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F4" w:rsidRDefault="00892BF4" w:rsidP="00892BF4">
      <w:pPr>
        <w:spacing w:line="360" w:lineRule="auto"/>
        <w:jc w:val="both"/>
        <w:rPr>
          <w:sz w:val="24"/>
          <w:szCs w:val="24"/>
        </w:rPr>
      </w:pPr>
    </w:p>
    <w:p w:rsidR="00892BF4" w:rsidRDefault="00892BF4" w:rsidP="00892BF4">
      <w:pPr>
        <w:pStyle w:val="Tekstpodstawowy2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UMOWA AD.262.         .2016.LP</w:t>
      </w:r>
    </w:p>
    <w:p w:rsidR="00892BF4" w:rsidRDefault="00892BF4" w:rsidP="00892BF4">
      <w:pPr>
        <w:pStyle w:val="Tekstpodstawowy2"/>
        <w:jc w:val="center"/>
      </w:pPr>
    </w:p>
    <w:p w:rsidR="00892BF4" w:rsidRDefault="00892BF4" w:rsidP="00892BF4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Zawarta w dniu ……………… r.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Piasecznie pomiędzy – Gminą Piaseczno, zwaną dalej </w:t>
      </w:r>
      <w:r>
        <w:rPr>
          <w:sz w:val="24"/>
          <w:szCs w:val="24"/>
        </w:rPr>
        <w:t>Zamawiającym</w:t>
      </w:r>
      <w:r>
        <w:rPr>
          <w:b w:val="0"/>
          <w:sz w:val="24"/>
          <w:szCs w:val="24"/>
        </w:rPr>
        <w:t>, w imieniu i na rzecz którego działa:</w:t>
      </w:r>
    </w:p>
    <w:p w:rsidR="00892BF4" w:rsidRDefault="00892BF4" w:rsidP="00892BF4">
      <w:pPr>
        <w:pStyle w:val="Tekstpodstawowy"/>
        <w:jc w:val="both"/>
        <w:rPr>
          <w:b w:val="0"/>
          <w:sz w:val="24"/>
          <w:szCs w:val="24"/>
        </w:rPr>
      </w:pPr>
    </w:p>
    <w:p w:rsidR="00892BF4" w:rsidRDefault="00892BF4" w:rsidP="00892BF4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Burmistrz  Miasta i Gminy Piaseczno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inż. Zdzisław Lis</w:t>
      </w:r>
    </w:p>
    <w:p w:rsidR="00892BF4" w:rsidRDefault="00892BF4" w:rsidP="00892BF4">
      <w:pPr>
        <w:pStyle w:val="Tekstpodstawowy"/>
        <w:ind w:left="360"/>
        <w:jc w:val="left"/>
        <w:rPr>
          <w:sz w:val="24"/>
          <w:szCs w:val="24"/>
        </w:rPr>
      </w:pPr>
    </w:p>
    <w:p w:rsidR="00892BF4" w:rsidRDefault="00892BF4" w:rsidP="00892BF4">
      <w:pPr>
        <w:pStyle w:val="Tekstpodstawowy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 Firmą ……………………………………………………………….</w:t>
      </w:r>
    </w:p>
    <w:p w:rsidR="00892BF4" w:rsidRDefault="00892BF4" w:rsidP="00892BF4">
      <w:pPr>
        <w:pStyle w:val="Tekstpodstawowy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reprezentowaną przez ………………….…………………………….</w:t>
      </w:r>
    </w:p>
    <w:p w:rsidR="00892BF4" w:rsidRDefault="00892BF4" w:rsidP="00892BF4">
      <w:pPr>
        <w:pStyle w:val="Tekstpodstawowy2"/>
        <w:jc w:val="both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zarejestrowaną w ……………………………………………………. , pod numerem ……………………..</w:t>
      </w:r>
    </w:p>
    <w:p w:rsidR="00892BF4" w:rsidRDefault="00892BF4" w:rsidP="00892BF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numer identyfikacji podatkowej NIP: ………………………….; REGON: ………………………………..</w:t>
      </w:r>
    </w:p>
    <w:p w:rsidR="00892BF4" w:rsidRDefault="00892BF4" w:rsidP="00892B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Wykonawcą,</w:t>
      </w:r>
    </w:p>
    <w:p w:rsidR="00892BF4" w:rsidRDefault="00892BF4" w:rsidP="00892BF4">
      <w:pPr>
        <w:pStyle w:val="Tekstpodstawowy"/>
        <w:jc w:val="left"/>
        <w:rPr>
          <w:sz w:val="16"/>
          <w:szCs w:val="16"/>
        </w:rPr>
      </w:pPr>
    </w:p>
    <w:p w:rsidR="00892BF4" w:rsidRDefault="00892BF4" w:rsidP="00892BF4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trybie art. 39-46 ustawy z dnia 29 stycznia 2004 r. Prawo zamówień publicznych                           (tekst jednolity Dz. U. z 2015 r. poz. 2164 ze zm.) o następującej treści:</w:t>
      </w:r>
    </w:p>
    <w:p w:rsidR="00892BF4" w:rsidRDefault="00892BF4" w:rsidP="00892BF4">
      <w:pPr>
        <w:jc w:val="both"/>
        <w:rPr>
          <w:sz w:val="16"/>
          <w:szCs w:val="16"/>
        </w:rPr>
      </w:pPr>
    </w:p>
    <w:p w:rsidR="00892BF4" w:rsidRDefault="00892BF4" w:rsidP="00892BF4">
      <w:pPr>
        <w:spacing w:before="120"/>
        <w:jc w:val="center"/>
      </w:pPr>
      <w:r>
        <w:rPr>
          <w:b/>
        </w:rPr>
        <w:t xml:space="preserve"> 1</w:t>
      </w:r>
    </w:p>
    <w:p w:rsidR="00892BF4" w:rsidRDefault="00892BF4" w:rsidP="00892BF4">
      <w:pPr>
        <w:spacing w:before="120"/>
        <w:jc w:val="both"/>
      </w:pPr>
      <w:r>
        <w:t>Zamawiający powierza, a Wykonawca przyjmuje do wykonania zadania w postaci świadczenia usług opiekuńczych                           i pielęgniarskich dla podopiecznych M-GOPS z terenu miasta i gminy Piaseczno w domu klienta.</w:t>
      </w:r>
    </w:p>
    <w:p w:rsidR="00892BF4" w:rsidRDefault="00892BF4" w:rsidP="00892BF4">
      <w:pPr>
        <w:spacing w:before="120"/>
        <w:jc w:val="both"/>
      </w:pPr>
    </w:p>
    <w:p w:rsidR="00892BF4" w:rsidRDefault="00892BF4" w:rsidP="00892BF4">
      <w:pPr>
        <w:spacing w:before="120"/>
        <w:jc w:val="center"/>
      </w:pPr>
      <w:r>
        <w:rPr>
          <w:b/>
        </w:rPr>
        <w:t>§ 2</w:t>
      </w:r>
    </w:p>
    <w:p w:rsidR="00892BF4" w:rsidRDefault="00892BF4" w:rsidP="00892BF4">
      <w:pPr>
        <w:numPr>
          <w:ilvl w:val="0"/>
          <w:numId w:val="2"/>
        </w:numPr>
        <w:spacing w:before="120"/>
        <w:jc w:val="both"/>
      </w:pPr>
      <w:r>
        <w:t xml:space="preserve">Koszt 1 godziny (60 min.)  świadczonych usług opiekuńczych ustala się na kwotę  </w:t>
      </w:r>
      <w:r>
        <w:rPr>
          <w:b/>
          <w:bCs/>
        </w:rPr>
        <w:t>...............PLN brutto</w:t>
      </w:r>
    </w:p>
    <w:p w:rsidR="00892BF4" w:rsidRDefault="00892BF4" w:rsidP="00892BF4">
      <w:pPr>
        <w:numPr>
          <w:ilvl w:val="0"/>
          <w:numId w:val="2"/>
        </w:numPr>
        <w:spacing w:before="120"/>
        <w:jc w:val="both"/>
      </w:pPr>
      <w:r>
        <w:t xml:space="preserve">Koszt 1 godziny (60 min.)  świadczonych usług pielęgniarskich ustala się na kwotę  </w:t>
      </w:r>
      <w:r>
        <w:rPr>
          <w:b/>
          <w:bCs/>
        </w:rPr>
        <w:t>...............PLN brutto</w:t>
      </w:r>
    </w:p>
    <w:p w:rsidR="00892BF4" w:rsidRDefault="00892BF4" w:rsidP="00892BF4">
      <w:pPr>
        <w:numPr>
          <w:ilvl w:val="0"/>
          <w:numId w:val="2"/>
        </w:numPr>
        <w:spacing w:before="120"/>
        <w:jc w:val="both"/>
      </w:pPr>
      <w:r>
        <w:t>Naliczanie odpłatności wg powyższej stawki winno być dokonywane na podstawie ilości faktycznie wykonanych godzin.</w:t>
      </w:r>
    </w:p>
    <w:p w:rsidR="00892BF4" w:rsidRDefault="00892BF4" w:rsidP="00892BF4">
      <w:pPr>
        <w:numPr>
          <w:ilvl w:val="0"/>
          <w:numId w:val="2"/>
        </w:numPr>
        <w:spacing w:before="120"/>
        <w:jc w:val="both"/>
      </w:pPr>
      <w:r>
        <w:t>Zmiana wysokości stawki godzinowej określonej w ust. 1 i 2 może być dokonana nie częściej niż raz w roku jedynie       w formie pisemnego aneksu do niniejszej umowy z tym, że ewentualna zmiana nie może przekroczyć średniorocznego wskaźnika cen towarów i usług konsumpcyjnych ogłoszonego przez Prezesa GUS.</w:t>
      </w:r>
    </w:p>
    <w:p w:rsidR="00892BF4" w:rsidRDefault="00892BF4" w:rsidP="00892BF4">
      <w:pPr>
        <w:spacing w:before="120"/>
        <w:ind w:left="720"/>
        <w:jc w:val="both"/>
      </w:pPr>
    </w:p>
    <w:p w:rsidR="00892BF4" w:rsidRDefault="00892BF4" w:rsidP="00892BF4">
      <w:pPr>
        <w:spacing w:before="120"/>
        <w:jc w:val="center"/>
        <w:rPr>
          <w:b/>
        </w:rPr>
      </w:pPr>
      <w:r>
        <w:rPr>
          <w:b/>
        </w:rPr>
        <w:t>§ 3</w:t>
      </w:r>
    </w:p>
    <w:p w:rsidR="00892BF4" w:rsidRDefault="00892BF4" w:rsidP="00892BF4">
      <w:pPr>
        <w:spacing w:before="120"/>
        <w:jc w:val="both"/>
      </w:pPr>
      <w:r>
        <w:t>Wykonawca zobowiązuje się, iż usługi opiekuńcze i pielęgniarskie będą wykonywane w zakresie i przez osoby, które posiadają kwalifikacje i wymagany staż pracy określone:</w:t>
      </w:r>
    </w:p>
    <w:p w:rsidR="00892BF4" w:rsidRDefault="00892BF4" w:rsidP="00892BF4">
      <w:pPr>
        <w:numPr>
          <w:ilvl w:val="0"/>
          <w:numId w:val="3"/>
        </w:numPr>
        <w:spacing w:before="120"/>
        <w:jc w:val="both"/>
      </w:pPr>
      <w:r>
        <w:t xml:space="preserve">w rozporządzeniu </w:t>
      </w:r>
      <w:r>
        <w:rPr>
          <w:bCs/>
        </w:rPr>
        <w:t>Ministra Polityki Społecznej</w:t>
      </w:r>
      <w:r>
        <w:t xml:space="preserve"> z dnia 22 września 2005 r. w sprawie specjalistycznych usług opiekuńczych (Dz. U. nr 189, poz. 1598 ze zmianami), </w:t>
      </w:r>
    </w:p>
    <w:p w:rsidR="00892BF4" w:rsidRDefault="00892BF4" w:rsidP="00892BF4">
      <w:pPr>
        <w:numPr>
          <w:ilvl w:val="0"/>
          <w:numId w:val="3"/>
        </w:numPr>
        <w:spacing w:before="120"/>
        <w:jc w:val="both"/>
      </w:pPr>
      <w:r>
        <w:t>na podstawie rozporządzenia Ministra Zdrowia z dnia 7 listopada 2007 r. w sprawie rodzaju i zakresu świadczeń zapobiegawczych, diagnostycznych, leczniczych i rehabilitacyjnych udzielanych przez pielęgniarkę albo położną samodzielnie bez zlecenia lekarskiego (Dz. U. z 2007 r. nr 210, poz. 1540  ze zmianami),</w:t>
      </w:r>
    </w:p>
    <w:p w:rsidR="00892BF4" w:rsidRDefault="00892BF4" w:rsidP="00892BF4">
      <w:pPr>
        <w:numPr>
          <w:ilvl w:val="0"/>
          <w:numId w:val="3"/>
        </w:numPr>
        <w:spacing w:before="120"/>
        <w:jc w:val="both"/>
      </w:pPr>
      <w:r>
        <w:t>na podstawie ustawy z dnia 15 lipca 2011 r. o zawodach pielęgniarki i położnej (Dz. U. z 2014 r., poz. 1435 ze zmianami),</w:t>
      </w:r>
    </w:p>
    <w:p w:rsidR="00892BF4" w:rsidRDefault="00892BF4" w:rsidP="00892BF4">
      <w:pPr>
        <w:numPr>
          <w:ilvl w:val="0"/>
          <w:numId w:val="3"/>
        </w:numPr>
        <w:spacing w:before="120"/>
        <w:jc w:val="both"/>
      </w:pPr>
      <w:r>
        <w:t>na podstawie art. 50 ust. 1-3; 5-6  ustawy z dnia 12 marca 2004 r. o pomocy społecznej ( Dz. U. z 2016 r.  poz. 930 ze zmianami).</w:t>
      </w:r>
    </w:p>
    <w:p w:rsidR="00892BF4" w:rsidRDefault="00892BF4" w:rsidP="00892BF4">
      <w:pPr>
        <w:spacing w:before="120"/>
        <w:ind w:left="720"/>
        <w:jc w:val="both"/>
      </w:pPr>
    </w:p>
    <w:p w:rsidR="00892BF4" w:rsidRDefault="00892BF4" w:rsidP="00892BF4">
      <w:pPr>
        <w:spacing w:before="120"/>
        <w:jc w:val="center"/>
        <w:rPr>
          <w:b/>
        </w:rPr>
      </w:pPr>
      <w:r>
        <w:rPr>
          <w:b/>
        </w:rPr>
        <w:t>§ 4</w:t>
      </w:r>
    </w:p>
    <w:p w:rsidR="00892BF4" w:rsidRDefault="00892BF4" w:rsidP="00892BF4">
      <w:pPr>
        <w:spacing w:before="120"/>
        <w:jc w:val="both"/>
      </w:pPr>
      <w:r>
        <w:t xml:space="preserve">Postępowanie w sprawie przyznania usług  prowadzi właściwy pracownik socjalny. </w:t>
      </w:r>
    </w:p>
    <w:p w:rsidR="00892BF4" w:rsidRDefault="00892BF4" w:rsidP="00892BF4">
      <w:pPr>
        <w:spacing w:before="120"/>
        <w:jc w:val="center"/>
        <w:rPr>
          <w:b/>
        </w:rPr>
      </w:pPr>
      <w:r>
        <w:rPr>
          <w:b/>
        </w:rPr>
        <w:t>§ 5</w:t>
      </w:r>
    </w:p>
    <w:p w:rsidR="00892BF4" w:rsidRDefault="00892BF4" w:rsidP="00892BF4">
      <w:pPr>
        <w:numPr>
          <w:ilvl w:val="0"/>
          <w:numId w:val="4"/>
        </w:numPr>
        <w:spacing w:before="120"/>
        <w:jc w:val="both"/>
        <w:rPr>
          <w:bCs/>
        </w:rPr>
      </w:pPr>
      <w:r>
        <w:rPr>
          <w:bCs/>
        </w:rPr>
        <w:t>Pracownicy Wykonawcy zobowiązani są do wywiązywania się z obowiązków zgodnie z zasadami:</w:t>
      </w:r>
    </w:p>
    <w:p w:rsidR="00892BF4" w:rsidRDefault="00892BF4" w:rsidP="00892BF4">
      <w:pPr>
        <w:numPr>
          <w:ilvl w:val="0"/>
          <w:numId w:val="5"/>
        </w:numPr>
        <w:spacing w:before="120"/>
        <w:jc w:val="both"/>
        <w:rPr>
          <w:bCs/>
        </w:rPr>
      </w:pPr>
      <w:r>
        <w:rPr>
          <w:bCs/>
        </w:rPr>
        <w:lastRenderedPageBreak/>
        <w:t xml:space="preserve">zachowania pełnej tajemnicy służbowej w zakresie wszystkich informacji, jakie uzyskali w trakcie wykonywania obowiązków, w szczególności: nie ujawnianie osobom trzecim danych personalnych osób, u których sprawują usługi, ich sytuacji rodzinnej, materialnej i zdrowotnej; </w:t>
      </w:r>
    </w:p>
    <w:p w:rsidR="00892BF4" w:rsidRDefault="00892BF4" w:rsidP="00892BF4">
      <w:pPr>
        <w:numPr>
          <w:ilvl w:val="0"/>
          <w:numId w:val="5"/>
        </w:numPr>
        <w:spacing w:before="120"/>
        <w:jc w:val="both"/>
        <w:rPr>
          <w:bCs/>
        </w:rPr>
      </w:pPr>
      <w:r>
        <w:rPr>
          <w:bCs/>
        </w:rPr>
        <w:t>wykonywania wszelkich prac z poszanowaniem życzeń i uczuć podopiecznego;</w:t>
      </w:r>
    </w:p>
    <w:p w:rsidR="00892BF4" w:rsidRDefault="00892BF4" w:rsidP="00892BF4">
      <w:pPr>
        <w:numPr>
          <w:ilvl w:val="0"/>
          <w:numId w:val="5"/>
        </w:numPr>
        <w:spacing w:before="120"/>
        <w:jc w:val="both"/>
        <w:rPr>
          <w:bCs/>
        </w:rPr>
      </w:pPr>
      <w:r>
        <w:rPr>
          <w:bCs/>
        </w:rPr>
        <w:t>posiadania przy sobie dokumentu ze zdjęciem, nazwiskiem i podpisem, oraz nazwą firmy zapewniającej usługi wraz z numerem telefonu, pod którym można zweryfikować te informacje i okazywanie tego dokumentu na żądanie osoby, nad którą sprawowana jest opieka lub jej krewnych;</w:t>
      </w:r>
    </w:p>
    <w:p w:rsidR="00892BF4" w:rsidRDefault="00892BF4" w:rsidP="00892BF4">
      <w:pPr>
        <w:numPr>
          <w:ilvl w:val="0"/>
          <w:numId w:val="5"/>
        </w:numPr>
        <w:spacing w:before="120"/>
        <w:jc w:val="both"/>
        <w:rPr>
          <w:bCs/>
        </w:rPr>
      </w:pPr>
      <w:r>
        <w:rPr>
          <w:bCs/>
        </w:rPr>
        <w:t>nie wprowadzania do domu podopiecznego osób nieupoważnionych;</w:t>
      </w:r>
    </w:p>
    <w:p w:rsidR="00892BF4" w:rsidRDefault="00892BF4" w:rsidP="00892BF4">
      <w:pPr>
        <w:numPr>
          <w:ilvl w:val="0"/>
          <w:numId w:val="6"/>
        </w:numPr>
        <w:spacing w:before="120"/>
        <w:jc w:val="both"/>
        <w:rPr>
          <w:bCs/>
        </w:rPr>
      </w:pPr>
      <w:r>
        <w:rPr>
          <w:bCs/>
        </w:rPr>
        <w:t>Wykonawca odpowiada w całości za realizację powyższych zasad, w szczególności za poinformowanie o nich pracowników oraz za wyciąganie konsekwencji w przypadku ich łamania.</w:t>
      </w:r>
    </w:p>
    <w:p w:rsidR="00892BF4" w:rsidRDefault="00892BF4" w:rsidP="00892BF4">
      <w:pPr>
        <w:numPr>
          <w:ilvl w:val="0"/>
          <w:numId w:val="6"/>
        </w:numPr>
        <w:jc w:val="both"/>
      </w:pPr>
      <w:r>
        <w:t>Na podstawie ustawy z dnia 29 sierpnia 1997 r. o ochronie danych osobowych (Dz. U. z 2016r. poz. 922)  wykonawca zobowiązany jest do zachowania w tajemnicy powierzonych mu danych osobowych  w czasie trwania umowy, a także po jej zakończeniu .</w:t>
      </w:r>
    </w:p>
    <w:p w:rsidR="00892BF4" w:rsidRDefault="00892BF4" w:rsidP="00892BF4">
      <w:pPr>
        <w:spacing w:before="120"/>
        <w:jc w:val="center"/>
        <w:rPr>
          <w:b/>
        </w:rPr>
      </w:pPr>
    </w:p>
    <w:p w:rsidR="00892BF4" w:rsidRDefault="00892BF4" w:rsidP="00892BF4">
      <w:pPr>
        <w:spacing w:before="120"/>
        <w:jc w:val="center"/>
      </w:pPr>
      <w:r>
        <w:rPr>
          <w:b/>
        </w:rPr>
        <w:t>§ 6</w:t>
      </w:r>
    </w:p>
    <w:p w:rsidR="00892BF4" w:rsidRDefault="00892BF4" w:rsidP="00892BF4">
      <w:pPr>
        <w:numPr>
          <w:ilvl w:val="0"/>
          <w:numId w:val="7"/>
        </w:numPr>
        <w:spacing w:before="120"/>
        <w:jc w:val="both"/>
      </w:pPr>
      <w:r>
        <w:t>Pomoc w formie usług opiekuńczych i pielęgniarskich udzielana jest na podstawie decyzji Dyrektora M-G Ośrodka Pomocy Społecznej lub osoby upoważnionej.</w:t>
      </w:r>
    </w:p>
    <w:p w:rsidR="00892BF4" w:rsidRDefault="00892BF4" w:rsidP="00892BF4">
      <w:pPr>
        <w:numPr>
          <w:ilvl w:val="0"/>
          <w:numId w:val="7"/>
        </w:numPr>
        <w:spacing w:before="120"/>
        <w:jc w:val="both"/>
      </w:pPr>
      <w:r>
        <w:t>Do 27-go dnia danego miesiąca Wykonawca będzie otrzymywał informację o przedłużeniu lub wstrzymaniu usług na następny miesiąc. Świadczenia przyznane po tym terminie zlecane będą w oparciu o decyzje administracyjną (zlecenie indywidualne).</w:t>
      </w:r>
    </w:p>
    <w:p w:rsidR="00892BF4" w:rsidRDefault="00892BF4" w:rsidP="00892BF4">
      <w:pPr>
        <w:numPr>
          <w:ilvl w:val="0"/>
          <w:numId w:val="7"/>
        </w:numPr>
        <w:spacing w:before="120"/>
        <w:jc w:val="both"/>
      </w:pPr>
      <w:r>
        <w:t>Wykonawca zobowiązany jest nie później niż w ciągu trzech dni poinformować M-GOPS  o niemożności realizacji usług w danym środowisku, oraz o przyczynach takiego stanu, po dołożeniu wszelkich starań w celu zapewniania ich wykonania.</w:t>
      </w:r>
    </w:p>
    <w:p w:rsidR="00892BF4" w:rsidRDefault="00892BF4" w:rsidP="00892BF4">
      <w:pPr>
        <w:numPr>
          <w:ilvl w:val="0"/>
          <w:numId w:val="7"/>
        </w:numPr>
        <w:spacing w:before="120"/>
        <w:jc w:val="both"/>
      </w:pPr>
      <w:r>
        <w:t>Wykonawca jest ponadto zobowiązany poinformować pracownika socjalnego o zmianie sytuacji zdrowotnej lub rodzinnej podopiecznego mogącej mieć wpływ na przyznany zakres usług, a także o fakcie odmowy korzystania          z usług.</w:t>
      </w:r>
    </w:p>
    <w:p w:rsidR="00892BF4" w:rsidRDefault="00892BF4" w:rsidP="00892BF4">
      <w:pPr>
        <w:spacing w:before="120"/>
        <w:jc w:val="center"/>
        <w:rPr>
          <w:b/>
        </w:rPr>
      </w:pPr>
      <w:r>
        <w:rPr>
          <w:b/>
        </w:rPr>
        <w:t>§ 7</w:t>
      </w:r>
    </w:p>
    <w:p w:rsidR="00892BF4" w:rsidRDefault="00892BF4" w:rsidP="00892BF4">
      <w:pPr>
        <w:pStyle w:val="Tekstpodstawowy"/>
        <w:spacing w:before="120"/>
        <w:jc w:val="both"/>
        <w:rPr>
          <w:b w:val="0"/>
          <w:sz w:val="20"/>
          <w:lang w:eastAsia="en-US"/>
        </w:rPr>
      </w:pPr>
      <w:r>
        <w:rPr>
          <w:b w:val="0"/>
          <w:sz w:val="20"/>
          <w:lang w:eastAsia="en-US"/>
        </w:rPr>
        <w:t>Ilość godzin usług zleconych do wykonania może ulegać zmianom wynikającym z możliwości finansowych Miejsko-Gminnego Ośrodka Pomocy Społecznej w Piasecznie i potrzeb podopiecznych.</w:t>
      </w:r>
    </w:p>
    <w:p w:rsidR="00892BF4" w:rsidRDefault="00892BF4" w:rsidP="00892BF4">
      <w:pPr>
        <w:spacing w:before="120"/>
        <w:jc w:val="center"/>
      </w:pPr>
      <w:r>
        <w:rPr>
          <w:b/>
        </w:rPr>
        <w:t>§ 8</w:t>
      </w:r>
    </w:p>
    <w:p w:rsidR="00892BF4" w:rsidRDefault="00892BF4" w:rsidP="00892BF4">
      <w:pPr>
        <w:numPr>
          <w:ilvl w:val="0"/>
          <w:numId w:val="8"/>
        </w:numPr>
        <w:spacing w:before="120"/>
        <w:jc w:val="both"/>
      </w:pPr>
      <w:r>
        <w:t xml:space="preserve">Wykonawca przekaże M-GOPS, w terminie do 7-go dnia następnego miesiąca, rozliczenie usług za miesiąc poprzedni (zgodnie z aktualnymi decyzjami), wg wzoru stanowiącego </w:t>
      </w:r>
      <w:r>
        <w:rPr>
          <w:b/>
        </w:rPr>
        <w:t>Załącznik nr 2</w:t>
      </w:r>
      <w:r>
        <w:t xml:space="preserve"> do umowy.</w:t>
      </w:r>
    </w:p>
    <w:p w:rsidR="00892BF4" w:rsidRDefault="00892BF4" w:rsidP="00892BF4">
      <w:pPr>
        <w:numPr>
          <w:ilvl w:val="0"/>
          <w:numId w:val="9"/>
        </w:numPr>
        <w:spacing w:before="120"/>
        <w:jc w:val="both"/>
      </w:pPr>
      <w:r>
        <w:t xml:space="preserve">Wykonawca zobowiązuje się dołączyć do rozliczenia karty usług potwierdzające wykonanie usług, podpisane przez podopiecznego </w:t>
      </w:r>
      <w:r>
        <w:rPr>
          <w:b/>
        </w:rPr>
        <w:t>(Załącznik nr 1)</w:t>
      </w:r>
      <w:r>
        <w:t>.</w:t>
      </w:r>
    </w:p>
    <w:p w:rsidR="00892BF4" w:rsidRDefault="00892BF4" w:rsidP="00892BF4">
      <w:pPr>
        <w:numPr>
          <w:ilvl w:val="0"/>
          <w:numId w:val="10"/>
        </w:numPr>
        <w:spacing w:before="120"/>
        <w:jc w:val="both"/>
      </w:pPr>
      <w:r>
        <w:t xml:space="preserve">Po otrzymaniu prawidłowo wystawionego rachunku wraz z załącznikami, M-GOPS w terminie 14 dni dokona zapłaty na konto Wykonawcy. </w:t>
      </w:r>
    </w:p>
    <w:p w:rsidR="00892BF4" w:rsidRDefault="00892BF4" w:rsidP="00892BF4">
      <w:pPr>
        <w:pStyle w:val="Tekstpodstawowy"/>
        <w:numPr>
          <w:ilvl w:val="0"/>
          <w:numId w:val="10"/>
        </w:numPr>
        <w:jc w:val="both"/>
        <w:rPr>
          <w:b w:val="0"/>
          <w:sz w:val="20"/>
        </w:rPr>
      </w:pPr>
      <w:r>
        <w:rPr>
          <w:b w:val="0"/>
          <w:sz w:val="20"/>
        </w:rPr>
        <w:t>Za datę płatności strony uznają datę obciążenia rachunku M-GOPS.</w:t>
      </w:r>
    </w:p>
    <w:p w:rsidR="00892BF4" w:rsidRDefault="00892BF4" w:rsidP="00892BF4">
      <w:pPr>
        <w:ind w:left="454"/>
        <w:jc w:val="both"/>
      </w:pPr>
    </w:p>
    <w:p w:rsidR="00892BF4" w:rsidRDefault="00892BF4" w:rsidP="00892BF4">
      <w:pPr>
        <w:spacing w:before="120"/>
        <w:jc w:val="center"/>
      </w:pPr>
      <w:r>
        <w:rPr>
          <w:b/>
        </w:rPr>
        <w:t>§ 9</w:t>
      </w:r>
    </w:p>
    <w:p w:rsidR="00892BF4" w:rsidRDefault="00892BF4" w:rsidP="00892BF4">
      <w:pPr>
        <w:numPr>
          <w:ilvl w:val="0"/>
          <w:numId w:val="11"/>
        </w:numPr>
        <w:spacing w:before="120"/>
        <w:jc w:val="both"/>
      </w:pPr>
      <w:r>
        <w:t>Pełna dokumentacja działalności usługowej, kwalifikacje osób wykonujących usługi, a także ocena jakości prowadzonych przez Wykonawcę usług w każdym czasie podlega kontroli Zamawiającego.</w:t>
      </w:r>
    </w:p>
    <w:p w:rsidR="00892BF4" w:rsidRDefault="00892BF4" w:rsidP="00892BF4">
      <w:pPr>
        <w:numPr>
          <w:ilvl w:val="0"/>
          <w:numId w:val="11"/>
        </w:numPr>
        <w:spacing w:before="120"/>
        <w:jc w:val="both"/>
      </w:pPr>
      <w:r>
        <w:t xml:space="preserve">Dokumentacja winna być prowadzona w sposób nie budzący zastrzeżeń, bez skreśleń i poprawek. </w:t>
      </w:r>
    </w:p>
    <w:p w:rsidR="00892BF4" w:rsidRDefault="00892BF4" w:rsidP="00892BF4">
      <w:pPr>
        <w:numPr>
          <w:ilvl w:val="0"/>
          <w:numId w:val="12"/>
        </w:numPr>
        <w:spacing w:before="120"/>
        <w:jc w:val="both"/>
      </w:pPr>
      <w:r>
        <w:t>W przypadku stwierdzenia nieprawidłowości w dokumentacji zleconych usług, bądź nie spełniania przez pracowników wymogów dotyczących kwalifikacji, o których mowa w § 3 niniejszej umowy lub nierzetelnego wykonania umowy przez Wykonawcę, w szczególności świadczenia usług u podopiecznego niezgodnie z zakresem określonym w decyzji administracyjnej, Zamawiający ma prawo do zastosowania kary umownej w formie obniżenia wynagrodzenia:</w:t>
      </w:r>
    </w:p>
    <w:p w:rsidR="00892BF4" w:rsidRDefault="00892BF4" w:rsidP="00892BF4">
      <w:pPr>
        <w:numPr>
          <w:ilvl w:val="0"/>
          <w:numId w:val="13"/>
        </w:numPr>
        <w:spacing w:before="120"/>
        <w:ind w:left="1080" w:hanging="540"/>
        <w:jc w:val="both"/>
      </w:pPr>
      <w:r>
        <w:t>o 30 % należności za usługi za dany miesiąc, w tych środowiskach, w których stwierdzono że były wykonywane niewłaściwie lub których dokumentacja prowadzona jest w sposób niewłaściwy - w przypadku pierwszego stwierdzenia nieprawidłowości,</w:t>
      </w:r>
    </w:p>
    <w:p w:rsidR="00892BF4" w:rsidRDefault="00892BF4" w:rsidP="00892BF4">
      <w:pPr>
        <w:numPr>
          <w:ilvl w:val="0"/>
          <w:numId w:val="13"/>
        </w:numPr>
        <w:spacing w:before="120"/>
        <w:ind w:left="1080" w:hanging="540"/>
        <w:jc w:val="both"/>
      </w:pPr>
      <w:r>
        <w:t>o 50 % należności za usługi za dany miesiąc, w tych środowiskach, w których stwierdzono że były wykonywane niewłaściwie lub których dokumentacja prowadzona jest w sposób niewłaściwy, w przypadku ponownego stwierdzenia nieprawidłowości.</w:t>
      </w:r>
    </w:p>
    <w:p w:rsidR="00892BF4" w:rsidRDefault="00892BF4" w:rsidP="00892BF4">
      <w:pPr>
        <w:numPr>
          <w:ilvl w:val="0"/>
          <w:numId w:val="14"/>
        </w:numPr>
        <w:spacing w:before="120"/>
        <w:jc w:val="both"/>
      </w:pPr>
      <w:r>
        <w:lastRenderedPageBreak/>
        <w:t xml:space="preserve">W sytuacji określonej w ust. 3 Zamawiający ma prawo odstąpić od umowy ze skutkiem natychmiastowym w przypadku stwierdzenia, iż nieprawidłowości występują nadal i zastosowanie kary umownej jest niecelowe. </w:t>
      </w:r>
    </w:p>
    <w:p w:rsidR="00892BF4" w:rsidRDefault="00892BF4" w:rsidP="00892BF4">
      <w:pPr>
        <w:spacing w:before="120"/>
        <w:jc w:val="center"/>
      </w:pPr>
      <w:r>
        <w:rPr>
          <w:b/>
        </w:rPr>
        <w:t>§ 10</w:t>
      </w:r>
    </w:p>
    <w:p w:rsidR="00892BF4" w:rsidRDefault="00892BF4" w:rsidP="00892BF4">
      <w:pPr>
        <w:spacing w:before="120"/>
        <w:jc w:val="both"/>
      </w:pPr>
      <w:r>
        <w:t xml:space="preserve">Niniejsza umowa obowiązuje </w:t>
      </w:r>
      <w:r>
        <w:rPr>
          <w:b/>
        </w:rPr>
        <w:t>od dnia ........................................... do dnia .....................................</w:t>
      </w:r>
    </w:p>
    <w:p w:rsidR="00892BF4" w:rsidRDefault="00892BF4" w:rsidP="00892BF4">
      <w:pPr>
        <w:spacing w:before="120"/>
        <w:jc w:val="center"/>
      </w:pPr>
      <w:r>
        <w:rPr>
          <w:b/>
        </w:rPr>
        <w:t>§ 11</w:t>
      </w:r>
    </w:p>
    <w:p w:rsidR="00892BF4" w:rsidRDefault="00892BF4" w:rsidP="00892BF4">
      <w:pPr>
        <w:numPr>
          <w:ilvl w:val="0"/>
          <w:numId w:val="15"/>
        </w:numPr>
        <w:spacing w:before="120"/>
        <w:jc w:val="both"/>
      </w:pPr>
      <w:r>
        <w:t>Wszelkie zmiany umowy wymagają zachowania formy pisemnej w postaci aneksu.</w:t>
      </w:r>
    </w:p>
    <w:p w:rsidR="00892BF4" w:rsidRDefault="00892BF4" w:rsidP="00892BF4">
      <w:pPr>
        <w:numPr>
          <w:ilvl w:val="0"/>
          <w:numId w:val="15"/>
        </w:numPr>
        <w:spacing w:before="120"/>
        <w:jc w:val="both"/>
      </w:pPr>
      <w:r>
        <w:t>W sprawach nieuregulowanych niniejszą umową mają zastosowanie przepisy kodeksu cywilnego, oraz ustawy                  Prawo zamówień  publicznych.</w:t>
      </w:r>
    </w:p>
    <w:p w:rsidR="00892BF4" w:rsidRDefault="00892BF4" w:rsidP="00892BF4">
      <w:pPr>
        <w:spacing w:before="120"/>
        <w:jc w:val="center"/>
      </w:pPr>
      <w:r>
        <w:rPr>
          <w:b/>
        </w:rPr>
        <w:t>§ 12</w:t>
      </w:r>
    </w:p>
    <w:p w:rsidR="00892BF4" w:rsidRDefault="00892BF4" w:rsidP="00892BF4">
      <w:pPr>
        <w:numPr>
          <w:ilvl w:val="0"/>
          <w:numId w:val="16"/>
        </w:numPr>
        <w:spacing w:before="120"/>
        <w:jc w:val="both"/>
      </w:pPr>
      <w: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892BF4" w:rsidRDefault="00892BF4" w:rsidP="00892BF4">
      <w:pPr>
        <w:numPr>
          <w:ilvl w:val="0"/>
          <w:numId w:val="16"/>
        </w:numPr>
        <w:spacing w:before="120"/>
        <w:jc w:val="both"/>
      </w:pPr>
      <w:r>
        <w:t>Wypowiedzenie powinno być sporządzone w formie pisemnej.</w:t>
      </w:r>
    </w:p>
    <w:p w:rsidR="00892BF4" w:rsidRDefault="00892BF4" w:rsidP="00892BF4">
      <w:pPr>
        <w:numPr>
          <w:ilvl w:val="0"/>
          <w:numId w:val="16"/>
        </w:numPr>
        <w:spacing w:before="120"/>
        <w:jc w:val="both"/>
      </w:pPr>
      <w:r>
        <w:t>Umowa może być rozwiązana przez ZAMAWIAJĄCEGO ze skutkiem natychmiastowym w przypadku nienależycie wykonanego świadczenia usług, zaprzestania świadczenia usług, lub braku środków na realizację zadania.</w:t>
      </w:r>
    </w:p>
    <w:p w:rsidR="00892BF4" w:rsidRDefault="00892BF4" w:rsidP="00892BF4">
      <w:pPr>
        <w:spacing w:before="120"/>
        <w:jc w:val="both"/>
        <w:rPr>
          <w:b/>
        </w:rPr>
      </w:pPr>
    </w:p>
    <w:p w:rsidR="00892BF4" w:rsidRDefault="00892BF4" w:rsidP="00892BF4">
      <w:pPr>
        <w:spacing w:before="120"/>
        <w:jc w:val="center"/>
      </w:pPr>
      <w:r>
        <w:rPr>
          <w:b/>
        </w:rPr>
        <w:t xml:space="preserve">§ 13 </w:t>
      </w:r>
    </w:p>
    <w:p w:rsidR="00892BF4" w:rsidRDefault="00892BF4" w:rsidP="00892BF4">
      <w:pPr>
        <w:spacing w:before="120"/>
        <w:jc w:val="both"/>
      </w:pPr>
      <w:r>
        <w:t>Umowę sporządzono w 2 jednobrzmiących egzemplarzach, po 1 dla każdej ze stron.</w:t>
      </w:r>
    </w:p>
    <w:p w:rsidR="00892BF4" w:rsidRDefault="00892BF4" w:rsidP="00892BF4">
      <w:pPr>
        <w:spacing w:before="120"/>
        <w:jc w:val="both"/>
        <w:rPr>
          <w:b/>
          <w:i/>
        </w:rPr>
      </w:pPr>
    </w:p>
    <w:p w:rsidR="00892BF4" w:rsidRDefault="00892BF4" w:rsidP="00892BF4">
      <w:pPr>
        <w:spacing w:before="120"/>
        <w:jc w:val="both"/>
        <w:rPr>
          <w:b/>
          <w:i/>
        </w:rPr>
      </w:pPr>
    </w:p>
    <w:p w:rsidR="00892BF4" w:rsidRDefault="00892BF4" w:rsidP="00892BF4">
      <w:pPr>
        <w:pStyle w:val="Nagwek5"/>
        <w:spacing w:before="120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92BF4" w:rsidRDefault="00892BF4" w:rsidP="00892BF4">
      <w:pPr>
        <w:spacing w:before="120"/>
      </w:pPr>
    </w:p>
    <w:p w:rsidR="00892BF4" w:rsidRDefault="00892BF4" w:rsidP="00892BF4"/>
    <w:p w:rsidR="00892BF4" w:rsidRDefault="00892BF4" w:rsidP="00892BF4">
      <w:pPr>
        <w:rPr>
          <w:b/>
          <w:i/>
          <w:u w:val="single"/>
        </w:rPr>
      </w:pPr>
    </w:p>
    <w:p w:rsidR="00892BF4" w:rsidRDefault="00892BF4" w:rsidP="00892BF4"/>
    <w:p w:rsidR="00892BF4" w:rsidRDefault="00892BF4" w:rsidP="00892BF4">
      <w:pPr>
        <w:sectPr w:rsidR="00892BF4">
          <w:pgSz w:w="11906" w:h="16838"/>
          <w:pgMar w:top="1077" w:right="924" w:bottom="902" w:left="719" w:header="708" w:footer="708" w:gutter="0"/>
          <w:cols w:space="708"/>
        </w:sectPr>
      </w:pPr>
    </w:p>
    <w:p w:rsidR="00892BF4" w:rsidRDefault="00892BF4" w:rsidP="00892BF4">
      <w:pPr>
        <w:pStyle w:val="Nagwek1"/>
        <w:ind w:left="-360" w:right="23"/>
        <w:rPr>
          <w:i w:val="0"/>
          <w:sz w:val="16"/>
          <w:szCs w:val="16"/>
        </w:rPr>
      </w:pPr>
    </w:p>
    <w:p w:rsidR="00892BF4" w:rsidRDefault="00892BF4" w:rsidP="00892BF4">
      <w:pPr>
        <w:pStyle w:val="Tekstpodstawowy"/>
        <w:tabs>
          <w:tab w:val="num" w:pos="360"/>
        </w:tabs>
        <w:ind w:hanging="720"/>
        <w:jc w:val="right"/>
        <w:rPr>
          <w:sz w:val="20"/>
        </w:rPr>
      </w:pPr>
      <w:r>
        <w:rPr>
          <w:sz w:val="20"/>
        </w:rPr>
        <w:t>Załącznik nr 2 do umowy</w:t>
      </w:r>
    </w:p>
    <w:p w:rsidR="00892BF4" w:rsidRDefault="00892BF4" w:rsidP="00892BF4">
      <w:pPr>
        <w:spacing w:before="240"/>
        <w:ind w:right="332" w:firstLine="360"/>
      </w:pPr>
      <w:r>
        <w:t>Zestawienie zrealizowanych usług</w:t>
      </w:r>
      <w:r>
        <w:tab/>
      </w:r>
      <w:r>
        <w:tab/>
      </w:r>
      <w:r>
        <w:tab/>
      </w:r>
      <w:r>
        <w:tab/>
      </w:r>
      <w:r>
        <w:tab/>
      </w:r>
      <w:r>
        <w:tab/>
        <w:t>Rodzaj usług ...................................................................................</w:t>
      </w:r>
    </w:p>
    <w:p w:rsidR="00892BF4" w:rsidRDefault="00892BF4" w:rsidP="00892BF4">
      <w:pPr>
        <w:spacing w:before="240"/>
        <w:ind w:right="332" w:firstLine="360"/>
      </w:pPr>
      <w:r>
        <w:t>w okresie od ............................... do ...............................</w:t>
      </w:r>
      <w:r>
        <w:tab/>
      </w:r>
      <w:r>
        <w:tab/>
      </w:r>
      <w:r>
        <w:tab/>
        <w:t>do zapłaty wg rachunku ................................................................................</w:t>
      </w:r>
    </w:p>
    <w:p w:rsidR="00892BF4" w:rsidRDefault="00892BF4" w:rsidP="00892BF4">
      <w:pPr>
        <w:spacing w:before="360"/>
        <w:ind w:right="335" w:firstLine="357"/>
      </w:pPr>
      <w:r>
        <w:t>Nr  rachunku ..................................................................</w:t>
      </w:r>
      <w:r>
        <w:tab/>
      </w:r>
      <w:r>
        <w:tab/>
      </w:r>
      <w:r>
        <w:tab/>
      </w:r>
      <w:r>
        <w:tab/>
        <w:t>Firma ..............................................................................................</w:t>
      </w:r>
    </w:p>
    <w:p w:rsidR="00892BF4" w:rsidRDefault="00892BF4" w:rsidP="00892BF4">
      <w:pPr>
        <w:spacing w:before="240"/>
        <w:rPr>
          <w:sz w:val="10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"/>
        <w:gridCol w:w="1529"/>
        <w:gridCol w:w="2807"/>
        <w:gridCol w:w="1702"/>
        <w:gridCol w:w="1418"/>
        <w:gridCol w:w="1164"/>
        <w:gridCol w:w="1134"/>
        <w:gridCol w:w="1418"/>
        <w:gridCol w:w="1390"/>
        <w:gridCol w:w="1909"/>
      </w:tblGrid>
      <w:tr w:rsidR="00892BF4" w:rsidTr="00892BF4">
        <w:trPr>
          <w:cantSplit/>
          <w:trHeight w:val="11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</w:pPr>
          </w:p>
          <w:p w:rsidR="00892BF4" w:rsidRDefault="00892BF4">
            <w:pPr>
              <w:jc w:val="center"/>
            </w:pPr>
          </w:p>
          <w:p w:rsidR="00892BF4" w:rsidRDefault="00892BF4">
            <w:pPr>
              <w:jc w:val="center"/>
            </w:pPr>
            <w:r>
              <w:t>LP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</w:pPr>
            <w:r>
              <w:t>Nr decyzji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</w:pPr>
            <w:r>
              <w:t>Nazwisko</w:t>
            </w:r>
          </w:p>
          <w:p w:rsidR="00892BF4" w:rsidRDefault="00892BF4">
            <w:pPr>
              <w:jc w:val="center"/>
            </w:pPr>
            <w:r>
              <w:t xml:space="preserve">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</w:pPr>
            <w:r>
              <w:t>Ilość godzin wg decyzji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</w:pPr>
            <w:r>
              <w:t>Godziny wykonane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</w:pPr>
            <w:r>
              <w:t>Pełna stawka za godzinę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</w:pPr>
          </w:p>
          <w:p w:rsidR="00892BF4" w:rsidRDefault="00892BF4">
            <w:pPr>
              <w:jc w:val="center"/>
            </w:pPr>
            <w:r>
              <w:t>% odpłatności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</w:pPr>
            <w:r>
              <w:t xml:space="preserve">Wartość wykonanych usług </w:t>
            </w:r>
          </w:p>
          <w:p w:rsidR="00892BF4" w:rsidRDefault="00892BF4">
            <w:pPr>
              <w:jc w:val="center"/>
            </w:pPr>
            <w:r>
              <w:t>(ogółem)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</w:pPr>
          </w:p>
          <w:p w:rsidR="00892BF4" w:rsidRDefault="00892BF4">
            <w:pPr>
              <w:jc w:val="center"/>
            </w:pPr>
            <w:r>
              <w:t>Wartość odpłatności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</w:pPr>
          </w:p>
          <w:p w:rsidR="00892BF4" w:rsidRDefault="00892BF4">
            <w:pPr>
              <w:jc w:val="center"/>
            </w:pPr>
            <w:r>
              <w:t>Uwagi</w:t>
            </w: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  <w:tr w:rsidR="00892BF4" w:rsidTr="00892BF4">
        <w:trPr>
          <w:trHeight w:val="567"/>
          <w:jc w:val="center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F4" w:rsidRDefault="00892B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jc w:val="center"/>
              <w:rPr>
                <w:sz w:val="22"/>
              </w:rPr>
            </w:pPr>
          </w:p>
        </w:tc>
      </w:tr>
    </w:tbl>
    <w:p w:rsidR="00892BF4" w:rsidRDefault="00892BF4" w:rsidP="00892BF4">
      <w:pPr>
        <w:rPr>
          <w:i/>
          <w:sz w:val="16"/>
          <w:szCs w:val="16"/>
        </w:rPr>
        <w:sectPr w:rsidR="00892BF4">
          <w:pgSz w:w="16838" w:h="11906" w:orient="landscape"/>
          <w:pgMar w:top="719" w:right="1077" w:bottom="924" w:left="902" w:header="708" w:footer="708" w:gutter="0"/>
          <w:cols w:space="708"/>
        </w:sectPr>
      </w:pPr>
    </w:p>
    <w:p w:rsidR="00892BF4" w:rsidRDefault="00892BF4" w:rsidP="00892BF4">
      <w:pPr>
        <w:spacing w:before="120"/>
        <w:jc w:val="right"/>
        <w:rPr>
          <w:b/>
        </w:rPr>
      </w:pPr>
      <w:r>
        <w:rPr>
          <w:b/>
        </w:rPr>
        <w:lastRenderedPageBreak/>
        <w:t>Załącznik nr 1 do umowy</w:t>
      </w:r>
    </w:p>
    <w:p w:rsidR="00892BF4" w:rsidRDefault="00892BF4" w:rsidP="00892BF4">
      <w:pPr>
        <w:spacing w:before="120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</w:t>
      </w:r>
    </w:p>
    <w:p w:rsidR="00892BF4" w:rsidRDefault="00892BF4" w:rsidP="00892BF4">
      <w:pPr>
        <w:ind w:left="720" w:firstLine="720"/>
      </w:pPr>
      <w:r>
        <w:rPr>
          <w:sz w:val="16"/>
        </w:rPr>
        <w:t>nazwisko i imię</w:t>
      </w:r>
    </w:p>
    <w:p w:rsidR="00892BF4" w:rsidRDefault="00892BF4" w:rsidP="00892BF4">
      <w:pPr>
        <w:spacing w:before="120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.............................................................................</w:t>
      </w:r>
    </w:p>
    <w:p w:rsidR="00892BF4" w:rsidRDefault="00892BF4" w:rsidP="00892BF4">
      <w:pPr>
        <w:ind w:left="1440"/>
      </w:pPr>
      <w:r>
        <w:rPr>
          <w:sz w:val="16"/>
        </w:rPr>
        <w:t>adres</w:t>
      </w:r>
    </w:p>
    <w:p w:rsidR="00892BF4" w:rsidRDefault="00892BF4" w:rsidP="00892BF4">
      <w:pPr>
        <w:jc w:val="right"/>
        <w:rPr>
          <w:sz w:val="14"/>
        </w:rPr>
      </w:pPr>
    </w:p>
    <w:p w:rsidR="00892BF4" w:rsidRDefault="00892BF4" w:rsidP="00892BF4">
      <w:pPr>
        <w:jc w:val="center"/>
      </w:pPr>
      <w:r>
        <w:rPr>
          <w:b/>
          <w:sz w:val="28"/>
        </w:rPr>
        <w:t>INDYWIDUALNA KARTA USŁUG W MIESIĄCU ............./........</w:t>
      </w:r>
    </w:p>
    <w:p w:rsidR="00892BF4" w:rsidRDefault="00892BF4" w:rsidP="00892BF4">
      <w:pPr>
        <w:spacing w:before="120"/>
        <w:rPr>
          <w:sz w:val="36"/>
          <w:vertAlign w:val="subscript"/>
        </w:rPr>
      </w:pPr>
      <w:r>
        <w:t xml:space="preserve">Rodzaj usługi: </w:t>
      </w:r>
      <w:r>
        <w:rPr>
          <w:sz w:val="36"/>
          <w:vertAlign w:val="subscript"/>
        </w:rPr>
        <w:t>...................................................................................................................................................</w:t>
      </w:r>
    </w:p>
    <w:p w:rsidR="00892BF4" w:rsidRDefault="00892BF4" w:rsidP="00892BF4">
      <w:pPr>
        <w:jc w:val="both"/>
      </w:pPr>
    </w:p>
    <w:p w:rsidR="00892BF4" w:rsidRDefault="00892BF4" w:rsidP="00892BF4">
      <w:pPr>
        <w:jc w:val="both"/>
      </w:pPr>
      <w:r>
        <w:t xml:space="preserve">Ilość godzin przyznanych w miesiącu ............................ - .......... </w:t>
      </w:r>
    </w:p>
    <w:p w:rsidR="00892BF4" w:rsidRDefault="00892BF4" w:rsidP="00892BF4">
      <w:pPr>
        <w:jc w:val="both"/>
      </w:pPr>
    </w:p>
    <w:p w:rsidR="00892BF4" w:rsidRDefault="00892BF4" w:rsidP="00892BF4">
      <w:pPr>
        <w:jc w:val="both"/>
      </w:pPr>
      <w:r>
        <w:t>Wykonawca .........................................................................................................................................................</w:t>
      </w:r>
    </w:p>
    <w:p w:rsidR="00892BF4" w:rsidRDefault="00892BF4" w:rsidP="00892BF4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215"/>
        <w:gridCol w:w="2404"/>
        <w:gridCol w:w="1042"/>
        <w:gridCol w:w="1449"/>
        <w:gridCol w:w="2041"/>
      </w:tblGrid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Dni miesiąca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godziny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podpis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Dni miesiąca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Podpis</w:t>
            </w: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  <w:tr w:rsidR="00892BF4" w:rsidTr="00892BF4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F4" w:rsidRDefault="00892BF4">
            <w:pPr>
              <w:spacing w:before="2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4" w:rsidRDefault="00892BF4">
            <w:pPr>
              <w:spacing w:before="240"/>
              <w:rPr>
                <w:bCs/>
                <w:sz w:val="22"/>
              </w:rPr>
            </w:pPr>
          </w:p>
        </w:tc>
      </w:tr>
    </w:tbl>
    <w:p w:rsidR="00892BF4" w:rsidRDefault="00892BF4" w:rsidP="00892BF4">
      <w:pPr>
        <w:rPr>
          <w:rFonts w:ascii="Comic Sans MS" w:hAnsi="Comic Sans MS"/>
          <w:sz w:val="36"/>
          <w:vertAlign w:val="subscript"/>
        </w:rPr>
      </w:pPr>
    </w:p>
    <w:p w:rsidR="007C6943" w:rsidRDefault="007C6943">
      <w:bookmarkStart w:id="0" w:name="_GoBack"/>
      <w:bookmarkEnd w:id="0"/>
    </w:p>
    <w:sectPr w:rsidR="007C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FD0"/>
    <w:multiLevelType w:val="hybridMultilevel"/>
    <w:tmpl w:val="482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078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3" w15:restartNumberingAfterBreak="0">
    <w:nsid w:val="21421D54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4" w15:restartNumberingAfterBreak="0">
    <w:nsid w:val="3AC14D0F"/>
    <w:multiLevelType w:val="hybridMultilevel"/>
    <w:tmpl w:val="20F6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6" w15:restartNumberingAfterBreak="0">
    <w:nsid w:val="4A1B42CD"/>
    <w:multiLevelType w:val="singleLevel"/>
    <w:tmpl w:val="950A1826"/>
    <w:lvl w:ilvl="0">
      <w:start w:val="3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7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547C6428"/>
    <w:multiLevelType w:val="hybridMultilevel"/>
    <w:tmpl w:val="3FCE0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32E5"/>
    <w:multiLevelType w:val="hybridMultilevel"/>
    <w:tmpl w:val="4BBE08AE"/>
    <w:lvl w:ilvl="0" w:tplc="FFFFFFFF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15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3272EB"/>
    <w:multiLevelType w:val="hybridMultilevel"/>
    <w:tmpl w:val="F5F2E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5F82"/>
    <w:multiLevelType w:val="hybridMultilevel"/>
    <w:tmpl w:val="74A8C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14" w15:restartNumberingAfterBreak="0">
    <w:nsid w:val="77141F17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14"/>
    <w:lvlOverride w:ilvl="0">
      <w:startOverride w:val="2"/>
    </w:lvlOverride>
  </w:num>
  <w:num w:numId="10">
    <w:abstractNumId w:val="6"/>
    <w:lvlOverride w:ilvl="0">
      <w:startOverride w:val="3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4"/>
    <w:rsid w:val="007C6943"/>
    <w:rsid w:val="008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6EA0-85A9-45DF-973C-E15275CE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BF4"/>
    <w:pPr>
      <w:keepNext/>
      <w:tabs>
        <w:tab w:val="left" w:pos="4500"/>
      </w:tabs>
      <w:jc w:val="both"/>
      <w:outlineLvl w:val="0"/>
    </w:pPr>
    <w:rPr>
      <w:b/>
      <w:bCs/>
      <w:i/>
      <w:iCs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2BF4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B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2BF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2BF4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2BF4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92BF4"/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2BF4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Dąbrowska</dc:creator>
  <cp:keywords/>
  <dc:description/>
  <cp:lastModifiedBy>Danuta Dąbrowska</cp:lastModifiedBy>
  <cp:revision>1</cp:revision>
  <dcterms:created xsi:type="dcterms:W3CDTF">2017-02-10T14:32:00Z</dcterms:created>
  <dcterms:modified xsi:type="dcterms:W3CDTF">2017-02-10T14:33:00Z</dcterms:modified>
</cp:coreProperties>
</file>