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4B" w:rsidRDefault="00AB3E4B" w:rsidP="00AD121D">
      <w:pPr>
        <w:pStyle w:val="Akapitzlist"/>
        <w:spacing w:before="0" w:beforeAutospacing="0" w:after="0" w:afterAutospacing="0"/>
        <w:contextualSpacing/>
        <w:jc w:val="both"/>
      </w:pPr>
      <w:bookmarkStart w:id="0" w:name="_GoBack"/>
      <w:bookmarkEnd w:id="0"/>
    </w:p>
    <w:p w:rsidR="00AB3E4B" w:rsidRDefault="00AB3E4B" w:rsidP="00AD121D">
      <w:pPr>
        <w:pStyle w:val="Akapitzlist"/>
        <w:spacing w:before="0" w:beforeAutospacing="0" w:after="0" w:afterAutospacing="0"/>
        <w:contextualSpacing/>
        <w:jc w:val="both"/>
      </w:pPr>
    </w:p>
    <w:p w:rsidR="00964C2C" w:rsidRDefault="00964C2C" w:rsidP="00964C2C">
      <w:r>
        <w:t>Załącznik</w:t>
      </w:r>
      <w:r w:rsidR="00A977FC">
        <w:t xml:space="preserve"> 2</w:t>
      </w:r>
      <w:r>
        <w:t xml:space="preserve"> do wniosku  na przetarg dot. pkt. 12 </w:t>
      </w:r>
    </w:p>
    <w:p w:rsidR="00964C2C" w:rsidRDefault="00964C2C" w:rsidP="00964C2C">
      <w:r>
        <w:t>Wykonanie oznakowania  na terenie miasta i gminy Piaseczno.</w:t>
      </w:r>
    </w:p>
    <w:p w:rsidR="00AB3E4B" w:rsidRDefault="00AB3E4B" w:rsidP="00AD121D">
      <w:pPr>
        <w:pStyle w:val="Akapitzlist"/>
        <w:spacing w:before="0" w:beforeAutospacing="0" w:after="0" w:afterAutospacing="0"/>
        <w:contextualSpacing/>
        <w:jc w:val="both"/>
      </w:pPr>
    </w:p>
    <w:p w:rsidR="00AB3E4B" w:rsidRDefault="00AB3E4B" w:rsidP="00AD121D">
      <w:pPr>
        <w:pStyle w:val="Akapitzlist"/>
        <w:spacing w:before="0" w:beforeAutospacing="0" w:after="0" w:afterAutospacing="0"/>
        <w:contextualSpacing/>
        <w:jc w:val="both"/>
      </w:pPr>
    </w:p>
    <w:p w:rsidR="00AB3E4B" w:rsidRDefault="00AB3E4B" w:rsidP="00AD121D">
      <w:pPr>
        <w:pStyle w:val="Akapitzlist"/>
        <w:spacing w:before="0" w:beforeAutospacing="0" w:after="0" w:afterAutospacing="0"/>
        <w:contextualSpacing/>
        <w:jc w:val="both"/>
      </w:pPr>
    </w:p>
    <w:p w:rsidR="00AD121D" w:rsidRDefault="00AB3E4B" w:rsidP="00AD121D">
      <w:pPr>
        <w:pStyle w:val="Akapitzlist"/>
        <w:spacing w:before="0" w:beforeAutospacing="0" w:after="0" w:afterAutospacing="0"/>
        <w:contextualSpacing/>
        <w:jc w:val="both"/>
      </w:pPr>
      <w:r>
        <w:t xml:space="preserve">   </w:t>
      </w:r>
      <w:r w:rsidR="00AD121D">
        <w:t xml:space="preserve">O przedmiotową usługę, mogą  ubiegać się Wykonawcy, którzy: </w:t>
      </w:r>
    </w:p>
    <w:p w:rsidR="00AD121D" w:rsidRDefault="00AD121D" w:rsidP="00AD121D">
      <w:pPr>
        <w:pStyle w:val="Akapitzlist"/>
        <w:spacing w:before="0" w:beforeAutospacing="0" w:after="0" w:afterAutospacing="0"/>
        <w:ind w:left="283"/>
        <w:contextualSpacing/>
        <w:jc w:val="both"/>
      </w:pPr>
      <w:r>
        <w:t xml:space="preserve">wykażą prawidłowe wykonanie, co najmniej </w:t>
      </w:r>
      <w:r>
        <w:rPr>
          <w:b/>
          <w:bCs/>
        </w:rPr>
        <w:t xml:space="preserve">jednej usługi </w:t>
      </w:r>
      <w:r>
        <w:t>polegającej na wykonaniu i montażu elementów systemu informacji miejskiej opartego na technologii RFID</w:t>
      </w:r>
      <w:r w:rsidR="007F4A86">
        <w:t>-                  (Radio-frequency identification- system (zdalnej) identyfikacji radiowej)</w:t>
      </w:r>
      <w:r>
        <w:rPr>
          <w:b/>
          <w:bCs/>
        </w:rPr>
        <w:t>,</w:t>
      </w:r>
      <w:r>
        <w:t xml:space="preserve"> w okresie ostatnich 3 lat przed upływem terminu składania ofert, a jeżeli okres prowadzenia działalności jest krótszy w tym okresie o </w:t>
      </w:r>
      <w:r>
        <w:rPr>
          <w:b/>
          <w:bCs/>
        </w:rPr>
        <w:t xml:space="preserve">wartości </w:t>
      </w:r>
      <w:r>
        <w:rPr>
          <w:b/>
          <w:bCs/>
          <w:color w:val="000000"/>
        </w:rPr>
        <w:t xml:space="preserve">brutto </w:t>
      </w:r>
      <w:r>
        <w:t xml:space="preserve">na kwotę nie mniejszą niż </w:t>
      </w:r>
      <w:r w:rsidR="00A977FC" w:rsidRPr="00A977FC">
        <w:rPr>
          <w:b/>
        </w:rPr>
        <w:t>2</w:t>
      </w:r>
      <w:r w:rsidRPr="00A977FC">
        <w:rPr>
          <w:b/>
          <w:bCs/>
          <w:color w:val="000000"/>
        </w:rPr>
        <w:t>00</w:t>
      </w:r>
      <w:r>
        <w:rPr>
          <w:b/>
          <w:bCs/>
          <w:color w:val="000000"/>
        </w:rPr>
        <w:t>.000,00 PLN</w:t>
      </w:r>
      <w:r>
        <w:rPr>
          <w:b/>
          <w:bCs/>
        </w:rPr>
        <w:t xml:space="preserve">, </w:t>
      </w:r>
      <w:r>
        <w:t xml:space="preserve">słownie: </w:t>
      </w:r>
      <w:r w:rsidR="00A977FC">
        <w:t xml:space="preserve">dwieście </w:t>
      </w:r>
      <w:r>
        <w:t xml:space="preserve"> tysięcy złotych. </w:t>
      </w:r>
    </w:p>
    <w:p w:rsidR="00AD121D" w:rsidRDefault="00AD121D" w:rsidP="00AD121D">
      <w:pPr>
        <w:pStyle w:val="Akapitzlist"/>
        <w:spacing w:before="0" w:beforeAutospacing="0" w:after="0" w:afterAutospacing="0"/>
        <w:ind w:left="283"/>
        <w:contextualSpacing/>
        <w:jc w:val="both"/>
      </w:pPr>
      <w:r>
        <w:rPr>
          <w:b/>
          <w:bCs/>
        </w:rPr>
        <w:t>Wykazana usługa musi być</w:t>
      </w:r>
      <w:r>
        <w:t xml:space="preserve"> </w:t>
      </w:r>
      <w:r>
        <w:rPr>
          <w:b/>
          <w:bCs/>
        </w:rPr>
        <w:t>objęta jedną umową</w:t>
      </w:r>
      <w:r>
        <w:t>.</w:t>
      </w:r>
    </w:p>
    <w:p w:rsidR="00C05B38" w:rsidRDefault="00964C2C">
      <w:r>
        <w:t xml:space="preserve">      </w:t>
      </w:r>
    </w:p>
    <w:sectPr w:rsidR="00C0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FB" w:rsidRDefault="00760FFB" w:rsidP="00AB3E4B">
      <w:pPr>
        <w:spacing w:after="0" w:line="240" w:lineRule="auto"/>
      </w:pPr>
      <w:r>
        <w:separator/>
      </w:r>
    </w:p>
  </w:endnote>
  <w:endnote w:type="continuationSeparator" w:id="0">
    <w:p w:rsidR="00760FFB" w:rsidRDefault="00760FFB" w:rsidP="00AB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FB" w:rsidRDefault="00760FFB" w:rsidP="00AB3E4B">
      <w:pPr>
        <w:spacing w:after="0" w:line="240" w:lineRule="auto"/>
      </w:pPr>
      <w:r>
        <w:separator/>
      </w:r>
    </w:p>
  </w:footnote>
  <w:footnote w:type="continuationSeparator" w:id="0">
    <w:p w:rsidR="00760FFB" w:rsidRDefault="00760FFB" w:rsidP="00AB3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97"/>
    <w:rsid w:val="000C6997"/>
    <w:rsid w:val="001305FE"/>
    <w:rsid w:val="0040295A"/>
    <w:rsid w:val="00554929"/>
    <w:rsid w:val="00760FFB"/>
    <w:rsid w:val="007F4A86"/>
    <w:rsid w:val="00964C2C"/>
    <w:rsid w:val="00A977FC"/>
    <w:rsid w:val="00AB3E4B"/>
    <w:rsid w:val="00AD121D"/>
    <w:rsid w:val="00B001C4"/>
    <w:rsid w:val="00BC4168"/>
    <w:rsid w:val="00C05B38"/>
    <w:rsid w:val="00CF0DB0"/>
    <w:rsid w:val="00D3466A"/>
    <w:rsid w:val="00E57592"/>
    <w:rsid w:val="00E62C47"/>
    <w:rsid w:val="00EC3054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749EB-1BAF-4827-A50D-AA8E99E2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1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E4B"/>
  </w:style>
  <w:style w:type="paragraph" w:styleId="Stopka">
    <w:name w:val="footer"/>
    <w:basedOn w:val="Normalny"/>
    <w:link w:val="StopkaZnak"/>
    <w:uiPriority w:val="99"/>
    <w:unhideWhenUsed/>
    <w:rsid w:val="00AB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Kaczmarek</dc:creator>
  <cp:keywords/>
  <dc:description/>
  <cp:lastModifiedBy>EWA MARDAS</cp:lastModifiedBy>
  <cp:revision>2</cp:revision>
  <cp:lastPrinted>2017-03-20T08:34:00Z</cp:lastPrinted>
  <dcterms:created xsi:type="dcterms:W3CDTF">2020-11-23T10:48:00Z</dcterms:created>
  <dcterms:modified xsi:type="dcterms:W3CDTF">2020-11-23T10:48:00Z</dcterms:modified>
</cp:coreProperties>
</file>