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B" w:rsidRDefault="00D9547B" w:rsidP="00CE4640">
      <w:pPr>
        <w:spacing w:after="3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4640" w:rsidRDefault="00CE4640" w:rsidP="00CE4640">
      <w:pPr>
        <w:spacing w:after="3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KONKURSU OFERT</w:t>
      </w:r>
    </w:p>
    <w:p w:rsidR="00D9547B" w:rsidRPr="002A1D10" w:rsidRDefault="00D9547B" w:rsidP="00CE4640">
      <w:pPr>
        <w:spacing w:after="36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0D" w:rsidRDefault="00CE4640" w:rsidP="00864760">
      <w:pPr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ustawy z dnia 11 września 2015 roku o zdrowi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publicznym (Dz. U. </w:t>
      </w:r>
      <w:r w:rsidR="002A704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2015r.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1916), ustawy</w:t>
      </w:r>
      <w:r w:rsidR="00A21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1982r.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wychowaniu w trzeźwości i przeciwdziałaniu alkoholizmowi (t.j. Dz.U. z 2016r. poz.487</w:t>
      </w:r>
      <w:r w:rsid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</w:t>
      </w:r>
      <w:r w:rsidR="002A70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4F4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Edukacji Narodowej</w:t>
      </w:r>
      <w:r w:rsidR="0055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marca </w:t>
      </w:r>
      <w:r w:rsidR="00785C05">
        <w:rPr>
          <w:rFonts w:ascii="Times New Roman" w:eastAsia="Times New Roman" w:hAnsi="Times New Roman" w:cs="Times New Roman"/>
          <w:sz w:val="24"/>
          <w:szCs w:val="24"/>
          <w:lang w:eastAsia="pl-PL"/>
        </w:rPr>
        <w:t>2016r. w sprawie wypoczynku dzieci i młodzieży (Dz.U.z 2016r. poz.452</w:t>
      </w:r>
      <w:r w:rsidR="002A70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5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3DB" w:rsidRDefault="00785C05" w:rsidP="00864760">
      <w:pPr>
        <w:spacing w:before="240" w:after="360" w:line="288" w:lineRule="atLeast"/>
        <w:ind w:left="708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Piaseczno </w:t>
      </w:r>
      <w:r w:rsidR="00CE4640"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</w:t>
      </w:r>
      <w:r w:rsidR="003563D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na:</w:t>
      </w:r>
    </w:p>
    <w:p w:rsidR="003563DB" w:rsidRPr="003563DB" w:rsidRDefault="003563DB" w:rsidP="00864760">
      <w:pPr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6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letniego z programem profilaktycznym dla dzieci i młodzieży z rodzin dysfunkcyjnych ze szkół podstawowych i gimnazjów, dla których organem prowadzącym jest Gmina Piaseczno”</w:t>
      </w:r>
    </w:p>
    <w:p w:rsidR="006156B6" w:rsidRPr="006156B6" w:rsidRDefault="00CE4640" w:rsidP="00864760">
      <w:pPr>
        <w:pStyle w:val="Akapitzlist"/>
        <w:numPr>
          <w:ilvl w:val="0"/>
          <w:numId w:val="7"/>
        </w:numPr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Zadania będące przedmiotem konkursu ofert</w:t>
      </w:r>
      <w:r w:rsidRPr="00D12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2676A7" w:rsidRPr="002676A7" w:rsidRDefault="002676A7" w:rsidP="002676A7">
      <w:pPr>
        <w:pStyle w:val="Akapitzlist"/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7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Kolonie letnie – 180 osób – turnus 14-dniowy</w:t>
      </w:r>
      <w:r w:rsidR="00CE4640" w:rsidRPr="00267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2676A7" w:rsidRPr="002676A7" w:rsidRDefault="00CE4640" w:rsidP="002676A7">
      <w:pPr>
        <w:pStyle w:val="Akapitzlist"/>
        <w:numPr>
          <w:ilvl w:val="0"/>
          <w:numId w:val="7"/>
        </w:numPr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WYSOKOŚĆ ŚRODKÓW PRZEZNACZONYCH NA REALIZACJĘ WW. </w:t>
      </w:r>
      <w:r w:rsidR="003F4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</w:t>
      </w:r>
    </w:p>
    <w:p w:rsidR="006156B6" w:rsidRPr="002676A7" w:rsidRDefault="002676A7" w:rsidP="002676A7">
      <w:pPr>
        <w:pStyle w:val="Akapitzlist"/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337 500,00 zł </w:t>
      </w:r>
    </w:p>
    <w:p w:rsidR="00864760" w:rsidRPr="002676A7" w:rsidRDefault="00D1245D" w:rsidP="002676A7">
      <w:pPr>
        <w:spacing w:before="240" w:after="360" w:line="288" w:lineRule="atLeast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na realizację zadania zostaną przekazane zgodnie z postanowieniami i </w:t>
      </w:r>
      <w:r w:rsidR="00864760" w:rsidRPr="00267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AF8" w:rsidRPr="00267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676A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zawartymi w umowie.</w:t>
      </w:r>
    </w:p>
    <w:p w:rsidR="00CE4640" w:rsidRPr="006156B6" w:rsidRDefault="00CE4640" w:rsidP="006156B6">
      <w:pPr>
        <w:pStyle w:val="Akapitzlist"/>
        <w:numPr>
          <w:ilvl w:val="0"/>
          <w:numId w:val="8"/>
        </w:numPr>
        <w:spacing w:before="240" w:after="36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</w:t>
      </w:r>
      <w:r w:rsidR="003F4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 I WARUNKI REALIZACJI ZADANIA</w:t>
      </w:r>
      <w:r w:rsidR="00864760" w:rsidRPr="0061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4760" w:rsidRPr="00864760" w:rsidRDefault="00864760" w:rsidP="00864760">
      <w:pPr>
        <w:spacing w:before="120" w:after="12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267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Kolonie letnie</w:t>
      </w:r>
      <w:r w:rsidR="005579C9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640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</w:t>
      </w:r>
      <w:r w:rsidR="005579C9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ją</w:t>
      </w:r>
      <w:r w:rsidR="00CE4640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być realizowane w okresie wakacyjnym tj. od </w:t>
      </w:r>
      <w:r w:rsidR="005579C9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26.06.2017r. </w:t>
      </w:r>
      <w:r w:rsidR="00CE4640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79C9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</w:p>
    <w:p w:rsidR="00CE4640" w:rsidRDefault="00864760" w:rsidP="002676A7">
      <w:pPr>
        <w:spacing w:before="120" w:after="12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5579C9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11.08.2017r.</w:t>
      </w:r>
      <w:r w:rsidR="00CE4640" w:rsidRPr="008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7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góry i morze.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 xml:space="preserve">1. Zorganizowanie wypoczynku letniego zgodnie z rozporządzeniem MEN z dnia 30 marca 2016r. w sprawie wypoczynku dzieci i młodzieży (Dz.U.2016. </w:t>
      </w:r>
      <w:r w:rsidR="002A704F">
        <w:rPr>
          <w:rFonts w:ascii="Times New Roman" w:hAnsi="Times New Roman" w:cs="Times New Roman"/>
        </w:rPr>
        <w:t>poz</w:t>
      </w:r>
      <w:r w:rsidRPr="008E7C0D">
        <w:rPr>
          <w:rFonts w:ascii="Times New Roman" w:hAnsi="Times New Roman" w:cs="Times New Roman"/>
        </w:rPr>
        <w:t>. 452).</w:t>
      </w:r>
    </w:p>
    <w:p w:rsidR="008E7C0D" w:rsidRPr="008E7C0D" w:rsidRDefault="002625F1" w:rsidP="006D6A1D">
      <w:pPr>
        <w:ind w:left="68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64760">
        <w:rPr>
          <w:rFonts w:ascii="Times New Roman" w:hAnsi="Times New Roman" w:cs="Times New Roman"/>
        </w:rPr>
        <w:t xml:space="preserve">Zorganizowanie 14-dniowego wakacyjnego wypoczynku, którego kluczowe założenia będą  opracowane w oparciu o program profilaktyczny w ilości 15 godz. </w:t>
      </w:r>
      <w:r w:rsidR="006D6A1D">
        <w:rPr>
          <w:rFonts w:ascii="Times New Roman" w:hAnsi="Times New Roman" w:cs="Times New Roman"/>
        </w:rPr>
        <w:t>dla każdego uczestnika</w:t>
      </w:r>
      <w:r w:rsidR="008B6AF8">
        <w:rPr>
          <w:rFonts w:ascii="Times New Roman" w:hAnsi="Times New Roman" w:cs="Times New Roman"/>
        </w:rPr>
        <w:t>,</w:t>
      </w:r>
      <w:r w:rsidR="00864760">
        <w:rPr>
          <w:rFonts w:ascii="Times New Roman" w:hAnsi="Times New Roman" w:cs="Times New Roman"/>
        </w:rPr>
        <w:t xml:space="preserve">  przeprowadzone prz</w:t>
      </w:r>
      <w:r w:rsidR="008E7C0D" w:rsidRPr="008E7C0D">
        <w:rPr>
          <w:rFonts w:ascii="Times New Roman" w:hAnsi="Times New Roman" w:cs="Times New Roman"/>
        </w:rPr>
        <w:t xml:space="preserve">ez osoby legitymujące się kwalifikacjami odpowiednimi do realizacji </w:t>
      </w:r>
      <w:r w:rsidR="00864760">
        <w:rPr>
          <w:rFonts w:ascii="Times New Roman" w:hAnsi="Times New Roman" w:cs="Times New Roman"/>
        </w:rPr>
        <w:t xml:space="preserve"> </w:t>
      </w:r>
      <w:r w:rsidR="008E7C0D" w:rsidRPr="008E7C0D">
        <w:rPr>
          <w:rFonts w:ascii="Times New Roman" w:hAnsi="Times New Roman" w:cs="Times New Roman"/>
        </w:rPr>
        <w:t>zaplanowanych w ofercie działań.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3. Zapewnienie fachowej kadry zatrudnionej na umowę (np. zlecenia),tzn. kierownik, wychowawcy (min. 3 letnie doświadczenie jako wychowawca kolonijny),</w:t>
      </w:r>
      <w:r w:rsidR="006D6A1D">
        <w:rPr>
          <w:rFonts w:ascii="Times New Roman" w:hAnsi="Times New Roman" w:cs="Times New Roman"/>
        </w:rPr>
        <w:t>psycholog,</w:t>
      </w:r>
      <w:r w:rsidRPr="008E7C0D">
        <w:rPr>
          <w:rFonts w:ascii="Times New Roman" w:hAnsi="Times New Roman" w:cs="Times New Roman"/>
        </w:rPr>
        <w:t xml:space="preserve"> pielęgniarka, ratownik, przewodnik, lekarz na telefon, na jednego wychowawcę przypada 10 dzieci.</w:t>
      </w:r>
      <w:r w:rsidR="006D6A1D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W przypadku złożenia oferty na każdą część oddzielnie odpowiednia liczba kadry oraz   kierownik.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 xml:space="preserve">4. </w:t>
      </w:r>
      <w:r w:rsidR="008B6AF8">
        <w:rPr>
          <w:rFonts w:ascii="Times New Roman" w:hAnsi="Times New Roman" w:cs="Times New Roman"/>
        </w:rPr>
        <w:t>Złożenie</w:t>
      </w:r>
      <w:r w:rsidRPr="008E7C0D">
        <w:rPr>
          <w:rFonts w:ascii="Times New Roman" w:hAnsi="Times New Roman" w:cs="Times New Roman"/>
        </w:rPr>
        <w:t xml:space="preserve"> programu wypoczynku (na poszczególne dni, planowane zajęcia sportowe,  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lastRenderedPageBreak/>
        <w:t xml:space="preserve">wycieczki piesze i wyjazdowe, godziny posiłków (4 posiłki: śniadanie, obiad, podwieczorek,  kolacja). 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5. Złożenie programu profilaktycznego – konkretne, szczegółowe zagadnienia do realizacji,  metodologia.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6. Zakwaterowanie uczestników w budynku z dostępem do pełnego węzła sanitarnego,</w:t>
      </w:r>
      <w:r w:rsidR="006D6A1D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spełniającego wymogi dotyczące bezpieczeństwa, ochr</w:t>
      </w:r>
      <w:r w:rsidR="006D6A1D">
        <w:rPr>
          <w:rFonts w:ascii="Times New Roman" w:hAnsi="Times New Roman" w:cs="Times New Roman"/>
        </w:rPr>
        <w:t xml:space="preserve">ony p.poż, warunków </w:t>
      </w:r>
      <w:proofErr w:type="spellStart"/>
      <w:r w:rsidR="006D6A1D">
        <w:rPr>
          <w:rFonts w:ascii="Times New Roman" w:hAnsi="Times New Roman" w:cs="Times New Roman"/>
        </w:rPr>
        <w:t>higieniczno</w:t>
      </w:r>
      <w:proofErr w:type="spellEnd"/>
      <w:r w:rsidRPr="008E7C0D">
        <w:rPr>
          <w:rFonts w:ascii="Times New Roman" w:hAnsi="Times New Roman" w:cs="Times New Roman"/>
        </w:rPr>
        <w:t xml:space="preserve"> </w:t>
      </w:r>
      <w:r w:rsidR="006D6A1D">
        <w:rPr>
          <w:rFonts w:ascii="Times New Roman" w:hAnsi="Times New Roman" w:cs="Times New Roman"/>
        </w:rPr>
        <w:t>-</w:t>
      </w:r>
      <w:r w:rsidRPr="008E7C0D">
        <w:rPr>
          <w:rFonts w:ascii="Times New Roman" w:hAnsi="Times New Roman" w:cs="Times New Roman"/>
        </w:rPr>
        <w:t>sanitarnych oraz ochrony środowiska określonych przepisami o ochronie p.poż., Państwowej Inspekcji Sanitarnej i ochronie środowiska</w:t>
      </w:r>
      <w:r w:rsidR="006D6A1D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.</w:t>
      </w:r>
      <w:r w:rsidR="002625F1">
        <w:rPr>
          <w:rFonts w:ascii="Times New Roman" w:hAnsi="Times New Roman" w:cs="Times New Roman"/>
        </w:rPr>
        <w:t xml:space="preserve"> Budynek</w:t>
      </w:r>
      <w:r w:rsidRPr="008E7C0D">
        <w:rPr>
          <w:rFonts w:ascii="Times New Roman" w:hAnsi="Times New Roman" w:cs="Times New Roman"/>
        </w:rPr>
        <w:t>, w którym zostanie zorganizowany wypoczynek posiada stołówkę z zapleczem</w:t>
      </w:r>
      <w:r w:rsidR="006D6A1D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kuchennym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7. Zakwaterowanie dzieci w pokojach 2-5 osobowych z łazienkami (WC, umywalka, prysznic). Pokoje wyposażone w  tapczany jednoosobowe, stolik z krzesłami, szafy z wyodrębnionymi półkami dla każdego uczestnika wypoczynku, szafki nocne, wieszaki.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  <w:b/>
        </w:rPr>
      </w:pPr>
      <w:r w:rsidRPr="008E7C0D">
        <w:rPr>
          <w:rFonts w:ascii="Times New Roman" w:hAnsi="Times New Roman" w:cs="Times New Roman"/>
        </w:rPr>
        <w:t xml:space="preserve">    </w:t>
      </w:r>
      <w:r w:rsidRPr="008E7C0D">
        <w:rPr>
          <w:rFonts w:ascii="Times New Roman" w:hAnsi="Times New Roman" w:cs="Times New Roman"/>
          <w:b/>
        </w:rPr>
        <w:t>Nie dopuszcza się tzw. „dostawek” i wersji „studyjnej”, łóżek piętrowych.</w:t>
      </w:r>
    </w:p>
    <w:p w:rsidR="008E7C0D" w:rsidRPr="008E7C0D" w:rsidRDefault="008E7C0D" w:rsidP="006D6A1D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Aktualne zdjęcia, foldery obiektu i przylegającego terenu z uwzględnieniem pokoi, łazienek, stołówki.</w:t>
      </w:r>
    </w:p>
    <w:p w:rsidR="008E7C0D" w:rsidRPr="00754522" w:rsidRDefault="008E7C0D" w:rsidP="00754522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 xml:space="preserve">8. Zapewnienie w ośrodku oddzielnego pomieszczenia na izolatkę oraz zabezpieczenia </w:t>
      </w:r>
      <w:r w:rsidR="006D6A1D">
        <w:rPr>
          <w:rFonts w:ascii="Times New Roman" w:hAnsi="Times New Roman" w:cs="Times New Roman"/>
        </w:rPr>
        <w:t xml:space="preserve">   </w:t>
      </w:r>
      <w:r w:rsidRPr="008E7C0D">
        <w:rPr>
          <w:rFonts w:ascii="Times New Roman" w:hAnsi="Times New Roman" w:cs="Times New Roman"/>
        </w:rPr>
        <w:t>apteczki w podstawowe leki i materiały opatrunkowe w czasie podróży oraz w miejscu wypoczynku</w:t>
      </w:r>
    </w:p>
    <w:p w:rsidR="008E7C0D" w:rsidRPr="008E7C0D" w:rsidRDefault="008E7C0D" w:rsidP="00754522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9. Dowóz i powrót uczestników wypoczynku odbędzie się autokarami sprawdzonymi przez</w:t>
      </w:r>
      <w:r w:rsidR="00754522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odpowiednie służby drogowe wraz z opiekunami (1 opiekun na 10 dzieci) nie licząc kierowcy.</w:t>
      </w:r>
    </w:p>
    <w:p w:rsidR="00D25432" w:rsidRDefault="008E7C0D" w:rsidP="00754522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 xml:space="preserve">10. Zapewnienie uczestnikom wypoczynku suchego prowiantu w drogę powrotną oraz </w:t>
      </w:r>
      <w:r w:rsidR="00754522">
        <w:rPr>
          <w:rFonts w:ascii="Times New Roman" w:hAnsi="Times New Roman" w:cs="Times New Roman"/>
        </w:rPr>
        <w:t xml:space="preserve">  </w:t>
      </w:r>
      <w:r w:rsidRPr="008E7C0D">
        <w:rPr>
          <w:rFonts w:ascii="Times New Roman" w:hAnsi="Times New Roman" w:cs="Times New Roman"/>
        </w:rPr>
        <w:t>napojów.</w:t>
      </w:r>
    </w:p>
    <w:p w:rsidR="008E7C0D" w:rsidRPr="008E7C0D" w:rsidRDefault="008E7C0D" w:rsidP="00754522">
      <w:pPr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 xml:space="preserve">11. Złożenie oświadczeń o: zgłoszeniu wypoczynku do właściwego kuratorium, teren </w:t>
      </w:r>
      <w:r w:rsidR="00754522">
        <w:rPr>
          <w:rFonts w:ascii="Times New Roman" w:hAnsi="Times New Roman" w:cs="Times New Roman"/>
        </w:rPr>
        <w:t xml:space="preserve">     </w:t>
      </w:r>
      <w:r w:rsidRPr="008E7C0D">
        <w:rPr>
          <w:rFonts w:ascii="Times New Roman" w:hAnsi="Times New Roman" w:cs="Times New Roman"/>
        </w:rPr>
        <w:t>wokół</w:t>
      </w:r>
      <w:r w:rsidR="00754522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obiektu jest ogrodzony, strzeżony i bezpieczny, posiadaniu pozytywnej opinii Sanepid i p.poż dla proponowanego obiektu, o ubezpieczeniu uczestników, osoby zatrudnione posiadają odpowiednie kwalifikacje (co zostanie potwierdzone w przypadku wybrania oferty</w:t>
      </w:r>
      <w:r w:rsidR="00754522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odpowiednimi dokumentami).</w:t>
      </w:r>
    </w:p>
    <w:p w:rsidR="008E7C0D" w:rsidRPr="008E7C0D" w:rsidRDefault="008E7C0D" w:rsidP="00754522">
      <w:pPr>
        <w:spacing w:before="100" w:beforeAutospacing="1" w:after="100" w:afterAutospacing="1"/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12. Złożenie rekomendacji – min. 1 referencja z okresu ostatnich 3 lat na realizację usługi</w:t>
      </w:r>
      <w:r w:rsidR="00754522">
        <w:rPr>
          <w:rFonts w:ascii="Times New Roman" w:hAnsi="Times New Roman" w:cs="Times New Roman"/>
        </w:rPr>
        <w:t xml:space="preserve"> </w:t>
      </w:r>
      <w:r w:rsidRPr="008E7C0D">
        <w:rPr>
          <w:rFonts w:ascii="Times New Roman" w:hAnsi="Times New Roman" w:cs="Times New Roman"/>
        </w:rPr>
        <w:t>polegającej na organizacji wypoczynku letniego z podanie wartości sprzedanej usługi o wartości m</w:t>
      </w:r>
      <w:r w:rsidR="000A0712">
        <w:rPr>
          <w:rFonts w:ascii="Times New Roman" w:hAnsi="Times New Roman" w:cs="Times New Roman"/>
        </w:rPr>
        <w:t>in. 40 000,00 zł na każdą część(morze, góry,</w:t>
      </w:r>
      <w:r w:rsidR="002625F1">
        <w:rPr>
          <w:rFonts w:ascii="Times New Roman" w:hAnsi="Times New Roman" w:cs="Times New Roman"/>
        </w:rPr>
        <w:t xml:space="preserve"> </w:t>
      </w:r>
      <w:r w:rsidR="000A0712">
        <w:rPr>
          <w:rFonts w:ascii="Times New Roman" w:hAnsi="Times New Roman" w:cs="Times New Roman"/>
        </w:rPr>
        <w:t>jeziora).</w:t>
      </w:r>
    </w:p>
    <w:p w:rsidR="008E7C0D" w:rsidRDefault="008E7C0D" w:rsidP="00D9547B">
      <w:pPr>
        <w:spacing w:before="100" w:beforeAutospacing="1" w:after="100" w:afterAutospacing="1"/>
        <w:ind w:left="680" w:right="850"/>
        <w:jc w:val="both"/>
        <w:rPr>
          <w:rFonts w:ascii="Times New Roman" w:hAnsi="Times New Roman" w:cs="Times New Roman"/>
        </w:rPr>
      </w:pPr>
      <w:r w:rsidRPr="008E7C0D">
        <w:rPr>
          <w:rFonts w:ascii="Times New Roman" w:hAnsi="Times New Roman" w:cs="Times New Roman"/>
        </w:rPr>
        <w:t>13. Oferent, który otrzyma środki na realizację zadan</w:t>
      </w:r>
      <w:r w:rsidR="00754522">
        <w:rPr>
          <w:rFonts w:ascii="Times New Roman" w:hAnsi="Times New Roman" w:cs="Times New Roman"/>
        </w:rPr>
        <w:t xml:space="preserve">ia publicznego nie może dokonać </w:t>
      </w:r>
      <w:r w:rsidRPr="008E7C0D">
        <w:rPr>
          <w:rFonts w:ascii="Times New Roman" w:hAnsi="Times New Roman" w:cs="Times New Roman"/>
        </w:rPr>
        <w:t>powierzenia realizacji tego zadania innym podmiotom. Dopuszczalny jest natomiast zakup usług polegających na wykonaniu czynności o charakterze technicznym lub specjalistycznym, które są powiązane z realizacją danego zadania publicznego.</w:t>
      </w:r>
    </w:p>
    <w:p w:rsidR="006156B6" w:rsidRPr="00D9547B" w:rsidRDefault="006156B6" w:rsidP="00D9547B">
      <w:pPr>
        <w:spacing w:before="100" w:beforeAutospacing="1" w:after="100" w:afterAutospacing="1"/>
        <w:ind w:left="680" w:right="850"/>
        <w:jc w:val="both"/>
        <w:rPr>
          <w:rFonts w:ascii="Times New Roman" w:hAnsi="Times New Roman" w:cs="Times New Roman"/>
        </w:rPr>
      </w:pPr>
    </w:p>
    <w:p w:rsidR="00D9547B" w:rsidRDefault="00D9547B" w:rsidP="006156B6">
      <w:pPr>
        <w:pStyle w:val="Akapitzlist"/>
        <w:numPr>
          <w:ilvl w:val="0"/>
          <w:numId w:val="8"/>
        </w:numPr>
        <w:spacing w:before="240" w:after="360" w:line="288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Kr</w:t>
      </w:r>
      <w:r w:rsidR="00CE4640" w:rsidRPr="0086476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yteria oceny ofert</w:t>
      </w:r>
    </w:p>
    <w:p w:rsidR="006156B6" w:rsidRPr="006156B6" w:rsidRDefault="00CE4640" w:rsidP="006156B6">
      <w:pPr>
        <w:pStyle w:val="Akapitzlist"/>
        <w:spacing w:before="240" w:after="360" w:line="288" w:lineRule="atLeast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9547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Kryteria stosowane przy dokonywaniu wyboru ofert </w:t>
      </w:r>
      <w:r w:rsidRPr="00D954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wraz z punktacją, (</w:t>
      </w:r>
      <w:r w:rsidR="006156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max.100 p. za wszystkie):</w:t>
      </w:r>
    </w:p>
    <w:p w:rsidR="00CE4640" w:rsidRPr="002A1D10" w:rsidRDefault="00CE4640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Zgodność merytoryczna złożonej oferty z ogłoszonym zadaniem (od 1 do 10 punktów) </w:t>
      </w:r>
    </w:p>
    <w:p w:rsidR="00CE4640" w:rsidRPr="002A1D10" w:rsidRDefault="00CE4640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 (pomysłowość, metody)</w:t>
      </w:r>
      <w:r w:rsidR="00D9547B">
        <w:rPr>
          <w:rFonts w:ascii="Times New Roman" w:eastAsia="Times New Roman" w:hAnsi="Times New Roman" w:cs="Times New Roman"/>
          <w:sz w:val="24"/>
          <w:szCs w:val="24"/>
          <w:lang w:eastAsia="pl-PL"/>
        </w:rPr>
        <w:t>, program profilaktyczny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1 do </w:t>
      </w:r>
      <w:r w:rsidR="003563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punktów) </w:t>
      </w:r>
    </w:p>
    <w:p w:rsidR="00CE4640" w:rsidRPr="002A1D10" w:rsidRDefault="00CE4640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Adekwatność kosztów zadania w odniesieniu do zakresu rzeczowego realizowanego zadania (od 1 do 20 punktów) </w:t>
      </w:r>
    </w:p>
    <w:p w:rsidR="00CE4640" w:rsidRPr="002A1D10" w:rsidRDefault="00CE4640" w:rsidP="006D6A1D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Osiągalność i realność celów (od 1 do </w:t>
      </w:r>
      <w:r w:rsid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punktów) </w:t>
      </w:r>
    </w:p>
    <w:p w:rsidR="00CE4640" w:rsidRPr="002A1D10" w:rsidRDefault="00D9547B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i położenie ośrodka</w:t>
      </w:r>
      <w:r w:rsidR="00CE4640"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1 do 10 punktów) </w:t>
      </w:r>
    </w:p>
    <w:p w:rsidR="00CE4640" w:rsidRPr="002A1D10" w:rsidRDefault="00CE4640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Zasoby kadrowe i rzeczowe niezbędne do realizacji zadania (od 1 do </w:t>
      </w:r>
      <w:r w:rsid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punktów) </w:t>
      </w:r>
    </w:p>
    <w:p w:rsidR="00D25432" w:rsidRDefault="00CE4640" w:rsidP="00864760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oferenta przy realizacji po</w:t>
      </w:r>
      <w:r w:rsidR="00D25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dobnych zadań (od 1 do 10 </w:t>
      </w:r>
      <w:r w:rsidR="006156B6">
        <w:rPr>
          <w:rFonts w:ascii="Times New Roman" w:eastAsia="Times New Roman" w:hAnsi="Times New Roman" w:cs="Times New Roman"/>
          <w:sz w:val="24"/>
          <w:szCs w:val="24"/>
          <w:lang w:eastAsia="pl-PL"/>
        </w:rPr>
        <w:t>pun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któw) </w:t>
      </w:r>
    </w:p>
    <w:p w:rsidR="008B6AF8" w:rsidRPr="00D25432" w:rsidRDefault="00CE4640" w:rsidP="00D9547B">
      <w:pPr>
        <w:spacing w:before="100" w:beforeAutospacing="1" w:after="100" w:afterAutospacing="1" w:line="300" w:lineRule="atLeast"/>
        <w:ind w:left="1068"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ofertę zaopiniowaną pozytywnie uważa się każdą, która średnio uzyska powyżej 70 % możliwych do uzyskania punktów. Propozycję otrzymania środków uzyskają </w:t>
      </w:r>
      <w:r w:rsidR="00D95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Pr="00D25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oferty według kolejności zdobyły najwyższą liczbę punktów, co oznacza, że nie wszystkie oferty zaopiniowane pozytywnie muszą uzyskać środki finansowe z budżetu Gminy </w:t>
      </w:r>
      <w:r w:rsidR="008E7C0D" w:rsidRPr="00D25432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Piaseczno.</w:t>
      </w:r>
    </w:p>
    <w:p w:rsidR="00CE4640" w:rsidRDefault="00CE4640" w:rsidP="006156B6">
      <w:pPr>
        <w:numPr>
          <w:ilvl w:val="0"/>
          <w:numId w:val="8"/>
        </w:numPr>
        <w:spacing w:before="240" w:after="36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Miejsce i TERMIN SKŁADANIA OFERT </w:t>
      </w:r>
    </w:p>
    <w:p w:rsidR="008B6AF8" w:rsidRPr="002A1D10" w:rsidRDefault="008B6AF8" w:rsidP="008B6AF8">
      <w:pPr>
        <w:spacing w:before="240" w:after="360" w:line="288" w:lineRule="atLeast"/>
        <w:ind w:left="720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CE4640" w:rsidRPr="00D1245D" w:rsidRDefault="00CE4640" w:rsidP="00864760">
      <w:pPr>
        <w:spacing w:before="240" w:after="360" w:line="288" w:lineRule="atLeast"/>
        <w:ind w:left="66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</w:t>
      </w:r>
      <w:r w:rsidR="00356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(na załączonym wzorze)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składać 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zamkniętych kopertach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dopiskiem </w:t>
      </w:r>
      <w:r w:rsidR="00356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kopercie: </w:t>
      </w:r>
      <w:r w:rsidR="003563DB" w:rsidRPr="00D12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letniego z programem profilaktycznym  dla dzieci i młodzieży z rodzin dysfunkcyjnych ze szkół podstawowych i gimnazjów, dla których organem prowadzącym jest Gmina Piaseczno”</w:t>
      </w:r>
      <w:r w:rsidR="00D12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Urzędzie 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Gminy 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Piaseczno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2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dres</w:t>
      </w:r>
      <w:r w:rsidR="008E7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05-500 Piaseczno, ul. Kościuszki 5</w:t>
      </w:r>
      <w:r w:rsidRPr="002A1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B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</w:t>
      </w:r>
      <w:r w:rsidR="00DB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ia </w:t>
      </w:r>
      <w:r w:rsidR="00267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61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.05</w:t>
      </w:r>
      <w:r w:rsidR="00831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Start w:id="0" w:name="_GoBack"/>
      <w:bookmarkEnd w:id="0"/>
      <w:r w:rsidRPr="00DB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</w:t>
      </w:r>
      <w:r w:rsidR="00DB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61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14.00.</w:t>
      </w:r>
      <w:r w:rsidRPr="00DB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B6AF8" w:rsidRDefault="008E7C0D" w:rsidP="00754522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</w:t>
      </w:r>
      <w:r w:rsidR="00CE4640" w:rsidRPr="00D12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złożone po terminie nie będą rozpatrywane. </w:t>
      </w:r>
    </w:p>
    <w:p w:rsidR="00CE4640" w:rsidRPr="00D1245D" w:rsidRDefault="00CE4640" w:rsidP="00754522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4640" w:rsidRPr="002676A7" w:rsidRDefault="00CE4640" w:rsidP="00864760">
      <w:pPr>
        <w:numPr>
          <w:ilvl w:val="0"/>
          <w:numId w:val="8"/>
        </w:numPr>
        <w:spacing w:before="240" w:after="36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TERMIN rozstrzygnięcia ofert </w:t>
      </w:r>
      <w:r w:rsidRPr="009320F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oraz termin i sposób ogłoszenia wyników konkursu ofert;</w:t>
      </w:r>
    </w:p>
    <w:p w:rsidR="00CE4640" w:rsidRPr="002A1D10" w:rsidRDefault="00CE4640" w:rsidP="00864760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na wykonanie zadań określonych numerami od 1 do 3</w:t>
      </w:r>
      <w:r w:rsidR="00DB4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dokonany zostanie w terminie do 30 dni od dnia terminu składania ofert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wynik wyboru ogłoszony zostanie w Biuletynie Informacji Publicznej, na stronie internetowej Urzędu</w:t>
      </w:r>
      <w:r w:rsidR="00A21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</w:t>
      </w:r>
      <w:r w:rsidRPr="002A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na tablicy ogłoszeń Urzędu </w:t>
      </w:r>
      <w:r w:rsidR="00A214F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</w:t>
      </w:r>
      <w:r w:rsidR="00DB4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45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DB44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AF8" w:rsidRPr="00D9547B" w:rsidRDefault="00CE4640" w:rsidP="00D9547B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00" w:lineRule="atLeast"/>
        <w:ind w:right="87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</w:t>
      </w:r>
      <w:r w:rsidR="008B6AF8" w:rsidRP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o wyborze ofert i udzieleniu środków podejmie w formie zarządzenia </w:t>
      </w:r>
      <w:r w:rsidR="00D1245D" w:rsidRP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Piaseczno</w:t>
      </w:r>
      <w:r w:rsidRPr="008B6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E4640" w:rsidRPr="009320FA" w:rsidRDefault="00CE4640" w:rsidP="006156B6">
      <w:pPr>
        <w:numPr>
          <w:ilvl w:val="0"/>
          <w:numId w:val="8"/>
        </w:numPr>
        <w:spacing w:before="240" w:after="36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Sposób odwołania się od rozstrzygnięcia konkursu ofert </w:t>
      </w:r>
    </w:p>
    <w:p w:rsidR="00CE4640" w:rsidRPr="00D1245D" w:rsidRDefault="00CE4640" w:rsidP="00864760">
      <w:pPr>
        <w:spacing w:before="120" w:after="12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Od wyników konkursu można odwołać się do</w:t>
      </w:r>
      <w:r w:rsid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Miasta i Gminy Piaseczno</w:t>
      </w: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7 dni od ogłoszenia</w:t>
      </w:r>
      <w:r w:rsidR="00D95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którym mowa w pkt. 6. </w:t>
      </w:r>
      <w:r w:rsid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</w:t>
      </w: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wyniku rozpatrzenia odwołania może: </w:t>
      </w:r>
    </w:p>
    <w:p w:rsidR="00CE4640" w:rsidRPr="00D1245D" w:rsidRDefault="00CE4640" w:rsidP="00864760">
      <w:pPr>
        <w:pStyle w:val="Akapitzlist"/>
        <w:numPr>
          <w:ilvl w:val="0"/>
          <w:numId w:val="4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powierzyć realizację zadania,</w:t>
      </w:r>
    </w:p>
    <w:p w:rsidR="00CE4640" w:rsidRPr="00D1245D" w:rsidRDefault="00CE4640" w:rsidP="00864760">
      <w:pPr>
        <w:pStyle w:val="Akapitzlist"/>
        <w:numPr>
          <w:ilvl w:val="0"/>
          <w:numId w:val="4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zaproponować zmiany w ofercie i kosztorysie po zaakceptowaniu których przez oferenta powierzy mu realizację  zadania,</w:t>
      </w:r>
    </w:p>
    <w:p w:rsidR="00CE4640" w:rsidRPr="00D1245D" w:rsidRDefault="00CE4640" w:rsidP="00864760">
      <w:pPr>
        <w:pStyle w:val="Akapitzlist"/>
        <w:numPr>
          <w:ilvl w:val="0"/>
          <w:numId w:val="4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podtrzymać swoją decyzję o nie powierzaniu zadania oferentowi.</w:t>
      </w:r>
    </w:p>
    <w:p w:rsidR="00CE4640" w:rsidRPr="002A1D10" w:rsidRDefault="00CE4640" w:rsidP="006156B6">
      <w:pPr>
        <w:numPr>
          <w:ilvl w:val="0"/>
          <w:numId w:val="8"/>
        </w:numPr>
        <w:spacing w:before="240" w:after="36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dokumentów, które należy dołączyć do oferty: </w:t>
      </w:r>
    </w:p>
    <w:p w:rsidR="00CE4640" w:rsidRPr="009320FA" w:rsidRDefault="00CE4640" w:rsidP="00864760">
      <w:pPr>
        <w:pStyle w:val="Akapitzlist"/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FA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CE4640" w:rsidRPr="009320FA" w:rsidRDefault="00CE4640" w:rsidP="00864760">
      <w:pPr>
        <w:pStyle w:val="Akapitzlist"/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FA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</w:p>
    <w:p w:rsidR="00CE4640" w:rsidRPr="009320FA" w:rsidRDefault="00CE4640" w:rsidP="00864760">
      <w:pPr>
        <w:pStyle w:val="Akapitzlist"/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FA"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CE4640" w:rsidRPr="009320FA" w:rsidRDefault="00CE4640" w:rsidP="00864760">
      <w:pPr>
        <w:pStyle w:val="Akapitzlist"/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FA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CE4640" w:rsidRPr="00A87489" w:rsidRDefault="00CE4640" w:rsidP="00864760">
      <w:pPr>
        <w:pStyle w:val="Akapitzlist"/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FA">
        <w:rPr>
          <w:rFonts w:ascii="Times New Roman" w:hAnsi="Times New Roman" w:cs="Times New Roman"/>
          <w:sz w:val="24"/>
          <w:szCs w:val="24"/>
        </w:rPr>
        <w:t xml:space="preserve">oświadczenie osoby upoważnionej do reprezentacji podmiotu składającego ofertę wskazujące, że kwota środków przeznaczona zostanie na realizację zadania zgodnie z ofertą </w:t>
      </w:r>
      <w:r w:rsidRPr="00A87489">
        <w:rPr>
          <w:rFonts w:ascii="Times New Roman" w:hAnsi="Times New Roman" w:cs="Times New Roman"/>
          <w:sz w:val="24"/>
          <w:szCs w:val="24"/>
        </w:rPr>
        <w:t>i że w tym zakresie zadanie nie będzie finansowane z innych źródeł.</w:t>
      </w:r>
    </w:p>
    <w:p w:rsidR="00CE4640" w:rsidRDefault="00CE4640" w:rsidP="00864760">
      <w:pPr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CE4640" w:rsidRDefault="00CE4640" w:rsidP="008B6AF8">
      <w:pPr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BE618B">
        <w:rPr>
          <w:rFonts w:ascii="Times New Roman" w:hAnsi="Times New Roman" w:cs="Times New Roman"/>
          <w:sz w:val="24"/>
          <w:szCs w:val="24"/>
        </w:rPr>
        <w:t xml:space="preserve">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 </w:t>
      </w:r>
      <w:r w:rsidR="002625F1">
        <w:rPr>
          <w:rFonts w:ascii="Times New Roman" w:hAnsi="Times New Roman" w:cs="Times New Roman"/>
          <w:sz w:val="24"/>
          <w:szCs w:val="24"/>
        </w:rPr>
        <w:t>z 2015r.</w:t>
      </w:r>
      <w:r w:rsidRPr="00BE618B">
        <w:rPr>
          <w:rFonts w:ascii="Times New Roman" w:hAnsi="Times New Roman" w:cs="Times New Roman"/>
          <w:sz w:val="24"/>
          <w:szCs w:val="24"/>
        </w:rPr>
        <w:t>poz. 1916).</w:t>
      </w:r>
    </w:p>
    <w:p w:rsidR="008B6AF8" w:rsidRPr="008B6AF8" w:rsidRDefault="008B6AF8" w:rsidP="008B6AF8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4640" w:rsidRPr="002A1D10" w:rsidRDefault="00CE4640" w:rsidP="006156B6">
      <w:pPr>
        <w:numPr>
          <w:ilvl w:val="0"/>
          <w:numId w:val="8"/>
        </w:numPr>
        <w:spacing w:before="240" w:after="360" w:line="288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A1D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sposób i terminy przekazania środków na rzecz realizatorów zadań.</w:t>
      </w:r>
    </w:p>
    <w:p w:rsidR="006156B6" w:rsidRDefault="006156B6" w:rsidP="0086476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E4640" w:rsidRDefault="00CE4640" w:rsidP="0086476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A1D10">
        <w:rPr>
          <w:rFonts w:ascii="Times New Roman" w:hAnsi="Times New Roman" w:cs="Times New Roman"/>
          <w:sz w:val="24"/>
          <w:szCs w:val="24"/>
        </w:rPr>
        <w:t xml:space="preserve">Środki przyznane w ramach konkursu zostaną przekazane w </w:t>
      </w:r>
      <w:r w:rsidR="00D25432">
        <w:rPr>
          <w:rFonts w:ascii="Times New Roman" w:hAnsi="Times New Roman" w:cs="Times New Roman"/>
          <w:sz w:val="24"/>
          <w:szCs w:val="24"/>
        </w:rPr>
        <w:t>trzech transzach</w:t>
      </w:r>
      <w:r w:rsidRPr="009320FA">
        <w:rPr>
          <w:rFonts w:ascii="Times New Roman" w:hAnsi="Times New Roman" w:cs="Times New Roman"/>
          <w:sz w:val="24"/>
          <w:szCs w:val="24"/>
        </w:rPr>
        <w:t xml:space="preserve"> </w:t>
      </w:r>
      <w:r w:rsidR="00D25432">
        <w:rPr>
          <w:rFonts w:ascii="Times New Roman" w:hAnsi="Times New Roman" w:cs="Times New Roman"/>
          <w:sz w:val="24"/>
          <w:szCs w:val="24"/>
        </w:rPr>
        <w:t>zgodnie z postanowieniami i warunkami zawartymi w umowie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432">
        <w:rPr>
          <w:rFonts w:ascii="Times New Roman" w:hAnsi="Times New Roman" w:cs="Times New Roman"/>
          <w:sz w:val="24"/>
          <w:szCs w:val="24"/>
        </w:rPr>
        <w:t>(</w:t>
      </w:r>
      <w:r w:rsidR="000A0712">
        <w:rPr>
          <w:rFonts w:ascii="Times New Roman" w:hAnsi="Times New Roman" w:cs="Times New Roman"/>
          <w:sz w:val="24"/>
          <w:szCs w:val="24"/>
        </w:rPr>
        <w:t>załącznik nr 2.</w:t>
      </w:r>
      <w:r w:rsidR="00D25432">
        <w:rPr>
          <w:rFonts w:ascii="Times New Roman" w:hAnsi="Times New Roman" w:cs="Times New Roman"/>
          <w:sz w:val="24"/>
          <w:szCs w:val="24"/>
        </w:rPr>
        <w:t>)</w:t>
      </w:r>
    </w:p>
    <w:p w:rsidR="00D25432" w:rsidRDefault="00D25432" w:rsidP="0086476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25432" w:rsidRDefault="00D25432" w:rsidP="0086476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25432" w:rsidRPr="002762B3" w:rsidRDefault="00D25432" w:rsidP="0086476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AF8" w:rsidRDefault="008B6AF8" w:rsidP="0086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47B" w:rsidRDefault="00D9547B" w:rsidP="0086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640" w:rsidRPr="002762B3" w:rsidRDefault="001D7C0A" w:rsidP="0086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510622" w:rsidRDefault="00510622" w:rsidP="00864760">
      <w:pPr>
        <w:jc w:val="both"/>
      </w:pPr>
    </w:p>
    <w:sectPr w:rsidR="0051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BA2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AC977D9"/>
    <w:multiLevelType w:val="hybridMultilevel"/>
    <w:tmpl w:val="010CAB88"/>
    <w:lvl w:ilvl="0" w:tplc="8780B186">
      <w:start w:val="1"/>
      <w:numFmt w:val="bullet"/>
      <w:lvlText w:val=""/>
      <w:lvlJc w:val="left"/>
      <w:pPr>
        <w:ind w:left="1128" w:hanging="720"/>
      </w:pPr>
      <w:rPr>
        <w:rFonts w:ascii="Symbol" w:hAnsi="Symbol"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E156850"/>
    <w:multiLevelType w:val="hybridMultilevel"/>
    <w:tmpl w:val="D4823FF8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B53EC"/>
    <w:multiLevelType w:val="hybridMultilevel"/>
    <w:tmpl w:val="BA284422"/>
    <w:lvl w:ilvl="0" w:tplc="37E6BB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17E0"/>
    <w:multiLevelType w:val="hybridMultilevel"/>
    <w:tmpl w:val="3796F53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B605B8E"/>
    <w:multiLevelType w:val="hybridMultilevel"/>
    <w:tmpl w:val="1F7079CC"/>
    <w:lvl w:ilvl="0" w:tplc="8780B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4F5873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7288283F"/>
    <w:multiLevelType w:val="hybridMultilevel"/>
    <w:tmpl w:val="17A67E50"/>
    <w:lvl w:ilvl="0" w:tplc="69DEE2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40"/>
    <w:rsid w:val="000A0712"/>
    <w:rsid w:val="001D7C0A"/>
    <w:rsid w:val="002625F1"/>
    <w:rsid w:val="002676A7"/>
    <w:rsid w:val="002A704F"/>
    <w:rsid w:val="003563DB"/>
    <w:rsid w:val="003F4438"/>
    <w:rsid w:val="00510622"/>
    <w:rsid w:val="005579C9"/>
    <w:rsid w:val="006156B6"/>
    <w:rsid w:val="006D6A1D"/>
    <w:rsid w:val="006F2EF2"/>
    <w:rsid w:val="00754522"/>
    <w:rsid w:val="00785C05"/>
    <w:rsid w:val="008313A9"/>
    <w:rsid w:val="00864760"/>
    <w:rsid w:val="008B6AF8"/>
    <w:rsid w:val="008E7C0D"/>
    <w:rsid w:val="00A214F4"/>
    <w:rsid w:val="00A24081"/>
    <w:rsid w:val="00CE4640"/>
    <w:rsid w:val="00D1245D"/>
    <w:rsid w:val="00D25432"/>
    <w:rsid w:val="00D9547B"/>
    <w:rsid w:val="00D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8638-E1D2-437A-A3D7-C108DF08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4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81B3-19A3-4062-A0AA-6BFA2C90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6</cp:revision>
  <cp:lastPrinted>2017-04-25T11:33:00Z</cp:lastPrinted>
  <dcterms:created xsi:type="dcterms:W3CDTF">2017-04-07T07:00:00Z</dcterms:created>
  <dcterms:modified xsi:type="dcterms:W3CDTF">2017-04-25T11:40:00Z</dcterms:modified>
</cp:coreProperties>
</file>