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93712A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 w:rsidR="009E44AF">
        <w:rPr>
          <w:sz w:val="24"/>
          <w:szCs w:val="24"/>
        </w:rPr>
        <w:t xml:space="preserve"> artykułów spożywczych, bezglutenowych, nabiału, jaj</w:t>
      </w:r>
      <w:r w:rsidR="009F5D5F">
        <w:rPr>
          <w:sz w:val="24"/>
          <w:szCs w:val="24"/>
        </w:rPr>
        <w:t xml:space="preserve"> w </w:t>
      </w:r>
      <w:r w:rsidR="00F132EF">
        <w:rPr>
          <w:sz w:val="24"/>
          <w:szCs w:val="24"/>
        </w:rPr>
        <w:t xml:space="preserve"> asortymencie </w:t>
      </w:r>
      <w:r>
        <w:rPr>
          <w:sz w:val="24"/>
          <w:szCs w:val="24"/>
        </w:rPr>
        <w:t xml:space="preserve"> i ilościach podanych w załączniku nr1. Podane ilości są szacunk</w:t>
      </w:r>
      <w:r w:rsidR="0093712A">
        <w:rPr>
          <w:sz w:val="24"/>
          <w:szCs w:val="24"/>
        </w:rPr>
        <w:t>owym zapotrzebowaniem na okres 10</w:t>
      </w:r>
      <w:r>
        <w:rPr>
          <w:sz w:val="24"/>
          <w:szCs w:val="24"/>
        </w:rPr>
        <w:t xml:space="preserve"> miesięcy i 2 tygodnie dyżuru wakacyjnego.</w:t>
      </w:r>
      <w:r w:rsidR="0003215A">
        <w:rPr>
          <w:sz w:val="24"/>
          <w:szCs w:val="24"/>
        </w:rPr>
        <w:t xml:space="preserve"> 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Wykonawca dostarczy produkt świeży , I klasy i mający odpowiedni termin przydatności do spożycia:</w:t>
      </w:r>
    </w:p>
    <w:p w:rsidR="009E44AF" w:rsidRDefault="009E44AF" w:rsidP="009F5D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Produkty mleczarskie</w:t>
      </w:r>
      <w:r w:rsidR="0032482D" w:rsidRPr="009F5D5F">
        <w:rPr>
          <w:sz w:val="24"/>
          <w:szCs w:val="24"/>
        </w:rPr>
        <w:t xml:space="preserve"> </w:t>
      </w:r>
    </w:p>
    <w:p w:rsidR="009E44AF" w:rsidRDefault="009E44AF" w:rsidP="009F5D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Produkty bezglutenowe</w:t>
      </w:r>
    </w:p>
    <w:p w:rsidR="009E44AF" w:rsidRDefault="009E44AF" w:rsidP="009F5D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Różne produkty spożywcze</w:t>
      </w:r>
    </w:p>
    <w:p w:rsidR="009E44AF" w:rsidRDefault="009E44AF" w:rsidP="009F5D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Produkty przemiału ziarna, skrobi</w:t>
      </w:r>
    </w:p>
    <w:p w:rsidR="009E44AF" w:rsidRDefault="009E44AF" w:rsidP="009F5D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Oleje i tłuszcze roślinne lub zwierzęce</w:t>
      </w:r>
    </w:p>
    <w:p w:rsidR="009E44AF" w:rsidRDefault="009E44AF" w:rsidP="009F5D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Jaja</w:t>
      </w:r>
    </w:p>
    <w:p w:rsidR="009E44AF" w:rsidRDefault="009E44AF" w:rsidP="009F5D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Miód naturalny</w:t>
      </w:r>
    </w:p>
    <w:p w:rsidR="009E44AF" w:rsidRDefault="009E44AF" w:rsidP="009F5D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Woda niegazowana</w:t>
      </w:r>
    </w:p>
    <w:p w:rsidR="0032482D" w:rsidRPr="009F5D5F" w:rsidRDefault="009E44AF" w:rsidP="009E44AF">
      <w:pPr>
        <w:pStyle w:val="Akapitzlist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482D" w:rsidRPr="009F5D5F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</w:t>
      </w:r>
      <w:r w:rsidR="00F132EF">
        <w:rPr>
          <w:sz w:val="24"/>
          <w:szCs w:val="24"/>
        </w:rPr>
        <w:t>ndlow</w:t>
      </w:r>
      <w:r w:rsidR="009F5D5F">
        <w:rPr>
          <w:sz w:val="24"/>
          <w:szCs w:val="24"/>
        </w:rPr>
        <w:t>y dokument identyfikacyjny –kartę produktu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</w:t>
      </w:r>
      <w:r w:rsidR="003E02D3">
        <w:rPr>
          <w:sz w:val="24"/>
          <w:szCs w:val="24"/>
        </w:rPr>
        <w:t>ealizuj</w:t>
      </w:r>
      <w:r w:rsidR="004872C2">
        <w:rPr>
          <w:sz w:val="24"/>
          <w:szCs w:val="24"/>
        </w:rPr>
        <w:t>e dostawy różnych produktów spożywczych, bezglutenowych, produktów przemiału ziarna, nabiału, jaj, olei, tłuszczów roślinnych i zwierzęcych, miodu, wody niegazowanej</w:t>
      </w:r>
      <w:r>
        <w:rPr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</w:t>
      </w:r>
      <w:r w:rsidR="009F5D5F">
        <w:rPr>
          <w:sz w:val="24"/>
          <w:szCs w:val="24"/>
        </w:rPr>
        <w:t xml:space="preserve">tnie użyczy pojemników. </w:t>
      </w:r>
      <w:r>
        <w:rPr>
          <w:sz w:val="24"/>
          <w:szCs w:val="24"/>
        </w:rPr>
        <w:t xml:space="preserve">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odpowiednich opakowaniach oraz skrzynkach –materiał opako</w:t>
      </w:r>
      <w:r w:rsidR="00430AB7">
        <w:rPr>
          <w:sz w:val="24"/>
          <w:szCs w:val="24"/>
        </w:rPr>
        <w:t>waniowy dopuszczony do kontaktu z żywnością.</w:t>
      </w:r>
    </w:p>
    <w:p w:rsidR="004872C2" w:rsidRDefault="004872C2" w:rsidP="004872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4872C2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4872C2">
        <w:rPr>
          <w:b/>
          <w:sz w:val="24"/>
          <w:szCs w:val="24"/>
        </w:rPr>
        <w:t xml:space="preserve">2 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Dostawy będą realizowane codziennie w ilościach i terminach określonych przez zamawiającego, po uprzednim zgłoszeniu telefonicznym lub osobistym.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430AB7" w:rsidRDefault="00430AB7" w:rsidP="00430AB7">
      <w:pPr>
        <w:jc w:val="center"/>
        <w:rPr>
          <w:sz w:val="24"/>
          <w:szCs w:val="24"/>
        </w:rPr>
      </w:pPr>
    </w:p>
    <w:p w:rsidR="0032482D" w:rsidRPr="0032482D" w:rsidRDefault="00430AB7" w:rsidP="00430A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430AB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="004872C2">
        <w:rPr>
          <w:b/>
          <w:sz w:val="24"/>
          <w:szCs w:val="24"/>
        </w:rPr>
        <w:t>2</w:t>
      </w:r>
    </w:p>
    <w:p w:rsidR="0003215A" w:rsidRPr="0032482D" w:rsidRDefault="0032482D" w:rsidP="0032482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482D">
        <w:rPr>
          <w:sz w:val="24"/>
          <w:szCs w:val="24"/>
        </w:rPr>
        <w:t xml:space="preserve"> </w:t>
      </w:r>
    </w:p>
    <w:sectPr w:rsidR="0003215A" w:rsidRPr="0032482D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3215A"/>
    <w:rsid w:val="000A250B"/>
    <w:rsid w:val="0010389D"/>
    <w:rsid w:val="00131778"/>
    <w:rsid w:val="00272620"/>
    <w:rsid w:val="0032482D"/>
    <w:rsid w:val="003E02D3"/>
    <w:rsid w:val="00430AB7"/>
    <w:rsid w:val="004872C2"/>
    <w:rsid w:val="004D0482"/>
    <w:rsid w:val="00563A35"/>
    <w:rsid w:val="00830DC8"/>
    <w:rsid w:val="0093712A"/>
    <w:rsid w:val="009E44AF"/>
    <w:rsid w:val="009F5D5F"/>
    <w:rsid w:val="00DA038A"/>
    <w:rsid w:val="00DD7663"/>
    <w:rsid w:val="00E7498E"/>
    <w:rsid w:val="00F032A0"/>
    <w:rsid w:val="00F1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dcterms:created xsi:type="dcterms:W3CDTF">2017-06-11T16:04:00Z</dcterms:created>
  <dcterms:modified xsi:type="dcterms:W3CDTF">2017-06-11T16:04:00Z</dcterms:modified>
</cp:coreProperties>
</file>