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FE2408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 </w:t>
      </w:r>
      <w:r w:rsidR="00264D3E">
        <w:rPr>
          <w:sz w:val="24"/>
          <w:szCs w:val="24"/>
        </w:rPr>
        <w:t>/2017</w:t>
      </w:r>
    </w:p>
    <w:p w:rsidR="002D0330" w:rsidRPr="00F404EC" w:rsidRDefault="005406B4" w:rsidP="002D0330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 </w:t>
      </w:r>
      <w:proofErr w:type="gramStart"/>
      <w:r>
        <w:rPr>
          <w:sz w:val="24"/>
          <w:szCs w:val="24"/>
        </w:rPr>
        <w:t>Piasecznie</w:t>
      </w:r>
      <w:r w:rsidR="002D0330" w:rsidRPr="002D0330">
        <w:rPr>
          <w:sz w:val="24"/>
          <w:szCs w:val="24"/>
        </w:rPr>
        <w:t xml:space="preserve"> </w:t>
      </w:r>
      <w:r w:rsidR="002D0330">
        <w:rPr>
          <w:sz w:val="24"/>
          <w:szCs w:val="24"/>
        </w:rPr>
        <w:t xml:space="preserve">                                                 </w:t>
      </w:r>
      <w:proofErr w:type="gramEnd"/>
      <w:r w:rsidR="002D0330">
        <w:rPr>
          <w:sz w:val="24"/>
          <w:szCs w:val="24"/>
        </w:rPr>
        <w:t xml:space="preserve">                                                    </w:t>
      </w:r>
      <w:r w:rsidR="002D0330" w:rsidRPr="00F404EC">
        <w:rPr>
          <w:sz w:val="24"/>
          <w:szCs w:val="24"/>
        </w:rPr>
        <w:t>Pomiędzy</w:t>
      </w:r>
      <w:r w:rsidR="002D0330">
        <w:rPr>
          <w:sz w:val="24"/>
          <w:szCs w:val="24"/>
        </w:rPr>
        <w:t xml:space="preserve"> Gminą Piaseczno ul Kościuszki 5 05-500 Piaseczno                                                                                           </w:t>
      </w:r>
      <w:r w:rsidR="002D0330" w:rsidRPr="00F404EC">
        <w:rPr>
          <w:sz w:val="24"/>
          <w:szCs w:val="24"/>
        </w:rPr>
        <w:t xml:space="preserve"> </w:t>
      </w:r>
      <w:r w:rsidR="002D0330"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 nr 5  w Piasecznie ul. Szkolna 14</w:t>
      </w:r>
      <w:r w:rsidR="002D0330" w:rsidRPr="00F404EC">
        <w:rPr>
          <w:sz w:val="24"/>
          <w:szCs w:val="24"/>
        </w:rPr>
        <w:t>,</w:t>
      </w:r>
      <w:r w:rsidR="002D0330">
        <w:rPr>
          <w:sz w:val="24"/>
          <w:szCs w:val="24"/>
        </w:rPr>
        <w:t xml:space="preserve">                   05-500 Piaseczno</w:t>
      </w:r>
      <w:r w:rsidR="002D0330" w:rsidRPr="00F404EC">
        <w:rPr>
          <w:sz w:val="24"/>
          <w:szCs w:val="24"/>
        </w:rPr>
        <w:t xml:space="preserve"> </w:t>
      </w:r>
      <w:r w:rsidR="002D0330">
        <w:rPr>
          <w:sz w:val="24"/>
          <w:szCs w:val="24"/>
        </w:rPr>
        <w:t>, Pan Dariusz Nowak na podstawie pełnomocnictwa</w:t>
      </w:r>
      <w:r w:rsidR="002D0330" w:rsidRPr="00F404EC">
        <w:rPr>
          <w:sz w:val="24"/>
          <w:szCs w:val="24"/>
        </w:rPr>
        <w:t xml:space="preserve">   </w:t>
      </w:r>
      <w:r w:rsidR="002D0330">
        <w:rPr>
          <w:sz w:val="24"/>
          <w:szCs w:val="24"/>
        </w:rPr>
        <w:t>Burmistrza Miasta i Gminy Piaseczno  nr. A</w:t>
      </w:r>
      <w:r w:rsidR="0068000D">
        <w:rPr>
          <w:sz w:val="24"/>
          <w:szCs w:val="24"/>
        </w:rPr>
        <w:t xml:space="preserve">DK.0052.30.2017 </w:t>
      </w:r>
      <w:proofErr w:type="gramStart"/>
      <w:r w:rsidR="0068000D">
        <w:rPr>
          <w:sz w:val="24"/>
          <w:szCs w:val="24"/>
        </w:rPr>
        <w:t>z</w:t>
      </w:r>
      <w:proofErr w:type="gramEnd"/>
      <w:r w:rsidR="0068000D">
        <w:rPr>
          <w:sz w:val="24"/>
          <w:szCs w:val="24"/>
        </w:rPr>
        <w:t xml:space="preserve"> dnia 17.02.2017</w:t>
      </w:r>
      <w:r w:rsidR="002D0330" w:rsidRPr="00F404EC">
        <w:rPr>
          <w:sz w:val="24"/>
          <w:szCs w:val="24"/>
        </w:rPr>
        <w:t xml:space="preserve">                </w:t>
      </w:r>
    </w:p>
    <w:p w:rsidR="002D0330" w:rsidRPr="00F404EC" w:rsidRDefault="002D0330" w:rsidP="002D0330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2D0330" w:rsidRDefault="002D0330" w:rsidP="002D03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</w:p>
    <w:p w:rsidR="002D0330" w:rsidRDefault="002D0330" w:rsidP="002D03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        ……………………………………………………………………………………………..</w:t>
      </w:r>
    </w:p>
    <w:p w:rsidR="005406B4" w:rsidRPr="00F404EC" w:rsidRDefault="002D0330" w:rsidP="00BC2E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</w:t>
      </w:r>
      <w:proofErr w:type="gramEnd"/>
      <w:r>
        <w:rPr>
          <w:sz w:val="24"/>
          <w:szCs w:val="24"/>
        </w:rPr>
        <w:t xml:space="preserve"> dalej Wykonawcą  </w:t>
      </w:r>
    </w:p>
    <w:p w:rsidR="005406B4" w:rsidRDefault="005406B4" w:rsidP="00654D0B">
      <w:pPr>
        <w:rPr>
          <w:sz w:val="24"/>
          <w:szCs w:val="24"/>
        </w:rPr>
      </w:pPr>
      <w:r>
        <w:rPr>
          <w:sz w:val="24"/>
          <w:szCs w:val="24"/>
        </w:rPr>
        <w:t xml:space="preserve">W trybie art.39 ustawy Prawo zamówień publicznych (t. j.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2015 r. poz. 2164</w:t>
      </w:r>
      <w:r w:rsidR="006F1251">
        <w:rPr>
          <w:sz w:val="24"/>
          <w:szCs w:val="24"/>
        </w:rPr>
        <w:t>, z późn</w:t>
      </w:r>
      <w:bookmarkStart w:id="0" w:name="_GoBack"/>
      <w:bookmarkEnd w:id="0"/>
      <w:r w:rsidR="006F1251">
        <w:rPr>
          <w:sz w:val="24"/>
          <w:szCs w:val="24"/>
        </w:rPr>
        <w:t xml:space="preserve">. </w:t>
      </w:r>
      <w:proofErr w:type="spellStart"/>
      <w:proofErr w:type="gramStart"/>
      <w:r w:rsidR="006F1251"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                została</w:t>
      </w:r>
      <w:proofErr w:type="gramEnd"/>
      <w:r>
        <w:rPr>
          <w:sz w:val="24"/>
          <w:szCs w:val="24"/>
        </w:rPr>
        <w:t xml:space="preserve"> zawarta umowa następującej  treści: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2433B2">
        <w:rPr>
          <w:sz w:val="24"/>
          <w:szCs w:val="24"/>
        </w:rPr>
        <w:t>zedmiot umowy - oznacza dostawę owoc</w:t>
      </w:r>
      <w:r w:rsidR="0068000D">
        <w:rPr>
          <w:sz w:val="24"/>
          <w:szCs w:val="24"/>
        </w:rPr>
        <w:t>ów, warzyw i ich przetworów</w:t>
      </w:r>
      <w:r w:rsidR="002433B2">
        <w:rPr>
          <w:sz w:val="24"/>
          <w:szCs w:val="24"/>
        </w:rPr>
        <w:t xml:space="preserve"> </w:t>
      </w:r>
      <w:proofErr w:type="gramStart"/>
      <w:r w:rsidR="002433B2">
        <w:rPr>
          <w:sz w:val="24"/>
          <w:szCs w:val="24"/>
        </w:rPr>
        <w:t xml:space="preserve">określonych </w:t>
      </w:r>
      <w:r w:rsidRPr="00F404EC">
        <w:rPr>
          <w:sz w:val="24"/>
          <w:szCs w:val="24"/>
        </w:rPr>
        <w:t xml:space="preserve"> dalej</w:t>
      </w:r>
      <w:proofErr w:type="gramEnd"/>
      <w:r w:rsidRPr="00F404EC">
        <w:rPr>
          <w:sz w:val="24"/>
          <w:szCs w:val="24"/>
        </w:rPr>
        <w:t xml:space="preserve">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 Wada - cecha zmniejszająca wartość lub użyteczność przedmiotu umowy lub jego części, ze </w:t>
      </w:r>
      <w:proofErr w:type="gramStart"/>
      <w:r w:rsidRPr="00F404EC">
        <w:rPr>
          <w:sz w:val="24"/>
          <w:szCs w:val="24"/>
        </w:rPr>
        <w:t>względu</w:t>
      </w:r>
      <w:proofErr w:type="gramEnd"/>
      <w:r w:rsidRPr="00F404EC">
        <w:rPr>
          <w:sz w:val="24"/>
          <w:szCs w:val="24"/>
        </w:rPr>
        <w:t xml:space="preserve">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F404EC" w:rsidRDefault="005406B4" w:rsidP="001C7CAD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64D3E">
        <w:rPr>
          <w:sz w:val="24"/>
          <w:szCs w:val="24"/>
        </w:rPr>
        <w:t>………………….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2433B2">
        <w:rPr>
          <w:sz w:val="24"/>
          <w:szCs w:val="24"/>
        </w:rPr>
        <w:t>dostawa owoc</w:t>
      </w:r>
      <w:r w:rsidR="0068000D">
        <w:rPr>
          <w:sz w:val="24"/>
          <w:szCs w:val="24"/>
        </w:rPr>
        <w:t>ów, warzyw i ich przetworów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Termin realizacji przedmiotu: sukcesywne dostawy od dnia </w:t>
      </w:r>
      <w:r w:rsidR="0014668A">
        <w:rPr>
          <w:sz w:val="24"/>
          <w:szCs w:val="24"/>
        </w:rPr>
        <w:t>1.09.201</w:t>
      </w:r>
      <w:r w:rsidR="00264D3E">
        <w:rPr>
          <w:sz w:val="24"/>
          <w:szCs w:val="24"/>
        </w:rPr>
        <w:t>7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14668A">
        <w:rPr>
          <w:sz w:val="24"/>
          <w:szCs w:val="24"/>
        </w:rPr>
        <w:t xml:space="preserve"> 30.06.201</w:t>
      </w:r>
      <w:r w:rsidR="00264D3E">
        <w:rPr>
          <w:sz w:val="24"/>
          <w:szCs w:val="24"/>
        </w:rPr>
        <w:t>8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 realizacji dostawy przedmiotu umowy: maga</w:t>
      </w:r>
      <w:r>
        <w:rPr>
          <w:sz w:val="24"/>
          <w:szCs w:val="24"/>
        </w:rPr>
        <w:t xml:space="preserve">zyny </w:t>
      </w:r>
      <w:proofErr w:type="gramStart"/>
      <w:r>
        <w:rPr>
          <w:sz w:val="24"/>
          <w:szCs w:val="24"/>
        </w:rPr>
        <w:t xml:space="preserve">Zamawiającego, </w:t>
      </w:r>
      <w:r w:rsidR="002D0330">
        <w:rPr>
          <w:sz w:val="24"/>
          <w:szCs w:val="24"/>
        </w:rPr>
        <w:t xml:space="preserve">                                                </w:t>
      </w:r>
      <w:proofErr w:type="gramEnd"/>
      <w:r w:rsidR="002D033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ul. Szkolna 14 </w:t>
      </w:r>
      <w:r w:rsidR="00264D3E">
        <w:rPr>
          <w:sz w:val="24"/>
          <w:szCs w:val="24"/>
        </w:rPr>
        <w:t xml:space="preserve"> godz.6,oo rano ,</w:t>
      </w:r>
      <w:r>
        <w:rPr>
          <w:sz w:val="24"/>
          <w:szCs w:val="24"/>
        </w:rPr>
        <w:t xml:space="preserve"> ul. Orężna 3B</w:t>
      </w:r>
      <w:r w:rsidR="00264D3E">
        <w:rPr>
          <w:sz w:val="24"/>
          <w:szCs w:val="24"/>
        </w:rPr>
        <w:t xml:space="preserve"> godz. 6,30 rano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6. Wykonawca zobowiązany jest do przyjęcia zwrotu i wymiany wadliwych, nie sp</w:t>
      </w:r>
      <w:r w:rsidR="00264D3E">
        <w:rPr>
          <w:sz w:val="24"/>
          <w:szCs w:val="24"/>
        </w:rPr>
        <w:t xml:space="preserve">ełniających wymagań </w:t>
      </w:r>
      <w:proofErr w:type="gramStart"/>
      <w:r w:rsidR="00264D3E">
        <w:rPr>
          <w:sz w:val="24"/>
          <w:szCs w:val="24"/>
        </w:rPr>
        <w:t>zamawiającego  oraz</w:t>
      </w:r>
      <w:proofErr w:type="gramEnd"/>
      <w:r w:rsidR="00264D3E">
        <w:rPr>
          <w:sz w:val="24"/>
          <w:szCs w:val="24"/>
        </w:rPr>
        <w:t xml:space="preserve"> norm ustawy (Dz.U.</w:t>
      </w:r>
      <w:proofErr w:type="gramStart"/>
      <w:r w:rsidR="00264D3E">
        <w:rPr>
          <w:sz w:val="24"/>
          <w:szCs w:val="24"/>
        </w:rPr>
        <w:t>z</w:t>
      </w:r>
      <w:proofErr w:type="gramEnd"/>
      <w:r w:rsidR="00264D3E">
        <w:rPr>
          <w:sz w:val="24"/>
          <w:szCs w:val="24"/>
        </w:rPr>
        <w:t>2016r.poz 1154 z dnia 2016.08.01)</w:t>
      </w:r>
      <w:r w:rsidRPr="00F404EC">
        <w:rPr>
          <w:sz w:val="24"/>
          <w:szCs w:val="24"/>
        </w:rPr>
        <w:t xml:space="preserve"> </w:t>
      </w:r>
      <w:proofErr w:type="gramStart"/>
      <w:r w:rsidRPr="00F404EC">
        <w:rPr>
          <w:sz w:val="24"/>
          <w:szCs w:val="24"/>
        </w:rPr>
        <w:t>lub</w:t>
      </w:r>
      <w:proofErr w:type="gramEnd"/>
      <w:r w:rsidRPr="00F404EC">
        <w:rPr>
          <w:sz w:val="24"/>
          <w:szCs w:val="24"/>
        </w:rPr>
        <w:t xml:space="preserve"> 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2433B2">
        <w:rPr>
          <w:sz w:val="24"/>
          <w:szCs w:val="24"/>
        </w:rPr>
        <w:t>sie przedmiotu umowy – dostawa owoc</w:t>
      </w:r>
      <w:r w:rsidR="0068000D">
        <w:rPr>
          <w:sz w:val="24"/>
          <w:szCs w:val="24"/>
        </w:rPr>
        <w:t>ów, warzyw i ich przetworów</w:t>
      </w:r>
      <w:r w:rsidR="002433B2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2433B2">
        <w:rPr>
          <w:sz w:val="24"/>
          <w:szCs w:val="24"/>
        </w:rPr>
        <w:t xml:space="preserve">a owoców i warzyw </w:t>
      </w:r>
      <w:r>
        <w:rPr>
          <w:sz w:val="24"/>
          <w:szCs w:val="24"/>
        </w:rPr>
        <w:t>to w szczególności</w:t>
      </w:r>
      <w:r w:rsidR="002433B2">
        <w:rPr>
          <w:sz w:val="24"/>
          <w:szCs w:val="24"/>
        </w:rPr>
        <w:t xml:space="preserve"> uszkodzenia przez gryzonie i objawy gnilne, </w:t>
      </w:r>
      <w:r w:rsidR="0098115E">
        <w:rPr>
          <w:sz w:val="24"/>
          <w:szCs w:val="24"/>
        </w:rPr>
        <w:t xml:space="preserve">natomiast ich </w:t>
      </w:r>
      <w:proofErr w:type="gramStart"/>
      <w:r w:rsidR="0098115E">
        <w:rPr>
          <w:sz w:val="24"/>
          <w:szCs w:val="24"/>
        </w:rPr>
        <w:t>przetwory</w:t>
      </w:r>
      <w:r w:rsidR="00A134E8">
        <w:rPr>
          <w:sz w:val="24"/>
          <w:szCs w:val="24"/>
        </w:rPr>
        <w:t>,</w:t>
      </w:r>
      <w:r w:rsidR="002433B2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 xml:space="preserve"> termin</w:t>
      </w:r>
      <w:proofErr w:type="gramEnd"/>
      <w:r w:rsidR="00FE2408">
        <w:rPr>
          <w:sz w:val="24"/>
          <w:szCs w:val="24"/>
        </w:rPr>
        <w:t xml:space="preserve"> 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 xml:space="preserve">dacie  przydatności do spożycia.  </w:t>
      </w:r>
    </w:p>
    <w:p w:rsidR="005406B4" w:rsidRPr="00F404EC" w:rsidRDefault="005406B4" w:rsidP="00472622">
      <w:pPr>
        <w:pStyle w:val="Akapitzlist1"/>
        <w:ind w:left="426"/>
        <w:jc w:val="both"/>
        <w:rPr>
          <w:sz w:val="24"/>
          <w:szCs w:val="24"/>
        </w:rPr>
      </w:pP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stawiane Wykonawcy: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5406B4" w:rsidRPr="00F404EC" w:rsidRDefault="005406B4" w:rsidP="002E2731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Pr="00F404EC">
        <w:rPr>
          <w:sz w:val="24"/>
          <w:szCs w:val="24"/>
        </w:rPr>
        <w:t xml:space="preserve"> po</w:t>
      </w:r>
      <w:proofErr w:type="gramEnd"/>
      <w:r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Pr="00F404EC">
        <w:rPr>
          <w:sz w:val="24"/>
          <w:szCs w:val="24"/>
        </w:rPr>
        <w:t>dni od doręczenia Zamawiającemu faktury. Za datę realizacji płatności uważa się datę obciążenia należnością konta Zamawiającego.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której stołówki dotyczy.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Wykonawca. Kara będzie płatna w terminie 14 dni od daty otrzymania przez Wykonawcę wezwania do zapłaty.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2.Za zwłokę w zapłacie faktury Zamawiający zapłaci Wykonawcy odsetki ustawowe.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5406B4" w:rsidRPr="00F404EC" w:rsidRDefault="005406B4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§10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11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02661B" w:rsidRPr="00F404EC">
        <w:rPr>
          <w:sz w:val="24"/>
          <w:szCs w:val="24"/>
        </w:rPr>
        <w:t>umowy, jak</w:t>
      </w:r>
      <w:r w:rsidRPr="00F404EC">
        <w:rPr>
          <w:sz w:val="24"/>
          <w:szCs w:val="24"/>
        </w:rPr>
        <w:t xml:space="preserve"> również wszelkie zawiadomienia, zapytania lub informacje odnoszące się lub wynikające z wykonania przedmiotu umowy wymagają formy pisemnej pod rygorem nieważności.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3.Ewentualne spory powstałe na tle wykonywania przedmiotu umowy strony rozstrzygać będą polubownie.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4.W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 xml:space="preserve">Niniejsza umowa została sporządzona w dwóch </w:t>
      </w:r>
      <w:r w:rsidR="0002661B" w:rsidRPr="00F404EC">
        <w:rPr>
          <w:sz w:val="24"/>
          <w:szCs w:val="24"/>
        </w:rPr>
        <w:t>jednobrzmiących egzemplarzach</w:t>
      </w:r>
      <w:r w:rsidRPr="00F404EC">
        <w:rPr>
          <w:sz w:val="24"/>
          <w:szCs w:val="24"/>
        </w:rPr>
        <w:t>, po jednym dla każdej ze stron.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F9" w:rsidRDefault="00014DF9">
      <w:r>
        <w:separator/>
      </w:r>
    </w:p>
  </w:endnote>
  <w:endnote w:type="continuationSeparator" w:id="0">
    <w:p w:rsidR="00014DF9" w:rsidRDefault="0001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1251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1251">
      <w:rPr>
        <w:b/>
        <w:noProof/>
      </w:rPr>
      <w:t>4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F9" w:rsidRDefault="00014DF9">
      <w:r>
        <w:separator/>
      </w:r>
    </w:p>
  </w:footnote>
  <w:footnote w:type="continuationSeparator" w:id="0">
    <w:p w:rsidR="00014DF9" w:rsidRDefault="0001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7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14DF9"/>
    <w:rsid w:val="0002661B"/>
    <w:rsid w:val="00050124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142A2"/>
    <w:rsid w:val="00115B1C"/>
    <w:rsid w:val="001271BA"/>
    <w:rsid w:val="001321C3"/>
    <w:rsid w:val="0013768B"/>
    <w:rsid w:val="0014668A"/>
    <w:rsid w:val="00146A09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0864"/>
    <w:rsid w:val="00230D03"/>
    <w:rsid w:val="002433B2"/>
    <w:rsid w:val="0026248D"/>
    <w:rsid w:val="00264D3E"/>
    <w:rsid w:val="0027147F"/>
    <w:rsid w:val="002A0729"/>
    <w:rsid w:val="002B1757"/>
    <w:rsid w:val="002B2CA4"/>
    <w:rsid w:val="002D0330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D033A"/>
    <w:rsid w:val="003F42EB"/>
    <w:rsid w:val="003F7054"/>
    <w:rsid w:val="0040543A"/>
    <w:rsid w:val="0041185B"/>
    <w:rsid w:val="004156F1"/>
    <w:rsid w:val="004243DB"/>
    <w:rsid w:val="00431AAB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365F3"/>
    <w:rsid w:val="005406B4"/>
    <w:rsid w:val="00543B22"/>
    <w:rsid w:val="00565DE1"/>
    <w:rsid w:val="00566B4E"/>
    <w:rsid w:val="0057732A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3231A"/>
    <w:rsid w:val="00654D0B"/>
    <w:rsid w:val="00660C6F"/>
    <w:rsid w:val="00673CDC"/>
    <w:rsid w:val="0068000D"/>
    <w:rsid w:val="006832EF"/>
    <w:rsid w:val="006A6D4E"/>
    <w:rsid w:val="006B0A3E"/>
    <w:rsid w:val="006B1AA8"/>
    <w:rsid w:val="006B5121"/>
    <w:rsid w:val="006E2693"/>
    <w:rsid w:val="006E3C07"/>
    <w:rsid w:val="006F1251"/>
    <w:rsid w:val="006F5CE5"/>
    <w:rsid w:val="00716AF7"/>
    <w:rsid w:val="00720043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A1CC5"/>
    <w:rsid w:val="007A4853"/>
    <w:rsid w:val="007B36CC"/>
    <w:rsid w:val="007B4264"/>
    <w:rsid w:val="007C46BB"/>
    <w:rsid w:val="007F2020"/>
    <w:rsid w:val="0080670A"/>
    <w:rsid w:val="00806925"/>
    <w:rsid w:val="00813A60"/>
    <w:rsid w:val="008160C9"/>
    <w:rsid w:val="00816109"/>
    <w:rsid w:val="0082790F"/>
    <w:rsid w:val="00866BF9"/>
    <w:rsid w:val="00875796"/>
    <w:rsid w:val="008B040F"/>
    <w:rsid w:val="008C2B97"/>
    <w:rsid w:val="008E3798"/>
    <w:rsid w:val="008E52EF"/>
    <w:rsid w:val="008F1BCA"/>
    <w:rsid w:val="008F37EA"/>
    <w:rsid w:val="008F5FCD"/>
    <w:rsid w:val="008F759A"/>
    <w:rsid w:val="00915F12"/>
    <w:rsid w:val="00947EEC"/>
    <w:rsid w:val="00960926"/>
    <w:rsid w:val="0097473C"/>
    <w:rsid w:val="0098115E"/>
    <w:rsid w:val="0098254B"/>
    <w:rsid w:val="009B7661"/>
    <w:rsid w:val="009C5509"/>
    <w:rsid w:val="009E20C0"/>
    <w:rsid w:val="009E46A8"/>
    <w:rsid w:val="00A134E8"/>
    <w:rsid w:val="00A21958"/>
    <w:rsid w:val="00A26F03"/>
    <w:rsid w:val="00A40DCB"/>
    <w:rsid w:val="00A6605C"/>
    <w:rsid w:val="00A952DE"/>
    <w:rsid w:val="00AB35D3"/>
    <w:rsid w:val="00AC0FE2"/>
    <w:rsid w:val="00AC4FC8"/>
    <w:rsid w:val="00AC54E6"/>
    <w:rsid w:val="00AE27C3"/>
    <w:rsid w:val="00AE4E9A"/>
    <w:rsid w:val="00AE73BD"/>
    <w:rsid w:val="00B01564"/>
    <w:rsid w:val="00B141D5"/>
    <w:rsid w:val="00B21300"/>
    <w:rsid w:val="00B50846"/>
    <w:rsid w:val="00B50DB5"/>
    <w:rsid w:val="00B77DF2"/>
    <w:rsid w:val="00B84C01"/>
    <w:rsid w:val="00BA09DC"/>
    <w:rsid w:val="00BA23C8"/>
    <w:rsid w:val="00BB306D"/>
    <w:rsid w:val="00BC2E3C"/>
    <w:rsid w:val="00BE6332"/>
    <w:rsid w:val="00BF36A3"/>
    <w:rsid w:val="00BF5F88"/>
    <w:rsid w:val="00C165A1"/>
    <w:rsid w:val="00C45AB8"/>
    <w:rsid w:val="00C57117"/>
    <w:rsid w:val="00C7213E"/>
    <w:rsid w:val="00C7487D"/>
    <w:rsid w:val="00C86EBB"/>
    <w:rsid w:val="00C91294"/>
    <w:rsid w:val="00C96CCB"/>
    <w:rsid w:val="00C97CB0"/>
    <w:rsid w:val="00CD373A"/>
    <w:rsid w:val="00D01152"/>
    <w:rsid w:val="00D049C6"/>
    <w:rsid w:val="00D1494F"/>
    <w:rsid w:val="00D16D52"/>
    <w:rsid w:val="00D2698E"/>
    <w:rsid w:val="00D364CA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11F46"/>
    <w:rsid w:val="00E223A3"/>
    <w:rsid w:val="00E24342"/>
    <w:rsid w:val="00E46DD6"/>
    <w:rsid w:val="00E46E76"/>
    <w:rsid w:val="00E470CE"/>
    <w:rsid w:val="00E56955"/>
    <w:rsid w:val="00E61EEC"/>
    <w:rsid w:val="00E662BB"/>
    <w:rsid w:val="00EA0D91"/>
    <w:rsid w:val="00EA35F7"/>
    <w:rsid w:val="00EB5EE9"/>
    <w:rsid w:val="00EC3E50"/>
    <w:rsid w:val="00ED7437"/>
    <w:rsid w:val="00EE7B6D"/>
    <w:rsid w:val="00F14BB7"/>
    <w:rsid w:val="00F254A2"/>
    <w:rsid w:val="00F404EC"/>
    <w:rsid w:val="00F52F91"/>
    <w:rsid w:val="00F533EC"/>
    <w:rsid w:val="00F64C18"/>
    <w:rsid w:val="00F65FEB"/>
    <w:rsid w:val="00F86FC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A9E4-4E26-449B-A214-5FBC930C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8</cp:revision>
  <cp:lastPrinted>2016-06-06T09:52:00Z</cp:lastPrinted>
  <dcterms:created xsi:type="dcterms:W3CDTF">2017-04-20T10:01:00Z</dcterms:created>
  <dcterms:modified xsi:type="dcterms:W3CDTF">2017-05-09T06:47:00Z</dcterms:modified>
</cp:coreProperties>
</file>