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47" w:rsidRDefault="002C7A47" w:rsidP="0026336A">
      <w:pPr>
        <w:pStyle w:val="Default"/>
        <w:jc w:val="right"/>
      </w:pPr>
      <w:r w:rsidRPr="0026336A">
        <w:t xml:space="preserve">Załącznik A </w:t>
      </w:r>
    </w:p>
    <w:p w:rsidR="002C7A47" w:rsidRPr="0026336A" w:rsidRDefault="002C7A47" w:rsidP="0026336A">
      <w:pPr>
        <w:pStyle w:val="Default"/>
        <w:jc w:val="right"/>
      </w:pPr>
    </w:p>
    <w:p w:rsidR="002C7A47" w:rsidRDefault="002C7A47" w:rsidP="009E1955">
      <w:pPr>
        <w:pStyle w:val="Default"/>
      </w:pPr>
      <w:r w:rsidRPr="0026336A">
        <w:t xml:space="preserve">Opis przedmiotu zamówienia na wykonanie odwodnienia ul. Przy Stawie </w:t>
      </w:r>
    </w:p>
    <w:p w:rsidR="002C7A47" w:rsidRPr="0026336A" w:rsidRDefault="002C7A47" w:rsidP="009E1955">
      <w:pPr>
        <w:pStyle w:val="Default"/>
      </w:pPr>
      <w:r w:rsidRPr="0026336A">
        <w:t>w Kamionce</w:t>
      </w:r>
      <w:r>
        <w:t>, Gmina Piaseczno</w:t>
      </w:r>
      <w:r w:rsidRPr="0026336A">
        <w:t xml:space="preserve">. </w:t>
      </w:r>
    </w:p>
    <w:p w:rsidR="002C7A47" w:rsidRPr="0026336A" w:rsidRDefault="002C7A47" w:rsidP="009E1955">
      <w:pPr>
        <w:pStyle w:val="Default"/>
      </w:pPr>
      <w:r w:rsidRPr="0026336A">
        <w:t xml:space="preserve">W ramach zamówienia należy wykonać następujące prace: </w:t>
      </w:r>
    </w:p>
    <w:p w:rsidR="002C7A47" w:rsidRPr="0026336A" w:rsidRDefault="002C7A47" w:rsidP="009E1955">
      <w:pPr>
        <w:pStyle w:val="Default"/>
      </w:pPr>
    </w:p>
    <w:p w:rsidR="002C7A47" w:rsidRPr="0026336A" w:rsidRDefault="002C7A47" w:rsidP="009E1955">
      <w:pPr>
        <w:pStyle w:val="Default"/>
        <w:rPr>
          <w:b/>
          <w:bCs/>
        </w:rPr>
      </w:pPr>
      <w:r w:rsidRPr="0026336A">
        <w:rPr>
          <w:b/>
          <w:bCs/>
        </w:rPr>
        <w:t>1.Roboty ziemne i przygotowawcze.</w:t>
      </w:r>
    </w:p>
    <w:p w:rsidR="002C7A47" w:rsidRPr="0026336A" w:rsidRDefault="002C7A47" w:rsidP="009E1955">
      <w:pPr>
        <w:pStyle w:val="Default"/>
        <w:rPr>
          <w:b/>
          <w:bCs/>
        </w:rPr>
      </w:pPr>
    </w:p>
    <w:p w:rsidR="002C7A47" w:rsidRPr="0026336A" w:rsidRDefault="002C7A47" w:rsidP="0020164A">
      <w:pPr>
        <w:pStyle w:val="Default"/>
        <w:spacing w:line="360" w:lineRule="auto"/>
        <w:jc w:val="both"/>
        <w:rPr>
          <w:bCs/>
        </w:rPr>
      </w:pPr>
      <w:r w:rsidRPr="0026336A">
        <w:rPr>
          <w:bCs/>
        </w:rPr>
        <w:t xml:space="preserve">- Obsługa geodezyjna - wytyczenie trasy w terenie równinnym </w:t>
      </w:r>
      <w:smartTag w:uri="urn:schemas-microsoft-com:office:smarttags" w:element="metricconverter">
        <w:smartTagPr>
          <w:attr w:name="ProductID" w:val="512 m"/>
        </w:smartTagPr>
        <w:r w:rsidRPr="0026336A">
          <w:rPr>
            <w:bCs/>
          </w:rPr>
          <w:t>512 m</w:t>
        </w:r>
      </w:smartTag>
      <w:r w:rsidRPr="0026336A">
        <w:rPr>
          <w:bCs/>
        </w:rPr>
        <w:t>.</w:t>
      </w:r>
    </w:p>
    <w:p w:rsidR="002C7A47" w:rsidRPr="0026336A" w:rsidRDefault="002C7A47" w:rsidP="0020164A">
      <w:pPr>
        <w:pStyle w:val="Default"/>
        <w:spacing w:line="360" w:lineRule="auto"/>
        <w:jc w:val="both"/>
      </w:pPr>
      <w:r w:rsidRPr="0026336A">
        <w:rPr>
          <w:bCs/>
        </w:rPr>
        <w:t xml:space="preserve">- </w:t>
      </w:r>
      <w:r>
        <w:rPr>
          <w:bCs/>
        </w:rPr>
        <w:t>Roboty ziemne wykonywane k</w:t>
      </w:r>
      <w:r w:rsidR="0020164A">
        <w:rPr>
          <w:bCs/>
        </w:rPr>
        <w:t>oparkami podsiębiernymi o poj. ł</w:t>
      </w:r>
      <w:r>
        <w:rPr>
          <w:bCs/>
        </w:rPr>
        <w:t xml:space="preserve">yżki </w:t>
      </w:r>
      <w:smartTag w:uri="urn:schemas-microsoft-com:office:smarttags" w:element="metricconverter">
        <w:smartTagPr>
          <w:attr w:name="ProductID" w:val="0,60 m³"/>
        </w:smartTagPr>
        <w:r>
          <w:rPr>
            <w:bCs/>
          </w:rPr>
          <w:t xml:space="preserve">0,60 </w:t>
        </w:r>
        <w:proofErr w:type="spellStart"/>
        <w:r>
          <w:rPr>
            <w:bCs/>
          </w:rPr>
          <w:t>m³</w:t>
        </w:r>
      </w:smartTag>
      <w:proofErr w:type="spellEnd"/>
      <w:r>
        <w:rPr>
          <w:bCs/>
        </w:rPr>
        <w:t xml:space="preserve"> </w:t>
      </w:r>
      <w:r w:rsidR="0020164A">
        <w:rPr>
          <w:bCs/>
        </w:rPr>
        <w:t xml:space="preserve">           </w:t>
      </w:r>
      <w:r>
        <w:rPr>
          <w:bCs/>
        </w:rPr>
        <w:t xml:space="preserve">w gruncie </w:t>
      </w:r>
      <w:proofErr w:type="spellStart"/>
      <w:r>
        <w:rPr>
          <w:bCs/>
        </w:rPr>
        <w:t>kateg</w:t>
      </w:r>
      <w:proofErr w:type="spellEnd"/>
      <w:r>
        <w:rPr>
          <w:bCs/>
        </w:rPr>
        <w:t xml:space="preserve">. III z transportem urobku samochodami samowyładowczymi na odległość do 1km </w:t>
      </w:r>
      <w:r w:rsidRPr="0026336A">
        <w:rPr>
          <w:bCs/>
        </w:rPr>
        <w:t xml:space="preserve"> - </w:t>
      </w:r>
      <w:smartTag w:uri="urn:schemas-microsoft-com:office:smarttags" w:element="metricconverter">
        <w:smartTagPr>
          <w:attr w:name="ProductID" w:val="1543,38 m³"/>
        </w:smartTagPr>
        <w:r>
          <w:rPr>
            <w:bCs/>
          </w:rPr>
          <w:t>1543,38 m³</w:t>
        </w:r>
      </w:smartTag>
      <w:r w:rsidRPr="0026336A">
        <w:rPr>
          <w:bCs/>
        </w:rPr>
        <w:t>,</w:t>
      </w:r>
    </w:p>
    <w:p w:rsidR="002C7A47" w:rsidRPr="004356A6" w:rsidRDefault="002C7A47" w:rsidP="0020164A">
      <w:pPr>
        <w:pStyle w:val="Tekstpodstawowy"/>
        <w:spacing w:line="360" w:lineRule="auto"/>
        <w:jc w:val="both"/>
        <w:rPr>
          <w:rFonts w:ascii="Arial" w:hAnsi="Arial" w:cs="Arial"/>
          <w:sz w:val="24"/>
          <w:szCs w:val="24"/>
        </w:rPr>
      </w:pPr>
      <w:r w:rsidRPr="004356A6">
        <w:rPr>
          <w:rFonts w:ascii="Arial" w:hAnsi="Arial" w:cs="Arial"/>
          <w:sz w:val="24"/>
          <w:szCs w:val="24"/>
        </w:rPr>
        <w:t xml:space="preserve">- </w:t>
      </w:r>
      <w:r w:rsidRPr="004356A6">
        <w:rPr>
          <w:rFonts w:ascii="Arial" w:hAnsi="Arial" w:cs="Arial"/>
          <w:bCs/>
          <w:sz w:val="24"/>
          <w:szCs w:val="24"/>
        </w:rPr>
        <w:t xml:space="preserve">Roboty ziemne wykonywane koparkami podsiębiernymi o poj. Łyżki </w:t>
      </w:r>
      <w:smartTag w:uri="urn:schemas-microsoft-com:office:smarttags" w:element="metricconverter">
        <w:smartTagPr>
          <w:attr w:name="ProductID" w:val="0,60 m³"/>
        </w:smartTagPr>
        <w:r w:rsidRPr="004356A6">
          <w:rPr>
            <w:rFonts w:ascii="Arial" w:hAnsi="Arial" w:cs="Arial"/>
            <w:bCs/>
            <w:sz w:val="24"/>
            <w:szCs w:val="24"/>
          </w:rPr>
          <w:t xml:space="preserve">0,60 </w:t>
        </w:r>
        <w:proofErr w:type="spellStart"/>
        <w:r w:rsidRPr="004356A6">
          <w:rPr>
            <w:rFonts w:ascii="Arial" w:hAnsi="Arial" w:cs="Arial"/>
            <w:bCs/>
            <w:sz w:val="24"/>
            <w:szCs w:val="24"/>
          </w:rPr>
          <w:t>m³</w:t>
        </w:r>
      </w:smartTag>
      <w:proofErr w:type="spellEnd"/>
      <w:r w:rsidRPr="004356A6">
        <w:rPr>
          <w:rFonts w:ascii="Arial" w:hAnsi="Arial" w:cs="Arial"/>
          <w:bCs/>
          <w:sz w:val="24"/>
          <w:szCs w:val="24"/>
        </w:rPr>
        <w:t xml:space="preserve"> </w:t>
      </w:r>
      <w:r w:rsidR="0020164A">
        <w:rPr>
          <w:rFonts w:ascii="Arial" w:hAnsi="Arial" w:cs="Arial"/>
          <w:bCs/>
          <w:sz w:val="24"/>
          <w:szCs w:val="24"/>
        </w:rPr>
        <w:t xml:space="preserve">          </w:t>
      </w:r>
      <w:r w:rsidR="00B420D1">
        <w:rPr>
          <w:rFonts w:ascii="Arial" w:hAnsi="Arial" w:cs="Arial"/>
          <w:bCs/>
          <w:sz w:val="24"/>
          <w:szCs w:val="24"/>
        </w:rPr>
        <w:t xml:space="preserve"> </w:t>
      </w:r>
      <w:r w:rsidRPr="004356A6">
        <w:rPr>
          <w:rFonts w:ascii="Arial" w:hAnsi="Arial" w:cs="Arial"/>
          <w:bCs/>
          <w:sz w:val="24"/>
          <w:szCs w:val="24"/>
        </w:rPr>
        <w:t xml:space="preserve">w gruncie </w:t>
      </w:r>
      <w:proofErr w:type="spellStart"/>
      <w:r w:rsidRPr="004356A6">
        <w:rPr>
          <w:rFonts w:ascii="Arial" w:hAnsi="Arial" w:cs="Arial"/>
          <w:bCs/>
          <w:sz w:val="24"/>
          <w:szCs w:val="24"/>
        </w:rPr>
        <w:t>kateg</w:t>
      </w:r>
      <w:proofErr w:type="spellEnd"/>
      <w:r w:rsidRPr="004356A6">
        <w:rPr>
          <w:rFonts w:ascii="Arial" w:hAnsi="Arial" w:cs="Arial"/>
          <w:bCs/>
          <w:sz w:val="24"/>
          <w:szCs w:val="24"/>
        </w:rPr>
        <w:t>. III</w:t>
      </w:r>
      <w:r>
        <w:rPr>
          <w:rFonts w:ascii="Arial" w:hAnsi="Arial" w:cs="Arial"/>
          <w:bCs/>
          <w:sz w:val="24"/>
          <w:szCs w:val="24"/>
        </w:rPr>
        <w:t>-IV</w:t>
      </w:r>
      <w:r w:rsidRPr="004356A6">
        <w:rPr>
          <w:rFonts w:ascii="Arial" w:hAnsi="Arial" w:cs="Arial"/>
          <w:bCs/>
          <w:sz w:val="24"/>
          <w:szCs w:val="24"/>
        </w:rPr>
        <w:t xml:space="preserve"> z transportem urobku samochodami samowyładowczymi na odległość do </w:t>
      </w:r>
      <w:r>
        <w:rPr>
          <w:rFonts w:ascii="Arial" w:hAnsi="Arial" w:cs="Arial"/>
          <w:bCs/>
          <w:sz w:val="24"/>
          <w:szCs w:val="24"/>
        </w:rPr>
        <w:t>9</w:t>
      </w:r>
      <w:r w:rsidRPr="004356A6">
        <w:rPr>
          <w:rFonts w:ascii="Arial" w:hAnsi="Arial" w:cs="Arial"/>
          <w:bCs/>
          <w:sz w:val="24"/>
          <w:szCs w:val="24"/>
        </w:rPr>
        <w:t xml:space="preserve">km  - </w:t>
      </w:r>
      <w:smartTag w:uri="urn:schemas-microsoft-com:office:smarttags" w:element="metricconverter">
        <w:smartTagPr>
          <w:attr w:name="ProductID" w:val="664,595 m³"/>
        </w:smartTagPr>
        <w:r>
          <w:rPr>
            <w:rFonts w:ascii="Arial" w:hAnsi="Arial" w:cs="Arial"/>
            <w:bCs/>
            <w:sz w:val="24"/>
            <w:szCs w:val="24"/>
          </w:rPr>
          <w:t>664,595</w:t>
        </w:r>
        <w:r w:rsidRPr="004356A6">
          <w:rPr>
            <w:rFonts w:ascii="Arial" w:hAnsi="Arial" w:cs="Arial"/>
            <w:bCs/>
            <w:sz w:val="24"/>
            <w:szCs w:val="24"/>
          </w:rPr>
          <w:t xml:space="preserve"> m³</w:t>
        </w:r>
      </w:smartTag>
      <w:r w:rsidRPr="004356A6">
        <w:rPr>
          <w:rFonts w:ascii="Arial" w:hAnsi="Arial" w:cs="Arial"/>
          <w:bCs/>
          <w:sz w:val="24"/>
          <w:szCs w:val="24"/>
        </w:rPr>
        <w:t>,</w:t>
      </w:r>
    </w:p>
    <w:p w:rsidR="002C7A47" w:rsidRDefault="002C7A47" w:rsidP="0020164A">
      <w:pPr>
        <w:pStyle w:val="Tekstpodstawowy"/>
        <w:spacing w:line="360" w:lineRule="auto"/>
        <w:jc w:val="both"/>
        <w:rPr>
          <w:rFonts w:ascii="Arial" w:hAnsi="Arial" w:cs="Arial"/>
          <w:bCs/>
          <w:sz w:val="24"/>
          <w:szCs w:val="24"/>
        </w:rPr>
      </w:pPr>
      <w:r w:rsidRPr="0026336A">
        <w:rPr>
          <w:rFonts w:ascii="Arial" w:hAnsi="Arial" w:cs="Arial"/>
          <w:sz w:val="24"/>
          <w:szCs w:val="24"/>
        </w:rPr>
        <w:t xml:space="preserve">- </w:t>
      </w:r>
      <w:r w:rsidR="0020164A">
        <w:rPr>
          <w:rFonts w:ascii="Arial" w:hAnsi="Arial" w:cs="Arial"/>
          <w:sz w:val="24"/>
          <w:szCs w:val="24"/>
        </w:rPr>
        <w:t>Wykopy liniowe pod rurociągi w g</w:t>
      </w:r>
      <w:r>
        <w:rPr>
          <w:rFonts w:ascii="Arial" w:hAnsi="Arial" w:cs="Arial"/>
          <w:sz w:val="24"/>
          <w:szCs w:val="24"/>
        </w:rPr>
        <w:t>ru</w:t>
      </w:r>
      <w:r w:rsidR="0020164A">
        <w:rPr>
          <w:rFonts w:ascii="Arial" w:hAnsi="Arial" w:cs="Arial"/>
          <w:sz w:val="24"/>
          <w:szCs w:val="24"/>
        </w:rPr>
        <w:t>n</w:t>
      </w:r>
      <w:r>
        <w:rPr>
          <w:rFonts w:ascii="Arial" w:hAnsi="Arial" w:cs="Arial"/>
          <w:sz w:val="24"/>
          <w:szCs w:val="24"/>
        </w:rPr>
        <w:t>cie suchym kat. III-IV z wydobyciem u</w:t>
      </w:r>
      <w:r w:rsidR="001E6F94">
        <w:rPr>
          <w:rFonts w:ascii="Arial" w:hAnsi="Arial" w:cs="Arial"/>
          <w:sz w:val="24"/>
          <w:szCs w:val="24"/>
        </w:rPr>
        <w:t>r</w:t>
      </w:r>
      <w:r>
        <w:rPr>
          <w:rFonts w:ascii="Arial" w:hAnsi="Arial" w:cs="Arial"/>
          <w:sz w:val="24"/>
          <w:szCs w:val="24"/>
        </w:rPr>
        <w:t xml:space="preserve">obku łopatą lub wyciągiem ręcznym głębokości do 3,00m </w:t>
      </w:r>
      <w:smartTag w:uri="urn:schemas-microsoft-com:office:smarttags" w:element="metricconverter">
        <w:smartTagPr>
          <w:attr w:name="ProductID" w:val="-1028,92 m³"/>
        </w:smartTagPr>
        <w:r>
          <w:rPr>
            <w:rFonts w:ascii="Arial" w:hAnsi="Arial" w:cs="Arial"/>
            <w:sz w:val="24"/>
            <w:szCs w:val="24"/>
          </w:rPr>
          <w:t xml:space="preserve">-1028,92 </w:t>
        </w:r>
        <w:r w:rsidRPr="004356A6">
          <w:rPr>
            <w:rFonts w:ascii="Arial" w:hAnsi="Arial" w:cs="Arial"/>
            <w:bCs/>
            <w:sz w:val="24"/>
            <w:szCs w:val="24"/>
          </w:rPr>
          <w:t>m³</w:t>
        </w:r>
      </w:smartTag>
      <w:r w:rsidRPr="004356A6">
        <w:rPr>
          <w:rFonts w:ascii="Arial" w:hAnsi="Arial" w:cs="Arial"/>
          <w:bCs/>
          <w:sz w:val="24"/>
          <w:szCs w:val="24"/>
        </w:rPr>
        <w:t>,</w:t>
      </w:r>
    </w:p>
    <w:p w:rsidR="002C7A47" w:rsidRPr="0026336A" w:rsidRDefault="002C7A47" w:rsidP="0020164A">
      <w:pPr>
        <w:pStyle w:val="Tekstpodstawowy"/>
        <w:spacing w:line="360" w:lineRule="auto"/>
        <w:jc w:val="both"/>
        <w:rPr>
          <w:rFonts w:ascii="Arial" w:hAnsi="Arial" w:cs="Arial"/>
          <w:sz w:val="24"/>
          <w:szCs w:val="24"/>
        </w:rPr>
      </w:pPr>
      <w:r w:rsidRPr="0026336A">
        <w:rPr>
          <w:rFonts w:ascii="Arial" w:hAnsi="Arial" w:cs="Arial"/>
          <w:sz w:val="24"/>
          <w:szCs w:val="24"/>
        </w:rPr>
        <w:t xml:space="preserve">- </w:t>
      </w:r>
      <w:r>
        <w:rPr>
          <w:rFonts w:ascii="Arial" w:hAnsi="Arial" w:cs="Arial"/>
          <w:sz w:val="24"/>
          <w:szCs w:val="24"/>
        </w:rPr>
        <w:t xml:space="preserve">Pełne umocnienie ścian wykopów wraz z rozbiórką palami szalunkowymi stalowymi (wypraskami) w gruntach suchych kat. I-IV o gł. do </w:t>
      </w:r>
      <w:smartTag w:uri="urn:schemas-microsoft-com:office:smarttags" w:element="metricconverter">
        <w:smartTagPr>
          <w:attr w:name="ProductID" w:val="3,0 m"/>
        </w:smartTagPr>
        <w:r>
          <w:rPr>
            <w:rFonts w:ascii="Arial" w:hAnsi="Arial" w:cs="Arial"/>
            <w:sz w:val="24"/>
            <w:szCs w:val="24"/>
          </w:rPr>
          <w:t>3,0 m</w:t>
        </w:r>
      </w:smartTag>
      <w:r>
        <w:rPr>
          <w:rFonts w:ascii="Arial" w:hAnsi="Arial" w:cs="Arial"/>
          <w:sz w:val="24"/>
          <w:szCs w:val="24"/>
        </w:rPr>
        <w:t xml:space="preserve"> - </w:t>
      </w:r>
      <w:smartTag w:uri="urn:schemas-microsoft-com:office:smarttags" w:element="metricconverter">
        <w:smartTagPr>
          <w:attr w:name="ProductID" w:val="2027,32 m²"/>
        </w:smartTagPr>
        <w:r>
          <w:rPr>
            <w:rFonts w:ascii="Arial" w:hAnsi="Arial" w:cs="Arial"/>
            <w:sz w:val="24"/>
            <w:szCs w:val="24"/>
          </w:rPr>
          <w:t>2027,32 m²</w:t>
        </w:r>
      </w:smartTag>
      <w:r>
        <w:rPr>
          <w:rFonts w:ascii="Arial" w:hAnsi="Arial" w:cs="Arial"/>
          <w:sz w:val="24"/>
          <w:szCs w:val="24"/>
        </w:rPr>
        <w:t>,</w:t>
      </w:r>
    </w:p>
    <w:p w:rsidR="002C7A47" w:rsidRPr="0026336A" w:rsidRDefault="002C7A47" w:rsidP="0020164A">
      <w:pPr>
        <w:pStyle w:val="Tekstpodstawowy"/>
        <w:spacing w:line="360" w:lineRule="auto"/>
        <w:jc w:val="both"/>
        <w:rPr>
          <w:rFonts w:ascii="Arial" w:hAnsi="Arial" w:cs="Arial"/>
          <w:sz w:val="24"/>
          <w:szCs w:val="24"/>
        </w:rPr>
      </w:pPr>
      <w:r w:rsidRPr="0026336A">
        <w:rPr>
          <w:rFonts w:ascii="Arial" w:hAnsi="Arial" w:cs="Arial"/>
          <w:sz w:val="24"/>
          <w:szCs w:val="24"/>
        </w:rPr>
        <w:t xml:space="preserve">- </w:t>
      </w:r>
      <w:r>
        <w:rPr>
          <w:rFonts w:ascii="Arial" w:hAnsi="Arial" w:cs="Arial"/>
          <w:sz w:val="24"/>
          <w:szCs w:val="24"/>
        </w:rPr>
        <w:t>Igłofiltry o śr. do 50mm wpłukiwane bezpośrednio w grunt bez osypki  - 190 szt</w:t>
      </w:r>
      <w:r w:rsidRPr="0026336A">
        <w:rPr>
          <w:rFonts w:ascii="Arial" w:hAnsi="Arial" w:cs="Arial"/>
          <w:sz w:val="24"/>
          <w:szCs w:val="24"/>
        </w:rPr>
        <w:t>,</w:t>
      </w:r>
    </w:p>
    <w:p w:rsidR="002C7A47" w:rsidRPr="0026336A" w:rsidRDefault="002C7A47" w:rsidP="0020164A">
      <w:pPr>
        <w:pStyle w:val="Tekstpodstawowy"/>
        <w:spacing w:line="360" w:lineRule="auto"/>
        <w:jc w:val="both"/>
        <w:rPr>
          <w:rFonts w:ascii="Arial" w:hAnsi="Arial" w:cs="Arial"/>
          <w:sz w:val="24"/>
          <w:szCs w:val="24"/>
        </w:rPr>
      </w:pPr>
      <w:r w:rsidRPr="0026336A">
        <w:rPr>
          <w:rFonts w:ascii="Arial" w:hAnsi="Arial" w:cs="Arial"/>
          <w:sz w:val="24"/>
          <w:szCs w:val="24"/>
        </w:rPr>
        <w:t xml:space="preserve">- </w:t>
      </w:r>
      <w:r>
        <w:rPr>
          <w:rFonts w:ascii="Arial" w:hAnsi="Arial" w:cs="Arial"/>
          <w:sz w:val="24"/>
          <w:szCs w:val="24"/>
        </w:rPr>
        <w:t xml:space="preserve">Ręczne wykonanie podsypki, </w:t>
      </w:r>
      <w:proofErr w:type="spellStart"/>
      <w:r>
        <w:rPr>
          <w:rFonts w:ascii="Arial" w:hAnsi="Arial" w:cs="Arial"/>
          <w:sz w:val="24"/>
          <w:szCs w:val="24"/>
        </w:rPr>
        <w:t>o</w:t>
      </w:r>
      <w:r w:rsidR="0020164A">
        <w:rPr>
          <w:rFonts w:ascii="Arial" w:hAnsi="Arial" w:cs="Arial"/>
          <w:sz w:val="24"/>
          <w:szCs w:val="24"/>
        </w:rPr>
        <w:t>b</w:t>
      </w:r>
      <w:r>
        <w:rPr>
          <w:rFonts w:ascii="Arial" w:hAnsi="Arial" w:cs="Arial"/>
          <w:sz w:val="24"/>
          <w:szCs w:val="24"/>
        </w:rPr>
        <w:t>sypki</w:t>
      </w:r>
      <w:proofErr w:type="spellEnd"/>
      <w:r>
        <w:rPr>
          <w:rFonts w:ascii="Arial" w:hAnsi="Arial" w:cs="Arial"/>
          <w:sz w:val="24"/>
          <w:szCs w:val="24"/>
        </w:rPr>
        <w:t xml:space="preserve"> i zasypki z piasku </w:t>
      </w:r>
      <w:r w:rsidRPr="0026336A">
        <w:rPr>
          <w:rFonts w:ascii="Arial" w:hAnsi="Arial" w:cs="Arial"/>
          <w:sz w:val="24"/>
          <w:szCs w:val="24"/>
        </w:rPr>
        <w:t xml:space="preserve"> - </w:t>
      </w:r>
      <w:smartTag w:uri="urn:schemas-microsoft-com:office:smarttags" w:element="metricconverter">
        <w:smartTagPr>
          <w:attr w:name="ProductID" w:val="289,91 m³"/>
        </w:smartTagPr>
        <w:r>
          <w:rPr>
            <w:rFonts w:ascii="Arial" w:hAnsi="Arial" w:cs="Arial"/>
            <w:sz w:val="24"/>
            <w:szCs w:val="24"/>
          </w:rPr>
          <w:t>289,91</w:t>
        </w:r>
        <w:r w:rsidRPr="007B75BD">
          <w:rPr>
            <w:rFonts w:ascii="Arial" w:hAnsi="Arial" w:cs="Arial"/>
            <w:bCs/>
            <w:sz w:val="24"/>
            <w:szCs w:val="24"/>
          </w:rPr>
          <w:t xml:space="preserve"> </w:t>
        </w:r>
        <w:r w:rsidRPr="004356A6">
          <w:rPr>
            <w:rFonts w:ascii="Arial" w:hAnsi="Arial" w:cs="Arial"/>
            <w:bCs/>
            <w:sz w:val="24"/>
            <w:szCs w:val="24"/>
          </w:rPr>
          <w:t>m³</w:t>
        </w:r>
      </w:smartTag>
      <w:r w:rsidRPr="0026336A">
        <w:rPr>
          <w:rFonts w:ascii="Arial" w:hAnsi="Arial" w:cs="Arial"/>
          <w:sz w:val="24"/>
          <w:szCs w:val="24"/>
        </w:rPr>
        <w:t>,</w:t>
      </w:r>
    </w:p>
    <w:p w:rsidR="002C7A47" w:rsidRPr="0026336A" w:rsidRDefault="002C7A47" w:rsidP="0020164A">
      <w:pPr>
        <w:pStyle w:val="Tekstpodstawowy"/>
        <w:spacing w:line="360" w:lineRule="auto"/>
        <w:jc w:val="both"/>
        <w:rPr>
          <w:rFonts w:ascii="Arial" w:hAnsi="Arial" w:cs="Arial"/>
          <w:sz w:val="24"/>
          <w:szCs w:val="24"/>
        </w:rPr>
      </w:pPr>
      <w:r w:rsidRPr="0026336A">
        <w:rPr>
          <w:rFonts w:ascii="Arial" w:hAnsi="Arial" w:cs="Arial"/>
          <w:sz w:val="24"/>
          <w:szCs w:val="24"/>
        </w:rPr>
        <w:t xml:space="preserve">- Zasypywanie wykopów spycharkami z </w:t>
      </w:r>
      <w:r>
        <w:rPr>
          <w:rFonts w:ascii="Arial" w:hAnsi="Arial" w:cs="Arial"/>
          <w:sz w:val="24"/>
          <w:szCs w:val="24"/>
        </w:rPr>
        <w:t xml:space="preserve">zagęszczeniem mechanicznym o gr. warstwy </w:t>
      </w:r>
      <w:smartTag w:uri="urn:schemas-microsoft-com:office:smarttags" w:element="metricconverter">
        <w:smartTagPr>
          <w:attr w:name="ProductID" w:val="30 cm"/>
        </w:smartTagPr>
        <w:r>
          <w:rPr>
            <w:rFonts w:ascii="Arial" w:hAnsi="Arial" w:cs="Arial"/>
            <w:sz w:val="24"/>
            <w:szCs w:val="24"/>
          </w:rPr>
          <w:t>30 cm</w:t>
        </w:r>
      </w:smartTag>
      <w:r>
        <w:rPr>
          <w:rFonts w:ascii="Arial" w:hAnsi="Arial" w:cs="Arial"/>
          <w:sz w:val="24"/>
          <w:szCs w:val="24"/>
        </w:rPr>
        <w:t xml:space="preserve"> – kat. gr. III-IV  - </w:t>
      </w:r>
      <w:smartTag w:uri="urn:schemas-microsoft-com:office:smarttags" w:element="metricconverter">
        <w:smartTagPr>
          <w:attr w:name="ProductID" w:val="1907,705 m³"/>
        </w:smartTagPr>
        <w:r>
          <w:rPr>
            <w:rFonts w:ascii="Arial" w:hAnsi="Arial" w:cs="Arial"/>
            <w:sz w:val="24"/>
            <w:szCs w:val="24"/>
          </w:rPr>
          <w:t xml:space="preserve">1907,705 </w:t>
        </w:r>
        <w:r w:rsidRPr="004356A6">
          <w:rPr>
            <w:rFonts w:ascii="Arial" w:hAnsi="Arial" w:cs="Arial"/>
            <w:bCs/>
            <w:sz w:val="24"/>
            <w:szCs w:val="24"/>
          </w:rPr>
          <w:t>m³</w:t>
        </w:r>
      </w:smartTag>
      <w:r w:rsidRPr="0026336A">
        <w:rPr>
          <w:rFonts w:ascii="Arial" w:hAnsi="Arial" w:cs="Arial"/>
          <w:sz w:val="24"/>
          <w:szCs w:val="24"/>
        </w:rPr>
        <w:t>,</w:t>
      </w:r>
      <w:r>
        <w:rPr>
          <w:rFonts w:ascii="Arial" w:hAnsi="Arial" w:cs="Arial"/>
          <w:sz w:val="24"/>
          <w:szCs w:val="24"/>
        </w:rPr>
        <w:t xml:space="preserve"> </w:t>
      </w:r>
    </w:p>
    <w:p w:rsidR="002C7A47" w:rsidRPr="0026336A" w:rsidRDefault="002C7A47" w:rsidP="009E1955">
      <w:pPr>
        <w:pStyle w:val="Tekstpodstawowy"/>
        <w:spacing w:line="360" w:lineRule="auto"/>
        <w:jc w:val="both"/>
        <w:rPr>
          <w:rFonts w:ascii="Arial" w:hAnsi="Arial" w:cs="Arial"/>
          <w:b/>
          <w:sz w:val="24"/>
          <w:szCs w:val="24"/>
        </w:rPr>
      </w:pPr>
      <w:r w:rsidRPr="0026336A">
        <w:rPr>
          <w:rFonts w:ascii="Arial" w:hAnsi="Arial" w:cs="Arial"/>
          <w:b/>
          <w:sz w:val="24"/>
          <w:szCs w:val="24"/>
        </w:rPr>
        <w:t>2. Roboty montażowe.</w:t>
      </w:r>
    </w:p>
    <w:p w:rsidR="002C7A47" w:rsidRPr="0026336A" w:rsidRDefault="002C7A47" w:rsidP="009E1955">
      <w:pPr>
        <w:pStyle w:val="Tekstpodstawowy"/>
        <w:spacing w:line="360" w:lineRule="auto"/>
        <w:jc w:val="both"/>
        <w:rPr>
          <w:rFonts w:ascii="Arial" w:hAnsi="Arial" w:cs="Arial"/>
          <w:sz w:val="24"/>
          <w:szCs w:val="24"/>
        </w:rPr>
      </w:pPr>
      <w:r w:rsidRPr="0026336A">
        <w:rPr>
          <w:rFonts w:ascii="Arial" w:hAnsi="Arial" w:cs="Arial"/>
          <w:sz w:val="24"/>
          <w:szCs w:val="24"/>
        </w:rPr>
        <w:t xml:space="preserve">- Kanały z rur z </w:t>
      </w:r>
      <w:r>
        <w:rPr>
          <w:rFonts w:ascii="Arial" w:hAnsi="Arial" w:cs="Arial"/>
          <w:sz w:val="24"/>
          <w:szCs w:val="24"/>
        </w:rPr>
        <w:t xml:space="preserve">PVC-U SN8 </w:t>
      </w:r>
      <w:r w:rsidRPr="0026336A">
        <w:rPr>
          <w:rFonts w:ascii="Arial" w:hAnsi="Arial" w:cs="Arial"/>
          <w:sz w:val="24"/>
          <w:szCs w:val="24"/>
        </w:rPr>
        <w:t xml:space="preserve"> </w:t>
      </w:r>
      <w:r>
        <w:rPr>
          <w:rFonts w:ascii="Arial" w:hAnsi="Arial" w:cs="Arial"/>
          <w:sz w:val="24"/>
          <w:szCs w:val="24"/>
        </w:rPr>
        <w:t>Ø</w:t>
      </w:r>
      <w:r w:rsidRPr="0026336A">
        <w:rPr>
          <w:rFonts w:ascii="Arial" w:hAnsi="Arial" w:cs="Arial"/>
          <w:sz w:val="24"/>
          <w:szCs w:val="24"/>
        </w:rPr>
        <w:t xml:space="preserve"> </w:t>
      </w:r>
      <w:smartTag w:uri="urn:schemas-microsoft-com:office:smarttags" w:element="metricconverter">
        <w:smartTagPr>
          <w:attr w:name="ProductID" w:val="200 mm"/>
        </w:smartTagPr>
        <w:r w:rsidRPr="0026336A">
          <w:rPr>
            <w:rFonts w:ascii="Arial" w:hAnsi="Arial" w:cs="Arial"/>
            <w:sz w:val="24"/>
            <w:szCs w:val="24"/>
          </w:rPr>
          <w:t>200 mm</w:t>
        </w:r>
      </w:smartTag>
      <w:r w:rsidRPr="0026336A">
        <w:rPr>
          <w:rFonts w:ascii="Arial" w:hAnsi="Arial" w:cs="Arial"/>
          <w:sz w:val="24"/>
          <w:szCs w:val="24"/>
        </w:rPr>
        <w:t xml:space="preserve"> - </w:t>
      </w:r>
      <w:smartTag w:uri="urn:schemas-microsoft-com:office:smarttags" w:element="metricconverter">
        <w:smartTagPr>
          <w:attr w:name="ProductID" w:val="300 m"/>
        </w:smartTagPr>
        <w:r>
          <w:rPr>
            <w:rFonts w:ascii="Arial" w:hAnsi="Arial" w:cs="Arial"/>
            <w:sz w:val="24"/>
            <w:szCs w:val="24"/>
          </w:rPr>
          <w:t>300</w:t>
        </w:r>
        <w:r w:rsidRPr="0026336A">
          <w:rPr>
            <w:rFonts w:ascii="Arial" w:hAnsi="Arial" w:cs="Arial"/>
            <w:sz w:val="24"/>
            <w:szCs w:val="24"/>
          </w:rPr>
          <w:t xml:space="preserve"> m</w:t>
        </w:r>
      </w:smartTag>
      <w:r w:rsidRPr="0026336A">
        <w:rPr>
          <w:rFonts w:ascii="Arial" w:hAnsi="Arial" w:cs="Arial"/>
          <w:sz w:val="24"/>
          <w:szCs w:val="24"/>
        </w:rPr>
        <w:t>,</w:t>
      </w:r>
    </w:p>
    <w:p w:rsidR="002C7A47" w:rsidRPr="0026336A" w:rsidRDefault="002C7A47" w:rsidP="009E1955">
      <w:pPr>
        <w:pStyle w:val="Tekstpodstawowy"/>
        <w:spacing w:line="360" w:lineRule="auto"/>
        <w:jc w:val="both"/>
        <w:rPr>
          <w:rFonts w:ascii="Arial" w:hAnsi="Arial" w:cs="Arial"/>
          <w:sz w:val="24"/>
          <w:szCs w:val="24"/>
        </w:rPr>
      </w:pPr>
      <w:r w:rsidRPr="0026336A">
        <w:rPr>
          <w:rFonts w:ascii="Arial" w:hAnsi="Arial" w:cs="Arial"/>
          <w:sz w:val="24"/>
          <w:szCs w:val="24"/>
        </w:rPr>
        <w:t xml:space="preserve">- Kanały z rur z </w:t>
      </w:r>
      <w:r>
        <w:rPr>
          <w:rFonts w:ascii="Arial" w:hAnsi="Arial" w:cs="Arial"/>
          <w:sz w:val="24"/>
          <w:szCs w:val="24"/>
        </w:rPr>
        <w:t xml:space="preserve">PVC-U SN8 </w:t>
      </w:r>
      <w:r w:rsidRPr="0026336A">
        <w:rPr>
          <w:rFonts w:ascii="Arial" w:hAnsi="Arial" w:cs="Arial"/>
          <w:sz w:val="24"/>
          <w:szCs w:val="24"/>
        </w:rPr>
        <w:t xml:space="preserve"> </w:t>
      </w:r>
      <w:r>
        <w:rPr>
          <w:rFonts w:ascii="Arial" w:hAnsi="Arial" w:cs="Arial"/>
          <w:sz w:val="24"/>
          <w:szCs w:val="24"/>
        </w:rPr>
        <w:t>Ø</w:t>
      </w:r>
      <w:r w:rsidRPr="0026336A">
        <w:rPr>
          <w:rFonts w:ascii="Arial" w:hAnsi="Arial" w:cs="Arial"/>
          <w:sz w:val="24"/>
          <w:szCs w:val="24"/>
        </w:rPr>
        <w:t xml:space="preserve"> </w:t>
      </w:r>
      <w:smartTag w:uri="urn:schemas-microsoft-com:office:smarttags" w:element="metricconverter">
        <w:smartTagPr>
          <w:attr w:name="ProductID" w:val="250 mm"/>
        </w:smartTagPr>
        <w:r w:rsidRPr="0026336A">
          <w:rPr>
            <w:rFonts w:ascii="Arial" w:hAnsi="Arial" w:cs="Arial"/>
            <w:sz w:val="24"/>
            <w:szCs w:val="24"/>
          </w:rPr>
          <w:t>2</w:t>
        </w:r>
        <w:r>
          <w:rPr>
            <w:rFonts w:ascii="Arial" w:hAnsi="Arial" w:cs="Arial"/>
            <w:sz w:val="24"/>
            <w:szCs w:val="24"/>
          </w:rPr>
          <w:t>5</w:t>
        </w:r>
        <w:r w:rsidRPr="0026336A">
          <w:rPr>
            <w:rFonts w:ascii="Arial" w:hAnsi="Arial" w:cs="Arial"/>
            <w:sz w:val="24"/>
            <w:szCs w:val="24"/>
          </w:rPr>
          <w:t>0 mm</w:t>
        </w:r>
      </w:smartTag>
      <w:r w:rsidRPr="0026336A">
        <w:rPr>
          <w:rFonts w:ascii="Arial" w:hAnsi="Arial" w:cs="Arial"/>
          <w:sz w:val="24"/>
          <w:szCs w:val="24"/>
        </w:rPr>
        <w:t xml:space="preserve"> </w:t>
      </w:r>
      <w:r>
        <w:rPr>
          <w:rFonts w:ascii="Arial" w:hAnsi="Arial" w:cs="Arial"/>
          <w:sz w:val="24"/>
          <w:szCs w:val="24"/>
        </w:rPr>
        <w:t>–</w:t>
      </w:r>
      <w:r w:rsidRPr="0026336A">
        <w:rPr>
          <w:rFonts w:ascii="Arial" w:hAnsi="Arial" w:cs="Arial"/>
          <w:sz w:val="24"/>
          <w:szCs w:val="24"/>
        </w:rPr>
        <w:t xml:space="preserve"> </w:t>
      </w:r>
      <w:smartTag w:uri="urn:schemas-microsoft-com:office:smarttags" w:element="metricconverter">
        <w:smartTagPr>
          <w:attr w:name="ProductID" w:val="211,95 m"/>
        </w:smartTagPr>
        <w:r>
          <w:rPr>
            <w:rFonts w:ascii="Arial" w:hAnsi="Arial" w:cs="Arial"/>
            <w:sz w:val="24"/>
            <w:szCs w:val="24"/>
          </w:rPr>
          <w:t>211,95</w:t>
        </w:r>
        <w:r w:rsidRPr="0026336A">
          <w:rPr>
            <w:rFonts w:ascii="Arial" w:hAnsi="Arial" w:cs="Arial"/>
            <w:sz w:val="24"/>
            <w:szCs w:val="24"/>
          </w:rPr>
          <w:t xml:space="preserve"> m</w:t>
        </w:r>
      </w:smartTag>
      <w:r w:rsidRPr="0026336A">
        <w:rPr>
          <w:rFonts w:ascii="Arial" w:hAnsi="Arial" w:cs="Arial"/>
          <w:sz w:val="24"/>
          <w:szCs w:val="24"/>
        </w:rPr>
        <w:t>,</w:t>
      </w:r>
    </w:p>
    <w:p w:rsidR="002C7A47" w:rsidRPr="0026336A" w:rsidRDefault="002C7A47" w:rsidP="009E1955">
      <w:pPr>
        <w:pStyle w:val="Tekstpodstawowy"/>
        <w:spacing w:line="360" w:lineRule="auto"/>
        <w:jc w:val="both"/>
        <w:rPr>
          <w:rFonts w:ascii="Arial" w:hAnsi="Arial" w:cs="Arial"/>
          <w:sz w:val="24"/>
          <w:szCs w:val="24"/>
        </w:rPr>
      </w:pPr>
      <w:r w:rsidRPr="0026336A">
        <w:rPr>
          <w:rFonts w:ascii="Arial" w:hAnsi="Arial" w:cs="Arial"/>
          <w:sz w:val="24"/>
          <w:szCs w:val="24"/>
        </w:rPr>
        <w:t xml:space="preserve">- </w:t>
      </w:r>
      <w:r>
        <w:rPr>
          <w:rFonts w:ascii="Arial" w:hAnsi="Arial" w:cs="Arial"/>
          <w:sz w:val="24"/>
          <w:szCs w:val="24"/>
        </w:rPr>
        <w:t>montaż konstrukcji podwieszeń dla kabli elektrycznych  - 7 kpl</w:t>
      </w:r>
      <w:r w:rsidRPr="0026336A">
        <w:rPr>
          <w:rFonts w:ascii="Arial" w:hAnsi="Arial" w:cs="Arial"/>
          <w:sz w:val="24"/>
          <w:szCs w:val="24"/>
        </w:rPr>
        <w:t>,</w:t>
      </w:r>
    </w:p>
    <w:p w:rsidR="002C7A47" w:rsidRPr="0026336A" w:rsidRDefault="002C7A47" w:rsidP="009E1955">
      <w:pPr>
        <w:pStyle w:val="Tekstpodstawowy"/>
        <w:spacing w:line="360" w:lineRule="auto"/>
        <w:jc w:val="both"/>
        <w:rPr>
          <w:rFonts w:ascii="Arial" w:hAnsi="Arial" w:cs="Arial"/>
          <w:sz w:val="24"/>
          <w:szCs w:val="24"/>
        </w:rPr>
      </w:pPr>
      <w:r w:rsidRPr="0026336A">
        <w:rPr>
          <w:rFonts w:ascii="Arial" w:hAnsi="Arial" w:cs="Arial"/>
          <w:sz w:val="24"/>
          <w:szCs w:val="24"/>
        </w:rPr>
        <w:t xml:space="preserve">- </w:t>
      </w:r>
      <w:r>
        <w:rPr>
          <w:rFonts w:ascii="Arial" w:hAnsi="Arial" w:cs="Arial"/>
          <w:sz w:val="24"/>
          <w:szCs w:val="24"/>
        </w:rPr>
        <w:t>montaż konstrukcji podwieszeń dla rurociągów  - 26 kpl</w:t>
      </w:r>
      <w:r w:rsidRPr="0026336A">
        <w:rPr>
          <w:rFonts w:ascii="Arial" w:hAnsi="Arial" w:cs="Arial"/>
          <w:sz w:val="24"/>
          <w:szCs w:val="24"/>
        </w:rPr>
        <w:t>,</w:t>
      </w:r>
    </w:p>
    <w:p w:rsidR="002C7A47" w:rsidRPr="0026336A" w:rsidRDefault="002C7A47" w:rsidP="009E1955">
      <w:pPr>
        <w:pStyle w:val="Tekstpodstawowy"/>
        <w:spacing w:line="360" w:lineRule="auto"/>
        <w:jc w:val="both"/>
        <w:rPr>
          <w:rFonts w:ascii="Arial" w:hAnsi="Arial" w:cs="Arial"/>
          <w:sz w:val="24"/>
          <w:szCs w:val="24"/>
        </w:rPr>
      </w:pPr>
      <w:r w:rsidRPr="0026336A">
        <w:rPr>
          <w:rFonts w:ascii="Arial" w:hAnsi="Arial" w:cs="Arial"/>
          <w:sz w:val="24"/>
          <w:szCs w:val="24"/>
        </w:rPr>
        <w:t xml:space="preserve">- </w:t>
      </w:r>
      <w:r>
        <w:rPr>
          <w:rFonts w:ascii="Arial" w:hAnsi="Arial" w:cs="Arial"/>
          <w:sz w:val="24"/>
          <w:szCs w:val="24"/>
        </w:rPr>
        <w:t>Studnie kanalizacyjne – rewizyjne Ø1200mm z kręgów betonowych, o głębokości średniej H</w:t>
      </w:r>
      <w:r w:rsidRPr="001F5BD4">
        <w:rPr>
          <w:rFonts w:ascii="Arial" w:hAnsi="Arial" w:cs="Arial"/>
          <w:sz w:val="16"/>
          <w:szCs w:val="16"/>
        </w:rPr>
        <w:t>śr</w:t>
      </w:r>
      <w:r>
        <w:rPr>
          <w:rFonts w:ascii="Arial" w:hAnsi="Arial" w:cs="Arial"/>
          <w:sz w:val="24"/>
          <w:szCs w:val="24"/>
        </w:rPr>
        <w:t>.=2,00m</w:t>
      </w:r>
      <w:r w:rsidRPr="0026336A">
        <w:rPr>
          <w:rFonts w:ascii="Arial" w:hAnsi="Arial" w:cs="Arial"/>
          <w:sz w:val="24"/>
          <w:szCs w:val="24"/>
        </w:rPr>
        <w:t xml:space="preserve"> - </w:t>
      </w:r>
      <w:r>
        <w:rPr>
          <w:rFonts w:ascii="Arial" w:hAnsi="Arial" w:cs="Arial"/>
          <w:sz w:val="24"/>
          <w:szCs w:val="24"/>
        </w:rPr>
        <w:t>16</w:t>
      </w:r>
      <w:r w:rsidRPr="0026336A">
        <w:rPr>
          <w:rFonts w:ascii="Arial" w:hAnsi="Arial" w:cs="Arial"/>
          <w:sz w:val="24"/>
          <w:szCs w:val="24"/>
        </w:rPr>
        <w:t xml:space="preserve"> </w:t>
      </w:r>
      <w:r>
        <w:rPr>
          <w:rFonts w:ascii="Arial" w:hAnsi="Arial" w:cs="Arial"/>
          <w:sz w:val="24"/>
          <w:szCs w:val="24"/>
        </w:rPr>
        <w:t>kpl</w:t>
      </w:r>
      <w:r w:rsidRPr="0026336A">
        <w:rPr>
          <w:rFonts w:ascii="Arial" w:hAnsi="Arial" w:cs="Arial"/>
          <w:sz w:val="24"/>
          <w:szCs w:val="24"/>
        </w:rPr>
        <w:t>,</w:t>
      </w:r>
    </w:p>
    <w:p w:rsidR="002C7A47" w:rsidRPr="0026336A" w:rsidRDefault="002C7A47" w:rsidP="009E1955">
      <w:pPr>
        <w:pStyle w:val="Tekstpodstawowy"/>
        <w:spacing w:line="360" w:lineRule="auto"/>
        <w:jc w:val="both"/>
        <w:rPr>
          <w:rFonts w:ascii="Arial" w:hAnsi="Arial" w:cs="Arial"/>
          <w:b/>
          <w:sz w:val="24"/>
          <w:szCs w:val="24"/>
        </w:rPr>
      </w:pPr>
      <w:r w:rsidRPr="0026336A">
        <w:rPr>
          <w:rFonts w:ascii="Arial" w:hAnsi="Arial" w:cs="Arial"/>
          <w:b/>
          <w:sz w:val="24"/>
          <w:szCs w:val="24"/>
        </w:rPr>
        <w:t>3. Roboty odtworzeniowe nawierzchni.</w:t>
      </w:r>
    </w:p>
    <w:p w:rsidR="002C7A47" w:rsidRPr="0026336A" w:rsidRDefault="002C7A47" w:rsidP="009E1955">
      <w:pPr>
        <w:pStyle w:val="Tekstpodstawowy"/>
        <w:spacing w:line="360" w:lineRule="auto"/>
        <w:jc w:val="both"/>
        <w:rPr>
          <w:rFonts w:ascii="Arial" w:hAnsi="Arial" w:cs="Arial"/>
          <w:sz w:val="24"/>
          <w:szCs w:val="24"/>
        </w:rPr>
      </w:pPr>
      <w:r w:rsidRPr="0026336A">
        <w:rPr>
          <w:rFonts w:ascii="Arial" w:hAnsi="Arial" w:cs="Arial"/>
          <w:sz w:val="24"/>
          <w:szCs w:val="24"/>
        </w:rPr>
        <w:t xml:space="preserve">- Podbudowa z kruszywa kamiennego - warstwa dolna o grubości po zagęszczeniu </w:t>
      </w:r>
      <w:smartTag w:uri="urn:schemas-microsoft-com:office:smarttags" w:element="metricconverter">
        <w:smartTagPr>
          <w:attr w:name="ProductID" w:val="20 cm"/>
        </w:smartTagPr>
        <w:r>
          <w:rPr>
            <w:rFonts w:ascii="Arial" w:hAnsi="Arial" w:cs="Arial"/>
            <w:sz w:val="24"/>
            <w:szCs w:val="24"/>
          </w:rPr>
          <w:t>20</w:t>
        </w:r>
        <w:r w:rsidRPr="0026336A">
          <w:rPr>
            <w:rFonts w:ascii="Arial" w:hAnsi="Arial" w:cs="Arial"/>
            <w:sz w:val="24"/>
            <w:szCs w:val="24"/>
          </w:rPr>
          <w:t xml:space="preserve"> cm</w:t>
        </w:r>
      </w:smartTag>
      <w:r w:rsidRPr="0026336A">
        <w:rPr>
          <w:rFonts w:ascii="Arial" w:hAnsi="Arial" w:cs="Arial"/>
          <w:sz w:val="24"/>
          <w:szCs w:val="24"/>
        </w:rPr>
        <w:t xml:space="preserve"> </w:t>
      </w:r>
      <w:r>
        <w:rPr>
          <w:rFonts w:ascii="Arial" w:hAnsi="Arial" w:cs="Arial"/>
          <w:sz w:val="24"/>
          <w:szCs w:val="24"/>
        </w:rPr>
        <w:t>–</w:t>
      </w:r>
      <w:r w:rsidRPr="0026336A">
        <w:rPr>
          <w:rFonts w:ascii="Arial" w:hAnsi="Arial" w:cs="Arial"/>
          <w:sz w:val="24"/>
          <w:szCs w:val="24"/>
        </w:rPr>
        <w:t xml:space="preserve"> </w:t>
      </w:r>
      <w:smartTag w:uri="urn:schemas-microsoft-com:office:smarttags" w:element="metricconverter">
        <w:smartTagPr>
          <w:attr w:name="ProductID" w:val="204,66 m2"/>
        </w:smartTagPr>
        <w:r>
          <w:rPr>
            <w:rFonts w:ascii="Arial" w:hAnsi="Arial" w:cs="Arial"/>
            <w:sz w:val="24"/>
            <w:szCs w:val="24"/>
          </w:rPr>
          <w:t>204,66</w:t>
        </w:r>
        <w:r w:rsidRPr="0026336A">
          <w:rPr>
            <w:rFonts w:ascii="Arial" w:hAnsi="Arial" w:cs="Arial"/>
            <w:sz w:val="24"/>
            <w:szCs w:val="24"/>
          </w:rPr>
          <w:t xml:space="preserve"> m2</w:t>
        </w:r>
      </w:smartTag>
      <w:r w:rsidRPr="0026336A">
        <w:rPr>
          <w:rFonts w:ascii="Arial" w:hAnsi="Arial" w:cs="Arial"/>
          <w:sz w:val="24"/>
          <w:szCs w:val="24"/>
        </w:rPr>
        <w:t>,</w:t>
      </w:r>
    </w:p>
    <w:p w:rsidR="002C7A47" w:rsidRPr="0026336A" w:rsidRDefault="002C7A47" w:rsidP="009E1955">
      <w:pPr>
        <w:pStyle w:val="Tekstpodstawowy"/>
        <w:spacing w:line="360" w:lineRule="auto"/>
        <w:jc w:val="both"/>
        <w:rPr>
          <w:rFonts w:ascii="Arial" w:hAnsi="Arial" w:cs="Arial"/>
          <w:sz w:val="24"/>
          <w:szCs w:val="24"/>
        </w:rPr>
      </w:pPr>
      <w:r w:rsidRPr="0026336A">
        <w:rPr>
          <w:rFonts w:ascii="Arial" w:hAnsi="Arial" w:cs="Arial"/>
          <w:sz w:val="24"/>
          <w:szCs w:val="24"/>
        </w:rPr>
        <w:lastRenderedPageBreak/>
        <w:t xml:space="preserve">- Podbudowa z kruszywa kamiennego - warstwa górna o grubości po zagęszczeniu  </w:t>
      </w:r>
      <w:smartTag w:uri="urn:schemas-microsoft-com:office:smarttags" w:element="metricconverter">
        <w:smartTagPr>
          <w:attr w:name="ProductID" w:val="10 cm"/>
        </w:smartTagPr>
        <w:r>
          <w:rPr>
            <w:rFonts w:ascii="Arial" w:hAnsi="Arial" w:cs="Arial"/>
            <w:sz w:val="24"/>
            <w:szCs w:val="24"/>
          </w:rPr>
          <w:t>10</w:t>
        </w:r>
        <w:r w:rsidRPr="0026336A">
          <w:rPr>
            <w:rFonts w:ascii="Arial" w:hAnsi="Arial" w:cs="Arial"/>
            <w:sz w:val="24"/>
            <w:szCs w:val="24"/>
          </w:rPr>
          <w:t xml:space="preserve"> cm</w:t>
        </w:r>
      </w:smartTag>
      <w:r w:rsidRPr="0026336A">
        <w:rPr>
          <w:rFonts w:ascii="Arial" w:hAnsi="Arial" w:cs="Arial"/>
          <w:sz w:val="24"/>
          <w:szCs w:val="24"/>
        </w:rPr>
        <w:t xml:space="preserve"> </w:t>
      </w:r>
      <w:r>
        <w:rPr>
          <w:rFonts w:ascii="Arial" w:hAnsi="Arial" w:cs="Arial"/>
          <w:sz w:val="24"/>
          <w:szCs w:val="24"/>
        </w:rPr>
        <w:t>–</w:t>
      </w:r>
      <w:r w:rsidRPr="0026336A">
        <w:rPr>
          <w:rFonts w:ascii="Arial" w:hAnsi="Arial" w:cs="Arial"/>
          <w:sz w:val="24"/>
          <w:szCs w:val="24"/>
        </w:rPr>
        <w:t xml:space="preserve"> </w:t>
      </w:r>
      <w:smartTag w:uri="urn:schemas-microsoft-com:office:smarttags" w:element="metricconverter">
        <w:smartTagPr>
          <w:attr w:name="ProductID" w:val="102,33 m2"/>
        </w:smartTagPr>
        <w:r>
          <w:rPr>
            <w:rFonts w:ascii="Arial" w:hAnsi="Arial" w:cs="Arial"/>
            <w:sz w:val="24"/>
            <w:szCs w:val="24"/>
          </w:rPr>
          <w:t>102,33</w:t>
        </w:r>
        <w:r w:rsidRPr="0026336A">
          <w:rPr>
            <w:rFonts w:ascii="Arial" w:hAnsi="Arial" w:cs="Arial"/>
            <w:sz w:val="24"/>
            <w:szCs w:val="24"/>
          </w:rPr>
          <w:t xml:space="preserve"> m2</w:t>
        </w:r>
      </w:smartTag>
      <w:r w:rsidRPr="0026336A">
        <w:rPr>
          <w:rFonts w:ascii="Arial" w:hAnsi="Arial" w:cs="Arial"/>
          <w:sz w:val="24"/>
          <w:szCs w:val="24"/>
        </w:rPr>
        <w:t>,</w:t>
      </w:r>
    </w:p>
    <w:p w:rsidR="002C7A47" w:rsidRPr="00E74DBB" w:rsidRDefault="002C7A47" w:rsidP="009E1955">
      <w:pPr>
        <w:pStyle w:val="Tekstpodstawowy"/>
        <w:spacing w:line="360" w:lineRule="auto"/>
        <w:jc w:val="both"/>
        <w:rPr>
          <w:rFonts w:ascii="Arial" w:hAnsi="Arial" w:cs="Arial"/>
          <w:b/>
          <w:sz w:val="24"/>
          <w:szCs w:val="24"/>
        </w:rPr>
      </w:pPr>
      <w:r w:rsidRPr="00E74DBB">
        <w:rPr>
          <w:rFonts w:ascii="Arial" w:hAnsi="Arial" w:cs="Arial"/>
          <w:b/>
          <w:sz w:val="24"/>
          <w:szCs w:val="24"/>
        </w:rPr>
        <w:t>Szczegółowe warunki realizacji:</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robót jest odpowiedzialny, za jakość wy</w:t>
      </w:r>
      <w:r>
        <w:rPr>
          <w:rFonts w:ascii="Arial" w:hAnsi="Arial" w:cs="Arial"/>
          <w:sz w:val="24"/>
          <w:szCs w:val="24"/>
        </w:rPr>
        <w:t>konania oraz za ich zgodność z ogólnymi s</w:t>
      </w:r>
      <w:r w:rsidRPr="00E74DBB">
        <w:rPr>
          <w:rFonts w:ascii="Arial" w:hAnsi="Arial" w:cs="Arial"/>
          <w:sz w:val="24"/>
          <w:szCs w:val="24"/>
        </w:rPr>
        <w:t>pec</w:t>
      </w:r>
      <w:r>
        <w:rPr>
          <w:rFonts w:ascii="Arial" w:hAnsi="Arial" w:cs="Arial"/>
          <w:sz w:val="24"/>
          <w:szCs w:val="24"/>
        </w:rPr>
        <w:t>yfikacjami technicznymi</w:t>
      </w:r>
      <w:r w:rsidRPr="00E74DBB">
        <w:rPr>
          <w:rFonts w:ascii="Arial" w:hAnsi="Arial" w:cs="Arial"/>
          <w:sz w:val="24"/>
          <w:szCs w:val="24"/>
        </w:rPr>
        <w:t>.</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jest zobowiązany do utrzymania ruchu publicznego na terenie budowy oraz utrzymania istniejących obiektów (jezdnie, ścieżki rowerowe, ciągi piesze, znaki drogowe, bariery ochronne, urządzenia odwodnienia itp.). Wykonawca zobowiązany jest do zapewnienia projektu czasowej organizacji ruchu i zabezpieczenia robót na czas trwania remontu. W czasie wykonywania robót Wykonawca dostarczy, zainstaluje i będzie obsługiwał wszystkie tymczasowe urządzenia zabezpieczające takie jak: zapory, światła ostrzegawcze, sygnały i inne zapewniając w ten sposób bezpieczeństwo pojazdów i pieszych. Wykonawca zapewni stałe warunki widoczności w dzień i w nocy tych zapór i znaków, dla których jest to nieodzowne ze względów bezpieczeństwa. Koszt zabezpieczenia terenu budowy nie podlega odrębnej zapłacie i przyjmuje się, że jest włączony w cenę umowną.</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ma obowiązek znać i</w:t>
      </w:r>
      <w:r>
        <w:rPr>
          <w:rFonts w:ascii="Arial" w:hAnsi="Arial" w:cs="Arial"/>
          <w:sz w:val="24"/>
          <w:szCs w:val="24"/>
        </w:rPr>
        <w:t xml:space="preserve"> stosować w czasie prowadzenia robó</w:t>
      </w:r>
      <w:r w:rsidRPr="00E74DBB">
        <w:rPr>
          <w:rFonts w:ascii="Arial" w:hAnsi="Arial" w:cs="Arial"/>
          <w:sz w:val="24"/>
          <w:szCs w:val="24"/>
        </w:rPr>
        <w:t>t wszelkie przepisy dotyczące ochrony środowiska naturalnego.</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 xml:space="preserve">Wykonawca zobowiązany jest znać wszystkie zarządzenia wydane przez władze centralne i miejscowe oraz inne przepisy, regulaminy i wytyczne, które są w jakikolwiek </w:t>
      </w:r>
      <w:r>
        <w:rPr>
          <w:rFonts w:ascii="Arial" w:hAnsi="Arial" w:cs="Arial"/>
          <w:sz w:val="24"/>
          <w:szCs w:val="24"/>
        </w:rPr>
        <w:t>sposób związane z wykonywanymi r</w:t>
      </w:r>
      <w:r w:rsidRPr="00E74DBB">
        <w:rPr>
          <w:rFonts w:ascii="Arial" w:hAnsi="Arial" w:cs="Arial"/>
          <w:sz w:val="24"/>
          <w:szCs w:val="24"/>
        </w:rPr>
        <w:t>obotami i będzie w pełni odpowiedzialny za przestrzeganie tych po</w:t>
      </w:r>
      <w:r>
        <w:rPr>
          <w:rFonts w:ascii="Arial" w:hAnsi="Arial" w:cs="Arial"/>
          <w:sz w:val="24"/>
          <w:szCs w:val="24"/>
        </w:rPr>
        <w:t>stanowień, podczas prowadzenia r</w:t>
      </w:r>
      <w:r w:rsidRPr="00E74DBB">
        <w:rPr>
          <w:rFonts w:ascii="Arial" w:hAnsi="Arial" w:cs="Arial"/>
          <w:sz w:val="24"/>
          <w:szCs w:val="24"/>
        </w:rPr>
        <w:t>obót. Wykonawca jest</w:t>
      </w:r>
      <w:r>
        <w:rPr>
          <w:rFonts w:ascii="Arial" w:hAnsi="Arial" w:cs="Arial"/>
          <w:sz w:val="24"/>
          <w:szCs w:val="24"/>
        </w:rPr>
        <w:t xml:space="preserve"> odpowiedzialny za prowadzenie r</w:t>
      </w:r>
      <w:r w:rsidRPr="00E74DBB">
        <w:rPr>
          <w:rFonts w:ascii="Arial" w:hAnsi="Arial" w:cs="Arial"/>
          <w:sz w:val="24"/>
          <w:szCs w:val="24"/>
        </w:rPr>
        <w:t xml:space="preserve">obót zgodnie z warunkami umowy, za jakość zastosowanych materiałów i powinien znać i stosować w czasie prowadzenia prac wszelkie przepisy dotyczące obowiązujących warunków technicznych wykonania i odbioru robót oraz obowiązującymi normami technicznymi. </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 xml:space="preserve">Zamawiający może dopuścić do użycia tylko te materiały, które posiadają: </w:t>
      </w:r>
    </w:p>
    <w:p w:rsidR="002C7A47" w:rsidRPr="00E74DBB" w:rsidRDefault="002C7A47" w:rsidP="009E1955">
      <w:pPr>
        <w:pStyle w:val="Tekstpodstawowy"/>
        <w:numPr>
          <w:ilvl w:val="1"/>
          <w:numId w:val="1"/>
        </w:numPr>
        <w:spacing w:after="0" w:line="360" w:lineRule="auto"/>
        <w:jc w:val="both"/>
        <w:rPr>
          <w:rFonts w:ascii="Arial" w:hAnsi="Arial" w:cs="Arial"/>
          <w:sz w:val="24"/>
          <w:szCs w:val="24"/>
        </w:rPr>
      </w:pPr>
      <w:r w:rsidRPr="00E74DBB">
        <w:rPr>
          <w:rFonts w:ascii="Arial" w:hAnsi="Arial" w:cs="Arial"/>
          <w:sz w:val="24"/>
          <w:szCs w:val="24"/>
        </w:rPr>
        <w:t>Certyfikat na znak bezpieczeństwa wykazujący, że zapewniono zgodność z kryteriami technicznymi określonymi na podstawie Polskich Norm. Aprobat technicznych oraz właściwych przepisów i dokumentów technicznych</w:t>
      </w:r>
      <w:r>
        <w:rPr>
          <w:rFonts w:ascii="Arial" w:hAnsi="Arial" w:cs="Arial"/>
          <w:sz w:val="24"/>
          <w:szCs w:val="24"/>
        </w:rPr>
        <w:t>.</w:t>
      </w:r>
    </w:p>
    <w:p w:rsidR="002C7A47" w:rsidRPr="00E74DBB" w:rsidRDefault="002C7A47" w:rsidP="009E1955">
      <w:pPr>
        <w:pStyle w:val="Tekstpodstawowy"/>
        <w:numPr>
          <w:ilvl w:val="1"/>
          <w:numId w:val="1"/>
        </w:numPr>
        <w:spacing w:after="0" w:line="360" w:lineRule="auto"/>
        <w:jc w:val="both"/>
        <w:rPr>
          <w:rFonts w:ascii="Arial" w:hAnsi="Arial" w:cs="Arial"/>
          <w:sz w:val="24"/>
          <w:szCs w:val="24"/>
        </w:rPr>
      </w:pPr>
      <w:r w:rsidRPr="00E74DBB">
        <w:rPr>
          <w:rFonts w:ascii="Arial" w:hAnsi="Arial" w:cs="Arial"/>
          <w:sz w:val="24"/>
          <w:szCs w:val="24"/>
        </w:rPr>
        <w:lastRenderedPageBreak/>
        <w:t>Deklaracje zgodności lub</w:t>
      </w:r>
      <w:r>
        <w:rPr>
          <w:rFonts w:ascii="Arial" w:hAnsi="Arial" w:cs="Arial"/>
          <w:sz w:val="24"/>
          <w:szCs w:val="24"/>
        </w:rPr>
        <w:t xml:space="preserve"> certyfikat zgodności z polską n</w:t>
      </w:r>
      <w:r w:rsidRPr="00E74DBB">
        <w:rPr>
          <w:rFonts w:ascii="Arial" w:hAnsi="Arial" w:cs="Arial"/>
          <w:sz w:val="24"/>
          <w:szCs w:val="24"/>
        </w:rPr>
        <w:t>ormą lub aprobatą techniczną</w:t>
      </w:r>
      <w:r>
        <w:rPr>
          <w:rFonts w:ascii="Arial" w:hAnsi="Arial" w:cs="Arial"/>
          <w:sz w:val="24"/>
          <w:szCs w:val="24"/>
        </w:rPr>
        <w:t>.</w:t>
      </w:r>
      <w:r w:rsidRPr="00E74DBB">
        <w:rPr>
          <w:rFonts w:ascii="Arial" w:hAnsi="Arial" w:cs="Arial"/>
          <w:sz w:val="24"/>
          <w:szCs w:val="24"/>
        </w:rPr>
        <w:t xml:space="preserve"> </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 xml:space="preserve"> Przed wbudowaniem należy przedstawić do akceptacji wszystkie wymagane dokumenty i uzyskać zgodę na jego wbudowanie przez nadzór inwestorski</w:t>
      </w:r>
      <w:r>
        <w:rPr>
          <w:rFonts w:ascii="Arial" w:hAnsi="Arial" w:cs="Arial"/>
          <w:sz w:val="24"/>
          <w:szCs w:val="24"/>
        </w:rPr>
        <w:t>.</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jest zobowiązany opracować i przedstaw</w:t>
      </w:r>
      <w:r>
        <w:rPr>
          <w:rFonts w:ascii="Arial" w:hAnsi="Arial" w:cs="Arial"/>
          <w:sz w:val="24"/>
          <w:szCs w:val="24"/>
        </w:rPr>
        <w:t>ić do akceptacji Zamawiającego program zapewnienia j</w:t>
      </w:r>
      <w:r w:rsidRPr="00E74DBB">
        <w:rPr>
          <w:rFonts w:ascii="Arial" w:hAnsi="Arial" w:cs="Arial"/>
          <w:sz w:val="24"/>
          <w:szCs w:val="24"/>
        </w:rPr>
        <w:t xml:space="preserve">akości przed przystąpieniem do robót. </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ma obowiązek przeprowadzenia badań w trakcie budowy stosownych badań laboratoryjnych dokumentujących zachowanie prawidłowego procesu technologicznego. Wszystkie badania i pomiary będą przeprowadzane zgodnie z wymaganiami norm. Przed przystąpieniem do badań lu</w:t>
      </w:r>
      <w:r>
        <w:rPr>
          <w:rFonts w:ascii="Arial" w:hAnsi="Arial" w:cs="Arial"/>
          <w:sz w:val="24"/>
          <w:szCs w:val="24"/>
        </w:rPr>
        <w:t>b pomiarów Wykonawca powiadomi Z</w:t>
      </w:r>
      <w:r w:rsidRPr="00E74DBB">
        <w:rPr>
          <w:rFonts w:ascii="Arial" w:hAnsi="Arial" w:cs="Arial"/>
          <w:sz w:val="24"/>
          <w:szCs w:val="24"/>
        </w:rPr>
        <w:t xml:space="preserve">amawiającego o rodzaju, miejscu i terminie pomiaru lub badań. Po wykonaniu pomiaru lub badania, Wykonawca przedstawi na piśmie ich wyniki do akceptacji Zamawiającego. </w:t>
      </w:r>
    </w:p>
    <w:p w:rsidR="002C7A47" w:rsidRPr="00E74DBB" w:rsidRDefault="002C7A47" w:rsidP="009E1955">
      <w:pPr>
        <w:pStyle w:val="Tekstpodstawowy"/>
        <w:spacing w:line="360" w:lineRule="auto"/>
        <w:ind w:left="360"/>
        <w:jc w:val="both"/>
        <w:rPr>
          <w:rFonts w:ascii="Arial" w:hAnsi="Arial" w:cs="Arial"/>
          <w:sz w:val="24"/>
          <w:szCs w:val="24"/>
        </w:rPr>
      </w:pPr>
      <w:r w:rsidRPr="00E74DBB">
        <w:rPr>
          <w:rFonts w:ascii="Arial" w:hAnsi="Arial" w:cs="Arial"/>
          <w:sz w:val="24"/>
          <w:szCs w:val="24"/>
        </w:rPr>
        <w:t>Podłoża pod nawierzchnię drogową winny być zagęszczone do wskaźnika 1,00. Wyniki z badań zagęszczeń podłoża</w:t>
      </w:r>
      <w:r>
        <w:rPr>
          <w:rFonts w:ascii="Arial" w:hAnsi="Arial" w:cs="Arial"/>
          <w:sz w:val="24"/>
          <w:szCs w:val="24"/>
        </w:rPr>
        <w:t xml:space="preserve"> należy przedstawić </w:t>
      </w:r>
      <w:r w:rsidRPr="00E74DBB">
        <w:rPr>
          <w:rFonts w:ascii="Arial" w:hAnsi="Arial" w:cs="Arial"/>
          <w:sz w:val="24"/>
          <w:szCs w:val="24"/>
        </w:rPr>
        <w:t xml:space="preserve"> Zamawiającemu przed odbiorem. </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Materiały rozbiórkowe nadające się do ponownego wbudowania należy składować na wskazanym przez inwestora miejscu. Gruz rozbiórkowy należy wywozić na odkład, koszt transportu i utylizacji należy wkalkulować do stawki jednostkowej wykonania pracy.</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Podczas realizacji robót Wykonawca będzie przestrzegać przepisów dotyczących bezpieczeństwa i higieny pracy. Wykonawca zapewni i będzie utrzymywał wszelkie urządzenia zabezpieczające, socjalne oraz sprzęt dla ochrony życia i zdrowia osób zatrudnionych na budowie oraz dla zapewnienia bezpieczeństwa publicznego. Uznaje się, że wszelkie koszty związane z wypełnieniem wymagań określonych powyżej nie podlegają odrębnej zapłacie i są uwzględnione w cenie umownej. Wykonawca</w:t>
      </w:r>
      <w:r>
        <w:rPr>
          <w:rFonts w:ascii="Arial" w:hAnsi="Arial" w:cs="Arial"/>
          <w:sz w:val="24"/>
          <w:szCs w:val="24"/>
        </w:rPr>
        <w:t xml:space="preserve"> przedstawi Zamawiającemu plan bezpieczeństwa                i ochrony z</w:t>
      </w:r>
      <w:r w:rsidRPr="00E74DBB">
        <w:rPr>
          <w:rFonts w:ascii="Arial" w:hAnsi="Arial" w:cs="Arial"/>
          <w:sz w:val="24"/>
          <w:szCs w:val="24"/>
        </w:rPr>
        <w:t>drowia.</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lastRenderedPageBreak/>
        <w:t>Wykonawca będzie odpowiedzialny za ochronę robót i za wszelkie materiały</w:t>
      </w:r>
      <w:r>
        <w:rPr>
          <w:rFonts w:ascii="Arial" w:hAnsi="Arial" w:cs="Arial"/>
          <w:sz w:val="24"/>
          <w:szCs w:val="24"/>
        </w:rPr>
        <w:t xml:space="preserve">     </w:t>
      </w:r>
      <w:r w:rsidRPr="00E74DBB">
        <w:rPr>
          <w:rFonts w:ascii="Arial" w:hAnsi="Arial" w:cs="Arial"/>
          <w:sz w:val="24"/>
          <w:szCs w:val="24"/>
        </w:rPr>
        <w:t xml:space="preserve"> </w:t>
      </w:r>
      <w:r>
        <w:rPr>
          <w:rFonts w:ascii="Arial" w:hAnsi="Arial" w:cs="Arial"/>
          <w:sz w:val="24"/>
          <w:szCs w:val="24"/>
        </w:rPr>
        <w:t xml:space="preserve">   </w:t>
      </w:r>
      <w:r w:rsidRPr="00E74DBB">
        <w:rPr>
          <w:rFonts w:ascii="Arial" w:hAnsi="Arial" w:cs="Arial"/>
          <w:sz w:val="24"/>
          <w:szCs w:val="24"/>
        </w:rPr>
        <w:t>i urządzenia używane do robót od daty rozpoczęcia do daty ich zakończenia. Będzie przestrzegać przepisów ochrony przeciwpożarowej oraz będzie utrzymywać, wymagany na podstawie przepisów sprawny sprzęt przeciwpożarowy w pomieszczeniach biurowych, mieszkalnych, magazynach oraz maszynach i pojazdach.</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Roboty podlegają następującym etapom:</w:t>
      </w:r>
    </w:p>
    <w:p w:rsidR="002C7A47" w:rsidRPr="00E74DBB" w:rsidRDefault="002C7A47" w:rsidP="009E1955">
      <w:pPr>
        <w:pStyle w:val="Tekstpodstawowy"/>
        <w:numPr>
          <w:ilvl w:val="1"/>
          <w:numId w:val="1"/>
        </w:numPr>
        <w:spacing w:after="0" w:line="360" w:lineRule="auto"/>
        <w:jc w:val="both"/>
        <w:rPr>
          <w:rFonts w:ascii="Arial" w:hAnsi="Arial" w:cs="Arial"/>
          <w:sz w:val="24"/>
          <w:szCs w:val="24"/>
        </w:rPr>
      </w:pPr>
      <w:r w:rsidRPr="00E74DBB">
        <w:rPr>
          <w:rFonts w:ascii="Arial" w:hAnsi="Arial" w:cs="Arial"/>
          <w:sz w:val="24"/>
          <w:szCs w:val="24"/>
        </w:rPr>
        <w:t>odbiorowi robot zanikających</w:t>
      </w:r>
    </w:p>
    <w:p w:rsidR="002C7A47" w:rsidRPr="00E74DBB" w:rsidRDefault="002C7A47" w:rsidP="009E1955">
      <w:pPr>
        <w:pStyle w:val="Tekstpodstawowy"/>
        <w:numPr>
          <w:ilvl w:val="1"/>
          <w:numId w:val="1"/>
        </w:numPr>
        <w:spacing w:after="0" w:line="360" w:lineRule="auto"/>
        <w:jc w:val="both"/>
        <w:rPr>
          <w:rFonts w:ascii="Arial" w:hAnsi="Arial" w:cs="Arial"/>
          <w:sz w:val="24"/>
          <w:szCs w:val="24"/>
        </w:rPr>
      </w:pPr>
      <w:r w:rsidRPr="00E74DBB">
        <w:rPr>
          <w:rFonts w:ascii="Arial" w:hAnsi="Arial" w:cs="Arial"/>
          <w:sz w:val="24"/>
          <w:szCs w:val="24"/>
        </w:rPr>
        <w:t>odbiorowi częściowemu</w:t>
      </w:r>
    </w:p>
    <w:p w:rsidR="002C7A47" w:rsidRPr="00E74DBB" w:rsidRDefault="002C7A47" w:rsidP="009E1955">
      <w:pPr>
        <w:pStyle w:val="Tekstpodstawowy"/>
        <w:numPr>
          <w:ilvl w:val="1"/>
          <w:numId w:val="1"/>
        </w:numPr>
        <w:spacing w:after="0" w:line="360" w:lineRule="auto"/>
        <w:jc w:val="both"/>
        <w:rPr>
          <w:rFonts w:ascii="Arial" w:hAnsi="Arial" w:cs="Arial"/>
          <w:sz w:val="24"/>
          <w:szCs w:val="24"/>
        </w:rPr>
      </w:pPr>
      <w:r w:rsidRPr="00E74DBB">
        <w:rPr>
          <w:rFonts w:ascii="Arial" w:hAnsi="Arial" w:cs="Arial"/>
          <w:sz w:val="24"/>
          <w:szCs w:val="24"/>
        </w:rPr>
        <w:t>odbiorowi ostatecznemu</w:t>
      </w:r>
    </w:p>
    <w:p w:rsidR="002C7A47" w:rsidRPr="00E74DBB" w:rsidRDefault="002C7A47" w:rsidP="009E1955">
      <w:pPr>
        <w:pStyle w:val="Tekstpodstawowy"/>
        <w:numPr>
          <w:ilvl w:val="1"/>
          <w:numId w:val="1"/>
        </w:numPr>
        <w:spacing w:after="0" w:line="360" w:lineRule="auto"/>
        <w:jc w:val="both"/>
        <w:rPr>
          <w:rFonts w:ascii="Arial" w:hAnsi="Arial" w:cs="Arial"/>
          <w:sz w:val="24"/>
          <w:szCs w:val="24"/>
        </w:rPr>
      </w:pPr>
      <w:r w:rsidRPr="00E74DBB">
        <w:rPr>
          <w:rFonts w:ascii="Arial" w:hAnsi="Arial" w:cs="Arial"/>
          <w:sz w:val="24"/>
          <w:szCs w:val="24"/>
        </w:rPr>
        <w:t>odbiorowi pogwarancyjnemu</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poniesie wszystkie koszty związane z dostarczeniem materiałów, wywozem gruzu, nadmiaru ziemi z urobku i innych uwzględniając je w oferowanej stawce ceny jednostkowej.</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będzie stosować się do ustawowych nacisków osi na drogach publicznych przy transporcie materiałów i wyposażenia na i z terenu budowy.</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 xml:space="preserve">Wykonawca jest zobowiązany do używania jedynie takiego sprzętu i środków transportu, który nie spowoduje niekorzystnego wpływu, na jakość prowadzonych robót. Sprzęt i środki transportu będący własnością Wykonawcy lub wynajęty do wykonania robót ma być utrzymywany w dobrym stanie i gotowości do pracy. Sprzęt winien być oznakowany logo firmy. Przy ruchu na drogach publicznych, pojazdy będą spełniać wymagania dotyczące przepisów ruchu drogowego </w:t>
      </w:r>
      <w:r>
        <w:rPr>
          <w:rFonts w:ascii="Arial" w:hAnsi="Arial" w:cs="Arial"/>
          <w:sz w:val="24"/>
          <w:szCs w:val="24"/>
        </w:rPr>
        <w:t xml:space="preserve">          </w:t>
      </w:r>
      <w:r w:rsidRPr="00E74DBB">
        <w:rPr>
          <w:rFonts w:ascii="Arial" w:hAnsi="Arial" w:cs="Arial"/>
          <w:sz w:val="24"/>
          <w:szCs w:val="24"/>
        </w:rPr>
        <w:t>w odniesieniu do dopuszczalnych obciążeń na osie i innych parametrów technicznych. Wykonawca będzie usuwać na bieżąco, na własny koszt wszelkie zanieczyszczenia lub zniszczenia spowodowane jego pojazdami na drogach publicznych.</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Gdziekolwiek powołane są konkretne normy</w:t>
      </w:r>
      <w:r>
        <w:rPr>
          <w:rFonts w:ascii="Arial" w:hAnsi="Arial" w:cs="Arial"/>
          <w:sz w:val="24"/>
          <w:szCs w:val="24"/>
        </w:rPr>
        <w:t xml:space="preserve"> i przepisy, które spełniać mają</w:t>
      </w:r>
      <w:r w:rsidRPr="00E74DBB">
        <w:rPr>
          <w:rFonts w:ascii="Arial" w:hAnsi="Arial" w:cs="Arial"/>
          <w:sz w:val="24"/>
          <w:szCs w:val="24"/>
        </w:rPr>
        <w:t xml:space="preserve"> materiały, sprzęt i inne towary oraz wykonywane i zbadane roboty, będą obowiązywać postanowienia najnowszego wydania lub poprawionego wydania powołanych norm</w:t>
      </w:r>
      <w:r>
        <w:rPr>
          <w:rFonts w:ascii="Arial" w:hAnsi="Arial" w:cs="Arial"/>
          <w:sz w:val="24"/>
          <w:szCs w:val="24"/>
        </w:rPr>
        <w:t xml:space="preserve"> i przepisów o ile w warunkach u</w:t>
      </w:r>
      <w:r w:rsidRPr="00E74DBB">
        <w:rPr>
          <w:rFonts w:ascii="Arial" w:hAnsi="Arial" w:cs="Arial"/>
          <w:sz w:val="24"/>
          <w:szCs w:val="24"/>
        </w:rPr>
        <w:t xml:space="preserve">mowy nie postanowiono inaczej. </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 xml:space="preserve">Wszelkie wykopaliska, monety, przedmioty wartościowe, budowle oraz inne pozostałości o znaczeniu geologicznym lub archeologicznym odkryte na terenie </w:t>
      </w:r>
      <w:r w:rsidRPr="00E74DBB">
        <w:rPr>
          <w:rFonts w:ascii="Arial" w:hAnsi="Arial" w:cs="Arial"/>
          <w:sz w:val="24"/>
          <w:szCs w:val="24"/>
        </w:rPr>
        <w:lastRenderedPageBreak/>
        <w:t>budowy będą uważane za własność Zamawiającego. Wykonawca zobowiązany jest powiadomić Zamawiającego i postępować zgodnie z jego polecania</w:t>
      </w:r>
      <w:r>
        <w:rPr>
          <w:rFonts w:ascii="Arial" w:hAnsi="Arial" w:cs="Arial"/>
          <w:sz w:val="24"/>
          <w:szCs w:val="24"/>
        </w:rPr>
        <w:t>mi</w:t>
      </w:r>
      <w:r w:rsidRPr="00E74DBB">
        <w:rPr>
          <w:rFonts w:ascii="Arial" w:hAnsi="Arial" w:cs="Arial"/>
          <w:sz w:val="24"/>
          <w:szCs w:val="24"/>
        </w:rPr>
        <w:t>.</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winien dysponować niezbędnym sprzętem do wykonywania rob</w:t>
      </w:r>
      <w:r>
        <w:rPr>
          <w:rFonts w:ascii="Arial" w:hAnsi="Arial" w:cs="Arial"/>
          <w:sz w:val="24"/>
          <w:szCs w:val="24"/>
        </w:rPr>
        <w:t>ót odwodnieniowych</w:t>
      </w:r>
      <w:r w:rsidRPr="00E74DBB">
        <w:rPr>
          <w:rFonts w:ascii="Arial" w:hAnsi="Arial" w:cs="Arial"/>
          <w:sz w:val="24"/>
          <w:szCs w:val="24"/>
        </w:rPr>
        <w:t>.</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Materiały nieodpowiadające wymaganiom zostaną przez Wykonawcę wywiezione z terenu budowy na koszt Wykonawcy.</w:t>
      </w:r>
    </w:p>
    <w:p w:rsidR="002C7A47" w:rsidRPr="00E74DBB" w:rsidRDefault="002C7A47" w:rsidP="009E1955">
      <w:pPr>
        <w:pStyle w:val="Tekstpodstawowy"/>
        <w:numPr>
          <w:ilvl w:val="0"/>
          <w:numId w:val="1"/>
        </w:numPr>
        <w:spacing w:after="0" w:line="360" w:lineRule="auto"/>
        <w:jc w:val="both"/>
        <w:rPr>
          <w:rFonts w:ascii="Arial" w:hAnsi="Arial" w:cs="Arial"/>
          <w:sz w:val="24"/>
          <w:szCs w:val="24"/>
        </w:rPr>
      </w:pPr>
      <w:r w:rsidRPr="00E74DBB">
        <w:rPr>
          <w:rFonts w:ascii="Arial" w:hAnsi="Arial" w:cs="Arial"/>
          <w:sz w:val="24"/>
          <w:szCs w:val="24"/>
        </w:rPr>
        <w:t>Wykonawca będzie przekazywał Zamawiającemu kopie raportów z wynikami badań jak najszybciej, jednak nie później niż w terminie 3 dni od zakończenia badania.</w:t>
      </w:r>
    </w:p>
    <w:p w:rsidR="002C7A47" w:rsidRPr="002300D7" w:rsidRDefault="002C7A47" w:rsidP="009E1955">
      <w:pPr>
        <w:pStyle w:val="Tekstpodstawowy"/>
        <w:numPr>
          <w:ilvl w:val="0"/>
          <w:numId w:val="1"/>
        </w:numPr>
        <w:spacing w:after="0" w:line="360" w:lineRule="auto"/>
        <w:jc w:val="both"/>
        <w:rPr>
          <w:rFonts w:ascii="Arial" w:hAnsi="Arial" w:cs="Arial"/>
          <w:sz w:val="24"/>
          <w:szCs w:val="24"/>
        </w:rPr>
      </w:pPr>
      <w:r w:rsidRPr="002300D7">
        <w:rPr>
          <w:rFonts w:ascii="Arial" w:hAnsi="Arial" w:cs="Arial"/>
          <w:sz w:val="24"/>
          <w:szCs w:val="24"/>
        </w:rPr>
        <w:t>Przed zgłoszeniem do odbioru prac Wykonawca musi:</w:t>
      </w:r>
    </w:p>
    <w:p w:rsidR="002C7A47" w:rsidRPr="00E74DBB" w:rsidRDefault="002C7A47" w:rsidP="009E1955">
      <w:pPr>
        <w:pStyle w:val="Tekstpodstawowy"/>
        <w:spacing w:line="360" w:lineRule="auto"/>
        <w:ind w:left="360"/>
        <w:jc w:val="both"/>
        <w:rPr>
          <w:rFonts w:ascii="Arial" w:hAnsi="Arial" w:cs="Arial"/>
          <w:sz w:val="24"/>
          <w:szCs w:val="24"/>
        </w:rPr>
      </w:pPr>
      <w:r w:rsidRPr="00E74DBB">
        <w:rPr>
          <w:rFonts w:ascii="Arial" w:hAnsi="Arial" w:cs="Arial"/>
          <w:sz w:val="24"/>
          <w:szCs w:val="24"/>
        </w:rPr>
        <w:t>a/ uzyskać oświadczenie eksploatatora urządzeń podziemnych o dokonaniu prawidłowej regulacji urządzeń podziemnych objętych regulacją</w:t>
      </w:r>
      <w:r>
        <w:rPr>
          <w:rFonts w:ascii="Arial" w:hAnsi="Arial" w:cs="Arial"/>
          <w:sz w:val="24"/>
          <w:szCs w:val="24"/>
        </w:rPr>
        <w:t>,</w:t>
      </w:r>
    </w:p>
    <w:p w:rsidR="002C7A47" w:rsidRPr="00D1714F" w:rsidRDefault="002C7A47" w:rsidP="009E1955">
      <w:pPr>
        <w:pStyle w:val="Tekstpodstawowy"/>
        <w:spacing w:line="360" w:lineRule="auto"/>
        <w:ind w:left="360"/>
        <w:jc w:val="both"/>
        <w:rPr>
          <w:rFonts w:ascii="Arial" w:hAnsi="Arial" w:cs="Arial"/>
          <w:sz w:val="24"/>
          <w:szCs w:val="24"/>
        </w:rPr>
      </w:pPr>
      <w:r w:rsidRPr="00E74DBB">
        <w:rPr>
          <w:rFonts w:ascii="Arial" w:hAnsi="Arial" w:cs="Arial"/>
          <w:sz w:val="24"/>
          <w:szCs w:val="24"/>
        </w:rPr>
        <w:t xml:space="preserve">b/ przygotować i przekazać Inwestorowi dokumentację powykonawczą obejmującą obmiary, wyniki badań oraz szkice sytuacyjne </w:t>
      </w:r>
      <w:r w:rsidRPr="00D1714F">
        <w:rPr>
          <w:rFonts w:ascii="Arial" w:hAnsi="Arial" w:cs="Arial"/>
          <w:sz w:val="24"/>
          <w:szCs w:val="24"/>
        </w:rPr>
        <w:t xml:space="preserve">opatrzone </w:t>
      </w:r>
      <w:r>
        <w:rPr>
          <w:rFonts w:ascii="Arial" w:hAnsi="Arial" w:cs="Arial"/>
          <w:sz w:val="24"/>
          <w:szCs w:val="24"/>
        </w:rPr>
        <w:t>oświadczeniem kierownika b</w:t>
      </w:r>
      <w:r w:rsidRPr="00D1714F">
        <w:rPr>
          <w:rFonts w:ascii="Arial" w:hAnsi="Arial" w:cs="Arial"/>
          <w:sz w:val="24"/>
          <w:szCs w:val="24"/>
        </w:rPr>
        <w:t>udowy o należytym wykonaniu.</w:t>
      </w:r>
    </w:p>
    <w:p w:rsidR="002C7A47" w:rsidRPr="00E74DBB" w:rsidRDefault="002C7A47" w:rsidP="009E1955">
      <w:pPr>
        <w:pStyle w:val="Tekstpodstawowy"/>
        <w:spacing w:line="360" w:lineRule="auto"/>
        <w:ind w:left="360"/>
        <w:jc w:val="both"/>
        <w:rPr>
          <w:rFonts w:ascii="Arial" w:hAnsi="Arial" w:cs="Arial"/>
          <w:b/>
          <w:sz w:val="24"/>
          <w:szCs w:val="24"/>
        </w:rPr>
      </w:pPr>
    </w:p>
    <w:p w:rsidR="002C7A47" w:rsidRDefault="002C7A47" w:rsidP="009E1955">
      <w:pPr>
        <w:jc w:val="both"/>
        <w:rPr>
          <w:rFonts w:ascii="Arial" w:hAnsi="Arial" w:cs="Arial"/>
          <w:sz w:val="22"/>
        </w:rPr>
      </w:pPr>
      <w:r>
        <w:rPr>
          <w:rFonts w:ascii="Arial" w:hAnsi="Arial" w:cs="Arial"/>
          <w:sz w:val="22"/>
        </w:rPr>
        <w:t>23. Termin zakończenia robót – 3 miesiące od podpisania umowy.</w:t>
      </w:r>
    </w:p>
    <w:p w:rsidR="002C7A47" w:rsidRDefault="002C7A47" w:rsidP="009E1955">
      <w:pPr>
        <w:jc w:val="both"/>
        <w:rPr>
          <w:rFonts w:ascii="Arial" w:hAnsi="Arial" w:cs="Arial"/>
          <w:sz w:val="22"/>
        </w:rPr>
      </w:pPr>
    </w:p>
    <w:p w:rsidR="002C7A47" w:rsidRDefault="002C7A47" w:rsidP="009E1955">
      <w:pPr>
        <w:jc w:val="both"/>
        <w:rPr>
          <w:rFonts w:ascii="Arial" w:hAnsi="Arial" w:cs="Arial"/>
          <w:sz w:val="22"/>
        </w:rPr>
      </w:pPr>
      <w:r>
        <w:rPr>
          <w:rFonts w:ascii="Arial" w:hAnsi="Arial" w:cs="Arial"/>
          <w:sz w:val="22"/>
        </w:rPr>
        <w:t>Zamawiający zastrzega sobie wykonanie przedmiotu zamówienia do wysokości posiadanych środków finansowych zabezpieczonych na przedmiotowe zadanie w budżecie Gminy.</w:t>
      </w:r>
    </w:p>
    <w:p w:rsidR="002C7A47" w:rsidRDefault="002C7A47" w:rsidP="009E1955">
      <w:pPr>
        <w:jc w:val="both"/>
        <w:rPr>
          <w:rFonts w:ascii="Arial" w:hAnsi="Arial" w:cs="Arial"/>
          <w:sz w:val="22"/>
        </w:rPr>
      </w:pPr>
    </w:p>
    <w:p w:rsidR="002C7A47" w:rsidRDefault="002C7A47" w:rsidP="009E1955">
      <w:pPr>
        <w:jc w:val="both"/>
        <w:rPr>
          <w:rFonts w:ascii="Arial" w:hAnsi="Arial" w:cs="Arial"/>
          <w:sz w:val="22"/>
        </w:rPr>
      </w:pPr>
      <w:r>
        <w:rPr>
          <w:rFonts w:ascii="Arial" w:hAnsi="Arial" w:cs="Arial"/>
          <w:sz w:val="22"/>
        </w:rPr>
        <w:t>Oferta winna zawierać cenę  brutto wg załączonego kosztorysu za całość przedmiotu zamówienia w oparciu o w/w zakres, popartą kosztorysem ofertowym.</w:t>
      </w:r>
    </w:p>
    <w:p w:rsidR="002C7A47" w:rsidRDefault="002C7A47" w:rsidP="009E1955">
      <w:pPr>
        <w:jc w:val="both"/>
        <w:rPr>
          <w:rFonts w:ascii="Arial" w:hAnsi="Arial" w:cs="Arial"/>
          <w:sz w:val="22"/>
        </w:rPr>
      </w:pPr>
      <w:r>
        <w:rPr>
          <w:rFonts w:ascii="Arial" w:hAnsi="Arial" w:cs="Arial"/>
          <w:sz w:val="22"/>
        </w:rPr>
        <w:t>Informacji w sprawie zamówienia udziela mgr inż. Bronisław Żukrowski, tel.  22 701-76-76.</w:t>
      </w:r>
    </w:p>
    <w:p w:rsidR="002C7A47" w:rsidRDefault="002C7A47" w:rsidP="009E1955">
      <w:pPr>
        <w:jc w:val="both"/>
        <w:rPr>
          <w:rFonts w:ascii="Arial" w:hAnsi="Arial" w:cs="Arial"/>
          <w:sz w:val="22"/>
        </w:rPr>
      </w:pPr>
    </w:p>
    <w:p w:rsidR="002C7A47" w:rsidRDefault="002C7A47" w:rsidP="009E1955">
      <w:pPr>
        <w:jc w:val="both"/>
        <w:rPr>
          <w:rFonts w:ascii="Arial" w:hAnsi="Arial" w:cs="Arial"/>
          <w:sz w:val="22"/>
        </w:rPr>
      </w:pPr>
    </w:p>
    <w:p w:rsidR="002C7A47" w:rsidRDefault="002C7A47" w:rsidP="009E1955">
      <w:pPr>
        <w:jc w:val="both"/>
        <w:rPr>
          <w:rFonts w:ascii="Arial" w:hAnsi="Arial" w:cs="Arial"/>
          <w:sz w:val="22"/>
        </w:rPr>
      </w:pPr>
      <w:r>
        <w:rPr>
          <w:rFonts w:ascii="Arial" w:hAnsi="Arial" w:cs="Arial"/>
          <w:sz w:val="22"/>
        </w:rPr>
        <w:t>Załączniki:</w:t>
      </w:r>
    </w:p>
    <w:p w:rsidR="002C7A47" w:rsidRDefault="002C7A47" w:rsidP="009E1955">
      <w:pPr>
        <w:jc w:val="both"/>
        <w:rPr>
          <w:rFonts w:ascii="Arial" w:hAnsi="Arial" w:cs="Arial"/>
          <w:sz w:val="22"/>
        </w:rPr>
      </w:pPr>
      <w:r>
        <w:rPr>
          <w:rFonts w:ascii="Arial" w:hAnsi="Arial" w:cs="Arial"/>
          <w:sz w:val="22"/>
        </w:rPr>
        <w:t>1. Projekt budow</w:t>
      </w:r>
      <w:r w:rsidR="001E6F94">
        <w:rPr>
          <w:rFonts w:ascii="Arial" w:hAnsi="Arial" w:cs="Arial"/>
          <w:sz w:val="22"/>
        </w:rPr>
        <w:t>lany</w:t>
      </w:r>
      <w:r>
        <w:rPr>
          <w:rFonts w:ascii="Arial" w:hAnsi="Arial" w:cs="Arial"/>
          <w:sz w:val="22"/>
        </w:rPr>
        <w:t>.</w:t>
      </w:r>
    </w:p>
    <w:p w:rsidR="002C7A47" w:rsidRDefault="002C7A47" w:rsidP="009E1955">
      <w:pPr>
        <w:jc w:val="both"/>
        <w:rPr>
          <w:rFonts w:ascii="Arial" w:hAnsi="Arial" w:cs="Arial"/>
          <w:sz w:val="22"/>
        </w:rPr>
      </w:pPr>
      <w:r>
        <w:rPr>
          <w:rFonts w:ascii="Arial" w:hAnsi="Arial" w:cs="Arial"/>
          <w:sz w:val="22"/>
        </w:rPr>
        <w:t>2. Kosztorys ofertowy.</w:t>
      </w:r>
    </w:p>
    <w:p w:rsidR="002C7A47" w:rsidRDefault="002C7A47" w:rsidP="009E1955">
      <w:pPr>
        <w:jc w:val="both"/>
        <w:rPr>
          <w:rFonts w:ascii="Arial" w:hAnsi="Arial" w:cs="Arial"/>
        </w:rPr>
      </w:pPr>
      <w:r>
        <w:rPr>
          <w:rFonts w:ascii="Arial" w:hAnsi="Arial" w:cs="Arial"/>
          <w:sz w:val="22"/>
        </w:rPr>
        <w:t>3. Specyfikacja techniczna.</w:t>
      </w:r>
    </w:p>
    <w:p w:rsidR="002C7A47" w:rsidRDefault="002C7A47" w:rsidP="009E1955">
      <w:pPr>
        <w:suppressAutoHyphens/>
        <w:jc w:val="right"/>
        <w:rPr>
          <w:b/>
          <w:sz w:val="28"/>
        </w:rPr>
      </w:pPr>
    </w:p>
    <w:p w:rsidR="002C7A47" w:rsidRDefault="002C7A47"/>
    <w:sectPr w:rsidR="002C7A47" w:rsidSect="00A73D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6586"/>
    <w:multiLevelType w:val="hybridMultilevel"/>
    <w:tmpl w:val="143EF15C"/>
    <w:lvl w:ilvl="0" w:tplc="4DB819DA">
      <w:start w:val="1"/>
      <w:numFmt w:val="decimal"/>
      <w:lvlText w:val="%1."/>
      <w:lvlJc w:val="left"/>
      <w:pPr>
        <w:tabs>
          <w:tab w:val="num" w:pos="360"/>
        </w:tabs>
        <w:ind w:left="360" w:hanging="360"/>
      </w:pPr>
      <w:rPr>
        <w:rFonts w:cs="Times New Roman" w:hint="default"/>
        <w:sz w:val="24"/>
        <w:szCs w:val="24"/>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955"/>
    <w:rsid w:val="00067FD5"/>
    <w:rsid w:val="001E6F94"/>
    <w:rsid w:val="001F5BD4"/>
    <w:rsid w:val="0020164A"/>
    <w:rsid w:val="002300D7"/>
    <w:rsid w:val="00255FD4"/>
    <w:rsid w:val="0026336A"/>
    <w:rsid w:val="002C2023"/>
    <w:rsid w:val="002C7A47"/>
    <w:rsid w:val="003F7C83"/>
    <w:rsid w:val="004356A6"/>
    <w:rsid w:val="00464EA0"/>
    <w:rsid w:val="00581FB4"/>
    <w:rsid w:val="00771127"/>
    <w:rsid w:val="007B75BD"/>
    <w:rsid w:val="0099752A"/>
    <w:rsid w:val="009E1955"/>
    <w:rsid w:val="00A73DD7"/>
    <w:rsid w:val="00AF1DB3"/>
    <w:rsid w:val="00B420D1"/>
    <w:rsid w:val="00C25BB7"/>
    <w:rsid w:val="00C96FCA"/>
    <w:rsid w:val="00D1714F"/>
    <w:rsid w:val="00DA5230"/>
    <w:rsid w:val="00E74DBB"/>
    <w:rsid w:val="00EA738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955"/>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9E1955"/>
    <w:pPr>
      <w:autoSpaceDE w:val="0"/>
      <w:autoSpaceDN w:val="0"/>
      <w:adjustRightInd w:val="0"/>
    </w:pPr>
    <w:rPr>
      <w:rFonts w:ascii="Arial" w:hAnsi="Arial" w:cs="Arial"/>
      <w:color w:val="000000"/>
      <w:sz w:val="24"/>
      <w:szCs w:val="24"/>
      <w:lang w:eastAsia="en-US"/>
    </w:rPr>
  </w:style>
  <w:style w:type="paragraph" w:styleId="Tekstpodstawowy">
    <w:name w:val="Body Text"/>
    <w:basedOn w:val="Normalny"/>
    <w:link w:val="TekstpodstawowyZnak"/>
    <w:uiPriority w:val="99"/>
    <w:rsid w:val="009E1955"/>
    <w:pPr>
      <w:spacing w:after="120"/>
    </w:pPr>
  </w:style>
  <w:style w:type="character" w:customStyle="1" w:styleId="TekstpodstawowyZnak">
    <w:name w:val="Tekst podstawowy Znak"/>
    <w:basedOn w:val="Domylnaczcionkaakapitu"/>
    <w:link w:val="Tekstpodstawowy"/>
    <w:uiPriority w:val="99"/>
    <w:locked/>
    <w:rsid w:val="009E1955"/>
    <w:rPr>
      <w:rFonts w:ascii="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1330</Words>
  <Characters>7980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 A </vt:lpstr>
    </vt:vector>
  </TitlesOfParts>
  <Company>Microsoft</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A </dc:title>
  <dc:subject/>
  <dc:creator>mle</dc:creator>
  <cp:keywords/>
  <dc:description/>
  <cp:lastModifiedBy>mle</cp:lastModifiedBy>
  <cp:revision>4</cp:revision>
  <dcterms:created xsi:type="dcterms:W3CDTF">2017-06-05T02:37:00Z</dcterms:created>
  <dcterms:modified xsi:type="dcterms:W3CDTF">2017-06-07T07:45:00Z</dcterms:modified>
</cp:coreProperties>
</file>