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CF" w:rsidRPr="00E93ECF" w:rsidRDefault="00E93ECF" w:rsidP="00E93ECF">
      <w:pPr>
        <w:pBdr>
          <w:bottom w:val="single" w:sz="6" w:space="1" w:color="auto"/>
        </w:pBdr>
        <w:spacing w:after="0" w:line="240" w:lineRule="auto"/>
        <w:jc w:val="center"/>
        <w:rPr>
          <w:rFonts w:ascii="Arial" w:eastAsia="Times New Roman" w:hAnsi="Arial" w:cs="Arial"/>
          <w:vanish/>
          <w:sz w:val="16"/>
          <w:szCs w:val="16"/>
          <w:lang w:eastAsia="pl-PL"/>
        </w:rPr>
      </w:pPr>
      <w:r w:rsidRPr="00E93ECF">
        <w:rPr>
          <w:rFonts w:ascii="Arial" w:eastAsia="Times New Roman" w:hAnsi="Arial" w:cs="Arial"/>
          <w:vanish/>
          <w:sz w:val="16"/>
          <w:szCs w:val="16"/>
          <w:lang w:eastAsia="pl-PL"/>
        </w:rPr>
        <w:t>Początek formularza</w:t>
      </w:r>
    </w:p>
    <w:p w:rsidR="00E93ECF" w:rsidRPr="00E93ECF" w:rsidRDefault="00E93ECF" w:rsidP="00E93ECF">
      <w:pPr>
        <w:spacing w:after="24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Ogłoszenie nr 560595-N-2017 z dnia 2017-07-31 r. </w:t>
      </w:r>
    </w:p>
    <w:p w:rsidR="00E93ECF" w:rsidRPr="00E93ECF" w:rsidRDefault="00E93ECF" w:rsidP="00E93ECF">
      <w:pPr>
        <w:spacing w:after="0" w:line="240" w:lineRule="auto"/>
        <w:jc w:val="center"/>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Urząd Miasta i Gminy Piaseczno: „Kontynuacja budowy budynku mieszkalnego wielorodzinnego A2 na terenie działki nr ew.42 obręb 56 przy ul. Świętojańskiej w Piasecznie wraz z zagospodarowaniem terenu oraz uzyskaniem decyzji pozwolenia na użytkowanie i dostarczeniem świadectwa charakterystyki energetycznej budynku.”</w:t>
      </w:r>
      <w:r w:rsidRPr="00E93ECF">
        <w:rPr>
          <w:rFonts w:ascii="Times New Roman" w:eastAsia="Times New Roman" w:hAnsi="Times New Roman" w:cs="Times New Roman"/>
          <w:sz w:val="24"/>
          <w:szCs w:val="24"/>
          <w:lang w:eastAsia="pl-PL"/>
        </w:rPr>
        <w:br/>
        <w:t xml:space="preserve">OGŁOSZENIE O ZAMÓWIENIU - Roboty budowlane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Zamieszczanie ogłoszenia:</w:t>
      </w:r>
      <w:r w:rsidRPr="00E93ECF">
        <w:rPr>
          <w:rFonts w:ascii="Times New Roman" w:eastAsia="Times New Roman" w:hAnsi="Times New Roman" w:cs="Times New Roman"/>
          <w:sz w:val="24"/>
          <w:szCs w:val="24"/>
          <w:lang w:eastAsia="pl-PL"/>
        </w:rPr>
        <w:t xml:space="preserve"> Zamieszczanie obowiązkowe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Ogłoszenie dotyczy:</w:t>
      </w:r>
      <w:r w:rsidRPr="00E93ECF">
        <w:rPr>
          <w:rFonts w:ascii="Times New Roman" w:eastAsia="Times New Roman" w:hAnsi="Times New Roman" w:cs="Times New Roman"/>
          <w:sz w:val="24"/>
          <w:szCs w:val="24"/>
          <w:lang w:eastAsia="pl-PL"/>
        </w:rPr>
        <w:t xml:space="preserve"> Zamówienia publicznego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Nazwa projektu lub programu</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u w:val="single"/>
          <w:lang w:eastAsia="pl-PL"/>
        </w:rPr>
        <w:t>SEKCJA I: ZAMAWIAJĄCY</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Postępowanie przeprowadza centralny zamawiający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Informacje na temat podmiotu któremu zamawiający powierzył/powierzyli prowadzenie postępowania:</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Postępowanie jest przeprowadzane wspólnie przez zamawiających</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Informacje dodatkowe:</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lastRenderedPageBreak/>
        <w:t xml:space="preserve">I. 1) NAZWA I ADRES: </w:t>
      </w:r>
      <w:r w:rsidRPr="00E93ECF">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 e-mail rzp@piaseczno.eu, , faks 022 70 17 692. </w:t>
      </w:r>
      <w:r w:rsidRPr="00E93ECF">
        <w:rPr>
          <w:rFonts w:ascii="Times New Roman" w:eastAsia="Times New Roman" w:hAnsi="Times New Roman" w:cs="Times New Roman"/>
          <w:sz w:val="24"/>
          <w:szCs w:val="24"/>
          <w:lang w:eastAsia="pl-PL"/>
        </w:rPr>
        <w:br/>
        <w:t xml:space="preserve">Adres strony internetowej (URL): </w:t>
      </w:r>
      <w:r w:rsidRPr="00E93ECF">
        <w:rPr>
          <w:rFonts w:ascii="Times New Roman" w:eastAsia="Times New Roman" w:hAnsi="Times New Roman" w:cs="Times New Roman"/>
          <w:sz w:val="24"/>
          <w:szCs w:val="24"/>
          <w:lang w:eastAsia="pl-PL"/>
        </w:rPr>
        <w:br/>
        <w:t xml:space="preserve">Adres profilu nabywcy: </w:t>
      </w:r>
      <w:r w:rsidRPr="00E93E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 2) RODZAJ ZAMAWIAJĄCEGO: </w:t>
      </w:r>
      <w:r w:rsidRPr="00E93ECF">
        <w:rPr>
          <w:rFonts w:ascii="Times New Roman" w:eastAsia="Times New Roman" w:hAnsi="Times New Roman" w:cs="Times New Roman"/>
          <w:sz w:val="24"/>
          <w:szCs w:val="24"/>
          <w:lang w:eastAsia="pl-PL"/>
        </w:rPr>
        <w:t xml:space="preserve">Administracja samorządowa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I.3) WSPÓLNE UDZIELANIE ZAMÓWIENIA </w:t>
      </w:r>
      <w:r w:rsidRPr="00E93ECF">
        <w:rPr>
          <w:rFonts w:ascii="Times New Roman" w:eastAsia="Times New Roman" w:hAnsi="Times New Roman" w:cs="Times New Roman"/>
          <w:b/>
          <w:bCs/>
          <w:i/>
          <w:iCs/>
          <w:sz w:val="24"/>
          <w:szCs w:val="24"/>
          <w:lang w:eastAsia="pl-PL"/>
        </w:rPr>
        <w:t>(jeżeli dotyczy)</w:t>
      </w:r>
      <w:r w:rsidRPr="00E93ECF">
        <w:rPr>
          <w:rFonts w:ascii="Times New Roman" w:eastAsia="Times New Roman" w:hAnsi="Times New Roman" w:cs="Times New Roman"/>
          <w:b/>
          <w:bCs/>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I.4) KOMUNIKACJA: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Tak </w:t>
      </w:r>
      <w:r w:rsidRPr="00E93ECF">
        <w:rPr>
          <w:rFonts w:ascii="Times New Roman" w:eastAsia="Times New Roman" w:hAnsi="Times New Roman" w:cs="Times New Roman"/>
          <w:sz w:val="24"/>
          <w:szCs w:val="24"/>
          <w:lang w:eastAsia="pl-PL"/>
        </w:rPr>
        <w:br/>
        <w:t xml:space="preserve">www.piaseczno.eu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Oferty lub wnioski o dopuszczenie do udziału w postępowaniu należy przesyłać:</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Elektronicznie</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t xml:space="preserve">adres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Nie </w:t>
      </w:r>
      <w:r w:rsidRPr="00E93ECF">
        <w:rPr>
          <w:rFonts w:ascii="Times New Roman" w:eastAsia="Times New Roman" w:hAnsi="Times New Roman" w:cs="Times New Roman"/>
          <w:sz w:val="24"/>
          <w:szCs w:val="24"/>
          <w:lang w:eastAsia="pl-PL"/>
        </w:rPr>
        <w:br/>
        <w:t xml:space="preserve">Inny sposób: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w:t>
      </w:r>
      <w:r w:rsidRPr="00E93ECF">
        <w:rPr>
          <w:rFonts w:ascii="Times New Roman" w:eastAsia="Times New Roman" w:hAnsi="Times New Roman" w:cs="Times New Roman"/>
          <w:sz w:val="24"/>
          <w:szCs w:val="24"/>
          <w:lang w:eastAsia="pl-PL"/>
        </w:rPr>
        <w:br/>
        <w:t xml:space="preserve">Inny sposób: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lastRenderedPageBreak/>
        <w:t xml:space="preserve">Adres: </w:t>
      </w:r>
      <w:r w:rsidRPr="00E93ECF">
        <w:rPr>
          <w:rFonts w:ascii="Times New Roman" w:eastAsia="Times New Roman" w:hAnsi="Times New Roman" w:cs="Times New Roman"/>
          <w:sz w:val="24"/>
          <w:szCs w:val="24"/>
          <w:lang w:eastAsia="pl-PL"/>
        </w:rPr>
        <w:br/>
        <w:t xml:space="preserve">Urząd Miasta i Gminy Piaseczno </w:t>
      </w:r>
      <w:proofErr w:type="spellStart"/>
      <w:r w:rsidRPr="00E93ECF">
        <w:rPr>
          <w:rFonts w:ascii="Times New Roman" w:eastAsia="Times New Roman" w:hAnsi="Times New Roman" w:cs="Times New Roman"/>
          <w:sz w:val="24"/>
          <w:szCs w:val="24"/>
          <w:lang w:eastAsia="pl-PL"/>
        </w:rPr>
        <w:t>ul.Kościuszki</w:t>
      </w:r>
      <w:proofErr w:type="spellEnd"/>
      <w:r w:rsidRPr="00E93ECF">
        <w:rPr>
          <w:rFonts w:ascii="Times New Roman" w:eastAsia="Times New Roman" w:hAnsi="Times New Roman" w:cs="Times New Roman"/>
          <w:sz w:val="24"/>
          <w:szCs w:val="24"/>
          <w:lang w:eastAsia="pl-PL"/>
        </w:rPr>
        <w:t xml:space="preserve"> 5 pokój 75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u w:val="single"/>
          <w:lang w:eastAsia="pl-PL"/>
        </w:rPr>
        <w:t xml:space="preserve">SEKCJA II: PRZEDMIOT ZAMÓWIENIA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II.1) Nazwa nadana zamówieniu przez zamawiającego: </w:t>
      </w:r>
      <w:r w:rsidRPr="00E93ECF">
        <w:rPr>
          <w:rFonts w:ascii="Times New Roman" w:eastAsia="Times New Roman" w:hAnsi="Times New Roman" w:cs="Times New Roman"/>
          <w:sz w:val="24"/>
          <w:szCs w:val="24"/>
          <w:lang w:eastAsia="pl-PL"/>
        </w:rPr>
        <w:t xml:space="preserve">„Kontynuacja budowy budynku mieszkalnego wielorodzinnego A2 na terenie działki nr ew.42 obręb 56 przy ul. Świętojańskiej w Piasecznie wraz z zagospodarowaniem terenu oraz uzyskaniem decyzji pozwolenia na użytkowanie i dostarczeniem świadectwa charakterystyki energetycznej budynku.”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Numer referencyjny: </w:t>
      </w:r>
      <w:r w:rsidRPr="00E93ECF">
        <w:rPr>
          <w:rFonts w:ascii="Times New Roman" w:eastAsia="Times New Roman" w:hAnsi="Times New Roman" w:cs="Times New Roman"/>
          <w:sz w:val="24"/>
          <w:szCs w:val="24"/>
          <w:lang w:eastAsia="pl-PL"/>
        </w:rPr>
        <w:t xml:space="preserve">Spr.88/2017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93ECF" w:rsidRPr="00E93ECF" w:rsidRDefault="00E93ECF" w:rsidP="00E93ECF">
      <w:pPr>
        <w:spacing w:after="0" w:line="240" w:lineRule="auto"/>
        <w:jc w:val="both"/>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II.2) Rodzaj zamówienia: </w:t>
      </w:r>
      <w:r w:rsidRPr="00E93ECF">
        <w:rPr>
          <w:rFonts w:ascii="Times New Roman" w:eastAsia="Times New Roman" w:hAnsi="Times New Roman" w:cs="Times New Roman"/>
          <w:sz w:val="24"/>
          <w:szCs w:val="24"/>
          <w:lang w:eastAsia="pl-PL"/>
        </w:rPr>
        <w:t xml:space="preserve">Roboty budowlane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II.3) Informacja o możliwości składania ofert częściowych</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Zamówienie podzielone jest na części: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Oferty lub wnioski o dopuszczenie do udziału w postępowaniu można składać w odniesieniu do:</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II.4) Krótki opis przedmiotu zamówienia </w:t>
      </w:r>
      <w:r w:rsidRPr="00E93E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93E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93ECF">
        <w:rPr>
          <w:rFonts w:ascii="Times New Roman" w:eastAsia="Times New Roman" w:hAnsi="Times New Roman" w:cs="Times New Roman"/>
          <w:sz w:val="24"/>
          <w:szCs w:val="24"/>
          <w:lang w:eastAsia="pl-PL"/>
        </w:rPr>
        <w:t xml:space="preserve">Zakres robót obejmuje: </w:t>
      </w:r>
      <w:r w:rsidRPr="00E93ECF">
        <w:rPr>
          <w:rFonts w:ascii="Times New Roman" w:eastAsia="Times New Roman" w:hAnsi="Times New Roman" w:cs="Times New Roman"/>
          <w:sz w:val="24"/>
          <w:szCs w:val="24"/>
          <w:lang w:eastAsia="pl-PL"/>
        </w:rPr>
        <w:sym w:font="Symbol" w:char="F0A7"/>
      </w:r>
      <w:r w:rsidRPr="00E93ECF">
        <w:rPr>
          <w:rFonts w:ascii="Times New Roman" w:eastAsia="Times New Roman" w:hAnsi="Times New Roman" w:cs="Times New Roman"/>
          <w:sz w:val="24"/>
          <w:szCs w:val="24"/>
          <w:lang w:eastAsia="pl-PL"/>
        </w:rPr>
        <w:t xml:space="preserve"> wykonanie robót związanych wyprofilowaniem terenu i wywózką hałdy ziemi </w:t>
      </w:r>
      <w:r w:rsidRPr="00E93ECF">
        <w:rPr>
          <w:rFonts w:ascii="Times New Roman" w:eastAsia="Times New Roman" w:hAnsi="Times New Roman" w:cs="Times New Roman"/>
          <w:sz w:val="24"/>
          <w:szCs w:val="24"/>
          <w:lang w:eastAsia="pl-PL"/>
        </w:rPr>
        <w:sym w:font="Symbol" w:char="F0A7"/>
      </w:r>
      <w:r w:rsidRPr="00E93ECF">
        <w:rPr>
          <w:rFonts w:ascii="Times New Roman" w:eastAsia="Times New Roman" w:hAnsi="Times New Roman" w:cs="Times New Roman"/>
          <w:sz w:val="24"/>
          <w:szCs w:val="24"/>
          <w:lang w:eastAsia="pl-PL"/>
        </w:rPr>
        <w:t xml:space="preserve"> dokończenie budowy przedmiotowego budynku mieszkalnego wraz z wewnętrznymi instalacjami; </w:t>
      </w:r>
      <w:r w:rsidRPr="00E93ECF">
        <w:rPr>
          <w:rFonts w:ascii="Times New Roman" w:eastAsia="Times New Roman" w:hAnsi="Times New Roman" w:cs="Times New Roman"/>
          <w:sz w:val="24"/>
          <w:szCs w:val="24"/>
          <w:lang w:eastAsia="pl-PL"/>
        </w:rPr>
        <w:sym w:font="Symbol" w:char="F0A7"/>
      </w:r>
      <w:r w:rsidRPr="00E93ECF">
        <w:rPr>
          <w:rFonts w:ascii="Times New Roman" w:eastAsia="Times New Roman" w:hAnsi="Times New Roman" w:cs="Times New Roman"/>
          <w:sz w:val="24"/>
          <w:szCs w:val="24"/>
          <w:lang w:eastAsia="pl-PL"/>
        </w:rPr>
        <w:t xml:space="preserve"> wykonanie przyłączy: gazu, wodociągowego, kanalizacji sanitarnej, kanalizacji deszczowej, energetycznego; </w:t>
      </w:r>
      <w:r w:rsidRPr="00E93ECF">
        <w:rPr>
          <w:rFonts w:ascii="Times New Roman" w:eastAsia="Times New Roman" w:hAnsi="Times New Roman" w:cs="Times New Roman"/>
          <w:sz w:val="24"/>
          <w:szCs w:val="24"/>
          <w:lang w:eastAsia="pl-PL"/>
        </w:rPr>
        <w:sym w:font="Symbol" w:char="F0A7"/>
      </w:r>
      <w:r w:rsidRPr="00E93ECF">
        <w:rPr>
          <w:rFonts w:ascii="Times New Roman" w:eastAsia="Times New Roman" w:hAnsi="Times New Roman" w:cs="Times New Roman"/>
          <w:sz w:val="24"/>
          <w:szCs w:val="24"/>
          <w:lang w:eastAsia="pl-PL"/>
        </w:rPr>
        <w:t xml:space="preserve"> wykonanie dróg wewnętrznych, chodników, miejsc parkingowych, zjazdów ulicznych </w:t>
      </w:r>
      <w:r w:rsidRPr="00E93ECF">
        <w:rPr>
          <w:rFonts w:ascii="Times New Roman" w:eastAsia="Times New Roman" w:hAnsi="Times New Roman" w:cs="Times New Roman"/>
          <w:sz w:val="24"/>
          <w:szCs w:val="24"/>
          <w:lang w:eastAsia="pl-PL"/>
        </w:rPr>
        <w:sym w:font="Symbol" w:char="F0A7"/>
      </w:r>
      <w:r w:rsidRPr="00E93ECF">
        <w:rPr>
          <w:rFonts w:ascii="Times New Roman" w:eastAsia="Times New Roman" w:hAnsi="Times New Roman" w:cs="Times New Roman"/>
          <w:sz w:val="24"/>
          <w:szCs w:val="24"/>
          <w:lang w:eastAsia="pl-PL"/>
        </w:rPr>
        <w:t xml:space="preserve"> wykonanie muru oporowego, altany śmietnikowej, oświetlenia zewnętrznego, </w:t>
      </w:r>
      <w:proofErr w:type="spellStart"/>
      <w:r w:rsidRPr="00E93ECF">
        <w:rPr>
          <w:rFonts w:ascii="Times New Roman" w:eastAsia="Times New Roman" w:hAnsi="Times New Roman" w:cs="Times New Roman"/>
          <w:sz w:val="24"/>
          <w:szCs w:val="24"/>
          <w:lang w:eastAsia="pl-PL"/>
        </w:rPr>
        <w:t>nasadzeń</w:t>
      </w:r>
      <w:proofErr w:type="spellEnd"/>
      <w:r w:rsidRPr="00E93ECF">
        <w:rPr>
          <w:rFonts w:ascii="Times New Roman" w:eastAsia="Times New Roman" w:hAnsi="Times New Roman" w:cs="Times New Roman"/>
          <w:sz w:val="24"/>
          <w:szCs w:val="24"/>
          <w:lang w:eastAsia="pl-PL"/>
        </w:rPr>
        <w:t xml:space="preserve"> zieleni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II.5) Główny kod CPV: </w:t>
      </w:r>
      <w:r w:rsidRPr="00E93ECF">
        <w:rPr>
          <w:rFonts w:ascii="Times New Roman" w:eastAsia="Times New Roman" w:hAnsi="Times New Roman" w:cs="Times New Roman"/>
          <w:sz w:val="24"/>
          <w:szCs w:val="24"/>
          <w:lang w:eastAsia="pl-PL"/>
        </w:rPr>
        <w:t xml:space="preserve">45000000-7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Dodatkowe kody CPV:</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lastRenderedPageBreak/>
        <w:br/>
      </w:r>
      <w:r w:rsidRPr="00E93ECF">
        <w:rPr>
          <w:rFonts w:ascii="Times New Roman" w:eastAsia="Times New Roman" w:hAnsi="Times New Roman" w:cs="Times New Roman"/>
          <w:b/>
          <w:bCs/>
          <w:sz w:val="24"/>
          <w:szCs w:val="24"/>
          <w:lang w:eastAsia="pl-PL"/>
        </w:rPr>
        <w:t xml:space="preserve">II.6) Całkowita wartość zamówienia </w:t>
      </w:r>
      <w:r w:rsidRPr="00E93ECF">
        <w:rPr>
          <w:rFonts w:ascii="Times New Roman" w:eastAsia="Times New Roman" w:hAnsi="Times New Roman" w:cs="Times New Roman"/>
          <w:i/>
          <w:iCs/>
          <w:sz w:val="24"/>
          <w:szCs w:val="24"/>
          <w:lang w:eastAsia="pl-PL"/>
        </w:rPr>
        <w:t>(jeżeli zamawiający podaje informacje o wartości zamówienia)</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Wartość bez VAT: </w:t>
      </w:r>
      <w:r w:rsidRPr="00E93ECF">
        <w:rPr>
          <w:rFonts w:ascii="Times New Roman" w:eastAsia="Times New Roman" w:hAnsi="Times New Roman" w:cs="Times New Roman"/>
          <w:sz w:val="24"/>
          <w:szCs w:val="24"/>
          <w:lang w:eastAsia="pl-PL"/>
        </w:rPr>
        <w:br/>
        <w:t xml:space="preserve">Waluta: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93ECF">
        <w:rPr>
          <w:rFonts w:ascii="Times New Roman" w:eastAsia="Times New Roman" w:hAnsi="Times New Roman" w:cs="Times New Roman"/>
          <w:b/>
          <w:bCs/>
          <w:sz w:val="24"/>
          <w:szCs w:val="24"/>
          <w:lang w:eastAsia="pl-PL"/>
        </w:rPr>
        <w:t>Pzp</w:t>
      </w:r>
      <w:proofErr w:type="spellEnd"/>
      <w:r w:rsidRPr="00E93ECF">
        <w:rPr>
          <w:rFonts w:ascii="Times New Roman" w:eastAsia="Times New Roman" w:hAnsi="Times New Roman" w:cs="Times New Roman"/>
          <w:b/>
          <w:bCs/>
          <w:sz w:val="24"/>
          <w:szCs w:val="24"/>
          <w:lang w:eastAsia="pl-PL"/>
        </w:rPr>
        <w:t xml:space="preserve">: </w:t>
      </w:r>
      <w:r w:rsidRPr="00E93ECF">
        <w:rPr>
          <w:rFonts w:ascii="Times New Roman" w:eastAsia="Times New Roman" w:hAnsi="Times New Roman" w:cs="Times New Roman"/>
          <w:sz w:val="24"/>
          <w:szCs w:val="24"/>
          <w:lang w:eastAsia="pl-PL"/>
        </w:rPr>
        <w:t xml:space="preserve">Tak </w:t>
      </w:r>
      <w:r w:rsidRPr="00E93E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14. Zamawiający przewiduje zamówienia, o których mowa w art. 67 ust. 1 pkt 6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 W zakres zamówienia uzupełniającego wejdą roboty budowlane wykończeniowe, roboty sanitarne, elektryczne, polegające na powtórzeniu podobnych robót realizowanych w ramach udzielonego zamówienia.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miesiącach:   </w:t>
      </w:r>
      <w:r w:rsidRPr="00E93ECF">
        <w:rPr>
          <w:rFonts w:ascii="Times New Roman" w:eastAsia="Times New Roman" w:hAnsi="Times New Roman" w:cs="Times New Roman"/>
          <w:i/>
          <w:iCs/>
          <w:sz w:val="24"/>
          <w:szCs w:val="24"/>
          <w:lang w:eastAsia="pl-PL"/>
        </w:rPr>
        <w:t xml:space="preserve"> lub </w:t>
      </w:r>
      <w:r w:rsidRPr="00E93ECF">
        <w:rPr>
          <w:rFonts w:ascii="Times New Roman" w:eastAsia="Times New Roman" w:hAnsi="Times New Roman" w:cs="Times New Roman"/>
          <w:b/>
          <w:bCs/>
          <w:sz w:val="24"/>
          <w:szCs w:val="24"/>
          <w:lang w:eastAsia="pl-PL"/>
        </w:rPr>
        <w:t>dniach:</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i/>
          <w:iCs/>
          <w:sz w:val="24"/>
          <w:szCs w:val="24"/>
          <w:lang w:eastAsia="pl-PL"/>
        </w:rPr>
        <w:t>lub</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data rozpoczęcia: </w:t>
      </w:r>
      <w:r w:rsidRPr="00E93ECF">
        <w:rPr>
          <w:rFonts w:ascii="Times New Roman" w:eastAsia="Times New Roman" w:hAnsi="Times New Roman" w:cs="Times New Roman"/>
          <w:sz w:val="24"/>
          <w:szCs w:val="24"/>
          <w:lang w:eastAsia="pl-PL"/>
        </w:rPr>
        <w:t> </w:t>
      </w:r>
      <w:r w:rsidRPr="00E93ECF">
        <w:rPr>
          <w:rFonts w:ascii="Times New Roman" w:eastAsia="Times New Roman" w:hAnsi="Times New Roman" w:cs="Times New Roman"/>
          <w:i/>
          <w:iCs/>
          <w:sz w:val="24"/>
          <w:szCs w:val="24"/>
          <w:lang w:eastAsia="pl-PL"/>
        </w:rPr>
        <w:t xml:space="preserve"> lub </w:t>
      </w:r>
      <w:r w:rsidRPr="00E93EC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93ECF" w:rsidRPr="00E93ECF" w:rsidTr="00E93ECF">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Data zakończenia</w:t>
            </w:r>
          </w:p>
        </w:tc>
      </w:tr>
      <w:tr w:rsidR="00E93ECF" w:rsidRPr="00E93ECF" w:rsidTr="00E93ECF">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0"/>
                <w:szCs w:val="20"/>
                <w:lang w:eastAsia="pl-PL"/>
              </w:rPr>
            </w:pPr>
          </w:p>
        </w:tc>
      </w:tr>
    </w:tbl>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II.9) Informacje dodatkowe: </w:t>
      </w:r>
      <w:r w:rsidRPr="00E93ECF">
        <w:rPr>
          <w:rFonts w:ascii="Times New Roman" w:eastAsia="Times New Roman" w:hAnsi="Times New Roman" w:cs="Times New Roman"/>
          <w:sz w:val="24"/>
          <w:szCs w:val="24"/>
          <w:lang w:eastAsia="pl-PL"/>
        </w:rPr>
        <w:t xml:space="preserve">Wymagany termin realizacji -rozpoczęcie robót - nie później niż 14 dni od daty zawarcia umowy. - zakończenie robót - zatwierdzone protokołem końcowym odbioru robót nie zawierającym wad, o których mowa w § 11 ust. 4 wraz z dostarczeniem prawomocnej decyzji pozwolenia na użytkowanie oraz świadectwa charakterystyki energetycznej budynku, w ciągu 11 miesięcy od daty zawarcia umowy.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III.1) WARUNKI UDZIAŁU W POSTĘPOWANIU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Określenie warunków: </w:t>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III.1.2) Sytuacja finansowa lub ekonomiczna </w:t>
      </w:r>
      <w:r w:rsidRPr="00E93ECF">
        <w:rPr>
          <w:rFonts w:ascii="Times New Roman" w:eastAsia="Times New Roman" w:hAnsi="Times New Roman" w:cs="Times New Roman"/>
          <w:sz w:val="24"/>
          <w:szCs w:val="24"/>
          <w:lang w:eastAsia="pl-PL"/>
        </w:rPr>
        <w:br/>
        <w:t xml:space="preserve">Określenie warunków: Wykonawca winien przedstawić informację z banku lub spółdzielczej kasy oszczędnościowo-kredytowej potwierdzającej wysokość posiadanych środków finansowych lub zdolność kredytową wykonawcy w kwocie co najmniej 2.000.000,00 zł. </w:t>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III.1.3) Zdolność techniczna lub zawodowa </w:t>
      </w:r>
      <w:r w:rsidRPr="00E93ECF">
        <w:rPr>
          <w:rFonts w:ascii="Times New Roman" w:eastAsia="Times New Roman" w:hAnsi="Times New Roman" w:cs="Times New Roman"/>
          <w:sz w:val="24"/>
          <w:szCs w:val="24"/>
          <w:lang w:eastAsia="pl-PL"/>
        </w:rPr>
        <w:br/>
        <w:t xml:space="preserve">Określenie warunków: 3) zdolności technicznej lub zawodowej Wykonawca spełni warunek jeżeli wykaże, że wykonał należycie, zgodnie z przepisami prawa budowlanego i prawidłowo ukończył minimum trzy roboty budowlane w zakresie budownictwa kubaturowego o podobnym charakterze rzeczowym do robót stanowiących przedmiot zamówienia to jest budowy obiektów użyteczności publicznej o powierzchni użytkowej min. 2000, 00 m2 w </w:t>
      </w:r>
      <w:r w:rsidRPr="00E93ECF">
        <w:rPr>
          <w:rFonts w:ascii="Times New Roman" w:eastAsia="Times New Roman" w:hAnsi="Times New Roman" w:cs="Times New Roman"/>
          <w:sz w:val="24"/>
          <w:szCs w:val="24"/>
          <w:lang w:eastAsia="pl-PL"/>
        </w:rPr>
        <w:lastRenderedPageBreak/>
        <w:t xml:space="preserve">systemie pod klucz obejmujące branże budowlaną, sanitarną, elektryczną, drogową wraz z zagospodarowaniem terenu o wartości minimum 4.000.000,00 zł brutto,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konstrukcyjno-budowlanych bez ograniczeń, elektrycznych bez ograniczeń oraz sanitarnych z przynależnością do Izby Inżynierów Budownictwa Wymagane jest udokumentowanie pełnienia przez: - kierownika budowy – minimum 24 miesiące doświadczenia na stanowisku kierownika budowy bądź kierownika robót przy realizacji 2 zadań w ciągu ostatnich 5 lat, obejmujących wykonanie robót o podobnym charakterze rzeczowym, do robót stanowiących przedmiot zamówienia (budowa budynku użyteczności publicznej w systemie „pod klucz”), o wartości minimum 4.000.000,00 zł brutto każde - kierownika robót sanitarnych - minimum 24 miesiące doświadczenia na stanowisku kierownika budowy bądź kierownika robót przy realizacji 2 zadań w ciągu ostatnich 5 lat, obejmujących wykonanie robót o podobnym charakterze rzeczowym, do robót stanowiących przedmiot zamówienia (roboty sanitarne) , o wartości robót sanitarnych minimum 1.000.000,00 zł brutto każde - kierownika robót elektrycznych - minimum 12 miesięcy doświadczenia na stanowisku kierownika budowy bądź kierownika robót przy realizacji 2 zadań w ciągu ostatnich 5 lat, obejmujących wykonanie robót o podobnym charakterze rzeczowym, do robót stanowiących przedmiot zamówienia (roboty elektryczne), o wartości robót elektrycznych minimum 350.000,00 zł brutto każde - kierownika robót drogowych - minimum 12 miesięcy doświadczenia na stanowisku kierownika budowy bądź kierownika robót przy realizacji 2 zadań w ciągu ostatnich 5 lat, obejmujących wykonanie robót o podobnym charakterze rzeczowym, do robót stanowiących przedmiot zamówienia (roboty drogowe) , o wartości robót drogowych minimum 750.000,00 zł brutto każde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E93ECF">
        <w:rPr>
          <w:rFonts w:ascii="Times New Roman" w:eastAsia="Times New Roman" w:hAnsi="Times New Roman" w:cs="Times New Roman"/>
          <w:sz w:val="24"/>
          <w:szCs w:val="24"/>
          <w:lang w:eastAsia="pl-PL"/>
        </w:rPr>
        <w:t>Va</w:t>
      </w:r>
      <w:proofErr w:type="spellEnd"/>
      <w:r w:rsidRPr="00E93ECF">
        <w:rPr>
          <w:rFonts w:ascii="Times New Roman" w:eastAsia="Times New Roman" w:hAnsi="Times New Roman" w:cs="Times New Roman"/>
          <w:sz w:val="24"/>
          <w:szCs w:val="24"/>
          <w:lang w:eastAsia="pl-PL"/>
        </w:rPr>
        <w:t xml:space="preserve"> pkt 1.5) a) SIWZ </w:t>
      </w:r>
      <w:r w:rsidRPr="00E93E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93ECF">
        <w:rPr>
          <w:rFonts w:ascii="Times New Roman" w:eastAsia="Times New Roman" w:hAnsi="Times New Roman" w:cs="Times New Roman"/>
          <w:sz w:val="24"/>
          <w:szCs w:val="24"/>
          <w:lang w:eastAsia="pl-PL"/>
        </w:rPr>
        <w:br/>
        <w:t xml:space="preserve">Informacje dodatkowe: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III.2) PODSTAWY WYKLUCZENIA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93ECF">
        <w:rPr>
          <w:rFonts w:ascii="Times New Roman" w:eastAsia="Times New Roman" w:hAnsi="Times New Roman" w:cs="Times New Roman"/>
          <w:b/>
          <w:bCs/>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93ECF">
        <w:rPr>
          <w:rFonts w:ascii="Times New Roman" w:eastAsia="Times New Roman" w:hAnsi="Times New Roman" w:cs="Times New Roman"/>
          <w:b/>
          <w:bCs/>
          <w:sz w:val="24"/>
          <w:szCs w:val="24"/>
          <w:lang w:eastAsia="pl-PL"/>
        </w:rPr>
        <w:t>Pzp</w:t>
      </w:r>
      <w:proofErr w:type="spellEnd"/>
      <w:r w:rsidRPr="00E93EC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93ECF">
        <w:rPr>
          <w:rFonts w:ascii="Times New Roman" w:eastAsia="Times New Roman" w:hAnsi="Times New Roman" w:cs="Times New Roman"/>
          <w:sz w:val="24"/>
          <w:szCs w:val="24"/>
          <w:lang w:eastAsia="pl-PL"/>
        </w:rPr>
        <w:br/>
        <w:t xml:space="preserve">Tak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Oświadczenie o spełnianiu kryteriów selekcji </w:t>
      </w:r>
      <w:r w:rsidRPr="00E93ECF">
        <w:rPr>
          <w:rFonts w:ascii="Times New Roman" w:eastAsia="Times New Roman" w:hAnsi="Times New Roman" w:cs="Times New Roman"/>
          <w:sz w:val="24"/>
          <w:szCs w:val="24"/>
          <w:lang w:eastAsia="pl-PL"/>
        </w:rPr>
        <w:br/>
        <w:t xml:space="preserve">Nie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III.5.1) W ZAKRESIE SPEŁNIANIA WARUNKÓW UDZIAŁU W POSTĘPOWANIU:</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wykonania należycie, zgodnie z przepisami prawa budowlanego i prawidłowo ukończenia minimum trzech robót budowlanych w zakresie budownictwa kubaturowego o podobnym charakterze rzeczowym do robót stanowiących przedmiot zamówienia to jest budowy obiektów użyteczności publicznej o powierzchni użytkowej min. 2000, 00 m2 w systemie pod klucz obejmujące branże budowlaną, sanitarną, elektryczną, drogową wraz z zagospodarowaniem terenu o wartości minimum 4.000.000,00 zł brutto, wykonanych w ciągu ostatnich 5 lat przed upływem terminu składania ofert,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III.5.2) W ZAKRESIE KRYTERIÓW SELEKCJI:</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III.7) INNE DOKUMENTY NIE WYMIENIONE W pkt III.3) - III.6)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lastRenderedPageBreak/>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E93ECF">
        <w:rPr>
          <w:rFonts w:ascii="Times New Roman" w:eastAsia="Times New Roman" w:hAnsi="Times New Roman" w:cs="Times New Roman"/>
          <w:sz w:val="24"/>
          <w:szCs w:val="24"/>
          <w:lang w:eastAsia="pl-PL"/>
        </w:rPr>
        <w:t>Pzp</w:t>
      </w:r>
      <w:proofErr w:type="spellEnd"/>
      <w:r w:rsidRPr="00E93ECF">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E93ECF">
        <w:rPr>
          <w:rFonts w:ascii="Times New Roman" w:eastAsia="Times New Roman" w:hAnsi="Times New Roman" w:cs="Times New Roman"/>
          <w:sz w:val="24"/>
          <w:szCs w:val="24"/>
          <w:lang w:eastAsia="pl-PL"/>
        </w:rPr>
        <w:t>tiret</w:t>
      </w:r>
      <w:proofErr w:type="spellEnd"/>
      <w:r w:rsidRPr="00E93ECF">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tabelaryczne zestawienie wartości ofertowych według wzoru zamawiającego. 5) ewentualne pełnomocnictwa. 6) dowód wniesienia wadium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u w:val="single"/>
          <w:lang w:eastAsia="pl-PL"/>
        </w:rPr>
        <w:t xml:space="preserve">SEKCJA IV: PROCEDURA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 xml:space="preserve">IV.1) OPIS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IV.1.1) Tryb udzielenia zamówienia: </w:t>
      </w:r>
      <w:r w:rsidRPr="00E93ECF">
        <w:rPr>
          <w:rFonts w:ascii="Times New Roman" w:eastAsia="Times New Roman" w:hAnsi="Times New Roman" w:cs="Times New Roman"/>
          <w:sz w:val="24"/>
          <w:szCs w:val="24"/>
          <w:lang w:eastAsia="pl-PL"/>
        </w:rPr>
        <w:t xml:space="preserve">Przetarg nieograniczony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IV.1.2) Zamawiający żąda wniesienia wadium:</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Tak </w:t>
      </w:r>
      <w:r w:rsidRPr="00E93ECF">
        <w:rPr>
          <w:rFonts w:ascii="Times New Roman" w:eastAsia="Times New Roman" w:hAnsi="Times New Roman" w:cs="Times New Roman"/>
          <w:sz w:val="24"/>
          <w:szCs w:val="24"/>
          <w:lang w:eastAsia="pl-PL"/>
        </w:rPr>
        <w:br/>
        <w:t xml:space="preserve">Informacja na temat wadium </w:t>
      </w:r>
      <w:r w:rsidRPr="00E93ECF">
        <w:rPr>
          <w:rFonts w:ascii="Times New Roman" w:eastAsia="Times New Roman" w:hAnsi="Times New Roman" w:cs="Times New Roman"/>
          <w:sz w:val="24"/>
          <w:szCs w:val="24"/>
          <w:lang w:eastAsia="pl-PL"/>
        </w:rPr>
        <w:br/>
      </w:r>
      <w:proofErr w:type="spellStart"/>
      <w:r w:rsidRPr="00E93ECF">
        <w:rPr>
          <w:rFonts w:ascii="Times New Roman" w:eastAsia="Times New Roman" w:hAnsi="Times New Roman" w:cs="Times New Roman"/>
          <w:sz w:val="24"/>
          <w:szCs w:val="24"/>
          <w:lang w:eastAsia="pl-PL"/>
        </w:rPr>
        <w:t>wadium</w:t>
      </w:r>
      <w:proofErr w:type="spellEnd"/>
      <w:r w:rsidRPr="00E93ECF">
        <w:rPr>
          <w:rFonts w:ascii="Times New Roman" w:eastAsia="Times New Roman" w:hAnsi="Times New Roman" w:cs="Times New Roman"/>
          <w:sz w:val="24"/>
          <w:szCs w:val="24"/>
          <w:lang w:eastAsia="pl-PL"/>
        </w:rPr>
        <w:t xml:space="preserve"> w wysokości 100.000 zł.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IV.1.3) Przewiduje się udzielenie zaliczek na poczet wykonania zamówienia:</w:t>
      </w:r>
      <w:r w:rsidRPr="00E93ECF">
        <w:rPr>
          <w:rFonts w:ascii="Times New Roman" w:eastAsia="Times New Roman" w:hAnsi="Times New Roman" w:cs="Times New Roman"/>
          <w:sz w:val="24"/>
          <w:szCs w:val="24"/>
          <w:lang w:eastAsia="pl-PL"/>
        </w:rPr>
        <w:t xml:space="preserv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t xml:space="preserve">Należy podać informacje na temat udzielania zaliczek: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93ECF">
        <w:rPr>
          <w:rFonts w:ascii="Times New Roman" w:eastAsia="Times New Roman" w:hAnsi="Times New Roman" w:cs="Times New Roman"/>
          <w:sz w:val="24"/>
          <w:szCs w:val="24"/>
          <w:lang w:eastAsia="pl-PL"/>
        </w:rPr>
        <w:br/>
        <w:t xml:space="preserve">Nie </w:t>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IV.1.5.) Wymaga się złożenia oferty wariantowej: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Nie </w:t>
      </w:r>
      <w:r w:rsidRPr="00E93ECF">
        <w:rPr>
          <w:rFonts w:ascii="Times New Roman" w:eastAsia="Times New Roman" w:hAnsi="Times New Roman" w:cs="Times New Roman"/>
          <w:sz w:val="24"/>
          <w:szCs w:val="24"/>
          <w:lang w:eastAsia="pl-PL"/>
        </w:rPr>
        <w:br/>
        <w:t xml:space="preserve">Dopuszcza się złożenie oferty wariantowej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Złożenie oferty wariantowej dopuszcza się tylko z jednoczesnym złożeniem oferty </w:t>
      </w:r>
      <w:r w:rsidRPr="00E93ECF">
        <w:rPr>
          <w:rFonts w:ascii="Times New Roman" w:eastAsia="Times New Roman" w:hAnsi="Times New Roman" w:cs="Times New Roman"/>
          <w:sz w:val="24"/>
          <w:szCs w:val="24"/>
          <w:lang w:eastAsia="pl-PL"/>
        </w:rPr>
        <w:lastRenderedPageBreak/>
        <w:t xml:space="preserve">zasadniczej: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Liczba wykonawców   </w:t>
      </w:r>
      <w:r w:rsidRPr="00E93ECF">
        <w:rPr>
          <w:rFonts w:ascii="Times New Roman" w:eastAsia="Times New Roman" w:hAnsi="Times New Roman" w:cs="Times New Roman"/>
          <w:sz w:val="24"/>
          <w:szCs w:val="24"/>
          <w:lang w:eastAsia="pl-PL"/>
        </w:rPr>
        <w:br/>
        <w:t xml:space="preserve">Przewidywana minimalna liczba wykonawców </w:t>
      </w:r>
      <w:r w:rsidRPr="00E93ECF">
        <w:rPr>
          <w:rFonts w:ascii="Times New Roman" w:eastAsia="Times New Roman" w:hAnsi="Times New Roman" w:cs="Times New Roman"/>
          <w:sz w:val="24"/>
          <w:szCs w:val="24"/>
          <w:lang w:eastAsia="pl-PL"/>
        </w:rPr>
        <w:br/>
        <w:t xml:space="preserve">Maksymalna liczba wykonawców   </w:t>
      </w:r>
      <w:r w:rsidRPr="00E93ECF">
        <w:rPr>
          <w:rFonts w:ascii="Times New Roman" w:eastAsia="Times New Roman" w:hAnsi="Times New Roman" w:cs="Times New Roman"/>
          <w:sz w:val="24"/>
          <w:szCs w:val="24"/>
          <w:lang w:eastAsia="pl-PL"/>
        </w:rPr>
        <w:br/>
        <w:t xml:space="preserve">Kryteria selekcji wykonawców: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IV.1.7) Informacje na temat umowy ramowej lub dynamicznego systemu zakupów: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Umowa ramowa będzie zawarta: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Czy przewiduje się ograniczenie liczby uczestników umowy ramowej: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Przewidziana maksymalna liczba uczestników umowy ramowej: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Zamówienie obejmuje ustanowienie dynamicznego systemu zakupów: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IV.1.8) Aukcja elektroniczna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Przewidziane jest przeprowadzenie aukcji elektronicznej </w:t>
      </w:r>
      <w:r w:rsidRPr="00E93ECF">
        <w:rPr>
          <w:rFonts w:ascii="Times New Roman" w:eastAsia="Times New Roman" w:hAnsi="Times New Roman" w:cs="Times New Roman"/>
          <w:i/>
          <w:iCs/>
          <w:sz w:val="24"/>
          <w:szCs w:val="24"/>
          <w:lang w:eastAsia="pl-PL"/>
        </w:rPr>
        <w:t xml:space="preserve">(przetarg nieograniczony, przetarg ograniczony, negocjacje z ogłoszeniem) </w:t>
      </w:r>
      <w:r w:rsidRPr="00E93ECF">
        <w:rPr>
          <w:rFonts w:ascii="Times New Roman" w:eastAsia="Times New Roman" w:hAnsi="Times New Roman" w:cs="Times New Roman"/>
          <w:sz w:val="24"/>
          <w:szCs w:val="24"/>
          <w:lang w:eastAsia="pl-PL"/>
        </w:rPr>
        <w:br/>
        <w:t xml:space="preserve">Należy podać adres strony internetowej, na której aukcja będzie prowadzona: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93ECF">
        <w:rPr>
          <w:rFonts w:ascii="Times New Roman" w:eastAsia="Times New Roman" w:hAnsi="Times New Roman" w:cs="Times New Roman"/>
          <w:sz w:val="24"/>
          <w:szCs w:val="24"/>
          <w:lang w:eastAsia="pl-PL"/>
        </w:rPr>
        <w:br/>
        <w:t xml:space="preserve">Informacje dotyczące przebiegu aukcji elektronicznej: </w:t>
      </w:r>
      <w:r w:rsidRPr="00E93E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E93E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93ECF">
        <w:rPr>
          <w:rFonts w:ascii="Times New Roman" w:eastAsia="Times New Roman" w:hAnsi="Times New Roman" w:cs="Times New Roman"/>
          <w:sz w:val="24"/>
          <w:szCs w:val="24"/>
          <w:lang w:eastAsia="pl-PL"/>
        </w:rPr>
        <w:br/>
        <w:t xml:space="preserve">Informacje o liczbie etapów aukcji elektronicznej i czasie ich trwania: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Czas trwania: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93ECF">
        <w:rPr>
          <w:rFonts w:ascii="Times New Roman" w:eastAsia="Times New Roman" w:hAnsi="Times New Roman" w:cs="Times New Roman"/>
          <w:sz w:val="24"/>
          <w:szCs w:val="24"/>
          <w:lang w:eastAsia="pl-PL"/>
        </w:rPr>
        <w:br/>
        <w:t xml:space="preserve">Warunki zamknięcia aukcji elektronicznej: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IV.2) KRYTERIA OCENY OFERT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IV.2.1) Kryteria oceny ofert: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IV.2.2) Kryteria</w:t>
      </w:r>
      <w:r w:rsidRPr="00E93E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93ECF" w:rsidRPr="00E93ECF" w:rsidTr="00E93ECF">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Znaczenie</w:t>
            </w:r>
          </w:p>
        </w:tc>
      </w:tr>
      <w:tr w:rsidR="00E93ECF" w:rsidRPr="00E93ECF" w:rsidTr="00E93ECF">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60,00</w:t>
            </w:r>
          </w:p>
        </w:tc>
      </w:tr>
      <w:tr w:rsidR="00E93ECF" w:rsidRPr="00E93ECF" w:rsidTr="00E93ECF">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40,00</w:t>
            </w:r>
          </w:p>
        </w:tc>
      </w:tr>
    </w:tbl>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93ECF">
        <w:rPr>
          <w:rFonts w:ascii="Times New Roman" w:eastAsia="Times New Roman" w:hAnsi="Times New Roman" w:cs="Times New Roman"/>
          <w:b/>
          <w:bCs/>
          <w:sz w:val="24"/>
          <w:szCs w:val="24"/>
          <w:lang w:eastAsia="pl-PL"/>
        </w:rPr>
        <w:t>Pzp</w:t>
      </w:r>
      <w:proofErr w:type="spellEnd"/>
      <w:r w:rsidRPr="00E93ECF">
        <w:rPr>
          <w:rFonts w:ascii="Times New Roman" w:eastAsia="Times New Roman" w:hAnsi="Times New Roman" w:cs="Times New Roman"/>
          <w:b/>
          <w:bCs/>
          <w:sz w:val="24"/>
          <w:szCs w:val="24"/>
          <w:lang w:eastAsia="pl-PL"/>
        </w:rPr>
        <w:t xml:space="preserve"> </w:t>
      </w:r>
      <w:r w:rsidRPr="00E93ECF">
        <w:rPr>
          <w:rFonts w:ascii="Times New Roman" w:eastAsia="Times New Roman" w:hAnsi="Times New Roman" w:cs="Times New Roman"/>
          <w:sz w:val="24"/>
          <w:szCs w:val="24"/>
          <w:lang w:eastAsia="pl-PL"/>
        </w:rPr>
        <w:t xml:space="preserve">(przetarg nieograniczony) </w:t>
      </w:r>
      <w:r w:rsidRPr="00E93ECF">
        <w:rPr>
          <w:rFonts w:ascii="Times New Roman" w:eastAsia="Times New Roman" w:hAnsi="Times New Roman" w:cs="Times New Roman"/>
          <w:sz w:val="24"/>
          <w:szCs w:val="24"/>
          <w:lang w:eastAsia="pl-PL"/>
        </w:rPr>
        <w:br/>
        <w:t xml:space="preserve">Tak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IV.3) Negocjacje z ogłoszeniem, dialog konkurencyjny, partnerstwo innowacyjne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IV.3.1) Informacje na temat negocjacji z ogłoszeniem</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Minimalne wymagania, które muszą spełniać wszystkie oferty: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93ECF">
        <w:rPr>
          <w:rFonts w:ascii="Times New Roman" w:eastAsia="Times New Roman" w:hAnsi="Times New Roman" w:cs="Times New Roman"/>
          <w:sz w:val="24"/>
          <w:szCs w:val="24"/>
          <w:lang w:eastAsia="pl-PL"/>
        </w:rPr>
        <w:br/>
        <w:t xml:space="preserve">Przewidziany jest podział negocjacji na etapy w celu ograniczenia liczby ofert: </w:t>
      </w:r>
      <w:r w:rsidRPr="00E93ECF">
        <w:rPr>
          <w:rFonts w:ascii="Times New Roman" w:eastAsia="Times New Roman" w:hAnsi="Times New Roman" w:cs="Times New Roman"/>
          <w:sz w:val="24"/>
          <w:szCs w:val="24"/>
          <w:lang w:eastAsia="pl-PL"/>
        </w:rPr>
        <w:br/>
        <w:t xml:space="preserve">Należy podać informacje na temat etapów negocjacji (w tym liczbę etapów):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IV.3.2) Informacje na temat dialogu konkurencyjnego</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Wstępny harmonogram postępowania: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Podział dialogu na etapy w celu ograniczenia liczby rozwiązań: </w:t>
      </w:r>
      <w:r w:rsidRPr="00E93ECF">
        <w:rPr>
          <w:rFonts w:ascii="Times New Roman" w:eastAsia="Times New Roman" w:hAnsi="Times New Roman" w:cs="Times New Roman"/>
          <w:sz w:val="24"/>
          <w:szCs w:val="24"/>
          <w:lang w:eastAsia="pl-PL"/>
        </w:rPr>
        <w:br/>
        <w:t xml:space="preserve">Należy podać informacje na temat etapów dialogu: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IV.3.3) Informacje na temat partnerstwa innowacyjnego</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Informacje dodatkowe: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IV.4) Licytacja elektroniczna </w:t>
      </w:r>
      <w:r w:rsidRPr="00E93ECF">
        <w:rPr>
          <w:rFonts w:ascii="Times New Roman" w:eastAsia="Times New Roman" w:hAnsi="Times New Roman" w:cs="Times New Roman"/>
          <w:sz w:val="24"/>
          <w:szCs w:val="24"/>
          <w:lang w:eastAsia="pl-PL"/>
        </w:rPr>
        <w:br/>
        <w:t xml:space="preserve">Adres strony internetowej, na której będzie prowadzona licytacja elektroniczna: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Informacje o liczbie etapów licytacji elektronicznej i czasie ich trwania: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Czas trwania: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Termin składania wniosków o dopuszczenie do udziału w licytacji elektronicznej: </w:t>
      </w:r>
      <w:r w:rsidRPr="00E93ECF">
        <w:rPr>
          <w:rFonts w:ascii="Times New Roman" w:eastAsia="Times New Roman" w:hAnsi="Times New Roman" w:cs="Times New Roman"/>
          <w:sz w:val="24"/>
          <w:szCs w:val="24"/>
          <w:lang w:eastAsia="pl-PL"/>
        </w:rPr>
        <w:br/>
        <w:t xml:space="preserve">Data: godzina: </w:t>
      </w:r>
      <w:r w:rsidRPr="00E93ECF">
        <w:rPr>
          <w:rFonts w:ascii="Times New Roman" w:eastAsia="Times New Roman" w:hAnsi="Times New Roman" w:cs="Times New Roman"/>
          <w:sz w:val="24"/>
          <w:szCs w:val="24"/>
          <w:lang w:eastAsia="pl-PL"/>
        </w:rPr>
        <w:br/>
        <w:t xml:space="preserve">Termin otwarcia licytacji elektronicznej: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t xml:space="preserve">Termin i warunki zamknięcia licytacji elektronicznej: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Wymagania dotyczące zabezpieczenia należytego wykonania umowy: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lang w:eastAsia="pl-PL"/>
        </w:rPr>
        <w:br/>
        <w:t xml:space="preserve">Informacje dodatkowe: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r w:rsidRPr="00E93ECF">
        <w:rPr>
          <w:rFonts w:ascii="Times New Roman" w:eastAsia="Times New Roman" w:hAnsi="Times New Roman" w:cs="Times New Roman"/>
          <w:b/>
          <w:bCs/>
          <w:sz w:val="24"/>
          <w:szCs w:val="24"/>
          <w:lang w:eastAsia="pl-PL"/>
        </w:rPr>
        <w:t>IV.5) ZMIANA UMOWY</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93ECF">
        <w:rPr>
          <w:rFonts w:ascii="Times New Roman" w:eastAsia="Times New Roman" w:hAnsi="Times New Roman" w:cs="Times New Roman"/>
          <w:sz w:val="24"/>
          <w:szCs w:val="24"/>
          <w:lang w:eastAsia="pl-PL"/>
        </w:rPr>
        <w:t xml:space="preserve"> Tak </w:t>
      </w:r>
      <w:r w:rsidRPr="00E93ECF">
        <w:rPr>
          <w:rFonts w:ascii="Times New Roman" w:eastAsia="Times New Roman" w:hAnsi="Times New Roman" w:cs="Times New Roman"/>
          <w:sz w:val="24"/>
          <w:szCs w:val="24"/>
          <w:lang w:eastAsia="pl-PL"/>
        </w:rPr>
        <w:br/>
        <w:t xml:space="preserve">Należy wskazać zakres, charakter zmian oraz warunki wprowadzenia zmian: </w:t>
      </w:r>
      <w:r w:rsidRPr="00E93ECF">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nw.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w:t>
      </w:r>
      <w:r w:rsidRPr="00E93ECF">
        <w:rPr>
          <w:rFonts w:ascii="Times New Roman" w:eastAsia="Times New Roman" w:hAnsi="Times New Roman" w:cs="Times New Roman"/>
          <w:sz w:val="24"/>
          <w:szCs w:val="24"/>
          <w:lang w:eastAsia="pl-PL"/>
        </w:rPr>
        <w:lastRenderedPageBreak/>
        <w:t xml:space="preserve">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IV.6) INFORMACJE ADMINISTRACYJNE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IV.6.1) Sposób udostępniania informacji o charakterze poufnym </w:t>
      </w:r>
      <w:r w:rsidRPr="00E93ECF">
        <w:rPr>
          <w:rFonts w:ascii="Times New Roman" w:eastAsia="Times New Roman" w:hAnsi="Times New Roman" w:cs="Times New Roman"/>
          <w:i/>
          <w:iCs/>
          <w:sz w:val="24"/>
          <w:szCs w:val="24"/>
          <w:lang w:eastAsia="pl-PL"/>
        </w:rPr>
        <w:t xml:space="preserve">(jeżeli dotyczy):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Środki służące ochronie informacji o charakterze poufnym</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93ECF">
        <w:rPr>
          <w:rFonts w:ascii="Times New Roman" w:eastAsia="Times New Roman" w:hAnsi="Times New Roman" w:cs="Times New Roman"/>
          <w:sz w:val="24"/>
          <w:szCs w:val="24"/>
          <w:lang w:eastAsia="pl-PL"/>
        </w:rPr>
        <w:br/>
        <w:t xml:space="preserve">Data: 2017-08-24, godzina: 10:00, </w:t>
      </w:r>
      <w:r w:rsidRPr="00E93E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Wskazać powody: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93ECF">
        <w:rPr>
          <w:rFonts w:ascii="Times New Roman" w:eastAsia="Times New Roman" w:hAnsi="Times New Roman" w:cs="Times New Roman"/>
          <w:sz w:val="24"/>
          <w:szCs w:val="24"/>
          <w:lang w:eastAsia="pl-PL"/>
        </w:rPr>
        <w:br/>
        <w:t xml:space="preserve">&gt;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 xml:space="preserve">IV.6.3) Termin związania ofertą: </w:t>
      </w:r>
      <w:r w:rsidRPr="00E93ECF">
        <w:rPr>
          <w:rFonts w:ascii="Times New Roman" w:eastAsia="Times New Roman" w:hAnsi="Times New Roman" w:cs="Times New Roman"/>
          <w:sz w:val="24"/>
          <w:szCs w:val="24"/>
          <w:lang w:eastAsia="pl-PL"/>
        </w:rPr>
        <w:t xml:space="preserve">do: okres w dniach: 30 (od ostatecznego terminu składania ofert)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3ECF">
        <w:rPr>
          <w:rFonts w:ascii="Times New Roman" w:eastAsia="Times New Roman" w:hAnsi="Times New Roman" w:cs="Times New Roman"/>
          <w:sz w:val="24"/>
          <w:szCs w:val="24"/>
          <w:lang w:eastAsia="pl-PL"/>
        </w:rPr>
        <w:t xml:space="preserve"> Nie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3ECF">
        <w:rPr>
          <w:rFonts w:ascii="Times New Roman" w:eastAsia="Times New Roman" w:hAnsi="Times New Roman" w:cs="Times New Roman"/>
          <w:sz w:val="24"/>
          <w:szCs w:val="24"/>
          <w:lang w:eastAsia="pl-PL"/>
        </w:rPr>
        <w:t xml:space="preserve"> Nie </w:t>
      </w:r>
      <w:r w:rsidRPr="00E93ECF">
        <w:rPr>
          <w:rFonts w:ascii="Times New Roman" w:eastAsia="Times New Roman" w:hAnsi="Times New Roman" w:cs="Times New Roman"/>
          <w:sz w:val="24"/>
          <w:szCs w:val="24"/>
          <w:lang w:eastAsia="pl-PL"/>
        </w:rPr>
        <w:br/>
      </w:r>
      <w:r w:rsidRPr="00E93ECF">
        <w:rPr>
          <w:rFonts w:ascii="Times New Roman" w:eastAsia="Times New Roman" w:hAnsi="Times New Roman" w:cs="Times New Roman"/>
          <w:b/>
          <w:bCs/>
          <w:sz w:val="24"/>
          <w:szCs w:val="24"/>
          <w:lang w:eastAsia="pl-PL"/>
        </w:rPr>
        <w:t>IV.6.6) Informacje dodatkowe:</w:t>
      </w:r>
      <w:r w:rsidRPr="00E93ECF">
        <w:rPr>
          <w:rFonts w:ascii="Times New Roman" w:eastAsia="Times New Roman" w:hAnsi="Times New Roman" w:cs="Times New Roman"/>
          <w:sz w:val="24"/>
          <w:szCs w:val="24"/>
          <w:lang w:eastAsia="pl-PL"/>
        </w:rPr>
        <w:t xml:space="preserve"> </w:t>
      </w:r>
      <w:r w:rsidRPr="00E93ECF">
        <w:rPr>
          <w:rFonts w:ascii="Times New Roman" w:eastAsia="Times New Roman" w:hAnsi="Times New Roman" w:cs="Times New Roman"/>
          <w:sz w:val="24"/>
          <w:szCs w:val="24"/>
          <w:lang w:eastAsia="pl-PL"/>
        </w:rPr>
        <w:br/>
      </w:r>
    </w:p>
    <w:p w:rsidR="00E93ECF" w:rsidRPr="00E93ECF" w:rsidRDefault="00E93ECF" w:rsidP="00E93ECF">
      <w:pPr>
        <w:spacing w:after="0" w:line="240" w:lineRule="auto"/>
        <w:jc w:val="center"/>
        <w:rPr>
          <w:rFonts w:ascii="Times New Roman" w:eastAsia="Times New Roman" w:hAnsi="Times New Roman" w:cs="Times New Roman"/>
          <w:sz w:val="24"/>
          <w:szCs w:val="24"/>
          <w:lang w:eastAsia="pl-PL"/>
        </w:rPr>
      </w:pPr>
      <w:r w:rsidRPr="00E93ECF">
        <w:rPr>
          <w:rFonts w:ascii="Times New Roman" w:eastAsia="Times New Roman" w:hAnsi="Times New Roman" w:cs="Times New Roman"/>
          <w:sz w:val="24"/>
          <w:szCs w:val="24"/>
          <w:u w:val="single"/>
          <w:lang w:eastAsia="pl-PL"/>
        </w:rPr>
        <w:t xml:space="preserve">ZAŁĄCZNIK I - INFORMACJE DOTYCZĄCE OFERT CZĘŚCIOWYCH </w:t>
      </w:r>
    </w:p>
    <w:p w:rsidR="00E93ECF" w:rsidRPr="00E93ECF" w:rsidRDefault="00E93ECF" w:rsidP="00E93ECF">
      <w:pPr>
        <w:spacing w:after="0" w:line="240" w:lineRule="auto"/>
        <w:rPr>
          <w:rFonts w:ascii="Times New Roman" w:eastAsia="Times New Roman" w:hAnsi="Times New Roman" w:cs="Times New Roman"/>
          <w:sz w:val="24"/>
          <w:szCs w:val="24"/>
          <w:lang w:eastAsia="pl-PL"/>
        </w:rPr>
      </w:pPr>
    </w:p>
    <w:p w:rsidR="00E93ECF" w:rsidRPr="00E93ECF" w:rsidRDefault="00E93ECF" w:rsidP="00E93ECF">
      <w:pPr>
        <w:spacing w:after="0" w:line="240" w:lineRule="auto"/>
        <w:rPr>
          <w:rFonts w:ascii="Times New Roman" w:eastAsia="Times New Roman" w:hAnsi="Times New Roman" w:cs="Times New Roman"/>
          <w:sz w:val="24"/>
          <w:szCs w:val="24"/>
          <w:lang w:eastAsia="pl-PL"/>
        </w:rPr>
      </w:pPr>
    </w:p>
    <w:p w:rsidR="00E93ECF" w:rsidRPr="00E93ECF" w:rsidRDefault="00E93ECF" w:rsidP="00E93ECF">
      <w:pPr>
        <w:spacing w:after="240" w:line="240" w:lineRule="auto"/>
        <w:rPr>
          <w:rFonts w:ascii="Times New Roman" w:eastAsia="Times New Roman" w:hAnsi="Times New Roman" w:cs="Times New Roman"/>
          <w:sz w:val="24"/>
          <w:szCs w:val="24"/>
          <w:lang w:eastAsia="pl-PL"/>
        </w:rPr>
      </w:pPr>
    </w:p>
    <w:p w:rsidR="00E93ECF" w:rsidRPr="00E93ECF" w:rsidRDefault="00E93ECF" w:rsidP="00E93E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3ECF" w:rsidRPr="00E93ECF" w:rsidTr="00E93ECF">
        <w:trPr>
          <w:tblCellSpacing w:w="15" w:type="dxa"/>
        </w:trPr>
        <w:tc>
          <w:tcPr>
            <w:tcW w:w="0" w:type="auto"/>
            <w:vAlign w:val="center"/>
            <w:hideMark/>
          </w:tcPr>
          <w:p w:rsidR="00E93ECF" w:rsidRPr="00E93ECF" w:rsidRDefault="00E93ECF" w:rsidP="00E93ECF">
            <w:pPr>
              <w:spacing w:after="240" w:line="240" w:lineRule="auto"/>
              <w:rPr>
                <w:rFonts w:ascii="Times New Roman" w:eastAsia="Times New Roman" w:hAnsi="Times New Roman" w:cs="Times New Roman"/>
                <w:sz w:val="24"/>
                <w:szCs w:val="24"/>
                <w:lang w:eastAsia="pl-PL"/>
              </w:rPr>
            </w:pPr>
          </w:p>
        </w:tc>
      </w:tr>
    </w:tbl>
    <w:p w:rsidR="00E93ECF" w:rsidRPr="00E93ECF" w:rsidRDefault="00E93ECF" w:rsidP="00E93ECF">
      <w:pPr>
        <w:pBdr>
          <w:top w:val="single" w:sz="6" w:space="1" w:color="auto"/>
        </w:pBdr>
        <w:spacing w:after="0" w:line="240" w:lineRule="auto"/>
        <w:jc w:val="center"/>
        <w:rPr>
          <w:rFonts w:ascii="Arial" w:eastAsia="Times New Roman" w:hAnsi="Arial" w:cs="Arial"/>
          <w:vanish/>
          <w:sz w:val="16"/>
          <w:szCs w:val="16"/>
          <w:lang w:eastAsia="pl-PL"/>
        </w:rPr>
      </w:pPr>
      <w:r w:rsidRPr="00E93ECF">
        <w:rPr>
          <w:rFonts w:ascii="Arial" w:eastAsia="Times New Roman" w:hAnsi="Arial" w:cs="Arial"/>
          <w:vanish/>
          <w:sz w:val="16"/>
          <w:szCs w:val="16"/>
          <w:lang w:eastAsia="pl-PL"/>
        </w:rPr>
        <w:t>Dół formularza</w:t>
      </w:r>
    </w:p>
    <w:p w:rsidR="00E93ECF" w:rsidRPr="00E93ECF" w:rsidRDefault="00E93ECF" w:rsidP="00E93ECF">
      <w:pPr>
        <w:pBdr>
          <w:bottom w:val="single" w:sz="6" w:space="1" w:color="auto"/>
        </w:pBdr>
        <w:spacing w:after="0" w:line="240" w:lineRule="auto"/>
        <w:jc w:val="center"/>
        <w:rPr>
          <w:rFonts w:ascii="Arial" w:eastAsia="Times New Roman" w:hAnsi="Arial" w:cs="Arial"/>
          <w:vanish/>
          <w:sz w:val="16"/>
          <w:szCs w:val="16"/>
          <w:lang w:eastAsia="pl-PL"/>
        </w:rPr>
      </w:pPr>
      <w:r w:rsidRPr="00E93ECF">
        <w:rPr>
          <w:rFonts w:ascii="Arial" w:eastAsia="Times New Roman" w:hAnsi="Arial" w:cs="Arial"/>
          <w:vanish/>
          <w:sz w:val="16"/>
          <w:szCs w:val="16"/>
          <w:lang w:eastAsia="pl-PL"/>
        </w:rPr>
        <w:t>Początek formularza</w:t>
      </w:r>
    </w:p>
    <w:p w:rsidR="00E93ECF" w:rsidRPr="00E93ECF" w:rsidRDefault="00E93ECF" w:rsidP="00E93ECF">
      <w:pPr>
        <w:pBdr>
          <w:top w:val="single" w:sz="6" w:space="1" w:color="auto"/>
        </w:pBdr>
        <w:spacing w:after="0" w:line="240" w:lineRule="auto"/>
        <w:jc w:val="center"/>
        <w:rPr>
          <w:rFonts w:ascii="Arial" w:eastAsia="Times New Roman" w:hAnsi="Arial" w:cs="Arial"/>
          <w:vanish/>
          <w:sz w:val="16"/>
          <w:szCs w:val="16"/>
          <w:lang w:eastAsia="pl-PL"/>
        </w:rPr>
      </w:pPr>
      <w:r w:rsidRPr="00E93ECF">
        <w:rPr>
          <w:rFonts w:ascii="Arial" w:eastAsia="Times New Roman" w:hAnsi="Arial" w:cs="Arial"/>
          <w:vanish/>
          <w:sz w:val="16"/>
          <w:szCs w:val="16"/>
          <w:lang w:eastAsia="pl-PL"/>
        </w:rPr>
        <w:t>Dół formularza</w:t>
      </w:r>
    </w:p>
    <w:p w:rsidR="007B0D2F" w:rsidRDefault="007B0D2F">
      <w:bookmarkStart w:id="0" w:name="_GoBack"/>
      <w:bookmarkEnd w:id="0"/>
    </w:p>
    <w:sectPr w:rsidR="007B0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CF"/>
    <w:rsid w:val="007B0D2F"/>
    <w:rsid w:val="00E93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79B0-42BF-46FA-8E67-C917E545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3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20904">
      <w:bodyDiv w:val="1"/>
      <w:marLeft w:val="0"/>
      <w:marRight w:val="0"/>
      <w:marTop w:val="0"/>
      <w:marBottom w:val="0"/>
      <w:divBdr>
        <w:top w:val="none" w:sz="0" w:space="0" w:color="auto"/>
        <w:left w:val="none" w:sz="0" w:space="0" w:color="auto"/>
        <w:bottom w:val="none" w:sz="0" w:space="0" w:color="auto"/>
        <w:right w:val="none" w:sz="0" w:space="0" w:color="auto"/>
      </w:divBdr>
      <w:divsChild>
        <w:div w:id="1179543431">
          <w:marLeft w:val="0"/>
          <w:marRight w:val="0"/>
          <w:marTop w:val="0"/>
          <w:marBottom w:val="0"/>
          <w:divBdr>
            <w:top w:val="none" w:sz="0" w:space="0" w:color="auto"/>
            <w:left w:val="none" w:sz="0" w:space="0" w:color="auto"/>
            <w:bottom w:val="none" w:sz="0" w:space="0" w:color="auto"/>
            <w:right w:val="none" w:sz="0" w:space="0" w:color="auto"/>
          </w:divBdr>
          <w:divsChild>
            <w:div w:id="212737547">
              <w:marLeft w:val="0"/>
              <w:marRight w:val="0"/>
              <w:marTop w:val="0"/>
              <w:marBottom w:val="0"/>
              <w:divBdr>
                <w:top w:val="none" w:sz="0" w:space="0" w:color="auto"/>
                <w:left w:val="none" w:sz="0" w:space="0" w:color="auto"/>
                <w:bottom w:val="none" w:sz="0" w:space="0" w:color="auto"/>
                <w:right w:val="none" w:sz="0" w:space="0" w:color="auto"/>
              </w:divBdr>
              <w:divsChild>
                <w:div w:id="1922523103">
                  <w:marLeft w:val="0"/>
                  <w:marRight w:val="0"/>
                  <w:marTop w:val="0"/>
                  <w:marBottom w:val="0"/>
                  <w:divBdr>
                    <w:top w:val="none" w:sz="0" w:space="0" w:color="auto"/>
                    <w:left w:val="none" w:sz="0" w:space="0" w:color="auto"/>
                    <w:bottom w:val="none" w:sz="0" w:space="0" w:color="auto"/>
                    <w:right w:val="none" w:sz="0" w:space="0" w:color="auto"/>
                  </w:divBdr>
                </w:div>
                <w:div w:id="143393136">
                  <w:marLeft w:val="0"/>
                  <w:marRight w:val="0"/>
                  <w:marTop w:val="0"/>
                  <w:marBottom w:val="0"/>
                  <w:divBdr>
                    <w:top w:val="none" w:sz="0" w:space="0" w:color="auto"/>
                    <w:left w:val="none" w:sz="0" w:space="0" w:color="auto"/>
                    <w:bottom w:val="none" w:sz="0" w:space="0" w:color="auto"/>
                    <w:right w:val="none" w:sz="0" w:space="0" w:color="auto"/>
                  </w:divBdr>
                </w:div>
                <w:div w:id="317349497">
                  <w:marLeft w:val="0"/>
                  <w:marRight w:val="0"/>
                  <w:marTop w:val="0"/>
                  <w:marBottom w:val="0"/>
                  <w:divBdr>
                    <w:top w:val="none" w:sz="0" w:space="0" w:color="auto"/>
                    <w:left w:val="none" w:sz="0" w:space="0" w:color="auto"/>
                    <w:bottom w:val="none" w:sz="0" w:space="0" w:color="auto"/>
                    <w:right w:val="none" w:sz="0" w:space="0" w:color="auto"/>
                  </w:divBdr>
                  <w:divsChild>
                    <w:div w:id="626355031">
                      <w:marLeft w:val="0"/>
                      <w:marRight w:val="0"/>
                      <w:marTop w:val="0"/>
                      <w:marBottom w:val="0"/>
                      <w:divBdr>
                        <w:top w:val="none" w:sz="0" w:space="0" w:color="auto"/>
                        <w:left w:val="none" w:sz="0" w:space="0" w:color="auto"/>
                        <w:bottom w:val="none" w:sz="0" w:space="0" w:color="auto"/>
                        <w:right w:val="none" w:sz="0" w:space="0" w:color="auto"/>
                      </w:divBdr>
                    </w:div>
                  </w:divsChild>
                </w:div>
                <w:div w:id="643194559">
                  <w:marLeft w:val="0"/>
                  <w:marRight w:val="0"/>
                  <w:marTop w:val="0"/>
                  <w:marBottom w:val="0"/>
                  <w:divBdr>
                    <w:top w:val="none" w:sz="0" w:space="0" w:color="auto"/>
                    <w:left w:val="none" w:sz="0" w:space="0" w:color="auto"/>
                    <w:bottom w:val="none" w:sz="0" w:space="0" w:color="auto"/>
                    <w:right w:val="none" w:sz="0" w:space="0" w:color="auto"/>
                  </w:divBdr>
                  <w:divsChild>
                    <w:div w:id="1577279946">
                      <w:marLeft w:val="0"/>
                      <w:marRight w:val="0"/>
                      <w:marTop w:val="0"/>
                      <w:marBottom w:val="0"/>
                      <w:divBdr>
                        <w:top w:val="none" w:sz="0" w:space="0" w:color="auto"/>
                        <w:left w:val="none" w:sz="0" w:space="0" w:color="auto"/>
                        <w:bottom w:val="none" w:sz="0" w:space="0" w:color="auto"/>
                        <w:right w:val="none" w:sz="0" w:space="0" w:color="auto"/>
                      </w:divBdr>
                    </w:div>
                  </w:divsChild>
                </w:div>
                <w:div w:id="1368751127">
                  <w:marLeft w:val="0"/>
                  <w:marRight w:val="0"/>
                  <w:marTop w:val="0"/>
                  <w:marBottom w:val="0"/>
                  <w:divBdr>
                    <w:top w:val="none" w:sz="0" w:space="0" w:color="auto"/>
                    <w:left w:val="none" w:sz="0" w:space="0" w:color="auto"/>
                    <w:bottom w:val="none" w:sz="0" w:space="0" w:color="auto"/>
                    <w:right w:val="none" w:sz="0" w:space="0" w:color="auto"/>
                  </w:divBdr>
                  <w:divsChild>
                    <w:div w:id="1691485839">
                      <w:marLeft w:val="0"/>
                      <w:marRight w:val="0"/>
                      <w:marTop w:val="0"/>
                      <w:marBottom w:val="0"/>
                      <w:divBdr>
                        <w:top w:val="none" w:sz="0" w:space="0" w:color="auto"/>
                        <w:left w:val="none" w:sz="0" w:space="0" w:color="auto"/>
                        <w:bottom w:val="none" w:sz="0" w:space="0" w:color="auto"/>
                        <w:right w:val="none" w:sz="0" w:space="0" w:color="auto"/>
                      </w:divBdr>
                    </w:div>
                    <w:div w:id="450782178">
                      <w:marLeft w:val="0"/>
                      <w:marRight w:val="0"/>
                      <w:marTop w:val="0"/>
                      <w:marBottom w:val="0"/>
                      <w:divBdr>
                        <w:top w:val="none" w:sz="0" w:space="0" w:color="auto"/>
                        <w:left w:val="none" w:sz="0" w:space="0" w:color="auto"/>
                        <w:bottom w:val="none" w:sz="0" w:space="0" w:color="auto"/>
                        <w:right w:val="none" w:sz="0" w:space="0" w:color="auto"/>
                      </w:divBdr>
                    </w:div>
                    <w:div w:id="1745176601">
                      <w:marLeft w:val="0"/>
                      <w:marRight w:val="0"/>
                      <w:marTop w:val="0"/>
                      <w:marBottom w:val="0"/>
                      <w:divBdr>
                        <w:top w:val="none" w:sz="0" w:space="0" w:color="auto"/>
                        <w:left w:val="none" w:sz="0" w:space="0" w:color="auto"/>
                        <w:bottom w:val="none" w:sz="0" w:space="0" w:color="auto"/>
                        <w:right w:val="none" w:sz="0" w:space="0" w:color="auto"/>
                      </w:divBdr>
                    </w:div>
                    <w:div w:id="1916235239">
                      <w:marLeft w:val="0"/>
                      <w:marRight w:val="0"/>
                      <w:marTop w:val="0"/>
                      <w:marBottom w:val="0"/>
                      <w:divBdr>
                        <w:top w:val="none" w:sz="0" w:space="0" w:color="auto"/>
                        <w:left w:val="none" w:sz="0" w:space="0" w:color="auto"/>
                        <w:bottom w:val="none" w:sz="0" w:space="0" w:color="auto"/>
                        <w:right w:val="none" w:sz="0" w:space="0" w:color="auto"/>
                      </w:divBdr>
                    </w:div>
                  </w:divsChild>
                </w:div>
                <w:div w:id="1813399143">
                  <w:marLeft w:val="0"/>
                  <w:marRight w:val="0"/>
                  <w:marTop w:val="0"/>
                  <w:marBottom w:val="0"/>
                  <w:divBdr>
                    <w:top w:val="none" w:sz="0" w:space="0" w:color="auto"/>
                    <w:left w:val="none" w:sz="0" w:space="0" w:color="auto"/>
                    <w:bottom w:val="none" w:sz="0" w:space="0" w:color="auto"/>
                    <w:right w:val="none" w:sz="0" w:space="0" w:color="auto"/>
                  </w:divBdr>
                  <w:divsChild>
                    <w:div w:id="780805577">
                      <w:marLeft w:val="0"/>
                      <w:marRight w:val="0"/>
                      <w:marTop w:val="0"/>
                      <w:marBottom w:val="0"/>
                      <w:divBdr>
                        <w:top w:val="none" w:sz="0" w:space="0" w:color="auto"/>
                        <w:left w:val="none" w:sz="0" w:space="0" w:color="auto"/>
                        <w:bottom w:val="none" w:sz="0" w:space="0" w:color="auto"/>
                        <w:right w:val="none" w:sz="0" w:space="0" w:color="auto"/>
                      </w:divBdr>
                    </w:div>
                    <w:div w:id="637034157">
                      <w:marLeft w:val="0"/>
                      <w:marRight w:val="0"/>
                      <w:marTop w:val="0"/>
                      <w:marBottom w:val="0"/>
                      <w:divBdr>
                        <w:top w:val="none" w:sz="0" w:space="0" w:color="auto"/>
                        <w:left w:val="none" w:sz="0" w:space="0" w:color="auto"/>
                        <w:bottom w:val="none" w:sz="0" w:space="0" w:color="auto"/>
                        <w:right w:val="none" w:sz="0" w:space="0" w:color="auto"/>
                      </w:divBdr>
                    </w:div>
                    <w:div w:id="811365403">
                      <w:marLeft w:val="0"/>
                      <w:marRight w:val="0"/>
                      <w:marTop w:val="0"/>
                      <w:marBottom w:val="0"/>
                      <w:divBdr>
                        <w:top w:val="none" w:sz="0" w:space="0" w:color="auto"/>
                        <w:left w:val="none" w:sz="0" w:space="0" w:color="auto"/>
                        <w:bottom w:val="none" w:sz="0" w:space="0" w:color="auto"/>
                        <w:right w:val="none" w:sz="0" w:space="0" w:color="auto"/>
                      </w:divBdr>
                    </w:div>
                    <w:div w:id="1698387450">
                      <w:marLeft w:val="0"/>
                      <w:marRight w:val="0"/>
                      <w:marTop w:val="0"/>
                      <w:marBottom w:val="0"/>
                      <w:divBdr>
                        <w:top w:val="none" w:sz="0" w:space="0" w:color="auto"/>
                        <w:left w:val="none" w:sz="0" w:space="0" w:color="auto"/>
                        <w:bottom w:val="none" w:sz="0" w:space="0" w:color="auto"/>
                        <w:right w:val="none" w:sz="0" w:space="0" w:color="auto"/>
                      </w:divBdr>
                    </w:div>
                    <w:div w:id="1780682051">
                      <w:marLeft w:val="0"/>
                      <w:marRight w:val="0"/>
                      <w:marTop w:val="0"/>
                      <w:marBottom w:val="0"/>
                      <w:divBdr>
                        <w:top w:val="none" w:sz="0" w:space="0" w:color="auto"/>
                        <w:left w:val="none" w:sz="0" w:space="0" w:color="auto"/>
                        <w:bottom w:val="none" w:sz="0" w:space="0" w:color="auto"/>
                        <w:right w:val="none" w:sz="0" w:space="0" w:color="auto"/>
                      </w:divBdr>
                    </w:div>
                    <w:div w:id="1478376077">
                      <w:marLeft w:val="0"/>
                      <w:marRight w:val="0"/>
                      <w:marTop w:val="0"/>
                      <w:marBottom w:val="0"/>
                      <w:divBdr>
                        <w:top w:val="none" w:sz="0" w:space="0" w:color="auto"/>
                        <w:left w:val="none" w:sz="0" w:space="0" w:color="auto"/>
                        <w:bottom w:val="none" w:sz="0" w:space="0" w:color="auto"/>
                        <w:right w:val="none" w:sz="0" w:space="0" w:color="auto"/>
                      </w:divBdr>
                    </w:div>
                    <w:div w:id="1061950258">
                      <w:marLeft w:val="0"/>
                      <w:marRight w:val="0"/>
                      <w:marTop w:val="0"/>
                      <w:marBottom w:val="0"/>
                      <w:divBdr>
                        <w:top w:val="none" w:sz="0" w:space="0" w:color="auto"/>
                        <w:left w:val="none" w:sz="0" w:space="0" w:color="auto"/>
                        <w:bottom w:val="none" w:sz="0" w:space="0" w:color="auto"/>
                        <w:right w:val="none" w:sz="0" w:space="0" w:color="auto"/>
                      </w:divBdr>
                    </w:div>
                  </w:divsChild>
                </w:div>
                <w:div w:id="1124008326">
                  <w:marLeft w:val="0"/>
                  <w:marRight w:val="0"/>
                  <w:marTop w:val="0"/>
                  <w:marBottom w:val="0"/>
                  <w:divBdr>
                    <w:top w:val="none" w:sz="0" w:space="0" w:color="auto"/>
                    <w:left w:val="none" w:sz="0" w:space="0" w:color="auto"/>
                    <w:bottom w:val="none" w:sz="0" w:space="0" w:color="auto"/>
                    <w:right w:val="none" w:sz="0" w:space="0" w:color="auto"/>
                  </w:divBdr>
                  <w:divsChild>
                    <w:div w:id="163786979">
                      <w:marLeft w:val="0"/>
                      <w:marRight w:val="0"/>
                      <w:marTop w:val="0"/>
                      <w:marBottom w:val="0"/>
                      <w:divBdr>
                        <w:top w:val="none" w:sz="0" w:space="0" w:color="auto"/>
                        <w:left w:val="none" w:sz="0" w:space="0" w:color="auto"/>
                        <w:bottom w:val="none" w:sz="0" w:space="0" w:color="auto"/>
                        <w:right w:val="none" w:sz="0" w:space="0" w:color="auto"/>
                      </w:divBdr>
                    </w:div>
                    <w:div w:id="2119444080">
                      <w:marLeft w:val="0"/>
                      <w:marRight w:val="0"/>
                      <w:marTop w:val="0"/>
                      <w:marBottom w:val="0"/>
                      <w:divBdr>
                        <w:top w:val="none" w:sz="0" w:space="0" w:color="auto"/>
                        <w:left w:val="none" w:sz="0" w:space="0" w:color="auto"/>
                        <w:bottom w:val="none" w:sz="0" w:space="0" w:color="auto"/>
                        <w:right w:val="none" w:sz="0" w:space="0" w:color="auto"/>
                      </w:divBdr>
                    </w:div>
                  </w:divsChild>
                </w:div>
                <w:div w:id="1612322147">
                  <w:marLeft w:val="0"/>
                  <w:marRight w:val="0"/>
                  <w:marTop w:val="0"/>
                  <w:marBottom w:val="0"/>
                  <w:divBdr>
                    <w:top w:val="none" w:sz="0" w:space="0" w:color="auto"/>
                    <w:left w:val="none" w:sz="0" w:space="0" w:color="auto"/>
                    <w:bottom w:val="none" w:sz="0" w:space="0" w:color="auto"/>
                    <w:right w:val="none" w:sz="0" w:space="0" w:color="auto"/>
                  </w:divBdr>
                  <w:divsChild>
                    <w:div w:id="85932318">
                      <w:marLeft w:val="0"/>
                      <w:marRight w:val="0"/>
                      <w:marTop w:val="0"/>
                      <w:marBottom w:val="0"/>
                      <w:divBdr>
                        <w:top w:val="none" w:sz="0" w:space="0" w:color="auto"/>
                        <w:left w:val="none" w:sz="0" w:space="0" w:color="auto"/>
                        <w:bottom w:val="none" w:sz="0" w:space="0" w:color="auto"/>
                        <w:right w:val="none" w:sz="0" w:space="0" w:color="auto"/>
                      </w:divBdr>
                    </w:div>
                    <w:div w:id="1604997597">
                      <w:marLeft w:val="0"/>
                      <w:marRight w:val="0"/>
                      <w:marTop w:val="0"/>
                      <w:marBottom w:val="0"/>
                      <w:divBdr>
                        <w:top w:val="none" w:sz="0" w:space="0" w:color="auto"/>
                        <w:left w:val="none" w:sz="0" w:space="0" w:color="auto"/>
                        <w:bottom w:val="none" w:sz="0" w:space="0" w:color="auto"/>
                        <w:right w:val="none" w:sz="0" w:space="0" w:color="auto"/>
                      </w:divBdr>
                    </w:div>
                    <w:div w:id="466092834">
                      <w:marLeft w:val="0"/>
                      <w:marRight w:val="0"/>
                      <w:marTop w:val="0"/>
                      <w:marBottom w:val="0"/>
                      <w:divBdr>
                        <w:top w:val="none" w:sz="0" w:space="0" w:color="auto"/>
                        <w:left w:val="none" w:sz="0" w:space="0" w:color="auto"/>
                        <w:bottom w:val="none" w:sz="0" w:space="0" w:color="auto"/>
                        <w:right w:val="none" w:sz="0" w:space="0" w:color="auto"/>
                      </w:divBdr>
                    </w:div>
                    <w:div w:id="1195659504">
                      <w:marLeft w:val="0"/>
                      <w:marRight w:val="0"/>
                      <w:marTop w:val="0"/>
                      <w:marBottom w:val="0"/>
                      <w:divBdr>
                        <w:top w:val="none" w:sz="0" w:space="0" w:color="auto"/>
                        <w:left w:val="none" w:sz="0" w:space="0" w:color="auto"/>
                        <w:bottom w:val="none" w:sz="0" w:space="0" w:color="auto"/>
                        <w:right w:val="none" w:sz="0" w:space="0" w:color="auto"/>
                      </w:divBdr>
                    </w:div>
                    <w:div w:id="474294404">
                      <w:marLeft w:val="0"/>
                      <w:marRight w:val="0"/>
                      <w:marTop w:val="0"/>
                      <w:marBottom w:val="0"/>
                      <w:divBdr>
                        <w:top w:val="none" w:sz="0" w:space="0" w:color="auto"/>
                        <w:left w:val="none" w:sz="0" w:space="0" w:color="auto"/>
                        <w:bottom w:val="none" w:sz="0" w:space="0" w:color="auto"/>
                        <w:right w:val="none" w:sz="0" w:space="0" w:color="auto"/>
                      </w:divBdr>
                    </w:div>
                  </w:divsChild>
                </w:div>
                <w:div w:id="13384160">
                  <w:marLeft w:val="0"/>
                  <w:marRight w:val="0"/>
                  <w:marTop w:val="0"/>
                  <w:marBottom w:val="0"/>
                  <w:divBdr>
                    <w:top w:val="none" w:sz="0" w:space="0" w:color="auto"/>
                    <w:left w:val="none" w:sz="0" w:space="0" w:color="auto"/>
                    <w:bottom w:val="none" w:sz="0" w:space="0" w:color="auto"/>
                    <w:right w:val="none" w:sz="0" w:space="0" w:color="auto"/>
                  </w:divBdr>
                  <w:divsChild>
                    <w:div w:id="2119056749">
                      <w:marLeft w:val="0"/>
                      <w:marRight w:val="0"/>
                      <w:marTop w:val="0"/>
                      <w:marBottom w:val="0"/>
                      <w:divBdr>
                        <w:top w:val="none" w:sz="0" w:space="0" w:color="auto"/>
                        <w:left w:val="none" w:sz="0" w:space="0" w:color="auto"/>
                        <w:bottom w:val="none" w:sz="0" w:space="0" w:color="auto"/>
                        <w:right w:val="none" w:sz="0" w:space="0" w:color="auto"/>
                      </w:divBdr>
                    </w:div>
                    <w:div w:id="271937811">
                      <w:marLeft w:val="0"/>
                      <w:marRight w:val="0"/>
                      <w:marTop w:val="0"/>
                      <w:marBottom w:val="0"/>
                      <w:divBdr>
                        <w:top w:val="none" w:sz="0" w:space="0" w:color="auto"/>
                        <w:left w:val="none" w:sz="0" w:space="0" w:color="auto"/>
                        <w:bottom w:val="none" w:sz="0" w:space="0" w:color="auto"/>
                        <w:right w:val="none" w:sz="0" w:space="0" w:color="auto"/>
                      </w:divBdr>
                    </w:div>
                    <w:div w:id="2104915740">
                      <w:marLeft w:val="0"/>
                      <w:marRight w:val="0"/>
                      <w:marTop w:val="0"/>
                      <w:marBottom w:val="0"/>
                      <w:divBdr>
                        <w:top w:val="none" w:sz="0" w:space="0" w:color="auto"/>
                        <w:left w:val="none" w:sz="0" w:space="0" w:color="auto"/>
                        <w:bottom w:val="none" w:sz="0" w:space="0" w:color="auto"/>
                        <w:right w:val="none" w:sz="0" w:space="0" w:color="auto"/>
                      </w:divBdr>
                    </w:div>
                    <w:div w:id="675234513">
                      <w:marLeft w:val="0"/>
                      <w:marRight w:val="0"/>
                      <w:marTop w:val="0"/>
                      <w:marBottom w:val="0"/>
                      <w:divBdr>
                        <w:top w:val="none" w:sz="0" w:space="0" w:color="auto"/>
                        <w:left w:val="none" w:sz="0" w:space="0" w:color="auto"/>
                        <w:bottom w:val="none" w:sz="0" w:space="0" w:color="auto"/>
                        <w:right w:val="none" w:sz="0" w:space="0" w:color="auto"/>
                      </w:divBdr>
                    </w:div>
                    <w:div w:id="1756171753">
                      <w:marLeft w:val="0"/>
                      <w:marRight w:val="0"/>
                      <w:marTop w:val="0"/>
                      <w:marBottom w:val="0"/>
                      <w:divBdr>
                        <w:top w:val="none" w:sz="0" w:space="0" w:color="auto"/>
                        <w:left w:val="none" w:sz="0" w:space="0" w:color="auto"/>
                        <w:bottom w:val="none" w:sz="0" w:space="0" w:color="auto"/>
                        <w:right w:val="none" w:sz="0" w:space="0" w:color="auto"/>
                      </w:divBdr>
                    </w:div>
                    <w:div w:id="659237191">
                      <w:marLeft w:val="0"/>
                      <w:marRight w:val="0"/>
                      <w:marTop w:val="0"/>
                      <w:marBottom w:val="0"/>
                      <w:divBdr>
                        <w:top w:val="none" w:sz="0" w:space="0" w:color="auto"/>
                        <w:left w:val="none" w:sz="0" w:space="0" w:color="auto"/>
                        <w:bottom w:val="none" w:sz="0" w:space="0" w:color="auto"/>
                        <w:right w:val="none" w:sz="0" w:space="0" w:color="auto"/>
                      </w:divBdr>
                    </w:div>
                    <w:div w:id="258374345">
                      <w:marLeft w:val="0"/>
                      <w:marRight w:val="0"/>
                      <w:marTop w:val="0"/>
                      <w:marBottom w:val="0"/>
                      <w:divBdr>
                        <w:top w:val="none" w:sz="0" w:space="0" w:color="auto"/>
                        <w:left w:val="none" w:sz="0" w:space="0" w:color="auto"/>
                        <w:bottom w:val="none" w:sz="0" w:space="0" w:color="auto"/>
                        <w:right w:val="none" w:sz="0" w:space="0" w:color="auto"/>
                      </w:divBdr>
                    </w:div>
                    <w:div w:id="255093911">
                      <w:marLeft w:val="0"/>
                      <w:marRight w:val="0"/>
                      <w:marTop w:val="0"/>
                      <w:marBottom w:val="0"/>
                      <w:divBdr>
                        <w:top w:val="none" w:sz="0" w:space="0" w:color="auto"/>
                        <w:left w:val="none" w:sz="0" w:space="0" w:color="auto"/>
                        <w:bottom w:val="none" w:sz="0" w:space="0" w:color="auto"/>
                        <w:right w:val="none" w:sz="0" w:space="0" w:color="auto"/>
                      </w:divBdr>
                    </w:div>
                  </w:divsChild>
                </w:div>
                <w:div w:id="1425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3869</Words>
  <Characters>23217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2017-07-31T09:18:00Z</cp:lastPrinted>
  <dcterms:created xsi:type="dcterms:W3CDTF">2017-07-31T09:11:00Z</dcterms:created>
  <dcterms:modified xsi:type="dcterms:W3CDTF">2017-07-31T09:18:00Z</dcterms:modified>
</cp:coreProperties>
</file>