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89" w:rsidRPr="00F66B89" w:rsidRDefault="00F66B89" w:rsidP="00F66B89">
      <w:pPr>
        <w:pBdr>
          <w:bottom w:val="single" w:sz="6" w:space="1" w:color="auto"/>
        </w:pBdr>
        <w:spacing w:after="0" w:line="240" w:lineRule="auto"/>
        <w:jc w:val="center"/>
        <w:rPr>
          <w:rFonts w:ascii="Arial" w:eastAsia="Times New Roman" w:hAnsi="Arial" w:cs="Arial"/>
          <w:vanish/>
          <w:sz w:val="16"/>
          <w:szCs w:val="16"/>
          <w:lang w:eastAsia="pl-PL"/>
        </w:rPr>
      </w:pPr>
      <w:r w:rsidRPr="00F66B89">
        <w:rPr>
          <w:rFonts w:ascii="Arial" w:eastAsia="Times New Roman" w:hAnsi="Arial" w:cs="Arial"/>
          <w:vanish/>
          <w:sz w:val="16"/>
          <w:szCs w:val="16"/>
          <w:lang w:eastAsia="pl-PL"/>
        </w:rPr>
        <w:t>Początek formularza</w:t>
      </w:r>
    </w:p>
    <w:p w:rsidR="00F66B89" w:rsidRPr="00F66B89" w:rsidRDefault="00F66B89" w:rsidP="00F66B89">
      <w:pPr>
        <w:spacing w:after="24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Ogłoszenie nr 605508-N-2017 z dnia 2017-10-23 r. </w:t>
      </w:r>
    </w:p>
    <w:p w:rsidR="00F66B89" w:rsidRPr="00F66B89" w:rsidRDefault="00F66B89" w:rsidP="00F66B89">
      <w:pPr>
        <w:spacing w:after="0" w:line="240" w:lineRule="auto"/>
        <w:jc w:val="center"/>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Urząd Miasta i Gminy Piaseczno: „Świadczenie usługi polegającej na dostawie, uruchomieniu oraz zarządzaniu i kompleksowej eksploatacji systemu Piaseczyński Rower Miejski w Piasecznie." </w:t>
      </w:r>
      <w:r w:rsidRPr="00F66B89">
        <w:rPr>
          <w:rFonts w:ascii="Times New Roman" w:eastAsia="Times New Roman" w:hAnsi="Times New Roman" w:cs="Times New Roman"/>
          <w:sz w:val="24"/>
          <w:szCs w:val="24"/>
          <w:lang w:eastAsia="pl-PL"/>
        </w:rPr>
        <w:br/>
        <w:t xml:space="preserve">OGŁOSZENIE O ZAMÓWIENIU - Usługi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Zamieszczanie ogłoszenia:</w:t>
      </w:r>
      <w:r w:rsidRPr="00F66B89">
        <w:rPr>
          <w:rFonts w:ascii="Times New Roman" w:eastAsia="Times New Roman" w:hAnsi="Times New Roman" w:cs="Times New Roman"/>
          <w:sz w:val="24"/>
          <w:szCs w:val="24"/>
          <w:lang w:eastAsia="pl-PL"/>
        </w:rPr>
        <w:t xml:space="preserve"> Zamieszczanie obowiązkowe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Ogłoszenie dotyczy:</w:t>
      </w:r>
      <w:r w:rsidRPr="00F66B89">
        <w:rPr>
          <w:rFonts w:ascii="Times New Roman" w:eastAsia="Times New Roman" w:hAnsi="Times New Roman" w:cs="Times New Roman"/>
          <w:sz w:val="24"/>
          <w:szCs w:val="24"/>
          <w:lang w:eastAsia="pl-PL"/>
        </w:rPr>
        <w:t xml:space="preserve"> Zamówienia publicznego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Nazwa projektu lub programu</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u w:val="single"/>
          <w:lang w:eastAsia="pl-PL"/>
        </w:rPr>
        <w:t>SEKCJA I: ZAMAWIAJĄCY</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Postępowanie przeprowadza centralny zamawiający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Informacje na temat podmiotu któremu zamawiający powierzył/powierzyli prowadzenie postępowania:</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Postępowanie jest przeprowadzane wspólnie przez zamawiających</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Informacje dodatkowe:</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 1) NAZWA I ADRES: </w:t>
      </w:r>
      <w:r w:rsidRPr="00F66B89">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w:t>
      </w:r>
      <w:r w:rsidRPr="00F66B89">
        <w:rPr>
          <w:rFonts w:ascii="Times New Roman" w:eastAsia="Times New Roman" w:hAnsi="Times New Roman" w:cs="Times New Roman"/>
          <w:sz w:val="24"/>
          <w:szCs w:val="24"/>
          <w:lang w:eastAsia="pl-PL"/>
        </w:rPr>
        <w:lastRenderedPageBreak/>
        <w:t xml:space="preserve">tel. 022 70 17 654, 70 17 655, e-mail rzp@piaseczno.eu, faks 022 70 17 692. </w:t>
      </w:r>
      <w:r w:rsidRPr="00F66B89">
        <w:rPr>
          <w:rFonts w:ascii="Times New Roman" w:eastAsia="Times New Roman" w:hAnsi="Times New Roman" w:cs="Times New Roman"/>
          <w:sz w:val="24"/>
          <w:szCs w:val="24"/>
          <w:lang w:eastAsia="pl-PL"/>
        </w:rPr>
        <w:br/>
        <w:t xml:space="preserve">Adres strony internetowej (URL): www.piaseczno.eu </w:t>
      </w:r>
      <w:r w:rsidRPr="00F66B89">
        <w:rPr>
          <w:rFonts w:ascii="Times New Roman" w:eastAsia="Times New Roman" w:hAnsi="Times New Roman" w:cs="Times New Roman"/>
          <w:sz w:val="24"/>
          <w:szCs w:val="24"/>
          <w:lang w:eastAsia="pl-PL"/>
        </w:rPr>
        <w:br/>
        <w:t xml:space="preserve">Adres profilu nabywcy: </w:t>
      </w:r>
      <w:r w:rsidRPr="00F66B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 2) RODZAJ ZAMAWIAJĄCEGO: </w:t>
      </w:r>
      <w:r w:rsidRPr="00F66B89">
        <w:rPr>
          <w:rFonts w:ascii="Times New Roman" w:eastAsia="Times New Roman" w:hAnsi="Times New Roman" w:cs="Times New Roman"/>
          <w:sz w:val="24"/>
          <w:szCs w:val="24"/>
          <w:lang w:eastAsia="pl-PL"/>
        </w:rPr>
        <w:t xml:space="preserve">Administracja samorządowa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I.3) WSPÓLNE UDZIELANIE ZAMÓWIENIA </w:t>
      </w:r>
      <w:r w:rsidRPr="00F66B89">
        <w:rPr>
          <w:rFonts w:ascii="Times New Roman" w:eastAsia="Times New Roman" w:hAnsi="Times New Roman" w:cs="Times New Roman"/>
          <w:b/>
          <w:bCs/>
          <w:i/>
          <w:iCs/>
          <w:sz w:val="24"/>
          <w:szCs w:val="24"/>
          <w:lang w:eastAsia="pl-PL"/>
        </w:rPr>
        <w:t>(jeżeli dotyczy)</w:t>
      </w:r>
      <w:r w:rsidRPr="00F66B89">
        <w:rPr>
          <w:rFonts w:ascii="Times New Roman" w:eastAsia="Times New Roman" w:hAnsi="Times New Roman" w:cs="Times New Roman"/>
          <w:b/>
          <w:bCs/>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I.4) KOMUNIKACJA: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Tak </w:t>
      </w:r>
      <w:r w:rsidRPr="00F66B89">
        <w:rPr>
          <w:rFonts w:ascii="Times New Roman" w:eastAsia="Times New Roman" w:hAnsi="Times New Roman" w:cs="Times New Roman"/>
          <w:sz w:val="24"/>
          <w:szCs w:val="24"/>
          <w:lang w:eastAsia="pl-PL"/>
        </w:rPr>
        <w:br/>
        <w:t xml:space="preserve">bip.piaseczno.eu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Oferty lub wnioski o dopuszczenie do udziału w postępowaniu należy przesyłać:</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Elektronicznie</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adres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Nie </w:t>
      </w:r>
      <w:r w:rsidRPr="00F66B89">
        <w:rPr>
          <w:rFonts w:ascii="Times New Roman" w:eastAsia="Times New Roman" w:hAnsi="Times New Roman" w:cs="Times New Roman"/>
          <w:sz w:val="24"/>
          <w:szCs w:val="24"/>
          <w:lang w:eastAsia="pl-PL"/>
        </w:rPr>
        <w:br/>
        <w:t xml:space="preserve">Inny sposób: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Nie </w:t>
      </w:r>
      <w:r w:rsidRPr="00F66B89">
        <w:rPr>
          <w:rFonts w:ascii="Times New Roman" w:eastAsia="Times New Roman" w:hAnsi="Times New Roman" w:cs="Times New Roman"/>
          <w:sz w:val="24"/>
          <w:szCs w:val="24"/>
          <w:lang w:eastAsia="pl-PL"/>
        </w:rPr>
        <w:br/>
        <w:t xml:space="preserve">Inny sposób: </w:t>
      </w:r>
      <w:r w:rsidRPr="00F66B89">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w:t>
      </w:r>
      <w:r w:rsidRPr="00F66B89">
        <w:rPr>
          <w:rFonts w:ascii="Times New Roman" w:eastAsia="Times New Roman" w:hAnsi="Times New Roman" w:cs="Times New Roman"/>
          <w:sz w:val="24"/>
          <w:szCs w:val="24"/>
          <w:lang w:eastAsia="pl-PL"/>
        </w:rPr>
        <w:lastRenderedPageBreak/>
        <w:t xml:space="preserve">Zamawiającego - nazwa postępowania -„nie otwierać do dnia ……” </w:t>
      </w:r>
      <w:r w:rsidRPr="00F66B89">
        <w:rPr>
          <w:rFonts w:ascii="Times New Roman" w:eastAsia="Times New Roman" w:hAnsi="Times New Roman" w:cs="Times New Roman"/>
          <w:sz w:val="24"/>
          <w:szCs w:val="24"/>
          <w:lang w:eastAsia="pl-PL"/>
        </w:rPr>
        <w:br/>
        <w:t xml:space="preserve">Adres: </w:t>
      </w:r>
      <w:r w:rsidRPr="00F66B89">
        <w:rPr>
          <w:rFonts w:ascii="Times New Roman" w:eastAsia="Times New Roman" w:hAnsi="Times New Roman" w:cs="Times New Roman"/>
          <w:sz w:val="24"/>
          <w:szCs w:val="24"/>
          <w:lang w:eastAsia="pl-PL"/>
        </w:rPr>
        <w:br/>
        <w:t xml:space="preserve">Urząd Miasta i Gminy Piaseczno </w:t>
      </w:r>
      <w:proofErr w:type="spellStart"/>
      <w:r w:rsidRPr="00F66B89">
        <w:rPr>
          <w:rFonts w:ascii="Times New Roman" w:eastAsia="Times New Roman" w:hAnsi="Times New Roman" w:cs="Times New Roman"/>
          <w:sz w:val="24"/>
          <w:szCs w:val="24"/>
          <w:lang w:eastAsia="pl-PL"/>
        </w:rPr>
        <w:t>ul.Kościuszki</w:t>
      </w:r>
      <w:proofErr w:type="spellEnd"/>
      <w:r w:rsidRPr="00F66B89">
        <w:rPr>
          <w:rFonts w:ascii="Times New Roman" w:eastAsia="Times New Roman" w:hAnsi="Times New Roman" w:cs="Times New Roman"/>
          <w:sz w:val="24"/>
          <w:szCs w:val="24"/>
          <w:lang w:eastAsia="pl-PL"/>
        </w:rPr>
        <w:t xml:space="preserve"> 5 pokój 75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u w:val="single"/>
          <w:lang w:eastAsia="pl-PL"/>
        </w:rPr>
        <w:t xml:space="preserve">SEKCJA II: PRZEDMIOT ZAMÓWIENIA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II.1) Nazwa nadana zamówieniu przez zamawiającego: </w:t>
      </w:r>
      <w:r w:rsidRPr="00F66B89">
        <w:rPr>
          <w:rFonts w:ascii="Times New Roman" w:eastAsia="Times New Roman" w:hAnsi="Times New Roman" w:cs="Times New Roman"/>
          <w:sz w:val="24"/>
          <w:szCs w:val="24"/>
          <w:lang w:eastAsia="pl-PL"/>
        </w:rPr>
        <w:t xml:space="preserve">„Świadczenie usługi polegającej na dostawie, uruchomieniu oraz zarządzaniu i kompleksowej eksploatacji systemu Piaseczyński Rower Miejski w Piasecznie."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Numer referencyjny: </w:t>
      </w:r>
      <w:r w:rsidRPr="00F66B89">
        <w:rPr>
          <w:rFonts w:ascii="Times New Roman" w:eastAsia="Times New Roman" w:hAnsi="Times New Roman" w:cs="Times New Roman"/>
          <w:sz w:val="24"/>
          <w:szCs w:val="24"/>
          <w:lang w:eastAsia="pl-PL"/>
        </w:rPr>
        <w:t xml:space="preserve">Spr.131/2017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6B89" w:rsidRPr="00F66B89" w:rsidRDefault="00F66B89" w:rsidP="00F66B89">
      <w:pPr>
        <w:spacing w:after="0" w:line="240" w:lineRule="auto"/>
        <w:jc w:val="both"/>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II.2) Rodzaj zamówienia: </w:t>
      </w:r>
      <w:r w:rsidRPr="00F66B89">
        <w:rPr>
          <w:rFonts w:ascii="Times New Roman" w:eastAsia="Times New Roman" w:hAnsi="Times New Roman" w:cs="Times New Roman"/>
          <w:sz w:val="24"/>
          <w:szCs w:val="24"/>
          <w:lang w:eastAsia="pl-PL"/>
        </w:rPr>
        <w:t xml:space="preserve">Usługi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II.3) Informacja o możliwości składania ofert częściowych</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Zamówienie podzielone jest na części: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Oferty lub wnioski o dopuszczenie do udziału w postępowaniu można składać w odniesieniu do:</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II.4) Krótki opis przedmiotu zamówienia </w:t>
      </w:r>
      <w:r w:rsidRPr="00F66B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6B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6B89">
        <w:rPr>
          <w:rFonts w:ascii="Times New Roman" w:eastAsia="Times New Roman" w:hAnsi="Times New Roman" w:cs="Times New Roman"/>
          <w:sz w:val="24"/>
          <w:szCs w:val="24"/>
          <w:lang w:eastAsia="pl-PL"/>
        </w:rPr>
        <w:t xml:space="preserve">Przedmiotem zamówienia jest wykonanie usługi pod nazwą: "Świadczenie usługi polegającej na dostawie, uruchomieniu, zarządzaniu i kompleksowej </w:t>
      </w:r>
      <w:proofErr w:type="spellStart"/>
      <w:r w:rsidRPr="00F66B89">
        <w:rPr>
          <w:rFonts w:ascii="Times New Roman" w:eastAsia="Times New Roman" w:hAnsi="Times New Roman" w:cs="Times New Roman"/>
          <w:sz w:val="24"/>
          <w:szCs w:val="24"/>
          <w:lang w:eastAsia="pl-PL"/>
        </w:rPr>
        <w:t>ekploatacji</w:t>
      </w:r>
      <w:proofErr w:type="spellEnd"/>
      <w:r w:rsidRPr="00F66B89">
        <w:rPr>
          <w:rFonts w:ascii="Times New Roman" w:eastAsia="Times New Roman" w:hAnsi="Times New Roman" w:cs="Times New Roman"/>
          <w:sz w:val="24"/>
          <w:szCs w:val="24"/>
          <w:lang w:eastAsia="pl-PL"/>
        </w:rPr>
        <w:t xml:space="preserve"> systemu Piaseczyński Rower Miejski w Piasecznie". System zbudowany zostanie w formie trzech stacji wyposażonych w terminale użytkownika i zagospodarowanych 30 rowerami. Całość obsługi wypożyczalni rowerów będzie prowadzona poprzez licencjonowane specjalistyczne oprogramowanie Wykonawcy, który będzie odpowiadał za ciągłość i niezawodność kompleksowej obsługi użytkowników, zgodnie z Regulaminem PRM. Wszystkie dostarczone </w:t>
      </w:r>
      <w:proofErr w:type="spellStart"/>
      <w:r w:rsidRPr="00F66B89">
        <w:rPr>
          <w:rFonts w:ascii="Times New Roman" w:eastAsia="Times New Roman" w:hAnsi="Times New Roman" w:cs="Times New Roman"/>
          <w:sz w:val="24"/>
          <w:szCs w:val="24"/>
          <w:lang w:eastAsia="pl-PL"/>
        </w:rPr>
        <w:t>elementysystemu</w:t>
      </w:r>
      <w:proofErr w:type="spellEnd"/>
      <w:r w:rsidRPr="00F66B89">
        <w:rPr>
          <w:rFonts w:ascii="Times New Roman" w:eastAsia="Times New Roman" w:hAnsi="Times New Roman" w:cs="Times New Roman"/>
          <w:sz w:val="24"/>
          <w:szCs w:val="24"/>
          <w:lang w:eastAsia="pl-PL"/>
        </w:rPr>
        <w:t xml:space="preserve"> PRM będą stanowiły własność zamawiającego. System PRM powinien działać w taki sposób, aby każdy klient PRM mógł wypożyczyć rower według taryfy analogicznej jak w systemach Konstanciński Rower Miejski (KRM) i Warszawski Rower Publiczny (WRP), a także mógł w ramach systemu korzystać bez żadnych ograniczeń z KRM i WRP (</w:t>
      </w:r>
      <w:proofErr w:type="spellStart"/>
      <w:r w:rsidRPr="00F66B89">
        <w:rPr>
          <w:rFonts w:ascii="Times New Roman" w:eastAsia="Times New Roman" w:hAnsi="Times New Roman" w:cs="Times New Roman"/>
          <w:sz w:val="24"/>
          <w:szCs w:val="24"/>
          <w:lang w:eastAsia="pl-PL"/>
        </w:rPr>
        <w:t>Veturilo</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lastRenderedPageBreak/>
        <w:br/>
      </w:r>
      <w:r w:rsidRPr="00F66B89">
        <w:rPr>
          <w:rFonts w:ascii="Times New Roman" w:eastAsia="Times New Roman" w:hAnsi="Times New Roman" w:cs="Times New Roman"/>
          <w:b/>
          <w:bCs/>
          <w:sz w:val="24"/>
          <w:szCs w:val="24"/>
          <w:lang w:eastAsia="pl-PL"/>
        </w:rPr>
        <w:t xml:space="preserve">II.5) Główny kod CPV: </w:t>
      </w:r>
      <w:r w:rsidRPr="00F66B89">
        <w:rPr>
          <w:rFonts w:ascii="Times New Roman" w:eastAsia="Times New Roman" w:hAnsi="Times New Roman" w:cs="Times New Roman"/>
          <w:sz w:val="24"/>
          <w:szCs w:val="24"/>
          <w:lang w:eastAsia="pl-PL"/>
        </w:rPr>
        <w:t xml:space="preserve">50111000-6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Dodatkowe kody CPV:</w:t>
      </w:r>
      <w:r w:rsidRPr="00F66B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Kod CPV</w:t>
            </w:r>
          </w:p>
        </w:tc>
      </w:tr>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42961100-1</w:t>
            </w:r>
          </w:p>
        </w:tc>
      </w:tr>
    </w:tbl>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II.6) Całkowita wartość zamówienia </w:t>
      </w:r>
      <w:r w:rsidRPr="00F66B89">
        <w:rPr>
          <w:rFonts w:ascii="Times New Roman" w:eastAsia="Times New Roman" w:hAnsi="Times New Roman" w:cs="Times New Roman"/>
          <w:i/>
          <w:iCs/>
          <w:sz w:val="24"/>
          <w:szCs w:val="24"/>
          <w:lang w:eastAsia="pl-PL"/>
        </w:rPr>
        <w:t>(jeżeli zamawiający podaje informacje o wartości zamówienia)</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Wartość bez VAT: </w:t>
      </w:r>
      <w:r w:rsidRPr="00F66B89">
        <w:rPr>
          <w:rFonts w:ascii="Times New Roman" w:eastAsia="Times New Roman" w:hAnsi="Times New Roman" w:cs="Times New Roman"/>
          <w:sz w:val="24"/>
          <w:szCs w:val="24"/>
          <w:lang w:eastAsia="pl-PL"/>
        </w:rPr>
        <w:br/>
        <w:t xml:space="preserve">Waluta: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6B89">
        <w:rPr>
          <w:rFonts w:ascii="Times New Roman" w:eastAsia="Times New Roman" w:hAnsi="Times New Roman" w:cs="Times New Roman"/>
          <w:b/>
          <w:bCs/>
          <w:sz w:val="24"/>
          <w:szCs w:val="24"/>
          <w:lang w:eastAsia="pl-PL"/>
        </w:rPr>
        <w:t>Pzp</w:t>
      </w:r>
      <w:proofErr w:type="spellEnd"/>
      <w:r w:rsidRPr="00F66B89">
        <w:rPr>
          <w:rFonts w:ascii="Times New Roman" w:eastAsia="Times New Roman" w:hAnsi="Times New Roman" w:cs="Times New Roman"/>
          <w:b/>
          <w:bCs/>
          <w:sz w:val="24"/>
          <w:szCs w:val="24"/>
          <w:lang w:eastAsia="pl-PL"/>
        </w:rPr>
        <w:t xml:space="preserve">: </w:t>
      </w:r>
      <w:r w:rsidRPr="00F66B89">
        <w:rPr>
          <w:rFonts w:ascii="Times New Roman" w:eastAsia="Times New Roman" w:hAnsi="Times New Roman" w:cs="Times New Roman"/>
          <w:sz w:val="24"/>
          <w:szCs w:val="24"/>
          <w:lang w:eastAsia="pl-PL"/>
        </w:rPr>
        <w:t xml:space="preserve">Tak </w:t>
      </w:r>
      <w:r w:rsidRPr="00F66B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14. Zamawiający przewiduje zamówienia, o których mowa w art. 67 ust. 1 pkt 6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 W zakres zamówienia może wejść rozbudowa systemu o kolejne stacje Piaseczyńskiego Roweru Miejskiego bądź rozbudowa stacji już działających oraz zmiany lokalizacji stacji rowerowych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miesiącach:   </w:t>
      </w:r>
      <w:r w:rsidRPr="00F66B89">
        <w:rPr>
          <w:rFonts w:ascii="Times New Roman" w:eastAsia="Times New Roman" w:hAnsi="Times New Roman" w:cs="Times New Roman"/>
          <w:i/>
          <w:iCs/>
          <w:sz w:val="24"/>
          <w:szCs w:val="24"/>
          <w:lang w:eastAsia="pl-PL"/>
        </w:rPr>
        <w:t xml:space="preserve"> lub </w:t>
      </w:r>
      <w:r w:rsidRPr="00F66B89">
        <w:rPr>
          <w:rFonts w:ascii="Times New Roman" w:eastAsia="Times New Roman" w:hAnsi="Times New Roman" w:cs="Times New Roman"/>
          <w:b/>
          <w:bCs/>
          <w:sz w:val="24"/>
          <w:szCs w:val="24"/>
          <w:lang w:eastAsia="pl-PL"/>
        </w:rPr>
        <w:t>dniach:</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i/>
          <w:iCs/>
          <w:sz w:val="24"/>
          <w:szCs w:val="24"/>
          <w:lang w:eastAsia="pl-PL"/>
        </w:rPr>
        <w:t>lub</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data rozpoczęcia: </w:t>
      </w:r>
      <w:r w:rsidRPr="00F66B89">
        <w:rPr>
          <w:rFonts w:ascii="Times New Roman" w:eastAsia="Times New Roman" w:hAnsi="Times New Roman" w:cs="Times New Roman"/>
          <w:sz w:val="24"/>
          <w:szCs w:val="24"/>
          <w:lang w:eastAsia="pl-PL"/>
        </w:rPr>
        <w:t> </w:t>
      </w:r>
      <w:r w:rsidRPr="00F66B89">
        <w:rPr>
          <w:rFonts w:ascii="Times New Roman" w:eastAsia="Times New Roman" w:hAnsi="Times New Roman" w:cs="Times New Roman"/>
          <w:i/>
          <w:iCs/>
          <w:sz w:val="24"/>
          <w:szCs w:val="24"/>
          <w:lang w:eastAsia="pl-PL"/>
        </w:rPr>
        <w:t xml:space="preserve"> lub </w:t>
      </w:r>
      <w:r w:rsidRPr="00F66B89">
        <w:rPr>
          <w:rFonts w:ascii="Times New Roman" w:eastAsia="Times New Roman" w:hAnsi="Times New Roman" w:cs="Times New Roman"/>
          <w:b/>
          <w:bCs/>
          <w:sz w:val="24"/>
          <w:szCs w:val="24"/>
          <w:lang w:eastAsia="pl-PL"/>
        </w:rPr>
        <w:t xml:space="preserve">zakończenia: </w:t>
      </w:r>
      <w:r w:rsidRPr="00F66B89">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Data zakończenia</w:t>
            </w:r>
          </w:p>
        </w:tc>
      </w:tr>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2020-11-30</w:t>
            </w:r>
          </w:p>
        </w:tc>
      </w:tr>
    </w:tbl>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II.9) Informacje dodatkowe: </w:t>
      </w:r>
      <w:r w:rsidRPr="00F66B89">
        <w:rPr>
          <w:rFonts w:ascii="Times New Roman" w:eastAsia="Times New Roman" w:hAnsi="Times New Roman" w:cs="Times New Roman"/>
          <w:sz w:val="24"/>
          <w:szCs w:val="24"/>
          <w:lang w:eastAsia="pl-PL"/>
        </w:rPr>
        <w:t xml:space="preserve">Termin realizacji dostawy z opcją zakupu wyposażenia bezobsługowej wypożyczalni rowerów i uruchomienia wszystkich elementów systemu PRM nastąpi w terminie stanowiącym element oferty Wykonawcy (kryterium oceny). Obowiązujące wykonawcę terminy pośrednie to: • termin wykonania: koncepcji PRM – maksymalnie do 7 dni, licząc od daty zawarcia Umowy, • termin wykonania: projektów PRM, projektu logotypu PRM, projektu </w:t>
      </w:r>
      <w:proofErr w:type="spellStart"/>
      <w:r w:rsidRPr="00F66B89">
        <w:rPr>
          <w:rFonts w:ascii="Times New Roman" w:eastAsia="Times New Roman" w:hAnsi="Times New Roman" w:cs="Times New Roman"/>
          <w:sz w:val="24"/>
          <w:szCs w:val="24"/>
          <w:lang w:eastAsia="pl-PL"/>
        </w:rPr>
        <w:t>oznakowań</w:t>
      </w:r>
      <w:proofErr w:type="spellEnd"/>
      <w:r w:rsidRPr="00F66B89">
        <w:rPr>
          <w:rFonts w:ascii="Times New Roman" w:eastAsia="Times New Roman" w:hAnsi="Times New Roman" w:cs="Times New Roman"/>
          <w:sz w:val="24"/>
          <w:szCs w:val="24"/>
          <w:lang w:eastAsia="pl-PL"/>
        </w:rPr>
        <w:t xml:space="preserve"> na terminal, projektu Regulaminu PRM, planu funkcjonowania PRM - maksymalnie do 14 dni, licząc od daty zawarcia Umowy, • termin wykonania i zaprezentowania Zamawiającemu wzorcowego roweru z kompletnym wyposażeniem - maksymalnie do 21 dni, licząc od daty zawarcia Umowy, Termin kompleksowego uruchomienia bezobsługowej wypożyczalni rowerów – zgodnie z ofertą Wykonawcy, ale nie później niż 40 dni od dnia podpisania umowy. Oferowanie terminu uruchomienia systemu dłuższego niż 40 dni od dnia podpisania umowy powoduje odrzucenie oferty. Od terminu kompleksowego uruchomienia systemu świadczenie usług będzie następowało w okresach: od daty uruchomienia do 20 grudnia 2017 r. – okres funkcjonowania systemu PRM, od 01 grudnia 2017 r. do 28 lutego 2018 r. – okres przerwy eksploatacyjnej, od 01 marca 2018 r. do 30 listopada 2018 r. – okres funkcjonowania systemu PRM. od 01 grudnia 2018 r. do 28 lutego 2019 r. – okres przerwy eksploatacyjnej, od 01 marca 2019 r. do </w:t>
      </w:r>
      <w:r w:rsidRPr="00F66B89">
        <w:rPr>
          <w:rFonts w:ascii="Times New Roman" w:eastAsia="Times New Roman" w:hAnsi="Times New Roman" w:cs="Times New Roman"/>
          <w:sz w:val="24"/>
          <w:szCs w:val="24"/>
          <w:lang w:eastAsia="pl-PL"/>
        </w:rPr>
        <w:lastRenderedPageBreak/>
        <w:t xml:space="preserve">30 listopada 2019 r. – okres funkcjonowania systemu PRM. od 01 grudnia 2019 r. do 29 lutego 2020 r. – okres przerwy eksploatacyjnej, od 01 marca 2020 r. do 30 listopada 2020 r. – okres funkcjonowania systemu PRM. Jeżeli warunki pogodowe nie pozwolą na dotrzymanie powyższych terminów, płatności za poszczególne okresy rozliczeniowe winny być skorygowane proporcjonalnie do liczby dni funkcjonowania systemu w danym okresie.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III.1) WARUNKI UDZIAŁU W POSTĘPOWANIU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Określenie warunków: </w:t>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III.1.2) Sytuacja finansowa lub ekonomiczna </w:t>
      </w:r>
      <w:r w:rsidRPr="00F66B89">
        <w:rPr>
          <w:rFonts w:ascii="Times New Roman" w:eastAsia="Times New Roman" w:hAnsi="Times New Roman" w:cs="Times New Roman"/>
          <w:sz w:val="24"/>
          <w:szCs w:val="24"/>
          <w:lang w:eastAsia="pl-PL"/>
        </w:rPr>
        <w:br/>
        <w:t xml:space="preserve">Określenie warunków: </w:t>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III.1.3) Zdolność techniczna lub zawodowa </w:t>
      </w:r>
      <w:r w:rsidRPr="00F66B89">
        <w:rPr>
          <w:rFonts w:ascii="Times New Roman" w:eastAsia="Times New Roman" w:hAnsi="Times New Roman" w:cs="Times New Roman"/>
          <w:sz w:val="24"/>
          <w:szCs w:val="24"/>
          <w:lang w:eastAsia="pl-PL"/>
        </w:rPr>
        <w:br/>
        <w:t xml:space="preserve">Określenie warunków: Wykonawca spełni warunek jeżeli - przedstawieni co najmniej jednej usługi w ciągu ostatnich 3 lat , potwierdzonej referencją bądź innym dokumentem o przedmiocie zamówienia związanym ze świadczeniem usługi polegającym na uruchomieniu i eksploatacji systemu roweru miejskiego na kwotę i wartości nie mniejszej niż 100.000 zł w skali roku. Wykonawca spełni warunek jeżeli wykaże, że wykonał usługi, określonym w pkt Część </w:t>
      </w:r>
      <w:proofErr w:type="spellStart"/>
      <w:r w:rsidRPr="00F66B89">
        <w:rPr>
          <w:rFonts w:ascii="Times New Roman" w:eastAsia="Times New Roman" w:hAnsi="Times New Roman" w:cs="Times New Roman"/>
          <w:sz w:val="24"/>
          <w:szCs w:val="24"/>
          <w:lang w:eastAsia="pl-PL"/>
        </w:rPr>
        <w:t>Va</w:t>
      </w:r>
      <w:proofErr w:type="spellEnd"/>
      <w:r w:rsidRPr="00F66B89">
        <w:rPr>
          <w:rFonts w:ascii="Times New Roman" w:eastAsia="Times New Roman" w:hAnsi="Times New Roman" w:cs="Times New Roman"/>
          <w:sz w:val="24"/>
          <w:szCs w:val="24"/>
          <w:lang w:eastAsia="pl-PL"/>
        </w:rPr>
        <w:t xml:space="preserve"> 1.5.a) </w:t>
      </w:r>
      <w:r w:rsidRPr="00F66B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6B89">
        <w:rPr>
          <w:rFonts w:ascii="Times New Roman" w:eastAsia="Times New Roman" w:hAnsi="Times New Roman" w:cs="Times New Roman"/>
          <w:sz w:val="24"/>
          <w:szCs w:val="24"/>
          <w:lang w:eastAsia="pl-PL"/>
        </w:rPr>
        <w:br/>
        <w:t xml:space="preserve">Informacje dodatkowe: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III.2) PODSTAWY WYKLUCZENIA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6B89">
        <w:rPr>
          <w:rFonts w:ascii="Times New Roman" w:eastAsia="Times New Roman" w:hAnsi="Times New Roman" w:cs="Times New Roman"/>
          <w:b/>
          <w:bCs/>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6B89">
        <w:rPr>
          <w:rFonts w:ascii="Times New Roman" w:eastAsia="Times New Roman" w:hAnsi="Times New Roman" w:cs="Times New Roman"/>
          <w:b/>
          <w:bCs/>
          <w:sz w:val="24"/>
          <w:szCs w:val="24"/>
          <w:lang w:eastAsia="pl-PL"/>
        </w:rPr>
        <w:t>Pzp</w:t>
      </w:r>
      <w:proofErr w:type="spellEnd"/>
      <w:r w:rsidRPr="00F66B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6B89">
        <w:rPr>
          <w:rFonts w:ascii="Times New Roman" w:eastAsia="Times New Roman" w:hAnsi="Times New Roman" w:cs="Times New Roman"/>
          <w:sz w:val="24"/>
          <w:szCs w:val="24"/>
          <w:lang w:eastAsia="pl-PL"/>
        </w:rPr>
        <w:br/>
        <w:t xml:space="preserve">Tak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Oświadczenie o spełnianiu kryteriów selekcji </w:t>
      </w:r>
      <w:r w:rsidRPr="00F66B89">
        <w:rPr>
          <w:rFonts w:ascii="Times New Roman" w:eastAsia="Times New Roman" w:hAnsi="Times New Roman" w:cs="Times New Roman"/>
          <w:sz w:val="24"/>
          <w:szCs w:val="24"/>
          <w:lang w:eastAsia="pl-PL"/>
        </w:rPr>
        <w:br/>
        <w:t xml:space="preserve">Nie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66B8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W celu wykazania braku podstaw do wykluczenia Wykonawcy z udziału w postępowaniu Zamawiający </w:t>
      </w:r>
      <w:proofErr w:type="spellStart"/>
      <w:r w:rsidRPr="00F66B89">
        <w:rPr>
          <w:rFonts w:ascii="Times New Roman" w:eastAsia="Times New Roman" w:hAnsi="Times New Roman" w:cs="Times New Roman"/>
          <w:sz w:val="24"/>
          <w:szCs w:val="24"/>
          <w:lang w:eastAsia="pl-PL"/>
        </w:rPr>
        <w:t>żąda:Oświadczeń</w:t>
      </w:r>
      <w:proofErr w:type="spellEnd"/>
      <w:r w:rsidRPr="00F66B89">
        <w:rPr>
          <w:rFonts w:ascii="Times New Roman" w:eastAsia="Times New Roman" w:hAnsi="Times New Roman" w:cs="Times New Roman"/>
          <w:sz w:val="24"/>
          <w:szCs w:val="24"/>
          <w:lang w:eastAsia="pl-PL"/>
        </w:rPr>
        <w:t xml:space="preserve">,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składa dokumenty dotyczące tego podmiotu, zgodnie z </w:t>
      </w:r>
      <w:proofErr w:type="spellStart"/>
      <w:r w:rsidRPr="00F66B89">
        <w:rPr>
          <w:rFonts w:ascii="Times New Roman" w:eastAsia="Times New Roman" w:hAnsi="Times New Roman" w:cs="Times New Roman"/>
          <w:sz w:val="24"/>
          <w:szCs w:val="24"/>
          <w:lang w:eastAsia="pl-PL"/>
        </w:rPr>
        <w:t>tiretem</w:t>
      </w:r>
      <w:proofErr w:type="spellEnd"/>
      <w:r w:rsidRPr="00F66B89">
        <w:rPr>
          <w:rFonts w:ascii="Times New Roman" w:eastAsia="Times New Roman" w:hAnsi="Times New Roman" w:cs="Times New Roman"/>
          <w:sz w:val="24"/>
          <w:szCs w:val="24"/>
          <w:lang w:eastAsia="pl-PL"/>
        </w:rPr>
        <w:t xml:space="preserve"> drugim – na wezwanie Zamawiającego, zgodnie z Cz. </w:t>
      </w:r>
      <w:proofErr w:type="spellStart"/>
      <w:r w:rsidRPr="00F66B89">
        <w:rPr>
          <w:rFonts w:ascii="Times New Roman" w:eastAsia="Times New Roman" w:hAnsi="Times New Roman" w:cs="Times New Roman"/>
          <w:sz w:val="24"/>
          <w:szCs w:val="24"/>
          <w:lang w:eastAsia="pl-PL"/>
        </w:rPr>
        <w:t>Va</w:t>
      </w:r>
      <w:proofErr w:type="spellEnd"/>
      <w:r w:rsidRPr="00F66B89">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F66B89">
        <w:rPr>
          <w:rFonts w:ascii="Times New Roman" w:eastAsia="Times New Roman" w:hAnsi="Times New Roman" w:cs="Times New Roman"/>
          <w:sz w:val="24"/>
          <w:szCs w:val="24"/>
          <w:lang w:eastAsia="pl-PL"/>
        </w:rPr>
        <w:t>tirecie</w:t>
      </w:r>
      <w:proofErr w:type="spellEnd"/>
      <w:r w:rsidRPr="00F66B89">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III.5.1) W ZAKRESIE SPEŁNIANIA WARUNKÓW UDZIAŁU W POSTĘPOWANIU:</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W celu wykazania spełnienia przez Wykonawcę warunków udziału w postępowaniu, o którym mowa w Części V ust.2 pkt 3 SIWZ Zamawiający żąda przedstawienia jak poniżej : wykazu usług,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 załączeniem dowodów określających, że czy te usługi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III.5.2) W ZAKRESIE KRYTERIÓW SELEKCJI:</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III.7) INNE DOKUMENTY NIE WYMIENIONE W pkt III.3) - III.6)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F66B89">
        <w:rPr>
          <w:rFonts w:ascii="Times New Roman" w:eastAsia="Times New Roman" w:hAnsi="Times New Roman" w:cs="Times New Roman"/>
          <w:sz w:val="24"/>
          <w:szCs w:val="24"/>
          <w:lang w:eastAsia="pl-PL"/>
        </w:rPr>
        <w:lastRenderedPageBreak/>
        <w:t>Pzp</w:t>
      </w:r>
      <w:proofErr w:type="spellEnd"/>
      <w:r w:rsidRPr="00F66B89">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F66B89">
        <w:rPr>
          <w:rFonts w:ascii="Times New Roman" w:eastAsia="Times New Roman" w:hAnsi="Times New Roman" w:cs="Times New Roman"/>
          <w:sz w:val="24"/>
          <w:szCs w:val="24"/>
          <w:lang w:eastAsia="pl-PL"/>
        </w:rPr>
        <w:t>Pzp</w:t>
      </w:r>
      <w:proofErr w:type="spellEnd"/>
      <w:r w:rsidRPr="00F66B89">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F66B89">
        <w:rPr>
          <w:rFonts w:ascii="Times New Roman" w:eastAsia="Times New Roman" w:hAnsi="Times New Roman" w:cs="Times New Roman"/>
          <w:sz w:val="24"/>
          <w:szCs w:val="24"/>
          <w:lang w:eastAsia="pl-PL"/>
        </w:rPr>
        <w:t>tiret</w:t>
      </w:r>
      <w:proofErr w:type="spellEnd"/>
      <w:r w:rsidRPr="00F66B89">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u w:val="single"/>
          <w:lang w:eastAsia="pl-PL"/>
        </w:rPr>
        <w:t xml:space="preserve">SEKCJA IV: PROCEDURA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 xml:space="preserve">IV.1) OPIS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IV.1.1) Tryb udzielenia zamówienia: </w:t>
      </w:r>
      <w:r w:rsidRPr="00F66B89">
        <w:rPr>
          <w:rFonts w:ascii="Times New Roman" w:eastAsia="Times New Roman" w:hAnsi="Times New Roman" w:cs="Times New Roman"/>
          <w:sz w:val="24"/>
          <w:szCs w:val="24"/>
          <w:lang w:eastAsia="pl-PL"/>
        </w:rPr>
        <w:t xml:space="preserve">Przetarg nieograniczony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IV.1.2) Zamawiający żąda wniesienia wadium:</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Tak </w:t>
      </w:r>
      <w:r w:rsidRPr="00F66B89">
        <w:rPr>
          <w:rFonts w:ascii="Times New Roman" w:eastAsia="Times New Roman" w:hAnsi="Times New Roman" w:cs="Times New Roman"/>
          <w:sz w:val="24"/>
          <w:szCs w:val="24"/>
          <w:lang w:eastAsia="pl-PL"/>
        </w:rPr>
        <w:br/>
        <w:t xml:space="preserve">Informacja na temat wadium </w:t>
      </w:r>
      <w:r w:rsidRPr="00F66B89">
        <w:rPr>
          <w:rFonts w:ascii="Times New Roman" w:eastAsia="Times New Roman" w:hAnsi="Times New Roman" w:cs="Times New Roman"/>
          <w:sz w:val="24"/>
          <w:szCs w:val="24"/>
          <w:lang w:eastAsia="pl-PL"/>
        </w:rPr>
        <w:br/>
      </w:r>
      <w:proofErr w:type="spellStart"/>
      <w:r w:rsidRPr="00F66B89">
        <w:rPr>
          <w:rFonts w:ascii="Times New Roman" w:eastAsia="Times New Roman" w:hAnsi="Times New Roman" w:cs="Times New Roman"/>
          <w:sz w:val="24"/>
          <w:szCs w:val="24"/>
          <w:lang w:eastAsia="pl-PL"/>
        </w:rPr>
        <w:t>wadium</w:t>
      </w:r>
      <w:proofErr w:type="spellEnd"/>
      <w:r w:rsidRPr="00F66B89">
        <w:rPr>
          <w:rFonts w:ascii="Times New Roman" w:eastAsia="Times New Roman" w:hAnsi="Times New Roman" w:cs="Times New Roman"/>
          <w:sz w:val="24"/>
          <w:szCs w:val="24"/>
          <w:lang w:eastAsia="pl-PL"/>
        </w:rPr>
        <w:t xml:space="preserve"> w wysokości 6000 zł.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IV.1.3) Przewiduje się udzielenie zaliczek na poczet wykonania zamówienia:</w:t>
      </w:r>
      <w:r w:rsidRPr="00F66B89">
        <w:rPr>
          <w:rFonts w:ascii="Times New Roman" w:eastAsia="Times New Roman" w:hAnsi="Times New Roman" w:cs="Times New Roman"/>
          <w:sz w:val="24"/>
          <w:szCs w:val="24"/>
          <w:lang w:eastAsia="pl-PL"/>
        </w:rPr>
        <w:t xml:space="preserv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Należy podać informacje na temat udzielania zaliczek: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6B89">
        <w:rPr>
          <w:rFonts w:ascii="Times New Roman" w:eastAsia="Times New Roman" w:hAnsi="Times New Roman" w:cs="Times New Roman"/>
          <w:sz w:val="24"/>
          <w:szCs w:val="24"/>
          <w:lang w:eastAsia="pl-PL"/>
        </w:rPr>
        <w:br/>
        <w:t xml:space="preserve">Nie </w:t>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IV.1.5.) Wymaga się złożenia oferty wariantowej: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Dopuszcza się złożenie oferty wariantowej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Liczba wykonawców   </w:t>
      </w:r>
      <w:r w:rsidRPr="00F66B89">
        <w:rPr>
          <w:rFonts w:ascii="Times New Roman" w:eastAsia="Times New Roman" w:hAnsi="Times New Roman" w:cs="Times New Roman"/>
          <w:sz w:val="24"/>
          <w:szCs w:val="24"/>
          <w:lang w:eastAsia="pl-PL"/>
        </w:rPr>
        <w:br/>
        <w:t xml:space="preserve">Przewidywana minimalna liczba wykonawców </w:t>
      </w:r>
      <w:r w:rsidRPr="00F66B89">
        <w:rPr>
          <w:rFonts w:ascii="Times New Roman" w:eastAsia="Times New Roman" w:hAnsi="Times New Roman" w:cs="Times New Roman"/>
          <w:sz w:val="24"/>
          <w:szCs w:val="24"/>
          <w:lang w:eastAsia="pl-PL"/>
        </w:rPr>
        <w:br/>
        <w:t xml:space="preserve">Maksymalna liczba wykonawców   </w:t>
      </w:r>
      <w:r w:rsidRPr="00F66B89">
        <w:rPr>
          <w:rFonts w:ascii="Times New Roman" w:eastAsia="Times New Roman" w:hAnsi="Times New Roman" w:cs="Times New Roman"/>
          <w:sz w:val="24"/>
          <w:szCs w:val="24"/>
          <w:lang w:eastAsia="pl-PL"/>
        </w:rPr>
        <w:br/>
        <w:t xml:space="preserve">Kryteria selekcji wykonawców: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IV.1.7) Informacje na temat umowy ramowej lub dynamicznego systemu zakupów: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Umowa ramowa będzie zawarta: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Czy przewiduje się ograniczenie liczby uczestników umowy ramowej: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Przewidziana maksymalna liczba uczestników umowy ramowej: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Zamówienie obejmuje ustanowienie dynamicznego systemu zakupów: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IV.1.8) Aukcja elektroniczna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Przewidziane jest przeprowadzenie aukcji elektronicznej </w:t>
      </w:r>
      <w:r w:rsidRPr="00F66B89">
        <w:rPr>
          <w:rFonts w:ascii="Times New Roman" w:eastAsia="Times New Roman" w:hAnsi="Times New Roman" w:cs="Times New Roman"/>
          <w:i/>
          <w:iCs/>
          <w:sz w:val="24"/>
          <w:szCs w:val="24"/>
          <w:lang w:eastAsia="pl-PL"/>
        </w:rPr>
        <w:t xml:space="preserve">(przetarg nieograniczony, przetarg ograniczony, negocjacje z ogłoszeniem) </w:t>
      </w:r>
      <w:r w:rsidRPr="00F66B89">
        <w:rPr>
          <w:rFonts w:ascii="Times New Roman" w:eastAsia="Times New Roman" w:hAnsi="Times New Roman" w:cs="Times New Roman"/>
          <w:sz w:val="24"/>
          <w:szCs w:val="24"/>
          <w:lang w:eastAsia="pl-PL"/>
        </w:rPr>
        <w:t xml:space="preserve">Nie </w:t>
      </w:r>
      <w:r w:rsidRPr="00F66B89">
        <w:rPr>
          <w:rFonts w:ascii="Times New Roman" w:eastAsia="Times New Roman" w:hAnsi="Times New Roman" w:cs="Times New Roman"/>
          <w:sz w:val="24"/>
          <w:szCs w:val="24"/>
          <w:lang w:eastAsia="pl-PL"/>
        </w:rPr>
        <w:br/>
        <w:t xml:space="preserve">Należy podać adres strony internetowej, na której aukcja będzie prowadzona: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6B89">
        <w:rPr>
          <w:rFonts w:ascii="Times New Roman" w:eastAsia="Times New Roman" w:hAnsi="Times New Roman" w:cs="Times New Roman"/>
          <w:sz w:val="24"/>
          <w:szCs w:val="24"/>
          <w:lang w:eastAsia="pl-PL"/>
        </w:rPr>
        <w:br/>
        <w:t xml:space="preserve">Informacje dotyczące przebiegu aukcji elektronicznej: </w:t>
      </w:r>
      <w:r w:rsidRPr="00F66B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6B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6B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6B89">
        <w:rPr>
          <w:rFonts w:ascii="Times New Roman" w:eastAsia="Times New Roman" w:hAnsi="Times New Roman" w:cs="Times New Roman"/>
          <w:sz w:val="24"/>
          <w:szCs w:val="24"/>
          <w:lang w:eastAsia="pl-PL"/>
        </w:rPr>
        <w:br/>
        <w:t xml:space="preserve">Informacje o liczbie etapów aukcji elektronicznej i czasie ich trwania: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lastRenderedPageBreak/>
        <w:br/>
        <w:t xml:space="preserve">Czas trwania: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66B89">
        <w:rPr>
          <w:rFonts w:ascii="Times New Roman" w:eastAsia="Times New Roman" w:hAnsi="Times New Roman" w:cs="Times New Roman"/>
          <w:sz w:val="24"/>
          <w:szCs w:val="24"/>
          <w:lang w:eastAsia="pl-PL"/>
        </w:rPr>
        <w:br/>
        <w:t xml:space="preserve">Warunki zamknięcia aukcji elektronicznej: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IV.2) KRYTERIA OCENY OFERT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IV.2.1) Kryteria oceny ofert: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IV.2.2) Kryteria</w:t>
      </w:r>
      <w:r w:rsidRPr="00F66B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83"/>
        <w:gridCol w:w="1016"/>
      </w:tblGrid>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Znaczenie</w:t>
            </w:r>
          </w:p>
        </w:tc>
      </w:tr>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60,00</w:t>
            </w:r>
          </w:p>
        </w:tc>
      </w:tr>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termin kompleksowego uruchomienia systemu PRM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30,00</w:t>
            </w:r>
          </w:p>
        </w:tc>
      </w:tr>
      <w:tr w:rsidR="00F66B89" w:rsidRPr="00F66B89" w:rsidTr="00F66B89">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aplikacja mobilna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10,00</w:t>
            </w:r>
          </w:p>
        </w:tc>
      </w:tr>
    </w:tbl>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6B89">
        <w:rPr>
          <w:rFonts w:ascii="Times New Roman" w:eastAsia="Times New Roman" w:hAnsi="Times New Roman" w:cs="Times New Roman"/>
          <w:b/>
          <w:bCs/>
          <w:sz w:val="24"/>
          <w:szCs w:val="24"/>
          <w:lang w:eastAsia="pl-PL"/>
        </w:rPr>
        <w:t>Pzp</w:t>
      </w:r>
      <w:proofErr w:type="spellEnd"/>
      <w:r w:rsidRPr="00F66B89">
        <w:rPr>
          <w:rFonts w:ascii="Times New Roman" w:eastAsia="Times New Roman" w:hAnsi="Times New Roman" w:cs="Times New Roman"/>
          <w:b/>
          <w:bCs/>
          <w:sz w:val="24"/>
          <w:szCs w:val="24"/>
          <w:lang w:eastAsia="pl-PL"/>
        </w:rPr>
        <w:t xml:space="preserve"> </w:t>
      </w:r>
      <w:r w:rsidRPr="00F66B89">
        <w:rPr>
          <w:rFonts w:ascii="Times New Roman" w:eastAsia="Times New Roman" w:hAnsi="Times New Roman" w:cs="Times New Roman"/>
          <w:sz w:val="24"/>
          <w:szCs w:val="24"/>
          <w:lang w:eastAsia="pl-PL"/>
        </w:rPr>
        <w:t xml:space="preserve">(przetarg nieograniczony) </w:t>
      </w:r>
      <w:r w:rsidRPr="00F66B89">
        <w:rPr>
          <w:rFonts w:ascii="Times New Roman" w:eastAsia="Times New Roman" w:hAnsi="Times New Roman" w:cs="Times New Roman"/>
          <w:sz w:val="24"/>
          <w:szCs w:val="24"/>
          <w:lang w:eastAsia="pl-PL"/>
        </w:rPr>
        <w:br/>
        <w:t xml:space="preserve">Tak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IV.3) Negocjacje z ogłoszeniem, dialog konkurencyjny, partnerstwo innowacyjne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IV.3.1) Informacje na temat negocjacji z ogłoszeniem</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Minimalne wymagania, które muszą spełniać wszystkie oferty: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66B89">
        <w:rPr>
          <w:rFonts w:ascii="Times New Roman" w:eastAsia="Times New Roman" w:hAnsi="Times New Roman" w:cs="Times New Roman"/>
          <w:sz w:val="24"/>
          <w:szCs w:val="24"/>
          <w:lang w:eastAsia="pl-PL"/>
        </w:rPr>
        <w:br/>
        <w:t xml:space="preserve">Przewidziany jest podział negocjacji na etapy w celu ograniczenia liczby ofert: Nie </w:t>
      </w:r>
      <w:r w:rsidRPr="00F66B89">
        <w:rPr>
          <w:rFonts w:ascii="Times New Roman" w:eastAsia="Times New Roman" w:hAnsi="Times New Roman" w:cs="Times New Roman"/>
          <w:sz w:val="24"/>
          <w:szCs w:val="24"/>
          <w:lang w:eastAsia="pl-PL"/>
        </w:rPr>
        <w:br/>
        <w:t xml:space="preserve">Należy podać informacje na temat etapów negocjacji (w tym liczbę etapów):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IV.3.2) Informacje na temat dialogu konkurencyjnego</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Wstępny harmonogram postępowania: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Podział dialogu na etapy w celu ograniczenia liczby rozwiązań: </w:t>
      </w:r>
      <w:r w:rsidRPr="00F66B89">
        <w:rPr>
          <w:rFonts w:ascii="Times New Roman" w:eastAsia="Times New Roman" w:hAnsi="Times New Roman" w:cs="Times New Roman"/>
          <w:sz w:val="24"/>
          <w:szCs w:val="24"/>
          <w:lang w:eastAsia="pl-PL"/>
        </w:rPr>
        <w:br/>
        <w:t xml:space="preserve">Należy podać informacje na temat etapów dialogu: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IV.3.3) Informacje na temat partnerstwa innowacyjnego</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66B89">
        <w:rPr>
          <w:rFonts w:ascii="Times New Roman" w:eastAsia="Times New Roman" w:hAnsi="Times New Roman" w:cs="Times New Roman"/>
          <w:sz w:val="24"/>
          <w:szCs w:val="24"/>
          <w:lang w:eastAsia="pl-PL"/>
        </w:rPr>
        <w:br/>
        <w:t xml:space="preserve">Nie </w:t>
      </w:r>
      <w:r w:rsidRPr="00F66B89">
        <w:rPr>
          <w:rFonts w:ascii="Times New Roman" w:eastAsia="Times New Roman" w:hAnsi="Times New Roman" w:cs="Times New Roman"/>
          <w:sz w:val="24"/>
          <w:szCs w:val="24"/>
          <w:lang w:eastAsia="pl-PL"/>
        </w:rPr>
        <w:br/>
        <w:t xml:space="preserve">Informacje dodatkowe: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IV.4) Licytacja elektroniczna </w:t>
      </w:r>
      <w:r w:rsidRPr="00F66B89">
        <w:rPr>
          <w:rFonts w:ascii="Times New Roman" w:eastAsia="Times New Roman" w:hAnsi="Times New Roman" w:cs="Times New Roman"/>
          <w:sz w:val="24"/>
          <w:szCs w:val="24"/>
          <w:lang w:eastAsia="pl-PL"/>
        </w:rPr>
        <w:br/>
        <w:t xml:space="preserve">Adres strony internetowej, na której będzie prowadzona licytacja elektroniczna: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Informacje o liczbie etapów licytacji elektronicznej i czasie ich trwania: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Czas trwania: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Termin składania wniosków o dopuszczenie do udziału w licytacji elektronicznej: </w:t>
      </w:r>
      <w:r w:rsidRPr="00F66B89">
        <w:rPr>
          <w:rFonts w:ascii="Times New Roman" w:eastAsia="Times New Roman" w:hAnsi="Times New Roman" w:cs="Times New Roman"/>
          <w:sz w:val="24"/>
          <w:szCs w:val="24"/>
          <w:lang w:eastAsia="pl-PL"/>
        </w:rPr>
        <w:br/>
        <w:t xml:space="preserve">Data: godzina: </w:t>
      </w:r>
      <w:r w:rsidRPr="00F66B89">
        <w:rPr>
          <w:rFonts w:ascii="Times New Roman" w:eastAsia="Times New Roman" w:hAnsi="Times New Roman" w:cs="Times New Roman"/>
          <w:sz w:val="24"/>
          <w:szCs w:val="24"/>
          <w:lang w:eastAsia="pl-PL"/>
        </w:rPr>
        <w:br/>
        <w:t xml:space="preserve">Termin otwarcia licytacji elektronicznej: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t xml:space="preserve">Termin i warunki zamknięcia licytacji elektronicznej: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t xml:space="preserve">Wymagania dotyczące zabezpieczenia należytego wykonania umowy: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lang w:eastAsia="pl-PL"/>
        </w:rPr>
        <w:br/>
        <w:t xml:space="preserve">Informacje dodatkowe: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r w:rsidRPr="00F66B89">
        <w:rPr>
          <w:rFonts w:ascii="Times New Roman" w:eastAsia="Times New Roman" w:hAnsi="Times New Roman" w:cs="Times New Roman"/>
          <w:b/>
          <w:bCs/>
          <w:sz w:val="24"/>
          <w:szCs w:val="24"/>
          <w:lang w:eastAsia="pl-PL"/>
        </w:rPr>
        <w:t>IV.5) ZMIANA UMOWY</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6B89">
        <w:rPr>
          <w:rFonts w:ascii="Times New Roman" w:eastAsia="Times New Roman" w:hAnsi="Times New Roman" w:cs="Times New Roman"/>
          <w:sz w:val="24"/>
          <w:szCs w:val="24"/>
          <w:lang w:eastAsia="pl-PL"/>
        </w:rPr>
        <w:t xml:space="preserve"> Tak </w:t>
      </w:r>
      <w:r w:rsidRPr="00F66B89">
        <w:rPr>
          <w:rFonts w:ascii="Times New Roman" w:eastAsia="Times New Roman" w:hAnsi="Times New Roman" w:cs="Times New Roman"/>
          <w:sz w:val="24"/>
          <w:szCs w:val="24"/>
          <w:lang w:eastAsia="pl-PL"/>
        </w:rPr>
        <w:br/>
        <w:t xml:space="preserve">Należy wskazać zakres, charakter zmian oraz warunki wprowadzenia zmian: </w:t>
      </w:r>
      <w:r w:rsidRPr="00F66B89">
        <w:rPr>
          <w:rFonts w:ascii="Times New Roman" w:eastAsia="Times New Roman" w:hAnsi="Times New Roman" w:cs="Times New Roman"/>
          <w:sz w:val="24"/>
          <w:szCs w:val="24"/>
          <w:lang w:eastAsia="pl-PL"/>
        </w:rPr>
        <w:br/>
        <w:t xml:space="preserve">a) zmniejszenie zakresu przedmiotu umowy - w razie zaistnienia istotnej zmiany okoliczności powodującej, że wykonanie umowy w pierwotnym zakresie nie leży w interesie publicznym, czego nie można było przewidzieć w chwili zawarcia umowy – z jednoczesnym zmniejszeniem wynagrodzenia, przy czym zmniejszenie zakresu przedmiotu zamówienia jest dopuszczalne w granicach uzasadnionego interesu Zamawiającego; b) zmiana terminu realizacji przedmiotu umowy - gdy wykonanie umowy w określonym pierwotnie terminie nie leży w interesie Zamawiającego, przy czym zmiana terminu w tym przypadku jest dopuszczalna w zakresie uzasadnionego interesu Zamawiającego.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IV.6) INFORMACJE ADMINISTRACYJNE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IV.6.1) Sposób udostępniania informacji o charakterze poufnym </w:t>
      </w:r>
      <w:r w:rsidRPr="00F66B89">
        <w:rPr>
          <w:rFonts w:ascii="Times New Roman" w:eastAsia="Times New Roman" w:hAnsi="Times New Roman" w:cs="Times New Roman"/>
          <w:i/>
          <w:iCs/>
          <w:sz w:val="24"/>
          <w:szCs w:val="24"/>
          <w:lang w:eastAsia="pl-PL"/>
        </w:rPr>
        <w:t xml:space="preserve">(jeżeli dotyczy):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Środki służące ochronie informacji o charakterze poufnym</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lastRenderedPageBreak/>
        <w:t xml:space="preserve">Data: 2017-11-03, godzina: 10:00, </w:t>
      </w:r>
      <w:r w:rsidRPr="00F66B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Wskazać powody: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6B89">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 xml:space="preserve">IV.6.3) Termin związania ofertą: </w:t>
      </w:r>
      <w:r w:rsidRPr="00F66B89">
        <w:rPr>
          <w:rFonts w:ascii="Times New Roman" w:eastAsia="Times New Roman" w:hAnsi="Times New Roman" w:cs="Times New Roman"/>
          <w:sz w:val="24"/>
          <w:szCs w:val="24"/>
          <w:lang w:eastAsia="pl-PL"/>
        </w:rPr>
        <w:t xml:space="preserve">do: okres w dniach: 30 (od ostatecznego terminu składania ofert)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6B89">
        <w:rPr>
          <w:rFonts w:ascii="Times New Roman" w:eastAsia="Times New Roman" w:hAnsi="Times New Roman" w:cs="Times New Roman"/>
          <w:sz w:val="24"/>
          <w:szCs w:val="24"/>
          <w:lang w:eastAsia="pl-PL"/>
        </w:rPr>
        <w:t xml:space="preserve"> Nie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6B89">
        <w:rPr>
          <w:rFonts w:ascii="Times New Roman" w:eastAsia="Times New Roman" w:hAnsi="Times New Roman" w:cs="Times New Roman"/>
          <w:sz w:val="24"/>
          <w:szCs w:val="24"/>
          <w:lang w:eastAsia="pl-PL"/>
        </w:rPr>
        <w:t xml:space="preserve"> Nie </w:t>
      </w:r>
      <w:r w:rsidRPr="00F66B89">
        <w:rPr>
          <w:rFonts w:ascii="Times New Roman" w:eastAsia="Times New Roman" w:hAnsi="Times New Roman" w:cs="Times New Roman"/>
          <w:sz w:val="24"/>
          <w:szCs w:val="24"/>
          <w:lang w:eastAsia="pl-PL"/>
        </w:rPr>
        <w:br/>
      </w:r>
      <w:r w:rsidRPr="00F66B89">
        <w:rPr>
          <w:rFonts w:ascii="Times New Roman" w:eastAsia="Times New Roman" w:hAnsi="Times New Roman" w:cs="Times New Roman"/>
          <w:b/>
          <w:bCs/>
          <w:sz w:val="24"/>
          <w:szCs w:val="24"/>
          <w:lang w:eastAsia="pl-PL"/>
        </w:rPr>
        <w:t>IV.6.6) Informacje dodatkowe:</w:t>
      </w:r>
      <w:r w:rsidRPr="00F66B89">
        <w:rPr>
          <w:rFonts w:ascii="Times New Roman" w:eastAsia="Times New Roman" w:hAnsi="Times New Roman" w:cs="Times New Roman"/>
          <w:sz w:val="24"/>
          <w:szCs w:val="24"/>
          <w:lang w:eastAsia="pl-PL"/>
        </w:rPr>
        <w:t xml:space="preserve"> </w:t>
      </w:r>
      <w:r w:rsidRPr="00F66B89">
        <w:rPr>
          <w:rFonts w:ascii="Times New Roman" w:eastAsia="Times New Roman" w:hAnsi="Times New Roman" w:cs="Times New Roman"/>
          <w:sz w:val="24"/>
          <w:szCs w:val="24"/>
          <w:lang w:eastAsia="pl-PL"/>
        </w:rPr>
        <w:br/>
      </w:r>
    </w:p>
    <w:p w:rsidR="00F66B89" w:rsidRPr="00F66B89" w:rsidRDefault="00F66B89" w:rsidP="00F66B89">
      <w:pPr>
        <w:spacing w:after="0" w:line="240" w:lineRule="auto"/>
        <w:jc w:val="center"/>
        <w:rPr>
          <w:rFonts w:ascii="Times New Roman" w:eastAsia="Times New Roman" w:hAnsi="Times New Roman" w:cs="Times New Roman"/>
          <w:sz w:val="24"/>
          <w:szCs w:val="24"/>
          <w:lang w:eastAsia="pl-PL"/>
        </w:rPr>
      </w:pPr>
      <w:r w:rsidRPr="00F66B89">
        <w:rPr>
          <w:rFonts w:ascii="Times New Roman" w:eastAsia="Times New Roman" w:hAnsi="Times New Roman" w:cs="Times New Roman"/>
          <w:sz w:val="24"/>
          <w:szCs w:val="24"/>
          <w:u w:val="single"/>
          <w:lang w:eastAsia="pl-PL"/>
        </w:rPr>
        <w:t xml:space="preserve">ZAŁĄCZNIK I - INFORMACJE DOTYCZĄCE OFERT CZĘŚCIOWYCH </w:t>
      </w:r>
    </w:p>
    <w:p w:rsidR="00F66B89" w:rsidRPr="00F66B89" w:rsidRDefault="00F66B89" w:rsidP="00F66B89">
      <w:pPr>
        <w:spacing w:after="0" w:line="240" w:lineRule="auto"/>
        <w:rPr>
          <w:rFonts w:ascii="Times New Roman" w:eastAsia="Times New Roman" w:hAnsi="Times New Roman" w:cs="Times New Roman"/>
          <w:sz w:val="24"/>
          <w:szCs w:val="24"/>
          <w:lang w:eastAsia="pl-PL"/>
        </w:rPr>
      </w:pPr>
    </w:p>
    <w:p w:rsidR="00F66B89" w:rsidRPr="00F66B89" w:rsidRDefault="00F66B89" w:rsidP="00F66B89">
      <w:pPr>
        <w:spacing w:after="0" w:line="240" w:lineRule="auto"/>
        <w:rPr>
          <w:rFonts w:ascii="Times New Roman" w:eastAsia="Times New Roman" w:hAnsi="Times New Roman" w:cs="Times New Roman"/>
          <w:sz w:val="24"/>
          <w:szCs w:val="24"/>
          <w:lang w:eastAsia="pl-PL"/>
        </w:rPr>
      </w:pPr>
    </w:p>
    <w:p w:rsidR="00F66B89" w:rsidRPr="00F66B89" w:rsidRDefault="00F66B89" w:rsidP="00F66B89">
      <w:pPr>
        <w:spacing w:after="240" w:line="240" w:lineRule="auto"/>
        <w:rPr>
          <w:rFonts w:ascii="Times New Roman" w:eastAsia="Times New Roman" w:hAnsi="Times New Roman" w:cs="Times New Roman"/>
          <w:sz w:val="24"/>
          <w:szCs w:val="24"/>
          <w:lang w:eastAsia="pl-PL"/>
        </w:rPr>
      </w:pPr>
    </w:p>
    <w:p w:rsidR="00F66B89" w:rsidRPr="00F66B89" w:rsidRDefault="00F66B89" w:rsidP="00F66B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6B89" w:rsidRPr="00F66B89" w:rsidTr="00F66B89">
        <w:trPr>
          <w:tblCellSpacing w:w="15" w:type="dxa"/>
        </w:trPr>
        <w:tc>
          <w:tcPr>
            <w:tcW w:w="0" w:type="auto"/>
            <w:vAlign w:val="center"/>
            <w:hideMark/>
          </w:tcPr>
          <w:p w:rsidR="00F66B89" w:rsidRPr="00F66B89" w:rsidRDefault="00F66B89" w:rsidP="00F66B89">
            <w:pPr>
              <w:spacing w:after="240" w:line="240" w:lineRule="auto"/>
              <w:rPr>
                <w:rFonts w:ascii="Times New Roman" w:eastAsia="Times New Roman" w:hAnsi="Times New Roman" w:cs="Times New Roman"/>
                <w:sz w:val="24"/>
                <w:szCs w:val="24"/>
                <w:lang w:eastAsia="pl-PL"/>
              </w:rPr>
            </w:pPr>
          </w:p>
        </w:tc>
      </w:tr>
    </w:tbl>
    <w:p w:rsidR="00F66B89" w:rsidRPr="00F66B89" w:rsidRDefault="00F66B89" w:rsidP="00F66B89">
      <w:pPr>
        <w:pBdr>
          <w:top w:val="single" w:sz="6" w:space="1" w:color="auto"/>
        </w:pBdr>
        <w:spacing w:after="0" w:line="240" w:lineRule="auto"/>
        <w:jc w:val="center"/>
        <w:rPr>
          <w:rFonts w:ascii="Arial" w:eastAsia="Times New Roman" w:hAnsi="Arial" w:cs="Arial"/>
          <w:vanish/>
          <w:sz w:val="16"/>
          <w:szCs w:val="16"/>
          <w:lang w:eastAsia="pl-PL"/>
        </w:rPr>
      </w:pPr>
      <w:r w:rsidRPr="00F66B89">
        <w:rPr>
          <w:rFonts w:ascii="Arial" w:eastAsia="Times New Roman" w:hAnsi="Arial" w:cs="Arial"/>
          <w:vanish/>
          <w:sz w:val="16"/>
          <w:szCs w:val="16"/>
          <w:lang w:eastAsia="pl-PL"/>
        </w:rPr>
        <w:t>Dół formularza</w:t>
      </w:r>
    </w:p>
    <w:p w:rsidR="00F66B89" w:rsidRPr="00F66B89" w:rsidRDefault="00F66B89" w:rsidP="00F66B89">
      <w:pPr>
        <w:pBdr>
          <w:bottom w:val="single" w:sz="6" w:space="1" w:color="auto"/>
        </w:pBdr>
        <w:spacing w:after="0" w:line="240" w:lineRule="auto"/>
        <w:jc w:val="center"/>
        <w:rPr>
          <w:rFonts w:ascii="Arial" w:eastAsia="Times New Roman" w:hAnsi="Arial" w:cs="Arial"/>
          <w:vanish/>
          <w:sz w:val="16"/>
          <w:szCs w:val="16"/>
          <w:lang w:eastAsia="pl-PL"/>
        </w:rPr>
      </w:pPr>
      <w:r w:rsidRPr="00F66B89">
        <w:rPr>
          <w:rFonts w:ascii="Arial" w:eastAsia="Times New Roman" w:hAnsi="Arial" w:cs="Arial"/>
          <w:vanish/>
          <w:sz w:val="16"/>
          <w:szCs w:val="16"/>
          <w:lang w:eastAsia="pl-PL"/>
        </w:rPr>
        <w:t>Początek formularza</w:t>
      </w:r>
    </w:p>
    <w:p w:rsidR="00F66B89" w:rsidRPr="00F66B89" w:rsidRDefault="00F66B89" w:rsidP="00F66B89">
      <w:pPr>
        <w:pBdr>
          <w:top w:val="single" w:sz="6" w:space="1" w:color="auto"/>
        </w:pBdr>
        <w:spacing w:after="0" w:line="240" w:lineRule="auto"/>
        <w:jc w:val="center"/>
        <w:rPr>
          <w:rFonts w:ascii="Arial" w:eastAsia="Times New Roman" w:hAnsi="Arial" w:cs="Arial"/>
          <w:vanish/>
          <w:sz w:val="16"/>
          <w:szCs w:val="16"/>
          <w:lang w:eastAsia="pl-PL"/>
        </w:rPr>
      </w:pPr>
      <w:r w:rsidRPr="00F66B89">
        <w:rPr>
          <w:rFonts w:ascii="Arial" w:eastAsia="Times New Roman" w:hAnsi="Arial" w:cs="Arial"/>
          <w:vanish/>
          <w:sz w:val="16"/>
          <w:szCs w:val="16"/>
          <w:lang w:eastAsia="pl-PL"/>
        </w:rPr>
        <w:t>Dół formularza</w:t>
      </w:r>
    </w:p>
    <w:p w:rsidR="009B131C" w:rsidRDefault="009B131C">
      <w:bookmarkStart w:id="0" w:name="_GoBack"/>
      <w:bookmarkEnd w:id="0"/>
    </w:p>
    <w:sectPr w:rsidR="009B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89"/>
    <w:rsid w:val="009B131C"/>
    <w:rsid w:val="00F66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3AB1-E219-4CFF-8317-0C35F0B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28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324">
          <w:marLeft w:val="0"/>
          <w:marRight w:val="0"/>
          <w:marTop w:val="0"/>
          <w:marBottom w:val="0"/>
          <w:divBdr>
            <w:top w:val="none" w:sz="0" w:space="0" w:color="auto"/>
            <w:left w:val="none" w:sz="0" w:space="0" w:color="auto"/>
            <w:bottom w:val="none" w:sz="0" w:space="0" w:color="auto"/>
            <w:right w:val="none" w:sz="0" w:space="0" w:color="auto"/>
          </w:divBdr>
          <w:divsChild>
            <w:div w:id="73675501">
              <w:marLeft w:val="0"/>
              <w:marRight w:val="0"/>
              <w:marTop w:val="0"/>
              <w:marBottom w:val="0"/>
              <w:divBdr>
                <w:top w:val="none" w:sz="0" w:space="0" w:color="auto"/>
                <w:left w:val="none" w:sz="0" w:space="0" w:color="auto"/>
                <w:bottom w:val="none" w:sz="0" w:space="0" w:color="auto"/>
                <w:right w:val="none" w:sz="0" w:space="0" w:color="auto"/>
              </w:divBdr>
              <w:divsChild>
                <w:div w:id="826483920">
                  <w:marLeft w:val="0"/>
                  <w:marRight w:val="0"/>
                  <w:marTop w:val="0"/>
                  <w:marBottom w:val="0"/>
                  <w:divBdr>
                    <w:top w:val="none" w:sz="0" w:space="0" w:color="auto"/>
                    <w:left w:val="none" w:sz="0" w:space="0" w:color="auto"/>
                    <w:bottom w:val="none" w:sz="0" w:space="0" w:color="auto"/>
                    <w:right w:val="none" w:sz="0" w:space="0" w:color="auto"/>
                  </w:divBdr>
                </w:div>
                <w:div w:id="1182667012">
                  <w:marLeft w:val="0"/>
                  <w:marRight w:val="0"/>
                  <w:marTop w:val="0"/>
                  <w:marBottom w:val="0"/>
                  <w:divBdr>
                    <w:top w:val="none" w:sz="0" w:space="0" w:color="auto"/>
                    <w:left w:val="none" w:sz="0" w:space="0" w:color="auto"/>
                    <w:bottom w:val="none" w:sz="0" w:space="0" w:color="auto"/>
                    <w:right w:val="none" w:sz="0" w:space="0" w:color="auto"/>
                  </w:divBdr>
                </w:div>
                <w:div w:id="1488744891">
                  <w:marLeft w:val="0"/>
                  <w:marRight w:val="0"/>
                  <w:marTop w:val="0"/>
                  <w:marBottom w:val="0"/>
                  <w:divBdr>
                    <w:top w:val="none" w:sz="0" w:space="0" w:color="auto"/>
                    <w:left w:val="none" w:sz="0" w:space="0" w:color="auto"/>
                    <w:bottom w:val="none" w:sz="0" w:space="0" w:color="auto"/>
                    <w:right w:val="none" w:sz="0" w:space="0" w:color="auto"/>
                  </w:divBdr>
                  <w:divsChild>
                    <w:div w:id="1150905317">
                      <w:marLeft w:val="0"/>
                      <w:marRight w:val="0"/>
                      <w:marTop w:val="0"/>
                      <w:marBottom w:val="0"/>
                      <w:divBdr>
                        <w:top w:val="none" w:sz="0" w:space="0" w:color="auto"/>
                        <w:left w:val="none" w:sz="0" w:space="0" w:color="auto"/>
                        <w:bottom w:val="none" w:sz="0" w:space="0" w:color="auto"/>
                        <w:right w:val="none" w:sz="0" w:space="0" w:color="auto"/>
                      </w:divBdr>
                    </w:div>
                  </w:divsChild>
                </w:div>
                <w:div w:id="2019580671">
                  <w:marLeft w:val="0"/>
                  <w:marRight w:val="0"/>
                  <w:marTop w:val="0"/>
                  <w:marBottom w:val="0"/>
                  <w:divBdr>
                    <w:top w:val="none" w:sz="0" w:space="0" w:color="auto"/>
                    <w:left w:val="none" w:sz="0" w:space="0" w:color="auto"/>
                    <w:bottom w:val="none" w:sz="0" w:space="0" w:color="auto"/>
                    <w:right w:val="none" w:sz="0" w:space="0" w:color="auto"/>
                  </w:divBdr>
                  <w:divsChild>
                    <w:div w:id="777019335">
                      <w:marLeft w:val="0"/>
                      <w:marRight w:val="0"/>
                      <w:marTop w:val="0"/>
                      <w:marBottom w:val="0"/>
                      <w:divBdr>
                        <w:top w:val="none" w:sz="0" w:space="0" w:color="auto"/>
                        <w:left w:val="none" w:sz="0" w:space="0" w:color="auto"/>
                        <w:bottom w:val="none" w:sz="0" w:space="0" w:color="auto"/>
                        <w:right w:val="none" w:sz="0" w:space="0" w:color="auto"/>
                      </w:divBdr>
                    </w:div>
                  </w:divsChild>
                </w:div>
                <w:div w:id="1944259202">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
                    <w:div w:id="941449596">
                      <w:marLeft w:val="0"/>
                      <w:marRight w:val="0"/>
                      <w:marTop w:val="0"/>
                      <w:marBottom w:val="0"/>
                      <w:divBdr>
                        <w:top w:val="none" w:sz="0" w:space="0" w:color="auto"/>
                        <w:left w:val="none" w:sz="0" w:space="0" w:color="auto"/>
                        <w:bottom w:val="none" w:sz="0" w:space="0" w:color="auto"/>
                        <w:right w:val="none" w:sz="0" w:space="0" w:color="auto"/>
                      </w:divBdr>
                    </w:div>
                    <w:div w:id="1689912896">
                      <w:marLeft w:val="0"/>
                      <w:marRight w:val="0"/>
                      <w:marTop w:val="0"/>
                      <w:marBottom w:val="0"/>
                      <w:divBdr>
                        <w:top w:val="none" w:sz="0" w:space="0" w:color="auto"/>
                        <w:left w:val="none" w:sz="0" w:space="0" w:color="auto"/>
                        <w:bottom w:val="none" w:sz="0" w:space="0" w:color="auto"/>
                        <w:right w:val="none" w:sz="0" w:space="0" w:color="auto"/>
                      </w:divBdr>
                    </w:div>
                    <w:div w:id="1482425741">
                      <w:marLeft w:val="0"/>
                      <w:marRight w:val="0"/>
                      <w:marTop w:val="0"/>
                      <w:marBottom w:val="0"/>
                      <w:divBdr>
                        <w:top w:val="none" w:sz="0" w:space="0" w:color="auto"/>
                        <w:left w:val="none" w:sz="0" w:space="0" w:color="auto"/>
                        <w:bottom w:val="none" w:sz="0" w:space="0" w:color="auto"/>
                        <w:right w:val="none" w:sz="0" w:space="0" w:color="auto"/>
                      </w:divBdr>
                    </w:div>
                  </w:divsChild>
                </w:div>
                <w:div w:id="1879002559">
                  <w:marLeft w:val="0"/>
                  <w:marRight w:val="0"/>
                  <w:marTop w:val="0"/>
                  <w:marBottom w:val="0"/>
                  <w:divBdr>
                    <w:top w:val="none" w:sz="0" w:space="0" w:color="auto"/>
                    <w:left w:val="none" w:sz="0" w:space="0" w:color="auto"/>
                    <w:bottom w:val="none" w:sz="0" w:space="0" w:color="auto"/>
                    <w:right w:val="none" w:sz="0" w:space="0" w:color="auto"/>
                  </w:divBdr>
                  <w:divsChild>
                    <w:div w:id="694573777">
                      <w:marLeft w:val="0"/>
                      <w:marRight w:val="0"/>
                      <w:marTop w:val="0"/>
                      <w:marBottom w:val="0"/>
                      <w:divBdr>
                        <w:top w:val="none" w:sz="0" w:space="0" w:color="auto"/>
                        <w:left w:val="none" w:sz="0" w:space="0" w:color="auto"/>
                        <w:bottom w:val="none" w:sz="0" w:space="0" w:color="auto"/>
                        <w:right w:val="none" w:sz="0" w:space="0" w:color="auto"/>
                      </w:divBdr>
                    </w:div>
                    <w:div w:id="604768441">
                      <w:marLeft w:val="0"/>
                      <w:marRight w:val="0"/>
                      <w:marTop w:val="0"/>
                      <w:marBottom w:val="0"/>
                      <w:divBdr>
                        <w:top w:val="none" w:sz="0" w:space="0" w:color="auto"/>
                        <w:left w:val="none" w:sz="0" w:space="0" w:color="auto"/>
                        <w:bottom w:val="none" w:sz="0" w:space="0" w:color="auto"/>
                        <w:right w:val="none" w:sz="0" w:space="0" w:color="auto"/>
                      </w:divBdr>
                    </w:div>
                    <w:div w:id="638997369">
                      <w:marLeft w:val="0"/>
                      <w:marRight w:val="0"/>
                      <w:marTop w:val="0"/>
                      <w:marBottom w:val="0"/>
                      <w:divBdr>
                        <w:top w:val="none" w:sz="0" w:space="0" w:color="auto"/>
                        <w:left w:val="none" w:sz="0" w:space="0" w:color="auto"/>
                        <w:bottom w:val="none" w:sz="0" w:space="0" w:color="auto"/>
                        <w:right w:val="none" w:sz="0" w:space="0" w:color="auto"/>
                      </w:divBdr>
                    </w:div>
                    <w:div w:id="1995181018">
                      <w:marLeft w:val="0"/>
                      <w:marRight w:val="0"/>
                      <w:marTop w:val="0"/>
                      <w:marBottom w:val="0"/>
                      <w:divBdr>
                        <w:top w:val="none" w:sz="0" w:space="0" w:color="auto"/>
                        <w:left w:val="none" w:sz="0" w:space="0" w:color="auto"/>
                        <w:bottom w:val="none" w:sz="0" w:space="0" w:color="auto"/>
                        <w:right w:val="none" w:sz="0" w:space="0" w:color="auto"/>
                      </w:divBdr>
                    </w:div>
                    <w:div w:id="650796266">
                      <w:marLeft w:val="0"/>
                      <w:marRight w:val="0"/>
                      <w:marTop w:val="0"/>
                      <w:marBottom w:val="0"/>
                      <w:divBdr>
                        <w:top w:val="none" w:sz="0" w:space="0" w:color="auto"/>
                        <w:left w:val="none" w:sz="0" w:space="0" w:color="auto"/>
                        <w:bottom w:val="none" w:sz="0" w:space="0" w:color="auto"/>
                        <w:right w:val="none" w:sz="0" w:space="0" w:color="auto"/>
                      </w:divBdr>
                    </w:div>
                    <w:div w:id="472598873">
                      <w:marLeft w:val="0"/>
                      <w:marRight w:val="0"/>
                      <w:marTop w:val="0"/>
                      <w:marBottom w:val="0"/>
                      <w:divBdr>
                        <w:top w:val="none" w:sz="0" w:space="0" w:color="auto"/>
                        <w:left w:val="none" w:sz="0" w:space="0" w:color="auto"/>
                        <w:bottom w:val="none" w:sz="0" w:space="0" w:color="auto"/>
                        <w:right w:val="none" w:sz="0" w:space="0" w:color="auto"/>
                      </w:divBdr>
                    </w:div>
                    <w:div w:id="1899583243">
                      <w:marLeft w:val="0"/>
                      <w:marRight w:val="0"/>
                      <w:marTop w:val="0"/>
                      <w:marBottom w:val="0"/>
                      <w:divBdr>
                        <w:top w:val="none" w:sz="0" w:space="0" w:color="auto"/>
                        <w:left w:val="none" w:sz="0" w:space="0" w:color="auto"/>
                        <w:bottom w:val="none" w:sz="0" w:space="0" w:color="auto"/>
                        <w:right w:val="none" w:sz="0" w:space="0" w:color="auto"/>
                      </w:divBdr>
                    </w:div>
                  </w:divsChild>
                </w:div>
                <w:div w:id="873688658">
                  <w:marLeft w:val="0"/>
                  <w:marRight w:val="0"/>
                  <w:marTop w:val="0"/>
                  <w:marBottom w:val="0"/>
                  <w:divBdr>
                    <w:top w:val="none" w:sz="0" w:space="0" w:color="auto"/>
                    <w:left w:val="none" w:sz="0" w:space="0" w:color="auto"/>
                    <w:bottom w:val="none" w:sz="0" w:space="0" w:color="auto"/>
                    <w:right w:val="none" w:sz="0" w:space="0" w:color="auto"/>
                  </w:divBdr>
                  <w:divsChild>
                    <w:div w:id="932130513">
                      <w:marLeft w:val="0"/>
                      <w:marRight w:val="0"/>
                      <w:marTop w:val="0"/>
                      <w:marBottom w:val="0"/>
                      <w:divBdr>
                        <w:top w:val="none" w:sz="0" w:space="0" w:color="auto"/>
                        <w:left w:val="none" w:sz="0" w:space="0" w:color="auto"/>
                        <w:bottom w:val="none" w:sz="0" w:space="0" w:color="auto"/>
                        <w:right w:val="none" w:sz="0" w:space="0" w:color="auto"/>
                      </w:divBdr>
                    </w:div>
                    <w:div w:id="2076513002">
                      <w:marLeft w:val="0"/>
                      <w:marRight w:val="0"/>
                      <w:marTop w:val="0"/>
                      <w:marBottom w:val="0"/>
                      <w:divBdr>
                        <w:top w:val="none" w:sz="0" w:space="0" w:color="auto"/>
                        <w:left w:val="none" w:sz="0" w:space="0" w:color="auto"/>
                        <w:bottom w:val="none" w:sz="0" w:space="0" w:color="auto"/>
                        <w:right w:val="none" w:sz="0" w:space="0" w:color="auto"/>
                      </w:divBdr>
                    </w:div>
                  </w:divsChild>
                </w:div>
                <w:div w:id="243954352">
                  <w:marLeft w:val="0"/>
                  <w:marRight w:val="0"/>
                  <w:marTop w:val="0"/>
                  <w:marBottom w:val="0"/>
                  <w:divBdr>
                    <w:top w:val="none" w:sz="0" w:space="0" w:color="auto"/>
                    <w:left w:val="none" w:sz="0" w:space="0" w:color="auto"/>
                    <w:bottom w:val="none" w:sz="0" w:space="0" w:color="auto"/>
                    <w:right w:val="none" w:sz="0" w:space="0" w:color="auto"/>
                  </w:divBdr>
                  <w:divsChild>
                    <w:div w:id="1547719437">
                      <w:marLeft w:val="0"/>
                      <w:marRight w:val="0"/>
                      <w:marTop w:val="0"/>
                      <w:marBottom w:val="0"/>
                      <w:divBdr>
                        <w:top w:val="none" w:sz="0" w:space="0" w:color="auto"/>
                        <w:left w:val="none" w:sz="0" w:space="0" w:color="auto"/>
                        <w:bottom w:val="none" w:sz="0" w:space="0" w:color="auto"/>
                        <w:right w:val="none" w:sz="0" w:space="0" w:color="auto"/>
                      </w:divBdr>
                    </w:div>
                    <w:div w:id="985474615">
                      <w:marLeft w:val="0"/>
                      <w:marRight w:val="0"/>
                      <w:marTop w:val="0"/>
                      <w:marBottom w:val="0"/>
                      <w:divBdr>
                        <w:top w:val="none" w:sz="0" w:space="0" w:color="auto"/>
                        <w:left w:val="none" w:sz="0" w:space="0" w:color="auto"/>
                        <w:bottom w:val="none" w:sz="0" w:space="0" w:color="auto"/>
                        <w:right w:val="none" w:sz="0" w:space="0" w:color="auto"/>
                      </w:divBdr>
                    </w:div>
                    <w:div w:id="275602736">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605844814">
                      <w:marLeft w:val="0"/>
                      <w:marRight w:val="0"/>
                      <w:marTop w:val="0"/>
                      <w:marBottom w:val="0"/>
                      <w:divBdr>
                        <w:top w:val="none" w:sz="0" w:space="0" w:color="auto"/>
                        <w:left w:val="none" w:sz="0" w:space="0" w:color="auto"/>
                        <w:bottom w:val="none" w:sz="0" w:space="0" w:color="auto"/>
                        <w:right w:val="none" w:sz="0" w:space="0" w:color="auto"/>
                      </w:divBdr>
                    </w:div>
                    <w:div w:id="647058525">
                      <w:marLeft w:val="0"/>
                      <w:marRight w:val="0"/>
                      <w:marTop w:val="0"/>
                      <w:marBottom w:val="0"/>
                      <w:divBdr>
                        <w:top w:val="none" w:sz="0" w:space="0" w:color="auto"/>
                        <w:left w:val="none" w:sz="0" w:space="0" w:color="auto"/>
                        <w:bottom w:val="none" w:sz="0" w:space="0" w:color="auto"/>
                        <w:right w:val="none" w:sz="0" w:space="0" w:color="auto"/>
                      </w:divBdr>
                    </w:div>
                  </w:divsChild>
                </w:div>
                <w:div w:id="196234383">
                  <w:marLeft w:val="0"/>
                  <w:marRight w:val="0"/>
                  <w:marTop w:val="0"/>
                  <w:marBottom w:val="0"/>
                  <w:divBdr>
                    <w:top w:val="none" w:sz="0" w:space="0" w:color="auto"/>
                    <w:left w:val="none" w:sz="0" w:space="0" w:color="auto"/>
                    <w:bottom w:val="none" w:sz="0" w:space="0" w:color="auto"/>
                    <w:right w:val="none" w:sz="0" w:space="0" w:color="auto"/>
                  </w:divBdr>
                  <w:divsChild>
                    <w:div w:id="52657829">
                      <w:marLeft w:val="0"/>
                      <w:marRight w:val="0"/>
                      <w:marTop w:val="0"/>
                      <w:marBottom w:val="0"/>
                      <w:divBdr>
                        <w:top w:val="none" w:sz="0" w:space="0" w:color="auto"/>
                        <w:left w:val="none" w:sz="0" w:space="0" w:color="auto"/>
                        <w:bottom w:val="none" w:sz="0" w:space="0" w:color="auto"/>
                        <w:right w:val="none" w:sz="0" w:space="0" w:color="auto"/>
                      </w:divBdr>
                    </w:div>
                    <w:div w:id="698746474">
                      <w:marLeft w:val="0"/>
                      <w:marRight w:val="0"/>
                      <w:marTop w:val="0"/>
                      <w:marBottom w:val="0"/>
                      <w:divBdr>
                        <w:top w:val="none" w:sz="0" w:space="0" w:color="auto"/>
                        <w:left w:val="none" w:sz="0" w:space="0" w:color="auto"/>
                        <w:bottom w:val="none" w:sz="0" w:space="0" w:color="auto"/>
                        <w:right w:val="none" w:sz="0" w:space="0" w:color="auto"/>
                      </w:divBdr>
                    </w:div>
                    <w:div w:id="203949326">
                      <w:marLeft w:val="0"/>
                      <w:marRight w:val="0"/>
                      <w:marTop w:val="0"/>
                      <w:marBottom w:val="0"/>
                      <w:divBdr>
                        <w:top w:val="none" w:sz="0" w:space="0" w:color="auto"/>
                        <w:left w:val="none" w:sz="0" w:space="0" w:color="auto"/>
                        <w:bottom w:val="none" w:sz="0" w:space="0" w:color="auto"/>
                        <w:right w:val="none" w:sz="0" w:space="0" w:color="auto"/>
                      </w:divBdr>
                    </w:div>
                    <w:div w:id="1955669865">
                      <w:marLeft w:val="0"/>
                      <w:marRight w:val="0"/>
                      <w:marTop w:val="0"/>
                      <w:marBottom w:val="0"/>
                      <w:divBdr>
                        <w:top w:val="none" w:sz="0" w:space="0" w:color="auto"/>
                        <w:left w:val="none" w:sz="0" w:space="0" w:color="auto"/>
                        <w:bottom w:val="none" w:sz="0" w:space="0" w:color="auto"/>
                        <w:right w:val="none" w:sz="0" w:space="0" w:color="auto"/>
                      </w:divBdr>
                    </w:div>
                    <w:div w:id="1768964303">
                      <w:marLeft w:val="0"/>
                      <w:marRight w:val="0"/>
                      <w:marTop w:val="0"/>
                      <w:marBottom w:val="0"/>
                      <w:divBdr>
                        <w:top w:val="none" w:sz="0" w:space="0" w:color="auto"/>
                        <w:left w:val="none" w:sz="0" w:space="0" w:color="auto"/>
                        <w:bottom w:val="none" w:sz="0" w:space="0" w:color="auto"/>
                        <w:right w:val="none" w:sz="0" w:space="0" w:color="auto"/>
                      </w:divBdr>
                    </w:div>
                    <w:div w:id="1742487428">
                      <w:marLeft w:val="0"/>
                      <w:marRight w:val="0"/>
                      <w:marTop w:val="0"/>
                      <w:marBottom w:val="0"/>
                      <w:divBdr>
                        <w:top w:val="none" w:sz="0" w:space="0" w:color="auto"/>
                        <w:left w:val="none" w:sz="0" w:space="0" w:color="auto"/>
                        <w:bottom w:val="none" w:sz="0" w:space="0" w:color="auto"/>
                        <w:right w:val="none" w:sz="0" w:space="0" w:color="auto"/>
                      </w:divBdr>
                    </w:div>
                    <w:div w:id="1126242669">
                      <w:marLeft w:val="0"/>
                      <w:marRight w:val="0"/>
                      <w:marTop w:val="0"/>
                      <w:marBottom w:val="0"/>
                      <w:divBdr>
                        <w:top w:val="none" w:sz="0" w:space="0" w:color="auto"/>
                        <w:left w:val="none" w:sz="0" w:space="0" w:color="auto"/>
                        <w:bottom w:val="none" w:sz="0" w:space="0" w:color="auto"/>
                        <w:right w:val="none" w:sz="0" w:space="0" w:color="auto"/>
                      </w:divBdr>
                    </w:div>
                    <w:div w:id="1498883832">
                      <w:marLeft w:val="0"/>
                      <w:marRight w:val="0"/>
                      <w:marTop w:val="0"/>
                      <w:marBottom w:val="0"/>
                      <w:divBdr>
                        <w:top w:val="none" w:sz="0" w:space="0" w:color="auto"/>
                        <w:left w:val="none" w:sz="0" w:space="0" w:color="auto"/>
                        <w:bottom w:val="none" w:sz="0" w:space="0" w:color="auto"/>
                        <w:right w:val="none" w:sz="0" w:space="0" w:color="auto"/>
                      </w:divBdr>
                    </w:div>
                  </w:divsChild>
                </w:div>
                <w:div w:id="7481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3639</Words>
  <Characters>21839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2017-10-23T10:34:00Z</dcterms:created>
  <dcterms:modified xsi:type="dcterms:W3CDTF">2017-10-23T10:35:00Z</dcterms:modified>
</cp:coreProperties>
</file>