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84" w:rsidRPr="00952D0B" w:rsidRDefault="002C1A84" w:rsidP="002C1A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1A84" w:rsidRDefault="002C1A84" w:rsidP="002C1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A</w:t>
      </w:r>
    </w:p>
    <w:p w:rsidR="002C1A84" w:rsidRPr="00952D0B" w:rsidRDefault="002C1A84" w:rsidP="002C1A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1A84" w:rsidRPr="00952D0B" w:rsidRDefault="002C1A84" w:rsidP="002C1A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usługi opiekuńcze dla osób z zaburzeniami psychicznymi, są to usługi dostosowane do szczególnych potrzeb osób, wynikające z rodzaju schorzenia lub niepełnosprawności, świadczone przez osoby ze specjalistycznym przygotowaniem zawodowym.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Polityki Społecznej z dnia 22 września 2005 r. w sprawie specjalistycznych usług opiekuńczych (Dz. U. Nr 189 poz. 1598 z późniejszymi zmianami), zgodnie z art. 50 ust. 4 ustawy z dnia 12 marca 2004 r. o pomocy społecznej (tekst jednolity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2015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163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zmianami), przesądza o konieczności posiadania specjalistycznego przygotowania zawodowego przez osoby świadczące specjalistyczne usługi opiekuńcze. 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specjalistyczne świadczone są osobom w miejscu ich zamieszkania, natomiast pomoc w formie asystenta osoby niepełnosprawnej w miejscu pobierania nauki szkolnej.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świadczące specjalistyczne usługi dla osób z zaburzeniami psychicznymi muszą posiadać odpowiedni staż, przeszkolenie i doświadczenie w zakresie prowadzenia treningów </w:t>
      </w:r>
      <w:proofErr w:type="spellStart"/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społecznych, umiejętności kształtowania motywacji do akceptowanych przez otoczenie </w:t>
      </w:r>
      <w:proofErr w:type="spellStart"/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, kształtowania nawyków celowej aktywności.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wskaże Wykonawcy osoby kwalifikujące się do przyznania  usług. 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M-G OPS, na podstawie indywidualnego planu terapeutycznego określi w drodze decyzji administracyjnej rodzaj i zakres usług dostosowanych do szczególnych potrzeb osób wymagających pomocy w formie specjalistycznych usług wynikających z rodzaju ich schorzenia lub niepełnosprawnośc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przekaże wykonawcy do realizacji, przez osoby ze specjalistycznym przygotowaniem zawodowym. 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poda cenę za 1 godzinę (60 minut), świadczonych usług specjalistycznych brutto.</w:t>
      </w:r>
    </w:p>
    <w:p w:rsidR="00A82CF3" w:rsidRDefault="002C1A84" w:rsidP="00A82CF3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specjalistycznych usług opiekuńczych na rzecz konkretnej osoby będzie przekazywane na piśmie - kopia decyzji administracyjnej adresowana do podopiecznego, określająca zakres, okres i miejsce świadczenia usług specjalistycznych, oraz warunki odpłatności.</w:t>
      </w:r>
      <w:r w:rsidR="00A82CF3" w:rsidRP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30B" w:rsidRPr="00BC630B" w:rsidRDefault="00BC630B" w:rsidP="00BC630B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przekazywania rozliczenia za każdy miesiąc świadczenia usług do dnia 7 następnego miesiąca w formie faktury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załącznikiem zawierającym: </w:t>
      </w:r>
    </w:p>
    <w:p w:rsidR="00BC630B" w:rsidRPr="00BC630B" w:rsidRDefault="00BC630B" w:rsidP="00BC630B">
      <w:pPr>
        <w:pStyle w:val="Akapitzlist"/>
        <w:numPr>
          <w:ilvl w:val="0"/>
          <w:numId w:val="14"/>
        </w:num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imienny osób objętych pomocą w danym miesiącu, </w:t>
      </w:r>
    </w:p>
    <w:p w:rsidR="00BC630B" w:rsidRPr="00BC630B" w:rsidRDefault="00BC630B" w:rsidP="00BC630B">
      <w:pPr>
        <w:pStyle w:val="Akapitzlist"/>
        <w:numPr>
          <w:ilvl w:val="0"/>
          <w:numId w:val="14"/>
        </w:num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faktycznie zrealizowanych godzin usług w danym miesiącu, </w:t>
      </w:r>
    </w:p>
    <w:p w:rsidR="00BC630B" w:rsidRPr="00BC630B" w:rsidRDefault="00BC630B" w:rsidP="00BC630B">
      <w:pPr>
        <w:pStyle w:val="Akapitzlist"/>
        <w:numPr>
          <w:ilvl w:val="0"/>
          <w:numId w:val="14"/>
        </w:numPr>
        <w:tabs>
          <w:tab w:val="left" w:pos="426"/>
          <w:tab w:val="left" w:pos="567"/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zestawienie kosztów poniesionych w danym miesiącu. </w:t>
      </w:r>
    </w:p>
    <w:p w:rsidR="00BC630B" w:rsidRPr="00BC630B" w:rsidRDefault="00BC630B" w:rsidP="00BC630B">
      <w:pPr>
        <w:tabs>
          <w:tab w:val="left" w:pos="142"/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C630B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Wykonawca będzie każdorazowo wystawiał Zamawiającemu fakturę/rachunek na Gminę Piaseczno, ul. Kościuszki 5, 05-500 Piaseczno, NIP 123-12-10-962 z adnotacją, że odbiorcą jest Miejsko-Gminny Ośrodek Pomocy Społecznej w Piasecznie, ul. Wojska Polskiego 54, 05-500 Piaseczno. 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świadczenie usług przez osoby, które będą posiadać kwalifikacje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doświadczenie, przez cały czas trwania umowy. Wykonawca zobowiązany jest przystąpić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usług bezzwłocznie, nie później niż w ciągu 2 dni roboczych od dnia otrzymania decyzji. </w:t>
      </w: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końca września korzystało ze specjalistycznych usług opiekuńczych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Liczba godzin przyznanych usług dla jednej osoby jest bardzo zróżnicowana i waha się obecnie od 2 godzin tygodniowo do 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godzin tygodniowo 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i określana jest w decyzj</w:t>
      </w:r>
      <w:r w:rsidR="00A82CF3">
        <w:rPr>
          <w:rFonts w:ascii="Times New Roman" w:eastAsia="Times New Roman" w:hAnsi="Times New Roman" w:cs="Times New Roman"/>
          <w:sz w:val="24"/>
          <w:szCs w:val="24"/>
          <w:lang w:eastAsia="pl-PL"/>
        </w:rPr>
        <w:t>i administracyjnej w zależności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od potrzeb, może więc ulegać zmianom.</w:t>
      </w: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 </w:t>
      </w:r>
      <w:r w:rsidR="00BC63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ozporządzenia Ministra Polityki Społecznej z dnia 22 września 2005r. </w:t>
      </w:r>
      <w:r w:rsidR="00BC63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specjalistycznych usług opiekuńczych </w:t>
      </w:r>
      <w:r w:rsidR="00D27642" w:rsidRPr="00D27642">
        <w:rPr>
          <w:rFonts w:ascii="Times New Roman" w:hAnsi="Times New Roman" w:cs="Times New Roman"/>
          <w:sz w:val="24"/>
          <w:szCs w:val="24"/>
        </w:rPr>
        <w:t xml:space="preserve">(Dz. U. </w:t>
      </w:r>
      <w:r w:rsidR="00D27642" w:rsidRPr="00D27642">
        <w:rPr>
          <w:rFonts w:ascii="Times New Roman" w:hAnsi="Times New Roman" w:cs="Times New Roman"/>
          <w:sz w:val="24"/>
          <w:szCs w:val="24"/>
        </w:rPr>
        <w:t>Nr 189, poz. 1598 ze zmianami)</w:t>
      </w:r>
      <w:r w:rsidR="00D27642">
        <w:rPr>
          <w:rFonts w:ascii="Times New Roman" w:hAnsi="Times New Roman" w:cs="Times New Roman"/>
          <w:sz w:val="24"/>
          <w:szCs w:val="24"/>
        </w:rPr>
        <w:t xml:space="preserve"> </w:t>
      </w: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 się następujące rodzaje usług:</w:t>
      </w: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C1A84" w:rsidRPr="00952D0B" w:rsidRDefault="002C1A84" w:rsidP="002C1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CZYNNOŚCI WCHODZĄCYCH W SKŁAD USŁUG - DOROŚLI</w:t>
      </w:r>
    </w:p>
    <w:p w:rsidR="002C1A84" w:rsidRPr="00952D0B" w:rsidRDefault="002C1A84" w:rsidP="002C1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się i rozwijanie umiejętności niezbędnych do samodzielnego życia osób dorosłych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zwłaszcza: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umiejętności zaspokajania podstawowych potrzeb życiowych i umiejętności społecznego funkcjonowania: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prowadzenie treningów umiejętności społecznych oraz wspierania, także w formie asystowania w codziennych czynnościach życiowych,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wspólne organizowanie i spędzanie czasu wolnego, kształtowanie potrzeby korzystania z</w:t>
      </w:r>
      <w:r w:rsidR="009A0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D0B">
        <w:rPr>
          <w:rFonts w:ascii="Times New Roman" w:eastAsia="Calibri" w:hAnsi="Times New Roman" w:cs="Times New Roman"/>
          <w:sz w:val="24"/>
          <w:szCs w:val="24"/>
        </w:rPr>
        <w:t>dóbr kulturalnych i umiejętności zachowania się w placówkach kulturalnych,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rozwijanie zainteresowań i umiejętności,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utrzymywanie kontaktów z domownikami, rówieśnikami, w miejscu nauki i pracy,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asysta, wsparcie psychologiczne oraz pomoc w realizowaniu obowiązku szkolnego i potrzeb edukacyjnych,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lastRenderedPageBreak/>
        <w:t>wsparcie w poszukiwaniu zatrudnienia, w rozwiązywaniu problemów psychicznych wynikających z pracy lub jej braku,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właściwych postaw i relacji społecznych,</w:t>
      </w:r>
    </w:p>
    <w:p w:rsidR="002C1A84" w:rsidRPr="00952D0B" w:rsidRDefault="002C1A84" w:rsidP="002C1A8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nauka korzystanie z usług różnych instytucji, kształtowanie umiejętności załatwiania spraw w urzędach, instytucjach usługowych, monitorowanie poprawności wypełniania dokumentów niezbędnych do załatwienia spraw urzędowych;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Prowadzenie treningu samoobsługi, gospodarczego i finansowego w zakresie:</w:t>
      </w:r>
    </w:p>
    <w:p w:rsidR="002C1A84" w:rsidRPr="00952D0B" w:rsidRDefault="002C1A84" w:rsidP="002C1A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samoobsługi, zwłaszcza wykonywanie czynności gospodarczych porządkowych, w tym umiejętności utrzymania i prowadzenia domu,</w:t>
      </w:r>
    </w:p>
    <w:p w:rsidR="002C1A84" w:rsidRPr="00952D0B" w:rsidRDefault="002C1A84" w:rsidP="002C1A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dbałości o higienę i wgląd,</w:t>
      </w:r>
    </w:p>
    <w:p w:rsidR="002C1A84" w:rsidRPr="00952D0B" w:rsidRDefault="002C1A84" w:rsidP="002C1A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umiejętności korzystania z urządzeń domowych (pralki, żelazka, kuchenek mikrofalowych, kuchenek gazowych, telefonu, domofonu); nauka wykonywania prostych napraw domowych, nauka planowania budżetu;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Motywowanie do aktywności, leczenia i rehabilitacji:</w:t>
      </w:r>
    </w:p>
    <w:p w:rsidR="002C1A84" w:rsidRPr="00952D0B" w:rsidRDefault="002C1A84" w:rsidP="002C1A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umiejętności korzystania z placówek służby zdrowia ( zapisy do lekarza, monitorowanie wizyt lekarskich i pielęgniarskich, terapeutycznych),</w:t>
      </w:r>
    </w:p>
    <w:p w:rsidR="002C1A84" w:rsidRPr="00952D0B" w:rsidRDefault="002C1A84" w:rsidP="002C1A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Prowadzenie treningu lekowego,</w:t>
      </w:r>
    </w:p>
    <w:p w:rsidR="002C1A84" w:rsidRPr="00952D0B" w:rsidRDefault="002C1A84" w:rsidP="002C1A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Nauka rozpoznawania objawów niepożądanych i ubocznych przyjmowanych leków i radzenia sobie z trudnościami,</w:t>
      </w:r>
    </w:p>
    <w:p w:rsidR="002C1A84" w:rsidRPr="00952D0B" w:rsidRDefault="002C1A84" w:rsidP="002C1A8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Kształtowanie umiejętności radzenia sobie w sytuacjach zranienia lub drobnych obrażeń ciała (nauka zasad pomocy przedlekarskiej), 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Pomoc specjalistyczna w formie zajęć reedukacyjnych, rewalidacyjnych i w razie konieczności rehabilitacyjnych z uwzględnieniem potrzeb osób z autyzmem oraz innymi zaburzeniami psychicznymi;</w:t>
      </w:r>
    </w:p>
    <w:p w:rsidR="002C1A84" w:rsidRPr="00952D0B" w:rsidRDefault="002C1A84" w:rsidP="002C1A8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Specjalistyczne wsparcie i pomoc w życiu w rodzinie, w tym: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pomoc w radzeniu sobie w sytuacjach kryzysowych – poradnictwo specjalistyczne, monitorowanie stanu zdrowia i współpraca w tym zakresie ze specjalistycznymi placówkami,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interwencje kryzysowe, wsparcie psychologiczne, rozmowy terapeutyczne,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doradztwo, koordynacja działań innych służb na rzecz rodziny, której członkiem jest osoba uzyskująca pomoc w formie specjalistycznych usług,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pozytywnych relacji osoby wspieranej z osobami bliskimi i otoczeniem, wyczulenie na zachowanie adekwatnego dystansu i obrony granic psychologicznych,</w:t>
      </w:r>
    </w:p>
    <w:p w:rsidR="002C1A84" w:rsidRPr="00952D0B" w:rsidRDefault="002C1A84" w:rsidP="002C1A8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lastRenderedPageBreak/>
        <w:t>współpraca z rodziną – kształtowanie odpowiednich postaw wobec osoby chorującej, niepełnosprawnej.</w:t>
      </w:r>
    </w:p>
    <w:p w:rsidR="002C1A84" w:rsidRPr="00952D0B" w:rsidRDefault="002C1A84" w:rsidP="002C1A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A84" w:rsidRPr="00952D0B" w:rsidRDefault="002C1A84" w:rsidP="002C1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CZYNNOŚCI WCHODZĄCYCH W SKŁAD USŁUG - DZIECI</w:t>
      </w:r>
    </w:p>
    <w:p w:rsidR="002C1A84" w:rsidRPr="00952D0B" w:rsidRDefault="002C1A84" w:rsidP="002C1A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i rozwijanie umiejętności niezbędnych do samodzielnego życia u osób niepełnoletnich, w tym zwłaszcza: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Poprawa i rozwijanie świadomości własnego ciała poprzez prowadzenie treningów umiejętności samoobsługi w zakresie:</w:t>
      </w:r>
    </w:p>
    <w:p w:rsidR="002C1A84" w:rsidRPr="00952D0B" w:rsidRDefault="002C1A84" w:rsidP="002C1A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sygnalizowanie potrzeb,</w:t>
      </w:r>
    </w:p>
    <w:p w:rsidR="002C1A84" w:rsidRPr="00952D0B" w:rsidRDefault="002C1A84" w:rsidP="002C1A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samodzielnego jedzenia,</w:t>
      </w:r>
    </w:p>
    <w:p w:rsidR="002C1A84" w:rsidRPr="00952D0B" w:rsidRDefault="002C1A84" w:rsidP="002C1A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samodzielnego mycia się,</w:t>
      </w:r>
    </w:p>
    <w:p w:rsidR="002C1A84" w:rsidRPr="00952D0B" w:rsidRDefault="002C1A84" w:rsidP="002C1A8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samodzielnego ubierania się i rozbierania.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Wspomaganie procesu uczenia się poprzez: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rozwijanie świadomości przestrzeni, jakie dziecko otacza i związków z innymi ludźmi,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pobudzanie zmysłów: zapewnienie dziecku poczucia bezpieczeństwa poprzez stymulację prawidłowego rozwoju percepcji w obszarze dotyku, słuchu, smaku i węchu oraz stymulację obniżającą autoagresję,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prowadzenie treningu radzenia sobie ze złością, w przypadku dzieci impulsywnych,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rozwijanie zdolności poprzez zabawę, malowanie, muzykoterapię, </w:t>
      </w:r>
      <w:proofErr w:type="spellStart"/>
      <w:r w:rsidRPr="00952D0B">
        <w:rPr>
          <w:rFonts w:ascii="Times New Roman" w:eastAsia="Calibri" w:hAnsi="Times New Roman" w:cs="Times New Roman"/>
          <w:sz w:val="24"/>
          <w:szCs w:val="24"/>
        </w:rPr>
        <w:t>artterapię</w:t>
      </w:r>
      <w:proofErr w:type="spellEnd"/>
      <w:r w:rsidRPr="00952D0B">
        <w:rPr>
          <w:rFonts w:ascii="Times New Roman" w:eastAsia="Calibri" w:hAnsi="Times New Roman" w:cs="Times New Roman"/>
          <w:sz w:val="24"/>
          <w:szCs w:val="24"/>
        </w:rPr>
        <w:t>, itd.</w:t>
      </w:r>
    </w:p>
    <w:p w:rsidR="002C1A84" w:rsidRPr="00952D0B" w:rsidRDefault="002C1A84" w:rsidP="002C1A8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porządkowanie dnia, poprzez wprowadzanie( w ustalony z opiekunami sposób) informacji, kolejno po sobie następujących danego dnia formach aktywności.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Trening umiejętności społecznych:</w:t>
      </w:r>
    </w:p>
    <w:p w:rsidR="002C1A84" w:rsidRPr="00952D0B" w:rsidRDefault="002C1A84" w:rsidP="002C1A8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pozytywnych relacji osoby wspieranej z najbliższymi, przełamywanie lęku dziecka, poprzez wymuszanie bliskiego kontaktu fizycznego i utrzymywanie kontaktu wzrokowego,</w:t>
      </w:r>
    </w:p>
    <w:p w:rsidR="002C1A84" w:rsidRPr="00952D0B" w:rsidRDefault="002C1A84" w:rsidP="002C1A8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kształtowanie pozytywnych relacji osoby wspieranej z rówieśnikami i innymi osobami dorosłymi, w placówkach wspomagających rozwój dziecka, np. w przedszkolu, szkole,</w:t>
      </w:r>
    </w:p>
    <w:p w:rsidR="002C1A84" w:rsidRPr="00952D0B" w:rsidRDefault="002C1A84" w:rsidP="002C1A8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zwiększenie poczucia bezpieczeństwa fizycznego i emocjonalnego dzieci, w trakcie wykonywania ćwiczeń korekcyjnych, poprzez modelowanie odpowiednich </w:t>
      </w:r>
      <w:proofErr w:type="spellStart"/>
      <w:r w:rsidRPr="00952D0B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 rodziców i opiekunów.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Usprawnianie zaburzonych funkcji organizmu: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wykonywanie prostych i bezpiecznych ćwiczeń prowadzących do lepszej współpracy obu półkul, praca nad poprawą koncentracji i utrzymywanie kontaktu wzrokowego, usprawnianie funkcji słuchowych, wzrokowych, dotykowych oraz ich integracja ( integracja sensoryczno-motoryczna),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motywowanie do komunikacji werbalnej,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nauka alternatywnego (pozawerbalnego) sposobu komunikowania,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logopedia, neurologopedia,</w:t>
      </w:r>
    </w:p>
    <w:p w:rsidR="002C1A84" w:rsidRPr="00952D0B" w:rsidRDefault="002C1A84" w:rsidP="002C1A8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usprawnianie motoryki ciała ( poznanie i rozumienie własnego ciała), ćwiczenia oddechowe.</w:t>
      </w:r>
    </w:p>
    <w:p w:rsidR="002C1A84" w:rsidRPr="00952D0B" w:rsidRDefault="002C1A84" w:rsidP="002C1A8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Uzupełnianie procesu terapeutycznego poza miejscem zamieszkania:</w:t>
      </w:r>
    </w:p>
    <w:p w:rsidR="002C1A84" w:rsidRPr="00952D0B" w:rsidRDefault="002C1A84" w:rsidP="002C1A8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współpraca ze specjalistami w zak</w:t>
      </w:r>
      <w:r>
        <w:rPr>
          <w:rFonts w:ascii="Times New Roman" w:eastAsia="Calibri" w:hAnsi="Times New Roman" w:cs="Times New Roman"/>
          <w:sz w:val="24"/>
          <w:szCs w:val="24"/>
        </w:rPr>
        <w:t xml:space="preserve">resie wspierania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952D0B">
        <w:rPr>
          <w:rFonts w:ascii="Times New Roman" w:eastAsia="Calibri" w:hAnsi="Times New Roman" w:cs="Times New Roman"/>
          <w:sz w:val="24"/>
          <w:szCs w:val="24"/>
        </w:rPr>
        <w:t xml:space="preserve"> – pedagogicznego i edukacyjnego- terapeutycznego, zmierzającego do wielostronnej aktywizacji osoby korzystającej z usługi,</w:t>
      </w:r>
    </w:p>
    <w:p w:rsidR="002C1A84" w:rsidRPr="00952D0B" w:rsidRDefault="002C1A84" w:rsidP="002C1A8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D0B">
        <w:rPr>
          <w:rFonts w:ascii="Times New Roman" w:eastAsia="Calibri" w:hAnsi="Times New Roman" w:cs="Times New Roman"/>
          <w:sz w:val="24"/>
          <w:szCs w:val="24"/>
        </w:rPr>
        <w:t>asystowanie w sytuacjach, gdzie jest to niezbędne, w celu zintensyfikowania procesu terapeutycznego.</w:t>
      </w:r>
    </w:p>
    <w:p w:rsidR="002C1A84" w:rsidRPr="00952D0B" w:rsidRDefault="002C1A84" w:rsidP="002C1A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usług będzie dostosowany do indywidualnych potrzeb dziecka. Zakres usług powinien uwzględniać, także prowadzenia terapii przez placówki oświatowe i placówki ochrony zdrowia. </w:t>
      </w:r>
    </w:p>
    <w:p w:rsidR="002C1A84" w:rsidRDefault="002C1A84" w:rsidP="002C1A84">
      <w:pP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 w:type="page"/>
      </w:r>
    </w:p>
    <w:p w:rsidR="002C1A84" w:rsidRPr="00952D0B" w:rsidRDefault="002C1A84" w:rsidP="002C1A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5759" w:rsidRDefault="00D27642"/>
    <w:sectPr w:rsidR="00C7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4A6"/>
    <w:multiLevelType w:val="hybridMultilevel"/>
    <w:tmpl w:val="70A0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30D17"/>
    <w:multiLevelType w:val="hybridMultilevel"/>
    <w:tmpl w:val="D47C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CAF"/>
    <w:multiLevelType w:val="hybridMultilevel"/>
    <w:tmpl w:val="E3AE19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3183F75"/>
    <w:multiLevelType w:val="hybridMultilevel"/>
    <w:tmpl w:val="4118BA1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A34E7"/>
    <w:multiLevelType w:val="hybridMultilevel"/>
    <w:tmpl w:val="634A7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64407"/>
    <w:multiLevelType w:val="hybridMultilevel"/>
    <w:tmpl w:val="EFBEFDE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CED0211"/>
    <w:multiLevelType w:val="hybridMultilevel"/>
    <w:tmpl w:val="945AE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72AAC"/>
    <w:multiLevelType w:val="hybridMultilevel"/>
    <w:tmpl w:val="993C01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4159CC"/>
    <w:multiLevelType w:val="hybridMultilevel"/>
    <w:tmpl w:val="86ECA884"/>
    <w:lvl w:ilvl="0" w:tplc="6B2E3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70050"/>
    <w:multiLevelType w:val="hybridMultilevel"/>
    <w:tmpl w:val="368E5D9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0B4279"/>
    <w:multiLevelType w:val="hybridMultilevel"/>
    <w:tmpl w:val="F5A2ED6C"/>
    <w:lvl w:ilvl="0" w:tplc="C6FEA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80ED4"/>
    <w:multiLevelType w:val="hybridMultilevel"/>
    <w:tmpl w:val="E0107A0E"/>
    <w:lvl w:ilvl="0" w:tplc="D818B6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5C5AB9"/>
    <w:multiLevelType w:val="hybridMultilevel"/>
    <w:tmpl w:val="801AD1D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761F74"/>
    <w:multiLevelType w:val="hybridMultilevel"/>
    <w:tmpl w:val="ACC0BDF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DB"/>
    <w:rsid w:val="000D4EEF"/>
    <w:rsid w:val="001B21DB"/>
    <w:rsid w:val="002C1A84"/>
    <w:rsid w:val="006E088B"/>
    <w:rsid w:val="009A0A74"/>
    <w:rsid w:val="00A82CF3"/>
    <w:rsid w:val="00BC630B"/>
    <w:rsid w:val="00D27642"/>
    <w:rsid w:val="00E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CF3"/>
  </w:style>
  <w:style w:type="paragraph" w:styleId="Akapitzlist">
    <w:name w:val="List Paragraph"/>
    <w:basedOn w:val="Normalny"/>
    <w:uiPriority w:val="34"/>
    <w:qFormat/>
    <w:rsid w:val="00BC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2C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2CF3"/>
  </w:style>
  <w:style w:type="paragraph" w:styleId="Akapitzlist">
    <w:name w:val="List Paragraph"/>
    <w:basedOn w:val="Normalny"/>
    <w:uiPriority w:val="34"/>
    <w:qFormat/>
    <w:rsid w:val="00BC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7</cp:revision>
  <dcterms:created xsi:type="dcterms:W3CDTF">2017-10-26T11:20:00Z</dcterms:created>
  <dcterms:modified xsi:type="dcterms:W3CDTF">2017-10-30T14:48:00Z</dcterms:modified>
</cp:coreProperties>
</file>