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71" w:rsidRDefault="00220671" w:rsidP="00220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Zał. A</w:t>
      </w:r>
    </w:p>
    <w:p w:rsidR="00220671" w:rsidRDefault="00220671" w:rsidP="00220671">
      <w:pPr>
        <w:rPr>
          <w:sz w:val="28"/>
          <w:szCs w:val="28"/>
        </w:rPr>
      </w:pPr>
    </w:p>
    <w:p w:rsidR="00220671" w:rsidRDefault="00220671" w:rsidP="00220671">
      <w:pPr>
        <w:rPr>
          <w:sz w:val="22"/>
          <w:szCs w:val="22"/>
        </w:rPr>
      </w:pPr>
    </w:p>
    <w:p w:rsidR="00220671" w:rsidRDefault="00220671" w:rsidP="0022067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Przedmiotem zamówienia jest zakup workowanego węgla Orzech </w:t>
      </w:r>
      <w:r>
        <w:rPr>
          <w:b/>
          <w:sz w:val="22"/>
          <w:szCs w:val="22"/>
        </w:rPr>
        <w:t xml:space="preserve">gat. </w:t>
      </w:r>
      <w:r>
        <w:rPr>
          <w:b/>
          <w:sz w:val="22"/>
          <w:szCs w:val="22"/>
        </w:rPr>
        <w:t>I (</w:t>
      </w:r>
      <w:r>
        <w:rPr>
          <w:b/>
          <w:sz w:val="24"/>
          <w:szCs w:val="24"/>
        </w:rPr>
        <w:t xml:space="preserve">80-40mm)  o wartości opałowej nie niższej niż 27 000 </w:t>
      </w:r>
      <w:proofErr w:type="spellStart"/>
      <w:r>
        <w:rPr>
          <w:b/>
          <w:sz w:val="24"/>
          <w:szCs w:val="24"/>
        </w:rPr>
        <w:t>kJ</w:t>
      </w:r>
      <w:proofErr w:type="spellEnd"/>
      <w:r>
        <w:rPr>
          <w:b/>
          <w:sz w:val="24"/>
          <w:szCs w:val="24"/>
        </w:rPr>
        <w:t>/kg</w:t>
      </w:r>
    </w:p>
    <w:p w:rsidR="00220671" w:rsidRDefault="00220671" w:rsidP="002206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Opał należy dostarczyć do podopiecznych M-G OPS z terenu </w:t>
      </w:r>
      <w:r>
        <w:rPr>
          <w:sz w:val="22"/>
          <w:szCs w:val="22"/>
        </w:rPr>
        <w:t>G</w:t>
      </w:r>
      <w:r>
        <w:rPr>
          <w:sz w:val="22"/>
          <w:szCs w:val="22"/>
        </w:rPr>
        <w:t>miny Piaseczno i we wskazanym miejscu rozładować (w miejscu zamieszkania podopiecznego). Worki powinny zawierać 25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kg węgla.</w:t>
      </w:r>
    </w:p>
    <w:p w:rsidR="00220671" w:rsidRDefault="00220671" w:rsidP="002206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realizacji zamówienia  nie może być dłuższy niż 7 dni od daty otrzymania zlecenia z OPS.</w:t>
      </w:r>
    </w:p>
    <w:p w:rsidR="00220671" w:rsidRDefault="00220671" w:rsidP="002206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Każde zamówienie powinno zawierać imię</w:t>
      </w:r>
      <w:bookmarkStart w:id="0" w:name="_GoBack"/>
      <w:bookmarkEnd w:id="0"/>
      <w:r>
        <w:rPr>
          <w:sz w:val="22"/>
          <w:szCs w:val="22"/>
        </w:rPr>
        <w:t xml:space="preserve"> i nazwisko osoby do której ma być dostarczony węgiel, ilość oraz miejsce dostarczenia i rozładunku opału.</w:t>
      </w:r>
    </w:p>
    <w:p w:rsidR="00220671" w:rsidRDefault="00220671" w:rsidP="002206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Każdorazowo Wykonawca zobowiązany jest do uzyskania od odbiorcy opału oświadczenia na piśmie                   o prawidłowym zrealizowaniu zamówienia i braku zastrzeżeń co do </w:t>
      </w:r>
      <w:r>
        <w:rPr>
          <w:sz w:val="22"/>
          <w:szCs w:val="22"/>
        </w:rPr>
        <w:t xml:space="preserve">ilości </w:t>
      </w:r>
      <w:r>
        <w:rPr>
          <w:sz w:val="22"/>
          <w:szCs w:val="22"/>
        </w:rPr>
        <w:t>jakości opału.</w:t>
      </w:r>
    </w:p>
    <w:p w:rsidR="00220671" w:rsidRDefault="00220671" w:rsidP="002206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Zapotrzebowanie na opał w ciągu roku będzie zróżnicowane, zimą zdecydowanie większe niż             w okresie letnim. Szacunkowo ogółem ok. 2</w:t>
      </w:r>
      <w:r>
        <w:rPr>
          <w:sz w:val="22"/>
          <w:szCs w:val="22"/>
        </w:rPr>
        <w:t>1</w:t>
      </w:r>
      <w:r>
        <w:rPr>
          <w:sz w:val="22"/>
          <w:szCs w:val="22"/>
        </w:rPr>
        <w:t>0 ton. Zamówienie może zostać zmniejszone bądź zwiększone w zależności od potrzeb zamawiającego / warunki atmosferyczne, liczba podopiecznych /.</w:t>
      </w:r>
    </w:p>
    <w:p w:rsidR="00220671" w:rsidRDefault="00220671" w:rsidP="00220671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Zlecenia będą wystawiane sukcesywnie, w zależności od wydanych decyzji przez Dyrektora OPS przyznających pomoc rzeczową dla podopiecznych w postaci węgla. Zlecenia dostawy będą wystawiane w zależności od potrzeb podopiecznego oraz możliwości finansowych Ośrodka tj.           </w:t>
      </w:r>
      <w:r>
        <w:rPr>
          <w:b/>
          <w:sz w:val="22"/>
          <w:szCs w:val="22"/>
        </w:rPr>
        <w:t>od 100 kg. do 1 000 kg. na osobę.</w:t>
      </w:r>
    </w:p>
    <w:p w:rsidR="00220671" w:rsidRDefault="00220671" w:rsidP="002206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braku środków Ośrodek może wstrzymać zamówienia opału.</w:t>
      </w:r>
    </w:p>
    <w:p w:rsidR="00C75759" w:rsidRDefault="00220671"/>
    <w:sectPr w:rsidR="00C7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AA"/>
    <w:rsid w:val="000D4EEF"/>
    <w:rsid w:val="00220671"/>
    <w:rsid w:val="005001AA"/>
    <w:rsid w:val="00E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3</cp:revision>
  <cp:lastPrinted>2017-11-06T09:28:00Z</cp:lastPrinted>
  <dcterms:created xsi:type="dcterms:W3CDTF">2017-11-06T09:25:00Z</dcterms:created>
  <dcterms:modified xsi:type="dcterms:W3CDTF">2017-11-06T09:28:00Z</dcterms:modified>
</cp:coreProperties>
</file>