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22435D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7C487B">
        <w:rPr>
          <w:rFonts w:ascii="Arial" w:hAnsi="Arial" w:cs="Arial"/>
          <w:sz w:val="22"/>
          <w:szCs w:val="22"/>
        </w:rPr>
        <w:t>6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1E1D71">
        <w:rPr>
          <w:rFonts w:ascii="Arial" w:hAnsi="Arial" w:cs="Arial"/>
          <w:sz w:val="22"/>
          <w:szCs w:val="22"/>
        </w:rPr>
        <w:t>1817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F3204F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22435D">
        <w:rPr>
          <w:rFonts w:ascii="Arial" w:hAnsi="Arial" w:cs="Arial"/>
          <w:sz w:val="22"/>
          <w:szCs w:val="22"/>
        </w:rPr>
        <w:t>8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E5616" w:rsidRDefault="00281983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cyklu </w:t>
      </w:r>
      <w:r w:rsidR="008353A6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>imprez biegowych</w:t>
      </w:r>
      <w:r w:rsidR="00BF4043">
        <w:rPr>
          <w:rFonts w:ascii="Arial" w:hAnsi="Arial" w:cs="Arial"/>
        </w:rPr>
        <w:t>, w tym</w:t>
      </w:r>
      <w:r>
        <w:rPr>
          <w:rFonts w:ascii="Arial" w:hAnsi="Arial" w:cs="Arial"/>
        </w:rPr>
        <w:t xml:space="preserve"> Pias</w:t>
      </w:r>
      <w:r w:rsidR="008353A6">
        <w:rPr>
          <w:rFonts w:ascii="Arial" w:hAnsi="Arial" w:cs="Arial"/>
        </w:rPr>
        <w:t>eczyńskiej Mili Konstytucyjnej.</w:t>
      </w:r>
    </w:p>
    <w:p w:rsidR="00BE5616" w:rsidRDefault="00BE5616" w:rsidP="00BE5616">
      <w:pPr>
        <w:jc w:val="both"/>
        <w:rPr>
          <w:rFonts w:ascii="Arial" w:hAnsi="Arial" w:cs="Arial"/>
        </w:rPr>
      </w:pPr>
    </w:p>
    <w:p w:rsidR="00F3204F" w:rsidRPr="00BE5616" w:rsidRDefault="00281983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BE5616">
        <w:rPr>
          <w:rFonts w:ascii="Arial" w:hAnsi="Arial" w:cs="Arial"/>
        </w:rPr>
        <w:t> 000,00 zł</w:t>
      </w:r>
    </w:p>
    <w:p w:rsidR="007A3AA5" w:rsidRDefault="007A3AA5" w:rsidP="00DD1D2B">
      <w:bookmarkStart w:id="0" w:name="_GoBack"/>
      <w:bookmarkEnd w:id="0"/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1E1D71">
        <w:rPr>
          <w:rFonts w:ascii="Arial" w:hAnsi="Arial" w:cs="Arial"/>
          <w:sz w:val="22"/>
          <w:szCs w:val="22"/>
        </w:rPr>
        <w:t>6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1E1D71">
        <w:rPr>
          <w:rFonts w:ascii="Arial" w:hAnsi="Arial" w:cs="Arial"/>
          <w:sz w:val="22"/>
          <w:szCs w:val="22"/>
        </w:rPr>
        <w:t>1817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9E6D94" w:rsidRPr="004763D6" w:rsidRDefault="009E6D94" w:rsidP="009E6D94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FF7EA6" w:rsidRPr="004763D6">
        <w:rPr>
          <w:rFonts w:ascii="Arial" w:hAnsi="Arial" w:cs="Arial"/>
          <w:b/>
        </w:rPr>
        <w:t xml:space="preserve">8 </w:t>
      </w:r>
      <w:r w:rsidRPr="004763D6">
        <w:rPr>
          <w:rFonts w:ascii="Arial" w:hAnsi="Arial" w:cs="Arial"/>
          <w:b/>
        </w:rPr>
        <w:t xml:space="preserve">zabezpieczy środki finansowe na realizację </w:t>
      </w:r>
      <w:r w:rsidR="00BE5616">
        <w:rPr>
          <w:rFonts w:ascii="Arial" w:hAnsi="Arial" w:cs="Arial"/>
          <w:b/>
        </w:rPr>
        <w:t>niniejszego zadania.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FF7EA6" w:rsidRPr="004763D6">
        <w:rPr>
          <w:rFonts w:ascii="Arial" w:hAnsi="Arial" w:cs="Arial"/>
          <w:b/>
          <w:u w:val="single"/>
        </w:rPr>
        <w:t>7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8353A6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95</w:t>
      </w:r>
      <w:r w:rsidR="001C556D">
        <w:rPr>
          <w:rFonts w:ascii="Arial" w:hAnsi="Arial" w:cs="Arial"/>
          <w:b/>
          <w:u w:val="single"/>
        </w:rPr>
        <w:t xml:space="preserve"> 00</w:t>
      </w:r>
      <w:r w:rsidR="003544A6">
        <w:rPr>
          <w:rFonts w:ascii="Arial" w:hAnsi="Arial" w:cs="Arial"/>
          <w:b/>
          <w:u w:val="single"/>
        </w:rPr>
        <w:t>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dziewięćdziesiąt pięć</w:t>
      </w:r>
      <w:r w:rsidR="001C556D">
        <w:rPr>
          <w:rFonts w:ascii="Arial" w:hAnsi="Arial" w:cs="Arial"/>
          <w:b/>
          <w:u w:val="single"/>
        </w:rPr>
        <w:t xml:space="preserve"> </w:t>
      </w:r>
      <w:r w:rsidR="003544A6">
        <w:rPr>
          <w:rFonts w:ascii="Arial" w:hAnsi="Arial" w:cs="Arial"/>
          <w:b/>
          <w:u w:val="single"/>
        </w:rPr>
        <w:t>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C057DE" w:rsidP="00AA243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Zlecanie realizacji zadania publicznego, jako zadania zleconego</w:t>
      </w:r>
      <w:r w:rsidR="001059F8"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finansach publicznych – będz</w:t>
      </w:r>
      <w:r>
        <w:rPr>
          <w:rFonts w:ascii="Arial" w:hAnsi="Arial" w:cs="Arial"/>
          <w:u w:val="single"/>
        </w:rPr>
        <w:t>ie miało formę wspierania takiego zadania</w:t>
      </w:r>
      <w:r w:rsidR="001059F8"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udzieleni</w:t>
      </w:r>
      <w:r>
        <w:rPr>
          <w:rFonts w:ascii="Arial" w:hAnsi="Arial" w:cs="Arial"/>
          <w:u w:val="single"/>
        </w:rPr>
        <w:t>em dotacji na dofinansowanie jego</w:t>
      </w:r>
      <w:r w:rsidR="001059F8"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C057DE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C057DE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C057DE" w:rsidP="008E3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w zamkniętej kopercie</w:t>
      </w:r>
      <w:r w:rsidR="008E3238"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8353A6">
        <w:rPr>
          <w:rFonts w:ascii="Arial" w:hAnsi="Arial" w:cs="Arial"/>
          <w:b/>
        </w:rPr>
        <w:t>18</w:t>
      </w:r>
      <w:r w:rsidR="003544A6">
        <w:rPr>
          <w:rFonts w:ascii="Arial" w:hAnsi="Arial" w:cs="Arial"/>
          <w:b/>
        </w:rPr>
        <w:t xml:space="preserve">.12.2017r.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C057DE">
        <w:rPr>
          <w:rFonts w:ascii="Arial" w:hAnsi="Arial" w:cs="Arial"/>
          <w:b/>
        </w:rPr>
        <w:t>I</w:t>
      </w:r>
      <w:r w:rsidR="008353A6">
        <w:rPr>
          <w:rFonts w:ascii="Arial" w:hAnsi="Arial" w:cs="Arial"/>
          <w:b/>
        </w:rPr>
        <w:t>I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201</w:t>
      </w:r>
      <w:r w:rsidR="00FF7EA6" w:rsidRPr="004763D6">
        <w:rPr>
          <w:rFonts w:ascii="Arial" w:hAnsi="Arial" w:cs="Arial"/>
          <w:b/>
        </w:rPr>
        <w:t>8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Referatu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w </w:t>
      </w:r>
      <w:r w:rsidRPr="004763D6">
        <w:rPr>
          <w:rFonts w:ascii="Arial" w:hAnsi="Arial" w:cs="Arial"/>
          <w:b/>
        </w:rPr>
        <w:t>terminie</w:t>
      </w:r>
      <w:r w:rsidR="00545559" w:rsidRPr="004763D6">
        <w:rPr>
          <w:rFonts w:ascii="Arial" w:hAnsi="Arial" w:cs="Arial"/>
          <w:b/>
        </w:rPr>
        <w:t xml:space="preserve"> </w:t>
      </w:r>
      <w:r w:rsidR="0000483D" w:rsidRPr="004763D6">
        <w:rPr>
          <w:rFonts w:ascii="Arial" w:hAnsi="Arial" w:cs="Arial"/>
          <w:b/>
        </w:rPr>
        <w:t xml:space="preserve">30 </w:t>
      </w:r>
      <w:r w:rsidR="00545559" w:rsidRPr="004763D6">
        <w:rPr>
          <w:rFonts w:ascii="Arial" w:hAnsi="Arial" w:cs="Arial"/>
          <w:b/>
        </w:rPr>
        <w:t xml:space="preserve">dni od </w:t>
      </w:r>
      <w:r w:rsidR="00CB569E" w:rsidRPr="004763D6">
        <w:rPr>
          <w:rFonts w:ascii="Arial" w:hAnsi="Arial" w:cs="Arial"/>
          <w:b/>
        </w:rPr>
        <w:t>dnia uchwalenia budżetu Gminy Piaseczno na 201</w:t>
      </w:r>
      <w:r w:rsidR="00FF7EA6" w:rsidRPr="004763D6">
        <w:rPr>
          <w:rFonts w:ascii="Arial" w:hAnsi="Arial" w:cs="Arial"/>
          <w:b/>
        </w:rPr>
        <w:t>8</w:t>
      </w:r>
      <w:r w:rsidR="00CB569E" w:rsidRPr="004763D6">
        <w:rPr>
          <w:rFonts w:ascii="Arial" w:hAnsi="Arial" w:cs="Arial"/>
          <w:b/>
        </w:rPr>
        <w:t>r.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7E7CB5" w:rsidRPr="004763D6">
        <w:rPr>
          <w:rFonts w:ascii="Arial" w:hAnsi="Arial" w:cs="Arial"/>
          <w:b/>
          <w:u w:val="single"/>
        </w:rPr>
        <w:t>2.201</w:t>
      </w:r>
      <w:r w:rsidR="00FF7EA6" w:rsidRPr="004763D6">
        <w:rPr>
          <w:rFonts w:ascii="Arial" w:hAnsi="Arial" w:cs="Arial"/>
          <w:b/>
          <w:u w:val="single"/>
        </w:rPr>
        <w:t>8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wpisu w pkt 5 i 6 tabeli </w:t>
      </w:r>
      <w:r w:rsidR="0048391F" w:rsidRPr="004763D6">
        <w:rPr>
          <w:rFonts w:ascii="Arial" w:hAnsi="Arial" w:cs="Arial"/>
        </w:rPr>
        <w:t xml:space="preserve">„Przewidywane źródła finansowania zadania publicznego” </w:t>
      </w:r>
      <w:r w:rsidRPr="004763D6">
        <w:rPr>
          <w:rFonts w:ascii="Arial" w:hAnsi="Arial" w:cs="Arial"/>
        </w:rPr>
        <w:t xml:space="preserve">na stronie </w:t>
      </w:r>
      <w:r w:rsidR="0048391F" w:rsidRPr="004763D6">
        <w:rPr>
          <w:rFonts w:ascii="Arial" w:hAnsi="Arial" w:cs="Arial"/>
        </w:rPr>
        <w:t>7</w:t>
      </w:r>
      <w:r w:rsidRPr="004763D6">
        <w:rPr>
          <w:rFonts w:ascii="Arial" w:hAnsi="Arial" w:cs="Arial"/>
        </w:rPr>
        <w:t xml:space="preserve"> oferty, nie jest błędem i nie </w:t>
      </w:r>
      <w:r w:rsidR="0048391F" w:rsidRPr="004763D6">
        <w:rPr>
          <w:rFonts w:ascii="Arial" w:hAnsi="Arial" w:cs="Arial"/>
        </w:rPr>
        <w:t>jest podstawą</w:t>
      </w:r>
      <w:r w:rsidRPr="004763D6">
        <w:rPr>
          <w:rFonts w:ascii="Arial" w:hAnsi="Arial" w:cs="Arial"/>
        </w:rPr>
        <w:t xml:space="preserve"> do odrzucenia oferty.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056D2D" w:rsidRPr="004763D6">
        <w:rPr>
          <w:rFonts w:ascii="Arial" w:hAnsi="Arial" w:cs="Arial"/>
          <w:u w:val="single"/>
        </w:rPr>
        <w:t>Ministra Rodziny, Pracy i Polityki Społecznej z dnia 19.08.2016r.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lastRenderedPageBreak/>
        <w:t xml:space="preserve">W celu uzyskania szczegółowych informacji i pobrania materiałów wraz z warunkami konkursu należy zgłaszać się do Urzędu Miasta i Gminy Piaseczno do </w:t>
      </w:r>
      <w:r w:rsidR="008D4EF8" w:rsidRPr="004763D6">
        <w:rPr>
          <w:rFonts w:ascii="Arial" w:hAnsi="Arial" w:cs="Arial"/>
        </w:rPr>
        <w:t>Referatu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C057DE" w:rsidRDefault="00C057DE" w:rsidP="008D4EF8">
      <w:pPr>
        <w:jc w:val="both"/>
        <w:rPr>
          <w:rFonts w:ascii="Arial" w:hAnsi="Arial" w:cs="Arial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="00FE0258">
        <w:rPr>
          <w:rFonts w:ascii="Arial" w:hAnsi="Arial" w:cs="Arial"/>
        </w:rPr>
        <w:t>6, pok. nr 64 w godz. 10:00 – 14:</w:t>
      </w:r>
      <w:r w:rsidRPr="004763D6">
        <w:rPr>
          <w:rFonts w:ascii="Arial" w:hAnsi="Arial" w:cs="Arial"/>
        </w:rPr>
        <w:t>00</w:t>
      </w:r>
    </w:p>
    <w:p w:rsidR="006B289B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Pani Magdalena Pawełczyk, tel. (0-22) 70 17</w:t>
      </w:r>
      <w:r w:rsidR="00FE0258">
        <w:rPr>
          <w:rFonts w:ascii="Arial" w:hAnsi="Arial" w:cs="Arial"/>
        </w:rPr>
        <w:t> 626, pok.64 w godz. 10:00 – 14:</w:t>
      </w:r>
      <w:r w:rsidR="00BE5616">
        <w:rPr>
          <w:rFonts w:ascii="Arial" w:hAnsi="Arial" w:cs="Arial"/>
        </w:rPr>
        <w:t>0</w:t>
      </w:r>
      <w:r w:rsidR="00BF236B">
        <w:rPr>
          <w:rFonts w:ascii="Arial" w:hAnsi="Arial" w:cs="Arial"/>
        </w:rPr>
        <w:t>0</w:t>
      </w: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29" w:rsidRDefault="00E66529" w:rsidP="002C7FF9">
      <w:r>
        <w:separator/>
      </w:r>
    </w:p>
  </w:endnote>
  <w:endnote w:type="continuationSeparator" w:id="0">
    <w:p w:rsidR="00E66529" w:rsidRDefault="00E66529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7F7DB8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29" w:rsidRDefault="00E66529" w:rsidP="002C7FF9">
      <w:r>
        <w:separator/>
      </w:r>
    </w:p>
  </w:footnote>
  <w:footnote w:type="continuationSeparator" w:id="0">
    <w:p w:rsidR="00E66529" w:rsidRDefault="00E66529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5FC8"/>
    <w:rsid w:val="00137B09"/>
    <w:rsid w:val="00174079"/>
    <w:rsid w:val="001814AA"/>
    <w:rsid w:val="0019232E"/>
    <w:rsid w:val="001A3208"/>
    <w:rsid w:val="001B3179"/>
    <w:rsid w:val="001B623D"/>
    <w:rsid w:val="001C0379"/>
    <w:rsid w:val="001C4941"/>
    <w:rsid w:val="001C556D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645AE"/>
    <w:rsid w:val="002707FC"/>
    <w:rsid w:val="00271069"/>
    <w:rsid w:val="00276274"/>
    <w:rsid w:val="002817A6"/>
    <w:rsid w:val="00281983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664C0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54904"/>
    <w:rsid w:val="00570460"/>
    <w:rsid w:val="00571FBA"/>
    <w:rsid w:val="005859A0"/>
    <w:rsid w:val="00586E16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7F7DB8"/>
    <w:rsid w:val="00803773"/>
    <w:rsid w:val="008059C7"/>
    <w:rsid w:val="00810AD9"/>
    <w:rsid w:val="00814A26"/>
    <w:rsid w:val="0082610C"/>
    <w:rsid w:val="00827DDE"/>
    <w:rsid w:val="008353A6"/>
    <w:rsid w:val="00842564"/>
    <w:rsid w:val="00843103"/>
    <w:rsid w:val="00844BAF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4869"/>
    <w:rsid w:val="00967E1A"/>
    <w:rsid w:val="00975ECB"/>
    <w:rsid w:val="009763A8"/>
    <w:rsid w:val="009812E1"/>
    <w:rsid w:val="00990789"/>
    <w:rsid w:val="009940E4"/>
    <w:rsid w:val="009C4145"/>
    <w:rsid w:val="009D1F2A"/>
    <w:rsid w:val="009D7C8D"/>
    <w:rsid w:val="009E6D94"/>
    <w:rsid w:val="009F4E05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D250B"/>
    <w:rsid w:val="00BE5616"/>
    <w:rsid w:val="00BE6DB4"/>
    <w:rsid w:val="00BF236B"/>
    <w:rsid w:val="00BF4043"/>
    <w:rsid w:val="00C057DE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356"/>
    <w:rsid w:val="00D679E7"/>
    <w:rsid w:val="00D71C3C"/>
    <w:rsid w:val="00D736A3"/>
    <w:rsid w:val="00D80438"/>
    <w:rsid w:val="00D807E0"/>
    <w:rsid w:val="00D876DA"/>
    <w:rsid w:val="00DA26B2"/>
    <w:rsid w:val="00DA34D8"/>
    <w:rsid w:val="00DC0FC4"/>
    <w:rsid w:val="00DD1D2B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6529"/>
    <w:rsid w:val="00E67FED"/>
    <w:rsid w:val="00E80528"/>
    <w:rsid w:val="00E959C1"/>
    <w:rsid w:val="00EA0E0E"/>
    <w:rsid w:val="00EB1FF2"/>
    <w:rsid w:val="00EC0ABF"/>
    <w:rsid w:val="00EC1236"/>
    <w:rsid w:val="00EC3F81"/>
    <w:rsid w:val="00ED3FCD"/>
    <w:rsid w:val="00EE5F39"/>
    <w:rsid w:val="00EE7CC6"/>
    <w:rsid w:val="00EF7D16"/>
    <w:rsid w:val="00F05479"/>
    <w:rsid w:val="00F1142E"/>
    <w:rsid w:val="00F15DB0"/>
    <w:rsid w:val="00F3204F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0258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585F0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7619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8</cp:revision>
  <cp:lastPrinted>2017-11-23T10:25:00Z</cp:lastPrinted>
  <dcterms:created xsi:type="dcterms:W3CDTF">2017-11-23T09:42:00Z</dcterms:created>
  <dcterms:modified xsi:type="dcterms:W3CDTF">2017-11-23T10:41:00Z</dcterms:modified>
</cp:coreProperties>
</file>