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48" w:rsidRDefault="009D3648" w:rsidP="009D3648">
      <w:pPr>
        <w:pStyle w:val="Default"/>
      </w:pPr>
    </w:p>
    <w:p w:rsidR="009D3648" w:rsidRDefault="009D3648" w:rsidP="009D3648">
      <w:pPr>
        <w:pStyle w:val="Default"/>
        <w:jc w:val="right"/>
        <w:rPr>
          <w:sz w:val="23"/>
          <w:szCs w:val="23"/>
        </w:rPr>
      </w:pPr>
      <w:r>
        <w:t xml:space="preserve"> </w:t>
      </w:r>
      <w:r>
        <w:rPr>
          <w:sz w:val="23"/>
          <w:szCs w:val="23"/>
        </w:rPr>
        <w:t xml:space="preserve">Załącznik A </w:t>
      </w:r>
    </w:p>
    <w:p w:rsidR="007D7A68" w:rsidRDefault="007D7A68" w:rsidP="009D3648">
      <w:pPr>
        <w:pStyle w:val="Default"/>
        <w:jc w:val="right"/>
        <w:rPr>
          <w:sz w:val="23"/>
          <w:szCs w:val="23"/>
        </w:rPr>
      </w:pPr>
    </w:p>
    <w:p w:rsidR="009D3648" w:rsidRDefault="009D3648" w:rsidP="009D3648">
      <w:pPr>
        <w:pStyle w:val="Default"/>
        <w:rPr>
          <w:sz w:val="32"/>
          <w:szCs w:val="32"/>
        </w:rPr>
      </w:pPr>
      <w:r>
        <w:rPr>
          <w:sz w:val="23"/>
          <w:szCs w:val="23"/>
        </w:rPr>
        <w:t>Opis przedmiotu zamówienia na wykonanie odwodnienia ul. Sosnowej</w:t>
      </w:r>
      <w:r w:rsidR="00814309">
        <w:rPr>
          <w:sz w:val="23"/>
          <w:szCs w:val="23"/>
        </w:rPr>
        <w:t>, ul. Dalekiej          i ul. Miłej</w:t>
      </w:r>
      <w:r>
        <w:rPr>
          <w:sz w:val="23"/>
          <w:szCs w:val="23"/>
        </w:rPr>
        <w:t xml:space="preserve">  w Piasecznie</w:t>
      </w:r>
      <w:r>
        <w:rPr>
          <w:sz w:val="32"/>
          <w:szCs w:val="32"/>
        </w:rPr>
        <w:t xml:space="preserve">. </w:t>
      </w:r>
    </w:p>
    <w:p w:rsidR="009D3648" w:rsidRDefault="009D3648" w:rsidP="009D3648">
      <w:pPr>
        <w:pStyle w:val="Default"/>
        <w:rPr>
          <w:sz w:val="23"/>
          <w:szCs w:val="23"/>
        </w:rPr>
      </w:pPr>
      <w:r>
        <w:rPr>
          <w:sz w:val="23"/>
          <w:szCs w:val="23"/>
        </w:rPr>
        <w:t xml:space="preserve">W ramach zamówienia należy wykonać następujące prace: </w:t>
      </w:r>
    </w:p>
    <w:p w:rsidR="009D3648" w:rsidRDefault="009D3648" w:rsidP="009D3648">
      <w:pPr>
        <w:pStyle w:val="Default"/>
        <w:rPr>
          <w:sz w:val="23"/>
          <w:szCs w:val="23"/>
        </w:rPr>
      </w:pPr>
    </w:p>
    <w:p w:rsidR="007D7A68" w:rsidRDefault="007D7A68" w:rsidP="009D3648">
      <w:pPr>
        <w:pStyle w:val="Default"/>
        <w:rPr>
          <w:b/>
          <w:bCs/>
          <w:sz w:val="23"/>
          <w:szCs w:val="23"/>
        </w:rPr>
      </w:pPr>
    </w:p>
    <w:p w:rsidR="00E74DBB" w:rsidRDefault="00E74DBB" w:rsidP="009D3648">
      <w:pPr>
        <w:pStyle w:val="Default"/>
        <w:rPr>
          <w:b/>
          <w:bCs/>
          <w:sz w:val="23"/>
          <w:szCs w:val="23"/>
        </w:rPr>
      </w:pPr>
      <w:r>
        <w:rPr>
          <w:b/>
          <w:bCs/>
          <w:sz w:val="23"/>
          <w:szCs w:val="23"/>
        </w:rPr>
        <w:t>1.</w:t>
      </w:r>
      <w:r w:rsidR="009D3648">
        <w:rPr>
          <w:b/>
          <w:bCs/>
          <w:sz w:val="23"/>
          <w:szCs w:val="23"/>
        </w:rPr>
        <w:t>Roboty ziemne i przygotowawcze</w:t>
      </w:r>
      <w:r>
        <w:rPr>
          <w:b/>
          <w:bCs/>
          <w:sz w:val="23"/>
          <w:szCs w:val="23"/>
        </w:rPr>
        <w:t>.</w:t>
      </w:r>
    </w:p>
    <w:p w:rsidR="00236C0B" w:rsidRDefault="00236C0B" w:rsidP="009D3648">
      <w:pPr>
        <w:pStyle w:val="Default"/>
        <w:rPr>
          <w:b/>
          <w:bCs/>
          <w:sz w:val="23"/>
          <w:szCs w:val="23"/>
        </w:rPr>
      </w:pPr>
      <w:r>
        <w:rPr>
          <w:b/>
          <w:bCs/>
          <w:sz w:val="23"/>
          <w:szCs w:val="23"/>
        </w:rPr>
        <w:t>1.1 ul. Sosnowa</w:t>
      </w:r>
    </w:p>
    <w:p w:rsidR="007D7A68" w:rsidRDefault="007D7A68" w:rsidP="009D3648">
      <w:pPr>
        <w:pStyle w:val="Default"/>
        <w:rPr>
          <w:b/>
          <w:bCs/>
          <w:sz w:val="23"/>
          <w:szCs w:val="23"/>
        </w:rPr>
      </w:pPr>
    </w:p>
    <w:p w:rsidR="00EA7382" w:rsidRDefault="00D72F7E" w:rsidP="00D72F7E">
      <w:pPr>
        <w:pStyle w:val="Default"/>
        <w:spacing w:line="360" w:lineRule="auto"/>
        <w:rPr>
          <w:bCs/>
          <w:sz w:val="23"/>
          <w:szCs w:val="23"/>
        </w:rPr>
      </w:pPr>
      <w:r>
        <w:rPr>
          <w:bCs/>
          <w:sz w:val="23"/>
          <w:szCs w:val="23"/>
        </w:rPr>
        <w:t xml:space="preserve">- </w:t>
      </w:r>
      <w:r w:rsidR="00E74DBB">
        <w:rPr>
          <w:bCs/>
          <w:sz w:val="23"/>
          <w:szCs w:val="23"/>
        </w:rPr>
        <w:t xml:space="preserve">Obsługa geodezyjna </w:t>
      </w:r>
      <w:r w:rsidR="00BA41C3">
        <w:rPr>
          <w:bCs/>
          <w:sz w:val="23"/>
          <w:szCs w:val="23"/>
        </w:rPr>
        <w:t xml:space="preserve">- wytyczenie trasy w terenie równinnym </w:t>
      </w:r>
      <w:r w:rsidR="00CC37DB">
        <w:rPr>
          <w:bCs/>
          <w:sz w:val="23"/>
          <w:szCs w:val="23"/>
        </w:rPr>
        <w:t>519 m.</w:t>
      </w:r>
    </w:p>
    <w:p w:rsidR="009D3648" w:rsidRPr="00EA7382" w:rsidRDefault="00D72F7E" w:rsidP="00D72F7E">
      <w:pPr>
        <w:pStyle w:val="Default"/>
        <w:spacing w:line="360" w:lineRule="auto"/>
        <w:rPr>
          <w:sz w:val="23"/>
          <w:szCs w:val="23"/>
        </w:rPr>
      </w:pPr>
      <w:r>
        <w:rPr>
          <w:bCs/>
          <w:sz w:val="23"/>
          <w:szCs w:val="23"/>
        </w:rPr>
        <w:t xml:space="preserve">- </w:t>
      </w:r>
      <w:r w:rsidR="00EA7382">
        <w:rPr>
          <w:bCs/>
          <w:sz w:val="23"/>
          <w:szCs w:val="23"/>
        </w:rPr>
        <w:t xml:space="preserve">Wykopy liniowe o gł. do 2,8 m o </w:t>
      </w:r>
      <w:r w:rsidR="009D3648">
        <w:rPr>
          <w:b/>
          <w:bCs/>
          <w:sz w:val="23"/>
          <w:szCs w:val="23"/>
        </w:rPr>
        <w:t xml:space="preserve"> </w:t>
      </w:r>
      <w:r w:rsidR="00EA7382" w:rsidRPr="00EA7382">
        <w:rPr>
          <w:bCs/>
          <w:sz w:val="23"/>
          <w:szCs w:val="23"/>
        </w:rPr>
        <w:t xml:space="preserve">szer. do 1,0-1,5 m w gruncie kat. I-II w </w:t>
      </w:r>
      <w:r w:rsidR="00EA7382">
        <w:rPr>
          <w:bCs/>
          <w:sz w:val="23"/>
          <w:szCs w:val="23"/>
        </w:rPr>
        <w:t>umocnieniu s</w:t>
      </w:r>
      <w:r w:rsidR="00E621FB">
        <w:rPr>
          <w:bCs/>
          <w:sz w:val="23"/>
          <w:szCs w:val="23"/>
        </w:rPr>
        <w:t>łupowo-lin</w:t>
      </w:r>
      <w:r w:rsidR="0099752A">
        <w:rPr>
          <w:bCs/>
          <w:sz w:val="23"/>
          <w:szCs w:val="23"/>
        </w:rPr>
        <w:t>iowym koparka 0,60 m3 - 1817,02</w:t>
      </w:r>
      <w:r w:rsidR="00E621FB">
        <w:rPr>
          <w:bCs/>
          <w:sz w:val="23"/>
          <w:szCs w:val="23"/>
        </w:rPr>
        <w:t xml:space="preserve"> m3,</w:t>
      </w:r>
    </w:p>
    <w:p w:rsidR="00D72F7E" w:rsidRDefault="00D72F7E" w:rsidP="00D72F7E">
      <w:pPr>
        <w:pStyle w:val="Tekstpodstawowy"/>
        <w:spacing w:line="360" w:lineRule="auto"/>
        <w:jc w:val="both"/>
        <w:rPr>
          <w:rFonts w:ascii="Arial" w:hAnsi="Arial" w:cs="Arial"/>
          <w:sz w:val="24"/>
          <w:szCs w:val="24"/>
        </w:rPr>
      </w:pPr>
      <w:r>
        <w:rPr>
          <w:rFonts w:ascii="Arial" w:hAnsi="Arial" w:cs="Arial"/>
          <w:sz w:val="24"/>
          <w:szCs w:val="24"/>
        </w:rPr>
        <w:t xml:space="preserve">- Wykopy liniowe o ścianach pionowych głębokości do 0.9 i szerokości do 2,5 m w gruncie </w:t>
      </w:r>
      <w:proofErr w:type="spellStart"/>
      <w:r>
        <w:rPr>
          <w:rFonts w:ascii="Arial" w:hAnsi="Arial" w:cs="Arial"/>
          <w:sz w:val="24"/>
          <w:szCs w:val="24"/>
        </w:rPr>
        <w:t>kat.I-II</w:t>
      </w:r>
      <w:proofErr w:type="spellEnd"/>
      <w:r>
        <w:rPr>
          <w:rFonts w:ascii="Arial" w:hAnsi="Arial" w:cs="Arial"/>
          <w:sz w:val="24"/>
          <w:szCs w:val="24"/>
        </w:rPr>
        <w:t xml:space="preserve"> pod fundamenty, rurociągi i kolektory w gruntach suchych z wydobycie</w:t>
      </w:r>
      <w:r w:rsidR="00E621FB">
        <w:rPr>
          <w:rFonts w:ascii="Arial" w:hAnsi="Arial" w:cs="Arial"/>
          <w:sz w:val="24"/>
          <w:szCs w:val="24"/>
        </w:rPr>
        <w:t xml:space="preserve">m urobku </w:t>
      </w:r>
      <w:r w:rsidR="0099752A">
        <w:rPr>
          <w:rFonts w:ascii="Arial" w:hAnsi="Arial" w:cs="Arial"/>
          <w:sz w:val="24"/>
          <w:szCs w:val="24"/>
        </w:rPr>
        <w:t>wyciągiem mechanicznym - 90,85</w:t>
      </w:r>
      <w:r w:rsidR="00E621FB">
        <w:rPr>
          <w:rFonts w:ascii="Arial" w:hAnsi="Arial" w:cs="Arial"/>
          <w:sz w:val="24"/>
          <w:szCs w:val="24"/>
        </w:rPr>
        <w:t xml:space="preserve"> m3,</w:t>
      </w:r>
    </w:p>
    <w:p w:rsidR="00D72F7E" w:rsidRDefault="00D72F7E" w:rsidP="00D72F7E">
      <w:pPr>
        <w:pStyle w:val="Tekstpodstawowy"/>
        <w:spacing w:line="360" w:lineRule="auto"/>
        <w:jc w:val="both"/>
        <w:rPr>
          <w:rFonts w:ascii="Arial" w:hAnsi="Arial" w:cs="Arial"/>
          <w:sz w:val="24"/>
          <w:szCs w:val="24"/>
        </w:rPr>
      </w:pPr>
      <w:r>
        <w:rPr>
          <w:rFonts w:ascii="Arial" w:hAnsi="Arial" w:cs="Arial"/>
          <w:sz w:val="24"/>
          <w:szCs w:val="24"/>
        </w:rPr>
        <w:t xml:space="preserve">- Montaż konstrukcji podwieszeń kabli energetycznych </w:t>
      </w:r>
      <w:r w:rsidR="00E621FB">
        <w:rPr>
          <w:rFonts w:ascii="Arial" w:hAnsi="Arial" w:cs="Arial"/>
          <w:sz w:val="24"/>
          <w:szCs w:val="24"/>
        </w:rPr>
        <w:t xml:space="preserve">i telekomunikacyjnych typu lekkiego o rozpiętości elementu 4.0 m - 5 </w:t>
      </w:r>
      <w:proofErr w:type="spellStart"/>
      <w:r w:rsidR="00E621FB">
        <w:rPr>
          <w:rFonts w:ascii="Arial" w:hAnsi="Arial" w:cs="Arial"/>
          <w:sz w:val="24"/>
          <w:szCs w:val="24"/>
        </w:rPr>
        <w:t>kpl</w:t>
      </w:r>
      <w:proofErr w:type="spellEnd"/>
      <w:r w:rsidR="00E621FB">
        <w:rPr>
          <w:rFonts w:ascii="Arial" w:hAnsi="Arial" w:cs="Arial"/>
          <w:sz w:val="24"/>
          <w:szCs w:val="24"/>
        </w:rPr>
        <w:t>.</w:t>
      </w:r>
    </w:p>
    <w:p w:rsidR="00E621FB" w:rsidRDefault="000605D5" w:rsidP="00D72F7E">
      <w:pPr>
        <w:pStyle w:val="Tekstpodstawowy"/>
        <w:spacing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Ob</w:t>
      </w:r>
      <w:r w:rsidR="00E621FB">
        <w:rPr>
          <w:rFonts w:ascii="Arial" w:hAnsi="Arial" w:cs="Arial"/>
          <w:sz w:val="24"/>
          <w:szCs w:val="24"/>
        </w:rPr>
        <w:t>sypka</w:t>
      </w:r>
      <w:proofErr w:type="spellEnd"/>
      <w:r w:rsidR="00E621FB">
        <w:rPr>
          <w:rFonts w:ascii="Arial" w:hAnsi="Arial" w:cs="Arial"/>
          <w:sz w:val="24"/>
          <w:szCs w:val="24"/>
        </w:rPr>
        <w:t xml:space="preserve"> rurociągu kruszywem dowiezionym </w:t>
      </w:r>
      <w:r w:rsidR="0099752A">
        <w:rPr>
          <w:rFonts w:ascii="Arial" w:hAnsi="Arial" w:cs="Arial"/>
          <w:sz w:val="24"/>
          <w:szCs w:val="24"/>
        </w:rPr>
        <w:t>- 542,15</w:t>
      </w:r>
      <w:r w:rsidR="00E621FB">
        <w:rPr>
          <w:rFonts w:ascii="Arial" w:hAnsi="Arial" w:cs="Arial"/>
          <w:sz w:val="24"/>
          <w:szCs w:val="24"/>
        </w:rPr>
        <w:t xml:space="preserve"> m3,</w:t>
      </w:r>
    </w:p>
    <w:p w:rsidR="00E621FB" w:rsidRDefault="00E621FB" w:rsidP="00D72F7E">
      <w:pPr>
        <w:pStyle w:val="Tekstpodstawowy"/>
        <w:spacing w:line="360" w:lineRule="auto"/>
        <w:jc w:val="both"/>
        <w:rPr>
          <w:rFonts w:ascii="Arial" w:hAnsi="Arial" w:cs="Arial"/>
          <w:sz w:val="24"/>
          <w:szCs w:val="24"/>
        </w:rPr>
      </w:pPr>
      <w:r>
        <w:rPr>
          <w:rFonts w:ascii="Arial" w:hAnsi="Arial" w:cs="Arial"/>
          <w:sz w:val="24"/>
          <w:szCs w:val="24"/>
        </w:rPr>
        <w:t xml:space="preserve">- Demontaż konstrukcji podwieszeń kabli energetycznych i telekomunikacyjnych typu lekkiego o rozpiętości elementu 4.0 m - 5 </w:t>
      </w:r>
      <w:proofErr w:type="spellStart"/>
      <w:r>
        <w:rPr>
          <w:rFonts w:ascii="Arial" w:hAnsi="Arial" w:cs="Arial"/>
          <w:sz w:val="24"/>
          <w:szCs w:val="24"/>
        </w:rPr>
        <w:t>kpl</w:t>
      </w:r>
      <w:proofErr w:type="spellEnd"/>
      <w:r>
        <w:rPr>
          <w:rFonts w:ascii="Arial" w:hAnsi="Arial" w:cs="Arial"/>
          <w:sz w:val="24"/>
          <w:szCs w:val="24"/>
        </w:rPr>
        <w:t>,</w:t>
      </w:r>
    </w:p>
    <w:p w:rsidR="00E621FB" w:rsidRDefault="00E621FB" w:rsidP="00D72F7E">
      <w:pPr>
        <w:pStyle w:val="Tekstpodstawowy"/>
        <w:spacing w:line="360" w:lineRule="auto"/>
        <w:jc w:val="both"/>
        <w:rPr>
          <w:rFonts w:ascii="Arial" w:hAnsi="Arial" w:cs="Arial"/>
          <w:sz w:val="24"/>
          <w:szCs w:val="24"/>
        </w:rPr>
      </w:pPr>
      <w:r>
        <w:rPr>
          <w:rFonts w:ascii="Arial" w:hAnsi="Arial" w:cs="Arial"/>
          <w:sz w:val="24"/>
          <w:szCs w:val="24"/>
        </w:rPr>
        <w:t xml:space="preserve">- Zasypywanie wykopów spycharkami z przemieszczeniem </w:t>
      </w:r>
      <w:r w:rsidR="00067FD5">
        <w:rPr>
          <w:rFonts w:ascii="Arial" w:hAnsi="Arial" w:cs="Arial"/>
          <w:sz w:val="24"/>
          <w:szCs w:val="24"/>
        </w:rPr>
        <w:t>gruntu na odległość do</w:t>
      </w:r>
      <w:r w:rsidR="00BD6B96">
        <w:rPr>
          <w:rFonts w:ascii="Arial" w:hAnsi="Arial" w:cs="Arial"/>
          <w:sz w:val="24"/>
          <w:szCs w:val="24"/>
        </w:rPr>
        <w:t xml:space="preserve"> 10 m w gruncie kat. I-II - 1365,72</w:t>
      </w:r>
      <w:r w:rsidR="00067FD5">
        <w:rPr>
          <w:rFonts w:ascii="Arial" w:hAnsi="Arial" w:cs="Arial"/>
          <w:sz w:val="24"/>
          <w:szCs w:val="24"/>
        </w:rPr>
        <w:t xml:space="preserve"> m3,</w:t>
      </w:r>
    </w:p>
    <w:p w:rsidR="00067FD5" w:rsidRDefault="00067FD5" w:rsidP="00D72F7E">
      <w:pPr>
        <w:pStyle w:val="Tekstpodstawowy"/>
        <w:spacing w:line="360" w:lineRule="auto"/>
        <w:jc w:val="both"/>
        <w:rPr>
          <w:rFonts w:ascii="Arial" w:hAnsi="Arial" w:cs="Arial"/>
          <w:sz w:val="24"/>
          <w:szCs w:val="24"/>
        </w:rPr>
      </w:pPr>
      <w:r>
        <w:rPr>
          <w:rFonts w:ascii="Arial" w:hAnsi="Arial" w:cs="Arial"/>
          <w:sz w:val="24"/>
          <w:szCs w:val="24"/>
        </w:rPr>
        <w:t>- Zagęszczenie nasypów zagęszczarkami; gr</w:t>
      </w:r>
      <w:r w:rsidR="00BD6B96">
        <w:rPr>
          <w:rFonts w:ascii="Arial" w:hAnsi="Arial" w:cs="Arial"/>
          <w:sz w:val="24"/>
          <w:szCs w:val="24"/>
        </w:rPr>
        <w:t>unty sypkie kat. I-III - 1907,87</w:t>
      </w:r>
      <w:r w:rsidR="003D4E50">
        <w:rPr>
          <w:rFonts w:ascii="Arial" w:hAnsi="Arial" w:cs="Arial"/>
          <w:sz w:val="24"/>
          <w:szCs w:val="24"/>
        </w:rPr>
        <w:t xml:space="preserve"> m3,</w:t>
      </w:r>
    </w:p>
    <w:p w:rsidR="00067FD5" w:rsidRDefault="00067FD5" w:rsidP="00D72F7E">
      <w:pPr>
        <w:pStyle w:val="Tekstpodstawowy"/>
        <w:spacing w:line="360" w:lineRule="auto"/>
        <w:jc w:val="both"/>
        <w:rPr>
          <w:rFonts w:ascii="Arial" w:hAnsi="Arial" w:cs="Arial"/>
          <w:sz w:val="24"/>
          <w:szCs w:val="24"/>
        </w:rPr>
      </w:pPr>
      <w:r>
        <w:rPr>
          <w:rFonts w:ascii="Arial" w:hAnsi="Arial" w:cs="Arial"/>
          <w:sz w:val="24"/>
          <w:szCs w:val="24"/>
        </w:rPr>
        <w:t>- Wywóz ziemi samochodami samowyładowczymi na odległość</w:t>
      </w:r>
      <w:r w:rsidR="00BD6B96">
        <w:rPr>
          <w:rFonts w:ascii="Arial" w:hAnsi="Arial" w:cs="Arial"/>
          <w:sz w:val="24"/>
          <w:szCs w:val="24"/>
        </w:rPr>
        <w:t xml:space="preserve"> 5 km grunt kat. I-II - 1907,87</w:t>
      </w:r>
      <w:r>
        <w:rPr>
          <w:rFonts w:ascii="Arial" w:hAnsi="Arial" w:cs="Arial"/>
          <w:sz w:val="24"/>
          <w:szCs w:val="24"/>
        </w:rPr>
        <w:t xml:space="preserve"> m3.</w:t>
      </w:r>
    </w:p>
    <w:p w:rsidR="000228AB" w:rsidRDefault="000228AB" w:rsidP="00D72F7E">
      <w:pPr>
        <w:pStyle w:val="Tekstpodstawowy"/>
        <w:spacing w:line="360" w:lineRule="auto"/>
        <w:jc w:val="both"/>
        <w:rPr>
          <w:rFonts w:ascii="Arial" w:hAnsi="Arial" w:cs="Arial"/>
          <w:b/>
          <w:sz w:val="24"/>
          <w:szCs w:val="24"/>
        </w:rPr>
      </w:pPr>
      <w:r w:rsidRPr="000228AB">
        <w:rPr>
          <w:rFonts w:ascii="Arial" w:hAnsi="Arial" w:cs="Arial"/>
          <w:b/>
          <w:sz w:val="24"/>
          <w:szCs w:val="24"/>
        </w:rPr>
        <w:t>1.2 ul. Daleka</w:t>
      </w:r>
    </w:p>
    <w:p w:rsidR="000228AB" w:rsidRDefault="000228AB" w:rsidP="000228AB">
      <w:pPr>
        <w:pStyle w:val="Default"/>
        <w:spacing w:line="360" w:lineRule="auto"/>
        <w:rPr>
          <w:bCs/>
          <w:sz w:val="23"/>
          <w:szCs w:val="23"/>
        </w:rPr>
      </w:pPr>
      <w:r>
        <w:rPr>
          <w:bCs/>
          <w:sz w:val="23"/>
          <w:szCs w:val="23"/>
        </w:rPr>
        <w:t>- Obsługa geodezyjna - wytyczenie trasy w terenie równinnym 178 m.</w:t>
      </w:r>
    </w:p>
    <w:p w:rsidR="000228AB" w:rsidRPr="00EA7382" w:rsidRDefault="000228AB" w:rsidP="000228AB">
      <w:pPr>
        <w:pStyle w:val="Default"/>
        <w:spacing w:line="360" w:lineRule="auto"/>
        <w:rPr>
          <w:sz w:val="23"/>
          <w:szCs w:val="23"/>
        </w:rPr>
      </w:pPr>
      <w:r>
        <w:rPr>
          <w:bCs/>
          <w:sz w:val="23"/>
          <w:szCs w:val="23"/>
        </w:rPr>
        <w:t xml:space="preserve">- Wykopy liniowe o gł. do 2,8 m o </w:t>
      </w:r>
      <w:r>
        <w:rPr>
          <w:b/>
          <w:bCs/>
          <w:sz w:val="23"/>
          <w:szCs w:val="23"/>
        </w:rPr>
        <w:t xml:space="preserve"> </w:t>
      </w:r>
      <w:r w:rsidRPr="00EA7382">
        <w:rPr>
          <w:bCs/>
          <w:sz w:val="23"/>
          <w:szCs w:val="23"/>
        </w:rPr>
        <w:t xml:space="preserve">szer. do 1,0-1,5 m w gruncie kat. I-II w </w:t>
      </w:r>
      <w:r>
        <w:rPr>
          <w:bCs/>
          <w:sz w:val="23"/>
          <w:szCs w:val="23"/>
        </w:rPr>
        <w:t>umocnieniu słupowo-liniowym koparka 0,60 m3 - 637,02 m3,</w:t>
      </w:r>
    </w:p>
    <w:p w:rsidR="000228AB" w:rsidRDefault="000228AB" w:rsidP="000228AB">
      <w:pPr>
        <w:pStyle w:val="Tekstpodstawowy"/>
        <w:spacing w:line="360" w:lineRule="auto"/>
        <w:jc w:val="both"/>
        <w:rPr>
          <w:rFonts w:ascii="Arial" w:hAnsi="Arial" w:cs="Arial"/>
          <w:sz w:val="24"/>
          <w:szCs w:val="24"/>
        </w:rPr>
      </w:pPr>
      <w:r>
        <w:rPr>
          <w:rFonts w:ascii="Arial" w:hAnsi="Arial" w:cs="Arial"/>
          <w:sz w:val="24"/>
          <w:szCs w:val="24"/>
        </w:rPr>
        <w:t xml:space="preserve">- Wykopy liniowe o ścianach pionowych głębokości do 0.9 i szerokości do 2,5 m w gruncie </w:t>
      </w:r>
      <w:proofErr w:type="spellStart"/>
      <w:r>
        <w:rPr>
          <w:rFonts w:ascii="Arial" w:hAnsi="Arial" w:cs="Arial"/>
          <w:sz w:val="24"/>
          <w:szCs w:val="24"/>
        </w:rPr>
        <w:t>kat.I-II</w:t>
      </w:r>
      <w:proofErr w:type="spellEnd"/>
      <w:r>
        <w:rPr>
          <w:rFonts w:ascii="Arial" w:hAnsi="Arial" w:cs="Arial"/>
          <w:sz w:val="24"/>
          <w:szCs w:val="24"/>
        </w:rPr>
        <w:t xml:space="preserve"> pod fundamenty, rurociągi i kolektory w gruntach suchych z wydobyciem urobku wyciągiem mechanicznym - 31,85 m3,</w:t>
      </w:r>
    </w:p>
    <w:p w:rsidR="000228AB" w:rsidRDefault="000228AB" w:rsidP="000228AB">
      <w:pPr>
        <w:pStyle w:val="Tekstpodstawowy"/>
        <w:spacing w:line="360" w:lineRule="auto"/>
        <w:jc w:val="both"/>
        <w:rPr>
          <w:rFonts w:ascii="Arial" w:hAnsi="Arial" w:cs="Arial"/>
          <w:sz w:val="24"/>
          <w:szCs w:val="24"/>
        </w:rPr>
      </w:pPr>
      <w:r>
        <w:rPr>
          <w:rFonts w:ascii="Arial" w:hAnsi="Arial" w:cs="Arial"/>
          <w:sz w:val="24"/>
          <w:szCs w:val="24"/>
        </w:rPr>
        <w:lastRenderedPageBreak/>
        <w:t xml:space="preserve">- Montaż konstrukcji podwieszeń kabli energetycznych i telekomunikacyjnych typu lekkiego o rozpiętości elementu 4.0 m - 4 </w:t>
      </w:r>
      <w:proofErr w:type="spellStart"/>
      <w:r>
        <w:rPr>
          <w:rFonts w:ascii="Arial" w:hAnsi="Arial" w:cs="Arial"/>
          <w:sz w:val="24"/>
          <w:szCs w:val="24"/>
        </w:rPr>
        <w:t>kpl</w:t>
      </w:r>
      <w:proofErr w:type="spellEnd"/>
      <w:r>
        <w:rPr>
          <w:rFonts w:ascii="Arial" w:hAnsi="Arial" w:cs="Arial"/>
          <w:sz w:val="24"/>
          <w:szCs w:val="24"/>
        </w:rPr>
        <w:t>.</w:t>
      </w:r>
    </w:p>
    <w:p w:rsidR="000228AB" w:rsidRDefault="000228AB" w:rsidP="000228AB">
      <w:pPr>
        <w:pStyle w:val="Tekstpodstawowy"/>
        <w:spacing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Obsypka</w:t>
      </w:r>
      <w:proofErr w:type="spellEnd"/>
      <w:r>
        <w:rPr>
          <w:rFonts w:ascii="Arial" w:hAnsi="Arial" w:cs="Arial"/>
          <w:sz w:val="24"/>
          <w:szCs w:val="24"/>
        </w:rPr>
        <w:t xml:space="preserve"> rurociągu kruszywem dowiezionym - 186,78 m3,</w:t>
      </w:r>
    </w:p>
    <w:p w:rsidR="000228AB" w:rsidRDefault="000228AB" w:rsidP="000228AB">
      <w:pPr>
        <w:pStyle w:val="Tekstpodstawowy"/>
        <w:spacing w:line="360" w:lineRule="auto"/>
        <w:jc w:val="both"/>
        <w:rPr>
          <w:rFonts w:ascii="Arial" w:hAnsi="Arial" w:cs="Arial"/>
          <w:sz w:val="24"/>
          <w:szCs w:val="24"/>
        </w:rPr>
      </w:pPr>
      <w:r>
        <w:rPr>
          <w:rFonts w:ascii="Arial" w:hAnsi="Arial" w:cs="Arial"/>
          <w:sz w:val="24"/>
          <w:szCs w:val="24"/>
        </w:rPr>
        <w:t xml:space="preserve">- Demontaż konstrukcji podwieszeń kabli energetycznych i telekomunikacyjnych typu lekkiego o rozpiętości elementu 4.0 m - 4 </w:t>
      </w:r>
      <w:proofErr w:type="spellStart"/>
      <w:r>
        <w:rPr>
          <w:rFonts w:ascii="Arial" w:hAnsi="Arial" w:cs="Arial"/>
          <w:sz w:val="24"/>
          <w:szCs w:val="24"/>
        </w:rPr>
        <w:t>kpl</w:t>
      </w:r>
      <w:proofErr w:type="spellEnd"/>
      <w:r>
        <w:rPr>
          <w:rFonts w:ascii="Arial" w:hAnsi="Arial" w:cs="Arial"/>
          <w:sz w:val="24"/>
          <w:szCs w:val="24"/>
        </w:rPr>
        <w:t>,</w:t>
      </w:r>
    </w:p>
    <w:p w:rsidR="000228AB" w:rsidRDefault="000228AB" w:rsidP="000228AB">
      <w:pPr>
        <w:pStyle w:val="Tekstpodstawowy"/>
        <w:spacing w:line="360" w:lineRule="auto"/>
        <w:jc w:val="both"/>
        <w:rPr>
          <w:rFonts w:ascii="Arial" w:hAnsi="Arial" w:cs="Arial"/>
          <w:sz w:val="24"/>
          <w:szCs w:val="24"/>
        </w:rPr>
      </w:pPr>
      <w:r>
        <w:rPr>
          <w:rFonts w:ascii="Arial" w:hAnsi="Arial" w:cs="Arial"/>
          <w:sz w:val="24"/>
          <w:szCs w:val="24"/>
        </w:rPr>
        <w:t>- Zasypywanie wykopów spycharkami z przemieszczeniem gruntu na odległość do 10 m w gruncie kat. I-II - 482,09 m3,</w:t>
      </w:r>
    </w:p>
    <w:p w:rsidR="000228AB" w:rsidRDefault="000228AB" w:rsidP="000228AB">
      <w:pPr>
        <w:pStyle w:val="Tekstpodstawowy"/>
        <w:spacing w:line="360" w:lineRule="auto"/>
        <w:jc w:val="both"/>
        <w:rPr>
          <w:rFonts w:ascii="Arial" w:hAnsi="Arial" w:cs="Arial"/>
          <w:sz w:val="24"/>
          <w:szCs w:val="24"/>
        </w:rPr>
      </w:pPr>
      <w:r>
        <w:rPr>
          <w:rFonts w:ascii="Arial" w:hAnsi="Arial" w:cs="Arial"/>
          <w:sz w:val="24"/>
          <w:szCs w:val="24"/>
        </w:rPr>
        <w:t>- Zagęszczenie nasypów zagęszczarkami; grunty sypkie kat. I-III - 668,87 m3,</w:t>
      </w:r>
    </w:p>
    <w:p w:rsidR="000228AB" w:rsidRDefault="000228AB" w:rsidP="000228AB">
      <w:pPr>
        <w:pStyle w:val="Tekstpodstawowy"/>
        <w:spacing w:line="360" w:lineRule="auto"/>
        <w:jc w:val="both"/>
        <w:rPr>
          <w:rFonts w:ascii="Arial" w:hAnsi="Arial" w:cs="Arial"/>
          <w:sz w:val="24"/>
          <w:szCs w:val="24"/>
        </w:rPr>
      </w:pPr>
      <w:r>
        <w:rPr>
          <w:rFonts w:ascii="Arial" w:hAnsi="Arial" w:cs="Arial"/>
          <w:sz w:val="24"/>
          <w:szCs w:val="24"/>
        </w:rPr>
        <w:t>- Wywóz ziemi samochodami samowyładowczymi na odległość 5 km grunt kat. I-II - 186,78 m3.</w:t>
      </w:r>
    </w:p>
    <w:p w:rsidR="000228AB" w:rsidRDefault="00375505" w:rsidP="00D72F7E">
      <w:pPr>
        <w:pStyle w:val="Tekstpodstawowy"/>
        <w:spacing w:line="360" w:lineRule="auto"/>
        <w:jc w:val="both"/>
        <w:rPr>
          <w:rFonts w:ascii="Arial" w:hAnsi="Arial" w:cs="Arial"/>
          <w:b/>
          <w:sz w:val="24"/>
          <w:szCs w:val="24"/>
        </w:rPr>
      </w:pPr>
      <w:r>
        <w:rPr>
          <w:rFonts w:ascii="Arial" w:hAnsi="Arial" w:cs="Arial"/>
          <w:b/>
          <w:sz w:val="24"/>
          <w:szCs w:val="24"/>
        </w:rPr>
        <w:t>1.3 ul. Miła</w:t>
      </w:r>
    </w:p>
    <w:p w:rsidR="00375505" w:rsidRDefault="00375505" w:rsidP="00375505">
      <w:pPr>
        <w:pStyle w:val="Default"/>
        <w:spacing w:line="360" w:lineRule="auto"/>
        <w:rPr>
          <w:bCs/>
          <w:sz w:val="23"/>
          <w:szCs w:val="23"/>
        </w:rPr>
      </w:pPr>
      <w:r>
        <w:rPr>
          <w:bCs/>
          <w:sz w:val="23"/>
          <w:szCs w:val="23"/>
        </w:rPr>
        <w:t>- Obsługa geodezyjna - wytyczenie trasy w terenie równinnym 171 m.</w:t>
      </w:r>
    </w:p>
    <w:p w:rsidR="00375505" w:rsidRPr="00EA7382" w:rsidRDefault="00375505" w:rsidP="00375505">
      <w:pPr>
        <w:pStyle w:val="Default"/>
        <w:spacing w:line="360" w:lineRule="auto"/>
        <w:rPr>
          <w:sz w:val="23"/>
          <w:szCs w:val="23"/>
        </w:rPr>
      </w:pPr>
      <w:r>
        <w:rPr>
          <w:bCs/>
          <w:sz w:val="23"/>
          <w:szCs w:val="23"/>
        </w:rPr>
        <w:t xml:space="preserve">- Wykopy liniowe o gł. do 2,8 m o </w:t>
      </w:r>
      <w:r>
        <w:rPr>
          <w:b/>
          <w:bCs/>
          <w:sz w:val="23"/>
          <w:szCs w:val="23"/>
        </w:rPr>
        <w:t xml:space="preserve"> </w:t>
      </w:r>
      <w:r w:rsidRPr="00EA7382">
        <w:rPr>
          <w:bCs/>
          <w:sz w:val="23"/>
          <w:szCs w:val="23"/>
        </w:rPr>
        <w:t xml:space="preserve">szer. do 1,0-1,5 m w gruncie kat. I-II w </w:t>
      </w:r>
      <w:r>
        <w:rPr>
          <w:bCs/>
          <w:sz w:val="23"/>
          <w:szCs w:val="23"/>
        </w:rPr>
        <w:t>umocnieniu słupowo-liniowym koparka 0,60 m3 - 584,51 m3,</w:t>
      </w:r>
    </w:p>
    <w:p w:rsidR="00375505" w:rsidRDefault="00375505" w:rsidP="00375505">
      <w:pPr>
        <w:pStyle w:val="Tekstpodstawowy"/>
        <w:spacing w:line="360" w:lineRule="auto"/>
        <w:jc w:val="both"/>
        <w:rPr>
          <w:rFonts w:ascii="Arial" w:hAnsi="Arial" w:cs="Arial"/>
          <w:sz w:val="24"/>
          <w:szCs w:val="24"/>
        </w:rPr>
      </w:pPr>
      <w:r>
        <w:rPr>
          <w:rFonts w:ascii="Arial" w:hAnsi="Arial" w:cs="Arial"/>
          <w:sz w:val="24"/>
          <w:szCs w:val="24"/>
        </w:rPr>
        <w:t xml:space="preserve">- Wykopy liniowe o ścianach pionowych głębokości do 0.9 i szerokości do 2,5 m w gruncie </w:t>
      </w:r>
      <w:proofErr w:type="spellStart"/>
      <w:r>
        <w:rPr>
          <w:rFonts w:ascii="Arial" w:hAnsi="Arial" w:cs="Arial"/>
          <w:sz w:val="24"/>
          <w:szCs w:val="24"/>
        </w:rPr>
        <w:t>kat.I-II</w:t>
      </w:r>
      <w:proofErr w:type="spellEnd"/>
      <w:r>
        <w:rPr>
          <w:rFonts w:ascii="Arial" w:hAnsi="Arial" w:cs="Arial"/>
          <w:sz w:val="24"/>
          <w:szCs w:val="24"/>
        </w:rPr>
        <w:t xml:space="preserve"> pod fundamenty, rurociągi i kolektory w gruntach suchych z wydobyciem urobku wyciągiem mechanicznym - 29,23 m3,</w:t>
      </w:r>
    </w:p>
    <w:p w:rsidR="00375505" w:rsidRDefault="00375505" w:rsidP="00375505">
      <w:pPr>
        <w:pStyle w:val="Tekstpodstawowy"/>
        <w:spacing w:line="360" w:lineRule="auto"/>
        <w:jc w:val="both"/>
        <w:rPr>
          <w:rFonts w:ascii="Arial" w:hAnsi="Arial" w:cs="Arial"/>
          <w:sz w:val="24"/>
          <w:szCs w:val="24"/>
        </w:rPr>
      </w:pPr>
      <w:r>
        <w:rPr>
          <w:rFonts w:ascii="Arial" w:hAnsi="Arial" w:cs="Arial"/>
          <w:sz w:val="24"/>
          <w:szCs w:val="24"/>
        </w:rPr>
        <w:t xml:space="preserve">- Montaż konstrukcji podwieszeń kabli energetycznych i telekomunikacyjnych typu lekkiego o rozpiętości elementu 4.0 m - 3 </w:t>
      </w:r>
      <w:proofErr w:type="spellStart"/>
      <w:r>
        <w:rPr>
          <w:rFonts w:ascii="Arial" w:hAnsi="Arial" w:cs="Arial"/>
          <w:sz w:val="24"/>
          <w:szCs w:val="24"/>
        </w:rPr>
        <w:t>kpl</w:t>
      </w:r>
      <w:proofErr w:type="spellEnd"/>
      <w:r>
        <w:rPr>
          <w:rFonts w:ascii="Arial" w:hAnsi="Arial" w:cs="Arial"/>
          <w:sz w:val="24"/>
          <w:szCs w:val="24"/>
        </w:rPr>
        <w:t>.</w:t>
      </w:r>
    </w:p>
    <w:p w:rsidR="00375505" w:rsidRDefault="00375505" w:rsidP="00375505">
      <w:pPr>
        <w:pStyle w:val="Tekstpodstawowy"/>
        <w:spacing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Obsypka</w:t>
      </w:r>
      <w:proofErr w:type="spellEnd"/>
      <w:r>
        <w:rPr>
          <w:rFonts w:ascii="Arial" w:hAnsi="Arial" w:cs="Arial"/>
          <w:sz w:val="24"/>
          <w:szCs w:val="24"/>
        </w:rPr>
        <w:t xml:space="preserve"> rurociągu kruszywem dowiezionym - 178,00 m3,</w:t>
      </w:r>
    </w:p>
    <w:p w:rsidR="00375505" w:rsidRDefault="00375505" w:rsidP="00375505">
      <w:pPr>
        <w:pStyle w:val="Tekstpodstawowy"/>
        <w:spacing w:line="360" w:lineRule="auto"/>
        <w:jc w:val="both"/>
        <w:rPr>
          <w:rFonts w:ascii="Arial" w:hAnsi="Arial" w:cs="Arial"/>
          <w:sz w:val="24"/>
          <w:szCs w:val="24"/>
        </w:rPr>
      </w:pPr>
      <w:r>
        <w:rPr>
          <w:rFonts w:ascii="Arial" w:hAnsi="Arial" w:cs="Arial"/>
          <w:sz w:val="24"/>
          <w:szCs w:val="24"/>
        </w:rPr>
        <w:t xml:space="preserve">- Demontaż konstrukcji podwieszeń kabli energetycznych i telekomunikacyjnych typu lekkiego o rozpiętości elementu 4.0 m - 3 </w:t>
      </w:r>
      <w:proofErr w:type="spellStart"/>
      <w:r>
        <w:rPr>
          <w:rFonts w:ascii="Arial" w:hAnsi="Arial" w:cs="Arial"/>
          <w:sz w:val="24"/>
          <w:szCs w:val="24"/>
        </w:rPr>
        <w:t>kpl</w:t>
      </w:r>
      <w:proofErr w:type="spellEnd"/>
      <w:r>
        <w:rPr>
          <w:rFonts w:ascii="Arial" w:hAnsi="Arial" w:cs="Arial"/>
          <w:sz w:val="24"/>
          <w:szCs w:val="24"/>
        </w:rPr>
        <w:t>,</w:t>
      </w:r>
    </w:p>
    <w:p w:rsidR="00375505" w:rsidRDefault="00375505" w:rsidP="00375505">
      <w:pPr>
        <w:pStyle w:val="Tekstpodstawowy"/>
        <w:spacing w:line="360" w:lineRule="auto"/>
        <w:jc w:val="both"/>
        <w:rPr>
          <w:rFonts w:ascii="Arial" w:hAnsi="Arial" w:cs="Arial"/>
          <w:sz w:val="24"/>
          <w:szCs w:val="24"/>
        </w:rPr>
      </w:pPr>
      <w:r>
        <w:rPr>
          <w:rFonts w:ascii="Arial" w:hAnsi="Arial" w:cs="Arial"/>
          <w:sz w:val="24"/>
          <w:szCs w:val="24"/>
        </w:rPr>
        <w:t>- Zasypywanie wykopów spycharkami z przemieszczeniem gruntu na odległość do 10 m w gruncie kat. I-II - 435,74 m3,</w:t>
      </w:r>
    </w:p>
    <w:p w:rsidR="00375505" w:rsidRDefault="00375505" w:rsidP="00375505">
      <w:pPr>
        <w:pStyle w:val="Tekstpodstawowy"/>
        <w:spacing w:line="360" w:lineRule="auto"/>
        <w:jc w:val="both"/>
        <w:rPr>
          <w:rFonts w:ascii="Arial" w:hAnsi="Arial" w:cs="Arial"/>
          <w:sz w:val="24"/>
          <w:szCs w:val="24"/>
        </w:rPr>
      </w:pPr>
      <w:r>
        <w:rPr>
          <w:rFonts w:ascii="Arial" w:hAnsi="Arial" w:cs="Arial"/>
          <w:sz w:val="24"/>
          <w:szCs w:val="24"/>
        </w:rPr>
        <w:t>- Zagęszczenie nasypów zagęszczarkami; grunty sypkie kat. I-III - 613,74 m3,</w:t>
      </w:r>
    </w:p>
    <w:p w:rsidR="00375505" w:rsidRPr="007D7A68" w:rsidRDefault="00375505" w:rsidP="00D72F7E">
      <w:pPr>
        <w:pStyle w:val="Tekstpodstawowy"/>
        <w:spacing w:line="360" w:lineRule="auto"/>
        <w:jc w:val="both"/>
        <w:rPr>
          <w:rFonts w:ascii="Arial" w:hAnsi="Arial" w:cs="Arial"/>
          <w:sz w:val="24"/>
          <w:szCs w:val="24"/>
        </w:rPr>
      </w:pPr>
      <w:r>
        <w:rPr>
          <w:rFonts w:ascii="Arial" w:hAnsi="Arial" w:cs="Arial"/>
          <w:sz w:val="24"/>
          <w:szCs w:val="24"/>
        </w:rPr>
        <w:t>- Wywóz ziemi samochodami samowyładowczymi na odległość 5 km grunt kat. I-II - 178 m3.</w:t>
      </w:r>
    </w:p>
    <w:p w:rsidR="007D7A68" w:rsidRDefault="007D7A68" w:rsidP="00D72F7E">
      <w:pPr>
        <w:pStyle w:val="Tekstpodstawowy"/>
        <w:spacing w:line="360" w:lineRule="auto"/>
        <w:jc w:val="both"/>
        <w:rPr>
          <w:rFonts w:ascii="Arial" w:hAnsi="Arial" w:cs="Arial"/>
          <w:b/>
          <w:sz w:val="24"/>
          <w:szCs w:val="24"/>
        </w:rPr>
      </w:pPr>
    </w:p>
    <w:p w:rsidR="007D7A68" w:rsidRDefault="007D7A68" w:rsidP="00D72F7E">
      <w:pPr>
        <w:pStyle w:val="Tekstpodstawowy"/>
        <w:spacing w:line="360" w:lineRule="auto"/>
        <w:jc w:val="both"/>
        <w:rPr>
          <w:rFonts w:ascii="Arial" w:hAnsi="Arial" w:cs="Arial"/>
          <w:b/>
          <w:sz w:val="24"/>
          <w:szCs w:val="24"/>
        </w:rPr>
      </w:pPr>
    </w:p>
    <w:p w:rsidR="00067FD5" w:rsidRDefault="00067FD5" w:rsidP="00D72F7E">
      <w:pPr>
        <w:pStyle w:val="Tekstpodstawowy"/>
        <w:spacing w:line="360" w:lineRule="auto"/>
        <w:jc w:val="both"/>
        <w:rPr>
          <w:rFonts w:ascii="Arial" w:hAnsi="Arial" w:cs="Arial"/>
          <w:b/>
          <w:sz w:val="24"/>
          <w:szCs w:val="24"/>
        </w:rPr>
      </w:pPr>
      <w:r w:rsidRPr="00067FD5">
        <w:rPr>
          <w:rFonts w:ascii="Arial" w:hAnsi="Arial" w:cs="Arial"/>
          <w:b/>
          <w:sz w:val="24"/>
          <w:szCs w:val="24"/>
        </w:rPr>
        <w:lastRenderedPageBreak/>
        <w:t>2. Roboty montażowe</w:t>
      </w:r>
      <w:r>
        <w:rPr>
          <w:rFonts w:ascii="Arial" w:hAnsi="Arial" w:cs="Arial"/>
          <w:b/>
          <w:sz w:val="24"/>
          <w:szCs w:val="24"/>
        </w:rPr>
        <w:t>.</w:t>
      </w:r>
    </w:p>
    <w:p w:rsidR="00236C0B" w:rsidRDefault="00236C0B" w:rsidP="00D72F7E">
      <w:pPr>
        <w:pStyle w:val="Tekstpodstawowy"/>
        <w:spacing w:line="360" w:lineRule="auto"/>
        <w:jc w:val="both"/>
        <w:rPr>
          <w:rFonts w:ascii="Arial" w:hAnsi="Arial" w:cs="Arial"/>
          <w:b/>
          <w:sz w:val="24"/>
          <w:szCs w:val="24"/>
        </w:rPr>
      </w:pPr>
      <w:r>
        <w:rPr>
          <w:rFonts w:ascii="Arial" w:hAnsi="Arial" w:cs="Arial"/>
          <w:b/>
          <w:sz w:val="24"/>
          <w:szCs w:val="24"/>
        </w:rPr>
        <w:t>2.1 ul. Sosnowa.</w:t>
      </w:r>
    </w:p>
    <w:p w:rsidR="00067FD5" w:rsidRDefault="00067FD5" w:rsidP="00D72F7E">
      <w:pPr>
        <w:pStyle w:val="Tekstpodstawowy"/>
        <w:spacing w:line="360" w:lineRule="auto"/>
        <w:jc w:val="both"/>
        <w:rPr>
          <w:rFonts w:ascii="Arial" w:hAnsi="Arial" w:cs="Arial"/>
          <w:sz w:val="24"/>
          <w:szCs w:val="24"/>
        </w:rPr>
      </w:pPr>
      <w:r>
        <w:rPr>
          <w:rFonts w:ascii="Arial" w:hAnsi="Arial" w:cs="Arial"/>
          <w:sz w:val="24"/>
          <w:szCs w:val="24"/>
        </w:rPr>
        <w:t xml:space="preserve">- Podłączenie do istniejącej sieci - 2 </w:t>
      </w:r>
      <w:proofErr w:type="spellStart"/>
      <w:r>
        <w:rPr>
          <w:rFonts w:ascii="Arial" w:hAnsi="Arial" w:cs="Arial"/>
          <w:sz w:val="24"/>
          <w:szCs w:val="24"/>
        </w:rPr>
        <w:t>kpl</w:t>
      </w:r>
      <w:proofErr w:type="spellEnd"/>
      <w:r>
        <w:rPr>
          <w:rFonts w:ascii="Arial" w:hAnsi="Arial" w:cs="Arial"/>
          <w:sz w:val="24"/>
          <w:szCs w:val="24"/>
        </w:rPr>
        <w:t>.,</w:t>
      </w:r>
    </w:p>
    <w:p w:rsidR="00067FD5" w:rsidRDefault="00067FD5" w:rsidP="00D72F7E">
      <w:pPr>
        <w:pStyle w:val="Tekstpodstawowy"/>
        <w:spacing w:line="360" w:lineRule="auto"/>
        <w:jc w:val="both"/>
        <w:rPr>
          <w:rFonts w:ascii="Arial" w:hAnsi="Arial" w:cs="Arial"/>
          <w:sz w:val="24"/>
          <w:szCs w:val="24"/>
        </w:rPr>
      </w:pPr>
      <w:r>
        <w:rPr>
          <w:rFonts w:ascii="Arial" w:hAnsi="Arial" w:cs="Arial"/>
          <w:sz w:val="24"/>
          <w:szCs w:val="24"/>
        </w:rPr>
        <w:t xml:space="preserve">- Kanały z rur z tworzyw sztucznych SN8 o </w:t>
      </w:r>
      <w:proofErr w:type="spellStart"/>
      <w:r>
        <w:rPr>
          <w:rFonts w:ascii="Arial" w:hAnsi="Arial" w:cs="Arial"/>
          <w:sz w:val="24"/>
          <w:szCs w:val="24"/>
        </w:rPr>
        <w:t>śr</w:t>
      </w:r>
      <w:proofErr w:type="spellEnd"/>
      <w:r>
        <w:rPr>
          <w:rFonts w:ascii="Arial" w:hAnsi="Arial" w:cs="Arial"/>
          <w:sz w:val="24"/>
          <w:szCs w:val="24"/>
        </w:rPr>
        <w:t xml:space="preserve">. zewn. </w:t>
      </w:r>
      <w:r w:rsidR="00D03C46">
        <w:rPr>
          <w:rFonts w:ascii="Arial" w:hAnsi="Arial" w:cs="Arial"/>
          <w:sz w:val="24"/>
          <w:szCs w:val="24"/>
        </w:rPr>
        <w:t>200 mm - 63 m,</w:t>
      </w:r>
    </w:p>
    <w:p w:rsidR="00D03C46" w:rsidRDefault="00D03C46" w:rsidP="00D72F7E">
      <w:pPr>
        <w:pStyle w:val="Tekstpodstawowy"/>
        <w:spacing w:line="360" w:lineRule="auto"/>
        <w:jc w:val="both"/>
        <w:rPr>
          <w:rFonts w:ascii="Arial" w:hAnsi="Arial" w:cs="Arial"/>
          <w:sz w:val="24"/>
          <w:szCs w:val="24"/>
        </w:rPr>
      </w:pPr>
      <w:r>
        <w:rPr>
          <w:rFonts w:ascii="Arial" w:hAnsi="Arial" w:cs="Arial"/>
          <w:sz w:val="24"/>
          <w:szCs w:val="24"/>
        </w:rPr>
        <w:t xml:space="preserve">- Kanały z rur z tworzyw sztucznych SN8 o </w:t>
      </w:r>
      <w:proofErr w:type="spellStart"/>
      <w:r>
        <w:rPr>
          <w:rFonts w:ascii="Arial" w:hAnsi="Arial" w:cs="Arial"/>
          <w:sz w:val="24"/>
          <w:szCs w:val="24"/>
        </w:rPr>
        <w:t>śr</w:t>
      </w:r>
      <w:proofErr w:type="spellEnd"/>
      <w:r>
        <w:rPr>
          <w:rFonts w:ascii="Arial" w:hAnsi="Arial" w:cs="Arial"/>
          <w:sz w:val="24"/>
          <w:szCs w:val="24"/>
        </w:rPr>
        <w:t>. zewn. 315 mm - 349,5 m,</w:t>
      </w:r>
    </w:p>
    <w:p w:rsidR="00D03C46" w:rsidRDefault="00D03C46" w:rsidP="00D72F7E">
      <w:pPr>
        <w:pStyle w:val="Tekstpodstawowy"/>
        <w:spacing w:line="360" w:lineRule="auto"/>
        <w:jc w:val="both"/>
        <w:rPr>
          <w:rFonts w:ascii="Arial" w:hAnsi="Arial" w:cs="Arial"/>
          <w:sz w:val="24"/>
          <w:szCs w:val="24"/>
        </w:rPr>
      </w:pPr>
      <w:r>
        <w:rPr>
          <w:rFonts w:ascii="Arial" w:hAnsi="Arial" w:cs="Arial"/>
          <w:sz w:val="24"/>
          <w:szCs w:val="24"/>
        </w:rPr>
        <w:t xml:space="preserve">- Kanały z rur z tworzyw sztucznych SN8 o </w:t>
      </w:r>
      <w:proofErr w:type="spellStart"/>
      <w:r>
        <w:rPr>
          <w:rFonts w:ascii="Arial" w:hAnsi="Arial" w:cs="Arial"/>
          <w:sz w:val="24"/>
          <w:szCs w:val="24"/>
        </w:rPr>
        <w:t>śr</w:t>
      </w:r>
      <w:proofErr w:type="spellEnd"/>
      <w:r>
        <w:rPr>
          <w:rFonts w:ascii="Arial" w:hAnsi="Arial" w:cs="Arial"/>
          <w:sz w:val="24"/>
          <w:szCs w:val="24"/>
        </w:rPr>
        <w:t>. zewn. 400 mm - 106,5 m,</w:t>
      </w:r>
    </w:p>
    <w:p w:rsidR="00D03C46" w:rsidRDefault="00D03C46" w:rsidP="00D72F7E">
      <w:pPr>
        <w:pStyle w:val="Tekstpodstawowy"/>
        <w:spacing w:line="360" w:lineRule="auto"/>
        <w:jc w:val="both"/>
        <w:rPr>
          <w:rFonts w:ascii="Arial" w:hAnsi="Arial" w:cs="Arial"/>
          <w:sz w:val="24"/>
          <w:szCs w:val="24"/>
        </w:rPr>
      </w:pPr>
      <w:r>
        <w:rPr>
          <w:rFonts w:ascii="Arial" w:hAnsi="Arial" w:cs="Arial"/>
          <w:sz w:val="24"/>
          <w:szCs w:val="24"/>
        </w:rPr>
        <w:t xml:space="preserve">- Studnie rewizyjne z kręgów betonowych o </w:t>
      </w:r>
      <w:proofErr w:type="spellStart"/>
      <w:r>
        <w:rPr>
          <w:rFonts w:ascii="Arial" w:hAnsi="Arial" w:cs="Arial"/>
          <w:sz w:val="24"/>
          <w:szCs w:val="24"/>
        </w:rPr>
        <w:t>śr</w:t>
      </w:r>
      <w:proofErr w:type="spellEnd"/>
      <w:r>
        <w:rPr>
          <w:rFonts w:ascii="Arial" w:hAnsi="Arial" w:cs="Arial"/>
          <w:sz w:val="24"/>
          <w:szCs w:val="24"/>
        </w:rPr>
        <w:t>. 1200 mm - 15 szt.,</w:t>
      </w:r>
    </w:p>
    <w:p w:rsidR="00D03C46" w:rsidRDefault="00D03C46" w:rsidP="00D72F7E">
      <w:pPr>
        <w:pStyle w:val="Tekstpodstawowy"/>
        <w:spacing w:line="360" w:lineRule="auto"/>
        <w:jc w:val="both"/>
        <w:rPr>
          <w:rFonts w:ascii="Arial" w:hAnsi="Arial" w:cs="Arial"/>
          <w:sz w:val="24"/>
          <w:szCs w:val="24"/>
        </w:rPr>
      </w:pPr>
      <w:r>
        <w:rPr>
          <w:rFonts w:ascii="Arial" w:hAnsi="Arial" w:cs="Arial"/>
          <w:sz w:val="24"/>
          <w:szCs w:val="24"/>
        </w:rPr>
        <w:t>- Stud</w:t>
      </w:r>
      <w:r w:rsidR="00C82413">
        <w:rPr>
          <w:rFonts w:ascii="Arial" w:hAnsi="Arial" w:cs="Arial"/>
          <w:sz w:val="24"/>
          <w:szCs w:val="24"/>
        </w:rPr>
        <w:t>zienki ściekowe uliczne</w:t>
      </w:r>
      <w:r>
        <w:rPr>
          <w:rFonts w:ascii="Arial" w:hAnsi="Arial" w:cs="Arial"/>
          <w:sz w:val="24"/>
          <w:szCs w:val="24"/>
        </w:rPr>
        <w:t xml:space="preserve"> o </w:t>
      </w:r>
      <w:proofErr w:type="spellStart"/>
      <w:r>
        <w:rPr>
          <w:rFonts w:ascii="Arial" w:hAnsi="Arial" w:cs="Arial"/>
          <w:sz w:val="24"/>
          <w:szCs w:val="24"/>
        </w:rPr>
        <w:t>śr</w:t>
      </w:r>
      <w:proofErr w:type="spellEnd"/>
      <w:r w:rsidR="00C82413">
        <w:rPr>
          <w:rFonts w:ascii="Arial" w:hAnsi="Arial" w:cs="Arial"/>
          <w:sz w:val="24"/>
          <w:szCs w:val="24"/>
        </w:rPr>
        <w:t xml:space="preserve">. 500 mm z osadnikami </w:t>
      </w:r>
      <w:r>
        <w:rPr>
          <w:rFonts w:ascii="Arial" w:hAnsi="Arial" w:cs="Arial"/>
          <w:sz w:val="24"/>
          <w:szCs w:val="24"/>
        </w:rPr>
        <w:t xml:space="preserve"> - 17 szt., </w:t>
      </w:r>
    </w:p>
    <w:p w:rsidR="000228AB" w:rsidRDefault="000228AB" w:rsidP="00D72F7E">
      <w:pPr>
        <w:pStyle w:val="Tekstpodstawowy"/>
        <w:spacing w:line="360" w:lineRule="auto"/>
        <w:jc w:val="both"/>
        <w:rPr>
          <w:rFonts w:ascii="Arial" w:hAnsi="Arial" w:cs="Arial"/>
          <w:b/>
          <w:sz w:val="24"/>
          <w:szCs w:val="24"/>
        </w:rPr>
      </w:pPr>
      <w:r w:rsidRPr="000228AB">
        <w:rPr>
          <w:rFonts w:ascii="Arial" w:hAnsi="Arial" w:cs="Arial"/>
          <w:b/>
          <w:sz w:val="24"/>
          <w:szCs w:val="24"/>
        </w:rPr>
        <w:t>2.2 ul. Daleka</w:t>
      </w:r>
    </w:p>
    <w:p w:rsidR="00B214D2" w:rsidRDefault="00B214D2" w:rsidP="00B214D2">
      <w:pPr>
        <w:pStyle w:val="Tekstpodstawowy"/>
        <w:spacing w:line="360" w:lineRule="auto"/>
        <w:jc w:val="both"/>
        <w:rPr>
          <w:rFonts w:ascii="Arial" w:hAnsi="Arial" w:cs="Arial"/>
          <w:sz w:val="24"/>
          <w:szCs w:val="24"/>
        </w:rPr>
      </w:pPr>
      <w:r>
        <w:rPr>
          <w:rFonts w:ascii="Arial" w:hAnsi="Arial" w:cs="Arial"/>
          <w:sz w:val="24"/>
          <w:szCs w:val="24"/>
        </w:rPr>
        <w:t xml:space="preserve">- Podłączenie do istniejącej sieci - 1 </w:t>
      </w:r>
      <w:proofErr w:type="spellStart"/>
      <w:r>
        <w:rPr>
          <w:rFonts w:ascii="Arial" w:hAnsi="Arial" w:cs="Arial"/>
          <w:sz w:val="24"/>
          <w:szCs w:val="24"/>
        </w:rPr>
        <w:t>kpl</w:t>
      </w:r>
      <w:proofErr w:type="spellEnd"/>
      <w:r>
        <w:rPr>
          <w:rFonts w:ascii="Arial" w:hAnsi="Arial" w:cs="Arial"/>
          <w:sz w:val="24"/>
          <w:szCs w:val="24"/>
        </w:rPr>
        <w:t>.,</w:t>
      </w:r>
    </w:p>
    <w:p w:rsidR="00B214D2" w:rsidRDefault="00B214D2" w:rsidP="00B214D2">
      <w:pPr>
        <w:pStyle w:val="Tekstpodstawowy"/>
        <w:spacing w:line="360" w:lineRule="auto"/>
        <w:jc w:val="both"/>
        <w:rPr>
          <w:rFonts w:ascii="Arial" w:hAnsi="Arial" w:cs="Arial"/>
          <w:sz w:val="24"/>
          <w:szCs w:val="24"/>
        </w:rPr>
      </w:pPr>
      <w:r>
        <w:rPr>
          <w:rFonts w:ascii="Arial" w:hAnsi="Arial" w:cs="Arial"/>
          <w:sz w:val="24"/>
          <w:szCs w:val="24"/>
        </w:rPr>
        <w:t xml:space="preserve">- Kanały z rur z tworzyw sztucznych SN8 o </w:t>
      </w:r>
      <w:proofErr w:type="spellStart"/>
      <w:r>
        <w:rPr>
          <w:rFonts w:ascii="Arial" w:hAnsi="Arial" w:cs="Arial"/>
          <w:sz w:val="24"/>
          <w:szCs w:val="24"/>
        </w:rPr>
        <w:t>śr</w:t>
      </w:r>
      <w:proofErr w:type="spellEnd"/>
      <w:r>
        <w:rPr>
          <w:rFonts w:ascii="Arial" w:hAnsi="Arial" w:cs="Arial"/>
          <w:sz w:val="24"/>
          <w:szCs w:val="24"/>
        </w:rPr>
        <w:t xml:space="preserve">. zewn. </w:t>
      </w:r>
      <w:r w:rsidR="00C82413">
        <w:rPr>
          <w:rFonts w:ascii="Arial" w:hAnsi="Arial" w:cs="Arial"/>
          <w:sz w:val="24"/>
          <w:szCs w:val="24"/>
        </w:rPr>
        <w:t>200 mm - 30,50</w:t>
      </w:r>
      <w:r>
        <w:rPr>
          <w:rFonts w:ascii="Arial" w:hAnsi="Arial" w:cs="Arial"/>
          <w:sz w:val="24"/>
          <w:szCs w:val="24"/>
        </w:rPr>
        <w:t xml:space="preserve"> m,</w:t>
      </w:r>
    </w:p>
    <w:p w:rsidR="00B214D2" w:rsidRDefault="00B214D2" w:rsidP="00B214D2">
      <w:pPr>
        <w:pStyle w:val="Tekstpodstawowy"/>
        <w:spacing w:line="360" w:lineRule="auto"/>
        <w:jc w:val="both"/>
        <w:rPr>
          <w:rFonts w:ascii="Arial" w:hAnsi="Arial" w:cs="Arial"/>
          <w:sz w:val="24"/>
          <w:szCs w:val="24"/>
        </w:rPr>
      </w:pPr>
      <w:r>
        <w:rPr>
          <w:rFonts w:ascii="Arial" w:hAnsi="Arial" w:cs="Arial"/>
          <w:sz w:val="24"/>
          <w:szCs w:val="24"/>
        </w:rPr>
        <w:t>- Kanały z rur z tworzyw sztuczn</w:t>
      </w:r>
      <w:r w:rsidR="00C82413">
        <w:rPr>
          <w:rFonts w:ascii="Arial" w:hAnsi="Arial" w:cs="Arial"/>
          <w:sz w:val="24"/>
          <w:szCs w:val="24"/>
        </w:rPr>
        <w:t xml:space="preserve">ych SN8 o </w:t>
      </w:r>
      <w:proofErr w:type="spellStart"/>
      <w:r w:rsidR="00C82413">
        <w:rPr>
          <w:rFonts w:ascii="Arial" w:hAnsi="Arial" w:cs="Arial"/>
          <w:sz w:val="24"/>
          <w:szCs w:val="24"/>
        </w:rPr>
        <w:t>śr</w:t>
      </w:r>
      <w:proofErr w:type="spellEnd"/>
      <w:r w:rsidR="00C82413">
        <w:rPr>
          <w:rFonts w:ascii="Arial" w:hAnsi="Arial" w:cs="Arial"/>
          <w:sz w:val="24"/>
          <w:szCs w:val="24"/>
        </w:rPr>
        <w:t>. zewn. 315 mm - 147</w:t>
      </w:r>
      <w:r>
        <w:rPr>
          <w:rFonts w:ascii="Arial" w:hAnsi="Arial" w:cs="Arial"/>
          <w:sz w:val="24"/>
          <w:szCs w:val="24"/>
        </w:rPr>
        <w:t>,5 m,</w:t>
      </w:r>
    </w:p>
    <w:p w:rsidR="00B214D2" w:rsidRDefault="00B214D2" w:rsidP="00B214D2">
      <w:pPr>
        <w:pStyle w:val="Tekstpodstawowy"/>
        <w:spacing w:line="360" w:lineRule="auto"/>
        <w:jc w:val="both"/>
        <w:rPr>
          <w:rFonts w:ascii="Arial" w:hAnsi="Arial" w:cs="Arial"/>
          <w:sz w:val="24"/>
          <w:szCs w:val="24"/>
        </w:rPr>
      </w:pPr>
      <w:r>
        <w:rPr>
          <w:rFonts w:ascii="Arial" w:hAnsi="Arial" w:cs="Arial"/>
          <w:sz w:val="24"/>
          <w:szCs w:val="24"/>
        </w:rPr>
        <w:t>- Studnie rewizyjne z kręg</w:t>
      </w:r>
      <w:r w:rsidR="00C82413">
        <w:rPr>
          <w:rFonts w:ascii="Arial" w:hAnsi="Arial" w:cs="Arial"/>
          <w:sz w:val="24"/>
          <w:szCs w:val="24"/>
        </w:rPr>
        <w:t xml:space="preserve">ów betonowych o </w:t>
      </w:r>
      <w:proofErr w:type="spellStart"/>
      <w:r w:rsidR="00C82413">
        <w:rPr>
          <w:rFonts w:ascii="Arial" w:hAnsi="Arial" w:cs="Arial"/>
          <w:sz w:val="24"/>
          <w:szCs w:val="24"/>
        </w:rPr>
        <w:t>śr</w:t>
      </w:r>
      <w:proofErr w:type="spellEnd"/>
      <w:r w:rsidR="00C82413">
        <w:rPr>
          <w:rFonts w:ascii="Arial" w:hAnsi="Arial" w:cs="Arial"/>
          <w:sz w:val="24"/>
          <w:szCs w:val="24"/>
        </w:rPr>
        <w:t>. 1200 mm - 6</w:t>
      </w:r>
      <w:r>
        <w:rPr>
          <w:rFonts w:ascii="Arial" w:hAnsi="Arial" w:cs="Arial"/>
          <w:sz w:val="24"/>
          <w:szCs w:val="24"/>
        </w:rPr>
        <w:t xml:space="preserve"> szt.,</w:t>
      </w:r>
    </w:p>
    <w:p w:rsidR="00B214D2" w:rsidRDefault="00B214D2" w:rsidP="00B214D2">
      <w:pPr>
        <w:pStyle w:val="Tekstpodstawowy"/>
        <w:spacing w:line="360" w:lineRule="auto"/>
        <w:jc w:val="both"/>
        <w:rPr>
          <w:rFonts w:ascii="Arial" w:hAnsi="Arial" w:cs="Arial"/>
          <w:sz w:val="24"/>
          <w:szCs w:val="24"/>
        </w:rPr>
      </w:pPr>
      <w:r>
        <w:rPr>
          <w:rFonts w:ascii="Arial" w:hAnsi="Arial" w:cs="Arial"/>
          <w:sz w:val="24"/>
          <w:szCs w:val="24"/>
        </w:rPr>
        <w:t>- Stud</w:t>
      </w:r>
      <w:r w:rsidR="00C82413">
        <w:rPr>
          <w:rFonts w:ascii="Arial" w:hAnsi="Arial" w:cs="Arial"/>
          <w:sz w:val="24"/>
          <w:szCs w:val="24"/>
        </w:rPr>
        <w:t xml:space="preserve">zienki ściekowe </w:t>
      </w:r>
      <w:r>
        <w:rPr>
          <w:rFonts w:ascii="Arial" w:hAnsi="Arial" w:cs="Arial"/>
          <w:sz w:val="24"/>
          <w:szCs w:val="24"/>
        </w:rPr>
        <w:t xml:space="preserve"> o </w:t>
      </w:r>
      <w:proofErr w:type="spellStart"/>
      <w:r>
        <w:rPr>
          <w:rFonts w:ascii="Arial" w:hAnsi="Arial" w:cs="Arial"/>
          <w:sz w:val="24"/>
          <w:szCs w:val="24"/>
        </w:rPr>
        <w:t>śr</w:t>
      </w:r>
      <w:proofErr w:type="spellEnd"/>
      <w:r w:rsidR="00C82413">
        <w:rPr>
          <w:rFonts w:ascii="Arial" w:hAnsi="Arial" w:cs="Arial"/>
          <w:sz w:val="24"/>
          <w:szCs w:val="24"/>
        </w:rPr>
        <w:t>. 500 mm z osadnikami  - 12</w:t>
      </w:r>
      <w:r>
        <w:rPr>
          <w:rFonts w:ascii="Arial" w:hAnsi="Arial" w:cs="Arial"/>
          <w:sz w:val="24"/>
          <w:szCs w:val="24"/>
        </w:rPr>
        <w:t xml:space="preserve"> szt., </w:t>
      </w:r>
    </w:p>
    <w:p w:rsidR="00614F1B" w:rsidRDefault="00614F1B" w:rsidP="00B214D2">
      <w:pPr>
        <w:pStyle w:val="Tekstpodstawowy"/>
        <w:spacing w:line="360" w:lineRule="auto"/>
        <w:jc w:val="both"/>
        <w:rPr>
          <w:rFonts w:ascii="Arial" w:hAnsi="Arial" w:cs="Arial"/>
          <w:b/>
          <w:sz w:val="24"/>
          <w:szCs w:val="24"/>
        </w:rPr>
      </w:pPr>
      <w:r w:rsidRPr="00614F1B">
        <w:rPr>
          <w:rFonts w:ascii="Arial" w:hAnsi="Arial" w:cs="Arial"/>
          <w:b/>
          <w:sz w:val="24"/>
          <w:szCs w:val="24"/>
        </w:rPr>
        <w:t>2.3 ul. Miła</w:t>
      </w:r>
    </w:p>
    <w:p w:rsidR="00614F1B" w:rsidRDefault="00614F1B" w:rsidP="00614F1B">
      <w:pPr>
        <w:pStyle w:val="Tekstpodstawowy"/>
        <w:spacing w:line="360" w:lineRule="auto"/>
        <w:jc w:val="both"/>
        <w:rPr>
          <w:rFonts w:ascii="Arial" w:hAnsi="Arial" w:cs="Arial"/>
          <w:sz w:val="24"/>
          <w:szCs w:val="24"/>
        </w:rPr>
      </w:pPr>
      <w:r>
        <w:rPr>
          <w:rFonts w:ascii="Arial" w:hAnsi="Arial" w:cs="Arial"/>
          <w:sz w:val="24"/>
          <w:szCs w:val="24"/>
        </w:rPr>
        <w:t xml:space="preserve">- Podłączenie do istniejącej sieci - 1 </w:t>
      </w:r>
      <w:proofErr w:type="spellStart"/>
      <w:r>
        <w:rPr>
          <w:rFonts w:ascii="Arial" w:hAnsi="Arial" w:cs="Arial"/>
          <w:sz w:val="24"/>
          <w:szCs w:val="24"/>
        </w:rPr>
        <w:t>kpl</w:t>
      </w:r>
      <w:proofErr w:type="spellEnd"/>
      <w:r>
        <w:rPr>
          <w:rFonts w:ascii="Arial" w:hAnsi="Arial" w:cs="Arial"/>
          <w:sz w:val="24"/>
          <w:szCs w:val="24"/>
        </w:rPr>
        <w:t>.,</w:t>
      </w:r>
    </w:p>
    <w:p w:rsidR="00614F1B" w:rsidRDefault="00614F1B" w:rsidP="00614F1B">
      <w:pPr>
        <w:pStyle w:val="Tekstpodstawowy"/>
        <w:spacing w:line="360" w:lineRule="auto"/>
        <w:jc w:val="both"/>
        <w:rPr>
          <w:rFonts w:ascii="Arial" w:hAnsi="Arial" w:cs="Arial"/>
          <w:sz w:val="24"/>
          <w:szCs w:val="24"/>
        </w:rPr>
      </w:pPr>
      <w:r>
        <w:rPr>
          <w:rFonts w:ascii="Arial" w:hAnsi="Arial" w:cs="Arial"/>
          <w:sz w:val="24"/>
          <w:szCs w:val="24"/>
        </w:rPr>
        <w:t xml:space="preserve">- Kanały z rur z tworzyw sztucznych SN8 o </w:t>
      </w:r>
      <w:proofErr w:type="spellStart"/>
      <w:r>
        <w:rPr>
          <w:rFonts w:ascii="Arial" w:hAnsi="Arial" w:cs="Arial"/>
          <w:sz w:val="24"/>
          <w:szCs w:val="24"/>
        </w:rPr>
        <w:t>śr</w:t>
      </w:r>
      <w:proofErr w:type="spellEnd"/>
      <w:r>
        <w:rPr>
          <w:rFonts w:ascii="Arial" w:hAnsi="Arial" w:cs="Arial"/>
          <w:sz w:val="24"/>
          <w:szCs w:val="24"/>
        </w:rPr>
        <w:t>. zewn. 200 mm - 31,00 m,</w:t>
      </w:r>
    </w:p>
    <w:p w:rsidR="00614F1B" w:rsidRDefault="00614F1B" w:rsidP="00614F1B">
      <w:pPr>
        <w:pStyle w:val="Tekstpodstawowy"/>
        <w:spacing w:line="360" w:lineRule="auto"/>
        <w:jc w:val="both"/>
        <w:rPr>
          <w:rFonts w:ascii="Arial" w:hAnsi="Arial" w:cs="Arial"/>
          <w:sz w:val="24"/>
          <w:szCs w:val="24"/>
        </w:rPr>
      </w:pPr>
      <w:r>
        <w:rPr>
          <w:rFonts w:ascii="Arial" w:hAnsi="Arial" w:cs="Arial"/>
          <w:sz w:val="24"/>
          <w:szCs w:val="24"/>
        </w:rPr>
        <w:t xml:space="preserve">- Kanały z rur z tworzyw sztucznych SN8 o </w:t>
      </w:r>
      <w:proofErr w:type="spellStart"/>
      <w:r>
        <w:rPr>
          <w:rFonts w:ascii="Arial" w:hAnsi="Arial" w:cs="Arial"/>
          <w:sz w:val="24"/>
          <w:szCs w:val="24"/>
        </w:rPr>
        <w:t>śr</w:t>
      </w:r>
      <w:proofErr w:type="spellEnd"/>
      <w:r>
        <w:rPr>
          <w:rFonts w:ascii="Arial" w:hAnsi="Arial" w:cs="Arial"/>
          <w:sz w:val="24"/>
          <w:szCs w:val="24"/>
        </w:rPr>
        <w:t>. zewn. 315 mm - 140,00 m,</w:t>
      </w:r>
    </w:p>
    <w:p w:rsidR="00614F1B" w:rsidRDefault="00614F1B" w:rsidP="00614F1B">
      <w:pPr>
        <w:pStyle w:val="Tekstpodstawowy"/>
        <w:spacing w:line="360" w:lineRule="auto"/>
        <w:jc w:val="both"/>
        <w:rPr>
          <w:rFonts w:ascii="Arial" w:hAnsi="Arial" w:cs="Arial"/>
          <w:sz w:val="24"/>
          <w:szCs w:val="24"/>
        </w:rPr>
      </w:pPr>
      <w:r>
        <w:rPr>
          <w:rFonts w:ascii="Arial" w:hAnsi="Arial" w:cs="Arial"/>
          <w:sz w:val="24"/>
          <w:szCs w:val="24"/>
        </w:rPr>
        <w:t xml:space="preserve">- Studnie rewizyjne z kręgów betonowych o </w:t>
      </w:r>
      <w:proofErr w:type="spellStart"/>
      <w:r>
        <w:rPr>
          <w:rFonts w:ascii="Arial" w:hAnsi="Arial" w:cs="Arial"/>
          <w:sz w:val="24"/>
          <w:szCs w:val="24"/>
        </w:rPr>
        <w:t>śr</w:t>
      </w:r>
      <w:proofErr w:type="spellEnd"/>
      <w:r>
        <w:rPr>
          <w:rFonts w:ascii="Arial" w:hAnsi="Arial" w:cs="Arial"/>
          <w:sz w:val="24"/>
          <w:szCs w:val="24"/>
        </w:rPr>
        <w:t>. 1200 mm - 6 szt.,</w:t>
      </w:r>
    </w:p>
    <w:p w:rsidR="00614F1B" w:rsidRPr="007D7A68" w:rsidRDefault="00614F1B" w:rsidP="00B214D2">
      <w:pPr>
        <w:pStyle w:val="Tekstpodstawowy"/>
        <w:spacing w:line="360" w:lineRule="auto"/>
        <w:jc w:val="both"/>
        <w:rPr>
          <w:rFonts w:ascii="Arial" w:hAnsi="Arial" w:cs="Arial"/>
          <w:sz w:val="24"/>
          <w:szCs w:val="24"/>
        </w:rPr>
      </w:pPr>
      <w:r>
        <w:rPr>
          <w:rFonts w:ascii="Arial" w:hAnsi="Arial" w:cs="Arial"/>
          <w:sz w:val="24"/>
          <w:szCs w:val="24"/>
        </w:rPr>
        <w:t xml:space="preserve">- Studzienki ściekowe  o </w:t>
      </w:r>
      <w:proofErr w:type="spellStart"/>
      <w:r>
        <w:rPr>
          <w:rFonts w:ascii="Arial" w:hAnsi="Arial" w:cs="Arial"/>
          <w:sz w:val="24"/>
          <w:szCs w:val="24"/>
        </w:rPr>
        <w:t>śr</w:t>
      </w:r>
      <w:proofErr w:type="spellEnd"/>
      <w:r>
        <w:rPr>
          <w:rFonts w:ascii="Arial" w:hAnsi="Arial" w:cs="Arial"/>
          <w:sz w:val="24"/>
          <w:szCs w:val="24"/>
        </w:rPr>
        <w:t xml:space="preserve">. 500 mm z osadnikami  - 10 szt., </w:t>
      </w:r>
    </w:p>
    <w:p w:rsidR="00D03C46" w:rsidRDefault="0099752A" w:rsidP="00D72F7E">
      <w:pPr>
        <w:pStyle w:val="Tekstpodstawowy"/>
        <w:spacing w:line="360" w:lineRule="auto"/>
        <w:jc w:val="both"/>
        <w:rPr>
          <w:rFonts w:ascii="Arial" w:hAnsi="Arial" w:cs="Arial"/>
          <w:b/>
          <w:sz w:val="24"/>
          <w:szCs w:val="24"/>
        </w:rPr>
      </w:pPr>
      <w:r w:rsidRPr="0099752A">
        <w:rPr>
          <w:rFonts w:ascii="Arial" w:hAnsi="Arial" w:cs="Arial"/>
          <w:b/>
          <w:sz w:val="24"/>
          <w:szCs w:val="24"/>
        </w:rPr>
        <w:t>3. Roboty odtworzeniowe nawierzchni.</w:t>
      </w:r>
    </w:p>
    <w:p w:rsidR="00236C0B" w:rsidRDefault="00236C0B" w:rsidP="00D72F7E">
      <w:pPr>
        <w:pStyle w:val="Tekstpodstawowy"/>
        <w:spacing w:line="360" w:lineRule="auto"/>
        <w:jc w:val="both"/>
        <w:rPr>
          <w:rFonts w:ascii="Arial" w:hAnsi="Arial" w:cs="Arial"/>
          <w:b/>
          <w:sz w:val="24"/>
          <w:szCs w:val="24"/>
        </w:rPr>
      </w:pPr>
      <w:r>
        <w:rPr>
          <w:rFonts w:ascii="Arial" w:hAnsi="Arial" w:cs="Arial"/>
          <w:b/>
          <w:sz w:val="24"/>
          <w:szCs w:val="24"/>
        </w:rPr>
        <w:t>3.1 ul. Sosnowa.</w:t>
      </w:r>
    </w:p>
    <w:p w:rsidR="0099752A" w:rsidRDefault="0099752A" w:rsidP="00D72F7E">
      <w:pPr>
        <w:pStyle w:val="Tekstpodstawowy"/>
        <w:spacing w:line="360" w:lineRule="auto"/>
        <w:jc w:val="both"/>
        <w:rPr>
          <w:rFonts w:ascii="Arial" w:hAnsi="Arial" w:cs="Arial"/>
          <w:sz w:val="24"/>
          <w:szCs w:val="24"/>
        </w:rPr>
      </w:pPr>
      <w:r>
        <w:rPr>
          <w:rFonts w:ascii="Arial" w:hAnsi="Arial" w:cs="Arial"/>
          <w:sz w:val="24"/>
          <w:szCs w:val="24"/>
        </w:rPr>
        <w:t>- Podbudowa z kruszywa kamiennego - warstwa dolna o grubości po zagęszczeniu 15 cm - 1860 m2,</w:t>
      </w:r>
    </w:p>
    <w:p w:rsidR="0099752A" w:rsidRDefault="0099752A" w:rsidP="00D72F7E">
      <w:pPr>
        <w:pStyle w:val="Tekstpodstawowy"/>
        <w:spacing w:line="360" w:lineRule="auto"/>
        <w:jc w:val="both"/>
        <w:rPr>
          <w:rFonts w:ascii="Arial" w:hAnsi="Arial" w:cs="Arial"/>
          <w:sz w:val="24"/>
          <w:szCs w:val="24"/>
        </w:rPr>
      </w:pPr>
      <w:r>
        <w:rPr>
          <w:rFonts w:ascii="Arial" w:hAnsi="Arial" w:cs="Arial"/>
          <w:sz w:val="24"/>
          <w:szCs w:val="24"/>
        </w:rPr>
        <w:t xml:space="preserve">- Podbudowa z kruszywa kamiennego - warstwa górna o grubości po zagęszczeniu </w:t>
      </w:r>
      <w:r w:rsidR="000605D5">
        <w:rPr>
          <w:rFonts w:ascii="Arial" w:hAnsi="Arial" w:cs="Arial"/>
          <w:sz w:val="24"/>
          <w:szCs w:val="24"/>
        </w:rPr>
        <w:t xml:space="preserve"> </w:t>
      </w:r>
      <w:r>
        <w:rPr>
          <w:rFonts w:ascii="Arial" w:hAnsi="Arial" w:cs="Arial"/>
          <w:sz w:val="24"/>
          <w:szCs w:val="24"/>
        </w:rPr>
        <w:t>8 cm - 1860 m2,</w:t>
      </w:r>
    </w:p>
    <w:p w:rsidR="00E74DBB" w:rsidRDefault="0099752A" w:rsidP="00E74DBB">
      <w:pPr>
        <w:pStyle w:val="Tekstpodstawowy"/>
        <w:spacing w:line="360" w:lineRule="auto"/>
        <w:jc w:val="both"/>
        <w:rPr>
          <w:rFonts w:ascii="Arial" w:hAnsi="Arial" w:cs="Arial"/>
          <w:sz w:val="24"/>
          <w:szCs w:val="24"/>
        </w:rPr>
      </w:pPr>
      <w:r>
        <w:rPr>
          <w:rFonts w:ascii="Arial" w:hAnsi="Arial" w:cs="Arial"/>
          <w:sz w:val="24"/>
          <w:szCs w:val="24"/>
        </w:rPr>
        <w:lastRenderedPageBreak/>
        <w:t xml:space="preserve">- Mechaniczne profilowanie drogi celem uzyskania odpowiednich spadków - </w:t>
      </w:r>
      <w:r w:rsidR="000605D5">
        <w:rPr>
          <w:rFonts w:ascii="Arial" w:hAnsi="Arial" w:cs="Arial"/>
          <w:sz w:val="24"/>
          <w:szCs w:val="24"/>
        </w:rPr>
        <w:t xml:space="preserve">       </w:t>
      </w:r>
      <w:r>
        <w:rPr>
          <w:rFonts w:ascii="Arial" w:hAnsi="Arial" w:cs="Arial"/>
          <w:sz w:val="24"/>
          <w:szCs w:val="24"/>
        </w:rPr>
        <w:t>1860 m2.</w:t>
      </w:r>
    </w:p>
    <w:p w:rsidR="00C82413" w:rsidRDefault="00C82413" w:rsidP="00E74DBB">
      <w:pPr>
        <w:pStyle w:val="Tekstpodstawowy"/>
        <w:spacing w:line="360" w:lineRule="auto"/>
        <w:jc w:val="both"/>
        <w:rPr>
          <w:rFonts w:ascii="Arial" w:hAnsi="Arial" w:cs="Arial"/>
          <w:b/>
          <w:sz w:val="24"/>
          <w:szCs w:val="24"/>
        </w:rPr>
      </w:pPr>
      <w:r w:rsidRPr="00C82413">
        <w:rPr>
          <w:rFonts w:ascii="Arial" w:hAnsi="Arial" w:cs="Arial"/>
          <w:b/>
          <w:sz w:val="24"/>
          <w:szCs w:val="24"/>
        </w:rPr>
        <w:t>3.2 ul. Daleka</w:t>
      </w:r>
    </w:p>
    <w:p w:rsidR="00C82413" w:rsidRDefault="00C82413" w:rsidP="00C82413">
      <w:pPr>
        <w:pStyle w:val="Tekstpodstawowy"/>
        <w:spacing w:line="360" w:lineRule="auto"/>
        <w:jc w:val="both"/>
        <w:rPr>
          <w:rFonts w:ascii="Arial" w:hAnsi="Arial" w:cs="Arial"/>
          <w:sz w:val="24"/>
          <w:szCs w:val="24"/>
        </w:rPr>
      </w:pPr>
      <w:r>
        <w:rPr>
          <w:rFonts w:ascii="Arial" w:hAnsi="Arial" w:cs="Arial"/>
          <w:sz w:val="24"/>
          <w:szCs w:val="24"/>
        </w:rPr>
        <w:t>- Podbudowa z kruszywa kamiennego - warstwa dolna o grubości po zagęszczeniu 15 cm - 610 m2,</w:t>
      </w:r>
    </w:p>
    <w:p w:rsidR="00C82413" w:rsidRDefault="00C82413" w:rsidP="00C82413">
      <w:pPr>
        <w:pStyle w:val="Tekstpodstawowy"/>
        <w:spacing w:line="360" w:lineRule="auto"/>
        <w:jc w:val="both"/>
        <w:rPr>
          <w:rFonts w:ascii="Arial" w:hAnsi="Arial" w:cs="Arial"/>
          <w:sz w:val="24"/>
          <w:szCs w:val="24"/>
        </w:rPr>
      </w:pPr>
      <w:r>
        <w:rPr>
          <w:rFonts w:ascii="Arial" w:hAnsi="Arial" w:cs="Arial"/>
          <w:sz w:val="24"/>
          <w:szCs w:val="24"/>
        </w:rPr>
        <w:t>- Podbudowa z kruszywa kamiennego - warstwa górna o grubości po zagęszczeniu  8 cm - 610 m2,</w:t>
      </w:r>
    </w:p>
    <w:p w:rsidR="00C82413" w:rsidRDefault="00C82413" w:rsidP="00C82413">
      <w:pPr>
        <w:pStyle w:val="Tekstpodstawowy"/>
        <w:spacing w:line="360" w:lineRule="auto"/>
        <w:jc w:val="both"/>
        <w:rPr>
          <w:rFonts w:ascii="Arial" w:hAnsi="Arial" w:cs="Arial"/>
          <w:sz w:val="24"/>
          <w:szCs w:val="24"/>
        </w:rPr>
      </w:pPr>
      <w:r>
        <w:rPr>
          <w:rFonts w:ascii="Arial" w:hAnsi="Arial" w:cs="Arial"/>
          <w:sz w:val="24"/>
          <w:szCs w:val="24"/>
        </w:rPr>
        <w:t xml:space="preserve">- Mechaniczne profilowanie drogi celem uzyskania odpowiednich spadków -        </w:t>
      </w:r>
    </w:p>
    <w:p w:rsidR="00C82413" w:rsidRDefault="00C82413" w:rsidP="00C82413">
      <w:pPr>
        <w:pStyle w:val="Tekstpodstawowy"/>
        <w:spacing w:line="360" w:lineRule="auto"/>
        <w:jc w:val="both"/>
        <w:rPr>
          <w:rFonts w:ascii="Arial" w:hAnsi="Arial" w:cs="Arial"/>
          <w:sz w:val="24"/>
          <w:szCs w:val="24"/>
        </w:rPr>
      </w:pPr>
      <w:r>
        <w:rPr>
          <w:rFonts w:ascii="Arial" w:hAnsi="Arial" w:cs="Arial"/>
          <w:sz w:val="24"/>
          <w:szCs w:val="24"/>
        </w:rPr>
        <w:t>610 m2.</w:t>
      </w:r>
    </w:p>
    <w:p w:rsidR="00614F1B" w:rsidRDefault="00614F1B" w:rsidP="00C82413">
      <w:pPr>
        <w:pStyle w:val="Tekstpodstawowy"/>
        <w:spacing w:line="360" w:lineRule="auto"/>
        <w:jc w:val="both"/>
        <w:rPr>
          <w:rFonts w:ascii="Arial" w:hAnsi="Arial" w:cs="Arial"/>
          <w:b/>
          <w:sz w:val="24"/>
          <w:szCs w:val="24"/>
        </w:rPr>
      </w:pPr>
      <w:r w:rsidRPr="00614F1B">
        <w:rPr>
          <w:rFonts w:ascii="Arial" w:hAnsi="Arial" w:cs="Arial"/>
          <w:b/>
          <w:sz w:val="24"/>
          <w:szCs w:val="24"/>
        </w:rPr>
        <w:t>3.3 ul. Miła</w:t>
      </w:r>
    </w:p>
    <w:p w:rsidR="00614F1B" w:rsidRDefault="00614F1B" w:rsidP="00614F1B">
      <w:pPr>
        <w:pStyle w:val="Tekstpodstawowy"/>
        <w:spacing w:line="360" w:lineRule="auto"/>
        <w:jc w:val="both"/>
        <w:rPr>
          <w:rFonts w:ascii="Arial" w:hAnsi="Arial" w:cs="Arial"/>
          <w:sz w:val="24"/>
          <w:szCs w:val="24"/>
        </w:rPr>
      </w:pPr>
      <w:r>
        <w:rPr>
          <w:rFonts w:ascii="Arial" w:hAnsi="Arial" w:cs="Arial"/>
          <w:sz w:val="24"/>
          <w:szCs w:val="24"/>
        </w:rPr>
        <w:t>- Podbudowa z kruszywa kamiennego - warstwa dolna o grubości po zagęszczeniu 15 cm - 570 m2,</w:t>
      </w:r>
    </w:p>
    <w:p w:rsidR="00614F1B" w:rsidRDefault="00614F1B" w:rsidP="00614F1B">
      <w:pPr>
        <w:pStyle w:val="Tekstpodstawowy"/>
        <w:spacing w:line="360" w:lineRule="auto"/>
        <w:jc w:val="both"/>
        <w:rPr>
          <w:rFonts w:ascii="Arial" w:hAnsi="Arial" w:cs="Arial"/>
          <w:sz w:val="24"/>
          <w:szCs w:val="24"/>
        </w:rPr>
      </w:pPr>
      <w:r>
        <w:rPr>
          <w:rFonts w:ascii="Arial" w:hAnsi="Arial" w:cs="Arial"/>
          <w:sz w:val="24"/>
          <w:szCs w:val="24"/>
        </w:rPr>
        <w:t>- Podbudowa z kruszywa kamiennego - warstwa górna o grubości po zagęszczeniu  8 cm - 570 m2,</w:t>
      </w:r>
    </w:p>
    <w:p w:rsidR="00614F1B" w:rsidRDefault="00614F1B" w:rsidP="00614F1B">
      <w:pPr>
        <w:pStyle w:val="Tekstpodstawowy"/>
        <w:spacing w:line="360" w:lineRule="auto"/>
        <w:jc w:val="both"/>
        <w:rPr>
          <w:rFonts w:ascii="Arial" w:hAnsi="Arial" w:cs="Arial"/>
          <w:sz w:val="24"/>
          <w:szCs w:val="24"/>
        </w:rPr>
      </w:pPr>
      <w:r>
        <w:rPr>
          <w:rFonts w:ascii="Arial" w:hAnsi="Arial" w:cs="Arial"/>
          <w:sz w:val="24"/>
          <w:szCs w:val="24"/>
        </w:rPr>
        <w:t xml:space="preserve">- Mechaniczne profilowanie drogi celem uzyskania odpowiednich spadków -        </w:t>
      </w:r>
    </w:p>
    <w:p w:rsidR="00614F1B" w:rsidRPr="00614F1B" w:rsidRDefault="00614F1B" w:rsidP="00E74DBB">
      <w:pPr>
        <w:pStyle w:val="Tekstpodstawowy"/>
        <w:spacing w:line="360" w:lineRule="auto"/>
        <w:jc w:val="both"/>
        <w:rPr>
          <w:rFonts w:ascii="Arial" w:hAnsi="Arial" w:cs="Arial"/>
          <w:sz w:val="24"/>
          <w:szCs w:val="24"/>
        </w:rPr>
      </w:pPr>
      <w:r>
        <w:rPr>
          <w:rFonts w:ascii="Arial" w:hAnsi="Arial" w:cs="Arial"/>
          <w:sz w:val="24"/>
          <w:szCs w:val="24"/>
        </w:rPr>
        <w:t>570 m2</w:t>
      </w:r>
    </w:p>
    <w:p w:rsidR="007D7A68" w:rsidRDefault="007D7A68" w:rsidP="00E74DBB">
      <w:pPr>
        <w:pStyle w:val="Tekstpodstawowy"/>
        <w:spacing w:line="360" w:lineRule="auto"/>
        <w:jc w:val="both"/>
        <w:rPr>
          <w:rFonts w:ascii="Arial" w:hAnsi="Arial" w:cs="Arial"/>
          <w:b/>
          <w:sz w:val="24"/>
          <w:szCs w:val="24"/>
        </w:rPr>
      </w:pPr>
    </w:p>
    <w:p w:rsidR="00E74DBB" w:rsidRPr="00E74DBB" w:rsidRDefault="00E74DBB" w:rsidP="00E74DBB">
      <w:pPr>
        <w:pStyle w:val="Tekstpodstawowy"/>
        <w:spacing w:line="360" w:lineRule="auto"/>
        <w:jc w:val="both"/>
        <w:rPr>
          <w:rFonts w:ascii="Arial" w:hAnsi="Arial" w:cs="Arial"/>
          <w:b/>
          <w:sz w:val="24"/>
          <w:szCs w:val="24"/>
        </w:rPr>
      </w:pPr>
      <w:r w:rsidRPr="00E74DBB">
        <w:rPr>
          <w:rFonts w:ascii="Arial" w:hAnsi="Arial" w:cs="Arial"/>
          <w:b/>
          <w:sz w:val="24"/>
          <w:szCs w:val="24"/>
        </w:rPr>
        <w:t>Szczegółowe warunki realizacji:</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robót jest odpowiedzialny, za jakość wykonania oraz za ich zgodność z Ogólnymi Spec</w:t>
      </w:r>
      <w:r>
        <w:rPr>
          <w:rFonts w:ascii="Arial" w:hAnsi="Arial" w:cs="Arial"/>
          <w:sz w:val="24"/>
          <w:szCs w:val="24"/>
        </w:rPr>
        <w:t>yfikacjami Technicznymi</w:t>
      </w:r>
      <w:r w:rsidRPr="00E74DBB">
        <w:rPr>
          <w:rFonts w:ascii="Arial" w:hAnsi="Arial" w:cs="Arial"/>
          <w:sz w:val="24"/>
          <w:szCs w:val="24"/>
        </w:rPr>
        <w:t>.</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 xml:space="preserve">Wykonawca jest zobowiązany do utrzymania ruchu publicznego na terenie budowy oraz utrzymania istniejących obiektów (jezdnie, ścieżki rowerowe, ciągi piesze, znaki drogowe, bariery ochronne, urządzenia odwodnienia itp.). Wykonawca zobowiązany jest do zapewnienia projektu czasowej organizacji ruchu i zabezpieczenia robót na czas trwania remontu. W czasie wykonywania robót Wykonawca dostarczy, zainstaluje i będzie obsługiwał wszystkie tymczasowe urządzenia zabezpieczające takie jak: zapory, światła ostrzegawcze, sygnały i inne zapewniając w ten sposób bezpieczeństwo pojazdów i pieszych. Wykonawca zapewni stałe warunki widoczności w dzień i w nocy tych zapór i znaków, dla których jest to nieodzowne ze względów bezpieczeństwa. Koszt </w:t>
      </w:r>
      <w:r w:rsidRPr="00E74DBB">
        <w:rPr>
          <w:rFonts w:ascii="Arial" w:hAnsi="Arial" w:cs="Arial"/>
          <w:sz w:val="24"/>
          <w:szCs w:val="24"/>
        </w:rPr>
        <w:lastRenderedPageBreak/>
        <w:t>zabezpieczenia terenu budowy nie podlega odrębnej zapłacie i przyjmuje się, że jest włączony w cenę umowną.</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ma obowiązek znać i</w:t>
      </w:r>
      <w:r w:rsidR="0051253A">
        <w:rPr>
          <w:rFonts w:ascii="Arial" w:hAnsi="Arial" w:cs="Arial"/>
          <w:sz w:val="24"/>
          <w:szCs w:val="24"/>
        </w:rPr>
        <w:t xml:space="preserve"> stosować w czasie prowadzenia robó</w:t>
      </w:r>
      <w:r w:rsidRPr="00E74DBB">
        <w:rPr>
          <w:rFonts w:ascii="Arial" w:hAnsi="Arial" w:cs="Arial"/>
          <w:sz w:val="24"/>
          <w:szCs w:val="24"/>
        </w:rPr>
        <w:t>t wszelkie przepisy dotyczące ochrony środowiska naturalnego.</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 xml:space="preserve">Wykonawca zobowiązany jest znać wszystkie zarządzenia wydane przez władze centralne i miejscowe oraz inne przepisy, regulaminy i wytyczne, które są w jakikolwiek </w:t>
      </w:r>
      <w:r w:rsidR="0051253A">
        <w:rPr>
          <w:rFonts w:ascii="Arial" w:hAnsi="Arial" w:cs="Arial"/>
          <w:sz w:val="24"/>
          <w:szCs w:val="24"/>
        </w:rPr>
        <w:t>sposób związane z wykonywanymi r</w:t>
      </w:r>
      <w:r w:rsidRPr="00E74DBB">
        <w:rPr>
          <w:rFonts w:ascii="Arial" w:hAnsi="Arial" w:cs="Arial"/>
          <w:sz w:val="24"/>
          <w:szCs w:val="24"/>
        </w:rPr>
        <w:t>obotami i będzie w pełni odpowiedzialny za przestrzeganie tych postanowień, podczas prowadzenia Robót. Wykonawca jest</w:t>
      </w:r>
      <w:r w:rsidR="0051253A">
        <w:rPr>
          <w:rFonts w:ascii="Arial" w:hAnsi="Arial" w:cs="Arial"/>
          <w:sz w:val="24"/>
          <w:szCs w:val="24"/>
        </w:rPr>
        <w:t xml:space="preserve"> odpowiedzialny za prowadzenie r</w:t>
      </w:r>
      <w:r w:rsidRPr="00E74DBB">
        <w:rPr>
          <w:rFonts w:ascii="Arial" w:hAnsi="Arial" w:cs="Arial"/>
          <w:sz w:val="24"/>
          <w:szCs w:val="24"/>
        </w:rPr>
        <w:t xml:space="preserve">obót zgodnie z warunkami umowy, za jakość zastosowanych materiałów i powinien znać i stosować w czasie prowadzenia prac wszelkie przepisy dotyczące obowiązujących warunków technicznych wykonania i odbioru robót oraz obowiązującymi normami technicznymi. </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 xml:space="preserve">Zamawiający może dopuścić do użycia tylko te materiały, które posiadają: </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Certyfikat na znak bezpieczeństwa wykazujący, że zapewniono zgodność z kryteriami technicznymi określonymi na podstawie Polskich Norm. Aprobat technicznych oraz właściwych przepisów i dokumentów technicznych</w:t>
      </w:r>
      <w:r w:rsidR="0051253A">
        <w:rPr>
          <w:rFonts w:ascii="Arial" w:hAnsi="Arial" w:cs="Arial"/>
          <w:sz w:val="24"/>
          <w:szCs w:val="24"/>
        </w:rPr>
        <w:t>.</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Deklaracje zgodności lub</w:t>
      </w:r>
      <w:r w:rsidR="00D451E3">
        <w:rPr>
          <w:rFonts w:ascii="Arial" w:hAnsi="Arial" w:cs="Arial"/>
          <w:sz w:val="24"/>
          <w:szCs w:val="24"/>
        </w:rPr>
        <w:t xml:space="preserve"> certyfikat zgodności z polską n</w:t>
      </w:r>
      <w:r w:rsidRPr="00E74DBB">
        <w:rPr>
          <w:rFonts w:ascii="Arial" w:hAnsi="Arial" w:cs="Arial"/>
          <w:sz w:val="24"/>
          <w:szCs w:val="24"/>
        </w:rPr>
        <w:t>ormą lub aprobatą techniczną</w:t>
      </w:r>
      <w:r w:rsidR="0051253A">
        <w:rPr>
          <w:rFonts w:ascii="Arial" w:hAnsi="Arial" w:cs="Arial"/>
          <w:sz w:val="24"/>
          <w:szCs w:val="24"/>
        </w:rPr>
        <w:t>.</w:t>
      </w:r>
      <w:r w:rsidRPr="00E74DBB">
        <w:rPr>
          <w:rFonts w:ascii="Arial" w:hAnsi="Arial" w:cs="Arial"/>
          <w:sz w:val="24"/>
          <w:szCs w:val="24"/>
        </w:rPr>
        <w:t xml:space="preserve"> </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 xml:space="preserve"> Przed wbudowaniem należy przedstawić do akceptacji wszystkie wymagane dokumenty i uzyskać zgodę na jego wbudowanie przez nadzór inwestorski</w:t>
      </w:r>
      <w:r w:rsidR="003D4E50">
        <w:rPr>
          <w:rFonts w:ascii="Arial" w:hAnsi="Arial" w:cs="Arial"/>
          <w:sz w:val="24"/>
          <w:szCs w:val="24"/>
        </w:rPr>
        <w:t>.</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jest zobowiązany opracować i przedstaw</w:t>
      </w:r>
      <w:r w:rsidR="0051253A">
        <w:rPr>
          <w:rFonts w:ascii="Arial" w:hAnsi="Arial" w:cs="Arial"/>
          <w:sz w:val="24"/>
          <w:szCs w:val="24"/>
        </w:rPr>
        <w:t>ić do akceptacji Zamawiającego program zapewnienia j</w:t>
      </w:r>
      <w:r w:rsidRPr="00E74DBB">
        <w:rPr>
          <w:rFonts w:ascii="Arial" w:hAnsi="Arial" w:cs="Arial"/>
          <w:sz w:val="24"/>
          <w:szCs w:val="24"/>
        </w:rPr>
        <w:t xml:space="preserve">akości przed przystąpieniem do robót. </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ma obowiązek przeprowadzenia badań w trakcie budowy stosownych badań laboratoryjnych dokumentujących zachowanie prawidłowego procesu technologicznego. Wszystkie badania i pomiary będą przeprowadzane zgodnie z wymaganiami norm. Przed przystąpieniem do badań lu</w:t>
      </w:r>
      <w:r w:rsidR="0051253A">
        <w:rPr>
          <w:rFonts w:ascii="Arial" w:hAnsi="Arial" w:cs="Arial"/>
          <w:sz w:val="24"/>
          <w:szCs w:val="24"/>
        </w:rPr>
        <w:t>b pomiarów Wykonawca powiadomi Z</w:t>
      </w:r>
      <w:r w:rsidRPr="00E74DBB">
        <w:rPr>
          <w:rFonts w:ascii="Arial" w:hAnsi="Arial" w:cs="Arial"/>
          <w:sz w:val="24"/>
          <w:szCs w:val="24"/>
        </w:rPr>
        <w:t xml:space="preserve">amawiającego o rodzaju, miejscu i terminie pomiaru lub badań. Po wykonaniu pomiaru lub badania, Wykonawca przedstawi na piśmie ich wyniki do akceptacji Zamawiającego. </w:t>
      </w:r>
    </w:p>
    <w:p w:rsidR="00E74DBB" w:rsidRPr="00E74DBB" w:rsidRDefault="00E74DBB" w:rsidP="00E74DBB">
      <w:pPr>
        <w:pStyle w:val="Tekstpodstawowy"/>
        <w:spacing w:line="360" w:lineRule="auto"/>
        <w:ind w:left="360"/>
        <w:jc w:val="both"/>
        <w:rPr>
          <w:rFonts w:ascii="Arial" w:hAnsi="Arial" w:cs="Arial"/>
          <w:sz w:val="24"/>
          <w:szCs w:val="24"/>
        </w:rPr>
      </w:pPr>
      <w:r w:rsidRPr="00E74DBB">
        <w:rPr>
          <w:rFonts w:ascii="Arial" w:hAnsi="Arial" w:cs="Arial"/>
          <w:sz w:val="24"/>
          <w:szCs w:val="24"/>
        </w:rPr>
        <w:t>Podłoża pod nawierzchnię drogową winny być zagęszczone do wskaźnika 1,00. Wyniki z badań zagęszczeń podłoża</w:t>
      </w:r>
      <w:r w:rsidR="0051253A">
        <w:rPr>
          <w:rFonts w:ascii="Arial" w:hAnsi="Arial" w:cs="Arial"/>
          <w:sz w:val="24"/>
          <w:szCs w:val="24"/>
        </w:rPr>
        <w:t xml:space="preserve"> należy przedstawić </w:t>
      </w:r>
      <w:r w:rsidRPr="00E74DBB">
        <w:rPr>
          <w:rFonts w:ascii="Arial" w:hAnsi="Arial" w:cs="Arial"/>
          <w:sz w:val="24"/>
          <w:szCs w:val="24"/>
        </w:rPr>
        <w:t xml:space="preserve"> Zamawiającemu przed odbiorem. </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lastRenderedPageBreak/>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Materiały rozbiórkowe nadające się do ponownego wbudowania należy składować na wskazanym przez inwestora miejscu. Gruz rozbiórkowy należy wywozić na odkład, koszt transportu i utylizacji należy wkalkulować do stawki jednostkowej wykonania pracy.</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Podczas realizacji robót Wykonawca będzie przestrzegać przepisów dotyczących bezpieczeństwa i higieny pracy. Wykonawca zapewni i będzie utrzymywał wszelkie urządzenia zabezpieczające, socjalne oraz sprzęt dla ochrony życia i zdrowia osób zatrudnionych na budowie oraz dla zapewnienia bezpieczeństwa publicznego. Uznaje się, że wszelkie koszty związane z wypełnieniem wymagań określonych powyżej nie podlegają odrębnej zapłacie i są uwzględnione w cenie umownej. Wykonawca</w:t>
      </w:r>
      <w:r w:rsidR="0051253A">
        <w:rPr>
          <w:rFonts w:ascii="Arial" w:hAnsi="Arial" w:cs="Arial"/>
          <w:sz w:val="24"/>
          <w:szCs w:val="24"/>
        </w:rPr>
        <w:t xml:space="preserve"> przedstawi Zamawiającemu plan bezpieczeństwa                i ochrony z</w:t>
      </w:r>
      <w:r w:rsidRPr="00E74DBB">
        <w:rPr>
          <w:rFonts w:ascii="Arial" w:hAnsi="Arial" w:cs="Arial"/>
          <w:sz w:val="24"/>
          <w:szCs w:val="24"/>
        </w:rPr>
        <w:t>drowia.</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będzie odpowiedzialny za ochronę robót i za wszelkie materiały</w:t>
      </w:r>
      <w:r w:rsidR="0051253A">
        <w:rPr>
          <w:rFonts w:ascii="Arial" w:hAnsi="Arial" w:cs="Arial"/>
          <w:sz w:val="24"/>
          <w:szCs w:val="24"/>
        </w:rPr>
        <w:t xml:space="preserve">     </w:t>
      </w:r>
      <w:r w:rsidRPr="00E74DBB">
        <w:rPr>
          <w:rFonts w:ascii="Arial" w:hAnsi="Arial" w:cs="Arial"/>
          <w:sz w:val="24"/>
          <w:szCs w:val="24"/>
        </w:rPr>
        <w:t xml:space="preserve"> </w:t>
      </w:r>
      <w:r w:rsidR="0051253A">
        <w:rPr>
          <w:rFonts w:ascii="Arial" w:hAnsi="Arial" w:cs="Arial"/>
          <w:sz w:val="24"/>
          <w:szCs w:val="24"/>
        </w:rPr>
        <w:t xml:space="preserve">   </w:t>
      </w:r>
      <w:r w:rsidRPr="00E74DBB">
        <w:rPr>
          <w:rFonts w:ascii="Arial" w:hAnsi="Arial" w:cs="Arial"/>
          <w:sz w:val="24"/>
          <w:szCs w:val="24"/>
        </w:rPr>
        <w:t>i urządzenia używane do robót od daty rozpoczęcia do daty ich zakończenia. Będzie przestrzegać przepisów ochrony przeciwpożarowej oraz będzie utrzymywać, wymagany na podstawie przepisów sprawny sprzęt przeciwpożarowy w pomieszczeniach biurowych, mieszkalnych, magazynach oraz maszynach i pojazdach.</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Roboty podlegają następującym etapom:</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odbiorowi robot zanikających</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odbiorowi częściowemu</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odbiorowi ostatecznemu</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odbiorowi pogwarancyjnemu</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poniesie wszystkie koszty związane z dostarczeniem materiałów, wywozem gruzu, nadmiaru ziemi z urobku i innych uwzględniając je w oferowanej stawce ceny jednostkowej.</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będzie stosować się do ustawowych nacisków osi na drogach publicznych przy transporcie materiałów i wyposażenia na i z terenu budowy.</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lastRenderedPageBreak/>
        <w:t xml:space="preserve">Wykonawca jest zobowiązany do używania jedynie takiego sprzętu i środków transportu, który nie spowoduje niekorzystnego wpływu, na jakość prowadzonych robót. Sprzęt i środki transportu będący własnością Wykonawcy lub wynajęty do wykonania robót ma być utrzymywany w dobrym stanie i gotowości do pracy. Sprzęt winien być oznakowany logo firmy. Przy ruchu na drogach publicznych, pojazdy będą spełniać wymagania dotyczące przepisów ruchu drogowego </w:t>
      </w:r>
      <w:r w:rsidR="0051253A">
        <w:rPr>
          <w:rFonts w:ascii="Arial" w:hAnsi="Arial" w:cs="Arial"/>
          <w:sz w:val="24"/>
          <w:szCs w:val="24"/>
        </w:rPr>
        <w:t xml:space="preserve">          </w:t>
      </w:r>
      <w:r w:rsidRPr="00E74DBB">
        <w:rPr>
          <w:rFonts w:ascii="Arial" w:hAnsi="Arial" w:cs="Arial"/>
          <w:sz w:val="24"/>
          <w:szCs w:val="24"/>
        </w:rPr>
        <w:t>w odniesieniu do dopuszczalnych obciążeń na osie i innych parametrów technicznych. Wykonawca będzie usuwać na bieżąco, na własny koszt wszelkie zanieczyszczenia lub zniszczenia spowodowane jego pojazdami na drogach publicznych.</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Gdziekolwiek powołane są konkretne normy</w:t>
      </w:r>
      <w:r w:rsidR="0051253A">
        <w:rPr>
          <w:rFonts w:ascii="Arial" w:hAnsi="Arial" w:cs="Arial"/>
          <w:sz w:val="24"/>
          <w:szCs w:val="24"/>
        </w:rPr>
        <w:t xml:space="preserve"> i przepisy, które spełniać mają</w:t>
      </w:r>
      <w:r w:rsidRPr="00E74DBB">
        <w:rPr>
          <w:rFonts w:ascii="Arial" w:hAnsi="Arial" w:cs="Arial"/>
          <w:sz w:val="24"/>
          <w:szCs w:val="24"/>
        </w:rPr>
        <w:t xml:space="preserve"> materiały, sprzęt i inne towary oraz wykonywane i zbadane roboty, będą obowiązywać postanowienia najnowszego wydania lub poprawionego wydania powołanych norm</w:t>
      </w:r>
      <w:r w:rsidR="0051253A">
        <w:rPr>
          <w:rFonts w:ascii="Arial" w:hAnsi="Arial" w:cs="Arial"/>
          <w:sz w:val="24"/>
          <w:szCs w:val="24"/>
        </w:rPr>
        <w:t xml:space="preserve"> i przepisów o ile w warunkach u</w:t>
      </w:r>
      <w:r w:rsidRPr="00E74DBB">
        <w:rPr>
          <w:rFonts w:ascii="Arial" w:hAnsi="Arial" w:cs="Arial"/>
          <w:sz w:val="24"/>
          <w:szCs w:val="24"/>
        </w:rPr>
        <w:t xml:space="preserve">mowy nie postanowiono inaczej. </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Wszelkie wykopaliska, monety, przedmioty wartościowe, budowle oraz inne pozostałości o znaczeniu geologicznym lub archeologicznym odkryte na terenie budowy będą uważane za własność Zamawiającego. Wykonawca zobowiązany jest powiadomić Zamawiającego i </w:t>
      </w:r>
      <w:r w:rsidR="002257D5">
        <w:rPr>
          <w:rFonts w:ascii="Arial" w:hAnsi="Arial" w:cs="Arial"/>
          <w:sz w:val="24"/>
          <w:szCs w:val="24"/>
        </w:rPr>
        <w:t>postępować zgodnie z jego polece</w:t>
      </w:r>
      <w:r w:rsidRPr="00E74DBB">
        <w:rPr>
          <w:rFonts w:ascii="Arial" w:hAnsi="Arial" w:cs="Arial"/>
          <w:sz w:val="24"/>
          <w:szCs w:val="24"/>
        </w:rPr>
        <w:t>nia</w:t>
      </w:r>
      <w:r w:rsidR="00D451E3">
        <w:rPr>
          <w:rFonts w:ascii="Arial" w:hAnsi="Arial" w:cs="Arial"/>
          <w:sz w:val="24"/>
          <w:szCs w:val="24"/>
        </w:rPr>
        <w:t>mi</w:t>
      </w:r>
      <w:r w:rsidRPr="00E74DBB">
        <w:rPr>
          <w:rFonts w:ascii="Arial" w:hAnsi="Arial" w:cs="Arial"/>
          <w:sz w:val="24"/>
          <w:szCs w:val="24"/>
        </w:rPr>
        <w:t>.</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winien dysponować niezbędnym sprzętem do wykonywania rob</w:t>
      </w:r>
      <w:r w:rsidR="0051253A">
        <w:rPr>
          <w:rFonts w:ascii="Arial" w:hAnsi="Arial" w:cs="Arial"/>
          <w:sz w:val="24"/>
          <w:szCs w:val="24"/>
        </w:rPr>
        <w:t>ót odwodnieniowych</w:t>
      </w:r>
      <w:r w:rsidRPr="00E74DBB">
        <w:rPr>
          <w:rFonts w:ascii="Arial" w:hAnsi="Arial" w:cs="Arial"/>
          <w:sz w:val="24"/>
          <w:szCs w:val="24"/>
        </w:rPr>
        <w:t>.</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Materiały nieodpowiadające wymaganiom zostaną przez Wykonawcę wywiezione z terenu budowy na koszt Wykonawcy.</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będzie przekazywał Zamawiającemu kopie raportów z wynikami badań jak najszybciej, jednak nie później niż w terminie 3 dni od zakończenia badania.</w:t>
      </w:r>
    </w:p>
    <w:p w:rsidR="00E74DBB" w:rsidRPr="002300D7" w:rsidRDefault="00E74DBB" w:rsidP="00E74DBB">
      <w:pPr>
        <w:pStyle w:val="Tekstpodstawowy"/>
        <w:numPr>
          <w:ilvl w:val="0"/>
          <w:numId w:val="6"/>
        </w:numPr>
        <w:spacing w:after="0" w:line="360" w:lineRule="auto"/>
        <w:jc w:val="both"/>
        <w:rPr>
          <w:rFonts w:ascii="Arial" w:hAnsi="Arial" w:cs="Arial"/>
          <w:sz w:val="24"/>
          <w:szCs w:val="24"/>
        </w:rPr>
      </w:pPr>
      <w:r w:rsidRPr="002300D7">
        <w:rPr>
          <w:rFonts w:ascii="Arial" w:hAnsi="Arial" w:cs="Arial"/>
          <w:sz w:val="24"/>
          <w:szCs w:val="24"/>
        </w:rPr>
        <w:t>Przed zgłoszeniem do odbioru prac Wykonawca musi:</w:t>
      </w:r>
    </w:p>
    <w:p w:rsidR="00E74DBB" w:rsidRPr="00E74DBB" w:rsidRDefault="00E74DBB" w:rsidP="00E74DBB">
      <w:pPr>
        <w:pStyle w:val="Tekstpodstawowy"/>
        <w:spacing w:line="360" w:lineRule="auto"/>
        <w:ind w:left="360"/>
        <w:jc w:val="both"/>
        <w:rPr>
          <w:rFonts w:ascii="Arial" w:hAnsi="Arial" w:cs="Arial"/>
          <w:sz w:val="24"/>
          <w:szCs w:val="24"/>
        </w:rPr>
      </w:pPr>
      <w:r w:rsidRPr="00E74DBB">
        <w:rPr>
          <w:rFonts w:ascii="Arial" w:hAnsi="Arial" w:cs="Arial"/>
          <w:sz w:val="24"/>
          <w:szCs w:val="24"/>
        </w:rPr>
        <w:t>a/ uzyskać oświadczenie eksploatatora urządzeń podziemnych o dokonaniu prawidłowej regulacji urządzeń podziemnych objętych regulacją</w:t>
      </w:r>
      <w:r w:rsidR="0051253A">
        <w:rPr>
          <w:rFonts w:ascii="Arial" w:hAnsi="Arial" w:cs="Arial"/>
          <w:sz w:val="24"/>
          <w:szCs w:val="24"/>
        </w:rPr>
        <w:t>,</w:t>
      </w:r>
    </w:p>
    <w:p w:rsidR="00E74DBB" w:rsidRPr="007D7A68" w:rsidRDefault="00E74DBB" w:rsidP="00DF2815">
      <w:pPr>
        <w:pStyle w:val="Tekstpodstawowy"/>
        <w:spacing w:line="360" w:lineRule="auto"/>
        <w:ind w:left="360"/>
        <w:jc w:val="both"/>
        <w:rPr>
          <w:rFonts w:ascii="Arial" w:hAnsi="Arial" w:cs="Arial"/>
          <w:sz w:val="24"/>
          <w:szCs w:val="24"/>
        </w:rPr>
      </w:pPr>
      <w:r w:rsidRPr="00E74DBB">
        <w:rPr>
          <w:rFonts w:ascii="Arial" w:hAnsi="Arial" w:cs="Arial"/>
          <w:sz w:val="24"/>
          <w:szCs w:val="24"/>
        </w:rPr>
        <w:t xml:space="preserve">b/ przygotować i przekazać Inwestorowi dokumentację powykonawczą obejmującą obmiary, wyniki badań oraz szkice sytuacyjne </w:t>
      </w:r>
      <w:r w:rsidRPr="00D1714F">
        <w:rPr>
          <w:rFonts w:ascii="Arial" w:hAnsi="Arial" w:cs="Arial"/>
          <w:sz w:val="24"/>
          <w:szCs w:val="24"/>
        </w:rPr>
        <w:t xml:space="preserve">opatrzone </w:t>
      </w:r>
      <w:r w:rsidR="00D451E3">
        <w:rPr>
          <w:rFonts w:ascii="Arial" w:hAnsi="Arial" w:cs="Arial"/>
          <w:sz w:val="24"/>
          <w:szCs w:val="24"/>
        </w:rPr>
        <w:t>oświadczeniem kierownika b</w:t>
      </w:r>
      <w:r w:rsidR="00D1714F" w:rsidRPr="00D1714F">
        <w:rPr>
          <w:rFonts w:ascii="Arial" w:hAnsi="Arial" w:cs="Arial"/>
          <w:sz w:val="24"/>
          <w:szCs w:val="24"/>
        </w:rPr>
        <w:t>udowy o należytym wykonaniu.</w:t>
      </w:r>
    </w:p>
    <w:p w:rsidR="007C069A" w:rsidRDefault="002300D7" w:rsidP="007C069A">
      <w:pPr>
        <w:jc w:val="both"/>
        <w:rPr>
          <w:rFonts w:ascii="Arial" w:hAnsi="Arial" w:cs="Arial"/>
          <w:sz w:val="22"/>
        </w:rPr>
      </w:pPr>
      <w:r>
        <w:rPr>
          <w:rFonts w:ascii="Arial" w:hAnsi="Arial" w:cs="Arial"/>
          <w:sz w:val="22"/>
        </w:rPr>
        <w:t xml:space="preserve">23. </w:t>
      </w:r>
      <w:r w:rsidR="007C069A">
        <w:rPr>
          <w:rFonts w:ascii="Arial" w:hAnsi="Arial" w:cs="Arial"/>
          <w:sz w:val="22"/>
        </w:rPr>
        <w:t>Termi</w:t>
      </w:r>
      <w:r w:rsidR="009D3648">
        <w:rPr>
          <w:rFonts w:ascii="Arial" w:hAnsi="Arial" w:cs="Arial"/>
          <w:sz w:val="22"/>
        </w:rPr>
        <w:t>n zakończeni</w:t>
      </w:r>
      <w:r w:rsidR="000F499E">
        <w:rPr>
          <w:rFonts w:ascii="Arial" w:hAnsi="Arial" w:cs="Arial"/>
          <w:sz w:val="22"/>
        </w:rPr>
        <w:t>a robót – trzy miesiące od daty podpisania umowy.</w:t>
      </w:r>
    </w:p>
    <w:p w:rsidR="00E74DBB" w:rsidRDefault="00E74DBB" w:rsidP="007C069A">
      <w:pPr>
        <w:jc w:val="both"/>
        <w:rPr>
          <w:rFonts w:ascii="Arial" w:hAnsi="Arial" w:cs="Arial"/>
          <w:sz w:val="22"/>
        </w:rPr>
      </w:pPr>
    </w:p>
    <w:p w:rsidR="007C069A" w:rsidRDefault="007C069A" w:rsidP="007C069A">
      <w:pPr>
        <w:jc w:val="both"/>
        <w:rPr>
          <w:rFonts w:ascii="Arial" w:hAnsi="Arial" w:cs="Arial"/>
          <w:sz w:val="22"/>
        </w:rPr>
      </w:pPr>
      <w:r>
        <w:rPr>
          <w:rFonts w:ascii="Arial" w:hAnsi="Arial" w:cs="Arial"/>
          <w:sz w:val="22"/>
        </w:rPr>
        <w:lastRenderedPageBreak/>
        <w:t>Zamawiający zastrzega sobie wykonanie przedmiotu zamówienia do wysokości posiadanych środków finansowych zabezpieczonych na przedmiotowe zadanie w budżecie Gminy.</w:t>
      </w:r>
    </w:p>
    <w:p w:rsidR="007C069A" w:rsidRDefault="007C069A" w:rsidP="007C069A">
      <w:pPr>
        <w:jc w:val="both"/>
        <w:rPr>
          <w:rFonts w:ascii="Arial" w:hAnsi="Arial" w:cs="Arial"/>
          <w:sz w:val="22"/>
        </w:rPr>
      </w:pPr>
    </w:p>
    <w:p w:rsidR="007C069A" w:rsidRDefault="007C069A" w:rsidP="007C069A">
      <w:pPr>
        <w:jc w:val="both"/>
        <w:rPr>
          <w:rFonts w:ascii="Arial" w:hAnsi="Arial" w:cs="Arial"/>
          <w:sz w:val="22"/>
        </w:rPr>
      </w:pPr>
      <w:r>
        <w:rPr>
          <w:rFonts w:ascii="Arial" w:hAnsi="Arial" w:cs="Arial"/>
          <w:sz w:val="22"/>
        </w:rPr>
        <w:t>Oferta winna zawierać cenę  brutto wg załączonego kosztorysu za całość przedmiotu zamówienia w oparciu o w/w zakres, popartą kosztorysem ofertowym.</w:t>
      </w:r>
    </w:p>
    <w:p w:rsidR="007C069A" w:rsidRDefault="007C069A" w:rsidP="007C069A">
      <w:pPr>
        <w:jc w:val="both"/>
        <w:rPr>
          <w:rFonts w:ascii="Arial" w:hAnsi="Arial" w:cs="Arial"/>
          <w:sz w:val="22"/>
        </w:rPr>
      </w:pPr>
      <w:r>
        <w:rPr>
          <w:rFonts w:ascii="Arial" w:hAnsi="Arial" w:cs="Arial"/>
          <w:sz w:val="22"/>
        </w:rPr>
        <w:t>Informacji w sprawie zamówienia udzie</w:t>
      </w:r>
      <w:r w:rsidR="00614F1B">
        <w:rPr>
          <w:rFonts w:ascii="Arial" w:hAnsi="Arial" w:cs="Arial"/>
          <w:sz w:val="22"/>
        </w:rPr>
        <w:t>la Dorota Gołaś, Marek Łęcki</w:t>
      </w:r>
      <w:r>
        <w:rPr>
          <w:rFonts w:ascii="Arial" w:hAnsi="Arial" w:cs="Arial"/>
          <w:sz w:val="22"/>
        </w:rPr>
        <w:t xml:space="preserve"> tel.  22 701-76-76.</w:t>
      </w:r>
    </w:p>
    <w:p w:rsidR="007C069A" w:rsidRDefault="007C069A" w:rsidP="007C069A">
      <w:pPr>
        <w:jc w:val="both"/>
        <w:rPr>
          <w:rFonts w:ascii="Arial" w:hAnsi="Arial" w:cs="Arial"/>
          <w:sz w:val="22"/>
        </w:rPr>
      </w:pPr>
    </w:p>
    <w:p w:rsidR="007C069A" w:rsidRDefault="007C069A" w:rsidP="007C069A">
      <w:pPr>
        <w:jc w:val="both"/>
        <w:rPr>
          <w:rFonts w:ascii="Arial" w:hAnsi="Arial" w:cs="Arial"/>
          <w:sz w:val="22"/>
        </w:rPr>
      </w:pPr>
    </w:p>
    <w:p w:rsidR="007C069A" w:rsidRDefault="007C069A" w:rsidP="007C069A">
      <w:pPr>
        <w:jc w:val="both"/>
        <w:rPr>
          <w:rFonts w:ascii="Arial" w:hAnsi="Arial" w:cs="Arial"/>
          <w:sz w:val="22"/>
        </w:rPr>
      </w:pPr>
      <w:r>
        <w:rPr>
          <w:rFonts w:ascii="Arial" w:hAnsi="Arial" w:cs="Arial"/>
          <w:sz w:val="22"/>
        </w:rPr>
        <w:t>Załączniki:</w:t>
      </w:r>
    </w:p>
    <w:p w:rsidR="007C069A" w:rsidRDefault="007C069A" w:rsidP="007C069A">
      <w:pPr>
        <w:jc w:val="both"/>
        <w:rPr>
          <w:rFonts w:ascii="Arial" w:hAnsi="Arial" w:cs="Arial"/>
          <w:sz w:val="22"/>
        </w:rPr>
      </w:pPr>
      <w:r>
        <w:rPr>
          <w:rFonts w:ascii="Arial" w:hAnsi="Arial" w:cs="Arial"/>
          <w:sz w:val="22"/>
        </w:rPr>
        <w:t xml:space="preserve">1. </w:t>
      </w:r>
      <w:r w:rsidR="00DF0AB0">
        <w:rPr>
          <w:rFonts w:ascii="Arial" w:hAnsi="Arial" w:cs="Arial"/>
          <w:sz w:val="22"/>
        </w:rPr>
        <w:t>Projekt wykonawczy - ul. Sosnowa</w:t>
      </w:r>
      <w:r w:rsidR="003B3401">
        <w:rPr>
          <w:rFonts w:ascii="Arial" w:hAnsi="Arial" w:cs="Arial"/>
          <w:sz w:val="22"/>
        </w:rPr>
        <w:t>, ul. Daleka, ul. Miła</w:t>
      </w:r>
      <w:r w:rsidR="00DF0AB0">
        <w:rPr>
          <w:rFonts w:ascii="Arial" w:hAnsi="Arial" w:cs="Arial"/>
          <w:sz w:val="22"/>
        </w:rPr>
        <w:t xml:space="preserve"> </w:t>
      </w:r>
      <w:r>
        <w:rPr>
          <w:rFonts w:ascii="Arial" w:hAnsi="Arial" w:cs="Arial"/>
          <w:sz w:val="22"/>
        </w:rPr>
        <w:t xml:space="preserve"> /zgłoszenie z 18 grudnia 2015 roku -  ARB.6740.2.199.2015 z terminem rozpoczęcia prac 15.05.2016 rok/.</w:t>
      </w:r>
    </w:p>
    <w:p w:rsidR="007C069A" w:rsidRDefault="007C069A" w:rsidP="007C069A">
      <w:pPr>
        <w:jc w:val="both"/>
        <w:rPr>
          <w:rFonts w:ascii="Arial" w:hAnsi="Arial" w:cs="Arial"/>
          <w:sz w:val="22"/>
        </w:rPr>
      </w:pPr>
      <w:r>
        <w:rPr>
          <w:rFonts w:ascii="Arial" w:hAnsi="Arial" w:cs="Arial"/>
          <w:sz w:val="22"/>
        </w:rPr>
        <w:t>2. Kosztorys ofertowy.</w:t>
      </w:r>
    </w:p>
    <w:p w:rsidR="007C069A" w:rsidRPr="004706D5" w:rsidRDefault="007C069A" w:rsidP="007C069A">
      <w:pPr>
        <w:jc w:val="both"/>
        <w:rPr>
          <w:rFonts w:ascii="Arial" w:hAnsi="Arial" w:cs="Arial"/>
        </w:rPr>
      </w:pPr>
      <w:r>
        <w:rPr>
          <w:rFonts w:ascii="Arial" w:hAnsi="Arial" w:cs="Arial"/>
          <w:sz w:val="22"/>
        </w:rPr>
        <w:t>3. Specyfikacja techniczna.</w:t>
      </w:r>
    </w:p>
    <w:p w:rsidR="004706D5" w:rsidRDefault="004706D5" w:rsidP="009D1FD0">
      <w:pPr>
        <w:suppressAutoHyphens/>
        <w:jc w:val="right"/>
        <w:rPr>
          <w:b/>
          <w:sz w:val="28"/>
        </w:rPr>
      </w:pPr>
    </w:p>
    <w:sectPr w:rsidR="004706D5" w:rsidSect="00A73D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98" w:rsidRDefault="00F64B98" w:rsidP="007D7A68">
      <w:r>
        <w:separator/>
      </w:r>
    </w:p>
  </w:endnote>
  <w:endnote w:type="continuationSeparator" w:id="0">
    <w:p w:rsidR="00F64B98" w:rsidRDefault="00F64B98" w:rsidP="007D7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1658"/>
      <w:docPartObj>
        <w:docPartGallery w:val="Page Numbers (Bottom of Page)"/>
        <w:docPartUnique/>
      </w:docPartObj>
    </w:sdtPr>
    <w:sdtContent>
      <w:sdt>
        <w:sdtPr>
          <w:id w:val="810570607"/>
          <w:docPartObj>
            <w:docPartGallery w:val="Page Numbers (Top of Page)"/>
            <w:docPartUnique/>
          </w:docPartObj>
        </w:sdtPr>
        <w:sdtContent>
          <w:p w:rsidR="007D7A68" w:rsidRDefault="007D7A68">
            <w:pPr>
              <w:pStyle w:val="Stopka"/>
              <w:jc w:val="center"/>
            </w:pPr>
            <w:r>
              <w:t xml:space="preserve">Strona </w:t>
            </w:r>
            <w:r w:rsidR="00D24A4F">
              <w:rPr>
                <w:b/>
                <w:sz w:val="24"/>
                <w:szCs w:val="24"/>
              </w:rPr>
              <w:fldChar w:fldCharType="begin"/>
            </w:r>
            <w:r>
              <w:rPr>
                <w:b/>
              </w:rPr>
              <w:instrText>PAGE</w:instrText>
            </w:r>
            <w:r w:rsidR="00D24A4F">
              <w:rPr>
                <w:b/>
                <w:sz w:val="24"/>
                <w:szCs w:val="24"/>
              </w:rPr>
              <w:fldChar w:fldCharType="separate"/>
            </w:r>
            <w:r w:rsidR="002257D5">
              <w:rPr>
                <w:b/>
                <w:noProof/>
              </w:rPr>
              <w:t>1</w:t>
            </w:r>
            <w:r w:rsidR="00D24A4F">
              <w:rPr>
                <w:b/>
                <w:sz w:val="24"/>
                <w:szCs w:val="24"/>
              </w:rPr>
              <w:fldChar w:fldCharType="end"/>
            </w:r>
            <w:r>
              <w:t xml:space="preserve"> z </w:t>
            </w:r>
            <w:r w:rsidR="00D24A4F">
              <w:rPr>
                <w:b/>
                <w:sz w:val="24"/>
                <w:szCs w:val="24"/>
              </w:rPr>
              <w:fldChar w:fldCharType="begin"/>
            </w:r>
            <w:r>
              <w:rPr>
                <w:b/>
              </w:rPr>
              <w:instrText>NUMPAGES</w:instrText>
            </w:r>
            <w:r w:rsidR="00D24A4F">
              <w:rPr>
                <w:b/>
                <w:sz w:val="24"/>
                <w:szCs w:val="24"/>
              </w:rPr>
              <w:fldChar w:fldCharType="separate"/>
            </w:r>
            <w:r w:rsidR="002257D5">
              <w:rPr>
                <w:b/>
                <w:noProof/>
              </w:rPr>
              <w:t>8</w:t>
            </w:r>
            <w:r w:rsidR="00D24A4F">
              <w:rPr>
                <w:b/>
                <w:sz w:val="24"/>
                <w:szCs w:val="24"/>
              </w:rPr>
              <w:fldChar w:fldCharType="end"/>
            </w:r>
          </w:p>
        </w:sdtContent>
      </w:sdt>
    </w:sdtContent>
  </w:sdt>
  <w:p w:rsidR="007D7A68" w:rsidRDefault="007D7A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98" w:rsidRDefault="00F64B98" w:rsidP="007D7A68">
      <w:r>
        <w:separator/>
      </w:r>
    </w:p>
  </w:footnote>
  <w:footnote w:type="continuationSeparator" w:id="0">
    <w:p w:rsidR="00F64B98" w:rsidRDefault="00F64B98" w:rsidP="007D7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6586"/>
    <w:multiLevelType w:val="hybridMultilevel"/>
    <w:tmpl w:val="143EF15C"/>
    <w:lvl w:ilvl="0" w:tplc="4DB819DA">
      <w:start w:val="1"/>
      <w:numFmt w:val="decimal"/>
      <w:lvlText w:val="%1."/>
      <w:lvlJc w:val="left"/>
      <w:pPr>
        <w:tabs>
          <w:tab w:val="num" w:pos="360"/>
        </w:tabs>
        <w:ind w:left="360" w:hanging="360"/>
      </w:pPr>
      <w:rPr>
        <w:rFonts w:hint="default"/>
        <w:sz w:val="24"/>
        <w:szCs w:val="24"/>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A4743"/>
    <w:multiLevelType w:val="hybridMultilevel"/>
    <w:tmpl w:val="557ABE1E"/>
    <w:lvl w:ilvl="0" w:tplc="40F8EC8C">
      <w:start w:val="2"/>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6DF1C21"/>
    <w:multiLevelType w:val="hybridMultilevel"/>
    <w:tmpl w:val="E382855E"/>
    <w:lvl w:ilvl="0" w:tplc="61F220E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61F220E0">
      <w:start w:val="1"/>
      <w:numFmt w:val="decimal"/>
      <w:lvlText w:val="%3."/>
      <w:lvlJc w:val="left"/>
      <w:pPr>
        <w:tabs>
          <w:tab w:val="num" w:pos="360"/>
        </w:tabs>
        <w:ind w:left="36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BDA6400"/>
    <w:multiLevelType w:val="singleLevel"/>
    <w:tmpl w:val="661E188C"/>
    <w:lvl w:ilvl="0">
      <w:start w:val="1"/>
      <w:numFmt w:val="bullet"/>
      <w:lvlText w:val="-"/>
      <w:lvlJc w:val="left"/>
      <w:pPr>
        <w:tabs>
          <w:tab w:val="num" w:pos="585"/>
        </w:tabs>
        <w:ind w:left="585" w:hanging="585"/>
      </w:pPr>
      <w:rPr>
        <w:rFonts w:ascii="Times New Roman" w:hAnsi="Times New Roman" w:cs="Times New Roman" w:hint="default"/>
      </w:rPr>
    </w:lvl>
  </w:abstractNum>
  <w:abstractNum w:abstractNumId="4">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9F53610"/>
    <w:multiLevelType w:val="singleLevel"/>
    <w:tmpl w:val="B8BA4E08"/>
    <w:lvl w:ilvl="0">
      <w:start w:val="1"/>
      <w:numFmt w:val="decimal"/>
      <w:lvlText w:val="%1."/>
      <w:lvlJc w:val="left"/>
      <w:pPr>
        <w:tabs>
          <w:tab w:val="num" w:pos="360"/>
        </w:tabs>
        <w:ind w:left="360" w:hanging="360"/>
      </w:pPr>
    </w:lvl>
  </w:abstractNum>
  <w:num w:numId="1">
    <w:abstractNumId w:val="5"/>
    <w:lvlOverride w:ilvl="0">
      <w:startOverride w:val="1"/>
    </w:lvlOverride>
  </w:num>
  <w:num w:numId="2">
    <w:abstractNumId w:val="3"/>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C069A"/>
    <w:rsid w:val="000222F4"/>
    <w:rsid w:val="000228AB"/>
    <w:rsid w:val="000605D5"/>
    <w:rsid w:val="00067FD5"/>
    <w:rsid w:val="000F499E"/>
    <w:rsid w:val="000F4BFE"/>
    <w:rsid w:val="001549E6"/>
    <w:rsid w:val="00191B9C"/>
    <w:rsid w:val="002257D5"/>
    <w:rsid w:val="002300D7"/>
    <w:rsid w:val="00234E76"/>
    <w:rsid w:val="00236C0B"/>
    <w:rsid w:val="00255FD4"/>
    <w:rsid w:val="00331EA3"/>
    <w:rsid w:val="00375505"/>
    <w:rsid w:val="003B3401"/>
    <w:rsid w:val="003D4E50"/>
    <w:rsid w:val="0043009A"/>
    <w:rsid w:val="0044563D"/>
    <w:rsid w:val="004706D5"/>
    <w:rsid w:val="004D636B"/>
    <w:rsid w:val="0051253A"/>
    <w:rsid w:val="00614F1B"/>
    <w:rsid w:val="00697A91"/>
    <w:rsid w:val="007C069A"/>
    <w:rsid w:val="007D7A68"/>
    <w:rsid w:val="00801CF8"/>
    <w:rsid w:val="00814309"/>
    <w:rsid w:val="00856931"/>
    <w:rsid w:val="008938BF"/>
    <w:rsid w:val="008F2A9E"/>
    <w:rsid w:val="00982858"/>
    <w:rsid w:val="00982FE8"/>
    <w:rsid w:val="0099752A"/>
    <w:rsid w:val="009A2E58"/>
    <w:rsid w:val="009D1FD0"/>
    <w:rsid w:val="009D3648"/>
    <w:rsid w:val="00A67B81"/>
    <w:rsid w:val="00A73DD7"/>
    <w:rsid w:val="00AC4CF2"/>
    <w:rsid w:val="00B214D2"/>
    <w:rsid w:val="00B86228"/>
    <w:rsid w:val="00B87756"/>
    <w:rsid w:val="00BA41C3"/>
    <w:rsid w:val="00BA5569"/>
    <w:rsid w:val="00BD6B96"/>
    <w:rsid w:val="00BE38E0"/>
    <w:rsid w:val="00C82413"/>
    <w:rsid w:val="00CC37DB"/>
    <w:rsid w:val="00D03C46"/>
    <w:rsid w:val="00D1714F"/>
    <w:rsid w:val="00D24A4F"/>
    <w:rsid w:val="00D27B4B"/>
    <w:rsid w:val="00D41131"/>
    <w:rsid w:val="00D451E3"/>
    <w:rsid w:val="00D72F7E"/>
    <w:rsid w:val="00DA5230"/>
    <w:rsid w:val="00DF0AB0"/>
    <w:rsid w:val="00DF2815"/>
    <w:rsid w:val="00E02CB2"/>
    <w:rsid w:val="00E621FB"/>
    <w:rsid w:val="00E74DBB"/>
    <w:rsid w:val="00EA7382"/>
    <w:rsid w:val="00F23802"/>
    <w:rsid w:val="00F6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69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7C069A"/>
    <w:pPr>
      <w:spacing w:after="120"/>
      <w:ind w:left="283"/>
    </w:pPr>
  </w:style>
  <w:style w:type="character" w:customStyle="1" w:styleId="TekstpodstawowywcityZnak">
    <w:name w:val="Tekst podstawowy wcięty Znak"/>
    <w:basedOn w:val="Domylnaczcionkaakapitu"/>
    <w:link w:val="Tekstpodstawowywcity"/>
    <w:uiPriority w:val="99"/>
    <w:semiHidden/>
    <w:rsid w:val="007C069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C069A"/>
    <w:pPr>
      <w:ind w:left="720"/>
      <w:contextualSpacing/>
    </w:pPr>
    <w:rPr>
      <w:sz w:val="24"/>
      <w:szCs w:val="24"/>
    </w:rPr>
  </w:style>
  <w:style w:type="paragraph" w:customStyle="1" w:styleId="Default">
    <w:name w:val="Default"/>
    <w:rsid w:val="009D3648"/>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E74DBB"/>
    <w:pPr>
      <w:spacing w:after="120"/>
    </w:pPr>
  </w:style>
  <w:style w:type="character" w:customStyle="1" w:styleId="TekstpodstawowyZnak">
    <w:name w:val="Tekst podstawowy Znak"/>
    <w:basedOn w:val="Domylnaczcionkaakapitu"/>
    <w:link w:val="Tekstpodstawowy"/>
    <w:uiPriority w:val="99"/>
    <w:rsid w:val="00E74DBB"/>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7D7A68"/>
    <w:pPr>
      <w:tabs>
        <w:tab w:val="center" w:pos="4536"/>
        <w:tab w:val="right" w:pos="9072"/>
      </w:tabs>
    </w:pPr>
  </w:style>
  <w:style w:type="character" w:customStyle="1" w:styleId="NagwekZnak">
    <w:name w:val="Nagłówek Znak"/>
    <w:basedOn w:val="Domylnaczcionkaakapitu"/>
    <w:link w:val="Nagwek"/>
    <w:uiPriority w:val="99"/>
    <w:semiHidden/>
    <w:rsid w:val="007D7A6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D7A68"/>
    <w:pPr>
      <w:tabs>
        <w:tab w:val="center" w:pos="4536"/>
        <w:tab w:val="right" w:pos="9072"/>
      </w:tabs>
    </w:pPr>
  </w:style>
  <w:style w:type="character" w:customStyle="1" w:styleId="StopkaZnak">
    <w:name w:val="Stopka Znak"/>
    <w:basedOn w:val="Domylnaczcionkaakapitu"/>
    <w:link w:val="Stopka"/>
    <w:uiPriority w:val="99"/>
    <w:rsid w:val="007D7A6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6673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BD305-807D-4ABE-B29B-B8767B75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8</Pages>
  <Words>1844</Words>
  <Characters>11068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dc:creator>
  <cp:lastModifiedBy>mle</cp:lastModifiedBy>
  <cp:revision>36</cp:revision>
  <cp:lastPrinted>2018-02-19T09:20:00Z</cp:lastPrinted>
  <dcterms:created xsi:type="dcterms:W3CDTF">2017-03-22T08:29:00Z</dcterms:created>
  <dcterms:modified xsi:type="dcterms:W3CDTF">2018-02-20T08:41:00Z</dcterms:modified>
</cp:coreProperties>
</file>