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87" w:rsidRDefault="00E43741" w:rsidP="006E4887">
      <w:pPr>
        <w:jc w:val="right"/>
        <w:rPr>
          <w:i/>
        </w:rPr>
      </w:pPr>
      <w:bookmarkStart w:id="0" w:name="_GoBack"/>
      <w:bookmarkEnd w:id="0"/>
      <w:r w:rsidRPr="00E43741">
        <w:rPr>
          <w:i/>
        </w:rPr>
        <w:t>WZÓR</w:t>
      </w:r>
    </w:p>
    <w:p w:rsidR="00E43741" w:rsidRPr="006E4887" w:rsidRDefault="00E43741" w:rsidP="006E4887">
      <w:pPr>
        <w:jc w:val="center"/>
        <w:rPr>
          <w:i/>
        </w:rPr>
      </w:pPr>
      <w:r w:rsidRPr="00E43741">
        <w:rPr>
          <w:sz w:val="28"/>
          <w:szCs w:val="28"/>
        </w:rPr>
        <w:t>UMOWA NR</w:t>
      </w:r>
    </w:p>
    <w:p w:rsidR="00E43741" w:rsidRDefault="00E43741" w:rsidP="00E43741">
      <w:pPr>
        <w:jc w:val="both"/>
        <w:rPr>
          <w:sz w:val="24"/>
          <w:szCs w:val="24"/>
        </w:rPr>
      </w:pPr>
      <w:r>
        <w:rPr>
          <w:sz w:val="24"/>
          <w:szCs w:val="24"/>
        </w:rPr>
        <w:t>na wykonanie robót murarsko – kamieniarskich na Cmentarzu Komunalnym w Piasecznie przy ul. Julianowskiej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 pomiędzy Gminą Piaseczno, 05-500 Piaseczno ul. Kościuszki 5,</w:t>
      </w:r>
      <w:r w:rsidR="00B537A3">
        <w:rPr>
          <w:sz w:val="24"/>
          <w:szCs w:val="24"/>
        </w:rPr>
        <w:t xml:space="preserve"> NIP 123 12 10 962, REGON 015891289</w:t>
      </w:r>
      <w:r>
        <w:rPr>
          <w:sz w:val="24"/>
          <w:szCs w:val="24"/>
        </w:rPr>
        <w:t xml:space="preserve"> 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FF2C74">
        <w:rPr>
          <w:sz w:val="24"/>
          <w:szCs w:val="24"/>
        </w:rPr>
        <w:t>ą w dalszej części Zamawiają</w:t>
      </w:r>
      <w:r w:rsidR="00E33C07">
        <w:rPr>
          <w:sz w:val="24"/>
          <w:szCs w:val="24"/>
        </w:rPr>
        <w:t>cym</w:t>
      </w:r>
      <w:r>
        <w:rPr>
          <w:sz w:val="24"/>
          <w:szCs w:val="24"/>
        </w:rPr>
        <w:t>,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E43741" w:rsidRDefault="00E43741" w:rsidP="00E437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43741" w:rsidRDefault="00E43741" w:rsidP="004B46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Wykonawcą</w:t>
      </w:r>
      <w:r w:rsidR="00E33C07">
        <w:rPr>
          <w:sz w:val="24"/>
          <w:szCs w:val="24"/>
        </w:rPr>
        <w:t xml:space="preserve"> </w:t>
      </w:r>
      <w:r w:rsidR="00E33C07" w:rsidRPr="00E33C07">
        <w:rPr>
          <w:sz w:val="24"/>
          <w:szCs w:val="24"/>
        </w:rPr>
        <w:t>w</w:t>
      </w:r>
      <w:r w:rsidR="00E33C07">
        <w:rPr>
          <w:sz w:val="24"/>
          <w:szCs w:val="24"/>
        </w:rPr>
        <w:t xml:space="preserve"> </w:t>
      </w:r>
      <w:r w:rsidR="00E33C07" w:rsidRPr="00E33C07">
        <w:rPr>
          <w:sz w:val="24"/>
          <w:szCs w:val="24"/>
        </w:rPr>
        <w:t>trybie art. 39 z dnia 29.01.2004 r. ustawy Prawo zamówień publicznych</w:t>
      </w:r>
      <w:r>
        <w:rPr>
          <w:sz w:val="24"/>
          <w:szCs w:val="24"/>
        </w:rPr>
        <w:t>, została zawarta Umowa o następującej treści:</w:t>
      </w:r>
    </w:p>
    <w:p w:rsidR="00E43741" w:rsidRDefault="00E43741" w:rsidP="00E43741">
      <w:pPr>
        <w:spacing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E43741" w:rsidRDefault="00FF2C74" w:rsidP="008B04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43741">
        <w:rPr>
          <w:sz w:val="24"/>
          <w:szCs w:val="24"/>
        </w:rPr>
        <w:t xml:space="preserve"> będzie zlecał Wykonawcy, poprzez Administrację Cmentarza w Piasecznie w oparciu o niniejszą Umowę, roboty i usługi występujące przy pochówkach i dochowaniach do już</w:t>
      </w:r>
      <w:r w:rsidR="00241C9C">
        <w:rPr>
          <w:sz w:val="24"/>
          <w:szCs w:val="24"/>
        </w:rPr>
        <w:t xml:space="preserve"> istniejących grobów murowanych. Wykonawca zobowiązuje się do ich przyjmowania i wykonywania z własnego materiału </w:t>
      </w:r>
      <w:r w:rsidR="008B04F6">
        <w:rPr>
          <w:sz w:val="24"/>
          <w:szCs w:val="24"/>
        </w:rPr>
        <w:t>i przy użyciu własnych narzędzi i środków. Roboty te będą określone szc</w:t>
      </w:r>
      <w:r>
        <w:rPr>
          <w:sz w:val="24"/>
          <w:szCs w:val="24"/>
        </w:rPr>
        <w:t xml:space="preserve">zegółowymi pisemnymi zleceniami, zgodnie ze wzorem stanowiącym załącznik </w:t>
      </w:r>
      <w:r w:rsidR="007132D4">
        <w:rPr>
          <w:sz w:val="24"/>
          <w:szCs w:val="24"/>
        </w:rPr>
        <w:t xml:space="preserve">nr 1 </w:t>
      </w:r>
      <w:r>
        <w:rPr>
          <w:sz w:val="24"/>
          <w:szCs w:val="24"/>
        </w:rPr>
        <w:t>do umowy, będący</w:t>
      </w:r>
      <w:r w:rsidR="009917E7">
        <w:rPr>
          <w:sz w:val="24"/>
          <w:szCs w:val="24"/>
        </w:rPr>
        <w:t>m</w:t>
      </w:r>
      <w:r>
        <w:rPr>
          <w:sz w:val="24"/>
          <w:szCs w:val="24"/>
        </w:rPr>
        <w:t xml:space="preserve"> jej integralną częścią.</w:t>
      </w:r>
    </w:p>
    <w:p w:rsidR="008B04F6" w:rsidRDefault="008B04F6" w:rsidP="004B465F">
      <w:pPr>
        <w:spacing w:line="240" w:lineRule="auto"/>
        <w:jc w:val="center"/>
        <w:rPr>
          <w:sz w:val="24"/>
          <w:szCs w:val="24"/>
        </w:rPr>
      </w:pPr>
      <w:r w:rsidRPr="008B04F6">
        <w:rPr>
          <w:sz w:val="24"/>
          <w:szCs w:val="24"/>
        </w:rPr>
        <w:t>§</w:t>
      </w:r>
      <w:r w:rsidR="004B465F">
        <w:rPr>
          <w:sz w:val="24"/>
          <w:szCs w:val="24"/>
        </w:rPr>
        <w:t xml:space="preserve"> 2</w:t>
      </w:r>
    </w:p>
    <w:p w:rsidR="008B04F6" w:rsidRDefault="008B04F6" w:rsidP="008B04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Terenem działania Wykonawcy będzie Cmentarz Komunalny w Piasecznie przy </w:t>
      </w:r>
      <w:r w:rsidR="004B465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ul. Julianowskiej</w:t>
      </w:r>
    </w:p>
    <w:p w:rsidR="004B465F" w:rsidRDefault="004B465F" w:rsidP="004B465F">
      <w:pPr>
        <w:spacing w:line="240" w:lineRule="auto"/>
        <w:jc w:val="center"/>
        <w:rPr>
          <w:sz w:val="24"/>
          <w:szCs w:val="24"/>
        </w:rPr>
      </w:pPr>
      <w:r w:rsidRPr="004B465F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4B465F" w:rsidRDefault="00FF2C74" w:rsidP="004B46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realizował będzie prace, polegające na</w:t>
      </w:r>
      <w:r w:rsidR="004B465F">
        <w:rPr>
          <w:sz w:val="24"/>
          <w:szCs w:val="24"/>
        </w:rPr>
        <w:t>:</w:t>
      </w:r>
    </w:p>
    <w:p w:rsidR="004B465F" w:rsidRDefault="00FF2C74" w:rsidP="004B465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Budowie</w:t>
      </w:r>
      <w:r w:rsidR="004B465F">
        <w:rPr>
          <w:sz w:val="24"/>
          <w:szCs w:val="24"/>
        </w:rPr>
        <w:t xml:space="preserve"> grobów I, II, III, IV, VI kondygnacyjnych kompletnych</w:t>
      </w:r>
    </w:p>
    <w:p w:rsidR="004B465F" w:rsidRDefault="004B465F" w:rsidP="004B465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Demontaż</w:t>
      </w:r>
      <w:r w:rsidR="00FF2C74">
        <w:rPr>
          <w:sz w:val="24"/>
          <w:szCs w:val="24"/>
        </w:rPr>
        <w:t>u</w:t>
      </w:r>
      <w:r>
        <w:rPr>
          <w:sz w:val="24"/>
          <w:szCs w:val="24"/>
        </w:rPr>
        <w:t xml:space="preserve"> i montaż</w:t>
      </w:r>
      <w:r w:rsidR="00FF2C74">
        <w:rPr>
          <w:sz w:val="24"/>
          <w:szCs w:val="24"/>
        </w:rPr>
        <w:t>u</w:t>
      </w:r>
      <w:r>
        <w:rPr>
          <w:sz w:val="24"/>
          <w:szCs w:val="24"/>
        </w:rPr>
        <w:t xml:space="preserve"> wszelkiego rodzaju nagrobków i dochowaniem do istniejących już grobów murowanych i określają szczegółowy zakres robót na :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sklepienia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odbicie i ponowne wykonanie sklepienia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odbicie i wywiezienie sklepienia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montaż i demontaż płyt granitowych, z piaskowca oraz płyt z lastryko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usypanie mogiły ziemnej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nagrobków przy dochowaniach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rozbicie i wywiezienie ramy betonowej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rozebranie katakumby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podmurowanie katakumby z bloczków betonowych pełnych do II głębokości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podmurowanie katakumby do III głębokości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podmurowanie katakumby do IV głębokości</w:t>
      </w:r>
    </w:p>
    <w:p w:rsidR="004B465F" w:rsidRDefault="004B465F" w:rsidP="004B465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wywóz z terenu Cmentarza nadmiaru ziemi pochodzącej </w:t>
      </w:r>
      <w:r w:rsidR="007C4DBB">
        <w:rPr>
          <w:sz w:val="24"/>
          <w:szCs w:val="24"/>
        </w:rPr>
        <w:t>z wykopów po murowaniu bądź pozostającej po pracach przy dochowaniu.</w:t>
      </w:r>
    </w:p>
    <w:p w:rsidR="007C4DBB" w:rsidRDefault="007C4DBB" w:rsidP="007C4DBB">
      <w:pPr>
        <w:pStyle w:val="Akapitzlist"/>
        <w:spacing w:line="240" w:lineRule="auto"/>
        <w:rPr>
          <w:sz w:val="24"/>
          <w:szCs w:val="24"/>
        </w:rPr>
      </w:pPr>
    </w:p>
    <w:p w:rsidR="007C4DBB" w:rsidRDefault="007C4DBB" w:rsidP="007C4DBB">
      <w:pPr>
        <w:pStyle w:val="Akapitzlist"/>
        <w:spacing w:line="240" w:lineRule="auto"/>
        <w:jc w:val="center"/>
        <w:rPr>
          <w:sz w:val="24"/>
          <w:szCs w:val="24"/>
        </w:rPr>
      </w:pPr>
      <w:r w:rsidRPr="007C4DBB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7C4DBB" w:rsidRDefault="007C4DBB" w:rsidP="007C4DBB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przestrzegania wymogów zawartych w Ustawie z dnia 31.01.1959 roku o cmentarzach i chowaniu zmarłych</w:t>
      </w:r>
      <w:r w:rsidR="00C40146">
        <w:rPr>
          <w:sz w:val="24"/>
          <w:szCs w:val="24"/>
        </w:rPr>
        <w:t>, Rozporządzeniu Ministra Zdr</w:t>
      </w:r>
      <w:r w:rsidR="00FF2C74">
        <w:rPr>
          <w:sz w:val="24"/>
          <w:szCs w:val="24"/>
        </w:rPr>
        <w:t>owia z dnia 7 grudnia 2001 roku w sprawie postepowania ze zwłokami i szczatkami ludzkimi</w:t>
      </w:r>
      <w:r w:rsidR="006E4887">
        <w:rPr>
          <w:sz w:val="24"/>
          <w:szCs w:val="24"/>
        </w:rPr>
        <w:t>, Rozporządzeniu Ministra Infrastruktury z dnia 7 marca 2008 r. w sprawie wymagań, jakie muszą spełniać cmentarze, groby i inne miej</w:t>
      </w:r>
      <w:r w:rsidR="00FF2C74">
        <w:rPr>
          <w:sz w:val="24"/>
          <w:szCs w:val="24"/>
        </w:rPr>
        <w:t>sca pochówku zwłok i szczątków</w:t>
      </w:r>
      <w:r w:rsidR="006E4887">
        <w:rPr>
          <w:sz w:val="24"/>
          <w:szCs w:val="24"/>
        </w:rPr>
        <w:t xml:space="preserve"> oraz do:</w:t>
      </w:r>
    </w:p>
    <w:p w:rsidR="006E4887" w:rsidRDefault="006E4887" w:rsidP="006E4887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stosowania właściwych materiałów budowlanych, tj. pustaków i bloczków pełnowymiarowych, cegieł betonowych i cegły palonej bądź prefabrykatów zbrojonych gwarantujących prawidłową</w:t>
      </w:r>
      <w:r w:rsidR="00C71EAE">
        <w:rPr>
          <w:sz w:val="24"/>
          <w:szCs w:val="24"/>
        </w:rPr>
        <w:t xml:space="preserve"> jakość i zgodność ze sztuką budowlaną, </w:t>
      </w:r>
    </w:p>
    <w:p w:rsidR="00C71EAE" w:rsidRDefault="00C71EAE" w:rsidP="006E4887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doprowadzanie miejsc pracy do pełnego porządku i estetyki łącznie z pokryciem wszystkich strat powstałych w związku wyk</w:t>
      </w:r>
      <w:r w:rsidR="00FF2C74">
        <w:rPr>
          <w:sz w:val="24"/>
          <w:szCs w:val="24"/>
        </w:rPr>
        <w:t>onywanymi na rzecz Zamawiającego</w:t>
      </w:r>
      <w:r>
        <w:rPr>
          <w:sz w:val="24"/>
          <w:szCs w:val="24"/>
        </w:rPr>
        <w:t xml:space="preserve"> robotami,</w:t>
      </w:r>
    </w:p>
    <w:p w:rsidR="00C71EAE" w:rsidRDefault="00C71EAE" w:rsidP="006E4887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usuwanie na koszt własny wszystkich usterek s</w:t>
      </w:r>
      <w:r w:rsidR="00FF2C74">
        <w:rPr>
          <w:sz w:val="24"/>
          <w:szCs w:val="24"/>
        </w:rPr>
        <w:t>twierdzonych przez Zamawiającego</w:t>
      </w:r>
      <w:r>
        <w:rPr>
          <w:sz w:val="24"/>
          <w:szCs w:val="24"/>
        </w:rPr>
        <w:t xml:space="preserve"> względnie przez klienta zleceniodawcy w wyniku uzasadnionej reklamacji,</w:t>
      </w:r>
    </w:p>
    <w:p w:rsidR="00F64D82" w:rsidRDefault="00F64D82" w:rsidP="006E4887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rygorystycznego przestrzegania Regulaminu Cmentarza i przepisów wykonawczych,</w:t>
      </w:r>
    </w:p>
    <w:p w:rsidR="00F64D82" w:rsidRDefault="00F64D82" w:rsidP="006E4887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przestrzegania zasad BHP</w:t>
      </w:r>
    </w:p>
    <w:p w:rsidR="00F64D82" w:rsidRPr="00F64D82" w:rsidRDefault="00F64D82" w:rsidP="00F64D8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zapewnienia pracownikom obsługujących dochowania godnego stroju.</w:t>
      </w:r>
    </w:p>
    <w:p w:rsidR="00F64D82" w:rsidRDefault="007C4DBB" w:rsidP="00F64D82">
      <w:pPr>
        <w:jc w:val="center"/>
        <w:rPr>
          <w:sz w:val="24"/>
          <w:szCs w:val="24"/>
        </w:rPr>
      </w:pPr>
      <w:r w:rsidRPr="00F64D82">
        <w:rPr>
          <w:sz w:val="24"/>
          <w:szCs w:val="24"/>
        </w:rPr>
        <w:t>§</w:t>
      </w:r>
      <w:r w:rsidR="00F64D82">
        <w:rPr>
          <w:sz w:val="24"/>
          <w:szCs w:val="24"/>
        </w:rPr>
        <w:t xml:space="preserve"> 5</w:t>
      </w:r>
    </w:p>
    <w:p w:rsidR="00FF2C74" w:rsidRDefault="00FF2C74" w:rsidP="00FF2C7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F2C74">
        <w:rPr>
          <w:sz w:val="24"/>
          <w:szCs w:val="24"/>
        </w:rPr>
        <w:t>Zapłata wynagrodzenia za zlecone i wykonane prace dokonywana będzie na podstawie cennika stanowiącego załącznik nr 2 do umowy, będący jej integralną częścią.</w:t>
      </w:r>
    </w:p>
    <w:p w:rsidR="00FF2C74" w:rsidRDefault="003650F4" w:rsidP="00FF2C7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F2C74">
        <w:rPr>
          <w:sz w:val="24"/>
          <w:szCs w:val="24"/>
        </w:rPr>
        <w:t>Z</w:t>
      </w:r>
      <w:r w:rsidR="00FF2C74" w:rsidRPr="00FF2C74">
        <w:rPr>
          <w:sz w:val="24"/>
          <w:szCs w:val="24"/>
        </w:rPr>
        <w:t>amawiający</w:t>
      </w:r>
      <w:r w:rsidRPr="00FF2C74">
        <w:rPr>
          <w:sz w:val="24"/>
          <w:szCs w:val="24"/>
        </w:rPr>
        <w:t xml:space="preserve"> będzie </w:t>
      </w:r>
      <w:r w:rsidR="00FF2C74" w:rsidRPr="00FF2C74">
        <w:rPr>
          <w:sz w:val="24"/>
          <w:szCs w:val="24"/>
        </w:rPr>
        <w:t>dokonywał zapłaty</w:t>
      </w:r>
      <w:r w:rsidRPr="00FF2C74">
        <w:rPr>
          <w:sz w:val="24"/>
          <w:szCs w:val="24"/>
        </w:rPr>
        <w:t xml:space="preserve"> za wykonane roboty po wystawieniu faktur potwierdzonych przez Admin</w:t>
      </w:r>
      <w:r w:rsidR="00FF2C74">
        <w:rPr>
          <w:sz w:val="24"/>
          <w:szCs w:val="24"/>
        </w:rPr>
        <w:t>istrację cmentarza w Piasecznie.</w:t>
      </w:r>
    </w:p>
    <w:p w:rsidR="003650F4" w:rsidRPr="00FF2C74" w:rsidRDefault="003650F4" w:rsidP="00FF2C7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F2C74">
        <w:rPr>
          <w:sz w:val="24"/>
          <w:szCs w:val="24"/>
        </w:rPr>
        <w:t xml:space="preserve">Zapłata </w:t>
      </w:r>
      <w:r w:rsidR="008F519E" w:rsidRPr="00FF2C74">
        <w:rPr>
          <w:sz w:val="24"/>
          <w:szCs w:val="24"/>
        </w:rPr>
        <w:t>będzie następować przelewem na konto Wykonawcy w terminie …………. od dnia otrzymania faktury.</w:t>
      </w:r>
      <w:r w:rsidR="004F1C0F">
        <w:rPr>
          <w:sz w:val="24"/>
          <w:szCs w:val="24"/>
        </w:rPr>
        <w:t xml:space="preserve"> Za datę realizacji płatności uważa się datę obciążenie należnością konta Zamawiającego.</w:t>
      </w:r>
    </w:p>
    <w:p w:rsidR="008F519E" w:rsidRDefault="008F519E" w:rsidP="008F519E">
      <w:pPr>
        <w:spacing w:line="240" w:lineRule="auto"/>
        <w:jc w:val="center"/>
        <w:rPr>
          <w:sz w:val="24"/>
          <w:szCs w:val="24"/>
        </w:rPr>
      </w:pPr>
      <w:r w:rsidRPr="008F519E">
        <w:rPr>
          <w:sz w:val="24"/>
          <w:szCs w:val="24"/>
        </w:rPr>
        <w:t>§</w:t>
      </w:r>
      <w:r w:rsidR="004F1C0F">
        <w:rPr>
          <w:sz w:val="24"/>
          <w:szCs w:val="24"/>
        </w:rPr>
        <w:t xml:space="preserve"> 6</w:t>
      </w:r>
    </w:p>
    <w:p w:rsidR="008F519E" w:rsidRDefault="008F519E" w:rsidP="001F535E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F535E">
        <w:rPr>
          <w:sz w:val="24"/>
          <w:szCs w:val="24"/>
        </w:rPr>
        <w:t>Umowa zostaje zawarta na okres trzech lat tj. od dnia ………….………..do dnia ………………………</w:t>
      </w:r>
      <w:r w:rsidR="004F1C0F" w:rsidRPr="001F535E">
        <w:rPr>
          <w:sz w:val="24"/>
          <w:szCs w:val="24"/>
        </w:rPr>
        <w:t xml:space="preserve"> lub do wcześniejszego wyczerpania</w:t>
      </w:r>
      <w:r w:rsidR="001F535E" w:rsidRPr="001F535E">
        <w:rPr>
          <w:sz w:val="24"/>
          <w:szCs w:val="24"/>
        </w:rPr>
        <w:t xml:space="preserve"> łącznego wynagrodzenia brutto o którym mowa w ust.2</w:t>
      </w:r>
    </w:p>
    <w:p w:rsidR="001F535E" w:rsidRDefault="001F535E" w:rsidP="001F535E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Łączne wynagrodzenie brutto nie może przekroczyć kwoty ………………… zł (słownie ……………………………………………………………………………………..). W roku 2019 ………..……… zł, w 2020……………………,</w:t>
      </w:r>
      <w:r w:rsidRPr="001F535E">
        <w:rPr>
          <w:sz w:val="24"/>
          <w:szCs w:val="24"/>
        </w:rPr>
        <w:t>w 2021 …………</w:t>
      </w:r>
      <w:r>
        <w:rPr>
          <w:sz w:val="24"/>
          <w:szCs w:val="24"/>
        </w:rPr>
        <w:t>..</w:t>
      </w:r>
      <w:r w:rsidRPr="001F535E">
        <w:rPr>
          <w:sz w:val="24"/>
          <w:szCs w:val="24"/>
        </w:rPr>
        <w:t>………………………zł, w 2022…………………………….zł.</w:t>
      </w:r>
    </w:p>
    <w:p w:rsidR="001F535E" w:rsidRDefault="001F535E" w:rsidP="008F519E">
      <w:pPr>
        <w:spacing w:line="240" w:lineRule="auto"/>
        <w:jc w:val="center"/>
        <w:rPr>
          <w:sz w:val="24"/>
          <w:szCs w:val="24"/>
        </w:rPr>
      </w:pPr>
    </w:p>
    <w:p w:rsidR="001F535E" w:rsidRDefault="001F535E" w:rsidP="008F519E">
      <w:pPr>
        <w:spacing w:line="240" w:lineRule="auto"/>
        <w:jc w:val="center"/>
        <w:rPr>
          <w:sz w:val="24"/>
          <w:szCs w:val="24"/>
        </w:rPr>
      </w:pPr>
    </w:p>
    <w:p w:rsidR="001F535E" w:rsidRDefault="008F519E" w:rsidP="001F535E">
      <w:pPr>
        <w:spacing w:line="240" w:lineRule="auto"/>
        <w:jc w:val="center"/>
        <w:rPr>
          <w:sz w:val="24"/>
          <w:szCs w:val="24"/>
        </w:rPr>
      </w:pPr>
      <w:r w:rsidRPr="008F519E">
        <w:rPr>
          <w:sz w:val="24"/>
          <w:szCs w:val="24"/>
        </w:rPr>
        <w:t>§</w:t>
      </w:r>
      <w:r w:rsidR="001F535E">
        <w:rPr>
          <w:sz w:val="24"/>
          <w:szCs w:val="24"/>
        </w:rPr>
        <w:t xml:space="preserve"> 7</w:t>
      </w:r>
    </w:p>
    <w:p w:rsidR="001F535E" w:rsidRDefault="008F519E" w:rsidP="008F519E">
      <w:pPr>
        <w:pStyle w:val="Akapitzlist"/>
        <w:numPr>
          <w:ilvl w:val="0"/>
          <w:numId w:val="3"/>
        </w:numPr>
        <w:spacing w:line="240" w:lineRule="auto"/>
        <w:jc w:val="center"/>
        <w:rPr>
          <w:sz w:val="24"/>
          <w:szCs w:val="24"/>
        </w:rPr>
      </w:pPr>
      <w:r w:rsidRPr="008F519E">
        <w:rPr>
          <w:sz w:val="24"/>
          <w:szCs w:val="24"/>
        </w:rPr>
        <w:t>Rozwiązanie umowy może nastąpić za uprzednim</w:t>
      </w:r>
      <w:r w:rsidR="001F535E">
        <w:rPr>
          <w:sz w:val="24"/>
          <w:szCs w:val="24"/>
        </w:rPr>
        <w:t xml:space="preserve"> 1 –miesięcznym  wypowiedzeniem</w:t>
      </w:r>
    </w:p>
    <w:p w:rsidR="008F519E" w:rsidRDefault="008F519E" w:rsidP="001F535E">
      <w:pPr>
        <w:pStyle w:val="Akapitzlist"/>
        <w:spacing w:line="240" w:lineRule="auto"/>
        <w:rPr>
          <w:sz w:val="24"/>
          <w:szCs w:val="24"/>
        </w:rPr>
      </w:pPr>
      <w:r w:rsidRPr="008F519E">
        <w:rPr>
          <w:sz w:val="24"/>
          <w:szCs w:val="24"/>
        </w:rPr>
        <w:t xml:space="preserve">jednej ze stron albo w każdym czasie na podstawie </w:t>
      </w:r>
      <w:r w:rsidR="001F535E">
        <w:rPr>
          <w:sz w:val="24"/>
          <w:szCs w:val="24"/>
        </w:rPr>
        <w:t>porozumienia</w:t>
      </w:r>
      <w:r w:rsidRPr="008F519E">
        <w:rPr>
          <w:sz w:val="24"/>
          <w:szCs w:val="24"/>
        </w:rPr>
        <w:t xml:space="preserve"> stron. </w:t>
      </w:r>
    </w:p>
    <w:p w:rsidR="008F519E" w:rsidRDefault="00E4268B" w:rsidP="000437E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może być rozwiązana przez </w:t>
      </w:r>
      <w:r w:rsidR="001F535E">
        <w:rPr>
          <w:sz w:val="24"/>
          <w:szCs w:val="24"/>
        </w:rPr>
        <w:t>Zamawiajacego</w:t>
      </w:r>
      <w:r>
        <w:rPr>
          <w:sz w:val="24"/>
          <w:szCs w:val="24"/>
        </w:rPr>
        <w:t xml:space="preserve">  bez zachowania okresu wypowiedzenia jeżeli:</w:t>
      </w:r>
    </w:p>
    <w:p w:rsidR="00E4268B" w:rsidRDefault="00E4268B" w:rsidP="000437E1">
      <w:pPr>
        <w:pStyle w:val="Akapitzlist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dopuści się zakłócania porządku i spokoju na terenie Cmentarza w czasie ceremonii pogrzebowych.</w:t>
      </w:r>
    </w:p>
    <w:p w:rsidR="00E4268B" w:rsidRPr="008F519E" w:rsidRDefault="00E4268B" w:rsidP="000437E1">
      <w:pPr>
        <w:pStyle w:val="Akapitzlist"/>
        <w:numPr>
          <w:ilvl w:val="1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1F535E">
        <w:rPr>
          <w:sz w:val="24"/>
          <w:szCs w:val="24"/>
        </w:rPr>
        <w:t xml:space="preserve">dwukrotnego </w:t>
      </w:r>
      <w:r w:rsidR="000437E1">
        <w:rPr>
          <w:sz w:val="24"/>
          <w:szCs w:val="24"/>
        </w:rPr>
        <w:t xml:space="preserve">niewykonania lub nienależytego wykonania </w:t>
      </w:r>
      <w:r w:rsidR="001F535E">
        <w:rPr>
          <w:sz w:val="24"/>
          <w:szCs w:val="24"/>
        </w:rPr>
        <w:t>zleconych robót.</w:t>
      </w:r>
    </w:p>
    <w:p w:rsidR="000437E1" w:rsidRPr="000437E1" w:rsidRDefault="000437E1" w:rsidP="001F535E">
      <w:pPr>
        <w:spacing w:line="240" w:lineRule="auto"/>
        <w:jc w:val="center"/>
        <w:rPr>
          <w:sz w:val="24"/>
          <w:szCs w:val="24"/>
        </w:rPr>
      </w:pPr>
      <w:r w:rsidRPr="000437E1">
        <w:rPr>
          <w:sz w:val="24"/>
          <w:szCs w:val="24"/>
        </w:rPr>
        <w:t>§</w:t>
      </w:r>
      <w:r w:rsidR="001F535E">
        <w:rPr>
          <w:sz w:val="24"/>
          <w:szCs w:val="24"/>
        </w:rPr>
        <w:t xml:space="preserve"> 8</w:t>
      </w:r>
    </w:p>
    <w:p w:rsidR="000437E1" w:rsidRPr="001F535E" w:rsidRDefault="000437E1" w:rsidP="001F535E">
      <w:pPr>
        <w:spacing w:line="240" w:lineRule="auto"/>
        <w:jc w:val="both"/>
        <w:rPr>
          <w:sz w:val="24"/>
          <w:szCs w:val="24"/>
        </w:rPr>
      </w:pPr>
      <w:r w:rsidRPr="001F535E">
        <w:rPr>
          <w:sz w:val="24"/>
          <w:szCs w:val="24"/>
        </w:rPr>
        <w:t>W sprawach nieuregulowanych niniejszą Umową będą miały zastosowanie odpowiedni</w:t>
      </w:r>
      <w:r w:rsidR="001F535E">
        <w:rPr>
          <w:sz w:val="24"/>
          <w:szCs w:val="24"/>
        </w:rPr>
        <w:t xml:space="preserve">e </w:t>
      </w:r>
      <w:r w:rsidR="009917E7">
        <w:rPr>
          <w:sz w:val="24"/>
          <w:szCs w:val="24"/>
        </w:rPr>
        <w:t xml:space="preserve">ustawy Prawo Zamówień Publicznych i przepisy Kodeksu Cywilnego </w:t>
      </w:r>
      <w:r w:rsidR="001F535E">
        <w:rPr>
          <w:sz w:val="24"/>
          <w:szCs w:val="24"/>
        </w:rPr>
        <w:t>oraz inne właściwe dla przedmiotu sprawy.</w:t>
      </w:r>
    </w:p>
    <w:p w:rsidR="000437E1" w:rsidRDefault="000437E1" w:rsidP="000437E1">
      <w:pPr>
        <w:spacing w:line="240" w:lineRule="auto"/>
        <w:jc w:val="center"/>
        <w:rPr>
          <w:sz w:val="24"/>
          <w:szCs w:val="24"/>
        </w:rPr>
      </w:pPr>
      <w:r w:rsidRPr="000437E1">
        <w:rPr>
          <w:sz w:val="24"/>
          <w:szCs w:val="24"/>
        </w:rPr>
        <w:t>§</w:t>
      </w:r>
      <w:r w:rsidR="001F535E">
        <w:rPr>
          <w:sz w:val="24"/>
          <w:szCs w:val="24"/>
        </w:rPr>
        <w:t xml:space="preserve"> 9</w:t>
      </w:r>
    </w:p>
    <w:p w:rsidR="000437E1" w:rsidRDefault="000437E1" w:rsidP="000437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czterech jednobrzmiących egzemplarzach, po dwa dla każdej ze stron.</w:t>
      </w:r>
    </w:p>
    <w:p w:rsidR="000437E1" w:rsidRPr="000437E1" w:rsidRDefault="000437E1" w:rsidP="000437E1">
      <w:pPr>
        <w:spacing w:line="240" w:lineRule="auto"/>
        <w:jc w:val="both"/>
        <w:rPr>
          <w:sz w:val="24"/>
          <w:szCs w:val="24"/>
        </w:rPr>
      </w:pPr>
    </w:p>
    <w:p w:rsidR="008F519E" w:rsidRPr="000437E1" w:rsidRDefault="001F535E" w:rsidP="000437E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ZAMAWIAJACY</w:t>
      </w:r>
      <w:r w:rsidR="000437E1">
        <w:rPr>
          <w:b/>
          <w:sz w:val="24"/>
          <w:szCs w:val="24"/>
        </w:rPr>
        <w:t xml:space="preserve">                                                                                                                                WYKONAWCA</w:t>
      </w:r>
    </w:p>
    <w:p w:rsidR="008F519E" w:rsidRPr="008F519E" w:rsidRDefault="008F519E" w:rsidP="008F519E">
      <w:pPr>
        <w:spacing w:line="240" w:lineRule="auto"/>
        <w:jc w:val="both"/>
        <w:rPr>
          <w:sz w:val="24"/>
          <w:szCs w:val="24"/>
        </w:rPr>
      </w:pPr>
    </w:p>
    <w:p w:rsidR="00C71EAE" w:rsidRPr="00F64D82" w:rsidRDefault="00C71EAE" w:rsidP="00F64D82">
      <w:pPr>
        <w:spacing w:line="240" w:lineRule="auto"/>
        <w:jc w:val="both"/>
        <w:rPr>
          <w:sz w:val="24"/>
          <w:szCs w:val="24"/>
        </w:rPr>
      </w:pPr>
    </w:p>
    <w:p w:rsidR="006E4887" w:rsidRPr="007C4DBB" w:rsidRDefault="006E4887" w:rsidP="007C4DBB">
      <w:pPr>
        <w:pStyle w:val="Akapitzlist"/>
        <w:spacing w:line="240" w:lineRule="auto"/>
        <w:jc w:val="both"/>
        <w:rPr>
          <w:sz w:val="24"/>
          <w:szCs w:val="24"/>
        </w:rPr>
      </w:pPr>
    </w:p>
    <w:p w:rsidR="007C4DBB" w:rsidRPr="004B465F" w:rsidRDefault="007C4DBB" w:rsidP="007C4DBB">
      <w:pPr>
        <w:pStyle w:val="Akapitzlist"/>
        <w:spacing w:line="240" w:lineRule="auto"/>
        <w:ind w:left="1440"/>
        <w:jc w:val="both"/>
        <w:rPr>
          <w:sz w:val="24"/>
          <w:szCs w:val="24"/>
        </w:rPr>
      </w:pPr>
    </w:p>
    <w:p w:rsidR="004B465F" w:rsidRPr="004B465F" w:rsidRDefault="004B465F" w:rsidP="004B465F">
      <w:pPr>
        <w:spacing w:line="240" w:lineRule="auto"/>
        <w:jc w:val="center"/>
        <w:rPr>
          <w:sz w:val="24"/>
          <w:szCs w:val="24"/>
        </w:rPr>
      </w:pPr>
    </w:p>
    <w:p w:rsidR="004B465F" w:rsidRDefault="004B465F" w:rsidP="008B04F6">
      <w:pPr>
        <w:spacing w:line="240" w:lineRule="auto"/>
        <w:jc w:val="both"/>
        <w:rPr>
          <w:sz w:val="24"/>
          <w:szCs w:val="24"/>
        </w:rPr>
      </w:pPr>
    </w:p>
    <w:p w:rsidR="004B465F" w:rsidRPr="008B04F6" w:rsidRDefault="004B465F" w:rsidP="008B04F6">
      <w:pPr>
        <w:spacing w:line="240" w:lineRule="auto"/>
        <w:jc w:val="both"/>
        <w:rPr>
          <w:sz w:val="24"/>
          <w:szCs w:val="24"/>
        </w:rPr>
      </w:pPr>
    </w:p>
    <w:p w:rsidR="008B04F6" w:rsidRDefault="008B04F6" w:rsidP="008B04F6">
      <w:pPr>
        <w:spacing w:line="240" w:lineRule="auto"/>
        <w:jc w:val="both"/>
        <w:rPr>
          <w:sz w:val="24"/>
          <w:szCs w:val="24"/>
        </w:rPr>
      </w:pPr>
    </w:p>
    <w:p w:rsidR="00E43741" w:rsidRPr="00E43741" w:rsidRDefault="00E43741" w:rsidP="00E43741">
      <w:pPr>
        <w:spacing w:line="240" w:lineRule="auto"/>
        <w:jc w:val="both"/>
        <w:rPr>
          <w:sz w:val="24"/>
          <w:szCs w:val="24"/>
        </w:rPr>
      </w:pPr>
    </w:p>
    <w:sectPr w:rsidR="00E43741" w:rsidRPr="00E4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A1" w:rsidRDefault="007714A1" w:rsidP="008F519E">
      <w:pPr>
        <w:spacing w:after="0" w:line="240" w:lineRule="auto"/>
      </w:pPr>
      <w:r>
        <w:separator/>
      </w:r>
    </w:p>
  </w:endnote>
  <w:endnote w:type="continuationSeparator" w:id="0">
    <w:p w:rsidR="007714A1" w:rsidRDefault="007714A1" w:rsidP="008F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A1" w:rsidRDefault="007714A1" w:rsidP="008F519E">
      <w:pPr>
        <w:spacing w:after="0" w:line="240" w:lineRule="auto"/>
      </w:pPr>
      <w:r>
        <w:separator/>
      </w:r>
    </w:p>
  </w:footnote>
  <w:footnote w:type="continuationSeparator" w:id="0">
    <w:p w:rsidR="007714A1" w:rsidRDefault="007714A1" w:rsidP="008F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35A"/>
    <w:multiLevelType w:val="hybridMultilevel"/>
    <w:tmpl w:val="11C2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6AC"/>
    <w:multiLevelType w:val="hybridMultilevel"/>
    <w:tmpl w:val="D632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9FB"/>
    <w:multiLevelType w:val="hybridMultilevel"/>
    <w:tmpl w:val="4DB8F400"/>
    <w:lvl w:ilvl="0" w:tplc="9294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B2EED"/>
    <w:multiLevelType w:val="hybridMultilevel"/>
    <w:tmpl w:val="3B32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F5784"/>
    <w:multiLevelType w:val="hybridMultilevel"/>
    <w:tmpl w:val="B250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2F"/>
    <w:rsid w:val="000437E1"/>
    <w:rsid w:val="001F535E"/>
    <w:rsid w:val="00241C9C"/>
    <w:rsid w:val="00293433"/>
    <w:rsid w:val="003650F4"/>
    <w:rsid w:val="00377D63"/>
    <w:rsid w:val="004B465F"/>
    <w:rsid w:val="004D4EBF"/>
    <w:rsid w:val="004F1C0F"/>
    <w:rsid w:val="006C555E"/>
    <w:rsid w:val="006E4887"/>
    <w:rsid w:val="007132D4"/>
    <w:rsid w:val="007714A1"/>
    <w:rsid w:val="0079652F"/>
    <w:rsid w:val="007C4DBB"/>
    <w:rsid w:val="008B04F6"/>
    <w:rsid w:val="008F519E"/>
    <w:rsid w:val="00960618"/>
    <w:rsid w:val="009917E7"/>
    <w:rsid w:val="009F3CC5"/>
    <w:rsid w:val="00A207FC"/>
    <w:rsid w:val="00B17358"/>
    <w:rsid w:val="00B537A3"/>
    <w:rsid w:val="00C40146"/>
    <w:rsid w:val="00C71EAE"/>
    <w:rsid w:val="00E33C07"/>
    <w:rsid w:val="00E4268B"/>
    <w:rsid w:val="00E43741"/>
    <w:rsid w:val="00E55BE3"/>
    <w:rsid w:val="00F64D82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2ABD-9281-40D3-B04F-31143F4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1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Abramczyk</dc:creator>
  <cp:keywords/>
  <dc:description/>
  <cp:lastModifiedBy>EWA MARDAS</cp:lastModifiedBy>
  <cp:revision>2</cp:revision>
  <cp:lastPrinted>2019-05-28T11:41:00Z</cp:lastPrinted>
  <dcterms:created xsi:type="dcterms:W3CDTF">2019-07-09T06:47:00Z</dcterms:created>
  <dcterms:modified xsi:type="dcterms:W3CDTF">2019-07-09T06:47:00Z</dcterms:modified>
</cp:coreProperties>
</file>