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8BB" w:rsidRPr="00745F0D" w:rsidRDefault="00DF76F7" w:rsidP="00BC18BB">
      <w:pPr>
        <w:ind w:left="-851"/>
        <w:jc w:val="both"/>
        <w:rPr>
          <w:b/>
          <w:bCs/>
        </w:rPr>
      </w:pPr>
      <w:r w:rsidRPr="00745F0D">
        <w:rPr>
          <w:b/>
          <w:bCs/>
        </w:rPr>
        <w:t>PRZEDMIAR</w:t>
      </w:r>
    </w:p>
    <w:p w:rsidR="00BC18BB" w:rsidRPr="00745F0D" w:rsidRDefault="00BC18BB" w:rsidP="00BC18BB">
      <w:pPr>
        <w:ind w:left="-851"/>
        <w:jc w:val="both"/>
        <w:rPr>
          <w:b/>
          <w:bCs/>
        </w:rPr>
      </w:pPr>
    </w:p>
    <w:p w:rsidR="00BC18BB" w:rsidRPr="00745F0D" w:rsidRDefault="00BC18BB" w:rsidP="00BC18BB">
      <w:pPr>
        <w:ind w:left="-851"/>
        <w:jc w:val="both"/>
        <w:rPr>
          <w:b/>
          <w:bCs/>
        </w:rPr>
      </w:pPr>
      <w:r w:rsidRPr="00745F0D">
        <w:rPr>
          <w:b/>
          <w:bCs/>
        </w:rPr>
        <w:t>ZADANIE NR 4 – ZIELEŃ (kontynuacja projektu rewaloryzacji parku)</w:t>
      </w:r>
    </w:p>
    <w:p w:rsidR="00BC18BB" w:rsidRPr="00745F0D" w:rsidRDefault="00BC18BB" w:rsidP="00BC18BB">
      <w:pPr>
        <w:pStyle w:val="Default"/>
        <w:ind w:left="-851"/>
        <w:jc w:val="both"/>
        <w:rPr>
          <w:iCs/>
          <w:color w:val="auto"/>
        </w:rPr>
      </w:pPr>
      <w:r w:rsidRPr="00745F0D">
        <w:rPr>
          <w:iCs/>
          <w:color w:val="auto"/>
        </w:rPr>
        <w:t xml:space="preserve">Zagospodarowanie terenu wokół stawu wg. projektu rewaloryzacji parku miejskiego, </w:t>
      </w:r>
      <w:r w:rsidRPr="00745F0D">
        <w:rPr>
          <w:b/>
          <w:iCs/>
          <w:color w:val="auto"/>
        </w:rPr>
        <w:t xml:space="preserve">zgodnie z załącznikiem graficznym nr 4 – </w:t>
      </w:r>
      <w:r w:rsidR="00745F0D" w:rsidRPr="00745F0D">
        <w:rPr>
          <w:b/>
          <w:iCs/>
          <w:color w:val="auto"/>
        </w:rPr>
        <w:t>wykaz roślin do wyceny wraz z pielęgnacją w okresie gwarancji:</w:t>
      </w:r>
    </w:p>
    <w:p w:rsidR="00BC18BB" w:rsidRPr="00745F0D" w:rsidRDefault="00BC18BB" w:rsidP="00BC18BB">
      <w:pPr>
        <w:pStyle w:val="Default"/>
        <w:ind w:left="-851"/>
        <w:jc w:val="both"/>
        <w:rPr>
          <w:color w:val="auto"/>
        </w:rPr>
      </w:pPr>
    </w:p>
    <w:p w:rsidR="00BC18BB" w:rsidRPr="00745F0D" w:rsidRDefault="00BC18BB" w:rsidP="00BC18BB">
      <w:pPr>
        <w:pStyle w:val="Default"/>
        <w:ind w:left="-851"/>
        <w:jc w:val="both"/>
        <w:rPr>
          <w:iCs/>
          <w:color w:val="auto"/>
          <w:u w:val="single"/>
        </w:rPr>
      </w:pPr>
      <w:r w:rsidRPr="00745F0D">
        <w:rPr>
          <w:iCs/>
          <w:color w:val="auto"/>
          <w:u w:val="single"/>
        </w:rPr>
        <w:t xml:space="preserve">Drzewa liściaste </w:t>
      </w:r>
    </w:p>
    <w:p w:rsidR="00BC18BB" w:rsidRPr="00745F0D" w:rsidRDefault="00BC18BB" w:rsidP="00BC18BB">
      <w:pPr>
        <w:pStyle w:val="Default"/>
        <w:ind w:left="-851"/>
        <w:jc w:val="both"/>
        <w:rPr>
          <w:iCs/>
          <w:color w:val="auto"/>
        </w:rPr>
      </w:pPr>
      <w:r w:rsidRPr="00745F0D">
        <w:rPr>
          <w:iCs/>
          <w:color w:val="auto"/>
        </w:rPr>
        <w:t>NR inw.</w:t>
      </w:r>
      <w:r w:rsidRPr="00745F0D">
        <w:rPr>
          <w:iCs/>
          <w:color w:val="auto"/>
        </w:rPr>
        <w:tab/>
      </w:r>
      <w:r w:rsidRPr="00745F0D">
        <w:rPr>
          <w:iCs/>
          <w:color w:val="auto"/>
        </w:rPr>
        <w:tab/>
      </w:r>
      <w:r w:rsidRPr="00745F0D">
        <w:rPr>
          <w:iCs/>
          <w:color w:val="auto"/>
        </w:rPr>
        <w:tab/>
        <w:t xml:space="preserve">    </w:t>
      </w:r>
      <w:r w:rsidRPr="00745F0D">
        <w:rPr>
          <w:iCs/>
          <w:color w:val="auto"/>
        </w:rPr>
        <w:tab/>
      </w:r>
      <w:r w:rsidRPr="00745F0D">
        <w:rPr>
          <w:iCs/>
          <w:color w:val="auto"/>
        </w:rPr>
        <w:tab/>
      </w:r>
      <w:r w:rsidRPr="00745F0D">
        <w:rPr>
          <w:iCs/>
          <w:color w:val="auto"/>
        </w:rPr>
        <w:tab/>
        <w:t>ilość sztuk</w:t>
      </w:r>
    </w:p>
    <w:p w:rsidR="00BC18BB" w:rsidRPr="00745F0D" w:rsidRDefault="00BC18BB" w:rsidP="00BC18BB">
      <w:pPr>
        <w:pStyle w:val="Default"/>
        <w:ind w:left="-851"/>
        <w:jc w:val="both"/>
        <w:rPr>
          <w:color w:val="auto"/>
        </w:rPr>
      </w:pPr>
    </w:p>
    <w:p w:rsidR="00BC18BB" w:rsidRPr="00745F0D" w:rsidRDefault="00BC18BB" w:rsidP="00BC18BB">
      <w:pPr>
        <w:pStyle w:val="Default"/>
        <w:spacing w:after="27"/>
        <w:ind w:left="-851"/>
        <w:jc w:val="both"/>
        <w:rPr>
          <w:color w:val="auto"/>
        </w:rPr>
      </w:pPr>
      <w:r w:rsidRPr="00745F0D">
        <w:rPr>
          <w:color w:val="auto"/>
        </w:rPr>
        <w:t xml:space="preserve">1b. </w:t>
      </w:r>
      <w:proofErr w:type="spellStart"/>
      <w:r w:rsidRPr="00745F0D">
        <w:rPr>
          <w:color w:val="auto"/>
        </w:rPr>
        <w:t>Crataegus</w:t>
      </w:r>
      <w:proofErr w:type="spellEnd"/>
      <w:r w:rsidRPr="00745F0D">
        <w:rPr>
          <w:color w:val="auto"/>
        </w:rPr>
        <w:t xml:space="preserve"> „</w:t>
      </w:r>
      <w:proofErr w:type="spellStart"/>
      <w:r w:rsidRPr="00745F0D">
        <w:rPr>
          <w:color w:val="auto"/>
        </w:rPr>
        <w:t>Paul’s</w:t>
      </w:r>
      <w:proofErr w:type="spellEnd"/>
      <w:r w:rsidRPr="00745F0D">
        <w:rPr>
          <w:color w:val="auto"/>
        </w:rPr>
        <w:t xml:space="preserve"> </w:t>
      </w:r>
      <w:proofErr w:type="spellStart"/>
      <w:r w:rsidRPr="00745F0D">
        <w:rPr>
          <w:color w:val="auto"/>
        </w:rPr>
        <w:t>Scarlet</w:t>
      </w:r>
      <w:proofErr w:type="spellEnd"/>
      <w:r w:rsidRPr="00745F0D">
        <w:rPr>
          <w:color w:val="auto"/>
        </w:rPr>
        <w:t>”</w:t>
      </w:r>
      <w:r w:rsidRPr="00745F0D">
        <w:rPr>
          <w:color w:val="auto"/>
        </w:rPr>
        <w:tab/>
      </w:r>
      <w:r w:rsidRPr="00745F0D">
        <w:rPr>
          <w:color w:val="auto"/>
        </w:rPr>
        <w:tab/>
      </w:r>
      <w:r w:rsidRPr="00745F0D">
        <w:rPr>
          <w:color w:val="auto"/>
        </w:rPr>
        <w:tab/>
        <w:t>3 szt.</w:t>
      </w:r>
    </w:p>
    <w:p w:rsidR="00BC18BB" w:rsidRPr="00745F0D" w:rsidRDefault="00BC18BB" w:rsidP="00BC18BB">
      <w:pPr>
        <w:pStyle w:val="Default"/>
        <w:spacing w:after="27"/>
        <w:ind w:left="-851"/>
        <w:jc w:val="both"/>
        <w:rPr>
          <w:color w:val="auto"/>
        </w:rPr>
      </w:pPr>
      <w:r w:rsidRPr="00745F0D">
        <w:rPr>
          <w:color w:val="auto"/>
        </w:rPr>
        <w:t xml:space="preserve">8. </w:t>
      </w:r>
      <w:proofErr w:type="spellStart"/>
      <w:r w:rsidRPr="00745F0D">
        <w:rPr>
          <w:color w:val="auto"/>
        </w:rPr>
        <w:t>Salix</w:t>
      </w:r>
      <w:proofErr w:type="spellEnd"/>
      <w:r w:rsidRPr="00745F0D">
        <w:rPr>
          <w:color w:val="auto"/>
        </w:rPr>
        <w:t xml:space="preserve"> x </w:t>
      </w:r>
      <w:proofErr w:type="spellStart"/>
      <w:r w:rsidRPr="00745F0D">
        <w:rPr>
          <w:color w:val="auto"/>
        </w:rPr>
        <w:t>sepulcralis</w:t>
      </w:r>
      <w:proofErr w:type="spellEnd"/>
      <w:r w:rsidRPr="00745F0D">
        <w:rPr>
          <w:color w:val="auto"/>
        </w:rPr>
        <w:t xml:space="preserve"> „</w:t>
      </w:r>
      <w:proofErr w:type="spellStart"/>
      <w:r w:rsidRPr="00745F0D">
        <w:rPr>
          <w:color w:val="auto"/>
        </w:rPr>
        <w:t>Chrysocoma</w:t>
      </w:r>
      <w:proofErr w:type="spellEnd"/>
      <w:r w:rsidRPr="00745F0D">
        <w:rPr>
          <w:color w:val="auto"/>
        </w:rPr>
        <w:t xml:space="preserve">” </w:t>
      </w:r>
      <w:r w:rsidRPr="00745F0D">
        <w:rPr>
          <w:color w:val="auto"/>
        </w:rPr>
        <w:tab/>
      </w:r>
      <w:r w:rsidRPr="00745F0D">
        <w:rPr>
          <w:color w:val="auto"/>
        </w:rPr>
        <w:tab/>
        <w:t>4 szt.</w:t>
      </w:r>
    </w:p>
    <w:p w:rsidR="00BC18BB" w:rsidRPr="00745F0D" w:rsidRDefault="00BC18BB" w:rsidP="00BC18BB">
      <w:pPr>
        <w:pStyle w:val="Default"/>
        <w:spacing w:after="27"/>
        <w:ind w:left="-851"/>
        <w:jc w:val="both"/>
        <w:rPr>
          <w:color w:val="auto"/>
        </w:rPr>
      </w:pPr>
    </w:p>
    <w:p w:rsidR="00BC18BB" w:rsidRPr="00745F0D" w:rsidRDefault="00BC18BB" w:rsidP="00BC18BB">
      <w:pPr>
        <w:pStyle w:val="Default"/>
        <w:ind w:left="-851"/>
        <w:jc w:val="both"/>
        <w:rPr>
          <w:color w:val="auto"/>
          <w:u w:val="single"/>
        </w:rPr>
      </w:pPr>
      <w:r w:rsidRPr="00745F0D">
        <w:rPr>
          <w:iCs/>
          <w:color w:val="auto"/>
          <w:u w:val="single"/>
        </w:rPr>
        <w:t xml:space="preserve">Krzewy liściaste </w:t>
      </w:r>
    </w:p>
    <w:p w:rsidR="00BC18BB" w:rsidRPr="00745F0D" w:rsidRDefault="00BC18BB" w:rsidP="00BC18BB">
      <w:pPr>
        <w:pStyle w:val="Default"/>
        <w:spacing w:after="27"/>
        <w:ind w:left="-851"/>
        <w:jc w:val="both"/>
        <w:rPr>
          <w:color w:val="auto"/>
        </w:rPr>
      </w:pPr>
      <w:r w:rsidRPr="00745F0D">
        <w:rPr>
          <w:color w:val="auto"/>
        </w:rPr>
        <w:t xml:space="preserve">29. Spirea </w:t>
      </w:r>
      <w:proofErr w:type="spellStart"/>
      <w:r w:rsidRPr="00745F0D">
        <w:rPr>
          <w:color w:val="auto"/>
        </w:rPr>
        <w:t>douglasii</w:t>
      </w:r>
      <w:proofErr w:type="spellEnd"/>
      <w:r w:rsidRPr="00745F0D">
        <w:rPr>
          <w:color w:val="auto"/>
        </w:rPr>
        <w:t xml:space="preserve"> </w:t>
      </w:r>
      <w:proofErr w:type="spellStart"/>
      <w:r w:rsidRPr="00745F0D">
        <w:rPr>
          <w:color w:val="auto"/>
        </w:rPr>
        <w:t>var</w:t>
      </w:r>
      <w:proofErr w:type="spellEnd"/>
      <w:r w:rsidRPr="00745F0D">
        <w:rPr>
          <w:color w:val="auto"/>
        </w:rPr>
        <w:t xml:space="preserve">. </w:t>
      </w:r>
      <w:proofErr w:type="spellStart"/>
      <w:r w:rsidRPr="00745F0D">
        <w:rPr>
          <w:color w:val="auto"/>
        </w:rPr>
        <w:t>menziesii</w:t>
      </w:r>
      <w:proofErr w:type="spellEnd"/>
      <w:r w:rsidRPr="00745F0D">
        <w:rPr>
          <w:color w:val="auto"/>
        </w:rPr>
        <w:t xml:space="preserve"> </w:t>
      </w:r>
      <w:r w:rsidRPr="00745F0D">
        <w:rPr>
          <w:color w:val="auto"/>
        </w:rPr>
        <w:tab/>
      </w:r>
      <w:r w:rsidRPr="00745F0D">
        <w:rPr>
          <w:color w:val="auto"/>
        </w:rPr>
        <w:tab/>
        <w:t>21 szt.</w:t>
      </w:r>
      <w:r w:rsidR="00484C9C" w:rsidRPr="00745F0D">
        <w:rPr>
          <w:color w:val="auto"/>
        </w:rPr>
        <w:t xml:space="preserve"> x </w:t>
      </w:r>
    </w:p>
    <w:p w:rsidR="00BC18BB" w:rsidRPr="00745F0D" w:rsidRDefault="00BC18BB" w:rsidP="00BC18BB">
      <w:pPr>
        <w:pStyle w:val="Default"/>
        <w:spacing w:after="27"/>
        <w:ind w:left="-851"/>
        <w:jc w:val="both"/>
        <w:rPr>
          <w:color w:val="auto"/>
        </w:rPr>
      </w:pPr>
      <w:r w:rsidRPr="00745F0D">
        <w:rPr>
          <w:color w:val="auto"/>
        </w:rPr>
        <w:t xml:space="preserve">32. Spirea </w:t>
      </w:r>
      <w:proofErr w:type="spellStart"/>
      <w:r w:rsidRPr="00745F0D">
        <w:rPr>
          <w:color w:val="auto"/>
        </w:rPr>
        <w:t>japonica</w:t>
      </w:r>
      <w:proofErr w:type="spellEnd"/>
      <w:r w:rsidRPr="00745F0D">
        <w:rPr>
          <w:color w:val="auto"/>
        </w:rPr>
        <w:t xml:space="preserve"> “</w:t>
      </w:r>
      <w:proofErr w:type="spellStart"/>
      <w:r w:rsidRPr="00745F0D">
        <w:rPr>
          <w:color w:val="auto"/>
        </w:rPr>
        <w:t>Genpei</w:t>
      </w:r>
      <w:proofErr w:type="spellEnd"/>
      <w:r w:rsidRPr="00745F0D">
        <w:rPr>
          <w:color w:val="auto"/>
        </w:rPr>
        <w:t xml:space="preserve">” </w:t>
      </w:r>
      <w:r w:rsidRPr="00745F0D">
        <w:rPr>
          <w:color w:val="auto"/>
        </w:rPr>
        <w:tab/>
      </w:r>
      <w:r w:rsidRPr="00745F0D">
        <w:rPr>
          <w:color w:val="auto"/>
        </w:rPr>
        <w:tab/>
      </w:r>
      <w:r w:rsidRPr="00745F0D">
        <w:rPr>
          <w:color w:val="auto"/>
        </w:rPr>
        <w:tab/>
        <w:t>28 szt.</w:t>
      </w:r>
      <w:bookmarkStart w:id="0" w:name="_GoBack"/>
      <w:bookmarkEnd w:id="0"/>
    </w:p>
    <w:p w:rsidR="00BC18BB" w:rsidRPr="00745F0D" w:rsidRDefault="00BC18BB" w:rsidP="00BC18BB">
      <w:pPr>
        <w:pStyle w:val="Default"/>
        <w:spacing w:after="27"/>
        <w:ind w:left="-851"/>
        <w:jc w:val="both"/>
        <w:rPr>
          <w:color w:val="auto"/>
        </w:rPr>
      </w:pPr>
    </w:p>
    <w:p w:rsidR="00BC18BB" w:rsidRPr="00745F0D" w:rsidRDefault="00BC18BB" w:rsidP="00BC18BB">
      <w:pPr>
        <w:pStyle w:val="Default"/>
        <w:ind w:left="-851"/>
        <w:jc w:val="both"/>
        <w:rPr>
          <w:color w:val="auto"/>
          <w:u w:val="single"/>
        </w:rPr>
      </w:pPr>
      <w:r w:rsidRPr="00745F0D">
        <w:rPr>
          <w:iCs/>
          <w:color w:val="auto"/>
          <w:u w:val="single"/>
        </w:rPr>
        <w:t xml:space="preserve">Rośliny okrywowe i byliny </w:t>
      </w:r>
    </w:p>
    <w:p w:rsidR="00BC18BB" w:rsidRPr="00745F0D" w:rsidRDefault="00BC18BB" w:rsidP="00BC18BB">
      <w:pPr>
        <w:pStyle w:val="Default"/>
        <w:spacing w:after="27"/>
        <w:ind w:left="-851"/>
        <w:jc w:val="both"/>
        <w:rPr>
          <w:color w:val="auto"/>
        </w:rPr>
      </w:pPr>
      <w:r w:rsidRPr="00745F0D">
        <w:rPr>
          <w:color w:val="auto"/>
        </w:rPr>
        <w:t xml:space="preserve">47. </w:t>
      </w:r>
      <w:proofErr w:type="spellStart"/>
      <w:r w:rsidRPr="00745F0D">
        <w:rPr>
          <w:color w:val="auto"/>
        </w:rPr>
        <w:t>Alchemilla</w:t>
      </w:r>
      <w:proofErr w:type="spellEnd"/>
      <w:r w:rsidRPr="00745F0D">
        <w:rPr>
          <w:color w:val="auto"/>
        </w:rPr>
        <w:t xml:space="preserve"> </w:t>
      </w:r>
      <w:proofErr w:type="spellStart"/>
      <w:r w:rsidRPr="00745F0D">
        <w:rPr>
          <w:color w:val="auto"/>
        </w:rPr>
        <w:t>molis</w:t>
      </w:r>
      <w:proofErr w:type="spellEnd"/>
      <w:r w:rsidRPr="00745F0D">
        <w:rPr>
          <w:color w:val="auto"/>
        </w:rPr>
        <w:t xml:space="preserve"> </w:t>
      </w:r>
      <w:r w:rsidRPr="00745F0D">
        <w:rPr>
          <w:color w:val="auto"/>
        </w:rPr>
        <w:tab/>
      </w:r>
      <w:r w:rsidRPr="00745F0D">
        <w:rPr>
          <w:color w:val="auto"/>
        </w:rPr>
        <w:tab/>
      </w:r>
      <w:r w:rsidRPr="00745F0D">
        <w:rPr>
          <w:color w:val="auto"/>
        </w:rPr>
        <w:tab/>
      </w:r>
      <w:r w:rsidRPr="00745F0D">
        <w:rPr>
          <w:color w:val="auto"/>
        </w:rPr>
        <w:tab/>
        <w:t>184 szt.</w:t>
      </w:r>
    </w:p>
    <w:p w:rsidR="00BC18BB" w:rsidRPr="00745F0D" w:rsidRDefault="00BC18BB" w:rsidP="00BC18BB">
      <w:pPr>
        <w:pStyle w:val="Default"/>
        <w:spacing w:after="27"/>
        <w:ind w:left="-851"/>
        <w:jc w:val="both"/>
        <w:rPr>
          <w:color w:val="auto"/>
        </w:rPr>
      </w:pPr>
      <w:r w:rsidRPr="00745F0D">
        <w:rPr>
          <w:color w:val="auto"/>
        </w:rPr>
        <w:t xml:space="preserve">52. </w:t>
      </w:r>
      <w:proofErr w:type="spellStart"/>
      <w:r w:rsidRPr="00745F0D">
        <w:rPr>
          <w:color w:val="auto"/>
        </w:rPr>
        <w:t>Epatorium</w:t>
      </w:r>
      <w:proofErr w:type="spellEnd"/>
      <w:r w:rsidRPr="00745F0D">
        <w:rPr>
          <w:color w:val="auto"/>
        </w:rPr>
        <w:t xml:space="preserve"> </w:t>
      </w:r>
      <w:proofErr w:type="spellStart"/>
      <w:r w:rsidRPr="00745F0D">
        <w:rPr>
          <w:color w:val="auto"/>
        </w:rPr>
        <w:t>maculatum</w:t>
      </w:r>
      <w:proofErr w:type="spellEnd"/>
      <w:r w:rsidRPr="00745F0D">
        <w:rPr>
          <w:color w:val="auto"/>
        </w:rPr>
        <w:t xml:space="preserve"> </w:t>
      </w:r>
      <w:r w:rsidRPr="00745F0D">
        <w:rPr>
          <w:color w:val="auto"/>
        </w:rPr>
        <w:tab/>
      </w:r>
      <w:r w:rsidRPr="00745F0D">
        <w:rPr>
          <w:color w:val="auto"/>
        </w:rPr>
        <w:tab/>
      </w:r>
      <w:r w:rsidRPr="00745F0D">
        <w:rPr>
          <w:color w:val="auto"/>
        </w:rPr>
        <w:tab/>
        <w:t>20 szt.</w:t>
      </w:r>
    </w:p>
    <w:p w:rsidR="00BC18BB" w:rsidRPr="00745F0D" w:rsidRDefault="00BC18BB" w:rsidP="00BC18BB">
      <w:pPr>
        <w:pStyle w:val="Default"/>
        <w:spacing w:after="27"/>
        <w:ind w:left="-851"/>
        <w:jc w:val="both"/>
        <w:rPr>
          <w:color w:val="auto"/>
        </w:rPr>
      </w:pPr>
      <w:r w:rsidRPr="00745F0D">
        <w:rPr>
          <w:color w:val="auto"/>
        </w:rPr>
        <w:t xml:space="preserve">62. </w:t>
      </w:r>
      <w:proofErr w:type="spellStart"/>
      <w:r w:rsidRPr="00745F0D">
        <w:rPr>
          <w:color w:val="auto"/>
        </w:rPr>
        <w:t>Ligularia</w:t>
      </w:r>
      <w:proofErr w:type="spellEnd"/>
      <w:r w:rsidRPr="00745F0D">
        <w:rPr>
          <w:color w:val="auto"/>
        </w:rPr>
        <w:t xml:space="preserve"> </w:t>
      </w:r>
      <w:proofErr w:type="spellStart"/>
      <w:r w:rsidRPr="00745F0D">
        <w:rPr>
          <w:color w:val="auto"/>
        </w:rPr>
        <w:t>denta</w:t>
      </w:r>
      <w:proofErr w:type="spellEnd"/>
      <w:r w:rsidRPr="00745F0D">
        <w:rPr>
          <w:color w:val="auto"/>
        </w:rPr>
        <w:t xml:space="preserve"> </w:t>
      </w:r>
      <w:r w:rsidRPr="00745F0D">
        <w:rPr>
          <w:color w:val="auto"/>
        </w:rPr>
        <w:tab/>
      </w:r>
      <w:r w:rsidRPr="00745F0D">
        <w:rPr>
          <w:color w:val="auto"/>
        </w:rPr>
        <w:tab/>
      </w:r>
      <w:r w:rsidRPr="00745F0D">
        <w:rPr>
          <w:color w:val="auto"/>
        </w:rPr>
        <w:tab/>
      </w:r>
      <w:r w:rsidRPr="00745F0D">
        <w:rPr>
          <w:color w:val="auto"/>
        </w:rPr>
        <w:tab/>
        <w:t>32 szt.</w:t>
      </w:r>
    </w:p>
    <w:p w:rsidR="00BC18BB" w:rsidRPr="00745F0D" w:rsidRDefault="00BC18BB" w:rsidP="00BC18BB">
      <w:pPr>
        <w:pStyle w:val="Default"/>
        <w:spacing w:after="27"/>
        <w:ind w:left="-851"/>
        <w:jc w:val="both"/>
        <w:rPr>
          <w:color w:val="auto"/>
        </w:rPr>
      </w:pPr>
      <w:r w:rsidRPr="00745F0D">
        <w:rPr>
          <w:color w:val="auto"/>
        </w:rPr>
        <w:t xml:space="preserve">63. </w:t>
      </w:r>
      <w:proofErr w:type="spellStart"/>
      <w:r w:rsidRPr="00745F0D">
        <w:rPr>
          <w:color w:val="auto"/>
        </w:rPr>
        <w:t>Ligularia</w:t>
      </w:r>
      <w:proofErr w:type="spellEnd"/>
      <w:r w:rsidRPr="00745F0D">
        <w:rPr>
          <w:color w:val="auto"/>
        </w:rPr>
        <w:t xml:space="preserve"> </w:t>
      </w:r>
      <w:proofErr w:type="spellStart"/>
      <w:r w:rsidRPr="00745F0D">
        <w:rPr>
          <w:color w:val="auto"/>
        </w:rPr>
        <w:t>przewalskii</w:t>
      </w:r>
      <w:proofErr w:type="spellEnd"/>
      <w:r w:rsidRPr="00745F0D">
        <w:rPr>
          <w:color w:val="auto"/>
        </w:rPr>
        <w:t xml:space="preserve"> </w:t>
      </w:r>
      <w:r w:rsidRPr="00745F0D">
        <w:rPr>
          <w:color w:val="auto"/>
        </w:rPr>
        <w:tab/>
      </w:r>
      <w:r w:rsidRPr="00745F0D">
        <w:rPr>
          <w:color w:val="auto"/>
        </w:rPr>
        <w:tab/>
      </w:r>
      <w:r w:rsidRPr="00745F0D">
        <w:rPr>
          <w:color w:val="auto"/>
        </w:rPr>
        <w:tab/>
        <w:t>54 szt.</w:t>
      </w:r>
    </w:p>
    <w:p w:rsidR="00BC18BB" w:rsidRPr="00745F0D" w:rsidRDefault="00BC18BB" w:rsidP="00BC18BB">
      <w:pPr>
        <w:pStyle w:val="Default"/>
        <w:spacing w:after="27"/>
        <w:ind w:left="-851"/>
        <w:jc w:val="both"/>
        <w:rPr>
          <w:color w:val="auto"/>
        </w:rPr>
      </w:pPr>
      <w:r w:rsidRPr="00745F0D">
        <w:rPr>
          <w:color w:val="auto"/>
        </w:rPr>
        <w:t xml:space="preserve">64. </w:t>
      </w:r>
      <w:proofErr w:type="spellStart"/>
      <w:r w:rsidRPr="00745F0D">
        <w:rPr>
          <w:color w:val="auto"/>
        </w:rPr>
        <w:t>Lysimachia</w:t>
      </w:r>
      <w:proofErr w:type="spellEnd"/>
      <w:r w:rsidRPr="00745F0D">
        <w:rPr>
          <w:color w:val="auto"/>
        </w:rPr>
        <w:t xml:space="preserve"> </w:t>
      </w:r>
      <w:proofErr w:type="spellStart"/>
      <w:r w:rsidRPr="00745F0D">
        <w:rPr>
          <w:color w:val="auto"/>
        </w:rPr>
        <w:t>punctata</w:t>
      </w:r>
      <w:proofErr w:type="spellEnd"/>
      <w:r w:rsidRPr="00745F0D">
        <w:rPr>
          <w:color w:val="auto"/>
        </w:rPr>
        <w:t xml:space="preserve"> </w:t>
      </w:r>
      <w:r w:rsidRPr="00745F0D">
        <w:rPr>
          <w:color w:val="auto"/>
        </w:rPr>
        <w:tab/>
      </w:r>
      <w:r w:rsidRPr="00745F0D">
        <w:rPr>
          <w:color w:val="auto"/>
        </w:rPr>
        <w:tab/>
      </w:r>
      <w:r w:rsidRPr="00745F0D">
        <w:rPr>
          <w:color w:val="auto"/>
        </w:rPr>
        <w:tab/>
        <w:t>45 szt.</w:t>
      </w:r>
    </w:p>
    <w:p w:rsidR="00BC18BB" w:rsidRPr="00745F0D" w:rsidRDefault="00BC18BB" w:rsidP="00BC18BB">
      <w:pPr>
        <w:pStyle w:val="Default"/>
        <w:spacing w:after="27"/>
        <w:ind w:left="-851"/>
        <w:jc w:val="both"/>
        <w:rPr>
          <w:color w:val="auto"/>
        </w:rPr>
      </w:pPr>
      <w:r w:rsidRPr="00745F0D">
        <w:rPr>
          <w:color w:val="auto"/>
        </w:rPr>
        <w:t xml:space="preserve">65. </w:t>
      </w:r>
      <w:proofErr w:type="spellStart"/>
      <w:r w:rsidRPr="00745F0D">
        <w:rPr>
          <w:color w:val="auto"/>
        </w:rPr>
        <w:t>Lythrum</w:t>
      </w:r>
      <w:proofErr w:type="spellEnd"/>
      <w:r w:rsidRPr="00745F0D">
        <w:rPr>
          <w:color w:val="auto"/>
        </w:rPr>
        <w:t xml:space="preserve"> </w:t>
      </w:r>
      <w:proofErr w:type="spellStart"/>
      <w:r w:rsidRPr="00745F0D">
        <w:rPr>
          <w:color w:val="auto"/>
        </w:rPr>
        <w:t>salicaria</w:t>
      </w:r>
      <w:proofErr w:type="spellEnd"/>
      <w:r w:rsidRPr="00745F0D">
        <w:rPr>
          <w:color w:val="auto"/>
        </w:rPr>
        <w:t xml:space="preserve"> </w:t>
      </w:r>
      <w:r w:rsidRPr="00745F0D">
        <w:rPr>
          <w:color w:val="auto"/>
        </w:rPr>
        <w:tab/>
      </w:r>
      <w:r w:rsidRPr="00745F0D">
        <w:rPr>
          <w:color w:val="auto"/>
        </w:rPr>
        <w:tab/>
      </w:r>
      <w:r w:rsidRPr="00745F0D">
        <w:rPr>
          <w:color w:val="auto"/>
        </w:rPr>
        <w:tab/>
      </w:r>
      <w:r w:rsidRPr="00745F0D">
        <w:rPr>
          <w:color w:val="auto"/>
        </w:rPr>
        <w:tab/>
        <w:t>30 szt.</w:t>
      </w:r>
    </w:p>
    <w:p w:rsidR="00BC18BB" w:rsidRPr="00745F0D" w:rsidRDefault="00BC18BB" w:rsidP="00BC18BB">
      <w:pPr>
        <w:pStyle w:val="Default"/>
        <w:ind w:left="-851"/>
        <w:jc w:val="both"/>
        <w:rPr>
          <w:color w:val="auto"/>
        </w:rPr>
      </w:pPr>
      <w:r w:rsidRPr="00745F0D">
        <w:rPr>
          <w:color w:val="auto"/>
        </w:rPr>
        <w:t xml:space="preserve">68. </w:t>
      </w:r>
      <w:proofErr w:type="spellStart"/>
      <w:r w:rsidRPr="00745F0D">
        <w:rPr>
          <w:color w:val="auto"/>
        </w:rPr>
        <w:t>Peltiphyllum</w:t>
      </w:r>
      <w:proofErr w:type="spellEnd"/>
      <w:r w:rsidRPr="00745F0D">
        <w:rPr>
          <w:color w:val="auto"/>
        </w:rPr>
        <w:t xml:space="preserve"> </w:t>
      </w:r>
      <w:proofErr w:type="spellStart"/>
      <w:r w:rsidRPr="00745F0D">
        <w:rPr>
          <w:color w:val="auto"/>
        </w:rPr>
        <w:t>peltatum</w:t>
      </w:r>
      <w:proofErr w:type="spellEnd"/>
      <w:r w:rsidRPr="00745F0D">
        <w:rPr>
          <w:color w:val="auto"/>
        </w:rPr>
        <w:t xml:space="preserve"> </w:t>
      </w:r>
      <w:r w:rsidRPr="00745F0D">
        <w:rPr>
          <w:color w:val="auto"/>
        </w:rPr>
        <w:tab/>
      </w:r>
      <w:r w:rsidRPr="00745F0D">
        <w:rPr>
          <w:color w:val="auto"/>
        </w:rPr>
        <w:tab/>
      </w:r>
      <w:r w:rsidRPr="00745F0D">
        <w:rPr>
          <w:color w:val="auto"/>
        </w:rPr>
        <w:tab/>
        <w:t xml:space="preserve">142 szt. – na skarpach stawu </w:t>
      </w:r>
    </w:p>
    <w:p w:rsidR="00484C9C" w:rsidRPr="00745F0D" w:rsidRDefault="00484C9C" w:rsidP="00BC18BB">
      <w:pPr>
        <w:pStyle w:val="Default"/>
        <w:ind w:left="-851"/>
        <w:jc w:val="both"/>
        <w:rPr>
          <w:color w:val="auto"/>
        </w:rPr>
      </w:pPr>
    </w:p>
    <w:p w:rsidR="00484C9C" w:rsidRPr="00745F0D" w:rsidRDefault="00484C9C" w:rsidP="00BC18BB">
      <w:pPr>
        <w:pStyle w:val="Default"/>
        <w:ind w:left="-851"/>
        <w:jc w:val="both"/>
        <w:rPr>
          <w:color w:val="auto"/>
        </w:rPr>
      </w:pPr>
      <w:r w:rsidRPr="00745F0D">
        <w:rPr>
          <w:color w:val="auto"/>
        </w:rPr>
        <w:t xml:space="preserve">Drzewa – 7 sztuk x </w:t>
      </w:r>
      <w:r w:rsidR="00DF76F7" w:rsidRPr="00745F0D">
        <w:rPr>
          <w:color w:val="auto"/>
        </w:rPr>
        <w:t>…</w:t>
      </w:r>
      <w:r w:rsidRPr="00745F0D">
        <w:rPr>
          <w:color w:val="auto"/>
        </w:rPr>
        <w:t xml:space="preserve"> zł = </w:t>
      </w:r>
      <w:r w:rsidR="00DF76F7" w:rsidRPr="00745F0D">
        <w:rPr>
          <w:color w:val="auto"/>
        </w:rPr>
        <w:t>…….</w:t>
      </w:r>
      <w:r w:rsidRPr="00745F0D">
        <w:rPr>
          <w:color w:val="auto"/>
        </w:rPr>
        <w:t xml:space="preserve"> zł </w:t>
      </w:r>
    </w:p>
    <w:p w:rsidR="00484C9C" w:rsidRPr="00745F0D" w:rsidRDefault="00484C9C" w:rsidP="00BC18BB">
      <w:pPr>
        <w:pStyle w:val="Default"/>
        <w:ind w:left="-851"/>
        <w:jc w:val="both"/>
        <w:rPr>
          <w:color w:val="auto"/>
        </w:rPr>
      </w:pPr>
      <w:r w:rsidRPr="00745F0D">
        <w:rPr>
          <w:color w:val="auto"/>
        </w:rPr>
        <w:t xml:space="preserve">Krzewy i byliny - 556 szt. x </w:t>
      </w:r>
      <w:r w:rsidR="00DF76F7" w:rsidRPr="00745F0D">
        <w:rPr>
          <w:color w:val="auto"/>
        </w:rPr>
        <w:t>…</w:t>
      </w:r>
      <w:r w:rsidRPr="00745F0D">
        <w:rPr>
          <w:color w:val="auto"/>
        </w:rPr>
        <w:t xml:space="preserve"> zł = </w:t>
      </w:r>
      <w:r w:rsidR="00DF76F7" w:rsidRPr="00745F0D">
        <w:rPr>
          <w:color w:val="auto"/>
        </w:rPr>
        <w:t>…..</w:t>
      </w:r>
      <w:r w:rsidRPr="00745F0D">
        <w:rPr>
          <w:color w:val="auto"/>
        </w:rPr>
        <w:t xml:space="preserve"> zł</w:t>
      </w:r>
    </w:p>
    <w:p w:rsidR="00484C9C" w:rsidRPr="00745F0D" w:rsidRDefault="00484C9C" w:rsidP="00BC18BB">
      <w:pPr>
        <w:pStyle w:val="Default"/>
        <w:ind w:left="-851"/>
        <w:jc w:val="both"/>
        <w:rPr>
          <w:color w:val="auto"/>
        </w:rPr>
      </w:pPr>
      <w:r w:rsidRPr="00745F0D">
        <w:rPr>
          <w:color w:val="auto"/>
        </w:rPr>
        <w:t xml:space="preserve">Razem </w:t>
      </w:r>
      <w:r w:rsidR="00DF76F7" w:rsidRPr="00745F0D">
        <w:rPr>
          <w:color w:val="auto"/>
        </w:rPr>
        <w:t>……</w:t>
      </w:r>
      <w:r w:rsidRPr="00745F0D">
        <w:rPr>
          <w:color w:val="auto"/>
        </w:rPr>
        <w:t xml:space="preserve"> zł</w:t>
      </w:r>
      <w:r w:rsidR="00965234" w:rsidRPr="00745F0D">
        <w:rPr>
          <w:color w:val="auto"/>
        </w:rPr>
        <w:t xml:space="preserve"> netto</w:t>
      </w:r>
    </w:p>
    <w:p w:rsidR="00BC18BB" w:rsidRPr="00745F0D" w:rsidRDefault="00BC18BB" w:rsidP="00BC18BB">
      <w:pPr>
        <w:pStyle w:val="Default"/>
        <w:ind w:left="-851"/>
        <w:jc w:val="both"/>
        <w:rPr>
          <w:color w:val="auto"/>
        </w:rPr>
      </w:pPr>
    </w:p>
    <w:p w:rsidR="00BC18BB" w:rsidRPr="00745F0D" w:rsidRDefault="00BC18BB" w:rsidP="00BC18BB">
      <w:pPr>
        <w:ind w:left="-851"/>
        <w:jc w:val="both"/>
      </w:pPr>
      <w:r w:rsidRPr="00745F0D">
        <w:rPr>
          <w:u w:val="single"/>
        </w:rPr>
        <w:t>Łąka kwietna</w:t>
      </w:r>
      <w:r w:rsidR="00484C9C" w:rsidRPr="00745F0D">
        <w:t xml:space="preserve"> </w:t>
      </w:r>
      <w:r w:rsidRPr="00745F0D">
        <w:t xml:space="preserve">480 m2 – na skarpach stawu (skład na wilgotne siedlisko - 20 kg nasion, nie gorsza niż </w:t>
      </w:r>
      <w:r w:rsidR="00484C9C" w:rsidRPr="00745F0D">
        <w:t xml:space="preserve">firmy </w:t>
      </w:r>
      <w:proofErr w:type="spellStart"/>
      <w:r w:rsidR="00484C9C" w:rsidRPr="00745F0D">
        <w:t>Kiepenkerl</w:t>
      </w:r>
      <w:proofErr w:type="spellEnd"/>
      <w:r w:rsidR="00484C9C" w:rsidRPr="00745F0D">
        <w:t xml:space="preserve">  x </w:t>
      </w:r>
      <w:r w:rsidR="00DF76F7" w:rsidRPr="00745F0D">
        <w:t>…..</w:t>
      </w:r>
      <w:r w:rsidR="00484C9C" w:rsidRPr="00745F0D">
        <w:t xml:space="preserve"> zł = </w:t>
      </w:r>
      <w:r w:rsidR="00DF76F7" w:rsidRPr="00745F0D">
        <w:t>……</w:t>
      </w:r>
      <w:r w:rsidR="00484C9C" w:rsidRPr="00745F0D">
        <w:t xml:space="preserve"> zł</w:t>
      </w:r>
      <w:r w:rsidR="00965234" w:rsidRPr="00745F0D">
        <w:t xml:space="preserve"> netto</w:t>
      </w:r>
    </w:p>
    <w:p w:rsidR="00965234" w:rsidRPr="00745F0D" w:rsidRDefault="00965234" w:rsidP="00BC18BB">
      <w:pPr>
        <w:ind w:left="-851"/>
        <w:jc w:val="both"/>
      </w:pPr>
    </w:p>
    <w:p w:rsidR="00965234" w:rsidRPr="00745F0D" w:rsidRDefault="00965234" w:rsidP="00BC18BB">
      <w:pPr>
        <w:ind w:left="-851"/>
        <w:jc w:val="both"/>
      </w:pPr>
      <w:r w:rsidRPr="00745F0D">
        <w:t xml:space="preserve">Oczyszczenie wyspy z podrostów drzew i krzewów 877 m2 x </w:t>
      </w:r>
      <w:r w:rsidR="00DF76F7" w:rsidRPr="00745F0D">
        <w:t>…</w:t>
      </w:r>
      <w:r w:rsidRPr="00745F0D">
        <w:t xml:space="preserve"> zł = </w:t>
      </w:r>
      <w:r w:rsidR="00DF76F7" w:rsidRPr="00745F0D">
        <w:t>……</w:t>
      </w:r>
      <w:r w:rsidRPr="00745F0D">
        <w:t xml:space="preserve"> zł netto</w:t>
      </w:r>
    </w:p>
    <w:p w:rsidR="00484C9C" w:rsidRPr="00745F0D" w:rsidRDefault="00484C9C" w:rsidP="00BC18BB">
      <w:pPr>
        <w:ind w:left="-851"/>
        <w:jc w:val="both"/>
      </w:pPr>
    </w:p>
    <w:p w:rsidR="00484C9C" w:rsidRPr="00745F0D" w:rsidRDefault="00484C9C" w:rsidP="00BC18BB">
      <w:pPr>
        <w:ind w:left="-851"/>
        <w:jc w:val="both"/>
        <w:rPr>
          <w:b/>
        </w:rPr>
      </w:pPr>
      <w:r w:rsidRPr="00745F0D">
        <w:rPr>
          <w:b/>
        </w:rPr>
        <w:t xml:space="preserve">Razem = </w:t>
      </w:r>
      <w:r w:rsidR="00DF76F7" w:rsidRPr="00745F0D">
        <w:rPr>
          <w:b/>
        </w:rPr>
        <w:t>…….</w:t>
      </w:r>
      <w:r w:rsidR="002A3795" w:rsidRPr="00745F0D">
        <w:rPr>
          <w:b/>
        </w:rPr>
        <w:t xml:space="preserve"> zł netto x 8%VAT = </w:t>
      </w:r>
      <w:r w:rsidR="00DF76F7" w:rsidRPr="00745F0D">
        <w:rPr>
          <w:b/>
        </w:rPr>
        <w:t>…….</w:t>
      </w:r>
      <w:r w:rsidR="002A3795" w:rsidRPr="00745F0D">
        <w:rPr>
          <w:b/>
        </w:rPr>
        <w:t xml:space="preserve"> brutto</w:t>
      </w:r>
    </w:p>
    <w:p w:rsidR="005D35B3" w:rsidRDefault="005D35B3"/>
    <w:sectPr w:rsidR="005D35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8BB"/>
    <w:rsid w:val="002A3795"/>
    <w:rsid w:val="00484C9C"/>
    <w:rsid w:val="005D35B3"/>
    <w:rsid w:val="005E0D6C"/>
    <w:rsid w:val="00745F0D"/>
    <w:rsid w:val="009074EB"/>
    <w:rsid w:val="00965234"/>
    <w:rsid w:val="00BC18BB"/>
    <w:rsid w:val="00D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ABA35F-0D6F-43A3-9F82-E601B088B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18BB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C18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Zych</dc:creator>
  <cp:keywords/>
  <dc:description/>
  <cp:lastModifiedBy>Patrycja Zych</cp:lastModifiedBy>
  <cp:revision>4</cp:revision>
  <dcterms:created xsi:type="dcterms:W3CDTF">2019-07-31T11:31:00Z</dcterms:created>
  <dcterms:modified xsi:type="dcterms:W3CDTF">2019-07-31T11:34:00Z</dcterms:modified>
</cp:coreProperties>
</file>