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Warszawie II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września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Piaseczno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Warszawie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13 </w:t>
      </w:r>
      <w:r w:rsidR="009510B2" w:rsidRPr="0054014A">
        <w:rPr>
          <w:bCs/>
        </w:rPr>
        <w:t>w gminie Piaseczno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Paweł Piotr Rosiński</w:t>
            </w:r>
            <w:r w:rsidRPr="0054014A">
              <w:rPr>
                <w:sz w:val="24"/>
                <w:szCs w:val="24"/>
              </w:rPr>
              <w:t>, zgłoszony przez KWW WIERNI BOGU I OJCZYŹNIE, zam. Piaseczno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Julia Górzyńska</w:t>
            </w:r>
            <w:r w:rsidRPr="0054014A">
              <w:rPr>
                <w:sz w:val="24"/>
                <w:szCs w:val="24"/>
              </w:rPr>
              <w:t>, zgłoszona przez KWW WIERNI BOGU I OJCZYŹNIE (uzupełnienie składu), zam. Piaseczno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Warszawie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Kinga Hulak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A7E8E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F671-DFA3-4B12-AF55-19F2CE9B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Ewelina Seroczyńska</cp:lastModifiedBy>
  <cp:revision>2</cp:revision>
  <cp:lastPrinted>2019-09-26T10:30:00Z</cp:lastPrinted>
  <dcterms:created xsi:type="dcterms:W3CDTF">2019-09-26T10:31:00Z</dcterms:created>
  <dcterms:modified xsi:type="dcterms:W3CDTF">2019-09-26T10:31:00Z</dcterms:modified>
</cp:coreProperties>
</file>