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A9" w:rsidRDefault="00F734A9" w:rsidP="00F734A9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 xml:space="preserve">UMOWA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NR      /20</w:t>
      </w:r>
      <w:r w:rsidR="00D7365D">
        <w:rPr>
          <w:rFonts w:ascii="Times New Roman" w:hAnsi="Times New Roman"/>
          <w:b/>
          <w:sz w:val="24"/>
          <w:szCs w:val="24"/>
          <w:lang w:eastAsia="pl-PL"/>
        </w:rPr>
        <w:t>20</w:t>
      </w: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line="338" w:lineRule="auto"/>
        <w:ind w:right="-1"/>
        <w:rPr>
          <w:rFonts w:ascii="Times New Roman" w:hAnsi="Times New Roman"/>
          <w:b/>
          <w:sz w:val="24"/>
          <w:szCs w:val="24"/>
          <w:lang w:eastAsia="pl-PL"/>
        </w:rPr>
      </w:pPr>
      <w:r w:rsidRPr="009B3C42">
        <w:rPr>
          <w:rFonts w:ascii="Times New Roman" w:hAnsi="Times New Roman"/>
          <w:b/>
          <w:sz w:val="24"/>
          <w:szCs w:val="24"/>
          <w:lang w:eastAsia="pl-PL"/>
        </w:rPr>
        <w:t>NA DOSTAWĘ  WARZYW, OWOCÓW, PRZETWORÓW WARZYWNO –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OWOCOWYCH </w:t>
      </w:r>
    </w:p>
    <w:p w:rsidR="00D7365D" w:rsidRPr="00D7365D" w:rsidRDefault="00D7365D" w:rsidP="00D7365D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 xml:space="preserve">Zawarta  w  dniu  ……………  w  Józefosławiu                     </w:t>
      </w:r>
    </w:p>
    <w:p w:rsidR="00D7365D" w:rsidRPr="00D7365D" w:rsidRDefault="00D7365D" w:rsidP="00D7365D">
      <w:pPr>
        <w:rPr>
          <w:rFonts w:ascii="Times New Roman" w:hAnsi="Times New Roman"/>
          <w:sz w:val="24"/>
          <w:szCs w:val="24"/>
        </w:rPr>
      </w:pPr>
      <w:r w:rsidRPr="00D7365D">
        <w:rPr>
          <w:rFonts w:ascii="Times New Roman" w:hAnsi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ul. Kameralna 11, 05-509 Piaseczno – Andrzej Sochocki, działający na podstawie pełnomocnictwa  Burmistrza Miasta i Gminy Piaseczno ADK.0052.164 z dnia 24.08.2017 r.</w:t>
      </w:r>
    </w:p>
    <w:p w:rsidR="00D7365D" w:rsidRDefault="00D7365D" w:rsidP="00F734A9">
      <w:pPr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ą</w:t>
      </w:r>
      <w:r w:rsidRPr="009B3C42">
        <w:rPr>
          <w:rFonts w:ascii="Times New Roman" w:hAnsi="Times New Roman"/>
          <w:sz w:val="24"/>
          <w:szCs w:val="24"/>
        </w:rPr>
        <w:t xml:space="preserve"> dalej Zamawiającym</w:t>
      </w: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a</w:t>
      </w: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Pr="009B3C42">
        <w:rPr>
          <w:rFonts w:ascii="Times New Roman" w:hAnsi="Times New Roman"/>
          <w:sz w:val="24"/>
          <w:szCs w:val="24"/>
        </w:rPr>
        <w:t xml:space="preserve">           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Wykonawcą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 xml:space="preserve">( t.j. Dz.U z 2018 r poz.1986 ze zm.) została zawarta umowa </w:t>
      </w:r>
      <w:r w:rsidRPr="009B3C42">
        <w:rPr>
          <w:rFonts w:ascii="Times New Roman" w:hAnsi="Times New Roman"/>
          <w:sz w:val="24"/>
          <w:szCs w:val="24"/>
        </w:rPr>
        <w:t>o następującej  treści:</w:t>
      </w: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1</w:t>
      </w:r>
    </w:p>
    <w:p w:rsidR="00F734A9" w:rsidRPr="009B3C42" w:rsidRDefault="00F734A9" w:rsidP="00F734A9">
      <w:pPr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Definicje związane z przedmiotem umowy: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Przedmiot umowy – oznacza dostawę warzyw, owoców, pr</w:t>
      </w:r>
      <w:r>
        <w:rPr>
          <w:rFonts w:ascii="Times New Roman" w:hAnsi="Times New Roman"/>
          <w:sz w:val="24"/>
          <w:szCs w:val="24"/>
        </w:rPr>
        <w:t xml:space="preserve">zetworów warzywno-owocowych, </w:t>
      </w:r>
      <w:r w:rsidRPr="009B3C42">
        <w:rPr>
          <w:rFonts w:ascii="Times New Roman" w:hAnsi="Times New Roman"/>
          <w:sz w:val="24"/>
          <w:szCs w:val="24"/>
        </w:rPr>
        <w:t xml:space="preserve"> określoną dalej w załączniku do niniejszej umowy, zleconą przez Zamawiającego Wykonawcy- na podstawie  niniejszej umowy.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2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Umowa jest następstwem dokonanego prze</w:t>
      </w:r>
      <w:r>
        <w:rPr>
          <w:rFonts w:ascii="Times New Roman" w:hAnsi="Times New Roman"/>
          <w:sz w:val="24"/>
          <w:szCs w:val="24"/>
        </w:rPr>
        <w:t>z Zamawiającego wyboru oferty</w:t>
      </w:r>
      <w:r w:rsidRPr="009B3C42">
        <w:rPr>
          <w:rFonts w:ascii="Times New Roman" w:hAnsi="Times New Roman"/>
          <w:sz w:val="24"/>
          <w:szCs w:val="24"/>
        </w:rPr>
        <w:t xml:space="preserve"> z postępowania o udzielenie zamówienia publicznego prowadzonego w trybie przetargu nieograniczonego: „Dostawy warzyw, owoców, przetworów warzywno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B3C42">
        <w:rPr>
          <w:rFonts w:ascii="Times New Roman" w:hAnsi="Times New Roman"/>
          <w:sz w:val="24"/>
          <w:szCs w:val="24"/>
        </w:rPr>
        <w:t>owocowych</w:t>
      </w:r>
      <w:r>
        <w:rPr>
          <w:rFonts w:ascii="Times New Roman" w:hAnsi="Times New Roman"/>
          <w:sz w:val="24"/>
          <w:szCs w:val="24"/>
        </w:rPr>
        <w:t xml:space="preserve">”  na potrzeby Szkoły Podstawowej </w:t>
      </w:r>
      <w:r w:rsidR="00734E13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7365D">
        <w:rPr>
          <w:rFonts w:ascii="Times New Roman" w:hAnsi="Times New Roman"/>
          <w:sz w:val="24"/>
          <w:szCs w:val="24"/>
        </w:rPr>
        <w:t>im. Janusza Korczaka</w:t>
      </w:r>
      <w:r>
        <w:rPr>
          <w:rFonts w:ascii="Times New Roman" w:hAnsi="Times New Roman"/>
          <w:sz w:val="24"/>
          <w:szCs w:val="24"/>
        </w:rPr>
        <w:t xml:space="preserve"> w </w:t>
      </w:r>
      <w:r w:rsidR="00D7365D">
        <w:rPr>
          <w:rFonts w:ascii="Times New Roman" w:hAnsi="Times New Roman"/>
          <w:sz w:val="24"/>
          <w:szCs w:val="24"/>
        </w:rPr>
        <w:t>Józefosławiu ul. Kameralna 11 05-509 Piaseczno</w:t>
      </w:r>
      <w:r w:rsidRPr="009B3C42">
        <w:rPr>
          <w:rFonts w:ascii="Times New Roman" w:hAnsi="Times New Roman"/>
          <w:sz w:val="24"/>
          <w:szCs w:val="24"/>
        </w:rPr>
        <w:t>,  rozs</w:t>
      </w:r>
      <w:r>
        <w:rPr>
          <w:rFonts w:ascii="Times New Roman" w:hAnsi="Times New Roman"/>
          <w:sz w:val="24"/>
          <w:szCs w:val="24"/>
        </w:rPr>
        <w:t>trzygniętego dnia  …………….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2. Przedmiotem umowy jest dostawa warzyw, owoców, przetworów warzywno-</w:t>
      </w:r>
      <w:r>
        <w:rPr>
          <w:rFonts w:ascii="Times New Roman" w:hAnsi="Times New Roman"/>
          <w:sz w:val="24"/>
          <w:szCs w:val="24"/>
        </w:rPr>
        <w:t xml:space="preserve"> owocowych, </w:t>
      </w:r>
      <w:r w:rsidRPr="009B3C42">
        <w:rPr>
          <w:rFonts w:ascii="Times New Roman" w:hAnsi="Times New Roman"/>
          <w:sz w:val="24"/>
          <w:szCs w:val="24"/>
        </w:rPr>
        <w:t xml:space="preserve">  na potrzeby  Zamawiającego, których dokładne wyszczególnienie oraz ilości zawarte zostały w załączniku do niniejszej  umowy - szczegółowe  zestawienie ilościowe przedmiotu  umowy.</w:t>
      </w:r>
    </w:p>
    <w:p w:rsidR="00F734A9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F734A9" w:rsidRPr="00F404EC" w:rsidRDefault="00F734A9" w:rsidP="00F734A9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>
        <w:rPr>
          <w:sz w:val="24"/>
          <w:szCs w:val="24"/>
        </w:rPr>
        <w:t>3</w:t>
      </w:r>
      <w:r w:rsidRPr="00F404EC">
        <w:rPr>
          <w:sz w:val="24"/>
          <w:szCs w:val="24"/>
        </w:rPr>
        <w:t>0 %.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3</w:t>
      </w:r>
    </w:p>
    <w:p w:rsidR="00F734A9" w:rsidRPr="004B7C00" w:rsidRDefault="00F734A9" w:rsidP="00F734A9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B7C00">
        <w:rPr>
          <w:rFonts w:ascii="Times New Roman" w:hAnsi="Times New Roman" w:cs="Times New Roman"/>
          <w:sz w:val="24"/>
          <w:szCs w:val="24"/>
        </w:rPr>
        <w:t>Termin realizacji przedmiotu: sukcesywne d</w:t>
      </w:r>
      <w:r>
        <w:rPr>
          <w:rFonts w:ascii="Times New Roman" w:hAnsi="Times New Roman" w:cs="Times New Roman"/>
          <w:sz w:val="24"/>
          <w:szCs w:val="24"/>
        </w:rPr>
        <w:t>ostawy od dnia …………….. do dnia 31</w:t>
      </w:r>
      <w:r w:rsidR="00D7365D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.2020 r.</w:t>
      </w:r>
      <w:r w:rsidRPr="004B7C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4A9" w:rsidRPr="004B7C00" w:rsidRDefault="00F734A9" w:rsidP="00F734A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Zamawiający zastrzega sobie realizację dostaw tylko w okresie trwania zajęć</w:t>
      </w:r>
      <w:r w:rsidRPr="004B7C00">
        <w:rPr>
          <w:rFonts w:ascii="Times New Roman" w:eastAsiaTheme="minorHAnsi" w:hAnsi="Times New Roman"/>
          <w:sz w:val="24"/>
          <w:szCs w:val="24"/>
        </w:rPr>
        <w:t>.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3.Zapotrzebowania na poszczególne dostawy bę</w:t>
      </w:r>
      <w:r>
        <w:rPr>
          <w:rFonts w:ascii="Times New Roman" w:hAnsi="Times New Roman"/>
          <w:sz w:val="24"/>
          <w:szCs w:val="24"/>
        </w:rPr>
        <w:t xml:space="preserve">dą składane </w:t>
      </w:r>
      <w:r w:rsidRPr="009B3C42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9B3C42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F734A9" w:rsidRPr="009B3C42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5. Miejsce realizacji - dostawy przedmiotu umowy: </w:t>
      </w:r>
      <w:r>
        <w:rPr>
          <w:rFonts w:ascii="Times New Roman" w:hAnsi="Times New Roman"/>
          <w:sz w:val="24"/>
          <w:szCs w:val="24"/>
        </w:rPr>
        <w:t>m</w:t>
      </w:r>
      <w:r w:rsidRPr="009B3C42">
        <w:rPr>
          <w:rFonts w:ascii="Times New Roman" w:hAnsi="Times New Roman"/>
          <w:sz w:val="24"/>
          <w:szCs w:val="24"/>
        </w:rPr>
        <w:t xml:space="preserve">agazyn Szkoły Podstawowej </w:t>
      </w:r>
      <w:r>
        <w:rPr>
          <w:rFonts w:ascii="Times New Roman" w:hAnsi="Times New Roman"/>
          <w:sz w:val="24"/>
          <w:szCs w:val="24"/>
        </w:rPr>
        <w:t xml:space="preserve"> im. J</w:t>
      </w:r>
      <w:r w:rsidR="00D7365D">
        <w:rPr>
          <w:rFonts w:ascii="Times New Roman" w:hAnsi="Times New Roman"/>
          <w:sz w:val="24"/>
          <w:szCs w:val="24"/>
        </w:rPr>
        <w:t>anusza Korczaka w Józefosławiu ul. Kameralna 11 05-509 Piaseczno</w:t>
      </w:r>
      <w:r>
        <w:rPr>
          <w:rFonts w:ascii="Times New Roman" w:hAnsi="Times New Roman"/>
          <w:sz w:val="24"/>
          <w:szCs w:val="24"/>
        </w:rPr>
        <w:t xml:space="preserve">  godz.</w:t>
      </w:r>
      <w:r w:rsidR="00D736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6 30</w:t>
      </w:r>
      <w:r w:rsidR="00D7365D">
        <w:rPr>
          <w:rFonts w:ascii="Times New Roman" w:hAnsi="Times New Roman"/>
          <w:sz w:val="24"/>
          <w:szCs w:val="24"/>
        </w:rPr>
        <w:t xml:space="preserve"> – 8 00</w:t>
      </w:r>
      <w:r>
        <w:rPr>
          <w:rFonts w:ascii="Times New Roman" w:hAnsi="Times New Roman"/>
          <w:sz w:val="24"/>
          <w:szCs w:val="24"/>
        </w:rPr>
        <w:t>.</w:t>
      </w:r>
    </w:p>
    <w:p w:rsidR="00F734A9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 w:rsidRPr="00FD18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Produkt dobrej jakości musi zostać dostarczony w danym dniu obiadowym do </w:t>
      </w:r>
    </w:p>
    <w:p w:rsidR="00F734A9" w:rsidRPr="00392B60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godz.9 00.</w:t>
      </w:r>
    </w:p>
    <w:p w:rsidR="00F734A9" w:rsidRPr="00392B60" w:rsidRDefault="00F734A9" w:rsidP="00F734A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4</w:t>
      </w:r>
    </w:p>
    <w:p w:rsidR="00F734A9" w:rsidRPr="009B3C42" w:rsidRDefault="00F734A9" w:rsidP="00F734A9">
      <w:p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Wymagania w zakresie przedmiotu umowy – dostawa :owoców, warzyw, pr</w:t>
      </w:r>
      <w:r>
        <w:rPr>
          <w:rFonts w:ascii="Times New Roman" w:hAnsi="Times New Roman"/>
          <w:sz w:val="24"/>
          <w:szCs w:val="24"/>
        </w:rPr>
        <w:t>zetworów warzywno-owocowych</w:t>
      </w:r>
      <w:r w:rsidRPr="009B3C42">
        <w:rPr>
          <w:rFonts w:ascii="Times New Roman" w:hAnsi="Times New Roman"/>
          <w:sz w:val="24"/>
          <w:szCs w:val="24"/>
        </w:rPr>
        <w:t>: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wytwarzany będzie zgodne z ustawą o bezpieczeństwie żywienia i żywności oraz rozporządzeniami wydanymi na jej podstawie,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F734A9" w:rsidRPr="009B3C42" w:rsidRDefault="00F734A9" w:rsidP="00F734A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każdy dostarczony produkt winien być Extra lub 1 klasy, zgodny z Polską Normą i zgodnie z opisem przedmiotu zamówienia,</w:t>
      </w:r>
    </w:p>
    <w:p w:rsidR="00F734A9" w:rsidRPr="009B3C42" w:rsidRDefault="00F734A9" w:rsidP="00F734A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:rsidR="00F734A9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734A9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B3C42">
        <w:rPr>
          <w:rFonts w:ascii="Times New Roman" w:hAnsi="Times New Roman"/>
          <w:sz w:val="24"/>
          <w:szCs w:val="24"/>
          <w:lang w:eastAsia="pl-PL"/>
        </w:rPr>
        <w:t xml:space="preserve">2. Prawidłowy przebieg realizowania dostaw warzyw, owoców przetworów warzywno-  </w:t>
      </w:r>
      <w:r>
        <w:rPr>
          <w:rFonts w:ascii="Times New Roman" w:hAnsi="Times New Roman"/>
          <w:sz w:val="24"/>
          <w:szCs w:val="24"/>
          <w:lang w:eastAsia="pl-PL"/>
        </w:rPr>
        <w:t>owocowych</w:t>
      </w:r>
      <w:r w:rsidRPr="009B3C42">
        <w:rPr>
          <w:rFonts w:ascii="Times New Roman" w:hAnsi="Times New Roman"/>
          <w:sz w:val="24"/>
          <w:szCs w:val="24"/>
          <w:lang w:eastAsia="pl-PL"/>
        </w:rPr>
        <w:t xml:space="preserve">     ze    strony   Zamawiającego    będzie   nadzorować</w:t>
      </w:r>
      <w:r>
        <w:rPr>
          <w:rFonts w:ascii="Times New Roman" w:hAnsi="Times New Roman"/>
          <w:sz w:val="24"/>
          <w:szCs w:val="24"/>
          <w:lang w:eastAsia="pl-PL"/>
        </w:rPr>
        <w:t>:</w:t>
      </w:r>
      <w:r w:rsidR="00D7365D">
        <w:rPr>
          <w:rFonts w:ascii="Times New Roman" w:hAnsi="Times New Roman"/>
          <w:sz w:val="24"/>
          <w:szCs w:val="24"/>
          <w:lang w:eastAsia="pl-PL"/>
        </w:rPr>
        <w:t xml:space="preserve">  </w:t>
      </w:r>
      <w:r>
        <w:rPr>
          <w:rFonts w:ascii="Times New Roman" w:hAnsi="Times New Roman"/>
          <w:sz w:val="24"/>
          <w:szCs w:val="24"/>
          <w:lang w:eastAsia="pl-PL"/>
        </w:rPr>
        <w:t xml:space="preserve"> intendent 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F734A9" w:rsidRPr="00392B60" w:rsidRDefault="00F734A9" w:rsidP="00F734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5</w:t>
      </w:r>
    </w:p>
    <w:p w:rsidR="00F734A9" w:rsidRPr="009B3C42" w:rsidRDefault="00F734A9" w:rsidP="00F734A9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 xml:space="preserve">Cechy dyskwalifikujące wspólne dla warzyw , owoców ,przetworów </w:t>
      </w:r>
      <w:r>
        <w:rPr>
          <w:rFonts w:ascii="Times New Roman" w:hAnsi="Times New Roman"/>
          <w:sz w:val="24"/>
          <w:szCs w:val="24"/>
        </w:rPr>
        <w:t>warzywno-owocowych</w:t>
      </w:r>
      <w:r w:rsidRPr="009B3C42">
        <w:rPr>
          <w:rFonts w:ascii="Times New Roman" w:hAnsi="Times New Roman"/>
          <w:sz w:val="24"/>
          <w:szCs w:val="24"/>
        </w:rPr>
        <w:t>: nalot pleśni, nadgnite, zwi</w:t>
      </w:r>
      <w:r>
        <w:rPr>
          <w:rFonts w:ascii="Times New Roman" w:hAnsi="Times New Roman"/>
          <w:sz w:val="24"/>
          <w:szCs w:val="24"/>
        </w:rPr>
        <w:t>ędnięte, uszkodzone, zabrudzone, termin przydatności.</w:t>
      </w:r>
    </w:p>
    <w:p w:rsidR="00F734A9" w:rsidRPr="009B3C42" w:rsidRDefault="00F734A9" w:rsidP="00F734A9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jc w:val="center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§ 6</w:t>
      </w: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9B3C42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1. Strony ustalają, że umowne wynagrodzenie Wykonawcy, w przypadku dostarczenia w pełnym zakresie asortymentu wskazanego w formularzu oferty z dnia </w:t>
      </w:r>
      <w:r>
        <w:rPr>
          <w:rFonts w:ascii="Times New Roman" w:hAnsi="Times New Roman"/>
          <w:sz w:val="24"/>
          <w:szCs w:val="24"/>
          <w:lang w:eastAsia="pl-PL"/>
        </w:rPr>
        <w:t>……….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>
        <w:rPr>
          <w:rFonts w:ascii="Times New Roman" w:hAnsi="Times New Roman"/>
          <w:sz w:val="24"/>
          <w:szCs w:val="24"/>
          <w:lang w:eastAsia="pl-PL"/>
        </w:rPr>
        <w:t>………..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netto + podatek VAT </w:t>
      </w:r>
      <w:r>
        <w:rPr>
          <w:rFonts w:ascii="Times New Roman" w:hAnsi="Times New Roman"/>
          <w:sz w:val="24"/>
          <w:szCs w:val="24"/>
          <w:lang w:eastAsia="pl-PL"/>
        </w:rPr>
        <w:t>……….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łącznie brutto 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(słownie)</w:t>
      </w:r>
      <w:r>
        <w:rPr>
          <w:rFonts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………………………………………………………………………………………………..  00/100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</w:t>
      </w:r>
      <w:r>
        <w:rPr>
          <w:rFonts w:ascii="Times New Roman" w:hAnsi="Times New Roman"/>
          <w:sz w:val="24"/>
          <w:szCs w:val="24"/>
          <w:lang w:eastAsia="pl-PL"/>
        </w:rPr>
        <w:t>nawcy należność za zakupione warzywa, owoce i przetwory warzywno-owocowe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F734A9" w:rsidRPr="00392B60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na Gminę Piaseczno, ul. Tadeusza Kościuszki 5, 05-500 Piaseczno, NIP: 123-121-09-62 oraz zawierać będzie adnotację, że </w:t>
      </w:r>
      <w:r>
        <w:rPr>
          <w:rFonts w:ascii="Times New Roman" w:hAnsi="Times New Roman"/>
          <w:sz w:val="24"/>
          <w:szCs w:val="24"/>
          <w:lang w:eastAsia="pl-PL"/>
        </w:rPr>
        <w:t>odbiorcą jest Szkoła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J</w:t>
      </w:r>
      <w:r w:rsidR="00D7365D">
        <w:rPr>
          <w:rFonts w:ascii="Times New Roman" w:hAnsi="Times New Roman"/>
          <w:sz w:val="24"/>
          <w:szCs w:val="24"/>
          <w:lang w:eastAsia="pl-PL"/>
        </w:rPr>
        <w:t>anusza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7365D">
        <w:rPr>
          <w:rFonts w:ascii="Times New Roman" w:hAnsi="Times New Roman"/>
          <w:sz w:val="24"/>
          <w:szCs w:val="24"/>
          <w:lang w:eastAsia="pl-PL"/>
        </w:rPr>
        <w:t>Korczaka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ul. </w:t>
      </w:r>
      <w:r w:rsidR="00D7365D">
        <w:rPr>
          <w:rFonts w:ascii="Times New Roman" w:hAnsi="Times New Roman"/>
          <w:sz w:val="24"/>
          <w:szCs w:val="24"/>
          <w:lang w:eastAsia="pl-PL"/>
        </w:rPr>
        <w:t>Kameralna</w:t>
      </w:r>
      <w:r>
        <w:rPr>
          <w:rFonts w:ascii="Times New Roman" w:hAnsi="Times New Roman"/>
          <w:sz w:val="24"/>
          <w:szCs w:val="24"/>
          <w:lang w:eastAsia="pl-PL"/>
        </w:rPr>
        <w:t xml:space="preserve"> 1</w:t>
      </w:r>
      <w:r w:rsidR="00D7365D">
        <w:rPr>
          <w:rFonts w:ascii="Times New Roman" w:hAnsi="Times New Roman"/>
          <w:sz w:val="24"/>
          <w:szCs w:val="24"/>
          <w:lang w:eastAsia="pl-PL"/>
        </w:rPr>
        <w:t>1</w:t>
      </w:r>
      <w:r>
        <w:rPr>
          <w:rFonts w:ascii="Times New Roman" w:hAnsi="Times New Roman"/>
          <w:sz w:val="24"/>
          <w:szCs w:val="24"/>
          <w:lang w:eastAsia="pl-PL"/>
        </w:rPr>
        <w:t xml:space="preserve"> 05-50</w:t>
      </w:r>
      <w:r w:rsidR="00D7365D">
        <w:rPr>
          <w:rFonts w:ascii="Times New Roman" w:hAnsi="Times New Roman"/>
          <w:sz w:val="24"/>
          <w:szCs w:val="24"/>
          <w:lang w:eastAsia="pl-PL"/>
        </w:rPr>
        <w:t>9</w:t>
      </w:r>
      <w:r>
        <w:rPr>
          <w:rFonts w:ascii="Times New Roman" w:hAnsi="Times New Roman"/>
          <w:sz w:val="24"/>
          <w:szCs w:val="24"/>
          <w:lang w:eastAsia="pl-PL"/>
        </w:rPr>
        <w:t xml:space="preserve"> Piaseczno.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8</w:t>
      </w:r>
    </w:p>
    <w:p w:rsidR="00F734A9" w:rsidRDefault="00F734A9" w:rsidP="00F734A9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F734A9" w:rsidRDefault="00F734A9" w:rsidP="00F734A9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ab/>
        <w:t>a) co najmniej dwukrotnego braku zamówionej dostawy;</w:t>
      </w:r>
    </w:p>
    <w:p w:rsidR="00F734A9" w:rsidRDefault="00F734A9" w:rsidP="00F734A9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F734A9" w:rsidRDefault="00F734A9" w:rsidP="00F734A9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F734A9" w:rsidRDefault="00F734A9" w:rsidP="00F734A9">
      <w:pPr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F734A9" w:rsidRPr="00392B60" w:rsidRDefault="00F734A9" w:rsidP="00F734A9">
      <w:pPr>
        <w:tabs>
          <w:tab w:val="left" w:pos="328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Pr="00382948" w:rsidRDefault="00F734A9" w:rsidP="00F734A9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F734A9" w:rsidRPr="00382948" w:rsidRDefault="00F734A9" w:rsidP="00F734A9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F734A9" w:rsidRPr="00382948" w:rsidRDefault="00F734A9" w:rsidP="00F734A9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F734A9" w:rsidRPr="00382948" w:rsidRDefault="00F734A9" w:rsidP="00F734A9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F734A9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11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F734A9" w:rsidRPr="00392B60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F734A9" w:rsidRPr="00392B60" w:rsidRDefault="00F734A9" w:rsidP="00F734A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F734A9" w:rsidRPr="00D914D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>1.Zmiany i uzupełnienia niniejszej umowy wymagają 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F734A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D914D9">
        <w:rPr>
          <w:rFonts w:ascii="Times New Roman" w:hAnsi="Times New Roman"/>
          <w:sz w:val="24"/>
          <w:szCs w:val="24"/>
        </w:rPr>
        <w:t xml:space="preserve">2.We wszystkich sprawach nieuregulowanych w niniejszej umowie zastosowanie mają przepisy ustawy - Prawo zamówień publicznych, kodeksu cywilnego oraz inne właściwe dla przedmiotu umowy. </w:t>
      </w:r>
    </w:p>
    <w:p w:rsidR="00F734A9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F734A9" w:rsidRPr="00392B60" w:rsidRDefault="00F734A9" w:rsidP="00F734A9">
      <w:pPr>
        <w:tabs>
          <w:tab w:val="left" w:pos="3285"/>
        </w:tabs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F734A9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F734A9" w:rsidRPr="00392B60" w:rsidRDefault="00F734A9" w:rsidP="00F734A9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F734A9" w:rsidRDefault="00F734A9" w:rsidP="00F734A9">
      <w:pPr>
        <w:pStyle w:val="Bezodstpw"/>
      </w:pPr>
    </w:p>
    <w:p w:rsidR="00F734A9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Pr="009B3C42" w:rsidRDefault="00F734A9" w:rsidP="00F734A9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F734A9" w:rsidRDefault="00F734A9" w:rsidP="00F734A9">
      <w:pPr>
        <w:pStyle w:val="Bezodstpw"/>
      </w:pPr>
    </w:p>
    <w:p w:rsidR="00E75838" w:rsidRDefault="00E75838"/>
    <w:sectPr w:rsidR="00E75838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91A" w:rsidRDefault="00C5591A">
      <w:pPr>
        <w:spacing w:after="0" w:line="240" w:lineRule="auto"/>
      </w:pPr>
      <w:r>
        <w:separator/>
      </w:r>
    </w:p>
  </w:endnote>
  <w:endnote w:type="continuationSeparator" w:id="0">
    <w:p w:rsidR="00C5591A" w:rsidRDefault="00C5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F734A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34E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91A" w:rsidRDefault="00C5591A">
      <w:pPr>
        <w:spacing w:after="0" w:line="240" w:lineRule="auto"/>
      </w:pPr>
      <w:r>
        <w:separator/>
      </w:r>
    </w:p>
  </w:footnote>
  <w:footnote w:type="continuationSeparator" w:id="0">
    <w:p w:rsidR="00C5591A" w:rsidRDefault="00C55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A9"/>
    <w:rsid w:val="00734E13"/>
    <w:rsid w:val="00C5591A"/>
    <w:rsid w:val="00C65783"/>
    <w:rsid w:val="00D7365D"/>
    <w:rsid w:val="00E75838"/>
    <w:rsid w:val="00F7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083C"/>
  <w15:docId w15:val="{14744D65-A8AB-4BF9-9A0E-4EC721737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A9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34A9"/>
    <w:pPr>
      <w:spacing w:after="0" w:line="240" w:lineRule="auto"/>
    </w:pPr>
  </w:style>
  <w:style w:type="paragraph" w:customStyle="1" w:styleId="Akapitzlist1">
    <w:name w:val="Akapit z listą1"/>
    <w:basedOn w:val="Normalny"/>
    <w:rsid w:val="00F734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734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34A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F73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Kuchnia</cp:lastModifiedBy>
  <cp:revision>4</cp:revision>
  <dcterms:created xsi:type="dcterms:W3CDTF">2019-05-28T08:10:00Z</dcterms:created>
  <dcterms:modified xsi:type="dcterms:W3CDTF">2019-09-25T04:56:00Z</dcterms:modified>
</cp:coreProperties>
</file>