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80" w:rsidRPr="0057643D" w:rsidRDefault="00683580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43D">
        <w:rPr>
          <w:rFonts w:ascii="Times New Roman" w:eastAsia="Times New Roman" w:hAnsi="Times New Roman" w:cs="Times New Roman"/>
          <w:b/>
          <w:sz w:val="24"/>
          <w:szCs w:val="24"/>
        </w:rPr>
        <w:t>Załącznik  A</w:t>
      </w:r>
    </w:p>
    <w:p w:rsidR="00683580" w:rsidRPr="0057643D" w:rsidRDefault="00683580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D7C" w:rsidRPr="00A9387A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u w:val="single"/>
          <w:lang w:eastAsia="ar-SA"/>
        </w:rPr>
      </w:pP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Dot. Części I zamówienia: świadczenie usług schronienia </w:t>
      </w:r>
      <w:r w:rsidRPr="00A9387A">
        <w:rPr>
          <w:rFonts w:ascii="Times New Roman" w:eastAsia="Times New Roman" w:hAnsi="Times New Roman" w:cs="Times New Roman"/>
          <w:b/>
          <w:color w:val="0B0A0D"/>
          <w:sz w:val="24"/>
          <w:szCs w:val="24"/>
          <w:u w:val="single"/>
          <w:lang w:eastAsia="ar-SA"/>
        </w:rPr>
        <w:t>w schronisku dla osób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 </w:t>
      </w:r>
      <w:r w:rsidRPr="00A9387A">
        <w:rPr>
          <w:rFonts w:ascii="Times New Roman" w:eastAsia="Times New Roman" w:hAnsi="Times New Roman" w:cs="Times New Roman"/>
          <w:b/>
          <w:color w:val="0B0A0D"/>
          <w:sz w:val="24"/>
          <w:szCs w:val="24"/>
          <w:u w:val="single"/>
          <w:lang w:eastAsia="ar-SA"/>
        </w:rPr>
        <w:t>bezdomnych</w:t>
      </w:r>
      <w:r w:rsidRPr="00A9387A">
        <w:rPr>
          <w:rFonts w:ascii="Times New Roman" w:eastAsia="Times New Roman" w:hAnsi="Times New Roman" w:cs="Times New Roman"/>
          <w:color w:val="0B0A0D"/>
          <w:sz w:val="24"/>
          <w:szCs w:val="24"/>
          <w:u w:val="single"/>
          <w:lang w:eastAsia="ar-SA"/>
        </w:rPr>
        <w:t xml:space="preserve"> </w:t>
      </w:r>
    </w:p>
    <w:p w:rsidR="002F1D7C" w:rsidRPr="0057643D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</w:p>
    <w:p w:rsidR="008742B0" w:rsidRPr="008742B0" w:rsidRDefault="008742B0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Przedmiotem zamówienia jest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zapewnien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ie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całodobowe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go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schronieni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a</w:t>
      </w:r>
      <w:r w:rsidRPr="008742B0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umożliwi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enie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przygotowani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a i spożycia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posiłku, wykonanie zabiegów higienicznych, w tym upranie odzieży, bądź w razie potrzeby, wymianę ubrania, 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dla </w:t>
      </w:r>
      <w:r w:rsidRPr="008742B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osób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 bezdomnych – kobiet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 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i mężczyzn, z terenu Gminy Piaseczno. </w:t>
      </w:r>
    </w:p>
    <w:p w:rsidR="008742B0" w:rsidRPr="008742B0" w:rsidRDefault="008742B0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Podana liczba osób bezdomnych określa liczbę wszy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stkich osób bezdomnych, którzy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w ciągu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12 miesięcy trwania umowy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mogą okresowo korzystać z usługi schronienia. Zamawiający zastrzega, iż z</w:t>
      </w:r>
      <w:r w:rsidRPr="00874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uwagi na specyfikę usługi schronienia ustalona liczba osób nie oznacza, że będzie ona odpowiadała liczbie osób aktualnie przebywających w schronisku i korzystających z jego świadczeń. </w:t>
      </w:r>
    </w:p>
    <w:p w:rsidR="008742B0" w:rsidRPr="008742B0" w:rsidRDefault="008742B0" w:rsidP="007D084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sz w:val="24"/>
          <w:szCs w:val="24"/>
        </w:rPr>
        <w:t xml:space="preserve">Minimalny standard podstawowych usług świadczonych w schronisku dla osób bezdomnych, oraz minimalny standard obiektu, w którym mieści się schronisko dla osób bezdomnych z usługami opiekuńczymi muszą być zgodne z załącznikiem nr </w:t>
      </w:r>
      <w:r w:rsidR="0057643D" w:rsidRPr="0057643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 xml:space="preserve"> do Rozporządzenia Ministra Rodziny, Pracy i Polityki Społecznej z dnia 27 kwietnia 2018 r. w sprawie minimalnych standardów noclegowni, schronisk dla osób bezdomnych, schronisk dla osób bezdomnych z usługami opiekuńczymi i ogrzewalni (Dz. U. 2018, poz. 896).</w:t>
      </w:r>
      <w:r w:rsidR="0057643D">
        <w:rPr>
          <w:rFonts w:ascii="Times New Roman" w:eastAsia="Times New Roman" w:hAnsi="Times New Roman" w:cs="Times New Roman"/>
          <w:sz w:val="24"/>
          <w:szCs w:val="24"/>
        </w:rPr>
        <w:t xml:space="preserve">  Na tej podstawie Wykonawca zobowiązuje się zapewnić: 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Całodobowe schronienie dla osób bezdomnych przez 7 dni w tygodniu przez cały rok (maksymalnie do 10 osób w jednym pokoju);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Umożliwienie spożycia posiłku</w:t>
      </w:r>
      <w:r w:rsidRPr="008742B0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 </w:t>
      </w:r>
      <w:r w:rsidRPr="008742B0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dostęp do pomieszczenia kuchennego umożliwiającego samodzielne przygotowanie posiłku i gorącego napoju;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Umożliwienie uprania i wysuszenia odzieży, a w razie konieczności umożliwi jej wymianę;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Stały dostęp do łazienki, WC i prysznica oraz całodobowy dostęp do ciepłej i zimnej wody;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M</w:t>
      </w:r>
      <w:r w:rsidRPr="008742B0">
        <w:rPr>
          <w:rFonts w:ascii="Times New Roman" w:eastAsia="Times New Roman" w:hAnsi="Times New Roman" w:cs="Times New Roman"/>
          <w:color w:val="000008"/>
          <w:sz w:val="24"/>
          <w:szCs w:val="24"/>
          <w:lang w:eastAsia="ar-SA"/>
        </w:rPr>
        <w:t>i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nimalne wyposażenie pomieszczenia dla każdej osoby tj.: szafkę lub miejsce w szafie                  na rzeczy osobiste, krzesło, oświetlenie, miejsce przy stole;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Każdej osobie własne łóżko oraz niezbędną pościel (materac, poduszkę, kołdrę lub koc</w:t>
      </w:r>
      <w:r w:rsidRPr="008742B0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prześcieradło</w:t>
      </w:r>
      <w:r w:rsidRPr="008742B0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poszewkę na poduszkę, poszwę);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Podstawowe środki higieny oraz w razie potrzeby środki do odwszawiania</w:t>
      </w:r>
      <w:r w:rsidRPr="008742B0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>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lastRenderedPageBreak/>
        <w:t>Podstawowe lekarstwa dostępne bez recepty oraz środki opatrunkowe;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Realizację zaleceń lekarskich osób bezdomnych w szczególności realizację recept, przyjmowanie leków oraz kontrolne wizyty lekarskie;</w:t>
      </w:r>
    </w:p>
    <w:p w:rsidR="008742B0" w:rsidRPr="008742B0" w:rsidRDefault="008742B0" w:rsidP="007D0845">
      <w:pPr>
        <w:numPr>
          <w:ilvl w:val="0"/>
          <w:numId w:val="29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Osobom bezdomnym dostęp do lekarza pierwszego kontaktu, a w nagłych wypadkach wezwie pogotowie ratunkowe</w:t>
      </w:r>
      <w:r w:rsidR="007D0845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>.</w:t>
      </w:r>
    </w:p>
    <w:p w:rsidR="008742B0" w:rsidRPr="007D0845" w:rsidRDefault="008742B0" w:rsidP="0057643D">
      <w:pPr>
        <w:tabs>
          <w:tab w:val="left" w:pos="142"/>
          <w:tab w:val="left" w:pos="851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742B0" w:rsidRPr="008742B0" w:rsidRDefault="008742B0" w:rsidP="0057643D">
      <w:p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Wykonawca zobowiązuje się </w:t>
      </w:r>
      <w:r w:rsidR="007D0845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również 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do: </w:t>
      </w:r>
    </w:p>
    <w:p w:rsidR="008742B0" w:rsidRPr="008742B0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Mobilizowania bezdomnych do aktywizacji zawodowej;</w:t>
      </w:r>
    </w:p>
    <w:p w:rsidR="008742B0" w:rsidRPr="008742B0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Umożliwiania osobie bezdomnej ponownego nawiązania kontaktów rodzinnych;</w:t>
      </w:r>
    </w:p>
    <w:p w:rsidR="008742B0" w:rsidRPr="008742B0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Zapewnienia pomocy w załatwianiu spraw urzędowych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 w szczególności związanych                          z wyrabianiem dowodu osobistego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zgłoszeniem do ubezpieczenia zdrowotnego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rejestracją w urzędzie pracy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ustaleniem stopnia niepełnosprawności oraz p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r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zydziałem lokalu socjalnego;</w:t>
      </w:r>
    </w:p>
    <w:p w:rsidR="008742B0" w:rsidRPr="007D0845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Prowadzenia pracy socjalnej</w:t>
      </w:r>
      <w:r w:rsid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, m.in. poprzez r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ealizac</w:t>
      </w:r>
      <w:r w:rsid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ję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 usług (dla bezdomnych</w:t>
      </w:r>
      <w:r w:rsidRP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którzy podpisali kontrakt socjalny) ukierunkowanych na wzmacnianie aktywności społecznej</w:t>
      </w:r>
      <w:r w:rsidRP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wyjścia z bezdomnośc</w:t>
      </w:r>
      <w:r w:rsidRP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i 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i uzyskanie samodzielnośc</w:t>
      </w:r>
      <w:r w:rsidRPr="007D0845">
        <w:rPr>
          <w:rFonts w:ascii="Times New Roman" w:eastAsia="Times New Roman" w:hAnsi="Times New Roman" w:cs="Times New Roman"/>
          <w:color w:val="000006"/>
          <w:sz w:val="24"/>
          <w:szCs w:val="24"/>
          <w:lang w:eastAsia="ar-SA"/>
        </w:rPr>
        <w:t xml:space="preserve">i 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życiowej</w:t>
      </w:r>
      <w:r w:rsidRP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;</w:t>
      </w:r>
    </w:p>
    <w:p w:rsidR="008742B0" w:rsidRPr="008742B0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Współpracy placówki z Ośrodkiem Pomocy Społecznej w Piasecznie w zakresie realizacji indywidualnych programów wychodzenia z bezdomności oraz kontraktów socjalnych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;</w:t>
      </w:r>
    </w:p>
    <w:p w:rsidR="008742B0" w:rsidRPr="008742B0" w:rsidRDefault="008742B0" w:rsidP="007D0845">
      <w:pPr>
        <w:numPr>
          <w:ilvl w:val="0"/>
          <w:numId w:val="28"/>
        </w:numPr>
        <w:tabs>
          <w:tab w:val="left" w:pos="0"/>
          <w:tab w:val="left" w:pos="142"/>
          <w:tab w:val="left" w:pos="426"/>
          <w:tab w:val="left" w:pos="993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Prowadzenia dokumentacji osób przebywających w schronisku umożliwiający ich identyfikację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zakres udzielonej pomocy i okres pobytu;</w:t>
      </w:r>
    </w:p>
    <w:p w:rsidR="008742B0" w:rsidRPr="008742B0" w:rsidRDefault="008742B0" w:rsidP="0057643D">
      <w:pPr>
        <w:tabs>
          <w:tab w:val="left" w:pos="142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</w:p>
    <w:p w:rsidR="008742B0" w:rsidRPr="008742B0" w:rsidRDefault="008742B0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Wykonawca zobowiązany jest, aby w trakcie obowiązywania niniejszej umowy, lokal będący miejscem schronienia spełniał wymog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i </w:t>
      </w:r>
      <w:proofErr w:type="spellStart"/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sani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t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arno</w:t>
      </w:r>
      <w:proofErr w:type="spellEnd"/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 - epidemiolog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i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czne oraz przeciwpożarowe.</w:t>
      </w:r>
      <w:r w:rsid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Lokal będzie dysponować miejscem umożliwiającym przygotowywanie i spożywanie posiłku,                W schronisku musi znajdować się WC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, a ł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azienka znajdująca się w lokalu będzie wyposażona                   co najmniej w umywalki i natryski</w:t>
      </w:r>
      <w:r w:rsidRPr="008742B0">
        <w:rPr>
          <w:rFonts w:ascii="Times New Roman" w:eastAsia="Times New Roman" w:hAnsi="Times New Roman" w:cs="Times New Roman"/>
          <w:color w:val="000006"/>
          <w:sz w:val="24"/>
          <w:szCs w:val="24"/>
          <w:lang w:eastAsia="ar-SA"/>
        </w:rPr>
        <w:t>.</w:t>
      </w:r>
    </w:p>
    <w:p w:rsidR="008742B0" w:rsidRPr="008742B0" w:rsidRDefault="008742B0" w:rsidP="0057643D">
      <w:pPr>
        <w:tabs>
          <w:tab w:val="left" w:pos="142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</w:p>
    <w:p w:rsidR="008742B0" w:rsidRPr="008742B0" w:rsidRDefault="008742B0" w:rsidP="0057643D">
      <w:p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Usługa schronienia świadczona będzie w oparciu o indywidualną decyzję administracyjną wydaną przez Dyrektora Miejsko-Gminnego Ośrodka Pomocy Społecznej w Piasecznie kierującą do schroniska. Decyzja zawierać będą m.in. następujące dane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:</w:t>
      </w:r>
    </w:p>
    <w:p w:rsidR="008742B0" w:rsidRPr="008742B0" w:rsidRDefault="008742B0" w:rsidP="0057643D">
      <w:pPr>
        <w:numPr>
          <w:ilvl w:val="0"/>
          <w:numId w:val="17"/>
        </w:num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imię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nazwisko świadczeniobiorcy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,</w:t>
      </w:r>
    </w:p>
    <w:p w:rsidR="008742B0" w:rsidRPr="0057643D" w:rsidRDefault="008742B0" w:rsidP="0057643D">
      <w:pPr>
        <w:numPr>
          <w:ilvl w:val="0"/>
          <w:numId w:val="17"/>
        </w:num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okres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przez który usługa schronienia ma być świadczona (termin rozpoczęcia i zakończenia świadczenia usługi schronienia)</w:t>
      </w:r>
      <w:r w:rsidRPr="008742B0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.</w:t>
      </w:r>
    </w:p>
    <w:p w:rsidR="008742B0" w:rsidRPr="008742B0" w:rsidRDefault="008742B0" w:rsidP="0057643D">
      <w:p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lastRenderedPageBreak/>
        <w:t>W szczególnie uzasadnionych przypadkach dopuszcz</w:t>
      </w:r>
      <w:r w:rsid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alne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będzie </w:t>
      </w:r>
      <w:r w:rsidRPr="008742B0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podjęcie świadczenia usług w oparciu o dane przekazane  e-mailem lub telefonicznie. Zlecenie takie zostanie potwierdzone w ciągu  7 dni kopią decyzji administracyjnej.</w:t>
      </w:r>
    </w:p>
    <w:p w:rsidR="008742B0" w:rsidRPr="008742B0" w:rsidRDefault="008742B0" w:rsidP="0057643D">
      <w:p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  <w:t>Zamawiający zastrzega sobie prawo kontroli jakości świadczonych usług oraz zgodnośc</w:t>
      </w:r>
      <w:r w:rsidRPr="008742B0">
        <w:rPr>
          <w:rFonts w:ascii="Times New Roman" w:eastAsia="Times New Roman" w:hAnsi="Times New Roman" w:cs="Times New Roman"/>
          <w:color w:val="010005"/>
          <w:sz w:val="24"/>
          <w:szCs w:val="24"/>
          <w:lang w:eastAsia="ar-SA"/>
        </w:rPr>
        <w:t xml:space="preserve">i </w:t>
      </w:r>
      <w:r w:rsidRPr="008742B0"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  <w:t xml:space="preserve">ich wykonywania  z umową </w:t>
      </w:r>
      <w:r w:rsidRPr="008742B0">
        <w:rPr>
          <w:rFonts w:ascii="Times New Roman" w:eastAsia="Times New Roman" w:hAnsi="Times New Roman" w:cs="Times New Roman"/>
          <w:color w:val="3C3A3B"/>
          <w:sz w:val="24"/>
          <w:szCs w:val="24"/>
          <w:lang w:eastAsia="ar-SA"/>
        </w:rPr>
        <w:t xml:space="preserve">i </w:t>
      </w:r>
      <w:r w:rsidRPr="008742B0"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  <w:t>wymaganiami zawartymi w niniejszym umowie.</w:t>
      </w:r>
    </w:p>
    <w:p w:rsidR="008742B0" w:rsidRPr="008742B0" w:rsidRDefault="008742B0" w:rsidP="0057643D">
      <w:pPr>
        <w:tabs>
          <w:tab w:val="left" w:pos="142"/>
          <w:tab w:val="left" w:pos="426"/>
          <w:tab w:val="left" w:pos="851"/>
          <w:tab w:val="left" w:pos="993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</w:pPr>
      <w:r w:rsidRPr="008742B0">
        <w:rPr>
          <w:rFonts w:ascii="Times New Roman" w:eastAsia="Times New Roman" w:hAnsi="Times New Roman" w:cs="Times New Roman"/>
          <w:color w:val="0C0A0D"/>
          <w:sz w:val="24"/>
          <w:szCs w:val="24"/>
          <w:lang w:eastAsia="ar-SA"/>
        </w:rPr>
        <w:t>Wykonawca zobowiązany będzie niezwłocznie informować Zamawiającego o każdej zmianie sytuacji życiowej i zdrowotnej osoby korzystającej ze schronienia</w:t>
      </w:r>
      <w:r w:rsidRPr="008742B0">
        <w:rPr>
          <w:rFonts w:ascii="Times New Roman" w:eastAsia="Times New Roman" w:hAnsi="Times New Roman" w:cs="Times New Roman"/>
          <w:color w:val="3C3A3B"/>
          <w:sz w:val="24"/>
          <w:szCs w:val="24"/>
          <w:lang w:eastAsia="ar-SA"/>
        </w:rPr>
        <w:t>.</w:t>
      </w:r>
    </w:p>
    <w:p w:rsidR="008742B0" w:rsidRPr="0057643D" w:rsidRDefault="008742B0" w:rsidP="0057643D">
      <w:pPr>
        <w:tabs>
          <w:tab w:val="left" w:pos="142"/>
          <w:tab w:val="left" w:pos="851"/>
          <w:tab w:val="left" w:pos="993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6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Należy podać koszt faktycznego pobytu 1 osoby bezdomnej za dobę. </w:t>
      </w:r>
    </w:p>
    <w:p w:rsidR="002F1D7C" w:rsidRPr="007D0845" w:rsidRDefault="002F1D7C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45">
        <w:rPr>
          <w:rFonts w:ascii="Times New Roman" w:eastAsia="Times New Roman" w:hAnsi="Times New Roman" w:cs="Times New Roman"/>
          <w:sz w:val="24"/>
          <w:szCs w:val="24"/>
        </w:rPr>
        <w:t>Sposób rozliczania:</w:t>
      </w:r>
    </w:p>
    <w:p w:rsidR="002F1D7C" w:rsidRPr="002F1D7C" w:rsidRDefault="002F1D7C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>Wykonawca przekazuje do MGOPS rozliczenie za każdy miesiąc świadczenia usług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i schronienia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 terminie do 7-go dnia następnego miesiąca w formie faktury/rachunku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/noty księgowej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 formie papierowej  wystawionej w następujący sposób: </w:t>
      </w:r>
    </w:p>
    <w:p w:rsidR="002F1D7C" w:rsidRPr="002F1D7C" w:rsidRDefault="002F1D7C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b/>
          <w:sz w:val="24"/>
          <w:szCs w:val="24"/>
        </w:rPr>
        <w:t>Nabywca: Gmina Piaseczno, ul. Kościuszki 5, 05-500 Piaseczn</w:t>
      </w:r>
      <w:r w:rsidR="007D0845">
        <w:rPr>
          <w:rFonts w:ascii="Times New Roman" w:eastAsia="Times New Roman" w:hAnsi="Times New Roman" w:cs="Times New Roman"/>
          <w:b/>
          <w:sz w:val="24"/>
          <w:szCs w:val="24"/>
        </w:rPr>
        <w:t xml:space="preserve">o, NIP 123-12-10-962; Odbiorca: </w:t>
      </w:r>
      <w:r w:rsidRPr="002F1D7C">
        <w:rPr>
          <w:rFonts w:ascii="Times New Roman" w:eastAsia="Times New Roman" w:hAnsi="Times New Roman" w:cs="Times New Roman"/>
          <w:b/>
          <w:sz w:val="24"/>
          <w:szCs w:val="24"/>
        </w:rPr>
        <w:t>Miejsko-Gminny Ośrodek Pomocy Społecznej w Piasecznie,</w:t>
      </w:r>
      <w:r w:rsidR="007D08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F1D7C">
        <w:rPr>
          <w:rFonts w:ascii="Times New Roman" w:eastAsia="Times New Roman" w:hAnsi="Times New Roman" w:cs="Times New Roman"/>
          <w:b/>
          <w:sz w:val="24"/>
          <w:szCs w:val="24"/>
        </w:rPr>
        <w:t xml:space="preserve">ul. Świętojańska 5A, 05-500 Piaseczno </w:t>
      </w:r>
    </w:p>
    <w:p w:rsidR="002F1D7C" w:rsidRPr="002F1D7C" w:rsidRDefault="002F1D7C" w:rsidP="0057643D">
      <w:pPr>
        <w:tabs>
          <w:tab w:val="left" w:pos="426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>Wyłącza się stosowanie ustrukturyzowanych faktur elektronicznych.</w:t>
      </w:r>
    </w:p>
    <w:p w:rsidR="002F1D7C" w:rsidRDefault="002F1D7C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>Faktura/rachunek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/nota księgowa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wystawiona będzie w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 xml:space="preserve">raz z załącznikiem zawierającym oświadczenie osoby bezdomnej potwierdzające jej pobyt w schronisku. </w:t>
      </w:r>
    </w:p>
    <w:p w:rsidR="00A25BE8" w:rsidRPr="00A25BE8" w:rsidRDefault="00A25BE8" w:rsidP="00A25B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8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 xml:space="preserve">usługi schronienia dla tej części zamówienia dla określonej powyżej liczby osób bezdomnych </w:t>
      </w:r>
      <w:r w:rsidRPr="00A25BE8">
        <w:rPr>
          <w:rFonts w:ascii="Times New Roman" w:hAnsi="Times New Roman" w:cs="Times New Roman"/>
          <w:sz w:val="24"/>
          <w:szCs w:val="24"/>
        </w:rPr>
        <w:t xml:space="preserve">nie może przekroczyć środków finansowych zabezpieczonych w budżecie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A2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okres trwania umowy.</w:t>
      </w:r>
      <w:r w:rsidRPr="00A25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D7C" w:rsidRPr="0057643D" w:rsidRDefault="002F1D7C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Wykonawca w całym okresie obowiązywania umowy zobowiązany jest posiadać polisę od odpowiedzialności cywilnej w zakresie prowadzonej działalności związanej z przedmiotem umowy na sumę gwarancyjną nie mniejszą niż wynikająca z oferty Wykonawcy. Aktualną polisę OC Wykonawca okaże przed zawarciem umowy i zobowiązany jest do okazania każdej następnej zawartej w trakcie obowiązywania umowy. </w:t>
      </w:r>
    </w:p>
    <w:p w:rsidR="002F1D7C" w:rsidRPr="002F1D7C" w:rsidRDefault="002F1D7C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1D7C" w:rsidRPr="00A9387A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B0A0D"/>
          <w:sz w:val="24"/>
          <w:szCs w:val="24"/>
          <w:u w:val="single"/>
          <w:lang w:eastAsia="ar-SA"/>
        </w:rPr>
      </w:pP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Dot. Części II zamówienia: świadczenie usług schronienia </w:t>
      </w:r>
      <w:r w:rsidRPr="00A9387A">
        <w:rPr>
          <w:rFonts w:ascii="Times New Roman" w:eastAsia="Times New Roman" w:hAnsi="Times New Roman" w:cs="Times New Roman"/>
          <w:b/>
          <w:color w:val="0B0A0D"/>
          <w:sz w:val="24"/>
          <w:szCs w:val="24"/>
          <w:u w:val="single"/>
          <w:lang w:eastAsia="ar-SA"/>
        </w:rPr>
        <w:t>w schronisku dla osób bezdomnych z usługami opiekuńczymi</w:t>
      </w:r>
    </w:p>
    <w:p w:rsidR="002F1D7C" w:rsidRPr="0057643D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</w:p>
    <w:p w:rsidR="002F1D7C" w:rsidRPr="0057643D" w:rsidRDefault="002F1D7C" w:rsidP="0057643D">
      <w:pPr>
        <w:tabs>
          <w:tab w:val="left" w:pos="567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Przedmiotem zamówienia jest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zapewnien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ie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>całodobowe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go </w:t>
      </w:r>
      <w:r w:rsidRPr="008742B0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>schronieni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>a</w:t>
      </w:r>
      <w:r w:rsid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 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>z usługami opiekuńczymi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umożliwienie przygotowania i spożycia posiłków, wykonania zabiegów higienicznych, w tym uprania odzieży, bądź w razie potrzeby, wymiana ubrania, dla 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>1</w:t>
      </w:r>
      <w:r w:rsidRPr="0057643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 osób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 bezdomnych z terenu Gminy Piaseczno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t xml:space="preserve">- kobiet i mężczyzn, które ze względu na wiek, </w:t>
      </w:r>
      <w:r w:rsidRPr="0057643D">
        <w:rPr>
          <w:rFonts w:ascii="Times New Roman" w:eastAsia="Times New Roman" w:hAnsi="Times New Roman" w:cs="Times New Roman"/>
          <w:b/>
          <w:color w:val="0B0A0D"/>
          <w:sz w:val="24"/>
          <w:szCs w:val="24"/>
          <w:lang w:eastAsia="ar-SA"/>
        </w:rPr>
        <w:lastRenderedPageBreak/>
        <w:t>chorobę lub niepełnosprawność wymagają częściowej opieki i pomocy w zaspokajaniu niezbędnych potrzeb życiowych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. </w:t>
      </w:r>
    </w:p>
    <w:p w:rsidR="002F1D7C" w:rsidRPr="008742B0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Podana liczba osób bezdomnych określa liczbę wszy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stkich osób bezdomnych, którzy 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w ciągu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12 miesięcy trwania umowy</w:t>
      </w:r>
      <w:r w:rsidRPr="008742B0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 mogą okresowo korzystać z usługi schronienia. Zamawiający zastrzega, iż z</w:t>
      </w:r>
      <w:r w:rsidRPr="00874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uwagi na specyfikę usługi schronienia ustalona liczba osób nie oznacza, że będzie ona odpowiadała liczbie osób aktualnie przebywających w schronisku i korzystających z jego świadczeń. </w:t>
      </w:r>
    </w:p>
    <w:p w:rsidR="0057643D" w:rsidRPr="008742B0" w:rsidRDefault="002F1D7C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sz w:val="24"/>
          <w:szCs w:val="24"/>
        </w:rPr>
        <w:t>Minimalny standard podstawowych usług świadczonych w schronisku dla osób bezdomnych, oraz minimalny standard obiektu, w którym mieści się schronisko dla osób bezdomnych z usługami opiekuńczymi muszą być zgodne z załącznikiem nr 3 do Rozporządzenia Ministra Rodziny, Pracy i Polityki Społecznej z dnia 27 kwietnia 2018 r. w sprawie minimalnych standardów noclegowni, schronisk dla osób bezdomnych, schronisk dla osób bezdomnych z usługami opiekuńczymi i ogrzewalni (Dz. U. 2018, poz. 896).</w:t>
      </w:r>
      <w:r w:rsidR="0057643D" w:rsidRPr="00576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643D">
        <w:rPr>
          <w:rFonts w:ascii="Times New Roman" w:eastAsia="Times New Roman" w:hAnsi="Times New Roman" w:cs="Times New Roman"/>
          <w:sz w:val="24"/>
          <w:szCs w:val="24"/>
        </w:rPr>
        <w:t xml:space="preserve">Na tej podstawie Wykonawca zobowiązuje się zapewnić: 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Całodobowe schronienie z usługami opiekuńczymi dla osób bezdomnych przez 7 dni w tygodniu przez cały rok (maksymalnie do 6 osób w jednym pokoju);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Umożliwienie spożycia posiłku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 w pokoju mieszkalnym 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u w:val="single"/>
          <w:lang w:eastAsia="ar-SA"/>
        </w:rPr>
        <w:t>(w razie potrzeby – karmienie)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                            </w:t>
      </w:r>
      <w:r w:rsidRPr="0057643D">
        <w:rPr>
          <w:rFonts w:ascii="Times New Roman" w:eastAsia="Times New Roman" w:hAnsi="Times New Roman" w:cs="Times New Roman"/>
          <w:sz w:val="24"/>
          <w:szCs w:val="24"/>
          <w:lang w:eastAsia="ar-SA"/>
        </w:rPr>
        <w:t>oraz dostępu do pomieszczenia kuchennego umożliwiającego samodzielne przygotowanie posiłku  i gorącego napoju;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 xml:space="preserve">Umożliwienie uprania i wysuszenia odzieży, a razie konieczności umożliwienie jej wymiany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u w:val="single"/>
          <w:lang w:eastAsia="ar-SA"/>
        </w:rPr>
        <w:t>(w razie potrzeby pomoc w myciu, kąpaniu, ubieraniu)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Stały dostęp do łazienki, WC i prysznica oraz całodobowego dostępu do ciepłej i zimnej wody;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Świadczenie  usług opiekuńczych w wydzielonym pomieszczeniu lub w pokoju mieszkalnym, jeżeli łóżko jest oddzielone zasłoną;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M</w:t>
      </w:r>
      <w:r w:rsidRPr="0057643D">
        <w:rPr>
          <w:rFonts w:ascii="Times New Roman" w:eastAsia="Times New Roman" w:hAnsi="Times New Roman" w:cs="Times New Roman"/>
          <w:color w:val="000008"/>
          <w:sz w:val="24"/>
          <w:szCs w:val="24"/>
          <w:lang w:eastAsia="ar-SA"/>
        </w:rPr>
        <w:t>i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nimalne wyposażenie pomieszczenia dla każdej osoby to szafka lub miejsce w szafie na rzeczy osobiste, krzesło, oświetlenie, miejsce przy stole;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Każdej osobie własne parterowe łóżko, oraz niezbędną pościel (materac, poduszkę, kołdrę  lub koc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prześcieradło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poszewkę na poduszkę, poszwę);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Podstawowe środki higieny oraz w razie potrzeby środki do odwszawiania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>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Podstawowe lekarstwa dostępne bez recepty oraz środki opatrunkowe;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t>Dbanie o realizację zaleceń lekarskich osób bezdomnych w szczególności realizację recept, przyjmowanie leków oraz kontrolne wizyty lekarskie;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  <w:lastRenderedPageBreak/>
        <w:t>Umożliwienie osobom bezdomnym dostępu do lekarza pierwszego kontaktu, a w nagłych wypadkach wezwanie pogotowia ratunkowego</w:t>
      </w:r>
      <w:r w:rsidRPr="0057643D">
        <w:rPr>
          <w:rFonts w:ascii="Times New Roman" w:eastAsia="Times New Roman" w:hAnsi="Times New Roman" w:cs="Times New Roman"/>
          <w:color w:val="353336"/>
          <w:sz w:val="24"/>
          <w:szCs w:val="24"/>
          <w:lang w:eastAsia="ar-SA"/>
        </w:rPr>
        <w:t>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Umożliwienie osobie bezdomnej ponownego nawiązania kontaktów rodzinnych;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Zapewnienie pomocy w załatwianiu spraw urzędowych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 w szczególności związanych                             z wyrabianiem dowodu osobistego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zgłoszeniem do ubezpieczenia zdrowotnego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rejestracją                     w urzęd</w:t>
      </w:r>
      <w:bookmarkStart w:id="0" w:name="_GoBack"/>
      <w:bookmarkEnd w:id="0"/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zie pracy (w razie możliwości)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ustaleniem stopnia niepełnosprawności oraz p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r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zydziałem lokalu socjalnego;</w:t>
      </w:r>
    </w:p>
    <w:p w:rsidR="0057643D" w:rsidRPr="007D0845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Prowadzenie pracy socjalnej</w:t>
      </w:r>
      <w:r w:rsid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, m.in. poprzez r</w:t>
      </w:r>
      <w:r w:rsidRPr="007D0845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ealizację usług aktywizacyjnych ukierunkowanych na wzmacnianie aktywności społecznej co może być realizowane m.in. poprzez trening umiejętności samodzielnego wypełniania ról społecznych, trening umiejętności interpersonalnych i umiejętności rozwiązywania problemów, uczestnictwo w grupach wsparcia ukierunkowanych na wzmacnianie aktywności społecznej</w:t>
      </w:r>
      <w:r w:rsidRPr="007D0845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Współpracę placówki z Ośrodkiem Pomocy Społecznej w Piasecznie w zakresie prowadzenia spraw osób bezdomnych;</w:t>
      </w:r>
    </w:p>
    <w:p w:rsidR="0057643D" w:rsidRPr="0057643D" w:rsidRDefault="0057643D" w:rsidP="0057643D">
      <w:pPr>
        <w:numPr>
          <w:ilvl w:val="0"/>
          <w:numId w:val="23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Prowadzenie dokumentacji osób przebywających w schronisku umożliwiający ich identyfikację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, 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zakres udzielonej pomocy i okres pobytu;</w:t>
      </w:r>
    </w:p>
    <w:p w:rsidR="0057643D" w:rsidRPr="0057643D" w:rsidRDefault="0057643D" w:rsidP="0057643D">
      <w:pPr>
        <w:tabs>
          <w:tab w:val="left" w:pos="426"/>
          <w:tab w:val="left" w:pos="567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</w:p>
    <w:p w:rsidR="0057643D" w:rsidRPr="007D0845" w:rsidRDefault="0057643D" w:rsidP="00A91CD6">
      <w:pPr>
        <w:tabs>
          <w:tab w:val="left" w:pos="426"/>
          <w:tab w:val="left" w:pos="56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Theme="minorHAnsi" w:hAnsi="Times New Roman" w:cs="Times New Roman"/>
          <w:b/>
          <w:color w:val="0B0A0C"/>
          <w:sz w:val="24"/>
          <w:szCs w:val="24"/>
          <w:lang w:eastAsia="en-US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Wykonawca zobowiązany jest, aby w trakcie obowiązywania niniejszej umowy, lokal będący miejscem schronienia spełniał wymog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 xml:space="preserve">i </w:t>
      </w:r>
      <w:proofErr w:type="spellStart"/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sani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t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arno</w:t>
      </w:r>
      <w:proofErr w:type="spellEnd"/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 - epidemiolog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i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 xml:space="preserve">czne oraz przeciwpożarowe i </w:t>
      </w:r>
      <w:r w:rsidRPr="007D0845">
        <w:rPr>
          <w:rFonts w:ascii="Times New Roman" w:eastAsia="Times New Roman" w:hAnsi="Times New Roman" w:cs="Times New Roman"/>
          <w:b/>
          <w:color w:val="0B0A0C"/>
          <w:sz w:val="24"/>
          <w:szCs w:val="24"/>
          <w:lang w:eastAsia="ar-SA"/>
        </w:rPr>
        <w:t xml:space="preserve">był </w:t>
      </w:r>
      <w:r w:rsidRPr="007D0845">
        <w:rPr>
          <w:rFonts w:ascii="Times New Roman" w:eastAsiaTheme="minorHAnsi" w:hAnsi="Times New Roman" w:cs="Times New Roman"/>
          <w:b/>
          <w:color w:val="0B0A0C"/>
          <w:sz w:val="24"/>
          <w:szCs w:val="24"/>
          <w:lang w:eastAsia="en-US"/>
        </w:rPr>
        <w:t>dostępny dla osób niepełnosprawnych</w:t>
      </w:r>
      <w:r w:rsidRPr="007D0845">
        <w:rPr>
          <w:rFonts w:ascii="Times New Roman" w:eastAsia="Times New Roman" w:hAnsi="Times New Roman" w:cs="Times New Roman"/>
          <w:b/>
          <w:color w:val="0B0A0C"/>
          <w:sz w:val="24"/>
          <w:szCs w:val="24"/>
          <w:lang w:eastAsia="ar-SA"/>
        </w:rPr>
        <w:t>.</w:t>
      </w:r>
    </w:p>
    <w:p w:rsidR="0057643D" w:rsidRPr="0057643D" w:rsidRDefault="0057643D" w:rsidP="00A91CD6">
      <w:pPr>
        <w:tabs>
          <w:tab w:val="left" w:pos="426"/>
          <w:tab w:val="left" w:pos="567"/>
        </w:tabs>
        <w:suppressAutoHyphens/>
        <w:autoSpaceDE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Lokal będzie dysponować miejscem umożliwiającym przygotowywanie i spożywanie posiłku,                a także będzie posiadać pomieszczenie umożliwiające przygotowanie dodatkowych posiłków                      we własnym zakresie przez mieszkańców schroniska.</w:t>
      </w:r>
    </w:p>
    <w:p w:rsidR="0057643D" w:rsidRPr="0057643D" w:rsidRDefault="0057643D" w:rsidP="0057643D">
      <w:pPr>
        <w:numPr>
          <w:ilvl w:val="0"/>
          <w:numId w:val="24"/>
        </w:numPr>
        <w:tabs>
          <w:tab w:val="left" w:pos="426"/>
          <w:tab w:val="left" w:pos="567"/>
        </w:tabs>
        <w:suppressAutoHyphens/>
        <w:autoSpaceDE w:val="0"/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</w:pP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W schronisku musi znajdować się WC</w:t>
      </w:r>
      <w:r w:rsidRPr="0057643D">
        <w:rPr>
          <w:rFonts w:ascii="Times New Roman" w:eastAsia="Times New Roman" w:hAnsi="Times New Roman" w:cs="Times New Roman"/>
          <w:color w:val="2D2C2E"/>
          <w:sz w:val="24"/>
          <w:szCs w:val="24"/>
          <w:lang w:eastAsia="ar-SA"/>
        </w:rPr>
        <w:t>, a ł</w:t>
      </w:r>
      <w:r w:rsidRPr="0057643D">
        <w:rPr>
          <w:rFonts w:ascii="Times New Roman" w:eastAsia="Times New Roman" w:hAnsi="Times New Roman" w:cs="Times New Roman"/>
          <w:color w:val="0B0A0C"/>
          <w:sz w:val="24"/>
          <w:szCs w:val="24"/>
          <w:lang w:eastAsia="ar-SA"/>
        </w:rPr>
        <w:t>azienka znajdująca się w lokalu będzie wyposażona   co najmniej w umywalki i natryski</w:t>
      </w:r>
      <w:r w:rsidRPr="0057643D">
        <w:rPr>
          <w:rFonts w:ascii="Times New Roman" w:eastAsia="Times New Roman" w:hAnsi="Times New Roman" w:cs="Times New Roman"/>
          <w:color w:val="000006"/>
          <w:sz w:val="24"/>
          <w:szCs w:val="24"/>
          <w:lang w:eastAsia="ar-SA"/>
        </w:rPr>
        <w:t>.</w:t>
      </w:r>
    </w:p>
    <w:p w:rsidR="002F1D7C" w:rsidRPr="0057643D" w:rsidRDefault="002F1D7C" w:rsidP="0057643D">
      <w:pPr>
        <w:tabs>
          <w:tab w:val="left" w:pos="142"/>
          <w:tab w:val="num" w:pos="426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B0A0D"/>
          <w:sz w:val="24"/>
          <w:szCs w:val="24"/>
          <w:lang w:eastAsia="ar-SA"/>
        </w:rPr>
      </w:pPr>
    </w:p>
    <w:p w:rsidR="0057643D" w:rsidRPr="0057643D" w:rsidRDefault="0057643D" w:rsidP="0057643D">
      <w:pPr>
        <w:tabs>
          <w:tab w:val="left" w:pos="142"/>
          <w:tab w:val="left" w:pos="851"/>
          <w:tab w:val="left" w:pos="993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7643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Należy podać koszt faktycznego pobytu 1 osoby bezdomnej za dobę. </w:t>
      </w:r>
    </w:p>
    <w:p w:rsidR="0057643D" w:rsidRPr="007D0845" w:rsidRDefault="0057643D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845">
        <w:rPr>
          <w:rFonts w:ascii="Times New Roman" w:eastAsia="Times New Roman" w:hAnsi="Times New Roman" w:cs="Times New Roman"/>
          <w:sz w:val="24"/>
          <w:szCs w:val="24"/>
        </w:rPr>
        <w:t>Sposób rozliczania:</w:t>
      </w:r>
    </w:p>
    <w:p w:rsidR="0057643D" w:rsidRPr="002F1D7C" w:rsidRDefault="0057643D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>Wykonawca przekazuje do MGOPS rozliczenie za każdy miesiąc świadczenia usług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i schronienia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CD6">
        <w:rPr>
          <w:rFonts w:ascii="Times New Roman" w:eastAsia="Times New Roman" w:hAnsi="Times New Roman" w:cs="Times New Roman"/>
          <w:sz w:val="24"/>
          <w:szCs w:val="24"/>
        </w:rPr>
        <w:t>z usługami opiekuńczymi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 terminie do 7-go dnia następnego miesiąca w formie faktury/rachunku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/noty księgowej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 formie papierowej  wystawionej w następujący sposób: </w:t>
      </w:r>
    </w:p>
    <w:p w:rsidR="0057643D" w:rsidRPr="002F1D7C" w:rsidRDefault="0057643D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b/>
          <w:sz w:val="24"/>
          <w:szCs w:val="24"/>
        </w:rPr>
        <w:t xml:space="preserve">Nabywca: Gmina Piaseczno, ul. Kościuszki 5, 05-500 Piaseczno, NIP 123-12-10-962; Odbiorca: Miejsko-Gminny Ośrodek Pomocy Społecznej w Piasecznie, </w:t>
      </w:r>
      <w:r w:rsidR="007D08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Pr="002F1D7C">
        <w:rPr>
          <w:rFonts w:ascii="Times New Roman" w:eastAsia="Times New Roman" w:hAnsi="Times New Roman" w:cs="Times New Roman"/>
          <w:b/>
          <w:sz w:val="24"/>
          <w:szCs w:val="24"/>
        </w:rPr>
        <w:t xml:space="preserve">ul. Świętojańska 5A, 05-500 Piaseczno </w:t>
      </w:r>
    </w:p>
    <w:p w:rsidR="0057643D" w:rsidRPr="002F1D7C" w:rsidRDefault="0057643D" w:rsidP="0057643D">
      <w:pPr>
        <w:tabs>
          <w:tab w:val="left" w:pos="426"/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lastRenderedPageBreak/>
        <w:t>Wyłącza się stosowanie ustrukturyzowanych faktur elektronicznych.</w:t>
      </w:r>
    </w:p>
    <w:p w:rsidR="00A25BE8" w:rsidRDefault="0057643D" w:rsidP="00A25B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>Faktura/rachunek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/nota księgowa</w:t>
      </w: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 wystawiona będzie w</w:t>
      </w:r>
      <w:r w:rsidRPr="0057643D">
        <w:rPr>
          <w:rFonts w:ascii="Times New Roman" w:eastAsia="Times New Roman" w:hAnsi="Times New Roman" w:cs="Times New Roman"/>
          <w:sz w:val="24"/>
          <w:szCs w:val="24"/>
        </w:rPr>
        <w:t>raz z załącznikiem zawierającym oświadczenie osoby bezdomnej potwier</w:t>
      </w:r>
      <w:r w:rsidR="00A91CD6">
        <w:rPr>
          <w:rFonts w:ascii="Times New Roman" w:eastAsia="Times New Roman" w:hAnsi="Times New Roman" w:cs="Times New Roman"/>
          <w:sz w:val="24"/>
          <w:szCs w:val="24"/>
        </w:rPr>
        <w:t>dzające jej pobyt w schronisku wraz z opisem Wykonawcy zakresu usług świadczonych danej osobie.</w:t>
      </w:r>
      <w:r w:rsidR="00A25BE8" w:rsidRPr="00A25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E8" w:rsidRPr="00A25BE8" w:rsidRDefault="00A25BE8" w:rsidP="00A25BE8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BE8">
        <w:rPr>
          <w:rFonts w:ascii="Times New Roman" w:hAnsi="Times New Roman" w:cs="Times New Roman"/>
          <w:sz w:val="24"/>
          <w:szCs w:val="24"/>
        </w:rPr>
        <w:t xml:space="preserve">Wartość </w:t>
      </w:r>
      <w:r>
        <w:rPr>
          <w:rFonts w:ascii="Times New Roman" w:hAnsi="Times New Roman" w:cs="Times New Roman"/>
          <w:sz w:val="24"/>
          <w:szCs w:val="24"/>
        </w:rPr>
        <w:t xml:space="preserve">usługi schronienia dla tej części zamówienia dla określonej powyżej liczby osób bezdomnych </w:t>
      </w:r>
      <w:r w:rsidRPr="00A25BE8">
        <w:rPr>
          <w:rFonts w:ascii="Times New Roman" w:hAnsi="Times New Roman" w:cs="Times New Roman"/>
          <w:sz w:val="24"/>
          <w:szCs w:val="24"/>
        </w:rPr>
        <w:t xml:space="preserve">nie może przekroczyć środków finansowych zabezpieczonych w budżecie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Pr="00A25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okres trwania umowy.</w:t>
      </w:r>
      <w:r w:rsidRPr="00A25B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3D" w:rsidRPr="002F1D7C" w:rsidRDefault="0057643D" w:rsidP="0057643D">
      <w:pPr>
        <w:tabs>
          <w:tab w:val="left" w:pos="426"/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3D" w:rsidRPr="0057643D" w:rsidRDefault="0057643D" w:rsidP="0057643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1D7C">
        <w:rPr>
          <w:rFonts w:ascii="Times New Roman" w:eastAsia="Times New Roman" w:hAnsi="Times New Roman" w:cs="Times New Roman"/>
          <w:sz w:val="24"/>
          <w:szCs w:val="24"/>
        </w:rPr>
        <w:t xml:space="preserve">Wykonawca w całym okresie obowiązywania umowy zobowiązany jest posiadać polisę od odpowiedzialności cywilnej w zakresie prowadzonej działalności związanej z przedmiotem umowy na sumę gwarancyjną nie mniejszą niż wynikająca z oferty Wykonawcy. Aktualną polisę OC Wykonawca okaże przed zawarciem umowy i zobowiązany jest do okazania każdej następnej zawartej w trakcie obowiązywania umowy. </w:t>
      </w:r>
    </w:p>
    <w:p w:rsidR="002F1D7C" w:rsidRPr="0057643D" w:rsidRDefault="002F1D7C" w:rsidP="0057643D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sectPr w:rsidR="002F1D7C" w:rsidRPr="0057643D" w:rsidSect="005764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830" w:rsidRDefault="00580830" w:rsidP="007D0845">
      <w:pPr>
        <w:spacing w:after="0" w:line="240" w:lineRule="auto"/>
      </w:pPr>
      <w:r>
        <w:separator/>
      </w:r>
    </w:p>
  </w:endnote>
  <w:endnote w:type="continuationSeparator" w:id="0">
    <w:p w:rsidR="00580830" w:rsidRDefault="00580830" w:rsidP="007D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7188993"/>
      <w:docPartObj>
        <w:docPartGallery w:val="Page Numbers (Bottom of Page)"/>
        <w:docPartUnique/>
      </w:docPartObj>
    </w:sdtPr>
    <w:sdtEndPr/>
    <w:sdtContent>
      <w:p w:rsidR="007D0845" w:rsidRDefault="007D0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E8">
          <w:rPr>
            <w:noProof/>
          </w:rPr>
          <w:t>6</w:t>
        </w:r>
        <w:r>
          <w:fldChar w:fldCharType="end"/>
        </w:r>
      </w:p>
    </w:sdtContent>
  </w:sdt>
  <w:p w:rsidR="007D0845" w:rsidRDefault="007D08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830" w:rsidRDefault="00580830" w:rsidP="007D0845">
      <w:pPr>
        <w:spacing w:after="0" w:line="240" w:lineRule="auto"/>
      </w:pPr>
      <w:r>
        <w:separator/>
      </w:r>
    </w:p>
  </w:footnote>
  <w:footnote w:type="continuationSeparator" w:id="0">
    <w:p w:rsidR="00580830" w:rsidRDefault="00580830" w:rsidP="007D0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3C3A3B"/>
      </w:rPr>
    </w:lvl>
  </w:abstractNum>
  <w:abstractNum w:abstractNumId="1">
    <w:nsid w:val="00000005"/>
    <w:multiLevelType w:val="singleLevel"/>
    <w:tmpl w:val="8F08C626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0B0A0D"/>
      </w:rPr>
    </w:lvl>
  </w:abstractNum>
  <w:abstractNum w:abstractNumId="2">
    <w:nsid w:val="00000006"/>
    <w:multiLevelType w:val="singleLevel"/>
    <w:tmpl w:val="00000006"/>
    <w:name w:val="WW8Num21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color w:val="0B0A0D"/>
      </w:rPr>
    </w:lvl>
  </w:abstractNum>
  <w:abstractNum w:abstractNumId="3">
    <w:nsid w:val="00000007"/>
    <w:multiLevelType w:val="singleLevel"/>
    <w:tmpl w:val="2EEEAF8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B0A0C"/>
      </w:rPr>
    </w:lvl>
  </w:abstractNum>
  <w:abstractNum w:abstractNumId="4">
    <w:nsid w:val="00000009"/>
    <w:multiLevelType w:val="singleLevel"/>
    <w:tmpl w:val="0E86B012"/>
    <w:name w:val="WW8Num2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  <w:bCs/>
        <w:color w:val="000000"/>
        <w:sz w:val="22"/>
        <w:szCs w:val="22"/>
        <w:lang w:val="en-US"/>
      </w:rPr>
    </w:lvl>
  </w:abstractNum>
  <w:abstractNum w:abstractNumId="5">
    <w:nsid w:val="0000000D"/>
    <w:multiLevelType w:val="singleLevel"/>
    <w:tmpl w:val="D03C3CB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6">
    <w:nsid w:val="01F707DE"/>
    <w:multiLevelType w:val="hybridMultilevel"/>
    <w:tmpl w:val="EECA6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4A3DF9"/>
    <w:multiLevelType w:val="hybridMultilevel"/>
    <w:tmpl w:val="72581CD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0A91052F"/>
    <w:multiLevelType w:val="hybridMultilevel"/>
    <w:tmpl w:val="758C1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7166E"/>
    <w:multiLevelType w:val="hybridMultilevel"/>
    <w:tmpl w:val="66E6F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9747E7"/>
    <w:multiLevelType w:val="hybridMultilevel"/>
    <w:tmpl w:val="609CADB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5F75A2F"/>
    <w:multiLevelType w:val="hybridMultilevel"/>
    <w:tmpl w:val="0E40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833093B"/>
    <w:multiLevelType w:val="multilevel"/>
    <w:tmpl w:val="9A2A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77821"/>
    <w:multiLevelType w:val="multilevel"/>
    <w:tmpl w:val="C25A793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CC61D1A"/>
    <w:multiLevelType w:val="hybridMultilevel"/>
    <w:tmpl w:val="D9D66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FB01AE"/>
    <w:multiLevelType w:val="multilevel"/>
    <w:tmpl w:val="230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9D6AAA"/>
    <w:multiLevelType w:val="hybridMultilevel"/>
    <w:tmpl w:val="84FE80D2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94318"/>
    <w:multiLevelType w:val="multilevel"/>
    <w:tmpl w:val="43D6F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3D04C0"/>
    <w:multiLevelType w:val="hybridMultilevel"/>
    <w:tmpl w:val="C4BCD64A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04A07"/>
    <w:multiLevelType w:val="hybridMultilevel"/>
    <w:tmpl w:val="43DA56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97210C"/>
    <w:multiLevelType w:val="hybridMultilevel"/>
    <w:tmpl w:val="F1BE8504"/>
    <w:lvl w:ilvl="0" w:tplc="8352669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107DC"/>
    <w:multiLevelType w:val="multilevel"/>
    <w:tmpl w:val="808CF9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C230D"/>
    <w:multiLevelType w:val="multilevel"/>
    <w:tmpl w:val="CA34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1075E8"/>
    <w:multiLevelType w:val="hybridMultilevel"/>
    <w:tmpl w:val="08109830"/>
    <w:lvl w:ilvl="0" w:tplc="6A967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D2E64"/>
    <w:multiLevelType w:val="hybridMultilevel"/>
    <w:tmpl w:val="AFEE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042D0E"/>
    <w:multiLevelType w:val="hybridMultilevel"/>
    <w:tmpl w:val="6DE2EB3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6993CDB"/>
    <w:multiLevelType w:val="multilevel"/>
    <w:tmpl w:val="B504D1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46DDD"/>
    <w:multiLevelType w:val="hybridMultilevel"/>
    <w:tmpl w:val="8CF2BEDA"/>
    <w:lvl w:ilvl="0" w:tplc="5DB2FD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15"/>
  </w:num>
  <w:num w:numId="4">
    <w:abstractNumId w:val="12"/>
  </w:num>
  <w:num w:numId="5">
    <w:abstractNumId w:val="22"/>
  </w:num>
  <w:num w:numId="6">
    <w:abstractNumId w:val="21"/>
  </w:num>
  <w:num w:numId="7">
    <w:abstractNumId w:val="17"/>
  </w:num>
  <w:num w:numId="8">
    <w:abstractNumId w:val="3"/>
    <w:lvlOverride w:ilvl="0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14"/>
  </w:num>
  <w:num w:numId="20">
    <w:abstractNumId w:val="23"/>
  </w:num>
  <w:num w:numId="21">
    <w:abstractNumId w:val="6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9"/>
  </w:num>
  <w:num w:numId="27">
    <w:abstractNumId w:val="11"/>
  </w:num>
  <w:num w:numId="28">
    <w:abstractNumId w:val="25"/>
  </w:num>
  <w:num w:numId="29">
    <w:abstractNumId w:val="10"/>
  </w:num>
  <w:num w:numId="3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92"/>
    <w:rsid w:val="00177492"/>
    <w:rsid w:val="002821C7"/>
    <w:rsid w:val="00296BFB"/>
    <w:rsid w:val="002F1D7C"/>
    <w:rsid w:val="0057107F"/>
    <w:rsid w:val="0057643D"/>
    <w:rsid w:val="00580830"/>
    <w:rsid w:val="00683580"/>
    <w:rsid w:val="007D0845"/>
    <w:rsid w:val="008742B0"/>
    <w:rsid w:val="0090530B"/>
    <w:rsid w:val="00912C39"/>
    <w:rsid w:val="00A25BE8"/>
    <w:rsid w:val="00A91CD6"/>
    <w:rsid w:val="00A9387A"/>
    <w:rsid w:val="00B34B0E"/>
    <w:rsid w:val="00BD2875"/>
    <w:rsid w:val="00D42317"/>
    <w:rsid w:val="00E3517C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5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BF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45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58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BFB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4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4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2E71-6BAB-46A5-B8E5-FF7BB016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Mazurek</dc:creator>
  <cp:keywords/>
  <dc:description/>
  <cp:lastModifiedBy>Justyna Mazurek</cp:lastModifiedBy>
  <cp:revision>10</cp:revision>
  <cp:lastPrinted>2020-07-22T14:57:00Z</cp:lastPrinted>
  <dcterms:created xsi:type="dcterms:W3CDTF">2020-07-02T12:34:00Z</dcterms:created>
  <dcterms:modified xsi:type="dcterms:W3CDTF">2020-07-22T14:57:00Z</dcterms:modified>
</cp:coreProperties>
</file>