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58" w:rsidRPr="00D838A3" w:rsidRDefault="004E3D56">
      <w:pPr>
        <w:spacing w:line="360" w:lineRule="auto"/>
        <w:ind w:firstLine="709"/>
        <w:rPr>
          <w:rFonts w:asciiTheme="minorHAnsi" w:eastAsia="Times New Roman" w:hAnsiTheme="minorHAnsi" w:cstheme="minorHAnsi"/>
          <w:sz w:val="22"/>
          <w:szCs w:val="22"/>
        </w:rPr>
      </w:pPr>
      <w:r w:rsidRPr="00D838A3">
        <w:rPr>
          <w:rFonts w:asciiTheme="minorHAnsi" w:hAnsiTheme="minorHAnsi" w:cstheme="minorHAnsi"/>
          <w:b/>
          <w:sz w:val="22"/>
          <w:szCs w:val="22"/>
        </w:rPr>
        <w:t>Wykonawca</w:t>
      </w:r>
      <w:r w:rsidR="00D838A3">
        <w:rPr>
          <w:rFonts w:asciiTheme="minorHAnsi" w:hAnsiTheme="minorHAnsi" w:cstheme="minorHAnsi"/>
          <w:b/>
          <w:sz w:val="22"/>
          <w:szCs w:val="22"/>
        </w:rPr>
        <w:t>:</w:t>
      </w:r>
    </w:p>
    <w:p w:rsidR="008B6F58" w:rsidRPr="00D838A3" w:rsidRDefault="004E3D56">
      <w:pPr>
        <w:spacing w:line="360" w:lineRule="auto"/>
        <w:ind w:right="5954" w:firstLine="709"/>
        <w:rPr>
          <w:rFonts w:asciiTheme="minorHAnsi" w:eastAsia="Times New Roman" w:hAnsiTheme="minorHAnsi" w:cstheme="minorHAnsi"/>
          <w:sz w:val="22"/>
          <w:szCs w:val="22"/>
        </w:rPr>
      </w:pPr>
      <w:r w:rsidRPr="00D838A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</w:t>
      </w:r>
      <w:r w:rsidR="00D838A3">
        <w:rPr>
          <w:rFonts w:asciiTheme="minorHAnsi" w:eastAsia="Times New Roman" w:hAnsiTheme="minorHAnsi" w:cstheme="minorHAnsi"/>
          <w:sz w:val="22"/>
          <w:szCs w:val="22"/>
        </w:rPr>
        <w:t>..</w:t>
      </w:r>
    </w:p>
    <w:p w:rsidR="008B6F58" w:rsidRPr="00D838A3" w:rsidRDefault="004E3D56">
      <w:pPr>
        <w:spacing w:line="360" w:lineRule="auto"/>
        <w:ind w:right="5954" w:firstLine="709"/>
        <w:rPr>
          <w:rFonts w:asciiTheme="minorHAnsi" w:hAnsiTheme="minorHAnsi" w:cstheme="minorHAnsi"/>
          <w:i/>
          <w:sz w:val="22"/>
          <w:szCs w:val="22"/>
        </w:rPr>
      </w:pPr>
      <w:r w:rsidRPr="00D838A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</w:p>
    <w:p w:rsidR="008B6F58" w:rsidRPr="00D838A3" w:rsidRDefault="004E3D56" w:rsidP="0027460B">
      <w:pPr>
        <w:spacing w:line="360" w:lineRule="auto"/>
        <w:ind w:right="5953" w:firstLine="709"/>
        <w:rPr>
          <w:rFonts w:asciiTheme="minorHAnsi" w:hAnsiTheme="minorHAnsi" w:cstheme="minorHAnsi"/>
          <w:i/>
          <w:sz w:val="22"/>
          <w:szCs w:val="22"/>
        </w:rPr>
      </w:pPr>
      <w:r w:rsidRPr="00D838A3">
        <w:rPr>
          <w:rFonts w:asciiTheme="minorHAnsi" w:hAnsiTheme="minorHAnsi" w:cstheme="minorHAnsi"/>
          <w:i/>
          <w:sz w:val="22"/>
          <w:szCs w:val="22"/>
        </w:rPr>
        <w:t>(pełna nazwa, adres)</w:t>
      </w:r>
    </w:p>
    <w:p w:rsidR="008B6F58" w:rsidRPr="00D838A3" w:rsidRDefault="0014550E" w:rsidP="000F126B">
      <w:pPr>
        <w:pStyle w:val="Tekstpodstawowy2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ekspertów</w:t>
      </w:r>
      <w:r w:rsidR="000F126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4E3D56" w:rsidRPr="00D838A3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8B6F58" w:rsidRPr="00D838A3" w:rsidRDefault="008B6F58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0F126B" w:rsidRDefault="00D838A3" w:rsidP="000F126B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 xml:space="preserve">Na potrzeby </w:t>
      </w:r>
      <w:bookmarkStart w:id="0" w:name="_Hlk66200495"/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5270BF">
        <w:rPr>
          <w:rFonts w:asciiTheme="minorHAnsi" w:hAnsiTheme="minorHAnsi" w:cstheme="minorHAnsi"/>
          <w:sz w:val="22"/>
          <w:szCs w:val="22"/>
        </w:rPr>
        <w:t>pn.</w:t>
      </w:r>
      <w:r w:rsidR="000F126B">
        <w:rPr>
          <w:rFonts w:asciiTheme="minorHAnsi" w:hAnsiTheme="minorHAnsi" w:cstheme="minorHAnsi"/>
          <w:sz w:val="22"/>
          <w:szCs w:val="22"/>
        </w:rPr>
        <w:t>:</w:t>
      </w:r>
    </w:p>
    <w:p w:rsidR="000F126B" w:rsidRDefault="00D838A3" w:rsidP="000F126B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r w:rsidRPr="005270BF">
        <w:rPr>
          <w:rFonts w:asciiTheme="minorHAnsi" w:hAnsiTheme="minorHAnsi" w:cstheme="minorHAnsi"/>
          <w:b/>
          <w:sz w:val="22"/>
          <w:szCs w:val="22"/>
        </w:rPr>
        <w:t xml:space="preserve">„Przygotowanie i przeprowadzenie pozaustawowych konsultacji społecznych wraz z wykonaniem projektu miejscowego planu zagospodarowania przestrzennego obszaru w rejonie dworca PKP w Piasecznie ”, </w:t>
      </w:r>
    </w:p>
    <w:p w:rsidR="000F126B" w:rsidRPr="000F126B" w:rsidRDefault="00D838A3" w:rsidP="000F126B">
      <w:pPr>
        <w:spacing w:after="120" w:line="276" w:lineRule="auto"/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270BF">
        <w:rPr>
          <w:rFonts w:asciiTheme="minorHAnsi" w:hAnsiTheme="minorHAnsi" w:cstheme="minorHAnsi"/>
          <w:sz w:val="22"/>
          <w:szCs w:val="22"/>
        </w:rPr>
        <w:t>prowadzonego przez Zamawiającego tj. Gminę Piaseczno, ul.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270BF">
        <w:rPr>
          <w:rFonts w:asciiTheme="minorHAnsi" w:hAnsiTheme="minorHAnsi" w:cstheme="minorHAnsi"/>
          <w:sz w:val="22"/>
          <w:szCs w:val="22"/>
        </w:rPr>
        <w:t xml:space="preserve">Kościuszki 5, 05-500 Piaseczno, w celu wykazania spełnienia warunku zdolności technicznej lub zawodowej, o którym mowa w punkcie III.1. lit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5270BF">
        <w:rPr>
          <w:rFonts w:asciiTheme="minorHAnsi" w:hAnsiTheme="minorHAnsi" w:cstheme="minorHAnsi"/>
          <w:sz w:val="22"/>
          <w:szCs w:val="22"/>
        </w:rPr>
        <w:t xml:space="preserve">) Opisu Przedmiotu Zamówienia </w:t>
      </w:r>
      <w:r w:rsidRPr="005270BF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AB1B1D">
        <w:rPr>
          <w:rFonts w:asciiTheme="minorHAnsi" w:hAnsiTheme="minorHAnsi" w:cstheme="minorHAnsi"/>
          <w:sz w:val="22"/>
          <w:szCs w:val="22"/>
        </w:rPr>
        <w:t>że</w:t>
      </w:r>
      <w:r w:rsidRPr="005270BF">
        <w:rPr>
          <w:rFonts w:asciiTheme="minorHAnsi" w:hAnsiTheme="minorHAnsi" w:cstheme="minorHAnsi"/>
          <w:sz w:val="22"/>
          <w:szCs w:val="22"/>
        </w:rPr>
        <w:t xml:space="preserve"> </w:t>
      </w:r>
      <w:r w:rsidR="004E3D56" w:rsidRPr="00D838A3">
        <w:rPr>
          <w:rFonts w:asciiTheme="minorHAnsi" w:hAnsiTheme="minorHAnsi" w:cstheme="minorHAnsi"/>
          <w:sz w:val="22"/>
          <w:szCs w:val="22"/>
        </w:rPr>
        <w:t>s</w:t>
      </w:r>
      <w:r w:rsidR="004E3D56" w:rsidRPr="00D838A3">
        <w:rPr>
          <w:rFonts w:asciiTheme="minorHAnsi" w:hAnsiTheme="minorHAnsi" w:cstheme="minorHAnsi"/>
          <w:iCs/>
          <w:sz w:val="22"/>
          <w:szCs w:val="22"/>
        </w:rPr>
        <w:t>kieruję do realizacji zamówienia osoby: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"/>
        <w:gridCol w:w="5387"/>
        <w:gridCol w:w="5088"/>
        <w:gridCol w:w="3805"/>
      </w:tblGrid>
      <w:tr w:rsidR="000F126B" w:rsidTr="00E01D39">
        <w:tc>
          <w:tcPr>
            <w:tcW w:w="5807" w:type="dxa"/>
            <w:gridSpan w:val="2"/>
          </w:tcPr>
          <w:p w:rsidR="000F126B" w:rsidRPr="00D838A3" w:rsidRDefault="000F126B" w:rsidP="000F126B">
            <w:pPr>
              <w:pStyle w:val="Tekstpodstawowy21"/>
              <w:snapToGrid w:val="0"/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i nazwisko</w:t>
            </w: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3805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 xml:space="preserve">Opis doświadczenia potwierdzający wymagania określone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OPZ</w:t>
            </w: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 xml:space="preserve"> wraz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podaniem daty wykonania usługi</w:t>
            </w:r>
          </w:p>
        </w:tc>
      </w:tr>
      <w:tr w:rsidR="000F126B" w:rsidTr="00E01D39">
        <w:tc>
          <w:tcPr>
            <w:tcW w:w="5807" w:type="dxa"/>
            <w:gridSpan w:val="2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5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F126B" w:rsidTr="00E01D39">
        <w:tc>
          <w:tcPr>
            <w:tcW w:w="420" w:type="dxa"/>
            <w:vAlign w:val="bottom"/>
          </w:tcPr>
          <w:p w:rsidR="000F126B" w:rsidRDefault="000F126B" w:rsidP="000F126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387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ekspert z zakresu urbanistyki</w:t>
            </w:r>
          </w:p>
        </w:tc>
        <w:tc>
          <w:tcPr>
            <w:tcW w:w="3805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</w:tr>
      <w:tr w:rsidR="000F126B" w:rsidTr="00E01D39">
        <w:tc>
          <w:tcPr>
            <w:tcW w:w="420" w:type="dxa"/>
          </w:tcPr>
          <w:p w:rsidR="000F126B" w:rsidRDefault="000F126B" w:rsidP="000F126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387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ekspert z zakresu architektury</w:t>
            </w:r>
          </w:p>
        </w:tc>
        <w:tc>
          <w:tcPr>
            <w:tcW w:w="3805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</w:tr>
      <w:tr w:rsidR="000F126B" w:rsidTr="00E01D39">
        <w:tc>
          <w:tcPr>
            <w:tcW w:w="420" w:type="dxa"/>
          </w:tcPr>
          <w:p w:rsidR="000F126B" w:rsidRDefault="000F126B" w:rsidP="000F126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387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ekspert z zakresu architektury krajobrazu</w:t>
            </w:r>
          </w:p>
        </w:tc>
        <w:tc>
          <w:tcPr>
            <w:tcW w:w="3805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</w:tr>
      <w:tr w:rsidR="000F126B" w:rsidTr="00E01D39">
        <w:tc>
          <w:tcPr>
            <w:tcW w:w="420" w:type="dxa"/>
          </w:tcPr>
          <w:p w:rsidR="000F126B" w:rsidRDefault="000F126B" w:rsidP="000F126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387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ekspert z zakresu komunikacji drogowej</w:t>
            </w:r>
          </w:p>
        </w:tc>
        <w:tc>
          <w:tcPr>
            <w:tcW w:w="3805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</w:tr>
      <w:tr w:rsidR="000F126B" w:rsidTr="00E01D39">
        <w:tc>
          <w:tcPr>
            <w:tcW w:w="420" w:type="dxa"/>
          </w:tcPr>
          <w:p w:rsidR="000F126B" w:rsidRDefault="000F126B" w:rsidP="000F126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387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ekspert z zakresu socjolog</w:t>
            </w:r>
            <w:r w:rsidR="00CB629F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 xml:space="preserve"> lub media</w:t>
            </w:r>
            <w:r w:rsidR="00CB629F">
              <w:rPr>
                <w:rFonts w:asciiTheme="minorHAnsi" w:hAnsiTheme="minorHAnsi" w:cstheme="minorHAnsi"/>
                <w:sz w:val="22"/>
                <w:szCs w:val="22"/>
              </w:rPr>
              <w:t>cji</w:t>
            </w:r>
            <w:bookmarkStart w:id="1" w:name="_GoBack"/>
            <w:bookmarkEnd w:id="1"/>
          </w:p>
        </w:tc>
        <w:tc>
          <w:tcPr>
            <w:tcW w:w="3805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</w:tr>
      <w:tr w:rsidR="000F126B" w:rsidTr="00E01D39">
        <w:tc>
          <w:tcPr>
            <w:tcW w:w="420" w:type="dxa"/>
          </w:tcPr>
          <w:p w:rsidR="000F126B" w:rsidRDefault="000F126B" w:rsidP="000F126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5387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ekspert z zakresu zagospodarowania przestrzennego</w:t>
            </w:r>
          </w:p>
        </w:tc>
        <w:tc>
          <w:tcPr>
            <w:tcW w:w="3805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</w:tr>
      <w:tr w:rsidR="000F126B" w:rsidTr="00E01D39">
        <w:tc>
          <w:tcPr>
            <w:tcW w:w="420" w:type="dxa"/>
          </w:tcPr>
          <w:p w:rsidR="000F126B" w:rsidRDefault="000F126B" w:rsidP="000F126B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5387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088" w:type="dxa"/>
            <w:vAlign w:val="center"/>
          </w:tcPr>
          <w:p w:rsidR="000F126B" w:rsidRPr="00D838A3" w:rsidRDefault="000F126B" w:rsidP="000F126B">
            <w:pPr>
              <w:pStyle w:val="Tekstpodstawowy21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38A3">
              <w:rPr>
                <w:rFonts w:asciiTheme="minorHAnsi" w:hAnsiTheme="minorHAnsi" w:cstheme="minorHAnsi"/>
                <w:sz w:val="22"/>
                <w:szCs w:val="22"/>
              </w:rPr>
              <w:t>ekspert z zakresu konsultacji społecznych</w:t>
            </w:r>
          </w:p>
        </w:tc>
        <w:tc>
          <w:tcPr>
            <w:tcW w:w="3805" w:type="dxa"/>
          </w:tcPr>
          <w:p w:rsidR="000F126B" w:rsidRDefault="000F126B" w:rsidP="000F12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ar-SA"/>
              </w:rPr>
            </w:pPr>
          </w:p>
        </w:tc>
      </w:tr>
    </w:tbl>
    <w:p w:rsidR="008B6F58" w:rsidRPr="00D838A3" w:rsidRDefault="004E3D56" w:rsidP="00E01D39">
      <w:pPr>
        <w:spacing w:line="276" w:lineRule="auto"/>
        <w:ind w:left="709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D838A3">
        <w:rPr>
          <w:rFonts w:asciiTheme="minorHAnsi" w:eastAsia="Times New Roman" w:hAnsiTheme="minorHAnsi" w:cstheme="minorHAnsi"/>
          <w:sz w:val="22"/>
          <w:szCs w:val="22"/>
          <w:lang w:eastAsia="ar-SA"/>
        </w:rPr>
        <w:t>Jeżeli Wykonawca polega na osobach zdolnych do wykonania zamówienia innych podmiotów zobowiązany jest załączyć do oferty pisemne zobowiązanie tych podmiotów do oddania mu do dyspozycji niezbędnych zasobów na okres korzystania z nich przy wykonywaniu zamówienia.</w:t>
      </w:r>
    </w:p>
    <w:p w:rsidR="008B6F58" w:rsidRPr="00D838A3" w:rsidRDefault="008B6F58">
      <w:pPr>
        <w:spacing w:line="120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8B6F58" w:rsidRPr="00D838A3" w:rsidRDefault="004E3D56" w:rsidP="00E01D39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838A3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D838A3">
        <w:rPr>
          <w:rFonts w:asciiTheme="minorHAnsi" w:hAnsiTheme="minorHAnsi" w:cstheme="minorHAnsi"/>
          <w:sz w:val="22"/>
          <w:szCs w:val="22"/>
        </w:rPr>
        <w:t xml:space="preserve">.……. </w:t>
      </w:r>
      <w:r w:rsidRPr="00D838A3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D838A3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8B6F58" w:rsidRPr="00D838A3" w:rsidRDefault="004E3D56" w:rsidP="0027460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838A3">
        <w:rPr>
          <w:rFonts w:asciiTheme="minorHAnsi" w:hAnsiTheme="minorHAnsi" w:cstheme="minorHAnsi"/>
          <w:sz w:val="22"/>
          <w:szCs w:val="22"/>
        </w:rPr>
        <w:tab/>
      </w:r>
      <w:r w:rsidRPr="00D838A3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 w:rsidRPr="00D838A3">
        <w:rPr>
          <w:rFonts w:asciiTheme="minorHAnsi" w:hAnsiTheme="minorHAnsi" w:cstheme="minorHAnsi"/>
          <w:i/>
          <w:sz w:val="22"/>
          <w:szCs w:val="22"/>
        </w:rPr>
        <w:t xml:space="preserve">  (podpis)</w:t>
      </w:r>
    </w:p>
    <w:sectPr w:rsidR="008B6F58" w:rsidRPr="00D838A3">
      <w:headerReference w:type="default" r:id="rId8"/>
      <w:pgSz w:w="16838" w:h="11906" w:orient="landscape"/>
      <w:pgMar w:top="1134" w:right="1135" w:bottom="113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F58" w:rsidRDefault="004E3D56">
      <w:r>
        <w:separator/>
      </w:r>
    </w:p>
  </w:endnote>
  <w:endnote w:type="continuationSeparator" w:id="0">
    <w:p w:rsidR="008B6F58" w:rsidRDefault="004E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F58" w:rsidRDefault="004E3D56">
      <w:r>
        <w:separator/>
      </w:r>
    </w:p>
  </w:footnote>
  <w:footnote w:type="continuationSeparator" w:id="0">
    <w:p w:rsidR="008B6F58" w:rsidRDefault="004E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0B" w:rsidRPr="00D838A3" w:rsidRDefault="0027460B" w:rsidP="0027460B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D838A3">
      <w:rPr>
        <w:rFonts w:asciiTheme="minorHAnsi" w:hAnsiTheme="minorHAnsi" w:cstheme="minorHAnsi"/>
        <w:color w:val="000000" w:themeColor="text1"/>
      </w:rPr>
      <w:t>Załącznik nr 5</w:t>
    </w:r>
  </w:p>
  <w:p w:rsidR="0027460B" w:rsidRPr="0027460B" w:rsidRDefault="0027460B" w:rsidP="0027460B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D838A3">
      <w:rPr>
        <w:rFonts w:asciiTheme="minorHAnsi" w:hAnsiTheme="minorHAnsi" w:cstheme="minorHAnsi"/>
        <w:color w:val="000000" w:themeColor="text1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58"/>
    <w:rsid w:val="000F126B"/>
    <w:rsid w:val="0014550E"/>
    <w:rsid w:val="0027460B"/>
    <w:rsid w:val="004E3D56"/>
    <w:rsid w:val="008B6F58"/>
    <w:rsid w:val="00CB629F"/>
    <w:rsid w:val="00D838A3"/>
    <w:rsid w:val="00E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26A7AC1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pageBreakBefore/>
      <w:numPr>
        <w:ilvl w:val="3"/>
        <w:numId w:val="1"/>
      </w:numPr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i w:val="0"/>
      <w:sz w:val="18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eastAsia="Lucida Sans Unicode" w:hAnsi="Symbol" w:cs="Times New Roman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Lucida Sans Unicode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Lucida Sans Unicode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eastAsia="Lucida Sans Unicode" w:hAnsi="Symbol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Lucida Sans Unicode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eastAsia="Lucida Sans Unicode" w:hAnsi="Symbol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Lucida Sans Unicode" w:hAnsi="Symbol" w:cs="Times New Roman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vertAlign w:val="superscrip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Lucida Sans Unicode" w:hAnsi="Symbol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hint="default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45z0">
    <w:name w:val="WW8Num45z0"/>
    <w:rPr>
      <w:rFonts w:ascii="Verdana" w:hAnsi="Verdana" w:cs="Verdana"/>
      <w:b/>
      <w:i w:val="0"/>
      <w:sz w:val="18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F97A2"/>
      <w:sz w:val="24"/>
      <w:szCs w:val="24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przypisukocowegoZnak">
    <w:name w:val="Tekst przypisu końcowego Znak"/>
    <w:rPr>
      <w:rFonts w:eastAsia="Lucida Sans Unicode"/>
      <w:kern w:val="1"/>
      <w:lang w:eastAsia="zh-CN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/>
    </w:pPr>
    <w:rPr>
      <w:rFonts w:ascii="Arial" w:eastAsia="Times New Roman" w:hAnsi="Arial" w:cs="Arial"/>
      <w:color w:val="000000"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Bezodstpw">
    <w:name w:val="No Spacing"/>
    <w:uiPriority w:val="1"/>
    <w:qFormat/>
    <w:rsid w:val="00D838A3"/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F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BF2B-C4FD-4A4F-B881-EB42103D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Kinga Socha</cp:lastModifiedBy>
  <cp:revision>7</cp:revision>
  <cp:lastPrinted>2020-01-29T12:41:00Z</cp:lastPrinted>
  <dcterms:created xsi:type="dcterms:W3CDTF">2021-02-23T14:33:00Z</dcterms:created>
  <dcterms:modified xsi:type="dcterms:W3CDTF">2021-03-10T08:03:00Z</dcterms:modified>
</cp:coreProperties>
</file>