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8D50" w14:textId="297BB764" w:rsidR="00781B83" w:rsidRPr="008C3F9B" w:rsidRDefault="00266E94" w:rsidP="00781B8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Dnia</w:t>
      </w:r>
      <w:r w:rsidR="00781B83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741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</w:t>
      </w:r>
      <w:r w:rsid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741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czerwca</w:t>
      </w:r>
      <w:r w:rsid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2021 </w:t>
      </w:r>
      <w:r w:rsidR="00B712B0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podstawie art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1 pkt.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ustawy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sierpnia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r. 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narodowym spisie powszechnym ludności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mieszkań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. (Dz.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>201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poz.1775,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późn.zm.)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zwany</w:t>
      </w:r>
      <w:r w:rsidR="00FF0F8C" w:rsidRPr="008C3F9B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dalej 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19AC3B" w14:textId="284D9BF5" w:rsidR="00524828" w:rsidRPr="008C3F9B" w:rsidRDefault="008C3F9B" w:rsidP="00781B8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Daniel Putkiewicz</w:t>
      </w:r>
      <w:r w:rsidR="00781B83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Gminny Komisarz Spisowy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Piasecznie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 otwarty i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konkurencyjny nabór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741EB" w:rsidRPr="008741E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uzupełniający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kandydatów na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rachmistrzów </w:t>
      </w:r>
      <w:r w:rsidR="0092222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spisowych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wykonujących czynności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ramach prac spisowych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związanych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przeprowadzeniem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terytorium Rzeczpospolitej Polskiej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r. spisu powszechnego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2021.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E1C9495" w14:textId="1A64DB93" w:rsidR="000055DD" w:rsidRPr="008C3F9B" w:rsidRDefault="00524828" w:rsidP="00D86FC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="009A288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przeprowadz</w:t>
      </w:r>
      <w:r w:rsidR="009A0606"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ny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terminie od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kwietnia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30 września 2021r.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według stanu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dzień 31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marca 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r., godz.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00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8450FFE" w14:textId="0DABEA1D" w:rsidR="001A6AE9" w:rsidRDefault="001A6AE9" w:rsidP="008C3F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Termin składania ofert</w:t>
      </w:r>
      <w:r w:rsidRPr="008C3F9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: </w:t>
      </w:r>
      <w:r w:rsidR="008741EB" w:rsidRPr="008741E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2</w:t>
      </w:r>
      <w:r w:rsidR="002A6E3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</w:t>
      </w:r>
      <w:bookmarkStart w:id="0" w:name="_GoBack"/>
      <w:bookmarkEnd w:id="0"/>
      <w:r w:rsidR="008741EB" w:rsidRPr="008741E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czerwca 2021 r.</w:t>
      </w:r>
      <w:r w:rsidR="008741EB">
        <w:rPr>
          <w:rFonts w:ascii="Arial" w:eastAsia="Times New Roman" w:hAnsi="Arial" w:cs="Arial"/>
          <w:b/>
          <w:strike/>
          <w:sz w:val="20"/>
          <w:szCs w:val="20"/>
          <w:u w:val="single"/>
          <w:lang w:eastAsia="pl-PL"/>
        </w:rPr>
        <w:t xml:space="preserve"> </w:t>
      </w:r>
    </w:p>
    <w:p w14:paraId="3C837517" w14:textId="1A07244E" w:rsidR="001A6AE9" w:rsidRPr="008C3F9B" w:rsidRDefault="001A6AE9" w:rsidP="000632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 na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rachmistrza </w:t>
      </w:r>
      <w:r w:rsidR="00154A67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14:paraId="365E6EA8" w14:textId="0FD3DCCF" w:rsidR="00644BEA" w:rsidRPr="008C3F9B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ciesz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się nieposzlakowaną opinią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C7F60D" w14:textId="670404BF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posiadać co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najmniej średnie wykształcenie,</w:t>
      </w:r>
    </w:p>
    <w:p w14:paraId="15373475" w14:textId="24604F30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posługiwać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się językiem polskim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mowie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01E416EB" w14:textId="04E447A0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umyślne przestępstwo lub umyślne przestępstwo skarbowe.</w:t>
      </w:r>
    </w:p>
    <w:p w14:paraId="264FE181" w14:textId="77777777" w:rsidR="001A6AE9" w:rsidRPr="008C3F9B" w:rsidRDefault="00644BEA" w:rsidP="0006323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9F1FD7C" w14:textId="4D03C366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Dane kandydatów na rachmistrzów spisowych są rejestrowane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Systemie Ewidencji Rachmistrzów (SER) przez upoważnionego pracownika </w:t>
      </w:r>
      <w:r w:rsidR="00AD4537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Miasta i Gminy w Piasecznie.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Kandydat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rachmistrza spisowego, którego dane zostaną zarejestrowane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systemie SER, otrzyma login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aplikacji e-learning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, a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wskazany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ofercie adres e-mail zostanie wysłane hasło umożliwiające dostęp do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te</w:t>
      </w:r>
      <w:r w:rsidR="003778AB" w:rsidRPr="008C3F9B">
        <w:rPr>
          <w:rFonts w:ascii="Arial" w:eastAsia="Times New Roman" w:hAnsi="Arial" w:cs="Arial"/>
          <w:sz w:val="20"/>
          <w:szCs w:val="20"/>
          <w:lang w:eastAsia="pl-PL"/>
        </w:rPr>
        <w:t>j aplikacji</w:t>
      </w:r>
      <w:r w:rsidR="00E23A2E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64754" w14:textId="0AB4269B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Na podany w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ofercie adres e-mail będą przekazywane informacje 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terminie i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formie szkolenia, którego ukończenie z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wynikiem pozytywnym będzie warunkiem koniecznym do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uzyskania możliwości kwalifikacji na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rachmistrza spisowego.</w:t>
      </w:r>
    </w:p>
    <w:p w14:paraId="618AEB2E" w14:textId="17601B4B" w:rsidR="001A6AE9" w:rsidRPr="008C3F9B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obligowany jest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wzięcia udziału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97C" w:rsidRPr="008C3F9B">
        <w:rPr>
          <w:rFonts w:ascii="Arial" w:eastAsia="Times New Roman" w:hAnsi="Arial" w:cs="Arial"/>
          <w:sz w:val="20"/>
          <w:szCs w:val="20"/>
          <w:lang w:eastAsia="pl-PL"/>
        </w:rPr>
        <w:t>przeprowadzanym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>trybie zdalnym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. Szkolenia dla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rachmistrzów 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obejmować będą część teoretyczną oraz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część praktyczną.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Egzamin kandydata na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rachmistrza </w:t>
      </w:r>
      <w:r w:rsidR="0049542F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spisowego</w:t>
      </w:r>
      <w:r w:rsidR="00003170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 przeprowadzany po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szkoleniu</w:t>
      </w:r>
      <w:r w:rsidR="00003170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będzie rea</w:t>
      </w:r>
      <w:r w:rsidR="00022E38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lizowany za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22E38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pomocą aplikacji e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-learning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Kandydat podczas szkolenia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egzaminu po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szkoleniu posługuje się własnym urządzeniem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dostępem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Internetu (rekomendujemy laptop, komputer, tablet).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Kandydat, który nie weźmie udziału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całości szkolenia, nie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może przystąpić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egzaminu kończącego szkolenie.</w:t>
      </w:r>
    </w:p>
    <w:p w14:paraId="79C3542C" w14:textId="4E68FE0D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Kandydaci, którzy uzyskają 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pozytywny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 z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zaminu (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co najmniej 60% poprawnych odpowiedzi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zostaną wpisani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listę osób zakwalifikowan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ych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pełnienia roli rachmistrza.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kolejności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liście decydować będzie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najwyższa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liczba punktów uzyskanych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egzaminie przez kandydatów z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danej gminy (jako pierwsze kryterium) oraz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najkrótszy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czas, w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jakim zosta</w:t>
      </w:r>
      <w:r w:rsidR="00E23A2E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napisany test</w:t>
      </w:r>
      <w:r w:rsidR="00E23A2E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przypadku takiej samej liczby uzyskanych punktów (jako drugie kryterium).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liście będą zamieszczone przy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każdym z kandydatów </w:t>
      </w:r>
      <w:r w:rsidR="0049670D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wyniki obu tych kryteriów</w:t>
      </w:r>
      <w:r w:rsidRPr="008C3F9B">
        <w:rPr>
          <w:rFonts w:ascii="Arial" w:eastAsia="Times New Roman" w:hAnsi="Arial" w:cs="Arial"/>
          <w:b/>
          <w:sz w:val="20"/>
          <w:szCs w:val="20"/>
        </w:rPr>
        <w:t>.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A6D3345" w14:textId="0DC6F5CC" w:rsidR="00F91E16" w:rsidRPr="008C3F9B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Kandydaci, którzy uzyskają najwyższe miejsce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liście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, zostaną powołani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rachmistrzów spisowych (w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liczbie adekwatnej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potrzeb), 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następnie podpiszą umowę zlecenia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dyrektorem urzędu statystycznego – jako zastępcą wojewódzkiego komisarza spisowego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35AAB" w:rsidRPr="008C3F9B">
        <w:rPr>
          <w:rFonts w:ascii="Arial" w:eastAsia="Times New Roman" w:hAnsi="Arial" w:cs="Arial"/>
          <w:sz w:val="20"/>
          <w:szCs w:val="20"/>
          <w:lang w:eastAsia="pl-PL"/>
        </w:rPr>
        <w:t>Pozostali k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andydaci, których liczba przekracza zapotrzebowanie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danej gminie, stanowić będą zasób rezerwowy. </w:t>
      </w:r>
    </w:p>
    <w:p w14:paraId="5A5C2805" w14:textId="780D738F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Kandydat ma prawo wglądu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swojego testu i uzyskanego wyniku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niezwłocznie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głoszeniu wyników egzaminu testowego oraz żądania sprawdzenia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>WBS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poprawności tego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wyniku.</w:t>
      </w:r>
    </w:p>
    <w:p w14:paraId="7386C420" w14:textId="30AB73D7" w:rsidR="00822750" w:rsidRPr="008C3F9B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Kandydat,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powołaniu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rachmistrza spisowego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zobowiązany jest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przesłania za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pośrednictwem aplikacji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>danych niezbędnych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zlecenia oraz 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22750" w:rsidRPr="008C3F9B">
        <w:rPr>
          <w:rFonts w:ascii="Arial" w:hAnsi="Arial" w:cs="Arial"/>
          <w:sz w:val="20"/>
          <w:szCs w:val="20"/>
        </w:rPr>
        <w:t>djęci</w:t>
      </w:r>
      <w:r w:rsidR="00605688" w:rsidRPr="008C3F9B">
        <w:rPr>
          <w:rFonts w:ascii="Arial" w:hAnsi="Arial" w:cs="Arial"/>
          <w:sz w:val="20"/>
          <w:szCs w:val="20"/>
        </w:rPr>
        <w:t>a</w:t>
      </w:r>
      <w:r w:rsidR="00822750" w:rsidRPr="008C3F9B">
        <w:rPr>
          <w:rFonts w:ascii="Arial" w:hAnsi="Arial" w:cs="Arial"/>
          <w:sz w:val="20"/>
          <w:szCs w:val="20"/>
        </w:rPr>
        <w:t xml:space="preserve"> do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="00822750" w:rsidRPr="008C3F9B">
        <w:rPr>
          <w:rFonts w:ascii="Arial" w:hAnsi="Arial" w:cs="Arial"/>
          <w:sz w:val="20"/>
          <w:szCs w:val="20"/>
        </w:rPr>
        <w:t>identyfikatora, które powinno spełniać określone wymagania:</w:t>
      </w:r>
    </w:p>
    <w:p w14:paraId="141EF770" w14:textId="42D12B21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jednolite tło, oświetlone, pozbawione cieni i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Pr="008C3F9B">
        <w:rPr>
          <w:rFonts w:ascii="Arial" w:hAnsi="Arial" w:cs="Arial"/>
          <w:sz w:val="20"/>
          <w:szCs w:val="20"/>
        </w:rPr>
        <w:t>elementów ozdobnych oraz innych osób,</w:t>
      </w:r>
    </w:p>
    <w:p w14:paraId="03074840" w14:textId="11C19CE9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format pliku </w:t>
      </w:r>
      <w:r w:rsidR="009D07CE" w:rsidRPr="008C3F9B">
        <w:rPr>
          <w:rFonts w:ascii="Arial" w:hAnsi="Arial" w:cs="Arial"/>
          <w:sz w:val="20"/>
          <w:szCs w:val="20"/>
        </w:rPr>
        <w:t>–</w:t>
      </w:r>
      <w:r w:rsidRPr="008C3F9B">
        <w:rPr>
          <w:rFonts w:ascii="Arial" w:hAnsi="Arial" w:cs="Arial"/>
          <w:sz w:val="20"/>
          <w:szCs w:val="20"/>
        </w:rPr>
        <w:t xml:space="preserve"> JPG,</w:t>
      </w:r>
    </w:p>
    <w:p w14:paraId="496B7A71" w14:textId="0C717C2F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rozmiar rzeczywisty zdjęcia – 23x30mm, co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Pr="008C3F9B">
        <w:rPr>
          <w:rFonts w:ascii="Arial" w:hAnsi="Arial" w:cs="Arial"/>
          <w:sz w:val="20"/>
          <w:szCs w:val="20"/>
        </w:rPr>
        <w:t>odpowiada:</w:t>
      </w:r>
    </w:p>
    <w:p w14:paraId="3B452DED" w14:textId="77777777" w:rsidR="00822750" w:rsidRPr="008C3F9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przy rozdzielczości 300 dpi, rozmiarowi 272x354 pixeli,</w:t>
      </w:r>
    </w:p>
    <w:p w14:paraId="67FFA4A7" w14:textId="77777777" w:rsidR="001A6AE9" w:rsidRPr="008C3F9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przy rozdzielczości 600 dpi, rozmiarowi 543x709 pixeli.</w:t>
      </w:r>
    </w:p>
    <w:p w14:paraId="599D71FD" w14:textId="77777777" w:rsidR="001A6AE9" w:rsidRPr="008C3F9B" w:rsidRDefault="001A6AE9" w:rsidP="0006323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6E05150A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zależności od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aktualnej sytuacji związanej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pandemią</w:t>
      </w:r>
      <w:r w:rsidR="009A288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COVID-19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F787C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F787C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wykorzystaniem urządzenia mobilnego wyposażonego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oprogramowanie dedykowane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przeprowadzenia spisu (interaktywną aplikację formularzową),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które zostanie mu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przekazane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podstawie protokołu przekazania stanowiącego załącznik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umowy zlecenia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65F299" w14:textId="785DFEB4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zgodnie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kluczem pytań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aplikacji formularzowej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518CC06" w14:textId="54BDD3A8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zadań innych rachmistrzów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sytuacji awaryjnej, np.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gdy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>zmniejszy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się liczba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rachmistrzów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gminie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powodu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>rezygnacji, zachorowań itp.</w:t>
      </w:r>
      <w:r w:rsidR="00402D79" w:rsidRPr="008C3F9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dotrzymanie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spisu będzie zagrożon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C25755" w14:textId="29D37603" w:rsidR="009A2884" w:rsidRPr="008C3F9B" w:rsidRDefault="009A2884" w:rsidP="009A2884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złożenia oferty przez kandydata na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rachmistrza spisowego można skorzystać z formularza „Formularz – oferta kandydata na rachmistrza spisowego do narodowego spisu powszechnego ludności i mieszkań w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2021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r.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(druk do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pobrania),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zawierającego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5A91E79" w14:textId="099A1A2B" w:rsidR="001A6AE9" w:rsidRPr="008C3F9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2651893"/>
      <w:r w:rsidRPr="008C3F9B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ane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osobowe i </w:t>
      </w:r>
      <w:r w:rsidR="003778AB" w:rsidRPr="008C3F9B">
        <w:rPr>
          <w:rFonts w:ascii="Arial" w:eastAsia="Times New Roman" w:hAnsi="Arial" w:cs="Arial"/>
          <w:sz w:val="20"/>
          <w:szCs w:val="20"/>
          <w:lang w:eastAsia="pl-PL"/>
        </w:rPr>
        <w:t>kontaktów</w:t>
      </w:r>
      <w:r w:rsidR="00276DA9" w:rsidRPr="008C3F9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02E445" w14:textId="371C8C7D" w:rsidR="001A6AE9" w:rsidRPr="008C3F9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(imion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) i nazwisk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DFBFC84" w14:textId="65CE9E96" w:rsidR="001A6AE9" w:rsidRPr="008C3F9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dat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8C3F9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13186F" w14:textId="040D7DBF" w:rsidR="001A6AE9" w:rsidRPr="008C3F9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9D5B46" w14:textId="601BC856" w:rsidR="001A6AE9" w:rsidRPr="008C3F9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9C37D6C" w14:textId="2CFFD4C5" w:rsidR="001A6AE9" w:rsidRPr="008C3F9B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6BE44B6" w14:textId="749694CB" w:rsidR="00C8095B" w:rsidRPr="008C3F9B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8095B" w:rsidRPr="008C3F9B">
        <w:rPr>
          <w:rFonts w:ascii="Arial" w:eastAsia="Times New Roman" w:hAnsi="Arial" w:cs="Arial"/>
          <w:sz w:val="20"/>
          <w:szCs w:val="20"/>
          <w:lang w:eastAsia="pl-PL"/>
        </w:rPr>
        <w:t>świadczenie o:</w:t>
      </w:r>
    </w:p>
    <w:p w14:paraId="2E150A40" w14:textId="621D5B90" w:rsidR="00C8095B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2652447"/>
      <w:r w:rsidRPr="008C3F9B">
        <w:rPr>
          <w:rFonts w:ascii="Arial" w:eastAsia="Times New Roman" w:hAnsi="Arial" w:cs="Arial"/>
          <w:sz w:val="20"/>
          <w:szCs w:val="20"/>
          <w:lang w:eastAsia="pl-PL"/>
        </w:rPr>
        <w:t>nieskazaniu prawomocnym wyrokiem za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umyślne przestępstwa lub umyślne przestępstwa skarbowe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2"/>
    <w:p w14:paraId="7836F650" w14:textId="2D3831F0" w:rsidR="00C8095B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posiadaniu co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najmniej średniego wykształcenia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82B8425" w14:textId="77777777" w:rsidR="009A2884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znajomości języka polskiego w mowie i piśmie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1"/>
    <w:p w14:paraId="4329BCA5" w14:textId="77EA9BD0" w:rsidR="00C8095B" w:rsidRPr="008C3F9B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świadomości </w:t>
      </w:r>
      <w:r w:rsidR="00C8095B" w:rsidRPr="008C3F9B">
        <w:rPr>
          <w:rFonts w:ascii="Arial" w:eastAsia="Times New Roman" w:hAnsi="Arial" w:cs="Arial"/>
          <w:sz w:val="20"/>
          <w:szCs w:val="20"/>
          <w:lang w:eastAsia="pl-PL"/>
        </w:rPr>
        <w:t>odpowiedzialności karnej za złożenie fałszywego oświadczenia.</w:t>
      </w:r>
    </w:p>
    <w:p w14:paraId="63474D67" w14:textId="4E0CD1E9" w:rsidR="00266E94" w:rsidRPr="008C3F9B" w:rsidRDefault="00266E94" w:rsidP="0071096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Składanie ofert:</w:t>
      </w:r>
    </w:p>
    <w:p w14:paraId="1EDAD58A" w14:textId="5302AFE6" w:rsidR="00D96BAE" w:rsidRPr="008C3F9B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Kandydat na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rachmistrza spisowego 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NSP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2021 może składać dokumenty osobiście 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siedzibie</w:t>
      </w:r>
      <w:r w:rsidR="00542D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Urzędu Miasta i Gminy Piaseczno ul. Kościuszki 5 lub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pośrednictwem: poczty elektronicznej 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skrzynkę e-mailową urzędu</w:t>
      </w:r>
      <w:r w:rsidR="00266E94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A871F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42D7D">
        <w:rPr>
          <w:rFonts w:ascii="Arial" w:eastAsia="Times New Roman" w:hAnsi="Arial" w:cs="Arial"/>
          <w:bCs/>
          <w:sz w:val="20"/>
          <w:szCs w:val="20"/>
          <w:lang w:eastAsia="pl-PL"/>
        </w:rPr>
        <w:t>urzad@piaseczno.eu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, platformy ePUAP albo operatora pocztowego (w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tym m.in. Poczty Polskiej, firm kurierskich)</w:t>
      </w:r>
      <w:r w:rsidR="009F46D9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. O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dacie wpływu dokumentów decyduje:</w:t>
      </w:r>
    </w:p>
    <w:p w14:paraId="4C3EC5FB" w14:textId="06EFC5D1" w:rsidR="00D96BAE" w:rsidRPr="008C3F9B" w:rsidRDefault="00321225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przypadku osobistego złożenia dokumentów 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urzędzie</w:t>
      </w:r>
      <w:r w:rsidR="003778AB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lub doręczenia ich za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pośrednictwem kuriera – data dostarczenia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urzędu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F3E0687" w14:textId="4C2C0439" w:rsidR="00D96BAE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przypadku wysłania dokumentów pocztą elektroniczną na skrzynkę e-mailową urzędu wskazaną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ogłoszeniu – data wprowadzenia zgłoszenia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środka komunikacji elektronicznej nadawcy (data wysłania </w:t>
      </w:r>
      <w:r w:rsidR="00D6492D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wiadomości e-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mail)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98D2271" w14:textId="0BFCFD84" w:rsidR="00D96BAE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przypadku wysłania dokumentów poprzez platformę </w:t>
      </w:r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PUAP – data wysłania zgłoszenia przez nadawcę, która powinna być równoznaczna 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datą wpływu 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urzędową skrzynkę 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PUAP (pojawienie się zgłoszenia w</w:t>
      </w:r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systemie teleinformatycznym)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E3DE4E7" w14:textId="69D27389" w:rsidR="001A6AE9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przypadku przesłania dokumentów Pocztą Polską – data stempla pocztowego.</w:t>
      </w:r>
    </w:p>
    <w:p w14:paraId="2252AB1A" w14:textId="7D4653FE" w:rsidR="001A6AE9" w:rsidRPr="008C3F9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Oferty kandydatów złożone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terminie,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inny sposób niż określony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ogłoszeniu lub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kompletu wymaganych dokumentów</w:t>
      </w:r>
      <w:r w:rsidR="00BF0B7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uwagę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postępowaniu rekrutacyjnym. </w:t>
      </w:r>
    </w:p>
    <w:p w14:paraId="5B3B1CD2" w14:textId="7B8852DC" w:rsidR="0027464A" w:rsidRPr="008C3F9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Więcej informacji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temat spisu można </w:t>
      </w:r>
      <w:r w:rsidR="00710965" w:rsidRPr="008C3F9B">
        <w:rPr>
          <w:rFonts w:ascii="Arial" w:eastAsia="Times New Roman" w:hAnsi="Arial" w:cs="Arial"/>
          <w:sz w:val="20"/>
          <w:szCs w:val="20"/>
          <w:lang w:eastAsia="pl-PL"/>
        </w:rPr>
        <w:t>znaleźć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stronie internetowej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4537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6492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AD4537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D6492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miny </w:t>
      </w:r>
      <w:hyperlink r:id="rId8" w:tgtFrame="_blank" w:history="1"/>
      <w:r w:rsidRPr="008C3F9B">
        <w:rPr>
          <w:rFonts w:ascii="Arial" w:eastAsia="Times New Roman" w:hAnsi="Arial" w:cs="Arial"/>
          <w:sz w:val="20"/>
          <w:szCs w:val="20"/>
          <w:lang w:eastAsia="pl-PL"/>
        </w:rPr>
        <w:t>oraz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Gminnym Biurze Spisowym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Piasecznie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– nr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22 70 17 577</w:t>
      </w:r>
      <w:r w:rsidR="00063231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464A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e-mail: 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michal.sawicki@piaseczno.eu.</w:t>
      </w:r>
    </w:p>
    <w:p w14:paraId="133F0DEF" w14:textId="6B5E7D42" w:rsidR="00063231" w:rsidRPr="008C3F9B" w:rsidRDefault="001A6AE9" w:rsidP="00542D7D">
      <w:pPr>
        <w:spacing w:before="100" w:beforeAutospacing="1" w:after="100" w:afterAutospacing="1" w:line="240" w:lineRule="auto"/>
        <w:ind w:left="4248" w:right="1559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Gminny Komisarz Spisowy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Burmistrz Miasta i Gminy Piaseczno</w:t>
      </w:r>
    </w:p>
    <w:p w14:paraId="38BD6A99" w14:textId="7C6B5304" w:rsidR="00542D7D" w:rsidRDefault="00542D7D" w:rsidP="00542D7D">
      <w:pPr>
        <w:spacing w:before="100" w:beforeAutospacing="1" w:after="360" w:line="240" w:lineRule="auto"/>
        <w:ind w:left="4247" w:right="155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Daniel Putkiewicz</w:t>
      </w:r>
    </w:p>
    <w:p w14:paraId="3C5CBB69" w14:textId="77777777" w:rsidR="00542D7D" w:rsidRDefault="00542D7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8C3F9B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8C3F9B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bookmarkStart w:id="3" w:name="_Hlk62658984"/>
            <w:r w:rsidRPr="008C3F9B">
              <w:rPr>
                <w:rFonts w:ascii="Arial" w:eastAsia="Times New Roman" w:hAnsi="Arial" w:cs="Arial"/>
                <w:b/>
                <w:color w:val="222222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8C3F9B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8C3F9B">
              <w:rPr>
                <w:rFonts w:ascii="Arial" w:eastAsia="Times New Roman" w:hAnsi="Arial" w:cs="Aria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1F65C634" w14:textId="3569073C" w:rsidR="00710965" w:rsidRPr="008C3F9B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 xml:space="preserve">Administratorem Pani/Pana danych osobowych jest Gminny Komisarz Spisowy </w:t>
            </w:r>
            <w:r w:rsidR="00542D7D">
              <w:rPr>
                <w:rFonts w:ascii="Arial" w:eastAsia="Times New Roman" w:hAnsi="Arial" w:cs="Arial"/>
                <w:color w:val="000000" w:themeColor="text1"/>
              </w:rPr>
              <w:t>w Piasecznie</w:t>
            </w:r>
            <w:r w:rsidRPr="008C3F9B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1E71859F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041FD83E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54B76DD5" w14:textId="34AF4F7F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pocztą tradycyjną na adres: </w:t>
            </w:r>
            <w:r w:rsidR="00542D7D">
              <w:rPr>
                <w:rFonts w:ascii="Arial" w:eastAsia="Times New Roman" w:hAnsi="Arial" w:cs="Arial"/>
                <w:color w:val="222222"/>
              </w:rPr>
              <w:t>Urząd Miasta i Gminy Piaseczno ul. Kościuszki 5, 05-500 Piaseczno</w:t>
            </w:r>
            <w:r w:rsidRPr="008C3F9B">
              <w:rPr>
                <w:rFonts w:ascii="Arial" w:eastAsia="Times New Roman" w:hAnsi="Arial" w:cs="Arial"/>
                <w:color w:val="222222"/>
              </w:rPr>
              <w:t>,</w:t>
            </w:r>
          </w:p>
          <w:p w14:paraId="1BFD5DC5" w14:textId="43420077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Pr="008C3F9B">
              <w:rPr>
                <w:rFonts w:ascii="Arial" w:eastAsia="Times New Roman" w:hAnsi="Arial" w:cs="Arial"/>
              </w:rPr>
              <w:t xml:space="preserve">l: </w:t>
            </w:r>
            <w:r w:rsidR="00542D7D">
              <w:rPr>
                <w:rFonts w:ascii="Arial" w:hAnsi="Arial" w:cs="Arial"/>
              </w:rPr>
              <w:t>bogdan.temoszczuk@piaseczno.eu.</w:t>
            </w:r>
          </w:p>
          <w:p w14:paraId="62031CCA" w14:textId="7B2C689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8C3F9B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</w:t>
            </w:r>
            <w:r w:rsidRPr="008C3F9B">
              <w:rPr>
                <w:rFonts w:ascii="Arial" w:hAnsi="Arial" w:cs="Arial"/>
                <w:lang w:eastAsia="x-none"/>
              </w:rPr>
              <w:t> </w:t>
            </w:r>
            <w:r w:rsidRPr="008C3F9B">
              <w:rPr>
                <w:rFonts w:ascii="Arial" w:hAnsi="Arial" w:cs="Arial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0819F17B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6651B633" w14:textId="2280AA2B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9" w:anchor="_ftn3" w:history="1"/>
            <w:r w:rsidRPr="008C3F9B">
              <w:rPr>
                <w:rFonts w:ascii="Arial" w:eastAsia="Times New Roman" w:hAnsi="Arial" w:cs="Arial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276E2276" w14:textId="715481BB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8C3F9B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200D8AE9" w14:textId="7777777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8C3F9B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4296D58D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2F8B51F3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0ED394F2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6605CE32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07C43C8B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0E5354F3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2DEEA773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379AB0F5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wniesienia skargi do </w:t>
            </w:r>
            <w:r w:rsidRPr="008C3F9B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8C3F9B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8C3F9B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4B9AF44F" w14:textId="77777777" w:rsidR="00710965" w:rsidRPr="008C3F9B" w:rsidRDefault="00710965" w:rsidP="00AA4185">
            <w:pPr>
              <w:ind w:left="174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8C3F9B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8C3F9B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129B4D93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8C3F9B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8C3F9B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8C3F9B" w:rsidRDefault="00090CBB" w:rsidP="007109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0CBB" w:rsidRPr="008C3F9B" w:rsidSect="00542D7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829FE" w14:textId="77777777" w:rsidR="00B44C02" w:rsidRDefault="00B44C02" w:rsidP="00B712B0">
      <w:pPr>
        <w:spacing w:after="0" w:line="240" w:lineRule="auto"/>
      </w:pPr>
      <w:r>
        <w:separator/>
      </w:r>
    </w:p>
  </w:endnote>
  <w:endnote w:type="continuationSeparator" w:id="0">
    <w:p w14:paraId="10632117" w14:textId="77777777" w:rsidR="00B44C02" w:rsidRDefault="00B44C0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1A83" w14:textId="77777777" w:rsidR="00B44C02" w:rsidRDefault="00B44C02" w:rsidP="00B712B0">
      <w:pPr>
        <w:spacing w:after="0" w:line="240" w:lineRule="auto"/>
      </w:pPr>
      <w:r>
        <w:separator/>
      </w:r>
    </w:p>
  </w:footnote>
  <w:footnote w:type="continuationSeparator" w:id="0">
    <w:p w14:paraId="2CA4FDEA" w14:textId="77777777" w:rsidR="00B44C02" w:rsidRDefault="00B44C0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5157"/>
    <w:multiLevelType w:val="hybridMultilevel"/>
    <w:tmpl w:val="F0DAA2CA"/>
    <w:lvl w:ilvl="0" w:tplc="43E07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90B24"/>
    <w:multiLevelType w:val="hybridMultilevel"/>
    <w:tmpl w:val="2AA4466A"/>
    <w:lvl w:ilvl="0" w:tplc="E878E9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3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5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4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A6E31"/>
    <w:rsid w:val="002D4B97"/>
    <w:rsid w:val="002D690B"/>
    <w:rsid w:val="00321225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42D7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741EB"/>
    <w:rsid w:val="0088338D"/>
    <w:rsid w:val="00884154"/>
    <w:rsid w:val="0088479A"/>
    <w:rsid w:val="00887E17"/>
    <w:rsid w:val="00895F33"/>
    <w:rsid w:val="008B15AE"/>
    <w:rsid w:val="008C3F9B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B1523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D4537"/>
    <w:rsid w:val="00AF7611"/>
    <w:rsid w:val="00B008A9"/>
    <w:rsid w:val="00B1782E"/>
    <w:rsid w:val="00B200E3"/>
    <w:rsid w:val="00B414A2"/>
    <w:rsid w:val="00B44C02"/>
    <w:rsid w:val="00B712B0"/>
    <w:rsid w:val="00B7197C"/>
    <w:rsid w:val="00B82AC5"/>
    <w:rsid w:val="00B8567F"/>
    <w:rsid w:val="00B87006"/>
    <w:rsid w:val="00BC2141"/>
    <w:rsid w:val="00BC2187"/>
    <w:rsid w:val="00BE43BB"/>
    <w:rsid w:val="00BE7B3F"/>
    <w:rsid w:val="00BF0B75"/>
    <w:rsid w:val="00BF1379"/>
    <w:rsid w:val="00BF1CA7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C27FE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0FC3-E0E0-438D-9A1A-5EA7CF8D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MALGORZATA TARKOWSKA</cp:lastModifiedBy>
  <cp:revision>7</cp:revision>
  <cp:lastPrinted>2021-06-11T12:15:00Z</cp:lastPrinted>
  <dcterms:created xsi:type="dcterms:W3CDTF">2021-01-29T08:39:00Z</dcterms:created>
  <dcterms:modified xsi:type="dcterms:W3CDTF">2021-06-11T12:16:00Z</dcterms:modified>
</cp:coreProperties>
</file>