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5903" w14:textId="77777777" w:rsidR="00A33540" w:rsidRDefault="00632D6B">
      <w:pPr>
        <w:pStyle w:val="Nagwek10"/>
        <w:keepNext/>
        <w:keepLines/>
        <w:shd w:val="clear" w:color="auto" w:fill="auto"/>
        <w:spacing w:after="679"/>
        <w:ind w:right="20"/>
      </w:pPr>
      <w:bookmarkStart w:id="0" w:name="bookmark0"/>
      <w:r>
        <w:t>Budowa sieci elektroenergetycznej kablowej do 0.4kV wraz z</w:t>
      </w:r>
      <w:r>
        <w:br/>
        <w:t>oświetleniem ulicznym w ramach zadania pn.: Modernizacja oświetlenia</w:t>
      </w:r>
      <w:r>
        <w:br/>
        <w:t>ulicznego - projekt budowy oświetlenia w Zalesiu Górnym i Dolnym”</w:t>
      </w:r>
      <w:bookmarkEnd w:id="0"/>
    </w:p>
    <w:p w14:paraId="767CA9CB" w14:textId="77777777" w:rsidR="00A33540" w:rsidRDefault="00632D6B">
      <w:pPr>
        <w:pStyle w:val="Nagwek20"/>
        <w:keepNext/>
        <w:keepLines/>
        <w:shd w:val="clear" w:color="auto" w:fill="auto"/>
        <w:spacing w:before="0" w:after="544" w:line="280" w:lineRule="exact"/>
        <w:ind w:right="20"/>
      </w:pPr>
      <w:bookmarkStart w:id="1" w:name="bookmark1"/>
      <w:r>
        <w:t>Zbiorcze zestawienie kosztów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90"/>
        <w:gridCol w:w="1901"/>
        <w:gridCol w:w="1752"/>
        <w:gridCol w:w="1968"/>
      </w:tblGrid>
      <w:tr w:rsidR="00A33540" w14:paraId="3546BC3C" w14:textId="77777777">
        <w:trPr>
          <w:trHeight w:hRule="exact" w:val="15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ACB8E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PogrubienieTeksttreci211pt"/>
              </w:rPr>
              <w:t>LP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D557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Rodzaj robót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1A6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Wartość inwestycji netto (bez podatku VAT) [PLN]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A03A4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Podatek VAT [PLN]</w:t>
            </w:r>
          </w:p>
          <w:p w14:paraId="48AA67CB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PogrubienieTeksttreci211pt"/>
              </w:rPr>
              <w:t>(3 x 23%)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CBFF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PogrubienieTeksttreci211pt"/>
              </w:rPr>
              <w:t>Wartość</w:t>
            </w:r>
          </w:p>
          <w:p w14:paraId="1D3C81A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PogrubienieTeksttreci211pt"/>
              </w:rPr>
              <w:t>inwestycji brutto (z podatkiem VAT) [PLN] (3+4)</w:t>
            </w:r>
          </w:p>
        </w:tc>
      </w:tr>
      <w:tr w:rsidR="00A33540" w14:paraId="2824D135" w14:textId="77777777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01818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PogrubienieTeksttreci211pt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49CD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12BB1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606A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4CD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PogrubienieTeksttreci211pt"/>
              </w:rPr>
              <w:t>5</w:t>
            </w:r>
          </w:p>
        </w:tc>
      </w:tr>
      <w:tr w:rsidR="00A33540" w14:paraId="06C45DDA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AB95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537FD" w14:textId="0EC09EB7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1 - </w:t>
            </w:r>
            <w:r w:rsidR="00632D6B">
              <w:rPr>
                <w:rStyle w:val="Teksttreci2105pt"/>
              </w:rPr>
              <w:t>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BBFA" w14:textId="793A9AB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54235" w14:textId="71A244E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9C3AC" w14:textId="09FAB29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085EAD6" w14:textId="77777777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28CC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6E137" w14:textId="0A4FE360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 xml:space="preserve">Etap 1 - </w:t>
            </w:r>
            <w:r w:rsidR="00632D6B">
              <w:rPr>
                <w:rStyle w:val="Teksttreci2105pt"/>
              </w:rPr>
              <w:t>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AE348" w14:textId="63E4828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1500" w14:textId="5BE7BA57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84A7" w14:textId="584EA39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3A659E1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EA6F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4843C" w14:textId="7E35435E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1 - </w:t>
            </w:r>
            <w:r w:rsidR="00632D6B">
              <w:rPr>
                <w:rStyle w:val="Teksttreci2105pt"/>
              </w:rPr>
              <w:t>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1B875" w14:textId="2B856A50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1EFF" w14:textId="2B1A5040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7E2D9" w14:textId="50717174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47F70C9A" w14:textId="77777777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C550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8525D" w14:textId="448908CA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2 - </w:t>
            </w:r>
            <w:r w:rsidR="00632D6B">
              <w:rPr>
                <w:rStyle w:val="Teksttreci2105pt"/>
              </w:rPr>
              <w:t>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C6FBC" w14:textId="0BF87B6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750BF" w14:textId="6180242B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173E0" w14:textId="384C4858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1EF22249" w14:textId="77777777">
        <w:trPr>
          <w:trHeight w:hRule="exact" w:val="5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3A92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EFF2" w14:textId="13C1A6C5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 xml:space="preserve">Etap 2 - </w:t>
            </w:r>
            <w:r w:rsidR="00632D6B">
              <w:rPr>
                <w:rStyle w:val="Teksttreci2105pt"/>
              </w:rPr>
              <w:t>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BE8F6" w14:textId="210E248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FB3C" w14:textId="4DF3E7BD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0CC8" w14:textId="56A3334D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75056978" w14:textId="77777777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A04E3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6569" w14:textId="2A871EFF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2 - </w:t>
            </w:r>
            <w:r w:rsidR="00632D6B">
              <w:rPr>
                <w:rStyle w:val="Teksttreci2105pt"/>
              </w:rPr>
              <w:t>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14B07" w14:textId="1A2E3462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83C3D" w14:textId="2D9A795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BAAD5" w14:textId="369C84AC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211E6F8" w14:textId="77777777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C145B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5D953" w14:textId="2443CCFE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3 - </w:t>
            </w:r>
            <w:r w:rsidRPr="005E5A8E">
              <w:rPr>
                <w:rStyle w:val="Teksttreci2105pt"/>
              </w:rPr>
              <w:t>Budowa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F1F24" w14:textId="36E5EE9F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87B0" w14:textId="7F2B3039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43C17" w14:textId="799C6066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B42296A" w14:textId="77777777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67CCE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EB3F7" w14:textId="0851440F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Teksttreci2105pt"/>
              </w:rPr>
              <w:t xml:space="preserve">Etap 3 - </w:t>
            </w:r>
            <w:r w:rsidR="00632D6B">
              <w:rPr>
                <w:rStyle w:val="Teksttreci2105pt"/>
              </w:rPr>
              <w:t>Pomiary i roboty pozostałe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EF5B" w14:textId="201F32C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742B" w14:textId="56629C9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3DB6" w14:textId="2E00239A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7ABC3724" w14:textId="77777777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B8720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Teksttreci2105pt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9245" w14:textId="239ED68E" w:rsidR="00A33540" w:rsidRDefault="005E5A8E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05pt"/>
              </w:rPr>
              <w:t xml:space="preserve">Etap 3 - </w:t>
            </w:r>
            <w:bookmarkStart w:id="2" w:name="_GoBack"/>
            <w:bookmarkEnd w:id="2"/>
            <w:r w:rsidR="00632D6B">
              <w:rPr>
                <w:rStyle w:val="Teksttreci2105pt"/>
              </w:rPr>
              <w:t>Demontaż oświetlenia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2B06" w14:textId="5A4E0293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A435F" w14:textId="6D04556C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76435" w14:textId="67EC3D9B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  <w:tr w:rsidR="00A33540" w14:paraId="24935A8B" w14:textId="77777777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C63E1" w14:textId="77777777" w:rsidR="00A33540" w:rsidRDefault="00A3354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075B3" w14:textId="77777777" w:rsidR="00A33540" w:rsidRDefault="00632D6B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PogrubienieTeksttreci211pt"/>
              </w:rPr>
              <w:t>Razem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A00808" w14:textId="5D41EC35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60D0A1" w14:textId="21F55EC8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09365" w14:textId="7DC5A26E" w:rsidR="00A33540" w:rsidRDefault="00A33540">
            <w:pPr>
              <w:pStyle w:val="Teksttreci20"/>
              <w:framePr w:w="983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</w:p>
        </w:tc>
      </w:tr>
    </w:tbl>
    <w:p w14:paraId="44053999" w14:textId="77777777" w:rsidR="00A33540" w:rsidRDefault="00A33540">
      <w:pPr>
        <w:framePr w:w="9830" w:wrap="notBeside" w:vAnchor="text" w:hAnchor="text" w:xAlign="center" w:y="1"/>
        <w:rPr>
          <w:sz w:val="2"/>
          <w:szCs w:val="2"/>
        </w:rPr>
      </w:pPr>
    </w:p>
    <w:p w14:paraId="177F77C7" w14:textId="77777777" w:rsidR="00A33540" w:rsidRDefault="00A33540">
      <w:pPr>
        <w:rPr>
          <w:sz w:val="2"/>
          <w:szCs w:val="2"/>
        </w:rPr>
      </w:pPr>
    </w:p>
    <w:sectPr w:rsidR="00A33540">
      <w:pgSz w:w="11900" w:h="16840"/>
      <w:pgMar w:top="1540" w:right="1001" w:bottom="154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CB22" w14:textId="77777777" w:rsidR="002E4C69" w:rsidRDefault="002E4C69">
      <w:r>
        <w:separator/>
      </w:r>
    </w:p>
  </w:endnote>
  <w:endnote w:type="continuationSeparator" w:id="0">
    <w:p w14:paraId="2F517079" w14:textId="77777777" w:rsidR="002E4C69" w:rsidRDefault="002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0C5D" w14:textId="77777777" w:rsidR="002E4C69" w:rsidRDefault="002E4C69"/>
  </w:footnote>
  <w:footnote w:type="continuationSeparator" w:id="0">
    <w:p w14:paraId="3B9EEF08" w14:textId="77777777" w:rsidR="002E4C69" w:rsidRDefault="002E4C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3540"/>
    <w:rsid w:val="002E4C69"/>
    <w:rsid w:val="003466B5"/>
    <w:rsid w:val="005E5A8E"/>
    <w:rsid w:val="00632D6B"/>
    <w:rsid w:val="00A33540"/>
    <w:rsid w:val="00BA55DA"/>
    <w:rsid w:val="00D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FC1"/>
  <w15:docId w15:val="{E6D6FEAA-DC7B-4B2A-85F6-D2337E9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1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9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Nosek</cp:lastModifiedBy>
  <cp:revision>4</cp:revision>
  <dcterms:created xsi:type="dcterms:W3CDTF">2021-05-28T08:28:00Z</dcterms:created>
  <dcterms:modified xsi:type="dcterms:W3CDTF">2021-06-10T05:14:00Z</dcterms:modified>
</cp:coreProperties>
</file>