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C15BE3">
        <w:rPr>
          <w:rFonts w:ascii="Arial" w:hAnsi="Arial" w:cs="Arial"/>
          <w:i/>
          <w:color w:val="00B050"/>
          <w:sz w:val="22"/>
          <w:szCs w:val="22"/>
        </w:rPr>
        <w:t>11</w:t>
      </w:r>
      <w:r w:rsidR="00B9547F">
        <w:rPr>
          <w:rFonts w:ascii="Arial" w:hAnsi="Arial" w:cs="Arial"/>
          <w:i/>
          <w:color w:val="00B050"/>
          <w:sz w:val="22"/>
          <w:szCs w:val="22"/>
        </w:rPr>
        <w:t>.1</w:t>
      </w:r>
      <w:r w:rsidR="00ED7B01">
        <w:rPr>
          <w:rFonts w:ascii="Arial" w:hAnsi="Arial" w:cs="Arial"/>
          <w:i/>
          <w:color w:val="00B050"/>
          <w:sz w:val="22"/>
          <w:szCs w:val="22"/>
        </w:rPr>
        <w:t>0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C15BE3">
        <w:rPr>
          <w:rFonts w:ascii="Arial" w:hAnsi="Arial" w:cs="Arial"/>
          <w:i/>
          <w:color w:val="00B050"/>
          <w:sz w:val="22"/>
          <w:szCs w:val="22"/>
        </w:rPr>
        <w:t>15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B9547F">
        <w:rPr>
          <w:rFonts w:ascii="Arial" w:hAnsi="Arial" w:cs="Arial"/>
          <w:i/>
          <w:color w:val="00B050"/>
          <w:sz w:val="22"/>
          <w:szCs w:val="22"/>
        </w:rPr>
        <w:t>10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C15BE3" w:rsidRPr="00C36CEB" w:rsidRDefault="00C15BE3" w:rsidP="00C15BE3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09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DD31D7">
        <w:rPr>
          <w:rFonts w:ascii="Arial" w:hAnsi="Arial" w:cs="Arial"/>
          <w:b/>
          <w:sz w:val="22"/>
          <w:szCs w:val="22"/>
        </w:rPr>
        <w:t xml:space="preserve">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Kultury i Promocji</w:t>
      </w:r>
    </w:p>
    <w:p w:rsidR="00EC7955" w:rsidRDefault="00C15BE3" w:rsidP="00C15BE3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>-</w:t>
      </w:r>
      <w:r w:rsidR="00A85425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A85425" w:rsidRPr="00A85425">
        <w:rPr>
          <w:rFonts w:ascii="Arial" w:hAnsi="Arial" w:cs="Arial"/>
          <w:bCs/>
          <w:sz w:val="22"/>
          <w:szCs w:val="22"/>
          <w:shd w:val="clear" w:color="auto" w:fill="F9F8F7"/>
        </w:rPr>
        <w:t>List intencyjny w sprawie Muzeum J.</w:t>
      </w:r>
      <w:r w:rsidR="00A85425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  <w:r w:rsidR="00A85425" w:rsidRPr="00A85425">
        <w:rPr>
          <w:rFonts w:ascii="Arial" w:hAnsi="Arial" w:cs="Arial"/>
          <w:bCs/>
          <w:sz w:val="22"/>
          <w:szCs w:val="22"/>
          <w:shd w:val="clear" w:color="auto" w:fill="F9F8F7"/>
        </w:rPr>
        <w:t>Wilkonia</w:t>
      </w:r>
    </w:p>
    <w:p w:rsidR="00A85425" w:rsidRDefault="00A85425" w:rsidP="00C15BE3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A85425">
        <w:rPr>
          <w:rFonts w:ascii="Arial" w:hAnsi="Arial" w:cs="Arial"/>
          <w:bCs/>
          <w:sz w:val="22"/>
          <w:szCs w:val="22"/>
          <w:shd w:val="clear" w:color="auto" w:fill="F9F8F7"/>
        </w:rPr>
        <w:t>Piaseczyńska Karta Mieszkańca</w:t>
      </w:r>
    </w:p>
    <w:p w:rsidR="00C15BE3" w:rsidRDefault="00C15BE3" w:rsidP="00C15BE3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15BE3" w:rsidRDefault="00C15BE3" w:rsidP="00C15BE3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16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DD31D7">
        <w:rPr>
          <w:rFonts w:ascii="Arial" w:hAnsi="Arial" w:cs="Arial"/>
          <w:b/>
          <w:sz w:val="22"/>
          <w:szCs w:val="22"/>
        </w:rPr>
        <w:t xml:space="preserve">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Sportu</w:t>
      </w:r>
    </w:p>
    <w:p w:rsidR="00A85425" w:rsidRDefault="00A85425" w:rsidP="00A8542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A85425">
        <w:rPr>
          <w:rFonts w:ascii="Arial" w:hAnsi="Arial" w:cs="Arial"/>
          <w:bCs/>
          <w:sz w:val="22"/>
          <w:szCs w:val="22"/>
          <w:shd w:val="clear" w:color="auto" w:fill="F9F8F7"/>
        </w:rPr>
        <w:t>spotkanie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z</w:t>
      </w:r>
      <w:r w:rsidRPr="00A85425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dyrektorem GOSIR</w:t>
      </w:r>
    </w:p>
    <w:p w:rsidR="00A85425" w:rsidRDefault="00A85425" w:rsidP="00A8542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A85425">
        <w:rPr>
          <w:rFonts w:ascii="Arial" w:hAnsi="Arial" w:cs="Arial"/>
          <w:bCs/>
          <w:sz w:val="22"/>
          <w:szCs w:val="22"/>
          <w:shd w:val="clear" w:color="auto" w:fill="F9F8F7"/>
        </w:rPr>
        <w:t>stypendia sportowe</w:t>
      </w:r>
    </w:p>
    <w:p w:rsidR="00A85425" w:rsidRPr="00A85425" w:rsidRDefault="00A85425" w:rsidP="00A8542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A85425">
        <w:rPr>
          <w:rFonts w:ascii="Arial" w:hAnsi="Arial" w:cs="Arial"/>
          <w:bCs/>
          <w:sz w:val="22"/>
          <w:szCs w:val="22"/>
          <w:shd w:val="clear" w:color="auto" w:fill="F9F8F7"/>
        </w:rPr>
        <w:t>sprawy bieżące</w:t>
      </w:r>
    </w:p>
    <w:p w:rsidR="00A85425" w:rsidRDefault="00A85425" w:rsidP="00C15BE3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Pr="00DD31D7" w:rsidRDefault="006A73D4" w:rsidP="00E40E58">
      <w:pPr>
        <w:spacing w:after="240"/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BF45E1" w:rsidRPr="00D0079A" w:rsidRDefault="00D0079A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>Polityki Gospodarczej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 </w:t>
      </w:r>
    </w:p>
    <w:p w:rsidR="00776CE0" w:rsidRDefault="00776CE0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uchwał.</w:t>
      </w:r>
    </w:p>
    <w:p w:rsidR="00D0079A" w:rsidRDefault="00D0079A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D0079A">
        <w:rPr>
          <w:rFonts w:ascii="Arial" w:hAnsi="Arial" w:cs="Arial"/>
          <w:bCs/>
          <w:sz w:val="22"/>
          <w:szCs w:val="22"/>
          <w:shd w:val="clear" w:color="auto" w:fill="F9F8F7"/>
        </w:rPr>
        <w:t>Bieżące zmiany w gospodarce odpadami.</w:t>
      </w:r>
    </w:p>
    <w:p w:rsidR="00C36CEB" w:rsidRPr="00C36CEB" w:rsidRDefault="00C36CEB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D167B4" w:rsidRPr="00E40E58" w:rsidRDefault="00D167B4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E40E58">
        <w:rPr>
          <w:rFonts w:ascii="Arial" w:hAnsi="Arial" w:cs="Arial"/>
          <w:b/>
          <w:sz w:val="22"/>
          <w:szCs w:val="22"/>
        </w:rPr>
        <w:t xml:space="preserve">godz. </w:t>
      </w:r>
      <w:r w:rsidR="00C56730" w:rsidRPr="00E40E58">
        <w:rPr>
          <w:rFonts w:ascii="Arial" w:hAnsi="Arial" w:cs="Arial"/>
          <w:b/>
          <w:sz w:val="22"/>
          <w:szCs w:val="22"/>
        </w:rPr>
        <w:t>08</w:t>
      </w:r>
      <w:r w:rsidRPr="00E40E58">
        <w:rPr>
          <w:rFonts w:ascii="Arial" w:hAnsi="Arial" w:cs="Arial"/>
          <w:b/>
          <w:sz w:val="22"/>
          <w:szCs w:val="22"/>
        </w:rPr>
        <w:t>:</w:t>
      </w:r>
      <w:r w:rsidR="00C56730" w:rsidRPr="00E40E58">
        <w:rPr>
          <w:rFonts w:ascii="Arial" w:hAnsi="Arial" w:cs="Arial"/>
          <w:b/>
          <w:sz w:val="22"/>
          <w:szCs w:val="22"/>
        </w:rPr>
        <w:t>3</w:t>
      </w:r>
      <w:r w:rsidRPr="00E40E58">
        <w:rPr>
          <w:rFonts w:ascii="Arial" w:hAnsi="Arial" w:cs="Arial"/>
          <w:b/>
          <w:sz w:val="22"/>
          <w:szCs w:val="22"/>
        </w:rPr>
        <w:t xml:space="preserve">0 – </w:t>
      </w:r>
      <w:r w:rsidRPr="00E40E58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C56730" w:rsidRPr="00E40E58">
        <w:rPr>
          <w:rFonts w:ascii="Arial" w:hAnsi="Arial" w:cs="Arial"/>
          <w:b/>
          <w:bCs/>
          <w:sz w:val="22"/>
          <w:szCs w:val="22"/>
          <w:shd w:val="clear" w:color="auto" w:fill="F9F8F7"/>
        </w:rPr>
        <w:t>Oświaty</w:t>
      </w:r>
    </w:p>
    <w:p w:rsidR="00776CE0" w:rsidRDefault="00776CE0" w:rsidP="00776CE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Zaopiniowanie uchwał.</w:t>
      </w:r>
    </w:p>
    <w:p w:rsidR="00776CE0" w:rsidRPr="00A85425" w:rsidRDefault="00776CE0" w:rsidP="00C36CEB">
      <w:pPr>
        <w:rPr>
          <w:rFonts w:ascii="Arial" w:hAnsi="Arial" w:cs="Arial"/>
          <w:color w:val="FF0000"/>
          <w:sz w:val="22"/>
          <w:szCs w:val="22"/>
        </w:rPr>
      </w:pPr>
    </w:p>
    <w:p w:rsidR="00A85425" w:rsidRDefault="00A85425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10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DD31D7">
        <w:rPr>
          <w:rFonts w:ascii="Arial" w:hAnsi="Arial" w:cs="Arial"/>
          <w:b/>
          <w:sz w:val="22"/>
          <w:szCs w:val="22"/>
        </w:rPr>
        <w:t xml:space="preserve">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Zdrowia i Polityki Społecznej</w:t>
      </w:r>
    </w:p>
    <w:p w:rsidR="00A85425" w:rsidRDefault="00A85425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776CE0" w:rsidRPr="00776CE0">
        <w:rPr>
          <w:rFonts w:ascii="Arial" w:hAnsi="Arial" w:cs="Arial"/>
          <w:bCs/>
          <w:sz w:val="22"/>
          <w:szCs w:val="22"/>
          <w:shd w:val="clear" w:color="auto" w:fill="F9F8F7"/>
        </w:rPr>
        <w:t>Priorytety przychodni SZPZLO po modernizacji ośrodków zdrowia.</w:t>
      </w:r>
    </w:p>
    <w:p w:rsidR="00776CE0" w:rsidRDefault="00776CE0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Pr="00776CE0">
        <w:rPr>
          <w:rFonts w:ascii="Arial" w:hAnsi="Arial" w:cs="Arial"/>
          <w:bCs/>
          <w:sz w:val="22"/>
          <w:szCs w:val="22"/>
          <w:shd w:val="clear" w:color="auto" w:fill="F9F8F7"/>
        </w:rPr>
        <w:t>Ulgi i zwolnienia z opłat za korzystanie z pływalni GOSiR.</w:t>
      </w:r>
    </w:p>
    <w:p w:rsidR="00776CE0" w:rsidRPr="00A85425" w:rsidRDefault="00776CE0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Sprawy bieżące.</w:t>
      </w: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2B7DFD" w:rsidRDefault="00604045" w:rsidP="00776CE0">
      <w:pPr>
        <w:spacing w:after="240"/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E40E58" w:rsidRPr="00C36CEB" w:rsidRDefault="00E40E58" w:rsidP="00E40E58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09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DD31D7">
        <w:rPr>
          <w:rFonts w:ascii="Arial" w:hAnsi="Arial" w:cs="Arial"/>
          <w:b/>
          <w:sz w:val="22"/>
          <w:szCs w:val="22"/>
        </w:rPr>
        <w:t xml:space="preserve">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Kultury i Promocji</w:t>
      </w:r>
    </w:p>
    <w:p w:rsidR="00E40E58" w:rsidRDefault="00E40E58" w:rsidP="00E40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Zaopiniowanie w</w:t>
      </w:r>
      <w:r w:rsidRPr="00E40E58">
        <w:rPr>
          <w:rFonts w:ascii="Arial" w:hAnsi="Arial" w:cs="Arial"/>
          <w:sz w:val="22"/>
          <w:szCs w:val="22"/>
        </w:rPr>
        <w:t>niosk</w:t>
      </w:r>
      <w:r>
        <w:rPr>
          <w:rFonts w:ascii="Arial" w:hAnsi="Arial" w:cs="Arial"/>
          <w:sz w:val="22"/>
          <w:szCs w:val="22"/>
        </w:rPr>
        <w:t>u</w:t>
      </w:r>
      <w:r w:rsidRPr="00E40E58">
        <w:rPr>
          <w:rFonts w:ascii="Arial" w:hAnsi="Arial" w:cs="Arial"/>
          <w:sz w:val="22"/>
          <w:szCs w:val="22"/>
        </w:rPr>
        <w:t xml:space="preserve"> Chóru Lira</w:t>
      </w:r>
    </w:p>
    <w:p w:rsidR="00E40E58" w:rsidRPr="00E40E58" w:rsidRDefault="00E40E58" w:rsidP="00776CE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40E58">
        <w:rPr>
          <w:rFonts w:ascii="Arial" w:hAnsi="Arial" w:cs="Arial"/>
          <w:sz w:val="22"/>
          <w:szCs w:val="22"/>
        </w:rPr>
        <w:t>Zaopiniowanie uchwał na sesję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B9547F" w:rsidRDefault="00B9547F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A85425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.</w:t>
      </w:r>
    </w:p>
    <w:p w:rsidR="00867456" w:rsidRPr="00B9547F" w:rsidRDefault="00867456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Sprawy bieżące.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</w:p>
    <w:p w:rsidR="00D167B4" w:rsidRPr="00DD31D7" w:rsidRDefault="001E69E0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8F340D" w:rsidRPr="00C36CEB" w:rsidRDefault="008F340D" w:rsidP="008F340D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B9547F" w:rsidRDefault="008F340D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A85425">
        <w:rPr>
          <w:rFonts w:ascii="Arial" w:hAnsi="Arial" w:cs="Arial"/>
          <w:bCs/>
          <w:sz w:val="22"/>
          <w:szCs w:val="22"/>
          <w:shd w:val="clear" w:color="auto" w:fill="F9F8F7"/>
        </w:rPr>
        <w:t>Zaopiniowanie uchwał.</w:t>
      </w:r>
    </w:p>
    <w:p w:rsidR="00B9547F" w:rsidRDefault="00776CE0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Geo </w:t>
      </w:r>
      <w:r w:rsidR="00B9547F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mapa – nowe warstwy. </w:t>
      </w:r>
    </w:p>
    <w:p w:rsidR="00B9547F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Zaopiniowanie pism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0</w:t>
      </w:r>
      <w:r w:rsidR="00C15BE3">
        <w:rPr>
          <w:rFonts w:ascii="Arial" w:hAnsi="Arial" w:cs="Arial"/>
          <w:color w:val="000000" w:themeColor="text1"/>
          <w:sz w:val="16"/>
          <w:szCs w:val="16"/>
        </w:rPr>
        <w:t>8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10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  <w:bookmarkStart w:id="0" w:name="_GoBack"/>
      <w:bookmarkEnd w:id="0"/>
    </w:p>
    <w:sectPr w:rsidR="008B7980" w:rsidRPr="00DD31D7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2158"/>
    <w:multiLevelType w:val="hybridMultilevel"/>
    <w:tmpl w:val="46A21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550BB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09A0"/>
    <w:rsid w:val="0074546C"/>
    <w:rsid w:val="0074580D"/>
    <w:rsid w:val="00755074"/>
    <w:rsid w:val="00761CAB"/>
    <w:rsid w:val="00770ED4"/>
    <w:rsid w:val="00771884"/>
    <w:rsid w:val="00776CE0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67456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D6E"/>
    <w:rsid w:val="00A85425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9547F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15BE3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079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40E58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38708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7695-9349-44B0-8292-51EAF09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31</cp:revision>
  <cp:lastPrinted>2021-10-08T07:21:00Z</cp:lastPrinted>
  <dcterms:created xsi:type="dcterms:W3CDTF">2020-10-02T07:37:00Z</dcterms:created>
  <dcterms:modified xsi:type="dcterms:W3CDTF">2021-10-08T13:12:00Z</dcterms:modified>
</cp:coreProperties>
</file>