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BB" w:rsidRPr="001502E6" w:rsidRDefault="00DF4DBB" w:rsidP="00C80A0F">
      <w:pPr>
        <w:spacing w:after="120"/>
        <w:ind w:left="2124" w:firstLine="708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1502E6">
        <w:rPr>
          <w:rFonts w:ascii="Calibri" w:hAnsi="Calibri" w:cs="Calibri"/>
          <w:b/>
          <w:sz w:val="22"/>
          <w:szCs w:val="22"/>
        </w:rPr>
        <w:t>BURMISTRZ MIASTA I GMINY PIASECZNO</w:t>
      </w:r>
    </w:p>
    <w:p w:rsidR="00DF4DBB" w:rsidRPr="001502E6" w:rsidRDefault="00DF4DBB" w:rsidP="007D5F8E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1502E6">
        <w:rPr>
          <w:rFonts w:ascii="Calibri" w:hAnsi="Calibri" w:cs="Calibri"/>
          <w:b/>
          <w:sz w:val="22"/>
          <w:szCs w:val="22"/>
        </w:rPr>
        <w:t xml:space="preserve">Ogłasza </w:t>
      </w:r>
      <w:r w:rsidR="00F81A0B">
        <w:rPr>
          <w:rFonts w:ascii="Calibri" w:hAnsi="Calibri" w:cs="Calibri"/>
          <w:b/>
          <w:sz w:val="22"/>
          <w:szCs w:val="22"/>
        </w:rPr>
        <w:t xml:space="preserve">drugi </w:t>
      </w:r>
      <w:r w:rsidRPr="001502E6">
        <w:rPr>
          <w:rFonts w:ascii="Calibri" w:hAnsi="Calibri" w:cs="Calibri"/>
          <w:b/>
          <w:sz w:val="22"/>
          <w:szCs w:val="22"/>
        </w:rPr>
        <w:t>pisem</w:t>
      </w:r>
      <w:r w:rsidR="000C1383" w:rsidRPr="001502E6">
        <w:rPr>
          <w:rFonts w:ascii="Calibri" w:hAnsi="Calibri" w:cs="Calibri"/>
          <w:b/>
          <w:sz w:val="22"/>
          <w:szCs w:val="22"/>
        </w:rPr>
        <w:t xml:space="preserve">ny nieograniczony przetarg na </w:t>
      </w:r>
      <w:r w:rsidRPr="001502E6">
        <w:rPr>
          <w:rFonts w:ascii="Calibri" w:hAnsi="Calibri" w:cs="Calibri"/>
          <w:b/>
          <w:sz w:val="22"/>
          <w:szCs w:val="22"/>
        </w:rPr>
        <w:t>najem l</w:t>
      </w:r>
      <w:r w:rsidR="00293965" w:rsidRPr="001502E6">
        <w:rPr>
          <w:rFonts w:ascii="Calibri" w:hAnsi="Calibri" w:cs="Calibri"/>
          <w:b/>
          <w:sz w:val="22"/>
          <w:szCs w:val="22"/>
        </w:rPr>
        <w:t>o</w:t>
      </w:r>
      <w:r w:rsidR="00863F30" w:rsidRPr="001502E6">
        <w:rPr>
          <w:rFonts w:ascii="Calibri" w:hAnsi="Calibri" w:cs="Calibri"/>
          <w:b/>
          <w:sz w:val="22"/>
          <w:szCs w:val="22"/>
        </w:rPr>
        <w:t>kal</w:t>
      </w:r>
      <w:r w:rsidR="00573CF3" w:rsidRPr="001502E6">
        <w:rPr>
          <w:rFonts w:ascii="Calibri" w:hAnsi="Calibri" w:cs="Calibri"/>
          <w:b/>
          <w:sz w:val="22"/>
          <w:szCs w:val="22"/>
        </w:rPr>
        <w:t xml:space="preserve">u użytkowego, położonego </w:t>
      </w:r>
      <w:r w:rsidR="008A7A10">
        <w:rPr>
          <w:rFonts w:ascii="Calibri" w:hAnsi="Calibri" w:cs="Calibri"/>
          <w:b/>
          <w:sz w:val="22"/>
          <w:szCs w:val="22"/>
        </w:rPr>
        <w:br/>
      </w:r>
      <w:r w:rsidR="00863F30" w:rsidRPr="001502E6">
        <w:rPr>
          <w:rFonts w:ascii="Calibri" w:hAnsi="Calibri" w:cs="Calibri"/>
          <w:b/>
          <w:sz w:val="22"/>
          <w:szCs w:val="22"/>
        </w:rPr>
        <w:t xml:space="preserve">w Piasecznie przy ul. Warszawskiej </w:t>
      </w:r>
      <w:r w:rsidR="00573CF3" w:rsidRPr="001502E6">
        <w:rPr>
          <w:rFonts w:ascii="Calibri" w:hAnsi="Calibri" w:cs="Calibri"/>
          <w:b/>
          <w:sz w:val="22"/>
          <w:szCs w:val="22"/>
        </w:rPr>
        <w:t>33/10, o powierzchni 21,01 m</w:t>
      </w:r>
      <w:r w:rsidR="00573CF3" w:rsidRPr="001502E6">
        <w:rPr>
          <w:rFonts w:ascii="Calibri" w:hAnsi="Calibri" w:cs="Calibri"/>
          <w:b/>
          <w:sz w:val="22"/>
          <w:szCs w:val="22"/>
          <w:vertAlign w:val="superscript"/>
        </w:rPr>
        <w:t xml:space="preserve">2 </w:t>
      </w:r>
      <w:r w:rsidR="00573CF3" w:rsidRPr="001502E6">
        <w:rPr>
          <w:rFonts w:ascii="Calibri" w:hAnsi="Calibri" w:cs="Calibri"/>
          <w:b/>
          <w:sz w:val="22"/>
          <w:szCs w:val="22"/>
        </w:rPr>
        <w:t>z przeznaczeniem na działalność usługowo-handlową na czas nieoznaczony</w:t>
      </w:r>
      <w:r w:rsidR="007E49F6">
        <w:rPr>
          <w:rFonts w:ascii="Calibri" w:hAnsi="Calibri" w:cs="Calibri"/>
          <w:b/>
          <w:sz w:val="22"/>
          <w:szCs w:val="22"/>
        </w:rPr>
        <w:t>.</w:t>
      </w:r>
    </w:p>
    <w:p w:rsidR="00DF4DBB" w:rsidRPr="001502E6" w:rsidRDefault="00DF4DBB" w:rsidP="007D5F8E">
      <w:pPr>
        <w:jc w:val="both"/>
        <w:rPr>
          <w:rFonts w:ascii="Calibri" w:hAnsi="Calibri" w:cs="Calibri"/>
          <w:sz w:val="22"/>
          <w:szCs w:val="22"/>
        </w:rPr>
      </w:pPr>
    </w:p>
    <w:p w:rsidR="00DF4DBB" w:rsidRPr="001502E6" w:rsidRDefault="00DF4DBB" w:rsidP="007D5F8E">
      <w:pPr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Przedmiotem najmu je</w:t>
      </w:r>
      <w:r w:rsidR="00573CF3" w:rsidRPr="001502E6">
        <w:rPr>
          <w:rFonts w:ascii="Calibri" w:hAnsi="Calibri" w:cs="Calibri"/>
          <w:sz w:val="22"/>
          <w:szCs w:val="22"/>
        </w:rPr>
        <w:t>st lokal użytkowy usytuowany na parterze w budynku mieszkalnym położonym w Piasecznie przy ul. Warszawskiej 33/10</w:t>
      </w:r>
      <w:r w:rsidRPr="001502E6">
        <w:rPr>
          <w:rFonts w:ascii="Calibri" w:hAnsi="Calibri" w:cs="Calibri"/>
          <w:sz w:val="22"/>
          <w:szCs w:val="22"/>
        </w:rPr>
        <w:t>.</w:t>
      </w:r>
    </w:p>
    <w:p w:rsidR="00DF4DBB" w:rsidRPr="001502E6" w:rsidRDefault="00DF4DBB" w:rsidP="007D5F8E">
      <w:pPr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Miesięczna</w:t>
      </w:r>
      <w:r w:rsidR="006362AD">
        <w:rPr>
          <w:rFonts w:ascii="Calibri" w:hAnsi="Calibri" w:cs="Calibri"/>
          <w:sz w:val="22"/>
          <w:szCs w:val="22"/>
        </w:rPr>
        <w:t xml:space="preserve"> stawka wywoławcza czynszu za </w:t>
      </w:r>
      <w:r w:rsidRPr="001502E6">
        <w:rPr>
          <w:rFonts w:ascii="Calibri" w:hAnsi="Calibri" w:cs="Calibri"/>
          <w:sz w:val="22"/>
          <w:szCs w:val="22"/>
        </w:rPr>
        <w:t xml:space="preserve">najem </w:t>
      </w:r>
      <w:smartTag w:uri="urn:schemas-microsoft-com:office:smarttags" w:element="metricconverter">
        <w:smartTagPr>
          <w:attr w:name="ProductID" w:val="1 m2"/>
        </w:smartTagPr>
        <w:r w:rsidRPr="001502E6">
          <w:rPr>
            <w:rFonts w:ascii="Calibri" w:hAnsi="Calibri" w:cs="Calibri"/>
            <w:sz w:val="22"/>
            <w:szCs w:val="22"/>
          </w:rPr>
          <w:t>1 m</w:t>
        </w:r>
        <w:r w:rsidRPr="001502E6">
          <w:rPr>
            <w:rFonts w:ascii="Calibri" w:hAnsi="Calibri" w:cs="Calibri"/>
            <w:sz w:val="22"/>
            <w:szCs w:val="22"/>
            <w:vertAlign w:val="superscript"/>
          </w:rPr>
          <w:t>2</w:t>
        </w:r>
      </w:smartTag>
      <w:r w:rsidRPr="001502E6">
        <w:rPr>
          <w:rFonts w:ascii="Calibri" w:hAnsi="Calibri" w:cs="Calibri"/>
          <w:sz w:val="22"/>
          <w:szCs w:val="22"/>
        </w:rPr>
        <w:t xml:space="preserve"> powierzchni netto wynosi </w:t>
      </w:r>
      <w:r w:rsidR="000F0B58" w:rsidRPr="001502E6">
        <w:rPr>
          <w:rFonts w:ascii="Calibri" w:hAnsi="Calibri" w:cs="Calibri"/>
          <w:b/>
          <w:sz w:val="22"/>
          <w:szCs w:val="22"/>
        </w:rPr>
        <w:t>50</w:t>
      </w:r>
      <w:r w:rsidR="0040758A" w:rsidRPr="001502E6">
        <w:rPr>
          <w:rFonts w:ascii="Calibri" w:hAnsi="Calibri" w:cs="Calibri"/>
          <w:b/>
          <w:sz w:val="22"/>
          <w:szCs w:val="22"/>
        </w:rPr>
        <w:t xml:space="preserve">,00 zł </w:t>
      </w:r>
      <w:r w:rsidR="0040758A" w:rsidRPr="001502E6">
        <w:rPr>
          <w:rFonts w:ascii="Calibri" w:hAnsi="Calibri" w:cs="Calibri"/>
          <w:sz w:val="22"/>
          <w:szCs w:val="22"/>
        </w:rPr>
        <w:t>(słownie pięćdziesiąt złotych 00/100 ).Do podanej stawki zostanie doliczony Vat wg obowiązujących przepisów.</w:t>
      </w:r>
      <w:r w:rsidRPr="001502E6">
        <w:rPr>
          <w:rFonts w:ascii="Calibri" w:hAnsi="Calibri" w:cs="Calibri"/>
          <w:sz w:val="22"/>
          <w:szCs w:val="22"/>
        </w:rPr>
        <w:t xml:space="preserve"> </w:t>
      </w:r>
    </w:p>
    <w:p w:rsidR="00DF4DBB" w:rsidRPr="001502E6" w:rsidRDefault="00DF4DBB" w:rsidP="007D5F8E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Warunkiem udziału w przetargu jest</w:t>
      </w:r>
      <w:r w:rsidR="00801AA7" w:rsidRPr="001502E6">
        <w:rPr>
          <w:rFonts w:ascii="Calibri" w:hAnsi="Calibri" w:cs="Calibri"/>
          <w:sz w:val="22"/>
          <w:szCs w:val="22"/>
        </w:rPr>
        <w:t xml:space="preserve"> wniesienie wadium w wysokości </w:t>
      </w:r>
      <w:r w:rsidR="00986A03" w:rsidRPr="001502E6">
        <w:rPr>
          <w:rFonts w:ascii="Calibri" w:hAnsi="Calibri" w:cs="Calibri"/>
          <w:b/>
          <w:sz w:val="22"/>
          <w:szCs w:val="22"/>
        </w:rPr>
        <w:t>2 101,00</w:t>
      </w:r>
      <w:r w:rsidRPr="001502E6">
        <w:rPr>
          <w:rFonts w:ascii="Calibri" w:hAnsi="Calibri" w:cs="Calibri"/>
          <w:sz w:val="22"/>
          <w:szCs w:val="22"/>
        </w:rPr>
        <w:t xml:space="preserve"> </w:t>
      </w:r>
      <w:r w:rsidRPr="001502E6">
        <w:rPr>
          <w:rFonts w:ascii="Calibri" w:hAnsi="Calibri" w:cs="Calibri"/>
          <w:b/>
          <w:sz w:val="22"/>
          <w:szCs w:val="22"/>
        </w:rPr>
        <w:t>zł</w:t>
      </w:r>
      <w:r w:rsidRPr="001502E6">
        <w:rPr>
          <w:rFonts w:ascii="Calibri" w:hAnsi="Calibri" w:cs="Calibri"/>
          <w:sz w:val="22"/>
          <w:szCs w:val="22"/>
        </w:rPr>
        <w:t>. (słownie</w:t>
      </w:r>
      <w:r w:rsidR="00986A03" w:rsidRPr="001502E6">
        <w:rPr>
          <w:rFonts w:ascii="Calibri" w:hAnsi="Calibri" w:cs="Calibri"/>
          <w:sz w:val="22"/>
          <w:szCs w:val="22"/>
        </w:rPr>
        <w:t>: dwa tysiące sto jeden złotych 0</w:t>
      </w:r>
      <w:r w:rsidR="000B57C7" w:rsidRPr="001502E6">
        <w:rPr>
          <w:rFonts w:ascii="Calibri" w:hAnsi="Calibri" w:cs="Calibri"/>
          <w:sz w:val="22"/>
          <w:szCs w:val="22"/>
        </w:rPr>
        <w:t>0</w:t>
      </w:r>
      <w:r w:rsidRPr="001502E6">
        <w:rPr>
          <w:rFonts w:ascii="Calibri" w:hAnsi="Calibri" w:cs="Calibri"/>
          <w:sz w:val="22"/>
          <w:szCs w:val="22"/>
        </w:rPr>
        <w:t xml:space="preserve">/100). </w:t>
      </w:r>
    </w:p>
    <w:p w:rsidR="00052479" w:rsidRPr="001502E6" w:rsidRDefault="00DF4DBB" w:rsidP="007D5F8E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Wadium w podanej wysokości n</w:t>
      </w:r>
      <w:r w:rsidR="00052479" w:rsidRPr="001502E6">
        <w:rPr>
          <w:rFonts w:ascii="Calibri" w:hAnsi="Calibri" w:cs="Calibri"/>
          <w:sz w:val="22"/>
          <w:szCs w:val="22"/>
        </w:rPr>
        <w:t>ależy wnieść</w:t>
      </w:r>
      <w:r w:rsidRPr="001502E6">
        <w:rPr>
          <w:rFonts w:ascii="Calibri" w:hAnsi="Calibri" w:cs="Calibri"/>
          <w:sz w:val="22"/>
          <w:szCs w:val="22"/>
        </w:rPr>
        <w:t xml:space="preserve"> przelewem na konto:  </w:t>
      </w:r>
      <w:r w:rsidRPr="001502E6">
        <w:rPr>
          <w:rFonts w:ascii="Calibri" w:hAnsi="Calibri" w:cs="Calibri"/>
          <w:b/>
          <w:sz w:val="22"/>
          <w:szCs w:val="22"/>
        </w:rPr>
        <w:t>14 1240 6973 1111 0010 8670 8392</w:t>
      </w:r>
      <w:r w:rsidR="00834233" w:rsidRPr="001502E6">
        <w:rPr>
          <w:rFonts w:ascii="Calibri" w:hAnsi="Calibri" w:cs="Calibri"/>
          <w:b/>
          <w:sz w:val="22"/>
          <w:szCs w:val="22"/>
        </w:rPr>
        <w:t xml:space="preserve"> nie póź</w:t>
      </w:r>
      <w:r w:rsidR="0040758A" w:rsidRPr="001502E6">
        <w:rPr>
          <w:rFonts w:ascii="Calibri" w:hAnsi="Calibri" w:cs="Calibri"/>
          <w:b/>
          <w:sz w:val="22"/>
          <w:szCs w:val="22"/>
        </w:rPr>
        <w:t>niej niż 3 dni robocze przed przetargiem</w:t>
      </w:r>
      <w:r w:rsidR="00834233" w:rsidRPr="001502E6">
        <w:rPr>
          <w:rFonts w:ascii="Calibri" w:hAnsi="Calibri" w:cs="Calibri"/>
          <w:b/>
          <w:sz w:val="22"/>
          <w:szCs w:val="22"/>
        </w:rPr>
        <w:t xml:space="preserve"> tj.</w:t>
      </w:r>
      <w:r w:rsidRPr="001502E6">
        <w:rPr>
          <w:rFonts w:ascii="Calibri" w:hAnsi="Calibri" w:cs="Calibri"/>
          <w:b/>
          <w:sz w:val="22"/>
          <w:szCs w:val="22"/>
        </w:rPr>
        <w:t xml:space="preserve">  </w:t>
      </w:r>
      <w:r w:rsidR="00472222">
        <w:rPr>
          <w:rFonts w:ascii="Calibri" w:hAnsi="Calibri" w:cs="Calibri"/>
          <w:sz w:val="22"/>
          <w:szCs w:val="22"/>
        </w:rPr>
        <w:t>do dnia  22.11</w:t>
      </w:r>
      <w:r w:rsidR="006362AD">
        <w:rPr>
          <w:rFonts w:ascii="Calibri" w:hAnsi="Calibri" w:cs="Calibri"/>
          <w:sz w:val="22"/>
          <w:szCs w:val="22"/>
        </w:rPr>
        <w:t>.</w:t>
      </w:r>
      <w:r w:rsidR="00834233" w:rsidRPr="001502E6">
        <w:rPr>
          <w:rFonts w:ascii="Calibri" w:hAnsi="Calibri" w:cs="Calibri"/>
          <w:sz w:val="22"/>
          <w:szCs w:val="22"/>
        </w:rPr>
        <w:t>2021 r</w:t>
      </w:r>
      <w:r w:rsidR="00891FC3" w:rsidRPr="001502E6">
        <w:rPr>
          <w:rFonts w:ascii="Calibri" w:hAnsi="Calibri" w:cs="Calibri"/>
          <w:sz w:val="22"/>
          <w:szCs w:val="22"/>
        </w:rPr>
        <w:t xml:space="preserve">. z zaznaczeniem ,że jest to wadium oraz jakiego lokalu dotyczy </w:t>
      </w:r>
      <w:r w:rsidR="00891FC3" w:rsidRPr="001502E6">
        <w:rPr>
          <w:rFonts w:ascii="Calibri" w:hAnsi="Calibri" w:cs="Calibri"/>
          <w:b/>
          <w:sz w:val="22"/>
          <w:szCs w:val="22"/>
        </w:rPr>
        <w:t xml:space="preserve">np. „Przetarg na najem </w:t>
      </w:r>
      <w:r w:rsidR="00FA3E33" w:rsidRPr="001502E6">
        <w:rPr>
          <w:rFonts w:ascii="Calibri" w:hAnsi="Calibri" w:cs="Calibri"/>
          <w:b/>
          <w:sz w:val="22"/>
          <w:szCs w:val="22"/>
        </w:rPr>
        <w:t>lokalu użytkowego, usytuowanego</w:t>
      </w:r>
      <w:r w:rsidR="00891FC3" w:rsidRPr="001502E6">
        <w:rPr>
          <w:rFonts w:ascii="Calibri" w:hAnsi="Calibri" w:cs="Calibri"/>
          <w:b/>
          <w:sz w:val="22"/>
          <w:szCs w:val="22"/>
        </w:rPr>
        <w:t xml:space="preserve"> </w:t>
      </w:r>
      <w:r w:rsidR="007D5F8E">
        <w:rPr>
          <w:rFonts w:ascii="Calibri" w:hAnsi="Calibri" w:cs="Calibri"/>
          <w:b/>
          <w:sz w:val="22"/>
          <w:szCs w:val="22"/>
        </w:rPr>
        <w:br/>
      </w:r>
      <w:r w:rsidR="00891FC3" w:rsidRPr="001502E6">
        <w:rPr>
          <w:rFonts w:ascii="Calibri" w:hAnsi="Calibri" w:cs="Calibri"/>
          <w:b/>
          <w:sz w:val="22"/>
          <w:szCs w:val="22"/>
        </w:rPr>
        <w:t>w budynku przy ul. Warszawskiej 33/10 w Piasecznie”</w:t>
      </w:r>
      <w:r w:rsidR="00052479" w:rsidRPr="001502E6">
        <w:rPr>
          <w:rFonts w:ascii="Calibri" w:hAnsi="Calibri" w:cs="Calibri"/>
          <w:b/>
          <w:sz w:val="22"/>
          <w:szCs w:val="22"/>
        </w:rPr>
        <w:t>.</w:t>
      </w:r>
    </w:p>
    <w:p w:rsidR="00DF4DBB" w:rsidRPr="001502E6" w:rsidRDefault="00DF4DBB" w:rsidP="007D5F8E">
      <w:pPr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Wadium oferenta, który wygrał przetarg nie podlega zwrotowi, a zalicza się je na poczet kaucji.</w:t>
      </w:r>
    </w:p>
    <w:p w:rsidR="00B71CA8" w:rsidRPr="001502E6" w:rsidRDefault="00DF4DBB" w:rsidP="007D5F8E">
      <w:pPr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Skutkiem uchylenia się od zawarcia umowy jest utrata wadium.</w:t>
      </w:r>
    </w:p>
    <w:p w:rsidR="00891FC3" w:rsidRPr="001502E6" w:rsidRDefault="00DF4DBB" w:rsidP="007D5F8E">
      <w:pPr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Złożona w ofercie stawka czynszu za 1 m</w:t>
      </w:r>
      <w:r w:rsidRPr="001502E6">
        <w:rPr>
          <w:rFonts w:ascii="Calibri" w:hAnsi="Calibri" w:cs="Calibri"/>
          <w:sz w:val="22"/>
          <w:szCs w:val="22"/>
          <w:vertAlign w:val="superscript"/>
        </w:rPr>
        <w:t>2</w:t>
      </w:r>
      <w:r w:rsidRPr="001502E6">
        <w:rPr>
          <w:rFonts w:ascii="Calibri" w:hAnsi="Calibri" w:cs="Calibri"/>
          <w:sz w:val="22"/>
          <w:szCs w:val="22"/>
        </w:rPr>
        <w:t xml:space="preserve"> nie może być równa lub niższa niż stawka wywoławcza. Złożenie oferty zawierającej propozycję stawki czynszu za 1 m</w:t>
      </w:r>
      <w:r w:rsidRPr="001502E6">
        <w:rPr>
          <w:rFonts w:ascii="Calibri" w:hAnsi="Calibri" w:cs="Calibri"/>
          <w:sz w:val="22"/>
          <w:szCs w:val="22"/>
          <w:vertAlign w:val="superscript"/>
        </w:rPr>
        <w:t>2</w:t>
      </w:r>
      <w:r w:rsidRPr="001502E6">
        <w:rPr>
          <w:rFonts w:ascii="Calibri" w:hAnsi="Calibri" w:cs="Calibri"/>
          <w:sz w:val="22"/>
          <w:szCs w:val="22"/>
        </w:rPr>
        <w:t xml:space="preserve"> równej lub niższej niż cena wywoławcza spowoduje odrzucenie oferty.</w:t>
      </w:r>
    </w:p>
    <w:p w:rsidR="00891FC3" w:rsidRPr="001502E6" w:rsidRDefault="00891FC3" w:rsidP="007D5F8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Czynsz będzie płatny co miesiąc z góry, do 20 dnia każdego miesiąca.</w:t>
      </w:r>
    </w:p>
    <w:p w:rsidR="00DF4DBB" w:rsidRPr="001502E6" w:rsidRDefault="00891FC3" w:rsidP="007D5F8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Czynsz za najmowany lokal może być zmieniony co roku na podstawie waloryzacji w oparciu</w:t>
      </w:r>
      <w:r w:rsidR="00096D4C" w:rsidRPr="001502E6">
        <w:rPr>
          <w:rFonts w:ascii="Calibri" w:hAnsi="Calibri" w:cs="Calibri"/>
          <w:sz w:val="22"/>
          <w:szCs w:val="22"/>
        </w:rPr>
        <w:t xml:space="preserve"> </w:t>
      </w:r>
      <w:r w:rsidR="007D5F8E">
        <w:rPr>
          <w:rFonts w:ascii="Calibri" w:hAnsi="Calibri" w:cs="Calibri"/>
          <w:sz w:val="22"/>
          <w:szCs w:val="22"/>
        </w:rPr>
        <w:br/>
      </w:r>
      <w:r w:rsidR="00096D4C" w:rsidRPr="001502E6">
        <w:rPr>
          <w:rFonts w:ascii="Calibri" w:hAnsi="Calibri" w:cs="Calibri"/>
          <w:sz w:val="22"/>
          <w:szCs w:val="22"/>
        </w:rPr>
        <w:t>o średnioroczny wskaźnik wzros</w:t>
      </w:r>
      <w:r w:rsidRPr="001502E6">
        <w:rPr>
          <w:rFonts w:ascii="Calibri" w:hAnsi="Calibri" w:cs="Calibri"/>
          <w:sz w:val="22"/>
          <w:szCs w:val="22"/>
        </w:rPr>
        <w:t>tu cen</w:t>
      </w:r>
      <w:r w:rsidR="00096D4C" w:rsidRPr="001502E6">
        <w:rPr>
          <w:rFonts w:ascii="Calibri" w:hAnsi="Calibri" w:cs="Calibri"/>
          <w:sz w:val="22"/>
          <w:szCs w:val="22"/>
        </w:rPr>
        <w:t xml:space="preserve"> towarów i usług konsumpcyjnych za rok poprzedni, ogłaszany przez Prezesa Głównego Urzędu Statystycznego w Monitorze Polskim. Zmiany wysokości czynszu przekraczające wskaźnik będą mogły być dokonywane w drodze wypowiedzenia wysokości stawki czynszu lub w drodze porozumienia stron.</w:t>
      </w:r>
      <w:r w:rsidRPr="001502E6">
        <w:rPr>
          <w:rFonts w:ascii="Calibri" w:hAnsi="Calibri" w:cs="Calibri"/>
          <w:sz w:val="22"/>
          <w:szCs w:val="22"/>
        </w:rPr>
        <w:t xml:space="preserve"> </w:t>
      </w:r>
      <w:r w:rsidR="00DF4DBB" w:rsidRPr="001502E6">
        <w:rPr>
          <w:rFonts w:ascii="Calibri" w:hAnsi="Calibri" w:cs="Calibri"/>
          <w:sz w:val="22"/>
          <w:szCs w:val="22"/>
        </w:rPr>
        <w:t xml:space="preserve"> </w:t>
      </w:r>
    </w:p>
    <w:p w:rsidR="00DF4DBB" w:rsidRPr="001502E6" w:rsidRDefault="00DF4DBB" w:rsidP="007D5F8E">
      <w:pPr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Niezależnie od czynszu z tytułu najmu lokalu Najemca zobowiązany będzie do uiszczania opłat z tytułu bieżących ko</w:t>
      </w:r>
      <w:r w:rsidR="00A62530" w:rsidRPr="001502E6">
        <w:rPr>
          <w:rFonts w:ascii="Calibri" w:hAnsi="Calibri" w:cs="Calibri"/>
          <w:sz w:val="22"/>
          <w:szCs w:val="22"/>
        </w:rPr>
        <w:t xml:space="preserve">sztów </w:t>
      </w:r>
      <w:r w:rsidR="0064308E" w:rsidRPr="001502E6">
        <w:rPr>
          <w:rFonts w:ascii="Calibri" w:hAnsi="Calibri" w:cs="Calibri"/>
          <w:sz w:val="22"/>
          <w:szCs w:val="22"/>
        </w:rPr>
        <w:t xml:space="preserve">eksploatacyjnych </w:t>
      </w:r>
      <w:r w:rsidR="00F20D8C" w:rsidRPr="001502E6">
        <w:rPr>
          <w:rFonts w:ascii="Calibri" w:hAnsi="Calibri" w:cs="Calibri"/>
          <w:sz w:val="22"/>
          <w:szCs w:val="22"/>
        </w:rPr>
        <w:t xml:space="preserve"> </w:t>
      </w:r>
      <w:r w:rsidR="0064308E" w:rsidRPr="001502E6">
        <w:rPr>
          <w:rFonts w:ascii="Calibri" w:hAnsi="Calibri" w:cs="Calibri"/>
          <w:sz w:val="22"/>
          <w:szCs w:val="22"/>
        </w:rPr>
        <w:t>(</w:t>
      </w:r>
      <w:r w:rsidR="00F20D8C" w:rsidRPr="001502E6">
        <w:rPr>
          <w:rFonts w:ascii="Calibri" w:hAnsi="Calibri" w:cs="Calibri"/>
          <w:sz w:val="22"/>
          <w:szCs w:val="22"/>
        </w:rPr>
        <w:t xml:space="preserve"> </w:t>
      </w:r>
      <w:r w:rsidR="0064308E" w:rsidRPr="001502E6">
        <w:rPr>
          <w:rFonts w:ascii="Calibri" w:hAnsi="Calibri" w:cs="Calibri"/>
          <w:sz w:val="22"/>
          <w:szCs w:val="22"/>
        </w:rPr>
        <w:t xml:space="preserve">energia </w:t>
      </w:r>
      <w:r w:rsidRPr="001502E6">
        <w:rPr>
          <w:rFonts w:ascii="Calibri" w:hAnsi="Calibri" w:cs="Calibri"/>
          <w:sz w:val="22"/>
          <w:szCs w:val="22"/>
        </w:rPr>
        <w:t>elektryczna</w:t>
      </w:r>
      <w:r w:rsidR="0064308E" w:rsidRPr="001502E6">
        <w:rPr>
          <w:rFonts w:ascii="Calibri" w:hAnsi="Calibri" w:cs="Calibri"/>
          <w:sz w:val="22"/>
          <w:szCs w:val="22"/>
        </w:rPr>
        <w:t>, centralne ogrzewanie</w:t>
      </w:r>
      <w:r w:rsidRPr="001502E6">
        <w:rPr>
          <w:rFonts w:ascii="Calibri" w:hAnsi="Calibri" w:cs="Calibri"/>
          <w:sz w:val="22"/>
          <w:szCs w:val="22"/>
        </w:rPr>
        <w:t>,</w:t>
      </w:r>
      <w:r w:rsidR="0064308E" w:rsidRPr="001502E6">
        <w:rPr>
          <w:rFonts w:ascii="Calibri" w:hAnsi="Calibri" w:cs="Calibri"/>
          <w:sz w:val="22"/>
          <w:szCs w:val="22"/>
        </w:rPr>
        <w:t xml:space="preserve"> wywóz śmieci, zimna </w:t>
      </w:r>
      <w:r w:rsidRPr="001502E6">
        <w:rPr>
          <w:rFonts w:ascii="Calibri" w:hAnsi="Calibri" w:cs="Calibri"/>
          <w:sz w:val="22"/>
          <w:szCs w:val="22"/>
        </w:rPr>
        <w:t>woda</w:t>
      </w:r>
      <w:r w:rsidR="00F20D8C" w:rsidRPr="001502E6">
        <w:rPr>
          <w:rFonts w:ascii="Calibri" w:hAnsi="Calibri" w:cs="Calibri"/>
          <w:sz w:val="22"/>
          <w:szCs w:val="22"/>
        </w:rPr>
        <w:t xml:space="preserve">, ciepła </w:t>
      </w:r>
      <w:r w:rsidR="00A62530" w:rsidRPr="001502E6">
        <w:rPr>
          <w:rFonts w:ascii="Calibri" w:hAnsi="Calibri" w:cs="Calibri"/>
          <w:sz w:val="22"/>
          <w:szCs w:val="22"/>
        </w:rPr>
        <w:t>woda</w:t>
      </w:r>
      <w:r w:rsidRPr="001502E6">
        <w:rPr>
          <w:rFonts w:ascii="Calibri" w:hAnsi="Calibri" w:cs="Calibri"/>
          <w:sz w:val="22"/>
          <w:szCs w:val="22"/>
        </w:rPr>
        <w:t xml:space="preserve"> i odprowadzenie ścieków, itp.). </w:t>
      </w:r>
    </w:p>
    <w:p w:rsidR="00096D4C" w:rsidRPr="001502E6" w:rsidRDefault="00096D4C" w:rsidP="007D5F8E">
      <w:pPr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Na najemcy ciąży również obowiązek uiszczania podatku od nieruchomości.</w:t>
      </w:r>
    </w:p>
    <w:p w:rsidR="00DF4DBB" w:rsidRPr="001502E6" w:rsidRDefault="00096D4C" w:rsidP="007D5F8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Prace adaptacyjne i inne związane z urządzeniem oraz wyposażeniem lokalu Najemca wykonuje we własnym zakresie i na własny koszt.</w:t>
      </w:r>
      <w:r w:rsidR="00DF4DBB" w:rsidRPr="001502E6">
        <w:rPr>
          <w:rFonts w:ascii="Calibri" w:hAnsi="Calibri" w:cs="Calibri"/>
          <w:sz w:val="22"/>
          <w:szCs w:val="22"/>
        </w:rPr>
        <w:t xml:space="preserve">. </w:t>
      </w:r>
    </w:p>
    <w:p w:rsidR="00DF4DBB" w:rsidRPr="001502E6" w:rsidRDefault="00DF4DBB" w:rsidP="007D5F8E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1502E6">
        <w:rPr>
          <w:rFonts w:ascii="Calibri" w:hAnsi="Calibri" w:cs="Calibri"/>
          <w:b/>
          <w:sz w:val="22"/>
          <w:szCs w:val="22"/>
        </w:rPr>
        <w:t xml:space="preserve">Umowa </w:t>
      </w:r>
      <w:r w:rsidR="00FD0745" w:rsidRPr="001502E6">
        <w:rPr>
          <w:rFonts w:ascii="Calibri" w:hAnsi="Calibri" w:cs="Calibri"/>
          <w:b/>
          <w:sz w:val="22"/>
          <w:szCs w:val="22"/>
        </w:rPr>
        <w:t>najmu bę</w:t>
      </w:r>
      <w:r w:rsidR="00F81A0B">
        <w:rPr>
          <w:rFonts w:ascii="Calibri" w:hAnsi="Calibri" w:cs="Calibri"/>
          <w:b/>
          <w:sz w:val="22"/>
          <w:szCs w:val="22"/>
        </w:rPr>
        <w:t>dzie obowiązywała od 01.12</w:t>
      </w:r>
      <w:r w:rsidR="00096D4C" w:rsidRPr="001502E6">
        <w:rPr>
          <w:rFonts w:ascii="Calibri" w:hAnsi="Calibri" w:cs="Calibri"/>
          <w:b/>
          <w:sz w:val="22"/>
          <w:szCs w:val="22"/>
        </w:rPr>
        <w:t>.2021</w:t>
      </w:r>
      <w:r w:rsidRPr="001502E6">
        <w:rPr>
          <w:rFonts w:ascii="Calibri" w:hAnsi="Calibri" w:cs="Calibri"/>
          <w:b/>
          <w:sz w:val="22"/>
          <w:szCs w:val="22"/>
        </w:rPr>
        <w:t xml:space="preserve"> r. </w:t>
      </w:r>
    </w:p>
    <w:p w:rsidR="00DF4DBB" w:rsidRPr="001502E6" w:rsidRDefault="00DF4DBB" w:rsidP="007D5F8E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1502E6">
        <w:rPr>
          <w:rFonts w:ascii="Calibri" w:hAnsi="Calibri" w:cs="Calibri"/>
          <w:b/>
          <w:sz w:val="22"/>
          <w:szCs w:val="22"/>
        </w:rPr>
        <w:t>Burmistrz zastrzega, iż termin rozpoczęcia obowiązywania umowy może ulec zmianie.</w:t>
      </w:r>
    </w:p>
    <w:p w:rsidR="00DF4DBB" w:rsidRPr="001502E6" w:rsidRDefault="00DF4DBB" w:rsidP="007D5F8E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Przy wyborze najkorzystniejszej oferty komisja przetargowa będzie brała pod uwagę jako jedyne kryterium zaoferowaną cenę.</w:t>
      </w:r>
    </w:p>
    <w:p w:rsidR="00DF4DBB" w:rsidRPr="001502E6" w:rsidRDefault="00DF4DBB" w:rsidP="007D5F8E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Komisja przetargowa nie zakwalifikuje ofert do części niejawnej przetargu, jeżeli:</w:t>
      </w:r>
    </w:p>
    <w:p w:rsidR="00DF4DBB" w:rsidRPr="001502E6" w:rsidRDefault="00DF4DBB" w:rsidP="007D5F8E">
      <w:pPr>
        <w:pStyle w:val="Tekstpodstawowy"/>
        <w:numPr>
          <w:ilvl w:val="0"/>
          <w:numId w:val="1"/>
        </w:numPr>
        <w:tabs>
          <w:tab w:val="num" w:pos="360"/>
        </w:tabs>
        <w:spacing w:after="0"/>
        <w:ind w:left="360" w:hanging="180"/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nie odpowiadają warunkom przetargu,</w:t>
      </w:r>
    </w:p>
    <w:p w:rsidR="00DF4DBB" w:rsidRPr="001502E6" w:rsidRDefault="00DF4DBB" w:rsidP="007D5F8E">
      <w:pPr>
        <w:pStyle w:val="Tekstpodstawowy"/>
        <w:numPr>
          <w:ilvl w:val="0"/>
          <w:numId w:val="1"/>
        </w:numPr>
        <w:tabs>
          <w:tab w:val="num" w:pos="360"/>
        </w:tabs>
        <w:spacing w:after="0"/>
        <w:ind w:left="360" w:hanging="180"/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zostały złożone po wyznaczonym terminie,</w:t>
      </w:r>
    </w:p>
    <w:p w:rsidR="00DF4DBB" w:rsidRPr="001502E6" w:rsidRDefault="00DF4DBB" w:rsidP="007D5F8E">
      <w:pPr>
        <w:pStyle w:val="Tekstpodstawowy"/>
        <w:numPr>
          <w:ilvl w:val="0"/>
          <w:numId w:val="1"/>
        </w:numPr>
        <w:tabs>
          <w:tab w:val="num" w:pos="360"/>
        </w:tabs>
        <w:spacing w:after="0"/>
        <w:ind w:left="360" w:hanging="180"/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nie zawierają danych, jakie zgodnie z warunkami przetargu powinna zawierać oferta lub dane te są niekompletne,</w:t>
      </w:r>
    </w:p>
    <w:p w:rsidR="00DF4DBB" w:rsidRPr="001502E6" w:rsidRDefault="00DF4DBB" w:rsidP="007D5F8E">
      <w:pPr>
        <w:pStyle w:val="Tekstpodstawowy"/>
        <w:numPr>
          <w:ilvl w:val="0"/>
          <w:numId w:val="1"/>
        </w:numPr>
        <w:tabs>
          <w:tab w:val="num" w:pos="360"/>
        </w:tabs>
        <w:spacing w:after="0"/>
        <w:ind w:left="360" w:hanging="180"/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do ofert nie dołączono kopii dowodu wpłacenia wadium,</w:t>
      </w:r>
    </w:p>
    <w:p w:rsidR="00DF4DBB" w:rsidRPr="001502E6" w:rsidRDefault="00DF4DBB" w:rsidP="007D5F8E">
      <w:pPr>
        <w:pStyle w:val="Tekstpodstawowy"/>
        <w:numPr>
          <w:ilvl w:val="0"/>
          <w:numId w:val="1"/>
        </w:numPr>
        <w:tabs>
          <w:tab w:val="num" w:pos="360"/>
        </w:tabs>
        <w:spacing w:after="80"/>
        <w:ind w:left="362" w:hanging="181"/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są nieczytelne lub budzą wątpliwości co do ich treści.</w:t>
      </w:r>
    </w:p>
    <w:p w:rsidR="00DF4DBB" w:rsidRPr="001502E6" w:rsidRDefault="00DF4DBB" w:rsidP="007D5F8E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1502E6">
        <w:rPr>
          <w:rFonts w:ascii="Calibri" w:hAnsi="Calibri" w:cs="Calibri"/>
          <w:b/>
          <w:sz w:val="22"/>
          <w:szCs w:val="22"/>
        </w:rPr>
        <w:t>Oferta powinna zawierać:</w:t>
      </w:r>
    </w:p>
    <w:p w:rsidR="00DF4DBB" w:rsidRPr="001502E6" w:rsidRDefault="00B71CA8" w:rsidP="007D5F8E">
      <w:pPr>
        <w:pStyle w:val="Akapitzlist"/>
        <w:numPr>
          <w:ilvl w:val="0"/>
          <w:numId w:val="2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imię i nazwisko, adres zamieszkania</w:t>
      </w:r>
      <w:r w:rsidR="00DF4DBB" w:rsidRPr="001502E6">
        <w:rPr>
          <w:rFonts w:ascii="Calibri" w:hAnsi="Calibri" w:cs="Calibri"/>
          <w:sz w:val="22"/>
          <w:szCs w:val="22"/>
        </w:rPr>
        <w:t>,</w:t>
      </w:r>
      <w:r w:rsidRPr="001502E6">
        <w:rPr>
          <w:rFonts w:ascii="Calibri" w:hAnsi="Calibri" w:cs="Calibri"/>
          <w:sz w:val="22"/>
          <w:szCs w:val="22"/>
        </w:rPr>
        <w:t xml:space="preserve"> nr Pesel,</w:t>
      </w:r>
      <w:r w:rsidR="00DF4DBB" w:rsidRPr="001502E6">
        <w:rPr>
          <w:rFonts w:ascii="Calibri" w:hAnsi="Calibri" w:cs="Calibri"/>
          <w:sz w:val="22"/>
          <w:szCs w:val="22"/>
        </w:rPr>
        <w:t xml:space="preserve"> adres do korespondencji, telefon  kontaktowy</w:t>
      </w:r>
      <w:r w:rsidR="00D845B1" w:rsidRPr="001502E6">
        <w:rPr>
          <w:rFonts w:ascii="Calibri" w:hAnsi="Calibri" w:cs="Calibri"/>
          <w:sz w:val="22"/>
          <w:szCs w:val="22"/>
        </w:rPr>
        <w:t xml:space="preserve"> </w:t>
      </w:r>
      <w:r w:rsidR="0026506D" w:rsidRPr="001502E6">
        <w:rPr>
          <w:rFonts w:ascii="Calibri" w:hAnsi="Calibri" w:cs="Calibri"/>
          <w:sz w:val="22"/>
          <w:szCs w:val="22"/>
        </w:rPr>
        <w:br/>
        <w:t>(</w:t>
      </w:r>
      <w:r w:rsidR="00300173" w:rsidRPr="001502E6">
        <w:rPr>
          <w:rFonts w:ascii="Calibri" w:hAnsi="Calibri" w:cs="Calibri"/>
          <w:sz w:val="22"/>
          <w:szCs w:val="22"/>
        </w:rPr>
        <w:t>w przypadku osób fizycznych</w:t>
      </w:r>
      <w:r w:rsidR="00D845B1" w:rsidRPr="001502E6">
        <w:rPr>
          <w:rFonts w:ascii="Calibri" w:hAnsi="Calibri" w:cs="Calibri"/>
          <w:sz w:val="22"/>
          <w:szCs w:val="22"/>
        </w:rPr>
        <w:t>)</w:t>
      </w:r>
      <w:r w:rsidR="00DF4DBB" w:rsidRPr="001502E6">
        <w:rPr>
          <w:rFonts w:ascii="Calibri" w:hAnsi="Calibri" w:cs="Calibri"/>
          <w:sz w:val="22"/>
          <w:szCs w:val="22"/>
        </w:rPr>
        <w:t>,</w:t>
      </w:r>
    </w:p>
    <w:p w:rsidR="00D845B1" w:rsidRPr="001502E6" w:rsidRDefault="007D5F8E" w:rsidP="007D5F8E">
      <w:pPr>
        <w:pStyle w:val="Akapitzlist"/>
        <w:numPr>
          <w:ilvl w:val="0"/>
          <w:numId w:val="2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nazwę firmy, siedzibę, adres do </w:t>
      </w:r>
      <w:r w:rsidR="00D845B1" w:rsidRPr="001502E6">
        <w:rPr>
          <w:rFonts w:ascii="Calibri" w:hAnsi="Calibri" w:cs="Calibri"/>
          <w:sz w:val="22"/>
          <w:szCs w:val="22"/>
        </w:rPr>
        <w:t>kor</w:t>
      </w:r>
      <w:r>
        <w:rPr>
          <w:rFonts w:ascii="Calibri" w:hAnsi="Calibri" w:cs="Calibri"/>
          <w:sz w:val="22"/>
          <w:szCs w:val="22"/>
        </w:rPr>
        <w:t>espondencji, telefon kontaktowy (</w:t>
      </w:r>
      <w:r w:rsidR="00D845B1" w:rsidRPr="001502E6">
        <w:rPr>
          <w:rFonts w:ascii="Calibri" w:hAnsi="Calibri" w:cs="Calibri"/>
          <w:sz w:val="22"/>
          <w:szCs w:val="22"/>
        </w:rPr>
        <w:t>w przypadku osób prawnych</w:t>
      </w:r>
      <w:r>
        <w:rPr>
          <w:rFonts w:ascii="Calibri" w:hAnsi="Calibri" w:cs="Calibri"/>
          <w:sz w:val="22"/>
          <w:szCs w:val="22"/>
        </w:rPr>
        <w:t xml:space="preserve"> </w:t>
      </w:r>
      <w:r w:rsidR="00D845B1" w:rsidRPr="001502E6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</w:t>
      </w:r>
    </w:p>
    <w:p w:rsidR="00D845B1" w:rsidRPr="001502E6" w:rsidRDefault="00D845B1" w:rsidP="007D5F8E">
      <w:pPr>
        <w:pStyle w:val="Akapitzlist"/>
        <w:numPr>
          <w:ilvl w:val="0"/>
          <w:numId w:val="2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aktualne dokumenty identyfikujące podmiot składający ofertę: zaświadczenie o wpisie do centralnej ewidencji i działalności gospodarczej, lub aktualny wyciąg z KRS – wystawione nie wcześniej niż 3 miesiące przed datą złożenia oferty</w:t>
      </w:r>
      <w:r w:rsidR="007D5F8E">
        <w:rPr>
          <w:rFonts w:ascii="Calibri" w:hAnsi="Calibri" w:cs="Calibri"/>
          <w:sz w:val="22"/>
          <w:szCs w:val="22"/>
        </w:rPr>
        <w:t>,</w:t>
      </w:r>
    </w:p>
    <w:p w:rsidR="00D845B1" w:rsidRPr="001502E6" w:rsidRDefault="00D845B1" w:rsidP="007D5F8E">
      <w:pPr>
        <w:pStyle w:val="Akapitzlist"/>
        <w:numPr>
          <w:ilvl w:val="0"/>
          <w:numId w:val="2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lastRenderedPageBreak/>
        <w:t>w przypadku osób rozpoczynających działalność gospodarczą kopię wniosku o wpis do centralnej ewidencji i działalności gospodarczej</w:t>
      </w:r>
      <w:r w:rsidR="007D5F8E">
        <w:rPr>
          <w:rFonts w:ascii="Calibri" w:hAnsi="Calibri" w:cs="Calibri"/>
          <w:sz w:val="22"/>
          <w:szCs w:val="22"/>
        </w:rPr>
        <w:t>,</w:t>
      </w:r>
    </w:p>
    <w:p w:rsidR="00DF4DBB" w:rsidRPr="001502E6" w:rsidRDefault="00D845B1" w:rsidP="007D5F8E">
      <w:pPr>
        <w:pStyle w:val="Akapitzlist"/>
        <w:numPr>
          <w:ilvl w:val="0"/>
          <w:numId w:val="2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w przypadku osób fizycznych rozliczających się w formie spółki cywilnej – aktualna umowa spółki cywilnej,</w:t>
      </w:r>
    </w:p>
    <w:p w:rsidR="00DF4DBB" w:rsidRPr="001502E6" w:rsidRDefault="00DF4DBB" w:rsidP="007D5F8E">
      <w:pPr>
        <w:numPr>
          <w:ilvl w:val="0"/>
          <w:numId w:val="2"/>
        </w:numPr>
        <w:tabs>
          <w:tab w:val="num" w:pos="644"/>
        </w:tabs>
        <w:ind w:left="644"/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oświadczenie</w:t>
      </w:r>
      <w:r w:rsidR="005A1AD2" w:rsidRPr="001502E6">
        <w:rPr>
          <w:rFonts w:ascii="Calibri" w:hAnsi="Calibri" w:cs="Calibri"/>
          <w:sz w:val="22"/>
          <w:szCs w:val="22"/>
        </w:rPr>
        <w:t xml:space="preserve"> oferenta</w:t>
      </w:r>
      <w:r w:rsidRPr="001502E6">
        <w:rPr>
          <w:rFonts w:ascii="Calibri" w:hAnsi="Calibri" w:cs="Calibri"/>
          <w:sz w:val="22"/>
          <w:szCs w:val="22"/>
        </w:rPr>
        <w:t xml:space="preserve"> o zapoznaniu się z regulaminem postępowania przetargowego, wzorem umowy najmu oraz stanem technicznym lokalu</w:t>
      </w:r>
      <w:r w:rsidR="0017429A">
        <w:rPr>
          <w:rFonts w:ascii="Calibri" w:hAnsi="Calibri" w:cs="Calibri"/>
          <w:sz w:val="22"/>
          <w:szCs w:val="22"/>
        </w:rPr>
        <w:t xml:space="preserve"> ,że</w:t>
      </w:r>
      <w:r w:rsidR="00AD4670">
        <w:rPr>
          <w:rFonts w:ascii="Calibri" w:hAnsi="Calibri" w:cs="Calibri"/>
          <w:sz w:val="22"/>
          <w:szCs w:val="22"/>
        </w:rPr>
        <w:t xml:space="preserve"> je </w:t>
      </w:r>
      <w:r w:rsidR="005A1AD2" w:rsidRPr="001502E6">
        <w:rPr>
          <w:rFonts w:ascii="Calibri" w:hAnsi="Calibri" w:cs="Calibri"/>
          <w:sz w:val="22"/>
          <w:szCs w:val="22"/>
        </w:rPr>
        <w:t>akceptuje</w:t>
      </w:r>
      <w:r w:rsidRPr="001502E6">
        <w:rPr>
          <w:rFonts w:ascii="Calibri" w:hAnsi="Calibri" w:cs="Calibri"/>
          <w:sz w:val="22"/>
          <w:szCs w:val="22"/>
        </w:rPr>
        <w:t>,</w:t>
      </w:r>
    </w:p>
    <w:p w:rsidR="00DF4DBB" w:rsidRPr="001502E6" w:rsidRDefault="005A1AD2" w:rsidP="007D5F8E">
      <w:pPr>
        <w:numPr>
          <w:ilvl w:val="0"/>
          <w:numId w:val="2"/>
        </w:numPr>
        <w:tabs>
          <w:tab w:val="num" w:pos="644"/>
        </w:tabs>
        <w:ind w:left="644"/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oświadczenie oferenta, że nie figuruje w rejestrze dłużników prowadzonym przez biura informacji gospodarczych,</w:t>
      </w:r>
      <w:r w:rsidR="001502E6" w:rsidRPr="001502E6">
        <w:rPr>
          <w:rFonts w:ascii="Calibri" w:hAnsi="Calibri" w:cs="Calibri"/>
          <w:sz w:val="22"/>
          <w:szCs w:val="22"/>
        </w:rPr>
        <w:t xml:space="preserve"> o których mowa o przepisach o udostępnieniu informacji gospodarczych,</w:t>
      </w:r>
      <w:r w:rsidRPr="001502E6">
        <w:rPr>
          <w:rFonts w:ascii="Calibri" w:hAnsi="Calibri" w:cs="Calibri"/>
          <w:sz w:val="22"/>
          <w:szCs w:val="22"/>
        </w:rPr>
        <w:t xml:space="preserve"> </w:t>
      </w:r>
    </w:p>
    <w:p w:rsidR="00DF4DBB" w:rsidRPr="001502E6" w:rsidRDefault="00DF4DBB" w:rsidP="007D5F8E">
      <w:pPr>
        <w:pStyle w:val="Akapitzlist"/>
        <w:numPr>
          <w:ilvl w:val="0"/>
          <w:numId w:val="2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 xml:space="preserve">oferowaną wysokość stawki czynszu netto za </w:t>
      </w:r>
      <w:smartTag w:uri="urn:schemas-microsoft-com:office:smarttags" w:element="metricconverter">
        <w:smartTagPr>
          <w:attr w:name="ProductID" w:val="1 mﾲ"/>
        </w:smartTagPr>
        <w:r w:rsidRPr="001502E6">
          <w:rPr>
            <w:rFonts w:ascii="Calibri" w:hAnsi="Calibri" w:cs="Calibri"/>
            <w:sz w:val="22"/>
            <w:szCs w:val="22"/>
          </w:rPr>
          <w:t>1 m²</w:t>
        </w:r>
      </w:smartTag>
      <w:r w:rsidRPr="001502E6">
        <w:rPr>
          <w:rFonts w:ascii="Calibri" w:hAnsi="Calibri" w:cs="Calibri"/>
          <w:sz w:val="22"/>
          <w:szCs w:val="22"/>
        </w:rPr>
        <w:t xml:space="preserve"> powierzchni całkowitej lokalu w wymiarze miesięcznym, wyrażoną w PLN, do dwóch miejsc po przecinku - zapis liczbowy i słowny oferowanej stawki,  </w:t>
      </w:r>
    </w:p>
    <w:p w:rsidR="00DF4DBB" w:rsidRPr="001502E6" w:rsidRDefault="001502E6" w:rsidP="007D5F8E">
      <w:pPr>
        <w:numPr>
          <w:ilvl w:val="0"/>
          <w:numId w:val="2"/>
        </w:numPr>
        <w:tabs>
          <w:tab w:val="num" w:pos="644"/>
        </w:tabs>
        <w:ind w:left="644"/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 xml:space="preserve">określenie </w:t>
      </w:r>
      <w:r w:rsidR="00DF4DBB" w:rsidRPr="001502E6">
        <w:rPr>
          <w:rFonts w:ascii="Calibri" w:hAnsi="Calibri" w:cs="Calibri"/>
          <w:sz w:val="22"/>
          <w:szCs w:val="22"/>
        </w:rPr>
        <w:t>rodzaj</w:t>
      </w:r>
      <w:r w:rsidRPr="001502E6">
        <w:rPr>
          <w:rFonts w:ascii="Calibri" w:hAnsi="Calibri" w:cs="Calibri"/>
          <w:sz w:val="22"/>
          <w:szCs w:val="22"/>
        </w:rPr>
        <w:t>u prowadzonej</w:t>
      </w:r>
      <w:r w:rsidR="00DF4DBB" w:rsidRPr="001502E6">
        <w:rPr>
          <w:rFonts w:ascii="Calibri" w:hAnsi="Calibri" w:cs="Calibri"/>
          <w:sz w:val="22"/>
          <w:szCs w:val="22"/>
        </w:rPr>
        <w:t xml:space="preserve"> działalności,</w:t>
      </w:r>
    </w:p>
    <w:p w:rsidR="00DF4DBB" w:rsidRPr="001502E6" w:rsidRDefault="00DF4DBB" w:rsidP="007D5F8E">
      <w:pPr>
        <w:pStyle w:val="Akapitzlist"/>
        <w:numPr>
          <w:ilvl w:val="0"/>
          <w:numId w:val="2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aktualne zaświadczenie o niezaleganiu na podstawie art. 306a Ustawy- Ordynacja Podatkowa,</w:t>
      </w:r>
    </w:p>
    <w:p w:rsidR="00DF4DBB" w:rsidRPr="001502E6" w:rsidRDefault="00DF4DBB" w:rsidP="007D5F8E">
      <w:pPr>
        <w:pStyle w:val="Akapitzlist"/>
        <w:numPr>
          <w:ilvl w:val="0"/>
          <w:numId w:val="2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aktualne zaświadczenie o niezaleganiu w opłatach składek ZUS,</w:t>
      </w:r>
    </w:p>
    <w:p w:rsidR="00DF4DBB" w:rsidRPr="001502E6" w:rsidRDefault="000C6EED" w:rsidP="007D5F8E">
      <w:pPr>
        <w:numPr>
          <w:ilvl w:val="0"/>
          <w:numId w:val="2"/>
        </w:numPr>
        <w:tabs>
          <w:tab w:val="num" w:pos="644"/>
        </w:tabs>
        <w:ind w:left="6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dowód wpłaty wadium,</w:t>
      </w:r>
    </w:p>
    <w:p w:rsidR="00DF4DBB" w:rsidRPr="001502E6" w:rsidRDefault="00DF4DBB" w:rsidP="007D5F8E">
      <w:pPr>
        <w:numPr>
          <w:ilvl w:val="0"/>
          <w:numId w:val="2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czytelny podpis oferenta na każdym składanym dokumencie</w:t>
      </w:r>
      <w:r w:rsidR="001502E6" w:rsidRPr="001502E6">
        <w:rPr>
          <w:rFonts w:ascii="Calibri" w:hAnsi="Calibri" w:cs="Calibri"/>
          <w:sz w:val="22"/>
          <w:szCs w:val="22"/>
        </w:rPr>
        <w:t xml:space="preserve"> ( na każdej stronie )</w:t>
      </w:r>
      <w:r w:rsidRPr="001502E6">
        <w:rPr>
          <w:rFonts w:ascii="Calibri" w:hAnsi="Calibri" w:cs="Calibri"/>
          <w:sz w:val="22"/>
          <w:szCs w:val="22"/>
        </w:rPr>
        <w:t xml:space="preserve"> oraz datę sporządzenia oferty, brak czytelnego podpisu na którymkolwiek dokumencie załączonym do oferty spowoduje odrzucenie oferty.</w:t>
      </w:r>
    </w:p>
    <w:p w:rsidR="00DF4DBB" w:rsidRPr="001502E6" w:rsidRDefault="00DF4DBB" w:rsidP="007D5F8E">
      <w:pPr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Oferty podpisane należy składać w zamkniętej kopercie formatu A4, ostemplowanej bądź podpisanej w miejscu zaklejenia, w kancelarii Urzędu Miasta i Gminy w Piasecznie przy ul. Koś</w:t>
      </w:r>
      <w:r w:rsidR="005A1AD2" w:rsidRPr="001502E6">
        <w:rPr>
          <w:rFonts w:ascii="Calibri" w:hAnsi="Calibri" w:cs="Calibri"/>
          <w:sz w:val="22"/>
          <w:szCs w:val="22"/>
        </w:rPr>
        <w:t>ciuszki 5 w terminie d</w:t>
      </w:r>
      <w:r w:rsidR="008A7A10">
        <w:rPr>
          <w:rFonts w:ascii="Calibri" w:hAnsi="Calibri" w:cs="Calibri"/>
          <w:sz w:val="22"/>
          <w:szCs w:val="22"/>
        </w:rPr>
        <w:t>o dnia  26</w:t>
      </w:r>
      <w:r w:rsidR="00F81A0B">
        <w:rPr>
          <w:rFonts w:ascii="Calibri" w:hAnsi="Calibri" w:cs="Calibri"/>
          <w:sz w:val="22"/>
          <w:szCs w:val="22"/>
        </w:rPr>
        <w:t>.11</w:t>
      </w:r>
      <w:r w:rsidR="00E75B9A" w:rsidRPr="001502E6">
        <w:rPr>
          <w:rFonts w:ascii="Calibri" w:hAnsi="Calibri" w:cs="Calibri"/>
          <w:sz w:val="22"/>
          <w:szCs w:val="22"/>
        </w:rPr>
        <w:t>.2021r. do godz. 10:0</w:t>
      </w:r>
      <w:r w:rsidRPr="001502E6">
        <w:rPr>
          <w:rFonts w:ascii="Calibri" w:hAnsi="Calibri" w:cs="Calibri"/>
          <w:sz w:val="22"/>
          <w:szCs w:val="22"/>
        </w:rPr>
        <w:t xml:space="preserve">0. </w:t>
      </w:r>
    </w:p>
    <w:p w:rsidR="00DF4DBB" w:rsidRPr="001502E6" w:rsidRDefault="00DF4DBB" w:rsidP="007D5F8E">
      <w:pPr>
        <w:ind w:left="2484" w:firstLine="348"/>
        <w:jc w:val="both"/>
        <w:rPr>
          <w:rFonts w:ascii="Calibri" w:hAnsi="Calibri" w:cs="Calibri"/>
          <w:b/>
          <w:sz w:val="22"/>
          <w:szCs w:val="22"/>
        </w:rPr>
      </w:pPr>
      <w:r w:rsidRPr="001502E6">
        <w:rPr>
          <w:rFonts w:ascii="Calibri" w:hAnsi="Calibri" w:cs="Calibri"/>
          <w:b/>
          <w:sz w:val="22"/>
          <w:szCs w:val="22"/>
        </w:rPr>
        <w:t>z napisem na kopercie:</w:t>
      </w:r>
    </w:p>
    <w:p w:rsidR="00DF4DBB" w:rsidRPr="001502E6" w:rsidRDefault="008D4469" w:rsidP="007D5F8E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1502E6">
        <w:rPr>
          <w:rFonts w:ascii="Calibri" w:hAnsi="Calibri" w:cs="Calibri"/>
          <w:b/>
          <w:sz w:val="22"/>
          <w:szCs w:val="22"/>
        </w:rPr>
        <w:t xml:space="preserve">Przetarg na najem lokalu użytkowego </w:t>
      </w:r>
      <w:r w:rsidR="00D47F07" w:rsidRPr="001502E6">
        <w:rPr>
          <w:rFonts w:ascii="Calibri" w:hAnsi="Calibri" w:cs="Calibri"/>
          <w:b/>
          <w:sz w:val="22"/>
          <w:szCs w:val="22"/>
        </w:rPr>
        <w:t>,usytuowanego w budynku przy ul.</w:t>
      </w:r>
      <w:r w:rsidRPr="001502E6">
        <w:rPr>
          <w:rFonts w:ascii="Calibri" w:hAnsi="Calibri" w:cs="Calibri"/>
          <w:b/>
          <w:sz w:val="22"/>
          <w:szCs w:val="22"/>
        </w:rPr>
        <w:t xml:space="preserve"> Warszawskiej 33/10</w:t>
      </w:r>
      <w:r w:rsidR="00D47F07" w:rsidRPr="001502E6">
        <w:rPr>
          <w:rFonts w:ascii="Calibri" w:hAnsi="Calibri" w:cs="Calibri"/>
          <w:b/>
          <w:sz w:val="22"/>
          <w:szCs w:val="22"/>
        </w:rPr>
        <w:t xml:space="preserve"> </w:t>
      </w:r>
      <w:r w:rsidR="00D47F07" w:rsidRPr="001502E6">
        <w:rPr>
          <w:rFonts w:ascii="Calibri" w:hAnsi="Calibri" w:cs="Calibri"/>
          <w:b/>
          <w:sz w:val="22"/>
          <w:szCs w:val="22"/>
        </w:rPr>
        <w:br/>
        <w:t xml:space="preserve">w Piasecznie </w:t>
      </w:r>
    </w:p>
    <w:p w:rsidR="00DF4DBB" w:rsidRPr="001502E6" w:rsidRDefault="00DF4DBB" w:rsidP="007D5F8E">
      <w:pPr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Otwarcie ofert nastąp</w:t>
      </w:r>
      <w:r w:rsidR="00472222">
        <w:rPr>
          <w:rFonts w:ascii="Calibri" w:hAnsi="Calibri" w:cs="Calibri"/>
          <w:sz w:val="22"/>
          <w:szCs w:val="22"/>
        </w:rPr>
        <w:t>i w dniu 26</w:t>
      </w:r>
      <w:r w:rsidR="00F81A0B">
        <w:rPr>
          <w:rFonts w:ascii="Calibri" w:hAnsi="Calibri" w:cs="Calibri"/>
          <w:sz w:val="22"/>
          <w:szCs w:val="22"/>
        </w:rPr>
        <w:t>.11</w:t>
      </w:r>
      <w:r w:rsidR="00834233" w:rsidRPr="001502E6">
        <w:rPr>
          <w:rFonts w:ascii="Calibri" w:hAnsi="Calibri" w:cs="Calibri"/>
          <w:sz w:val="22"/>
          <w:szCs w:val="22"/>
        </w:rPr>
        <w:t>.2021</w:t>
      </w:r>
      <w:r w:rsidR="00DE6A94" w:rsidRPr="001502E6">
        <w:rPr>
          <w:rFonts w:ascii="Calibri" w:hAnsi="Calibri" w:cs="Calibri"/>
          <w:sz w:val="22"/>
          <w:szCs w:val="22"/>
        </w:rPr>
        <w:t xml:space="preserve"> r. o godz. 11</w:t>
      </w:r>
      <w:r w:rsidR="00E75B9A" w:rsidRPr="001502E6">
        <w:rPr>
          <w:rFonts w:ascii="Calibri" w:hAnsi="Calibri" w:cs="Calibri"/>
          <w:sz w:val="22"/>
          <w:szCs w:val="22"/>
        </w:rPr>
        <w:t>:00 w Sali  nr 012 ,</w:t>
      </w:r>
      <w:r w:rsidRPr="001502E6">
        <w:rPr>
          <w:rFonts w:ascii="Calibri" w:hAnsi="Calibri" w:cs="Calibri"/>
          <w:sz w:val="22"/>
          <w:szCs w:val="22"/>
        </w:rPr>
        <w:t xml:space="preserve">w siedzibie Urzędu Miasta </w:t>
      </w:r>
      <w:r w:rsidR="00487909" w:rsidRPr="001502E6">
        <w:rPr>
          <w:rFonts w:ascii="Calibri" w:hAnsi="Calibri" w:cs="Calibri"/>
          <w:sz w:val="22"/>
          <w:szCs w:val="22"/>
        </w:rPr>
        <w:t xml:space="preserve"> </w:t>
      </w:r>
      <w:r w:rsidR="00F20D8C" w:rsidRPr="001502E6">
        <w:rPr>
          <w:rFonts w:ascii="Calibri" w:hAnsi="Calibri" w:cs="Calibri"/>
          <w:sz w:val="22"/>
          <w:szCs w:val="22"/>
        </w:rPr>
        <w:br/>
      </w:r>
      <w:r w:rsidR="00E75B9A" w:rsidRPr="001502E6">
        <w:rPr>
          <w:rFonts w:ascii="Calibri" w:hAnsi="Calibri" w:cs="Calibri"/>
          <w:sz w:val="22"/>
          <w:szCs w:val="22"/>
        </w:rPr>
        <w:t>i Gminy Piaseczno</w:t>
      </w:r>
      <w:r w:rsidRPr="001502E6">
        <w:rPr>
          <w:rFonts w:ascii="Calibri" w:hAnsi="Calibri" w:cs="Calibri"/>
          <w:sz w:val="22"/>
          <w:szCs w:val="22"/>
        </w:rPr>
        <w:t xml:space="preserve"> przy ul. Warszawskiej 1.</w:t>
      </w:r>
    </w:p>
    <w:p w:rsidR="00DF4DBB" w:rsidRPr="001502E6" w:rsidRDefault="00DF4DBB" w:rsidP="007D5F8E">
      <w:pPr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 xml:space="preserve">Oferenci mogą dokonać wizji przedmiotowego lokalu – w tym celu należy ustalić telefonicznie lub osobiście w siedzibie </w:t>
      </w:r>
      <w:proofErr w:type="spellStart"/>
      <w:r w:rsidRPr="001502E6">
        <w:rPr>
          <w:rFonts w:ascii="Calibri" w:hAnsi="Calibri" w:cs="Calibri"/>
          <w:sz w:val="22"/>
          <w:szCs w:val="22"/>
        </w:rPr>
        <w:t>UMiG</w:t>
      </w:r>
      <w:proofErr w:type="spellEnd"/>
      <w:r w:rsidRPr="001502E6">
        <w:rPr>
          <w:rFonts w:ascii="Calibri" w:hAnsi="Calibri" w:cs="Calibri"/>
          <w:sz w:val="22"/>
          <w:szCs w:val="22"/>
        </w:rPr>
        <w:t xml:space="preserve"> Piaseczno przy ul. Warszawski</w:t>
      </w:r>
      <w:r w:rsidR="00E75B9A" w:rsidRPr="001502E6">
        <w:rPr>
          <w:rFonts w:ascii="Calibri" w:hAnsi="Calibri" w:cs="Calibri"/>
          <w:sz w:val="22"/>
          <w:szCs w:val="22"/>
        </w:rPr>
        <w:t>ej 1,</w:t>
      </w:r>
      <w:r w:rsidRPr="001502E6">
        <w:rPr>
          <w:rFonts w:ascii="Calibri" w:hAnsi="Calibri" w:cs="Calibri"/>
          <w:sz w:val="22"/>
          <w:szCs w:val="22"/>
        </w:rPr>
        <w:t>termin wizji.</w:t>
      </w:r>
    </w:p>
    <w:p w:rsidR="00DF4DBB" w:rsidRPr="001502E6" w:rsidRDefault="00E75B9A" w:rsidP="007D5F8E">
      <w:pPr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Oferty przyjmowane są wyłącznie na druku oferty dostępnej w Wydziale Polityki Mieszkaniowej</w:t>
      </w:r>
      <w:r w:rsidR="008F2DFD" w:rsidRPr="001502E6">
        <w:rPr>
          <w:rFonts w:ascii="Calibri" w:hAnsi="Calibri" w:cs="Calibri"/>
          <w:sz w:val="22"/>
          <w:szCs w:val="22"/>
        </w:rPr>
        <w:t xml:space="preserve"> </w:t>
      </w:r>
      <w:r w:rsidR="006C1394">
        <w:rPr>
          <w:rFonts w:ascii="Calibri" w:hAnsi="Calibri" w:cs="Calibri"/>
          <w:sz w:val="22"/>
          <w:szCs w:val="22"/>
        </w:rPr>
        <w:br/>
      </w:r>
      <w:bookmarkStart w:id="0" w:name="_GoBack"/>
      <w:bookmarkEnd w:id="0"/>
      <w:r w:rsidR="008F2DFD" w:rsidRPr="001502E6">
        <w:rPr>
          <w:rFonts w:ascii="Calibri" w:hAnsi="Calibri" w:cs="Calibri"/>
          <w:sz w:val="22"/>
          <w:szCs w:val="22"/>
        </w:rPr>
        <w:t xml:space="preserve">w siedzibie Urzędu Miasta i Gminy Piaseczno </w:t>
      </w:r>
      <w:r w:rsidR="00DF4DBB" w:rsidRPr="001502E6">
        <w:rPr>
          <w:rFonts w:ascii="Calibri" w:hAnsi="Calibri" w:cs="Calibri"/>
          <w:sz w:val="22"/>
          <w:szCs w:val="22"/>
        </w:rPr>
        <w:t>przy</w:t>
      </w:r>
      <w:r w:rsidR="008F2DFD" w:rsidRPr="001502E6">
        <w:rPr>
          <w:rFonts w:ascii="Calibri" w:hAnsi="Calibri" w:cs="Calibri"/>
          <w:sz w:val="22"/>
          <w:szCs w:val="22"/>
        </w:rPr>
        <w:t xml:space="preserve"> ul. Warszawskiej 1, pokój nr 120</w:t>
      </w:r>
      <w:r w:rsidR="00DF4DBB" w:rsidRPr="001502E6">
        <w:rPr>
          <w:rFonts w:ascii="Calibri" w:hAnsi="Calibri" w:cs="Calibri"/>
          <w:sz w:val="22"/>
          <w:szCs w:val="22"/>
        </w:rPr>
        <w:t>.</w:t>
      </w:r>
    </w:p>
    <w:p w:rsidR="00DF4DBB" w:rsidRPr="001502E6" w:rsidRDefault="00DF4DBB" w:rsidP="007D5F8E">
      <w:pPr>
        <w:jc w:val="both"/>
        <w:rPr>
          <w:rFonts w:ascii="Calibri" w:hAnsi="Calibri" w:cs="Calibri"/>
          <w:b/>
          <w:sz w:val="22"/>
          <w:szCs w:val="22"/>
        </w:rPr>
      </w:pPr>
      <w:r w:rsidRPr="001502E6">
        <w:rPr>
          <w:rFonts w:ascii="Calibri" w:hAnsi="Calibri" w:cs="Calibri"/>
          <w:b/>
          <w:sz w:val="22"/>
          <w:szCs w:val="22"/>
        </w:rPr>
        <w:t>Szczegółowe in</w:t>
      </w:r>
      <w:r w:rsidR="008F2DFD" w:rsidRPr="001502E6">
        <w:rPr>
          <w:rFonts w:ascii="Calibri" w:hAnsi="Calibri" w:cs="Calibri"/>
          <w:b/>
          <w:sz w:val="22"/>
          <w:szCs w:val="22"/>
        </w:rPr>
        <w:t>formacje można uzyskać w siedzibie Urzędu Miasta i Gminy Piaseczno</w:t>
      </w:r>
      <w:r w:rsidRPr="001502E6">
        <w:rPr>
          <w:rFonts w:ascii="Calibri" w:hAnsi="Calibri" w:cs="Calibri"/>
          <w:b/>
          <w:sz w:val="22"/>
          <w:szCs w:val="22"/>
        </w:rPr>
        <w:t xml:space="preserve"> przy ul. Warszawskiej 1</w:t>
      </w:r>
      <w:r w:rsidR="008F2DFD" w:rsidRPr="001502E6">
        <w:rPr>
          <w:rFonts w:ascii="Calibri" w:hAnsi="Calibri" w:cs="Calibri"/>
          <w:b/>
          <w:sz w:val="22"/>
          <w:szCs w:val="22"/>
        </w:rPr>
        <w:t>,w poko</w:t>
      </w:r>
      <w:r w:rsidRPr="001502E6">
        <w:rPr>
          <w:rFonts w:ascii="Calibri" w:hAnsi="Calibri" w:cs="Calibri"/>
          <w:b/>
          <w:sz w:val="22"/>
          <w:szCs w:val="22"/>
        </w:rPr>
        <w:t>j</w:t>
      </w:r>
      <w:r w:rsidR="008F2DFD" w:rsidRPr="001502E6">
        <w:rPr>
          <w:rFonts w:ascii="Calibri" w:hAnsi="Calibri" w:cs="Calibri"/>
          <w:b/>
          <w:sz w:val="22"/>
          <w:szCs w:val="22"/>
        </w:rPr>
        <w:t>u</w:t>
      </w:r>
      <w:r w:rsidRPr="001502E6">
        <w:rPr>
          <w:rFonts w:ascii="Calibri" w:hAnsi="Calibri" w:cs="Calibri"/>
          <w:b/>
          <w:sz w:val="22"/>
          <w:szCs w:val="22"/>
        </w:rPr>
        <w:t xml:space="preserve"> nr 120 lub pod nr tel. 22/ 701 75 93.</w:t>
      </w:r>
    </w:p>
    <w:p w:rsidR="00DF4DBB" w:rsidRPr="001502E6" w:rsidRDefault="00DF4DBB" w:rsidP="007D5F8E">
      <w:pPr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Burmistrz Miasta i Gminy Piaseczno zastrzega sobie:</w:t>
      </w:r>
    </w:p>
    <w:p w:rsidR="00DF4DBB" w:rsidRPr="001502E6" w:rsidRDefault="00DF4DBB" w:rsidP="007D5F8E">
      <w:pPr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- możliwość unieważnienia postępowania w całości lub w części bez podania przyczyn.</w:t>
      </w:r>
    </w:p>
    <w:p w:rsidR="00DF4DBB" w:rsidRPr="001502E6" w:rsidRDefault="00DF4DBB" w:rsidP="007D5F8E">
      <w:pPr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- prawo zamknięcia przetargu bez wybrania którejkolwiek z ofert i bez podania przyczyn.</w:t>
      </w:r>
    </w:p>
    <w:p w:rsidR="008F2DFD" w:rsidRPr="001502E6" w:rsidRDefault="008F2DFD" w:rsidP="007D5F8E">
      <w:pPr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-</w:t>
      </w:r>
      <w:r w:rsidR="00D2357A">
        <w:rPr>
          <w:rFonts w:ascii="Calibri" w:hAnsi="Calibri" w:cs="Calibri"/>
          <w:sz w:val="22"/>
          <w:szCs w:val="22"/>
        </w:rPr>
        <w:t xml:space="preserve"> </w:t>
      </w:r>
      <w:r w:rsidRPr="001502E6">
        <w:rPr>
          <w:rFonts w:ascii="Calibri" w:hAnsi="Calibri" w:cs="Calibri"/>
          <w:sz w:val="22"/>
          <w:szCs w:val="22"/>
        </w:rPr>
        <w:t>odwołanie przetargu bez podania przyczyn</w:t>
      </w:r>
    </w:p>
    <w:p w:rsidR="00DF4DBB" w:rsidRPr="001502E6" w:rsidRDefault="00DF4DBB" w:rsidP="007D5F8E">
      <w:pPr>
        <w:jc w:val="both"/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>O wynikach przetargu oferenci będą zawiadomieni w formie pisemnej.</w:t>
      </w:r>
    </w:p>
    <w:p w:rsidR="00DF4DBB" w:rsidRPr="001502E6" w:rsidRDefault="00DF4DBB" w:rsidP="00F20D8C">
      <w:pPr>
        <w:rPr>
          <w:rFonts w:ascii="Calibri" w:hAnsi="Calibri" w:cs="Calibri"/>
          <w:sz w:val="22"/>
          <w:szCs w:val="22"/>
        </w:rPr>
      </w:pPr>
      <w:r w:rsidRPr="001502E6">
        <w:rPr>
          <w:rFonts w:ascii="Calibri" w:hAnsi="Calibri" w:cs="Calibri"/>
          <w:sz w:val="22"/>
          <w:szCs w:val="22"/>
        </w:rPr>
        <w:tab/>
      </w:r>
      <w:r w:rsidRPr="001502E6">
        <w:rPr>
          <w:rFonts w:ascii="Calibri" w:hAnsi="Calibri" w:cs="Calibri"/>
          <w:sz w:val="22"/>
          <w:szCs w:val="22"/>
        </w:rPr>
        <w:tab/>
      </w:r>
      <w:r w:rsidRPr="001502E6">
        <w:rPr>
          <w:rFonts w:ascii="Calibri" w:hAnsi="Calibri" w:cs="Calibri"/>
          <w:sz w:val="22"/>
          <w:szCs w:val="22"/>
        </w:rPr>
        <w:tab/>
      </w:r>
      <w:r w:rsidRPr="001502E6">
        <w:rPr>
          <w:rFonts w:ascii="Calibri" w:hAnsi="Calibri" w:cs="Calibri"/>
          <w:sz w:val="22"/>
          <w:szCs w:val="22"/>
        </w:rPr>
        <w:tab/>
      </w:r>
      <w:r w:rsidRPr="001502E6">
        <w:rPr>
          <w:rFonts w:ascii="Calibri" w:hAnsi="Calibri" w:cs="Calibri"/>
          <w:sz w:val="22"/>
          <w:szCs w:val="22"/>
        </w:rPr>
        <w:tab/>
      </w:r>
      <w:r w:rsidRPr="001502E6">
        <w:rPr>
          <w:rFonts w:ascii="Calibri" w:hAnsi="Calibri" w:cs="Calibri"/>
          <w:sz w:val="22"/>
          <w:szCs w:val="22"/>
        </w:rPr>
        <w:tab/>
      </w:r>
      <w:r w:rsidRPr="001502E6">
        <w:rPr>
          <w:rFonts w:ascii="Calibri" w:hAnsi="Calibri" w:cs="Calibri"/>
          <w:sz w:val="22"/>
          <w:szCs w:val="22"/>
        </w:rPr>
        <w:tab/>
      </w:r>
      <w:r w:rsidRPr="001502E6">
        <w:rPr>
          <w:rFonts w:ascii="Calibri" w:hAnsi="Calibri" w:cs="Calibri"/>
          <w:sz w:val="22"/>
          <w:szCs w:val="22"/>
        </w:rPr>
        <w:tab/>
      </w:r>
    </w:p>
    <w:p w:rsidR="00DF4DBB" w:rsidRPr="001502E6" w:rsidRDefault="00DF4DBB" w:rsidP="00F20D8C">
      <w:pPr>
        <w:rPr>
          <w:rFonts w:ascii="Calibri" w:hAnsi="Calibri" w:cs="Calibri"/>
          <w:sz w:val="22"/>
          <w:szCs w:val="22"/>
        </w:rPr>
      </w:pPr>
    </w:p>
    <w:p w:rsidR="00DF4DBB" w:rsidRPr="001502E6" w:rsidRDefault="00DF4DBB" w:rsidP="00F20D8C">
      <w:pPr>
        <w:rPr>
          <w:rFonts w:ascii="Calibri" w:hAnsi="Calibri" w:cs="Calibri"/>
          <w:sz w:val="22"/>
          <w:szCs w:val="22"/>
        </w:rPr>
      </w:pPr>
    </w:p>
    <w:p w:rsidR="00573CF3" w:rsidRPr="001502E6" w:rsidRDefault="00573CF3" w:rsidP="00F20D8C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:rsidR="00C0678E" w:rsidRPr="001502E6" w:rsidRDefault="00C0678E" w:rsidP="00F20D8C">
      <w:pPr>
        <w:rPr>
          <w:rFonts w:ascii="Calibri" w:hAnsi="Calibri" w:cs="Calibri"/>
          <w:sz w:val="22"/>
          <w:szCs w:val="22"/>
        </w:rPr>
      </w:pPr>
    </w:p>
    <w:sectPr w:rsidR="00C0678E" w:rsidRPr="0015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8D3"/>
    <w:multiLevelType w:val="hybridMultilevel"/>
    <w:tmpl w:val="79B4858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85B81"/>
    <w:multiLevelType w:val="hybridMultilevel"/>
    <w:tmpl w:val="95346534"/>
    <w:lvl w:ilvl="0" w:tplc="31DE8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E2D9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BB"/>
    <w:rsid w:val="00013A1C"/>
    <w:rsid w:val="00052479"/>
    <w:rsid w:val="00096D4C"/>
    <w:rsid w:val="000B57C7"/>
    <w:rsid w:val="000C1383"/>
    <w:rsid w:val="000C6EED"/>
    <w:rsid w:val="000F0B58"/>
    <w:rsid w:val="001502E6"/>
    <w:rsid w:val="0017429A"/>
    <w:rsid w:val="001F4BFD"/>
    <w:rsid w:val="0026506D"/>
    <w:rsid w:val="00293965"/>
    <w:rsid w:val="00300173"/>
    <w:rsid w:val="00362A32"/>
    <w:rsid w:val="0040758A"/>
    <w:rsid w:val="00472222"/>
    <w:rsid w:val="00487909"/>
    <w:rsid w:val="00573CF3"/>
    <w:rsid w:val="005A1AD2"/>
    <w:rsid w:val="005D4C34"/>
    <w:rsid w:val="006362AD"/>
    <w:rsid w:val="0064308E"/>
    <w:rsid w:val="006C1394"/>
    <w:rsid w:val="00712F3F"/>
    <w:rsid w:val="00770780"/>
    <w:rsid w:val="00772D82"/>
    <w:rsid w:val="007C02DE"/>
    <w:rsid w:val="007D5F8E"/>
    <w:rsid w:val="007E49F6"/>
    <w:rsid w:val="00801AA7"/>
    <w:rsid w:val="00834233"/>
    <w:rsid w:val="00863F30"/>
    <w:rsid w:val="00891FC3"/>
    <w:rsid w:val="008A7A10"/>
    <w:rsid w:val="008D4469"/>
    <w:rsid w:val="008F2DFD"/>
    <w:rsid w:val="00986A03"/>
    <w:rsid w:val="00A62530"/>
    <w:rsid w:val="00AD4670"/>
    <w:rsid w:val="00B71CA8"/>
    <w:rsid w:val="00BC7AF7"/>
    <w:rsid w:val="00C0678E"/>
    <w:rsid w:val="00C40A6A"/>
    <w:rsid w:val="00C542D6"/>
    <w:rsid w:val="00C80A0F"/>
    <w:rsid w:val="00D2357A"/>
    <w:rsid w:val="00D47F07"/>
    <w:rsid w:val="00D66BD1"/>
    <w:rsid w:val="00D845B1"/>
    <w:rsid w:val="00DE6A94"/>
    <w:rsid w:val="00DF4DBB"/>
    <w:rsid w:val="00E12471"/>
    <w:rsid w:val="00E75B9A"/>
    <w:rsid w:val="00EA57EA"/>
    <w:rsid w:val="00EE78D5"/>
    <w:rsid w:val="00F20D8C"/>
    <w:rsid w:val="00F81A0B"/>
    <w:rsid w:val="00FA3E33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CFB323"/>
  <w15:chartTrackingRefBased/>
  <w15:docId w15:val="{A7BF7B75-E175-419F-BAF7-97BF0D56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4D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4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4DBB"/>
    <w:pPr>
      <w:ind w:left="720"/>
      <w:contextualSpacing/>
    </w:pPr>
  </w:style>
  <w:style w:type="paragraph" w:customStyle="1" w:styleId="Default">
    <w:name w:val="Default"/>
    <w:uiPriority w:val="99"/>
    <w:rsid w:val="00DF4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9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9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F099-EA5A-4245-AF5F-0C59C21A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Sypuła</dc:creator>
  <cp:keywords/>
  <dc:description/>
  <cp:lastModifiedBy>Teresa Kozłowska</cp:lastModifiedBy>
  <cp:revision>8</cp:revision>
  <cp:lastPrinted>2021-08-16T11:10:00Z</cp:lastPrinted>
  <dcterms:created xsi:type="dcterms:W3CDTF">2021-10-21T12:15:00Z</dcterms:created>
  <dcterms:modified xsi:type="dcterms:W3CDTF">2021-10-22T09:19:00Z</dcterms:modified>
</cp:coreProperties>
</file>