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F44" w:rsidRPr="00273F44" w:rsidRDefault="00273F44" w:rsidP="00273F44">
      <w:pPr>
        <w:jc w:val="center"/>
        <w:rPr>
          <w:b/>
        </w:rPr>
      </w:pPr>
      <w:r w:rsidRPr="00273F44">
        <w:rPr>
          <w:b/>
        </w:rPr>
        <w:t>SKŁAD SOŁECKIEJ KOMISJI WYBORCZEJ W JÓZEFOSŁAWIU</w:t>
      </w:r>
    </w:p>
    <w:p w:rsidR="00273F44" w:rsidRDefault="00273F44" w:rsidP="00273F44">
      <w:pPr>
        <w:jc w:val="center"/>
      </w:pPr>
      <w:r>
        <w:t xml:space="preserve">powołanej w celu przeprowadzenia wyborów Sołtysa i Rady Sołeckiej Józefosławia </w:t>
      </w:r>
    </w:p>
    <w:p w:rsidR="00273F44" w:rsidRDefault="00273F44" w:rsidP="00273F44">
      <w:pPr>
        <w:jc w:val="center"/>
      </w:pPr>
      <w:r>
        <w:t>zarządzonych na dzień 21.11.2021 r.</w:t>
      </w:r>
    </w:p>
    <w:p w:rsidR="00273F44" w:rsidRDefault="00273F44" w:rsidP="00273F44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52"/>
        <w:gridCol w:w="3822"/>
      </w:tblGrid>
      <w:tr w:rsidR="00273F44" w:rsidTr="00273F44">
        <w:tc>
          <w:tcPr>
            <w:tcW w:w="988" w:type="dxa"/>
          </w:tcPr>
          <w:p w:rsidR="00273F44" w:rsidRDefault="00273F44" w:rsidP="00273F44">
            <w:pPr>
              <w:pStyle w:val="Tekstpodstawowy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</w:t>
            </w:r>
          </w:p>
        </w:tc>
        <w:tc>
          <w:tcPr>
            <w:tcW w:w="4252" w:type="dxa"/>
          </w:tcPr>
          <w:p w:rsidR="00273F44" w:rsidRDefault="00273F44" w:rsidP="00273F44">
            <w:pPr>
              <w:pStyle w:val="Tekstpodstawowy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Michalska Sandra </w:t>
            </w:r>
          </w:p>
        </w:tc>
        <w:tc>
          <w:tcPr>
            <w:tcW w:w="3822" w:type="dxa"/>
          </w:tcPr>
          <w:p w:rsidR="00273F44" w:rsidRDefault="00273F44" w:rsidP="00273F44">
            <w:pPr>
              <w:pStyle w:val="Tekstpodstawowy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Przewodniczący</w:t>
            </w:r>
          </w:p>
        </w:tc>
      </w:tr>
      <w:tr w:rsidR="00273F44" w:rsidTr="00273F44">
        <w:tc>
          <w:tcPr>
            <w:tcW w:w="988" w:type="dxa"/>
          </w:tcPr>
          <w:p w:rsidR="00273F44" w:rsidRDefault="00273F44" w:rsidP="00273F44">
            <w:pPr>
              <w:pStyle w:val="Tekstpodstawowy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2</w:t>
            </w:r>
          </w:p>
        </w:tc>
        <w:tc>
          <w:tcPr>
            <w:tcW w:w="4252" w:type="dxa"/>
          </w:tcPr>
          <w:p w:rsidR="00273F44" w:rsidRDefault="00273F44" w:rsidP="00273F44">
            <w:pPr>
              <w:pStyle w:val="Tekstpodstawowy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Jaroszewski Piotr</w:t>
            </w:r>
          </w:p>
        </w:tc>
        <w:tc>
          <w:tcPr>
            <w:tcW w:w="3822" w:type="dxa"/>
          </w:tcPr>
          <w:p w:rsidR="00273F44" w:rsidRDefault="00273F44" w:rsidP="00273F44">
            <w:pPr>
              <w:pStyle w:val="Tekstpodstawowy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Zastępca Przewodniczącego</w:t>
            </w:r>
          </w:p>
        </w:tc>
      </w:tr>
      <w:tr w:rsidR="00273F44" w:rsidTr="00273F44">
        <w:tc>
          <w:tcPr>
            <w:tcW w:w="988" w:type="dxa"/>
          </w:tcPr>
          <w:p w:rsidR="00273F44" w:rsidRDefault="00273F44" w:rsidP="00273F44">
            <w:pPr>
              <w:pStyle w:val="Tekstpodstawowy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3</w:t>
            </w:r>
          </w:p>
        </w:tc>
        <w:tc>
          <w:tcPr>
            <w:tcW w:w="4252" w:type="dxa"/>
          </w:tcPr>
          <w:p w:rsidR="00273F44" w:rsidRDefault="00273F44" w:rsidP="00273F44">
            <w:pPr>
              <w:pStyle w:val="Tekstpodstawowy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Andrzejczak Elżbieta</w:t>
            </w:r>
          </w:p>
        </w:tc>
        <w:tc>
          <w:tcPr>
            <w:tcW w:w="3822" w:type="dxa"/>
          </w:tcPr>
          <w:p w:rsidR="00273F44" w:rsidRDefault="00273F44" w:rsidP="00273F44">
            <w:pPr>
              <w:pStyle w:val="Tekstpodstawowy"/>
              <w:rPr>
                <w:rFonts w:ascii="Calibri" w:hAnsi="Calibri" w:cs="Calibri"/>
                <w:szCs w:val="24"/>
              </w:rPr>
            </w:pPr>
          </w:p>
        </w:tc>
      </w:tr>
      <w:tr w:rsidR="00273F44" w:rsidTr="00273F44">
        <w:tc>
          <w:tcPr>
            <w:tcW w:w="988" w:type="dxa"/>
          </w:tcPr>
          <w:p w:rsidR="00273F44" w:rsidRDefault="00273F44" w:rsidP="00273F44">
            <w:pPr>
              <w:pStyle w:val="Tekstpodstawowy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4</w:t>
            </w:r>
          </w:p>
        </w:tc>
        <w:tc>
          <w:tcPr>
            <w:tcW w:w="4252" w:type="dxa"/>
          </w:tcPr>
          <w:p w:rsidR="00273F44" w:rsidRDefault="00273F44" w:rsidP="00273F44">
            <w:pPr>
              <w:pStyle w:val="Tekstpodstawowy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Cieśluk Anna</w:t>
            </w:r>
          </w:p>
        </w:tc>
        <w:tc>
          <w:tcPr>
            <w:tcW w:w="3822" w:type="dxa"/>
          </w:tcPr>
          <w:p w:rsidR="00273F44" w:rsidRDefault="00273F44" w:rsidP="00273F44">
            <w:pPr>
              <w:pStyle w:val="Tekstpodstawowy"/>
              <w:rPr>
                <w:rFonts w:ascii="Calibri" w:hAnsi="Calibri" w:cs="Calibri"/>
                <w:szCs w:val="24"/>
              </w:rPr>
            </w:pPr>
          </w:p>
        </w:tc>
      </w:tr>
      <w:tr w:rsidR="00273F44" w:rsidTr="00273F44">
        <w:tc>
          <w:tcPr>
            <w:tcW w:w="988" w:type="dxa"/>
          </w:tcPr>
          <w:p w:rsidR="00273F44" w:rsidRDefault="00273F44" w:rsidP="00273F44">
            <w:pPr>
              <w:pStyle w:val="Tekstpodstawowy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5</w:t>
            </w:r>
          </w:p>
        </w:tc>
        <w:tc>
          <w:tcPr>
            <w:tcW w:w="4252" w:type="dxa"/>
          </w:tcPr>
          <w:p w:rsidR="00273F44" w:rsidRDefault="00273F44" w:rsidP="00273F44">
            <w:pPr>
              <w:pStyle w:val="Tekstpodstawowy"/>
              <w:rPr>
                <w:rFonts w:ascii="Calibri" w:hAnsi="Calibri" w:cs="Calibri"/>
                <w:szCs w:val="24"/>
              </w:rPr>
            </w:pPr>
            <w:proofErr w:type="spellStart"/>
            <w:r>
              <w:rPr>
                <w:rFonts w:ascii="Calibri" w:hAnsi="Calibri" w:cs="Calibri"/>
                <w:szCs w:val="24"/>
              </w:rPr>
              <w:t>Kuczmara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Krzysztof</w:t>
            </w:r>
          </w:p>
        </w:tc>
        <w:tc>
          <w:tcPr>
            <w:tcW w:w="3822" w:type="dxa"/>
          </w:tcPr>
          <w:p w:rsidR="00273F44" w:rsidRDefault="00273F44" w:rsidP="00273F44">
            <w:pPr>
              <w:pStyle w:val="Tekstpodstawowy"/>
              <w:rPr>
                <w:rFonts w:ascii="Calibri" w:hAnsi="Calibri" w:cs="Calibri"/>
                <w:szCs w:val="24"/>
              </w:rPr>
            </w:pPr>
          </w:p>
        </w:tc>
      </w:tr>
      <w:tr w:rsidR="00273F44" w:rsidTr="00273F44">
        <w:tc>
          <w:tcPr>
            <w:tcW w:w="988" w:type="dxa"/>
          </w:tcPr>
          <w:p w:rsidR="00273F44" w:rsidRDefault="00273F44" w:rsidP="00273F44">
            <w:pPr>
              <w:pStyle w:val="Tekstpodstawowy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6</w:t>
            </w:r>
          </w:p>
        </w:tc>
        <w:tc>
          <w:tcPr>
            <w:tcW w:w="4252" w:type="dxa"/>
          </w:tcPr>
          <w:p w:rsidR="00273F44" w:rsidRDefault="00273F44" w:rsidP="00273F44">
            <w:pPr>
              <w:pStyle w:val="Tekstpodstawowy"/>
              <w:rPr>
                <w:rFonts w:ascii="Calibri" w:hAnsi="Calibri" w:cs="Calibri"/>
                <w:szCs w:val="24"/>
              </w:rPr>
            </w:pPr>
            <w:proofErr w:type="spellStart"/>
            <w:r>
              <w:rPr>
                <w:rFonts w:ascii="Calibri" w:hAnsi="Calibri" w:cs="Calibri"/>
                <w:szCs w:val="24"/>
              </w:rPr>
              <w:t>Lepetow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Klara</w:t>
            </w:r>
          </w:p>
        </w:tc>
        <w:tc>
          <w:tcPr>
            <w:tcW w:w="3822" w:type="dxa"/>
          </w:tcPr>
          <w:p w:rsidR="00273F44" w:rsidRDefault="00273F44" w:rsidP="00273F44">
            <w:pPr>
              <w:pStyle w:val="Tekstpodstawowy"/>
              <w:rPr>
                <w:rFonts w:ascii="Calibri" w:hAnsi="Calibri" w:cs="Calibri"/>
                <w:szCs w:val="24"/>
              </w:rPr>
            </w:pPr>
          </w:p>
        </w:tc>
      </w:tr>
      <w:tr w:rsidR="00273F44" w:rsidTr="00273F44">
        <w:tc>
          <w:tcPr>
            <w:tcW w:w="988" w:type="dxa"/>
          </w:tcPr>
          <w:p w:rsidR="00273F44" w:rsidRDefault="00273F44" w:rsidP="00273F44">
            <w:pPr>
              <w:pStyle w:val="Tekstpodstawowy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7</w:t>
            </w:r>
          </w:p>
        </w:tc>
        <w:tc>
          <w:tcPr>
            <w:tcW w:w="4252" w:type="dxa"/>
          </w:tcPr>
          <w:p w:rsidR="00273F44" w:rsidRDefault="00273F44" w:rsidP="00273F44">
            <w:pPr>
              <w:pStyle w:val="Tekstpodstawowy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Nowak Beata</w:t>
            </w:r>
          </w:p>
        </w:tc>
        <w:tc>
          <w:tcPr>
            <w:tcW w:w="3822" w:type="dxa"/>
          </w:tcPr>
          <w:p w:rsidR="00273F44" w:rsidRDefault="00273F44" w:rsidP="00273F44">
            <w:pPr>
              <w:pStyle w:val="Tekstpodstawowy"/>
              <w:rPr>
                <w:rFonts w:ascii="Calibri" w:hAnsi="Calibri" w:cs="Calibri"/>
                <w:szCs w:val="24"/>
              </w:rPr>
            </w:pPr>
          </w:p>
        </w:tc>
      </w:tr>
      <w:tr w:rsidR="00273F44" w:rsidTr="00273F44">
        <w:tc>
          <w:tcPr>
            <w:tcW w:w="988" w:type="dxa"/>
          </w:tcPr>
          <w:p w:rsidR="00273F44" w:rsidRDefault="00273F44" w:rsidP="00273F44">
            <w:pPr>
              <w:pStyle w:val="Tekstpodstawowy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8</w:t>
            </w:r>
          </w:p>
        </w:tc>
        <w:tc>
          <w:tcPr>
            <w:tcW w:w="4252" w:type="dxa"/>
          </w:tcPr>
          <w:p w:rsidR="00273F44" w:rsidRDefault="00273F44" w:rsidP="00273F44">
            <w:pPr>
              <w:pStyle w:val="Tekstpodstawowy"/>
              <w:rPr>
                <w:rFonts w:ascii="Calibri" w:hAnsi="Calibri" w:cs="Calibri"/>
                <w:szCs w:val="24"/>
              </w:rPr>
            </w:pPr>
            <w:proofErr w:type="spellStart"/>
            <w:r>
              <w:rPr>
                <w:rFonts w:ascii="Calibri" w:hAnsi="Calibri" w:cs="Calibri"/>
                <w:szCs w:val="24"/>
              </w:rPr>
              <w:t>Sanak</w:t>
            </w:r>
            <w:proofErr w:type="spellEnd"/>
            <w:r>
              <w:rPr>
                <w:rFonts w:ascii="Calibri" w:hAnsi="Calibri" w:cs="Calibri"/>
                <w:szCs w:val="24"/>
              </w:rPr>
              <w:t>-Jończyk Małgorzata</w:t>
            </w:r>
          </w:p>
        </w:tc>
        <w:tc>
          <w:tcPr>
            <w:tcW w:w="3822" w:type="dxa"/>
          </w:tcPr>
          <w:p w:rsidR="00273F44" w:rsidRDefault="00273F44" w:rsidP="00273F44">
            <w:pPr>
              <w:pStyle w:val="Tekstpodstawowy"/>
              <w:rPr>
                <w:rFonts w:ascii="Calibri" w:hAnsi="Calibri" w:cs="Calibri"/>
                <w:szCs w:val="24"/>
              </w:rPr>
            </w:pPr>
          </w:p>
        </w:tc>
      </w:tr>
      <w:tr w:rsidR="00273F44" w:rsidTr="00273F44">
        <w:tc>
          <w:tcPr>
            <w:tcW w:w="988" w:type="dxa"/>
          </w:tcPr>
          <w:p w:rsidR="00273F44" w:rsidRDefault="00273F44" w:rsidP="00273F44">
            <w:pPr>
              <w:pStyle w:val="Tekstpodstawowy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9</w:t>
            </w:r>
          </w:p>
        </w:tc>
        <w:tc>
          <w:tcPr>
            <w:tcW w:w="4252" w:type="dxa"/>
          </w:tcPr>
          <w:p w:rsidR="00273F44" w:rsidRDefault="00273F44" w:rsidP="00273F44">
            <w:pPr>
              <w:pStyle w:val="Tekstpodstawowy"/>
              <w:rPr>
                <w:rFonts w:ascii="Calibri" w:hAnsi="Calibri" w:cs="Calibri"/>
                <w:szCs w:val="24"/>
              </w:rPr>
            </w:pPr>
            <w:proofErr w:type="spellStart"/>
            <w:r>
              <w:rPr>
                <w:rFonts w:ascii="Calibri" w:hAnsi="Calibri" w:cs="Calibri"/>
                <w:szCs w:val="24"/>
              </w:rPr>
              <w:t>Sanejko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Wojciech</w:t>
            </w:r>
          </w:p>
        </w:tc>
        <w:tc>
          <w:tcPr>
            <w:tcW w:w="3822" w:type="dxa"/>
          </w:tcPr>
          <w:p w:rsidR="00273F44" w:rsidRDefault="00273F44" w:rsidP="00273F44">
            <w:pPr>
              <w:pStyle w:val="Tekstpodstawowy"/>
              <w:rPr>
                <w:rFonts w:ascii="Calibri" w:hAnsi="Calibri" w:cs="Calibri"/>
                <w:szCs w:val="24"/>
              </w:rPr>
            </w:pPr>
          </w:p>
        </w:tc>
      </w:tr>
      <w:tr w:rsidR="00273F44" w:rsidTr="00273F44">
        <w:tc>
          <w:tcPr>
            <w:tcW w:w="988" w:type="dxa"/>
          </w:tcPr>
          <w:p w:rsidR="00273F44" w:rsidRDefault="00273F44" w:rsidP="00273F44">
            <w:pPr>
              <w:pStyle w:val="Tekstpodstawowy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10</w:t>
            </w:r>
          </w:p>
        </w:tc>
        <w:tc>
          <w:tcPr>
            <w:tcW w:w="4252" w:type="dxa"/>
          </w:tcPr>
          <w:p w:rsidR="00273F44" w:rsidRDefault="00273F44" w:rsidP="00273F44">
            <w:pPr>
              <w:pStyle w:val="Tekstpodstawowy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Staniszewska Alina</w:t>
            </w:r>
          </w:p>
        </w:tc>
        <w:tc>
          <w:tcPr>
            <w:tcW w:w="3822" w:type="dxa"/>
          </w:tcPr>
          <w:p w:rsidR="00273F44" w:rsidRDefault="00273F44" w:rsidP="00273F44">
            <w:pPr>
              <w:pStyle w:val="Tekstpodstawowy"/>
              <w:rPr>
                <w:rFonts w:ascii="Calibri" w:hAnsi="Calibri" w:cs="Calibri"/>
                <w:szCs w:val="24"/>
              </w:rPr>
            </w:pPr>
          </w:p>
        </w:tc>
      </w:tr>
      <w:tr w:rsidR="00273F44" w:rsidTr="00273F44">
        <w:tc>
          <w:tcPr>
            <w:tcW w:w="988" w:type="dxa"/>
          </w:tcPr>
          <w:p w:rsidR="00273F44" w:rsidRDefault="00273F44" w:rsidP="00273F44">
            <w:pPr>
              <w:pStyle w:val="Tekstpodstawowy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11</w:t>
            </w:r>
          </w:p>
        </w:tc>
        <w:tc>
          <w:tcPr>
            <w:tcW w:w="4252" w:type="dxa"/>
          </w:tcPr>
          <w:p w:rsidR="00273F44" w:rsidRDefault="00273F44" w:rsidP="00273F44">
            <w:pPr>
              <w:pStyle w:val="Tekstpodstawowy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Wąsik Robert</w:t>
            </w:r>
          </w:p>
        </w:tc>
        <w:tc>
          <w:tcPr>
            <w:tcW w:w="3822" w:type="dxa"/>
          </w:tcPr>
          <w:p w:rsidR="00273F44" w:rsidRDefault="00273F44" w:rsidP="00273F44">
            <w:pPr>
              <w:pStyle w:val="Tekstpodstawowy"/>
              <w:rPr>
                <w:rFonts w:ascii="Calibri" w:hAnsi="Calibri" w:cs="Calibri"/>
                <w:szCs w:val="24"/>
              </w:rPr>
            </w:pPr>
          </w:p>
        </w:tc>
      </w:tr>
    </w:tbl>
    <w:p w:rsidR="00273F44" w:rsidRDefault="00273F44" w:rsidP="00273F44">
      <w:pPr>
        <w:pStyle w:val="Tekstpodstawowy"/>
        <w:rPr>
          <w:rFonts w:ascii="Calibri" w:hAnsi="Calibri" w:cs="Calibri"/>
          <w:szCs w:val="24"/>
        </w:rPr>
      </w:pPr>
    </w:p>
    <w:p w:rsidR="00221D21" w:rsidRDefault="00221D21">
      <w:bookmarkStart w:id="0" w:name="_GoBack"/>
      <w:bookmarkEnd w:id="0"/>
    </w:p>
    <w:sectPr w:rsidR="00221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D48B2"/>
    <w:multiLevelType w:val="hybridMultilevel"/>
    <w:tmpl w:val="F7CCF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72DC8"/>
    <w:multiLevelType w:val="hybridMultilevel"/>
    <w:tmpl w:val="F7CCF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F3FDA"/>
    <w:multiLevelType w:val="hybridMultilevel"/>
    <w:tmpl w:val="F7CCF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F0D31"/>
    <w:multiLevelType w:val="hybridMultilevel"/>
    <w:tmpl w:val="F7CCF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34275"/>
    <w:multiLevelType w:val="hybridMultilevel"/>
    <w:tmpl w:val="F7CCF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F4428"/>
    <w:multiLevelType w:val="hybridMultilevel"/>
    <w:tmpl w:val="F7CCF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D3D45"/>
    <w:multiLevelType w:val="hybridMultilevel"/>
    <w:tmpl w:val="F7CCF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F44"/>
    <w:rsid w:val="00221D21"/>
    <w:rsid w:val="0027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4338"/>
  <w15:chartTrackingRefBased/>
  <w15:docId w15:val="{E958F4C4-D9FD-465C-B832-8211AF59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73F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73F44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273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Seroczyńska</dc:creator>
  <cp:keywords/>
  <dc:description/>
  <cp:lastModifiedBy>Ewelina Seroczyńska</cp:lastModifiedBy>
  <cp:revision>1</cp:revision>
  <dcterms:created xsi:type="dcterms:W3CDTF">2021-11-15T07:57:00Z</dcterms:created>
  <dcterms:modified xsi:type="dcterms:W3CDTF">2021-11-15T08:04:00Z</dcterms:modified>
</cp:coreProperties>
</file>