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9928" w:type="dxa"/>
        <w:jc w:val="center"/>
        <w:tblLook w:val="04A0" w:firstRow="1" w:lastRow="0" w:firstColumn="1" w:lastColumn="0" w:noHBand="0" w:noVBand="1"/>
      </w:tblPr>
      <w:tblGrid>
        <w:gridCol w:w="2154"/>
        <w:gridCol w:w="4883"/>
        <w:gridCol w:w="2891"/>
      </w:tblGrid>
      <w:tr w:rsidR="00257F52" w:rsidRPr="00723975" w14:paraId="03AB4966" w14:textId="77777777" w:rsidTr="004D18A4">
        <w:trPr>
          <w:trHeight w:val="1417"/>
          <w:jc w:val="center"/>
        </w:trPr>
        <w:tc>
          <w:tcPr>
            <w:tcW w:w="2154" w:type="dxa"/>
          </w:tcPr>
          <w:p w14:paraId="0DB2A7AE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  <w:b/>
                <w:i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INWESTOR:</w:t>
            </w:r>
          </w:p>
        </w:tc>
        <w:tc>
          <w:tcPr>
            <w:tcW w:w="4883" w:type="dxa"/>
            <w:tcBorders>
              <w:right w:val="nil"/>
            </w:tcBorders>
            <w:vAlign w:val="center"/>
          </w:tcPr>
          <w:p w14:paraId="19D7762F" w14:textId="6433C126" w:rsidR="00243F01" w:rsidRPr="00723975" w:rsidRDefault="005F387D" w:rsidP="00257F52">
            <w:pPr>
              <w:spacing w:line="312" w:lineRule="auto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BURMISTRZ </w:t>
            </w:r>
            <w:r w:rsidR="001436F4" w:rsidRPr="00723975">
              <w:rPr>
                <w:rFonts w:ascii="Arial" w:hAnsi="Arial" w:cs="Arial"/>
                <w:b/>
              </w:rPr>
              <w:t>MIASTA I GMINY PIASECZNO</w:t>
            </w:r>
          </w:p>
          <w:p w14:paraId="79DDB6D9" w14:textId="77777777" w:rsidR="001436F4" w:rsidRPr="00723975" w:rsidRDefault="001436F4" w:rsidP="00257F52">
            <w:pPr>
              <w:spacing w:line="312" w:lineRule="auto"/>
              <w:rPr>
                <w:rFonts w:ascii="Arial" w:hAnsi="Arial" w:cs="Arial"/>
              </w:rPr>
            </w:pPr>
            <w:r w:rsidRPr="00723975">
              <w:rPr>
                <w:rFonts w:ascii="Arial" w:hAnsi="Arial" w:cs="Arial"/>
              </w:rPr>
              <w:t>ul. Kościuszki 5</w:t>
            </w:r>
          </w:p>
          <w:p w14:paraId="49BC9180" w14:textId="77777777" w:rsidR="00243F01" w:rsidRPr="00723975" w:rsidRDefault="001436F4" w:rsidP="00257F52">
            <w:pPr>
              <w:spacing w:line="312" w:lineRule="auto"/>
              <w:rPr>
                <w:rFonts w:ascii="Arial" w:hAnsi="Arial" w:cs="Arial"/>
                <w:b/>
              </w:rPr>
            </w:pPr>
            <w:r w:rsidRPr="00723975">
              <w:rPr>
                <w:rFonts w:ascii="Arial" w:hAnsi="Arial" w:cs="Arial"/>
              </w:rPr>
              <w:t>05-500 Piaseczno</w:t>
            </w:r>
          </w:p>
        </w:tc>
        <w:tc>
          <w:tcPr>
            <w:tcW w:w="2891" w:type="dxa"/>
            <w:tcBorders>
              <w:left w:val="nil"/>
            </w:tcBorders>
            <w:vAlign w:val="center"/>
          </w:tcPr>
          <w:p w14:paraId="6226C047" w14:textId="77777777" w:rsidR="00243F01" w:rsidRPr="00723975" w:rsidRDefault="001436F4" w:rsidP="004D18A4">
            <w:pPr>
              <w:spacing w:line="312" w:lineRule="auto"/>
              <w:jc w:val="center"/>
              <w:rPr>
                <w:rFonts w:ascii="Arial" w:hAnsi="Arial" w:cs="Arial"/>
              </w:rPr>
            </w:pPr>
            <w:r w:rsidRPr="00723975"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365614C0" wp14:editId="1F66D248">
                  <wp:extent cx="1133542" cy="82800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wybrane-logo-dla-gminy-piaseczno.png"/>
                          <pic:cNvPicPr/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542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F52" w:rsidRPr="00723975" w14:paraId="3BABDCCE" w14:textId="77777777" w:rsidTr="004D18A4">
        <w:trPr>
          <w:trHeight w:val="1417"/>
          <w:jc w:val="center"/>
        </w:trPr>
        <w:tc>
          <w:tcPr>
            <w:tcW w:w="2154" w:type="dxa"/>
          </w:tcPr>
          <w:p w14:paraId="5D2B8D38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JEDNOSTKA</w:t>
            </w:r>
          </w:p>
          <w:p w14:paraId="6AD57BE7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  <w:b/>
                <w:sz w:val="18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PROJEKTOWA:</w:t>
            </w:r>
          </w:p>
        </w:tc>
        <w:tc>
          <w:tcPr>
            <w:tcW w:w="4883" w:type="dxa"/>
            <w:tcBorders>
              <w:right w:val="nil"/>
            </w:tcBorders>
            <w:vAlign w:val="center"/>
          </w:tcPr>
          <w:p w14:paraId="1AFF2F9A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  <w:b/>
              </w:rPr>
            </w:pPr>
            <w:r w:rsidRPr="00723975">
              <w:rPr>
                <w:rFonts w:ascii="Arial" w:hAnsi="Arial" w:cs="Arial"/>
                <w:b/>
              </w:rPr>
              <w:t>KAPPA CONCEPT</w:t>
            </w:r>
          </w:p>
          <w:p w14:paraId="4AD1E2F6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  <w:b/>
              </w:rPr>
            </w:pPr>
            <w:r w:rsidRPr="00723975">
              <w:rPr>
                <w:rFonts w:ascii="Arial" w:hAnsi="Arial" w:cs="Arial"/>
                <w:b/>
              </w:rPr>
              <w:t>MICHAŁ CZERNICKI</w:t>
            </w:r>
          </w:p>
          <w:p w14:paraId="70FCE429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</w:rPr>
            </w:pPr>
            <w:r w:rsidRPr="00723975">
              <w:rPr>
                <w:rFonts w:ascii="Arial" w:hAnsi="Arial" w:cs="Arial"/>
              </w:rPr>
              <w:t>ul. Wólczyńska 61 lok. 68</w:t>
            </w:r>
          </w:p>
          <w:p w14:paraId="30C9EF35" w14:textId="77777777" w:rsidR="00243F01" w:rsidRPr="00723975" w:rsidRDefault="00243F01" w:rsidP="00257F52">
            <w:pPr>
              <w:spacing w:line="312" w:lineRule="auto"/>
              <w:rPr>
                <w:rFonts w:ascii="Arial" w:hAnsi="Arial" w:cs="Arial"/>
                <w:b/>
              </w:rPr>
            </w:pPr>
            <w:r w:rsidRPr="00723975">
              <w:rPr>
                <w:rFonts w:ascii="Arial" w:hAnsi="Arial" w:cs="Arial"/>
              </w:rPr>
              <w:t>01-931 Warszawa</w:t>
            </w:r>
          </w:p>
        </w:tc>
        <w:tc>
          <w:tcPr>
            <w:tcW w:w="2891" w:type="dxa"/>
            <w:tcBorders>
              <w:left w:val="nil"/>
            </w:tcBorders>
            <w:vAlign w:val="center"/>
          </w:tcPr>
          <w:p w14:paraId="4DEA96E6" w14:textId="77777777" w:rsidR="00243F01" w:rsidRPr="00723975" w:rsidRDefault="004D18A4" w:rsidP="004D18A4">
            <w:pPr>
              <w:spacing w:line="312" w:lineRule="auto"/>
              <w:jc w:val="center"/>
              <w:rPr>
                <w:rFonts w:ascii="Arial" w:hAnsi="Arial" w:cs="Arial"/>
              </w:rPr>
            </w:pPr>
            <w:r w:rsidRPr="00723975">
              <w:rPr>
                <w:rFonts w:ascii="Arial" w:hAnsi="Arial" w:cs="Arial"/>
                <w:noProof/>
                <w:lang w:eastAsia="pl-PL"/>
              </w:rPr>
              <w:drawing>
                <wp:inline distT="0" distB="0" distL="0" distR="0" wp14:anchorId="469DE767" wp14:editId="32C32CB1">
                  <wp:extent cx="828000" cy="828000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vertical_on_transparent_by_logaster.png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42B037" w14:textId="77777777" w:rsidR="00243F01" w:rsidRPr="00723975" w:rsidRDefault="00243F01" w:rsidP="00257F52">
      <w:pPr>
        <w:spacing w:after="0" w:line="312" w:lineRule="auto"/>
        <w:jc w:val="center"/>
        <w:rPr>
          <w:rFonts w:ascii="Arial" w:hAnsi="Arial" w:cs="Arial"/>
        </w:rPr>
      </w:pPr>
    </w:p>
    <w:p w14:paraId="586EFE9A" w14:textId="77777777" w:rsidR="00433AFC" w:rsidRPr="00723975" w:rsidRDefault="00433AFC" w:rsidP="00257F52">
      <w:pPr>
        <w:spacing w:after="0" w:line="312" w:lineRule="auto"/>
        <w:jc w:val="center"/>
        <w:rPr>
          <w:rFonts w:ascii="Arial" w:hAnsi="Arial" w:cs="Arial"/>
        </w:rPr>
      </w:pPr>
    </w:p>
    <w:tbl>
      <w:tblPr>
        <w:tblStyle w:val="Tabela-Siatka"/>
        <w:tblW w:w="9941" w:type="dxa"/>
        <w:jc w:val="center"/>
        <w:tblLook w:val="04A0" w:firstRow="1" w:lastRow="0" w:firstColumn="1" w:lastColumn="0" w:noHBand="0" w:noVBand="1"/>
      </w:tblPr>
      <w:tblGrid>
        <w:gridCol w:w="2154"/>
        <w:gridCol w:w="2944"/>
        <w:gridCol w:w="1985"/>
        <w:gridCol w:w="2858"/>
      </w:tblGrid>
      <w:tr w:rsidR="00E522DF" w:rsidRPr="00723975" w14:paraId="6317B4C1" w14:textId="77777777" w:rsidTr="00A03E23">
        <w:trPr>
          <w:trHeight w:val="794"/>
          <w:jc w:val="center"/>
        </w:trPr>
        <w:tc>
          <w:tcPr>
            <w:tcW w:w="2154" w:type="dxa"/>
          </w:tcPr>
          <w:p w14:paraId="352A44DE" w14:textId="77777777" w:rsidR="00E522DF" w:rsidRPr="00723975" w:rsidRDefault="00E522DF" w:rsidP="00E522DF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NAZWA</w:t>
            </w:r>
          </w:p>
          <w:p w14:paraId="31A0DA35" w14:textId="77777777" w:rsidR="00E522DF" w:rsidRPr="00723975" w:rsidRDefault="00E522DF" w:rsidP="00E522DF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INWESTYCJI:</w:t>
            </w:r>
          </w:p>
        </w:tc>
        <w:tc>
          <w:tcPr>
            <w:tcW w:w="7787" w:type="dxa"/>
            <w:gridSpan w:val="3"/>
            <w:vAlign w:val="center"/>
          </w:tcPr>
          <w:p w14:paraId="02DFE9C4" w14:textId="77777777" w:rsidR="00E522DF" w:rsidRPr="00723975" w:rsidRDefault="00723975" w:rsidP="00E522DF">
            <w:pPr>
              <w:spacing w:line="312" w:lineRule="auto"/>
              <w:jc w:val="center"/>
              <w:rPr>
                <w:rFonts w:ascii="Arial" w:hAnsi="Arial" w:cs="Arial"/>
                <w:b/>
                <w:sz w:val="20"/>
              </w:rPr>
            </w:pPr>
            <w:r w:rsidRPr="00723975">
              <w:rPr>
                <w:rFonts w:ascii="Arial" w:hAnsi="Arial" w:cs="Arial"/>
                <w:b/>
                <w:sz w:val="20"/>
              </w:rPr>
              <w:t>Przebudowa ul. Nadarzyńskiej w Piasecznie</w:t>
            </w:r>
          </w:p>
        </w:tc>
      </w:tr>
      <w:tr w:rsidR="004201F1" w:rsidRPr="00723975" w14:paraId="5C600263" w14:textId="77777777" w:rsidTr="00433AFC">
        <w:trPr>
          <w:trHeight w:val="624"/>
          <w:jc w:val="center"/>
        </w:trPr>
        <w:tc>
          <w:tcPr>
            <w:tcW w:w="2154" w:type="dxa"/>
          </w:tcPr>
          <w:p w14:paraId="1F7E44EE" w14:textId="77777777" w:rsidR="004201F1" w:rsidRPr="00723975" w:rsidRDefault="004201F1" w:rsidP="004201F1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FAZA:</w:t>
            </w:r>
          </w:p>
        </w:tc>
        <w:tc>
          <w:tcPr>
            <w:tcW w:w="7787" w:type="dxa"/>
            <w:gridSpan w:val="3"/>
            <w:vAlign w:val="center"/>
          </w:tcPr>
          <w:p w14:paraId="4A272FC2" w14:textId="059319D5" w:rsidR="004201F1" w:rsidRPr="00723975" w:rsidRDefault="004201F1" w:rsidP="00E522DF">
            <w:pPr>
              <w:spacing w:line="312" w:lineRule="auto"/>
              <w:jc w:val="center"/>
              <w:rPr>
                <w:rFonts w:ascii="Arial" w:hAnsi="Arial" w:cs="Arial"/>
                <w:b/>
                <w:sz w:val="24"/>
              </w:rPr>
            </w:pPr>
            <w:r w:rsidRPr="00723975">
              <w:rPr>
                <w:rFonts w:ascii="Arial" w:hAnsi="Arial" w:cs="Arial"/>
                <w:b/>
                <w:sz w:val="24"/>
              </w:rPr>
              <w:t>PROJEKT BUDOWLAN</w:t>
            </w:r>
            <w:r w:rsidR="00C24543">
              <w:rPr>
                <w:rFonts w:ascii="Arial" w:hAnsi="Arial" w:cs="Arial"/>
                <w:b/>
                <w:sz w:val="24"/>
              </w:rPr>
              <w:t>O-WYKONAWCZY</w:t>
            </w:r>
          </w:p>
        </w:tc>
      </w:tr>
      <w:tr w:rsidR="00E522DF" w:rsidRPr="00723975" w14:paraId="70369FFC" w14:textId="77777777" w:rsidTr="00A03E23">
        <w:trPr>
          <w:trHeight w:val="1191"/>
          <w:jc w:val="center"/>
        </w:trPr>
        <w:tc>
          <w:tcPr>
            <w:tcW w:w="2154" w:type="dxa"/>
          </w:tcPr>
          <w:p w14:paraId="64CFD507" w14:textId="77777777" w:rsidR="00E522DF" w:rsidRPr="00723975" w:rsidRDefault="00E522DF" w:rsidP="00E522DF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LOKALIZACJA</w:t>
            </w:r>
          </w:p>
          <w:p w14:paraId="142C6608" w14:textId="77777777" w:rsidR="00E522DF" w:rsidRPr="00723975" w:rsidRDefault="00E522DF" w:rsidP="00E522DF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INWESTYCJI</w:t>
            </w:r>
            <w:r w:rsidR="00B30E56"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:</w:t>
            </w:r>
          </w:p>
        </w:tc>
        <w:tc>
          <w:tcPr>
            <w:tcW w:w="7787" w:type="dxa"/>
            <w:gridSpan w:val="3"/>
            <w:vAlign w:val="center"/>
          </w:tcPr>
          <w:p w14:paraId="0652F762" w14:textId="77777777" w:rsidR="00723975" w:rsidRPr="00723975" w:rsidRDefault="00723975" w:rsidP="00723975">
            <w:pPr>
              <w:spacing w:line="312" w:lineRule="auto"/>
              <w:jc w:val="center"/>
              <w:rPr>
                <w:rFonts w:ascii="Arial" w:hAnsi="Arial" w:cs="Arial"/>
                <w:sz w:val="20"/>
              </w:rPr>
            </w:pPr>
            <w:r w:rsidRPr="00723975">
              <w:rPr>
                <w:rFonts w:ascii="Arial" w:hAnsi="Arial" w:cs="Arial"/>
                <w:sz w:val="20"/>
              </w:rPr>
              <w:t>województwo mazowieckie, powiat piaseczyński, gmina Piaseczno</w:t>
            </w:r>
          </w:p>
          <w:p w14:paraId="37E9201A" w14:textId="77777777" w:rsidR="00723975" w:rsidRPr="00723975" w:rsidRDefault="00723975" w:rsidP="00723975">
            <w:pPr>
              <w:spacing w:line="312" w:lineRule="auto"/>
              <w:jc w:val="center"/>
              <w:rPr>
                <w:rFonts w:ascii="Arial" w:hAnsi="Arial" w:cs="Arial"/>
                <w:sz w:val="20"/>
              </w:rPr>
            </w:pPr>
            <w:r w:rsidRPr="00723975">
              <w:rPr>
                <w:rFonts w:ascii="Arial" w:hAnsi="Arial" w:cs="Arial"/>
                <w:sz w:val="20"/>
              </w:rPr>
              <w:t xml:space="preserve">jednostka ewidencyjna: </w:t>
            </w:r>
          </w:p>
          <w:p w14:paraId="05815373" w14:textId="77777777" w:rsidR="00723975" w:rsidRPr="00723975" w:rsidRDefault="00723975" w:rsidP="00723975">
            <w:pPr>
              <w:spacing w:line="312" w:lineRule="auto"/>
              <w:rPr>
                <w:rFonts w:ascii="Arial" w:hAnsi="Arial" w:cs="Arial"/>
                <w:sz w:val="20"/>
              </w:rPr>
            </w:pPr>
            <w:r w:rsidRPr="00723975">
              <w:rPr>
                <w:rFonts w:ascii="Arial" w:hAnsi="Arial" w:cs="Arial"/>
                <w:sz w:val="20"/>
              </w:rPr>
              <w:t>141804_4: Miasto – Piaseczno;</w:t>
            </w:r>
          </w:p>
          <w:p w14:paraId="4D6B19A0" w14:textId="77777777" w:rsidR="00723975" w:rsidRPr="00723975" w:rsidRDefault="00723975" w:rsidP="00723975">
            <w:pPr>
              <w:spacing w:line="312" w:lineRule="auto"/>
              <w:rPr>
                <w:rFonts w:ascii="Arial" w:hAnsi="Arial" w:cs="Arial"/>
                <w:sz w:val="20"/>
              </w:rPr>
            </w:pPr>
            <w:r w:rsidRPr="00723975">
              <w:rPr>
                <w:rFonts w:ascii="Arial" w:hAnsi="Arial" w:cs="Arial"/>
                <w:sz w:val="20"/>
              </w:rPr>
              <w:t>obręb nr 0014, nr ew. dz. 29/1, 29/2, 21/3, 28/1, 5/3, 23/1, 23/2</w:t>
            </w:r>
          </w:p>
          <w:p w14:paraId="20C2E778" w14:textId="22FF983F" w:rsidR="00E522DF" w:rsidRPr="00723975" w:rsidRDefault="00723975" w:rsidP="00723975">
            <w:pPr>
              <w:spacing w:line="312" w:lineRule="auto"/>
              <w:rPr>
                <w:rFonts w:ascii="Arial" w:hAnsi="Arial" w:cs="Arial"/>
                <w:sz w:val="20"/>
              </w:rPr>
            </w:pPr>
            <w:r w:rsidRPr="00723975">
              <w:rPr>
                <w:rFonts w:ascii="Arial" w:hAnsi="Arial" w:cs="Arial"/>
                <w:sz w:val="20"/>
              </w:rPr>
              <w:t>obręb nr 0037, nr ew. dz. 51/1, 51/2, 51/3, 1/5, 15</w:t>
            </w:r>
          </w:p>
        </w:tc>
      </w:tr>
      <w:tr w:rsidR="00D249B3" w:rsidRPr="00723975" w14:paraId="0901EDEB" w14:textId="77777777" w:rsidTr="00195A62">
        <w:trPr>
          <w:trHeight w:val="624"/>
          <w:jc w:val="center"/>
        </w:trPr>
        <w:tc>
          <w:tcPr>
            <w:tcW w:w="2154" w:type="dxa"/>
          </w:tcPr>
          <w:p w14:paraId="7AA48BFE" w14:textId="77777777" w:rsidR="00D249B3" w:rsidRPr="00723975" w:rsidRDefault="00D249B3" w:rsidP="004201F1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NR TOMU:</w:t>
            </w:r>
          </w:p>
        </w:tc>
        <w:tc>
          <w:tcPr>
            <w:tcW w:w="7787" w:type="dxa"/>
            <w:gridSpan w:val="3"/>
            <w:vAlign w:val="center"/>
          </w:tcPr>
          <w:p w14:paraId="159B7C72" w14:textId="38733488" w:rsidR="00D249B3" w:rsidRPr="00723975" w:rsidRDefault="00D249B3" w:rsidP="004201F1">
            <w:pPr>
              <w:spacing w:line="312" w:lineRule="auto"/>
              <w:jc w:val="center"/>
              <w:rPr>
                <w:rFonts w:ascii="Arial" w:hAnsi="Arial" w:cs="Arial"/>
                <w:b/>
                <w:sz w:val="20"/>
              </w:rPr>
            </w:pPr>
            <w:r w:rsidRPr="00723975">
              <w:rPr>
                <w:rFonts w:ascii="Arial" w:hAnsi="Arial" w:cs="Arial"/>
                <w:b/>
                <w:sz w:val="24"/>
              </w:rPr>
              <w:t>I</w:t>
            </w:r>
            <w:r w:rsidR="000A3978">
              <w:rPr>
                <w:rFonts w:ascii="Arial" w:hAnsi="Arial" w:cs="Arial"/>
                <w:b/>
                <w:sz w:val="24"/>
              </w:rPr>
              <w:t>I.</w:t>
            </w:r>
            <w:r w:rsidR="007202A4">
              <w:rPr>
                <w:rFonts w:ascii="Arial" w:hAnsi="Arial" w:cs="Arial"/>
                <w:b/>
                <w:sz w:val="24"/>
              </w:rPr>
              <w:t>F</w:t>
            </w:r>
          </w:p>
        </w:tc>
      </w:tr>
      <w:tr w:rsidR="00D249B3" w:rsidRPr="00723975" w14:paraId="460D99E2" w14:textId="77777777" w:rsidTr="00D249B3">
        <w:trPr>
          <w:trHeight w:val="624"/>
          <w:jc w:val="center"/>
        </w:trPr>
        <w:tc>
          <w:tcPr>
            <w:tcW w:w="2154" w:type="dxa"/>
          </w:tcPr>
          <w:p w14:paraId="2A11154F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BRANŻA:</w:t>
            </w:r>
          </w:p>
        </w:tc>
        <w:tc>
          <w:tcPr>
            <w:tcW w:w="2944" w:type="dxa"/>
            <w:vAlign w:val="center"/>
          </w:tcPr>
          <w:p w14:paraId="6C6B2F5E" w14:textId="77777777" w:rsidR="00D249B3" w:rsidRPr="00723975" w:rsidRDefault="000A3978" w:rsidP="00D249B3">
            <w:pPr>
              <w:spacing w:line="312" w:lineRule="auto"/>
              <w:jc w:val="center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ZIELEŃ I MAŁA ARCHITEKTURA</w:t>
            </w:r>
          </w:p>
        </w:tc>
        <w:tc>
          <w:tcPr>
            <w:tcW w:w="1985" w:type="dxa"/>
          </w:tcPr>
          <w:p w14:paraId="670527C6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KAT. OBIEKTU</w:t>
            </w:r>
          </w:p>
          <w:p w14:paraId="4BD3D63C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20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BUDOWLANEGO:</w:t>
            </w:r>
          </w:p>
        </w:tc>
        <w:tc>
          <w:tcPr>
            <w:tcW w:w="2858" w:type="dxa"/>
            <w:vAlign w:val="center"/>
          </w:tcPr>
          <w:p w14:paraId="18CE8694" w14:textId="77777777" w:rsidR="00D249B3" w:rsidRPr="00723975" w:rsidRDefault="000A3978" w:rsidP="00D249B3">
            <w:pPr>
              <w:spacing w:line="312" w:lineRule="auto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-</w:t>
            </w:r>
          </w:p>
        </w:tc>
      </w:tr>
    </w:tbl>
    <w:p w14:paraId="12D53CD6" w14:textId="77777777" w:rsidR="00A23869" w:rsidRPr="00723975" w:rsidRDefault="00A23869" w:rsidP="00257F52">
      <w:pPr>
        <w:spacing w:after="0" w:line="312" w:lineRule="auto"/>
        <w:jc w:val="center"/>
        <w:rPr>
          <w:rFonts w:ascii="Arial" w:hAnsi="Arial" w:cs="Arial"/>
        </w:rPr>
      </w:pPr>
    </w:p>
    <w:p w14:paraId="198B8708" w14:textId="77777777" w:rsidR="00433AFC" w:rsidRPr="00723975" w:rsidRDefault="00433AFC" w:rsidP="00257F52">
      <w:pPr>
        <w:spacing w:after="0" w:line="312" w:lineRule="auto"/>
        <w:jc w:val="center"/>
        <w:rPr>
          <w:rFonts w:ascii="Arial" w:hAnsi="Arial" w:cs="Arial"/>
        </w:rPr>
      </w:pPr>
    </w:p>
    <w:tbl>
      <w:tblPr>
        <w:tblStyle w:val="Tabela-Siatka"/>
        <w:tblW w:w="9940" w:type="dxa"/>
        <w:jc w:val="center"/>
        <w:tblLayout w:type="fixed"/>
        <w:tblLook w:val="04A0" w:firstRow="1" w:lastRow="0" w:firstColumn="1" w:lastColumn="0" w:noHBand="0" w:noVBand="1"/>
      </w:tblPr>
      <w:tblGrid>
        <w:gridCol w:w="1555"/>
        <w:gridCol w:w="2126"/>
        <w:gridCol w:w="2410"/>
        <w:gridCol w:w="2126"/>
        <w:gridCol w:w="1723"/>
      </w:tblGrid>
      <w:tr w:rsidR="00433AFC" w:rsidRPr="00723975" w14:paraId="3F868194" w14:textId="77777777" w:rsidTr="00FD386C">
        <w:trPr>
          <w:trHeight w:val="454"/>
          <w:jc w:val="center"/>
        </w:trPr>
        <w:tc>
          <w:tcPr>
            <w:tcW w:w="1555" w:type="dxa"/>
            <w:vAlign w:val="center"/>
          </w:tcPr>
          <w:p w14:paraId="18C7F49B" w14:textId="77777777" w:rsidR="00433AFC" w:rsidRPr="00723975" w:rsidRDefault="00433AFC" w:rsidP="00257F52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STANOWISKO</w:t>
            </w:r>
          </w:p>
        </w:tc>
        <w:tc>
          <w:tcPr>
            <w:tcW w:w="2126" w:type="dxa"/>
            <w:vAlign w:val="center"/>
          </w:tcPr>
          <w:p w14:paraId="49FFA8B6" w14:textId="77777777" w:rsidR="00433AFC" w:rsidRPr="00723975" w:rsidRDefault="00433AFC" w:rsidP="00257F52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SPECJALNOŚĆ:</w:t>
            </w:r>
          </w:p>
        </w:tc>
        <w:tc>
          <w:tcPr>
            <w:tcW w:w="2410" w:type="dxa"/>
            <w:vAlign w:val="center"/>
          </w:tcPr>
          <w:p w14:paraId="6FF8361D" w14:textId="77777777" w:rsidR="00433AFC" w:rsidRPr="00723975" w:rsidRDefault="00433AFC" w:rsidP="00257F52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IMIĘ I NAZWISKO:</w:t>
            </w:r>
          </w:p>
        </w:tc>
        <w:tc>
          <w:tcPr>
            <w:tcW w:w="2126" w:type="dxa"/>
            <w:vAlign w:val="center"/>
          </w:tcPr>
          <w:p w14:paraId="2040FB3C" w14:textId="77777777" w:rsidR="00433AFC" w:rsidRPr="00723975" w:rsidRDefault="00433AFC" w:rsidP="00257F52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NR UPRAWNIEŃ:</w:t>
            </w:r>
          </w:p>
        </w:tc>
        <w:tc>
          <w:tcPr>
            <w:tcW w:w="1723" w:type="dxa"/>
            <w:vAlign w:val="center"/>
          </w:tcPr>
          <w:p w14:paraId="77F2FAA5" w14:textId="77777777" w:rsidR="00433AFC" w:rsidRPr="00723975" w:rsidRDefault="00433AFC" w:rsidP="00433AFC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PODPIS:</w:t>
            </w:r>
          </w:p>
        </w:tc>
      </w:tr>
      <w:tr w:rsidR="00D249B3" w:rsidRPr="00723975" w14:paraId="436C77E5" w14:textId="77777777" w:rsidTr="00FD386C">
        <w:trPr>
          <w:trHeight w:val="680"/>
          <w:jc w:val="center"/>
        </w:trPr>
        <w:tc>
          <w:tcPr>
            <w:tcW w:w="1555" w:type="dxa"/>
            <w:vAlign w:val="center"/>
          </w:tcPr>
          <w:p w14:paraId="2625EB80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Projektant</w:t>
            </w:r>
          </w:p>
        </w:tc>
        <w:tc>
          <w:tcPr>
            <w:tcW w:w="2126" w:type="dxa"/>
            <w:vMerge w:val="restart"/>
            <w:vAlign w:val="center"/>
          </w:tcPr>
          <w:p w14:paraId="17C85416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drogowa</w:t>
            </w:r>
          </w:p>
        </w:tc>
        <w:tc>
          <w:tcPr>
            <w:tcW w:w="2410" w:type="dxa"/>
            <w:vAlign w:val="center"/>
          </w:tcPr>
          <w:p w14:paraId="7B4E8783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mgr inż. Michał Czernicki</w:t>
            </w:r>
          </w:p>
        </w:tc>
        <w:tc>
          <w:tcPr>
            <w:tcW w:w="2126" w:type="dxa"/>
            <w:vAlign w:val="center"/>
          </w:tcPr>
          <w:p w14:paraId="0EB19D49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MAZ/0017/PWOD/14</w:t>
            </w:r>
          </w:p>
        </w:tc>
        <w:tc>
          <w:tcPr>
            <w:tcW w:w="1723" w:type="dxa"/>
            <w:vAlign w:val="center"/>
          </w:tcPr>
          <w:p w14:paraId="4EEBB430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</w:tr>
      <w:tr w:rsidR="00D249B3" w:rsidRPr="00723975" w14:paraId="0A08E805" w14:textId="77777777" w:rsidTr="00FD386C">
        <w:trPr>
          <w:trHeight w:val="680"/>
          <w:jc w:val="center"/>
        </w:trPr>
        <w:tc>
          <w:tcPr>
            <w:tcW w:w="1555" w:type="dxa"/>
            <w:vAlign w:val="center"/>
          </w:tcPr>
          <w:p w14:paraId="33405998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Sprawdzający</w:t>
            </w:r>
          </w:p>
        </w:tc>
        <w:tc>
          <w:tcPr>
            <w:tcW w:w="2126" w:type="dxa"/>
            <w:vMerge/>
            <w:vAlign w:val="center"/>
          </w:tcPr>
          <w:p w14:paraId="46B9E80C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2410" w:type="dxa"/>
            <w:vAlign w:val="center"/>
          </w:tcPr>
          <w:p w14:paraId="6507E74E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mgr inż. Mateusz Jurczyk</w:t>
            </w:r>
          </w:p>
        </w:tc>
        <w:tc>
          <w:tcPr>
            <w:tcW w:w="2126" w:type="dxa"/>
            <w:vAlign w:val="center"/>
          </w:tcPr>
          <w:p w14:paraId="7B417818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MAZ/0410/PWOD/13</w:t>
            </w:r>
          </w:p>
        </w:tc>
        <w:tc>
          <w:tcPr>
            <w:tcW w:w="1723" w:type="dxa"/>
            <w:vAlign w:val="center"/>
          </w:tcPr>
          <w:p w14:paraId="19A92BFA" w14:textId="77777777" w:rsidR="00D249B3" w:rsidRPr="00723975" w:rsidRDefault="00D249B3" w:rsidP="00D249B3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</w:tr>
    </w:tbl>
    <w:p w14:paraId="12B9C543" w14:textId="77777777" w:rsidR="00243F01" w:rsidRPr="00723975" w:rsidRDefault="00243F01" w:rsidP="00257F52">
      <w:pPr>
        <w:spacing w:after="0" w:line="312" w:lineRule="auto"/>
        <w:jc w:val="center"/>
        <w:rPr>
          <w:rFonts w:ascii="Arial" w:hAnsi="Arial" w:cs="Arial"/>
        </w:rPr>
      </w:pPr>
    </w:p>
    <w:p w14:paraId="7BD14CB7" w14:textId="77777777" w:rsidR="00A23869" w:rsidRPr="00723975" w:rsidRDefault="00A23869" w:rsidP="00257F52">
      <w:pPr>
        <w:spacing w:after="0" w:line="312" w:lineRule="auto"/>
        <w:jc w:val="center"/>
        <w:rPr>
          <w:rFonts w:ascii="Arial" w:hAnsi="Arial" w:cs="Arial"/>
        </w:rPr>
      </w:pPr>
    </w:p>
    <w:p w14:paraId="2778FD38" w14:textId="77777777" w:rsidR="00A23869" w:rsidRPr="00723975" w:rsidRDefault="00A23869" w:rsidP="00257F52">
      <w:pPr>
        <w:spacing w:after="0" w:line="312" w:lineRule="auto"/>
        <w:jc w:val="center"/>
        <w:rPr>
          <w:rFonts w:ascii="Arial" w:hAnsi="Arial" w:cs="Arial"/>
        </w:rPr>
      </w:pPr>
    </w:p>
    <w:p w14:paraId="6797272E" w14:textId="77777777" w:rsidR="00E522DF" w:rsidRPr="00723975" w:rsidRDefault="00E522DF" w:rsidP="00257F52">
      <w:pPr>
        <w:spacing w:after="0" w:line="312" w:lineRule="auto"/>
        <w:jc w:val="center"/>
        <w:rPr>
          <w:rFonts w:ascii="Arial" w:hAnsi="Arial" w:cs="Arial"/>
        </w:rPr>
      </w:pPr>
    </w:p>
    <w:p w14:paraId="2CC707BF" w14:textId="77777777" w:rsidR="00A23869" w:rsidRPr="00723975" w:rsidRDefault="00A23869" w:rsidP="00257F52">
      <w:pPr>
        <w:spacing w:after="0" w:line="312" w:lineRule="auto"/>
        <w:jc w:val="center"/>
        <w:rPr>
          <w:rFonts w:ascii="Arial" w:hAnsi="Arial" w:cs="Arial"/>
        </w:rPr>
      </w:pPr>
    </w:p>
    <w:p w14:paraId="6A8103C6" w14:textId="7752AB76" w:rsidR="00DA2B2C" w:rsidRDefault="00DA2B2C" w:rsidP="00257F52">
      <w:pPr>
        <w:spacing w:after="0" w:line="312" w:lineRule="auto"/>
        <w:jc w:val="center"/>
        <w:rPr>
          <w:rFonts w:ascii="Arial" w:hAnsi="Arial" w:cs="Arial"/>
        </w:rPr>
      </w:pPr>
    </w:p>
    <w:p w14:paraId="3988B8B7" w14:textId="4D231F38" w:rsidR="00C24543" w:rsidRDefault="00C24543" w:rsidP="00257F52">
      <w:pPr>
        <w:spacing w:after="0" w:line="312" w:lineRule="auto"/>
        <w:jc w:val="center"/>
        <w:rPr>
          <w:rFonts w:ascii="Arial" w:hAnsi="Arial" w:cs="Arial"/>
        </w:rPr>
      </w:pPr>
    </w:p>
    <w:p w14:paraId="44B6A5A3" w14:textId="77777777" w:rsidR="00C24543" w:rsidRPr="00723975" w:rsidRDefault="00C24543" w:rsidP="00257F52">
      <w:pPr>
        <w:spacing w:after="0" w:line="312" w:lineRule="auto"/>
        <w:jc w:val="center"/>
        <w:rPr>
          <w:rFonts w:ascii="Arial" w:hAnsi="Arial" w:cs="Arial"/>
        </w:rPr>
      </w:pPr>
    </w:p>
    <w:p w14:paraId="727AB784" w14:textId="77777777" w:rsidR="00A23869" w:rsidRPr="00723975" w:rsidRDefault="00A23869" w:rsidP="00257F52">
      <w:pPr>
        <w:spacing w:after="0" w:line="312" w:lineRule="auto"/>
        <w:jc w:val="center"/>
        <w:rPr>
          <w:rFonts w:ascii="Arial" w:hAnsi="Arial" w:cs="Arial"/>
        </w:rPr>
      </w:pPr>
    </w:p>
    <w:tbl>
      <w:tblPr>
        <w:tblStyle w:val="Tabela-Siatka"/>
        <w:tblW w:w="9923" w:type="dxa"/>
        <w:jc w:val="center"/>
        <w:tblLook w:val="04A0" w:firstRow="1" w:lastRow="0" w:firstColumn="1" w:lastColumn="0" w:noHBand="0" w:noVBand="1"/>
      </w:tblPr>
      <w:tblGrid>
        <w:gridCol w:w="1682"/>
        <w:gridCol w:w="3558"/>
        <w:gridCol w:w="3013"/>
        <w:gridCol w:w="1670"/>
      </w:tblGrid>
      <w:tr w:rsidR="00433AFC" w:rsidRPr="00723975" w14:paraId="70CD612F" w14:textId="77777777" w:rsidTr="00D249B3">
        <w:trPr>
          <w:trHeight w:val="454"/>
          <w:jc w:val="center"/>
        </w:trPr>
        <w:tc>
          <w:tcPr>
            <w:tcW w:w="1682" w:type="dxa"/>
          </w:tcPr>
          <w:p w14:paraId="68DF3511" w14:textId="77777777" w:rsidR="00433AFC" w:rsidRPr="00723975" w:rsidRDefault="00433AFC" w:rsidP="00433AFC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20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DATA:</w:t>
            </w:r>
          </w:p>
        </w:tc>
        <w:tc>
          <w:tcPr>
            <w:tcW w:w="3558" w:type="dxa"/>
            <w:vAlign w:val="center"/>
          </w:tcPr>
          <w:p w14:paraId="5603BF97" w14:textId="68268EC8" w:rsidR="00433AFC" w:rsidRPr="00723975" w:rsidRDefault="000F5189" w:rsidP="00433AFC">
            <w:pPr>
              <w:spacing w:line="312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433AFC" w:rsidRPr="00723975">
              <w:rPr>
                <w:rFonts w:ascii="Arial" w:hAnsi="Arial" w:cs="Arial"/>
                <w:b/>
              </w:rPr>
              <w:t>.2021</w:t>
            </w:r>
          </w:p>
        </w:tc>
        <w:tc>
          <w:tcPr>
            <w:tcW w:w="3013" w:type="dxa"/>
          </w:tcPr>
          <w:p w14:paraId="68D9EBB4" w14:textId="77777777" w:rsidR="00433AFC" w:rsidRPr="00723975" w:rsidRDefault="00433AFC" w:rsidP="00433AFC">
            <w:pPr>
              <w:spacing w:line="312" w:lineRule="auto"/>
              <w:rPr>
                <w:rFonts w:ascii="Arial" w:hAnsi="Arial" w:cs="Arial"/>
                <w:b/>
                <w:i/>
                <w:color w:val="31849B" w:themeColor="accent5" w:themeShade="BF"/>
                <w:sz w:val="20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NR EGZEMPLARZA:</w:t>
            </w:r>
          </w:p>
        </w:tc>
        <w:tc>
          <w:tcPr>
            <w:tcW w:w="1670" w:type="dxa"/>
            <w:vAlign w:val="center"/>
          </w:tcPr>
          <w:p w14:paraId="0B344F28" w14:textId="77777777" w:rsidR="00433AFC" w:rsidRPr="00723975" w:rsidRDefault="00433AFC" w:rsidP="00433AFC">
            <w:pPr>
              <w:spacing w:line="312" w:lineRule="auto"/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121635FF" w14:textId="77777777" w:rsidR="00DA2B2C" w:rsidRPr="00723975" w:rsidRDefault="00DA2B2C" w:rsidP="00E62531">
      <w:pPr>
        <w:jc w:val="both"/>
        <w:rPr>
          <w:rFonts w:ascii="Arial" w:hAnsi="Arial" w:cs="Arial"/>
        </w:rPr>
      </w:pPr>
      <w:r w:rsidRPr="00723975">
        <w:rPr>
          <w:rFonts w:ascii="Arial" w:hAnsi="Arial" w:cs="Arial"/>
        </w:rPr>
        <w:br w:type="page"/>
      </w:r>
    </w:p>
    <w:p w14:paraId="79223D18" w14:textId="77777777" w:rsidR="00E22F35" w:rsidRPr="00723975" w:rsidRDefault="00E22F35" w:rsidP="00E62531">
      <w:pPr>
        <w:jc w:val="both"/>
        <w:rPr>
          <w:rFonts w:ascii="Arial" w:hAnsi="Arial" w:cs="Arial"/>
        </w:rPr>
      </w:pPr>
    </w:p>
    <w:p w14:paraId="318EAA2C" w14:textId="77777777" w:rsidR="00FD43DC" w:rsidRPr="00723975" w:rsidRDefault="00FD43DC" w:rsidP="00E22F35">
      <w:pPr>
        <w:spacing w:after="0" w:line="312" w:lineRule="auto"/>
        <w:jc w:val="both"/>
        <w:rPr>
          <w:rFonts w:ascii="Arial" w:hAnsi="Arial" w:cs="Arial"/>
        </w:rPr>
      </w:pPr>
    </w:p>
    <w:p w14:paraId="4923158D" w14:textId="40741AC1" w:rsidR="00FD43DC" w:rsidRPr="00723975" w:rsidRDefault="00B30E56" w:rsidP="00FD43DC">
      <w:pPr>
        <w:spacing w:after="0" w:line="312" w:lineRule="auto"/>
        <w:jc w:val="center"/>
        <w:rPr>
          <w:rFonts w:ascii="Arial Black" w:hAnsi="Arial Black" w:cs="Arial"/>
          <w:b/>
          <w:sz w:val="28"/>
        </w:rPr>
      </w:pPr>
      <w:r w:rsidRPr="00723975">
        <w:rPr>
          <w:rFonts w:ascii="Arial Black" w:hAnsi="Arial Black" w:cs="Arial"/>
          <w:b/>
          <w:sz w:val="28"/>
        </w:rPr>
        <w:t xml:space="preserve">PROJEKT </w:t>
      </w:r>
      <w:r w:rsidR="00A20E17">
        <w:rPr>
          <w:rFonts w:ascii="Arial Black" w:hAnsi="Arial Black" w:cs="Arial"/>
          <w:b/>
          <w:sz w:val="28"/>
        </w:rPr>
        <w:t>BUDOWLANO-WYKONAWCZY</w:t>
      </w:r>
    </w:p>
    <w:p w14:paraId="61FEAB92" w14:textId="77777777" w:rsidR="00C84D1E" w:rsidRPr="00723975" w:rsidRDefault="00C84D1E" w:rsidP="00E22F35">
      <w:pPr>
        <w:spacing w:after="0" w:line="312" w:lineRule="auto"/>
        <w:jc w:val="both"/>
        <w:rPr>
          <w:rFonts w:ascii="Arial" w:hAnsi="Arial" w:cs="Arial"/>
        </w:rPr>
      </w:pPr>
    </w:p>
    <w:p w14:paraId="0208E8B8" w14:textId="77777777" w:rsidR="00723975" w:rsidRPr="00723975" w:rsidRDefault="00723975" w:rsidP="00723975">
      <w:pPr>
        <w:spacing w:after="0" w:line="312" w:lineRule="auto"/>
        <w:jc w:val="center"/>
        <w:rPr>
          <w:rFonts w:ascii="Arial" w:hAnsi="Arial" w:cs="Arial"/>
          <w:i/>
          <w:sz w:val="24"/>
        </w:rPr>
      </w:pPr>
      <w:r w:rsidRPr="00723975">
        <w:rPr>
          <w:rFonts w:ascii="Arial" w:hAnsi="Arial" w:cs="Arial"/>
          <w:b/>
          <w:i/>
          <w:sz w:val="24"/>
        </w:rPr>
        <w:t>Przebudowa ul. Nadarzyńskiej w Piasecznie</w:t>
      </w:r>
    </w:p>
    <w:p w14:paraId="2AD484CE" w14:textId="77777777" w:rsidR="00387A1C" w:rsidRPr="00723975" w:rsidRDefault="00387A1C" w:rsidP="00E22F35">
      <w:pPr>
        <w:spacing w:after="0" w:line="312" w:lineRule="auto"/>
        <w:jc w:val="both"/>
        <w:rPr>
          <w:rFonts w:ascii="Arial" w:hAnsi="Arial" w:cs="Arial"/>
        </w:rPr>
      </w:pPr>
    </w:p>
    <w:p w14:paraId="35F7A1E3" w14:textId="77777777" w:rsidR="00C84D1E" w:rsidRPr="00723975" w:rsidRDefault="00C84D1E" w:rsidP="00C84D1E">
      <w:pPr>
        <w:spacing w:after="0" w:line="312" w:lineRule="auto"/>
        <w:jc w:val="center"/>
        <w:rPr>
          <w:rFonts w:ascii="Arial" w:hAnsi="Arial" w:cs="Arial"/>
          <w:b/>
        </w:rPr>
      </w:pPr>
      <w:r w:rsidRPr="00723975">
        <w:rPr>
          <w:rFonts w:ascii="Arial" w:hAnsi="Arial" w:cs="Arial"/>
          <w:b/>
        </w:rPr>
        <w:t>TOM II.</w:t>
      </w:r>
      <w:r w:rsidR="000A3978">
        <w:rPr>
          <w:rFonts w:ascii="Arial" w:hAnsi="Arial" w:cs="Arial"/>
          <w:b/>
        </w:rPr>
        <w:t>E – ZIELEŃ I MAŁA ARCHITEKTURA</w:t>
      </w:r>
    </w:p>
    <w:p w14:paraId="780A6424" w14:textId="77777777" w:rsidR="00C84D1E" w:rsidRPr="00723975" w:rsidRDefault="00C84D1E" w:rsidP="00E22F35">
      <w:pPr>
        <w:spacing w:after="0" w:line="312" w:lineRule="auto"/>
        <w:jc w:val="both"/>
        <w:rPr>
          <w:rFonts w:ascii="Arial" w:hAnsi="Arial" w:cs="Arial"/>
        </w:rPr>
      </w:pPr>
    </w:p>
    <w:p w14:paraId="41B0C1BF" w14:textId="77777777" w:rsidR="00FD43DC" w:rsidRPr="00723975" w:rsidRDefault="00387A1C" w:rsidP="00387A1C">
      <w:pPr>
        <w:spacing w:after="0" w:line="312" w:lineRule="auto"/>
        <w:jc w:val="center"/>
        <w:rPr>
          <w:rFonts w:ascii="Arial" w:hAnsi="Arial" w:cs="Arial"/>
          <w:b/>
        </w:rPr>
      </w:pPr>
      <w:r w:rsidRPr="00723975">
        <w:rPr>
          <w:rFonts w:ascii="Arial" w:hAnsi="Arial" w:cs="Arial"/>
          <w:b/>
        </w:rPr>
        <w:t xml:space="preserve">ZAWARTOŚĆ </w:t>
      </w:r>
      <w:r w:rsidR="008407CD" w:rsidRPr="00723975">
        <w:rPr>
          <w:rFonts w:ascii="Arial" w:hAnsi="Arial" w:cs="Arial"/>
          <w:b/>
        </w:rPr>
        <w:t>OPRACOWANIA</w:t>
      </w:r>
      <w:r w:rsidRPr="00723975">
        <w:rPr>
          <w:rFonts w:ascii="Arial" w:hAnsi="Arial" w:cs="Arial"/>
          <w:b/>
        </w:rPr>
        <w:t>:</w:t>
      </w:r>
    </w:p>
    <w:p w14:paraId="3505A237" w14:textId="77777777" w:rsidR="00387A1C" w:rsidRPr="00723975" w:rsidRDefault="00387A1C" w:rsidP="00E22F35">
      <w:pPr>
        <w:pBdr>
          <w:bottom w:val="single" w:sz="6" w:space="1" w:color="auto"/>
        </w:pBdr>
        <w:spacing w:after="0" w:line="312" w:lineRule="auto"/>
        <w:jc w:val="both"/>
        <w:rPr>
          <w:rFonts w:ascii="Arial" w:hAnsi="Arial" w:cs="Arial"/>
        </w:rPr>
      </w:pPr>
    </w:p>
    <w:sdt>
      <w:sdtPr>
        <w:rPr>
          <w:rFonts w:ascii="Arial" w:eastAsiaTheme="minorHAnsi" w:hAnsi="Arial" w:cs="Arial"/>
          <w:color w:val="auto"/>
          <w:sz w:val="20"/>
          <w:szCs w:val="20"/>
          <w:lang w:eastAsia="en-US"/>
        </w:rPr>
        <w:id w:val="115573089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42CEC0D" w14:textId="77777777" w:rsidR="00051FA2" w:rsidRPr="00B21AD5" w:rsidRDefault="00051FA2" w:rsidP="00B21AD5">
          <w:pPr>
            <w:pStyle w:val="Nagwekspisutreci"/>
            <w:spacing w:before="0" w:line="288" w:lineRule="auto"/>
            <w:rPr>
              <w:rFonts w:ascii="Arial" w:hAnsi="Arial" w:cs="Arial"/>
              <w:color w:val="auto"/>
              <w:sz w:val="20"/>
              <w:szCs w:val="20"/>
            </w:rPr>
          </w:pPr>
        </w:p>
        <w:p w14:paraId="5FB17BF9" w14:textId="62485910" w:rsidR="00B21AD5" w:rsidRPr="00B21AD5" w:rsidRDefault="00051FA2" w:rsidP="00B21AD5">
          <w:pPr>
            <w:pStyle w:val="Spistreci1"/>
            <w:tabs>
              <w:tab w:val="right" w:leader="dot" w:pos="9736"/>
            </w:tabs>
            <w:spacing w:after="0" w:line="288" w:lineRule="auto"/>
            <w:rPr>
              <w:rFonts w:ascii="Arial" w:eastAsiaTheme="minorEastAsia" w:hAnsi="Arial" w:cs="Arial"/>
              <w:noProof/>
              <w:lang w:eastAsia="pl-PL"/>
            </w:rPr>
          </w:pPr>
          <w:r w:rsidRPr="00B21AD5">
            <w:rPr>
              <w:rFonts w:ascii="Arial" w:hAnsi="Arial" w:cs="Arial"/>
              <w:sz w:val="20"/>
              <w:szCs w:val="20"/>
            </w:rPr>
            <w:fldChar w:fldCharType="begin"/>
          </w:r>
          <w:r w:rsidRPr="00B21AD5">
            <w:rPr>
              <w:rFonts w:ascii="Arial" w:hAnsi="Arial" w:cs="Arial"/>
              <w:sz w:val="20"/>
              <w:szCs w:val="20"/>
            </w:rPr>
            <w:instrText xml:space="preserve"> TOC \o "1-3" \h \z \u </w:instrText>
          </w:r>
          <w:r w:rsidRPr="00B21AD5">
            <w:rPr>
              <w:rFonts w:ascii="Arial" w:hAnsi="Arial" w:cs="Arial"/>
              <w:sz w:val="20"/>
              <w:szCs w:val="20"/>
            </w:rPr>
            <w:fldChar w:fldCharType="separate"/>
          </w:r>
          <w:hyperlink w:anchor="_Toc84108180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CZĘŚĆ FORMALNO-PRAWNA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_Toc84108180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6EDDE3E" w14:textId="334C85A3" w:rsidR="00B21AD5" w:rsidRPr="00B21AD5" w:rsidRDefault="00C80BF7" w:rsidP="00B21AD5">
          <w:pPr>
            <w:pStyle w:val="Spistreci2"/>
            <w:tabs>
              <w:tab w:val="right" w:leader="dot" w:pos="9736"/>
            </w:tabs>
            <w:spacing w:after="0" w:line="288" w:lineRule="auto"/>
            <w:rPr>
              <w:rFonts w:ascii="Arial" w:eastAsiaTheme="minorEastAsia" w:hAnsi="Arial" w:cs="Arial"/>
              <w:noProof/>
              <w:lang w:eastAsia="pl-PL"/>
            </w:rPr>
          </w:pPr>
          <w:hyperlink w:anchor="_Toc84108181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DECYZJA O STWIERDZENIU PRZYGOTOWANIA ZAWODOWEGO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_Toc84108181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E73C1BF" w14:textId="7DD120A1" w:rsidR="00B21AD5" w:rsidRPr="00B21AD5" w:rsidRDefault="00C80BF7" w:rsidP="00B21AD5">
          <w:pPr>
            <w:pStyle w:val="Spistreci2"/>
            <w:tabs>
              <w:tab w:val="right" w:leader="dot" w:pos="9736"/>
            </w:tabs>
            <w:spacing w:after="0" w:line="288" w:lineRule="auto"/>
            <w:rPr>
              <w:rFonts w:ascii="Arial" w:eastAsiaTheme="minorEastAsia" w:hAnsi="Arial" w:cs="Arial"/>
              <w:noProof/>
              <w:lang w:eastAsia="pl-PL"/>
            </w:rPr>
          </w:pPr>
          <w:hyperlink w:anchor="_Toc84108182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OŚWIADCZENIE PROJEKTANTÓW I SPRAWDZAJĄCYCH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_Toc84108182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10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9DC9255" w14:textId="0713C530" w:rsidR="00B21AD5" w:rsidRPr="00B21AD5" w:rsidRDefault="00C80BF7" w:rsidP="00B21AD5">
          <w:pPr>
            <w:pStyle w:val="Spistreci1"/>
            <w:tabs>
              <w:tab w:val="right" w:leader="dot" w:pos="9736"/>
            </w:tabs>
            <w:spacing w:after="0" w:line="288" w:lineRule="auto"/>
            <w:rPr>
              <w:rFonts w:ascii="Arial" w:eastAsiaTheme="minorEastAsia" w:hAnsi="Arial" w:cs="Arial"/>
              <w:noProof/>
              <w:lang w:eastAsia="pl-PL"/>
            </w:rPr>
          </w:pPr>
          <w:hyperlink w:anchor="_Toc84108183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OPIS TECHNICZNY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_Toc84108183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12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DE68778" w14:textId="0860765D" w:rsidR="00B21AD5" w:rsidRPr="00B21AD5" w:rsidRDefault="00C80BF7" w:rsidP="00B21AD5">
          <w:pPr>
            <w:pStyle w:val="Spistreci3"/>
            <w:tabs>
              <w:tab w:val="left" w:pos="88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84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CZĘŚĆ OGÓLNA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_Toc84108184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FE7D019" w14:textId="3C609E0E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85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1.1.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Przedmiot inwestycji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_Toc84108185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B273031" w14:textId="4714C1DF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86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1.2.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Nazwa inwestora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_Toc84108186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9708ADC" w14:textId="7A77F2E1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87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1.3.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Nazwa jednostki projektowej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_Toc84108187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D8C0990" w14:textId="2F3E76D0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88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1.4.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Podstawa formalno-prawna opracowania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_Toc84108188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057CC07" w14:textId="3EC7BD35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89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1.5.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Podstawy techniczne oraz materiały wyjściowe i archiwalne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_Toc84108189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33B05FB" w14:textId="4B113A6B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0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1.6.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Lokalizacja inwestycji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_Toc84108190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A613510" w14:textId="2C6B1D37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1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1.7.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Przedmiot i cel opracowania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_Toc84108191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E3DA091" w14:textId="25FFA0CC" w:rsidR="00B21AD5" w:rsidRPr="00B21AD5" w:rsidRDefault="00C80BF7" w:rsidP="00B21AD5">
          <w:pPr>
            <w:pStyle w:val="Spistreci3"/>
            <w:tabs>
              <w:tab w:val="left" w:pos="88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2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2.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ISTNIEJĄCY STAN ZAGOSPODAROWANIA TERENU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_Toc84108192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D45E153" w14:textId="580199BA" w:rsidR="00B21AD5" w:rsidRPr="00B21AD5" w:rsidRDefault="00C80BF7" w:rsidP="00B21AD5">
          <w:pPr>
            <w:pStyle w:val="Spistreci3"/>
            <w:tabs>
              <w:tab w:val="left" w:pos="88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3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ROZWIĄZANIA PROJEKTOWE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_Toc84108193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CE1F05E" w14:textId="75C43F16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4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3.1.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Inwentaryzacja i gospodarka zielenią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_Toc84108194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2CEF701" w14:textId="32E3C550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5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3.2.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Analiza istniejącego drzewostanu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_Toc84108195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8E6A552" w14:textId="39C74B88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6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3.3.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Gospodarka drzewostanem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_Toc84108196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3613153" w14:textId="5A1CB08C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7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3.4.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Tabela inwentaryzacyjna zieleni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_Toc84108197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2AE24C8" w14:textId="3E288D1E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8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3.5.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Projektowana zieleń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_Toc84108198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19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DC5C826" w14:textId="733C7F6D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199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3.5.1.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Nasadzenia drzew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_Toc84108199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19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79C3C30" w14:textId="32F69631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0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3.5.2.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Nasadzenia krzewów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_Toc84108200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21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FBDDAE0" w14:textId="690A100B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1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3.5.3.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Zakładane trawniki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_Toc84108201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22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1828A42" w14:textId="7157247E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2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3.5.4.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Regeneracja istniejących trawników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_Toc84108202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22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7FED960" w14:textId="5D6EE91F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3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3.5.5.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Ściółkowanie drzew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_Toc84108203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22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6E5F1B9" w14:textId="209051E7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4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3.6.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Projektowana mała architektura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_Toc84108204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E77025F" w14:textId="0DAB6EA7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5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3.6.1.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Ławka z oparciem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_Toc84108205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6A2F13F" w14:textId="720C6C43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6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3.6.2.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Kosz na śmieci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_Toc84108206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23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40DC599" w14:textId="27C427E7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7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3.6.3.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Krata ochronna wokół drzewa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_Toc84108207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24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F622B8B" w14:textId="26FCFF63" w:rsidR="00B21AD5" w:rsidRPr="00B21AD5" w:rsidRDefault="00C80BF7" w:rsidP="00B21AD5">
          <w:pPr>
            <w:pStyle w:val="Spistreci3"/>
            <w:tabs>
              <w:tab w:val="left" w:pos="110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8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3.7.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Zalecenia dotyczące ochrony pni i korzeni drzew podczas prac budowlanych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_Toc84108208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42D2660" w14:textId="33C87548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09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3.7.1.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Zabezpieczenie pni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_Toc84108209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325F12A" w14:textId="624AEFA6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10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3.7.2.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Zabezpieczenie koron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_Toc84108210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1A1AC42" w14:textId="6551CC15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11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3.7.3.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Zabezpieczenie korzeni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_Toc84108211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25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25A04D8" w14:textId="75109717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12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3.7.4.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Zabiegi pielęgnacyjne podczas prac budowlanych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_Toc84108212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26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2789408" w14:textId="31C30D21" w:rsidR="00B21AD5" w:rsidRPr="00B21AD5" w:rsidRDefault="00C80BF7" w:rsidP="00B21AD5">
          <w:pPr>
            <w:pStyle w:val="Spistreci3"/>
            <w:tabs>
              <w:tab w:val="left" w:pos="132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13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3.7.5.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Pielęgnacja materiału roślinnego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_Toc84108213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26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6D3D9C7" w14:textId="5B55613F" w:rsidR="00B21AD5" w:rsidRPr="00B21AD5" w:rsidRDefault="00C80BF7" w:rsidP="00B21AD5">
          <w:pPr>
            <w:pStyle w:val="Spistreci3"/>
            <w:tabs>
              <w:tab w:val="left" w:pos="880"/>
              <w:tab w:val="right" w:leader="dot" w:pos="9736"/>
            </w:tabs>
            <w:spacing w:after="0" w:line="288" w:lineRule="auto"/>
            <w:rPr>
              <w:rFonts w:ascii="Arial" w:hAnsi="Arial" w:cs="Arial"/>
              <w:noProof/>
            </w:rPr>
          </w:pPr>
          <w:hyperlink w:anchor="_Toc84108214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4.</w:t>
            </w:r>
            <w:r w:rsidR="00B21AD5" w:rsidRPr="00B21AD5">
              <w:rPr>
                <w:rFonts w:ascii="Arial" w:hAnsi="Arial" w:cs="Arial"/>
                <w:noProof/>
              </w:rPr>
              <w:tab/>
            </w:r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OCHRONA ŚRODOWISKA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_Toc84108214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27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8566170" w14:textId="5FBB528B" w:rsidR="00B21AD5" w:rsidRPr="00B21AD5" w:rsidRDefault="00C80BF7" w:rsidP="00B21AD5">
          <w:pPr>
            <w:pStyle w:val="Spistreci1"/>
            <w:tabs>
              <w:tab w:val="right" w:leader="dot" w:pos="9736"/>
            </w:tabs>
            <w:spacing w:after="0" w:line="288" w:lineRule="auto"/>
            <w:rPr>
              <w:rFonts w:ascii="Arial" w:eastAsiaTheme="minorEastAsia" w:hAnsi="Arial" w:cs="Arial"/>
              <w:noProof/>
              <w:lang w:eastAsia="pl-PL"/>
            </w:rPr>
          </w:pPr>
          <w:hyperlink w:anchor="_Toc84108215" w:history="1">
            <w:r w:rsidR="00B21AD5" w:rsidRPr="00B21AD5">
              <w:rPr>
                <w:rStyle w:val="Hipercze"/>
                <w:rFonts w:ascii="Arial" w:hAnsi="Arial" w:cs="Arial"/>
                <w:b/>
                <w:noProof/>
              </w:rPr>
              <w:t>CZĘŚĆ RYSUNKOWA</w:t>
            </w:r>
            <w:r w:rsidR="00B21AD5" w:rsidRPr="00B21AD5">
              <w:rPr>
                <w:rFonts w:ascii="Arial" w:hAnsi="Arial" w:cs="Arial"/>
                <w:noProof/>
                <w:webHidden/>
              </w:rPr>
              <w:tab/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begin"/>
            </w:r>
            <w:r w:rsidR="00B21AD5" w:rsidRPr="00B21AD5">
              <w:rPr>
                <w:rFonts w:ascii="Arial" w:hAnsi="Arial" w:cs="Arial"/>
                <w:noProof/>
                <w:webHidden/>
              </w:rPr>
              <w:instrText xml:space="preserve"> PAGEREF _Toc84108215 \h </w:instrText>
            </w:r>
            <w:r w:rsidR="00B21AD5" w:rsidRPr="00B21AD5">
              <w:rPr>
                <w:rFonts w:ascii="Arial" w:hAnsi="Arial" w:cs="Arial"/>
                <w:noProof/>
                <w:webHidden/>
              </w:rPr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B21AD5">
              <w:rPr>
                <w:rFonts w:ascii="Arial" w:hAnsi="Arial" w:cs="Arial"/>
                <w:noProof/>
                <w:webHidden/>
              </w:rPr>
              <w:t>28</w:t>
            </w:r>
            <w:r w:rsidR="00B21AD5" w:rsidRPr="00B21AD5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C7CDE9C" w14:textId="14E4DDBB" w:rsidR="00051FA2" w:rsidRPr="00B21AD5" w:rsidRDefault="00051FA2" w:rsidP="00B21AD5">
          <w:pPr>
            <w:pStyle w:val="Spistreci1"/>
            <w:tabs>
              <w:tab w:val="right" w:leader="dot" w:pos="9736"/>
            </w:tabs>
            <w:spacing w:after="0" w:line="288" w:lineRule="auto"/>
            <w:rPr>
              <w:rFonts w:ascii="Arial" w:hAnsi="Arial" w:cs="Arial"/>
              <w:sz w:val="20"/>
              <w:szCs w:val="20"/>
            </w:rPr>
          </w:pPr>
          <w:r w:rsidRPr="00B21AD5">
            <w:rPr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sdtContent>
    </w:sdt>
    <w:p w14:paraId="1D74D6C6" w14:textId="77777777" w:rsidR="00FD43DC" w:rsidRPr="00723975" w:rsidRDefault="00FD43DC">
      <w:pPr>
        <w:rPr>
          <w:rFonts w:ascii="Arial" w:hAnsi="Arial" w:cs="Arial"/>
        </w:rPr>
      </w:pPr>
      <w:r w:rsidRPr="00723975">
        <w:rPr>
          <w:rFonts w:ascii="Arial" w:hAnsi="Arial" w:cs="Arial"/>
        </w:rPr>
        <w:br w:type="page"/>
      </w:r>
    </w:p>
    <w:p w14:paraId="26602413" w14:textId="77777777" w:rsidR="008F5D26" w:rsidRPr="00723975" w:rsidRDefault="008F5D26" w:rsidP="008F5D26">
      <w:pPr>
        <w:rPr>
          <w:rFonts w:ascii="Arial" w:hAnsi="Arial" w:cs="Arial"/>
        </w:rPr>
      </w:pPr>
    </w:p>
    <w:p w14:paraId="5154C4F1" w14:textId="77777777" w:rsidR="008F5D26" w:rsidRPr="00723975" w:rsidRDefault="008F5D26" w:rsidP="008F5D26">
      <w:pPr>
        <w:rPr>
          <w:rFonts w:ascii="Arial" w:hAnsi="Arial" w:cs="Arial"/>
        </w:rPr>
      </w:pPr>
    </w:p>
    <w:p w14:paraId="3C143BCD" w14:textId="77777777" w:rsidR="008F5D26" w:rsidRPr="00723975" w:rsidRDefault="008F5D26" w:rsidP="008F5D26">
      <w:pPr>
        <w:rPr>
          <w:rFonts w:ascii="Arial" w:hAnsi="Arial" w:cs="Arial"/>
        </w:rPr>
      </w:pPr>
    </w:p>
    <w:p w14:paraId="6F46F0AD" w14:textId="77777777" w:rsidR="008F5D26" w:rsidRPr="00723975" w:rsidRDefault="008F5D26" w:rsidP="008F5D26">
      <w:pPr>
        <w:rPr>
          <w:rFonts w:ascii="Arial" w:hAnsi="Arial" w:cs="Arial"/>
        </w:rPr>
      </w:pPr>
    </w:p>
    <w:p w14:paraId="0F8C0873" w14:textId="77777777" w:rsidR="008F5D26" w:rsidRPr="00723975" w:rsidRDefault="008F5D26" w:rsidP="008F5D26">
      <w:pPr>
        <w:rPr>
          <w:rFonts w:ascii="Arial" w:hAnsi="Arial" w:cs="Arial"/>
        </w:rPr>
      </w:pPr>
    </w:p>
    <w:p w14:paraId="0A2CD0F6" w14:textId="77777777" w:rsidR="008F5D26" w:rsidRPr="00723975" w:rsidRDefault="008F5D26" w:rsidP="008F5D26">
      <w:pPr>
        <w:rPr>
          <w:rFonts w:ascii="Arial" w:hAnsi="Arial" w:cs="Arial"/>
        </w:rPr>
      </w:pPr>
    </w:p>
    <w:p w14:paraId="74593525" w14:textId="77777777" w:rsidR="008F5D26" w:rsidRPr="00723975" w:rsidRDefault="008F5D26" w:rsidP="008F5D26">
      <w:pPr>
        <w:rPr>
          <w:rFonts w:ascii="Arial" w:hAnsi="Arial" w:cs="Arial"/>
        </w:rPr>
      </w:pPr>
    </w:p>
    <w:p w14:paraId="1D58CD19" w14:textId="77777777" w:rsidR="008F5D26" w:rsidRPr="00723975" w:rsidRDefault="008F5D26" w:rsidP="008F5D26">
      <w:pPr>
        <w:rPr>
          <w:rFonts w:ascii="Arial" w:hAnsi="Arial" w:cs="Arial"/>
        </w:rPr>
      </w:pPr>
    </w:p>
    <w:p w14:paraId="72C0E6E9" w14:textId="77777777" w:rsidR="008F5D26" w:rsidRPr="00723975" w:rsidRDefault="008F5D26" w:rsidP="008F5D26">
      <w:pPr>
        <w:spacing w:after="0" w:line="312" w:lineRule="auto"/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9212"/>
      </w:tblGrid>
      <w:tr w:rsidR="008F5D26" w:rsidRPr="00723975" w14:paraId="32D96DEE" w14:textId="77777777" w:rsidTr="00195A62">
        <w:trPr>
          <w:jc w:val="center"/>
        </w:trPr>
        <w:tc>
          <w:tcPr>
            <w:tcW w:w="9212" w:type="dxa"/>
            <w:tcBorders>
              <w:left w:val="nil"/>
              <w:right w:val="nil"/>
            </w:tcBorders>
          </w:tcPr>
          <w:p w14:paraId="6D6766A3" w14:textId="77777777" w:rsidR="008F5D26" w:rsidRPr="00723975" w:rsidRDefault="008F5D26" w:rsidP="00195A62">
            <w:pPr>
              <w:spacing w:line="312" w:lineRule="auto"/>
              <w:ind w:left="360"/>
              <w:jc w:val="center"/>
              <w:outlineLvl w:val="0"/>
              <w:rPr>
                <w:rFonts w:ascii="Arial Black" w:hAnsi="Arial Black" w:cs="Arial"/>
                <w:b/>
                <w:sz w:val="28"/>
              </w:rPr>
            </w:pPr>
            <w:bookmarkStart w:id="0" w:name="_Toc84108180"/>
            <w:r w:rsidRPr="00723975">
              <w:rPr>
                <w:rFonts w:ascii="Arial Black" w:hAnsi="Arial Black" w:cs="Arial"/>
                <w:b/>
                <w:sz w:val="28"/>
              </w:rPr>
              <w:t>CZĘŚĆ FORMALNO-PRAWNA</w:t>
            </w:r>
            <w:bookmarkEnd w:id="0"/>
          </w:p>
        </w:tc>
      </w:tr>
    </w:tbl>
    <w:p w14:paraId="5A5B20E5" w14:textId="77777777" w:rsidR="008F5D26" w:rsidRPr="00723975" w:rsidRDefault="008F5D26" w:rsidP="008F5D26">
      <w:pPr>
        <w:spacing w:after="0" w:line="312" w:lineRule="auto"/>
        <w:jc w:val="both"/>
        <w:rPr>
          <w:rFonts w:ascii="Arial" w:hAnsi="Arial" w:cs="Arial"/>
        </w:rPr>
      </w:pPr>
    </w:p>
    <w:p w14:paraId="7509DE6F" w14:textId="77777777" w:rsidR="008F5D26" w:rsidRPr="00723975" w:rsidRDefault="008F5D26" w:rsidP="008F5D26">
      <w:pPr>
        <w:rPr>
          <w:rFonts w:ascii="Arial" w:hAnsi="Arial" w:cs="Arial"/>
        </w:rPr>
      </w:pPr>
    </w:p>
    <w:p w14:paraId="16A74216" w14:textId="77777777" w:rsidR="008F5D26" w:rsidRPr="00723975" w:rsidRDefault="008F5D26" w:rsidP="008F5D26">
      <w:pPr>
        <w:rPr>
          <w:rFonts w:ascii="Arial" w:hAnsi="Arial" w:cs="Arial"/>
        </w:rPr>
      </w:pPr>
      <w:r w:rsidRPr="00723975">
        <w:rPr>
          <w:rFonts w:ascii="Arial" w:hAnsi="Arial" w:cs="Arial"/>
        </w:rPr>
        <w:br w:type="page"/>
      </w:r>
    </w:p>
    <w:p w14:paraId="299EFFEA" w14:textId="77777777" w:rsidR="00C22F0A" w:rsidRPr="00723975" w:rsidRDefault="00C22F0A" w:rsidP="00C22F0A">
      <w:pPr>
        <w:rPr>
          <w:rFonts w:ascii="Arial" w:hAnsi="Arial" w:cs="Arial"/>
        </w:rPr>
      </w:pPr>
    </w:p>
    <w:p w14:paraId="53CC7725" w14:textId="77777777" w:rsidR="00C22F0A" w:rsidRPr="00723975" w:rsidRDefault="00C22F0A" w:rsidP="00C22F0A">
      <w:pPr>
        <w:rPr>
          <w:rFonts w:ascii="Arial" w:hAnsi="Arial" w:cs="Arial"/>
        </w:rPr>
      </w:pPr>
    </w:p>
    <w:p w14:paraId="660396B0" w14:textId="77777777" w:rsidR="00C22F0A" w:rsidRPr="00723975" w:rsidRDefault="00C22F0A" w:rsidP="00C22F0A">
      <w:pPr>
        <w:rPr>
          <w:rFonts w:ascii="Arial" w:hAnsi="Arial" w:cs="Arial"/>
        </w:rPr>
      </w:pPr>
    </w:p>
    <w:p w14:paraId="32B8CC62" w14:textId="77777777" w:rsidR="00C22F0A" w:rsidRPr="00723975" w:rsidRDefault="00C22F0A" w:rsidP="00C22F0A">
      <w:pPr>
        <w:rPr>
          <w:rFonts w:ascii="Arial" w:hAnsi="Arial" w:cs="Arial"/>
        </w:rPr>
      </w:pPr>
    </w:p>
    <w:p w14:paraId="76859B66" w14:textId="77777777" w:rsidR="00C22F0A" w:rsidRPr="00723975" w:rsidRDefault="00C22F0A" w:rsidP="00C22F0A">
      <w:pPr>
        <w:rPr>
          <w:rFonts w:ascii="Arial" w:hAnsi="Arial" w:cs="Arial"/>
        </w:rPr>
      </w:pPr>
    </w:p>
    <w:p w14:paraId="7EA7830C" w14:textId="77777777" w:rsidR="00C22F0A" w:rsidRPr="00723975" w:rsidRDefault="00C22F0A" w:rsidP="00C22F0A">
      <w:pPr>
        <w:rPr>
          <w:rFonts w:ascii="Arial" w:hAnsi="Arial" w:cs="Arial"/>
        </w:rPr>
      </w:pPr>
    </w:p>
    <w:p w14:paraId="7B5B723F" w14:textId="77777777" w:rsidR="00C22F0A" w:rsidRPr="00723975" w:rsidRDefault="00C22F0A" w:rsidP="00C22F0A">
      <w:pPr>
        <w:rPr>
          <w:rFonts w:ascii="Arial" w:hAnsi="Arial" w:cs="Arial"/>
        </w:rPr>
      </w:pPr>
    </w:p>
    <w:p w14:paraId="7E3AC3B5" w14:textId="77777777" w:rsidR="00C22F0A" w:rsidRPr="00723975" w:rsidRDefault="00C22F0A" w:rsidP="00C22F0A">
      <w:pPr>
        <w:rPr>
          <w:rFonts w:ascii="Arial" w:hAnsi="Arial" w:cs="Arial"/>
        </w:rPr>
      </w:pPr>
    </w:p>
    <w:p w14:paraId="2F72FB74" w14:textId="77777777" w:rsidR="00C22F0A" w:rsidRPr="00723975" w:rsidRDefault="00C22F0A" w:rsidP="00C22F0A">
      <w:pPr>
        <w:pStyle w:val="Nagwek2"/>
        <w:jc w:val="center"/>
        <w:rPr>
          <w:rFonts w:ascii="Arial" w:hAnsi="Arial" w:cs="Arial"/>
          <w:b/>
          <w:color w:val="auto"/>
          <w:sz w:val="22"/>
          <w:szCs w:val="22"/>
        </w:rPr>
      </w:pPr>
      <w:bookmarkStart w:id="1" w:name="_Toc61094248"/>
      <w:bookmarkStart w:id="2" w:name="_Toc84108181"/>
      <w:r w:rsidRPr="00723975">
        <w:rPr>
          <w:rFonts w:ascii="Arial" w:hAnsi="Arial" w:cs="Arial"/>
          <w:b/>
          <w:color w:val="auto"/>
          <w:sz w:val="24"/>
          <w:szCs w:val="22"/>
        </w:rPr>
        <w:t>DECYZJ</w:t>
      </w:r>
      <w:r w:rsidR="0042424F" w:rsidRPr="00723975">
        <w:rPr>
          <w:rFonts w:ascii="Arial" w:hAnsi="Arial" w:cs="Arial"/>
          <w:b/>
          <w:color w:val="auto"/>
          <w:sz w:val="24"/>
          <w:szCs w:val="22"/>
        </w:rPr>
        <w:t>A</w:t>
      </w:r>
      <w:r w:rsidRPr="00723975">
        <w:rPr>
          <w:rFonts w:ascii="Arial" w:hAnsi="Arial" w:cs="Arial"/>
          <w:b/>
          <w:color w:val="auto"/>
          <w:sz w:val="24"/>
          <w:szCs w:val="22"/>
        </w:rPr>
        <w:t xml:space="preserve"> O STWIERDZENIU PRZYGOTOWANIA ZAWODOWEGO</w:t>
      </w:r>
      <w:bookmarkEnd w:id="1"/>
      <w:bookmarkEnd w:id="2"/>
    </w:p>
    <w:p w14:paraId="69255EFD" w14:textId="77777777" w:rsidR="00C22F0A" w:rsidRPr="00723975" w:rsidRDefault="00C22F0A" w:rsidP="00C22F0A">
      <w:pPr>
        <w:rPr>
          <w:rFonts w:ascii="Arial" w:hAnsi="Arial" w:cs="Arial"/>
        </w:rPr>
      </w:pPr>
    </w:p>
    <w:p w14:paraId="59BA058C" w14:textId="77777777" w:rsidR="00C22F0A" w:rsidRPr="00723975" w:rsidRDefault="00C22F0A" w:rsidP="00C22F0A">
      <w:pPr>
        <w:rPr>
          <w:rFonts w:ascii="Arial" w:hAnsi="Arial" w:cs="Arial"/>
        </w:rPr>
      </w:pPr>
    </w:p>
    <w:p w14:paraId="5073AC71" w14:textId="77777777" w:rsidR="00C22F0A" w:rsidRPr="00723975" w:rsidRDefault="00C22F0A">
      <w:pPr>
        <w:rPr>
          <w:rFonts w:ascii="Arial" w:hAnsi="Arial" w:cs="Arial"/>
        </w:rPr>
      </w:pPr>
      <w:r w:rsidRPr="00723975">
        <w:rPr>
          <w:rFonts w:ascii="Arial" w:hAnsi="Arial" w:cs="Arial"/>
        </w:rPr>
        <w:br w:type="page"/>
      </w:r>
    </w:p>
    <w:p w14:paraId="00AB4A10" w14:textId="77777777" w:rsidR="00C22F0A" w:rsidRPr="00723975" w:rsidRDefault="00C22F0A" w:rsidP="00D40B6B">
      <w:pPr>
        <w:jc w:val="center"/>
        <w:rPr>
          <w:rFonts w:ascii="Arial" w:hAnsi="Arial" w:cs="Arial"/>
        </w:rPr>
      </w:pPr>
      <w:r w:rsidRPr="00723975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049646B7" wp14:editId="142387BD">
            <wp:extent cx="6064795" cy="8640000"/>
            <wp:effectExtent l="0" t="0" r="0" b="8890"/>
            <wp:docPr id="13" name="Obraz 13" descr="C:\Users\mczernicki\AppData\Local\Microsoft\Windows\INetCache\Content.Word\MC-UPR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czernicki\AppData\Local\Microsoft\Windows\INetCache\Content.Word\MC-UPR-1.pn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795" cy="86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50794" w14:textId="77777777" w:rsidR="00D40B6B" w:rsidRPr="00723975" w:rsidRDefault="00C22F0A" w:rsidP="00D40B6B">
      <w:pPr>
        <w:jc w:val="center"/>
        <w:rPr>
          <w:rFonts w:ascii="Arial" w:hAnsi="Arial" w:cs="Arial"/>
        </w:rPr>
      </w:pPr>
      <w:r w:rsidRPr="00723975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321B2C69" wp14:editId="57838E50">
            <wp:extent cx="6064795" cy="8640000"/>
            <wp:effectExtent l="0" t="0" r="0" b="8890"/>
            <wp:docPr id="12" name="Obraz 12" descr="C:\Users\mczernicki\AppData\Local\Microsoft\Windows\INetCache\Content.Word\MC-UPR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czernicki\AppData\Local\Microsoft\Windows\INetCache\Content.Word\MC-UPR-2.pn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795" cy="86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08258" w14:textId="77777777" w:rsidR="00D40B6B" w:rsidRPr="00723975" w:rsidRDefault="00D40B6B" w:rsidP="00D40B6B">
      <w:pPr>
        <w:jc w:val="center"/>
        <w:rPr>
          <w:rFonts w:ascii="Arial" w:hAnsi="Arial" w:cs="Arial"/>
        </w:rPr>
      </w:pPr>
      <w:r w:rsidRPr="00723975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6CF7688E" wp14:editId="6A72F317">
            <wp:extent cx="6119840" cy="8640000"/>
            <wp:effectExtent l="0" t="0" r="0" b="889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prawnienia i izba-1.png"/>
                    <pic:cNvPicPr/>
                  </pic:nvPicPr>
                  <pic:blipFill rotWithShape="1">
                    <a:blip r:embed="rId12" cstate="email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608" t="1195" r="7053" b="1338"/>
                    <a:stretch/>
                  </pic:blipFill>
                  <pic:spPr bwMode="auto">
                    <a:xfrm>
                      <a:off x="0" y="0"/>
                      <a:ext cx="6119840" cy="86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D55D83" w14:textId="77777777" w:rsidR="00C84D1E" w:rsidRPr="00723975" w:rsidRDefault="00D40B6B" w:rsidP="00AF7001">
      <w:pPr>
        <w:jc w:val="center"/>
        <w:rPr>
          <w:rFonts w:ascii="Arial" w:hAnsi="Arial" w:cs="Arial"/>
        </w:rPr>
      </w:pPr>
      <w:r w:rsidRPr="00723975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56E49B96" wp14:editId="1B31A85B">
            <wp:extent cx="6071842" cy="8676000"/>
            <wp:effectExtent l="0" t="0" r="571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prawnienia i izba-2.png"/>
                    <pic:cNvPicPr/>
                  </pic:nvPicPr>
                  <pic:blipFill rotWithShape="1">
                    <a:blip r:embed="rId14" cstate="email">
                      <a:grayscl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265" t="399" r="7741" b="1334"/>
                    <a:stretch/>
                  </pic:blipFill>
                  <pic:spPr bwMode="auto">
                    <a:xfrm>
                      <a:off x="0" y="0"/>
                      <a:ext cx="6071842" cy="867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84D1E" w:rsidRPr="00723975">
        <w:rPr>
          <w:rFonts w:ascii="Arial" w:hAnsi="Arial" w:cs="Arial"/>
        </w:rPr>
        <w:br w:type="page"/>
      </w:r>
    </w:p>
    <w:p w14:paraId="4E712183" w14:textId="77777777" w:rsidR="00B30E56" w:rsidRPr="00723975" w:rsidRDefault="00B30E56">
      <w:pPr>
        <w:rPr>
          <w:rFonts w:ascii="Arial" w:hAnsi="Arial" w:cs="Arial"/>
        </w:rPr>
      </w:pPr>
    </w:p>
    <w:p w14:paraId="651F7DE6" w14:textId="77777777" w:rsidR="00E52374" w:rsidRPr="00723975" w:rsidRDefault="00E52374" w:rsidP="00E52374">
      <w:pPr>
        <w:rPr>
          <w:rFonts w:ascii="Arial" w:hAnsi="Arial" w:cs="Arial"/>
        </w:rPr>
      </w:pPr>
    </w:p>
    <w:p w14:paraId="042DD333" w14:textId="77777777" w:rsidR="00E52374" w:rsidRPr="00723975" w:rsidRDefault="00E52374" w:rsidP="00E52374">
      <w:pPr>
        <w:rPr>
          <w:rFonts w:ascii="Arial" w:hAnsi="Arial" w:cs="Arial"/>
        </w:rPr>
      </w:pPr>
    </w:p>
    <w:p w14:paraId="6D0BFB8E" w14:textId="77777777" w:rsidR="00E52374" w:rsidRPr="00723975" w:rsidRDefault="00E52374" w:rsidP="00E52374">
      <w:pPr>
        <w:rPr>
          <w:rFonts w:ascii="Arial" w:hAnsi="Arial" w:cs="Arial"/>
        </w:rPr>
      </w:pPr>
    </w:p>
    <w:p w14:paraId="7FBE60FB" w14:textId="77777777" w:rsidR="00E52374" w:rsidRPr="00723975" w:rsidRDefault="00E52374" w:rsidP="00E52374">
      <w:pPr>
        <w:rPr>
          <w:rFonts w:ascii="Arial" w:hAnsi="Arial" w:cs="Arial"/>
        </w:rPr>
      </w:pPr>
    </w:p>
    <w:p w14:paraId="459B7AB0" w14:textId="77777777" w:rsidR="00E52374" w:rsidRPr="00723975" w:rsidRDefault="00E52374" w:rsidP="00E52374">
      <w:pPr>
        <w:rPr>
          <w:rFonts w:ascii="Arial" w:hAnsi="Arial" w:cs="Arial"/>
        </w:rPr>
      </w:pPr>
    </w:p>
    <w:p w14:paraId="78BE955D" w14:textId="77777777" w:rsidR="00E52374" w:rsidRPr="00723975" w:rsidRDefault="00E52374" w:rsidP="00E52374">
      <w:pPr>
        <w:rPr>
          <w:rFonts w:ascii="Arial" w:hAnsi="Arial" w:cs="Arial"/>
        </w:rPr>
      </w:pPr>
    </w:p>
    <w:p w14:paraId="42751269" w14:textId="77777777" w:rsidR="00E52374" w:rsidRPr="00723975" w:rsidRDefault="00E52374" w:rsidP="00E52374">
      <w:pPr>
        <w:rPr>
          <w:rFonts w:ascii="Arial" w:hAnsi="Arial" w:cs="Arial"/>
        </w:rPr>
      </w:pPr>
    </w:p>
    <w:p w14:paraId="20502947" w14:textId="77777777" w:rsidR="00E52374" w:rsidRPr="00723975" w:rsidRDefault="00E52374" w:rsidP="00E52374">
      <w:pPr>
        <w:rPr>
          <w:rFonts w:ascii="Arial" w:hAnsi="Arial" w:cs="Arial"/>
        </w:rPr>
      </w:pPr>
    </w:p>
    <w:p w14:paraId="3E4C482F" w14:textId="77777777" w:rsidR="00E52374" w:rsidRPr="00723975" w:rsidRDefault="00E52374" w:rsidP="00E52374">
      <w:pPr>
        <w:pStyle w:val="Nagwek2"/>
        <w:jc w:val="center"/>
        <w:rPr>
          <w:rFonts w:ascii="Arial" w:hAnsi="Arial" w:cs="Arial"/>
          <w:b/>
          <w:color w:val="auto"/>
          <w:sz w:val="22"/>
          <w:szCs w:val="22"/>
        </w:rPr>
      </w:pPr>
      <w:bookmarkStart w:id="3" w:name="_Toc84108182"/>
      <w:r w:rsidRPr="00723975">
        <w:rPr>
          <w:rFonts w:ascii="Arial" w:hAnsi="Arial" w:cs="Arial"/>
          <w:b/>
          <w:color w:val="auto"/>
          <w:sz w:val="24"/>
          <w:szCs w:val="22"/>
        </w:rPr>
        <w:t>OŚWIADCZENIE PROJEKTANTÓW I SPRAWDZAJĄCYCH</w:t>
      </w:r>
      <w:bookmarkEnd w:id="3"/>
    </w:p>
    <w:p w14:paraId="0F7A002E" w14:textId="77777777" w:rsidR="00E52374" w:rsidRPr="00723975" w:rsidRDefault="00E52374" w:rsidP="00E52374">
      <w:pPr>
        <w:rPr>
          <w:rFonts w:ascii="Arial" w:hAnsi="Arial" w:cs="Arial"/>
        </w:rPr>
      </w:pPr>
    </w:p>
    <w:p w14:paraId="566594AA" w14:textId="77777777" w:rsidR="00E52374" w:rsidRPr="00723975" w:rsidRDefault="00E52374" w:rsidP="00E52374">
      <w:pPr>
        <w:rPr>
          <w:rFonts w:ascii="Arial" w:hAnsi="Arial" w:cs="Arial"/>
        </w:rPr>
      </w:pPr>
    </w:p>
    <w:p w14:paraId="12052131" w14:textId="77777777" w:rsidR="00E52374" w:rsidRPr="00723975" w:rsidRDefault="00E52374" w:rsidP="00E52374">
      <w:pPr>
        <w:rPr>
          <w:rFonts w:ascii="Arial" w:hAnsi="Arial" w:cs="Arial"/>
        </w:rPr>
      </w:pPr>
      <w:r w:rsidRPr="00723975">
        <w:rPr>
          <w:rFonts w:ascii="Arial" w:hAnsi="Arial" w:cs="Arial"/>
        </w:rPr>
        <w:br w:type="page"/>
      </w:r>
    </w:p>
    <w:p w14:paraId="69D709B3" w14:textId="77777777" w:rsidR="00E52374" w:rsidRPr="00723975" w:rsidRDefault="00E52374" w:rsidP="00E52374">
      <w:pPr>
        <w:spacing w:after="0" w:line="312" w:lineRule="auto"/>
        <w:jc w:val="both"/>
        <w:rPr>
          <w:rFonts w:ascii="Arial" w:hAnsi="Arial" w:cs="Arial"/>
        </w:rPr>
      </w:pPr>
    </w:p>
    <w:p w14:paraId="799BFB01" w14:textId="781796BE" w:rsidR="00E52374" w:rsidRPr="002C07A9" w:rsidRDefault="00E52374" w:rsidP="00E52374">
      <w:pPr>
        <w:spacing w:after="0" w:line="312" w:lineRule="auto"/>
        <w:jc w:val="right"/>
        <w:rPr>
          <w:rFonts w:ascii="Arial" w:hAnsi="Arial" w:cs="Arial"/>
        </w:rPr>
      </w:pPr>
      <w:r w:rsidRPr="002C07A9">
        <w:rPr>
          <w:rFonts w:ascii="Arial" w:hAnsi="Arial" w:cs="Arial"/>
        </w:rPr>
        <w:t xml:space="preserve">Warszawa, dn. </w:t>
      </w:r>
      <w:r w:rsidR="002C07A9" w:rsidRPr="002C07A9">
        <w:rPr>
          <w:rFonts w:ascii="Arial" w:hAnsi="Arial" w:cs="Arial"/>
        </w:rPr>
        <w:t>02.11</w:t>
      </w:r>
      <w:r w:rsidRPr="002C07A9">
        <w:rPr>
          <w:rFonts w:ascii="Arial" w:hAnsi="Arial" w:cs="Arial"/>
        </w:rPr>
        <w:t>.2021 r.</w:t>
      </w:r>
    </w:p>
    <w:p w14:paraId="6FF9538A" w14:textId="77777777" w:rsidR="00E52374" w:rsidRPr="002C07A9" w:rsidRDefault="00E52374" w:rsidP="00E52374">
      <w:pPr>
        <w:spacing w:after="0" w:line="312" w:lineRule="auto"/>
        <w:jc w:val="both"/>
        <w:rPr>
          <w:rFonts w:ascii="Arial" w:hAnsi="Arial" w:cs="Arial"/>
        </w:rPr>
      </w:pPr>
    </w:p>
    <w:p w14:paraId="4B06D0D7" w14:textId="22BB1164" w:rsidR="00E52374" w:rsidRPr="00723975" w:rsidRDefault="00E52374" w:rsidP="00E52374">
      <w:pPr>
        <w:spacing w:after="0" w:line="312" w:lineRule="auto"/>
        <w:ind w:firstLine="708"/>
        <w:jc w:val="both"/>
        <w:rPr>
          <w:rFonts w:ascii="Arial" w:hAnsi="Arial" w:cs="Arial"/>
        </w:rPr>
      </w:pPr>
      <w:r w:rsidRPr="002C07A9">
        <w:rPr>
          <w:rFonts w:ascii="Arial" w:hAnsi="Arial" w:cs="Arial"/>
        </w:rPr>
        <w:t>Na podstawie art. 20, ust. 4 Ustawy z dnia 7 lipca 1994 r. - Prawo budowlane (Dz.</w:t>
      </w:r>
      <w:r w:rsidRPr="00452241">
        <w:rPr>
          <w:rFonts w:ascii="Arial" w:hAnsi="Arial" w:cs="Arial"/>
        </w:rPr>
        <w:t xml:space="preserve"> U. z 2020 r. poz. 1333, z późn. zm.), oświadczamy, że projekt budowlany dla inwestycji pn. „</w:t>
      </w:r>
      <w:r w:rsidR="00723975" w:rsidRPr="00452241">
        <w:rPr>
          <w:rFonts w:ascii="Arial" w:hAnsi="Arial" w:cs="Arial"/>
          <w:i/>
        </w:rPr>
        <w:t>Przebudowa ul. Nadarzyńskiej w Piasecznie</w:t>
      </w:r>
      <w:r w:rsidRPr="00452241">
        <w:rPr>
          <w:rFonts w:ascii="Arial" w:hAnsi="Arial" w:cs="Arial"/>
        </w:rPr>
        <w:t xml:space="preserve">” </w:t>
      </w:r>
      <w:r w:rsidR="00C84D1E" w:rsidRPr="00452241">
        <w:rPr>
          <w:rFonts w:ascii="Arial" w:hAnsi="Arial" w:cs="Arial"/>
          <w:b/>
        </w:rPr>
        <w:t xml:space="preserve">w zakresie projektu </w:t>
      </w:r>
      <w:r w:rsidR="00452241" w:rsidRPr="00452241">
        <w:rPr>
          <w:rFonts w:ascii="Arial" w:hAnsi="Arial" w:cs="Arial"/>
          <w:b/>
        </w:rPr>
        <w:t>budowlano-wykonawczego</w:t>
      </w:r>
      <w:r w:rsidR="00C84D1E" w:rsidRPr="00452241">
        <w:rPr>
          <w:rFonts w:ascii="Arial" w:hAnsi="Arial" w:cs="Arial"/>
          <w:b/>
        </w:rPr>
        <w:t xml:space="preserve"> – Tom II.</w:t>
      </w:r>
      <w:r w:rsidR="007202A4" w:rsidRPr="00452241">
        <w:rPr>
          <w:rFonts w:ascii="Arial" w:hAnsi="Arial" w:cs="Arial"/>
          <w:b/>
        </w:rPr>
        <w:t>F</w:t>
      </w:r>
      <w:r w:rsidR="00C84D1E" w:rsidRPr="00452241">
        <w:rPr>
          <w:rFonts w:ascii="Arial" w:hAnsi="Arial" w:cs="Arial"/>
        </w:rPr>
        <w:t xml:space="preserve"> </w:t>
      </w:r>
      <w:r w:rsidRPr="00452241">
        <w:rPr>
          <w:rFonts w:ascii="Arial" w:hAnsi="Arial" w:cs="Arial"/>
        </w:rPr>
        <w:t>został sporządzony zgodnie z obowiązującymi przepisami, zasadami wiedzy technicznej oraz jest kompletny z punktu widzenia celu, któremu ma służyć</w:t>
      </w:r>
      <w:r w:rsidRPr="00723975">
        <w:rPr>
          <w:rFonts w:ascii="Arial" w:hAnsi="Arial" w:cs="Arial"/>
        </w:rPr>
        <w:t>.</w:t>
      </w:r>
    </w:p>
    <w:p w14:paraId="5F869DBF" w14:textId="77777777" w:rsidR="00E52374" w:rsidRPr="00723975" w:rsidRDefault="00E52374" w:rsidP="00E52374">
      <w:pPr>
        <w:spacing w:after="0" w:line="312" w:lineRule="auto"/>
        <w:jc w:val="both"/>
        <w:rPr>
          <w:rFonts w:ascii="Arial" w:hAnsi="Arial" w:cs="Arial"/>
        </w:rPr>
      </w:pPr>
    </w:p>
    <w:p w14:paraId="4A5E99D4" w14:textId="77777777" w:rsidR="00E52374" w:rsidRPr="00723975" w:rsidRDefault="00E52374">
      <w:pPr>
        <w:rPr>
          <w:rFonts w:ascii="Arial" w:hAnsi="Arial" w:cs="Arial"/>
        </w:rPr>
      </w:pPr>
    </w:p>
    <w:tbl>
      <w:tblPr>
        <w:tblStyle w:val="Tabela-Siatka"/>
        <w:tblW w:w="9940" w:type="dxa"/>
        <w:jc w:val="center"/>
        <w:tblLayout w:type="fixed"/>
        <w:tblLook w:val="04A0" w:firstRow="1" w:lastRow="0" w:firstColumn="1" w:lastColumn="0" w:noHBand="0" w:noVBand="1"/>
      </w:tblPr>
      <w:tblGrid>
        <w:gridCol w:w="2158"/>
        <w:gridCol w:w="2344"/>
        <w:gridCol w:w="2581"/>
        <w:gridCol w:w="2857"/>
      </w:tblGrid>
      <w:tr w:rsidR="00E52374" w:rsidRPr="00723975" w14:paraId="3E781488" w14:textId="77777777" w:rsidTr="00E52374">
        <w:trPr>
          <w:trHeight w:val="454"/>
          <w:jc w:val="center"/>
        </w:trPr>
        <w:tc>
          <w:tcPr>
            <w:tcW w:w="2158" w:type="dxa"/>
            <w:vAlign w:val="center"/>
          </w:tcPr>
          <w:p w14:paraId="3C77C69B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STANOWISKO</w:t>
            </w:r>
          </w:p>
        </w:tc>
        <w:tc>
          <w:tcPr>
            <w:tcW w:w="2344" w:type="dxa"/>
            <w:vAlign w:val="center"/>
          </w:tcPr>
          <w:p w14:paraId="5A0AF75B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SPECJALNOŚĆ:</w:t>
            </w:r>
          </w:p>
        </w:tc>
        <w:tc>
          <w:tcPr>
            <w:tcW w:w="2581" w:type="dxa"/>
            <w:vAlign w:val="center"/>
          </w:tcPr>
          <w:p w14:paraId="71C05019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IMIĘ I NAZWISKO,</w:t>
            </w:r>
          </w:p>
          <w:p w14:paraId="79CDBA73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Nr Uprawnień:</w:t>
            </w:r>
          </w:p>
        </w:tc>
        <w:tc>
          <w:tcPr>
            <w:tcW w:w="2857" w:type="dxa"/>
            <w:vAlign w:val="center"/>
          </w:tcPr>
          <w:p w14:paraId="6476D938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723975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PODPIS:</w:t>
            </w:r>
          </w:p>
        </w:tc>
      </w:tr>
      <w:tr w:rsidR="00E52374" w:rsidRPr="00723975" w14:paraId="68039A9D" w14:textId="77777777" w:rsidTr="00E52374">
        <w:trPr>
          <w:trHeight w:val="680"/>
          <w:jc w:val="center"/>
        </w:trPr>
        <w:tc>
          <w:tcPr>
            <w:tcW w:w="2158" w:type="dxa"/>
            <w:vAlign w:val="center"/>
          </w:tcPr>
          <w:p w14:paraId="1FB8816C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Projektant</w:t>
            </w:r>
          </w:p>
        </w:tc>
        <w:tc>
          <w:tcPr>
            <w:tcW w:w="2344" w:type="dxa"/>
            <w:vMerge w:val="restart"/>
            <w:vAlign w:val="center"/>
          </w:tcPr>
          <w:p w14:paraId="0449C1D0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drogowa</w:t>
            </w:r>
          </w:p>
        </w:tc>
        <w:tc>
          <w:tcPr>
            <w:tcW w:w="2581" w:type="dxa"/>
            <w:vAlign w:val="center"/>
          </w:tcPr>
          <w:p w14:paraId="1C9CF72C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mgr inż. Michał Czernicki</w:t>
            </w:r>
          </w:p>
          <w:p w14:paraId="4CC305B6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MAZ/0017/PWOD/14</w:t>
            </w:r>
          </w:p>
        </w:tc>
        <w:tc>
          <w:tcPr>
            <w:tcW w:w="2857" w:type="dxa"/>
            <w:vAlign w:val="center"/>
          </w:tcPr>
          <w:p w14:paraId="70BEEFD4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</w:p>
        </w:tc>
      </w:tr>
      <w:tr w:rsidR="00E52374" w:rsidRPr="00723975" w14:paraId="26894DF9" w14:textId="77777777" w:rsidTr="00E52374">
        <w:trPr>
          <w:trHeight w:val="680"/>
          <w:jc w:val="center"/>
        </w:trPr>
        <w:tc>
          <w:tcPr>
            <w:tcW w:w="2158" w:type="dxa"/>
            <w:vAlign w:val="center"/>
          </w:tcPr>
          <w:p w14:paraId="6D4F69F3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Sprawdzający</w:t>
            </w:r>
          </w:p>
        </w:tc>
        <w:tc>
          <w:tcPr>
            <w:tcW w:w="2344" w:type="dxa"/>
            <w:vMerge/>
            <w:vAlign w:val="center"/>
          </w:tcPr>
          <w:p w14:paraId="1AA08538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2581" w:type="dxa"/>
            <w:vAlign w:val="center"/>
          </w:tcPr>
          <w:p w14:paraId="1B23653A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mgr inż. Mateusz Jurczyk</w:t>
            </w:r>
          </w:p>
          <w:p w14:paraId="37EF182B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723975">
              <w:rPr>
                <w:rFonts w:ascii="Arial" w:hAnsi="Arial" w:cs="Arial"/>
                <w:sz w:val="18"/>
              </w:rPr>
              <w:t>MAZ/0410/PWOD/13</w:t>
            </w:r>
          </w:p>
        </w:tc>
        <w:tc>
          <w:tcPr>
            <w:tcW w:w="2857" w:type="dxa"/>
            <w:vAlign w:val="center"/>
          </w:tcPr>
          <w:p w14:paraId="6A7F0901" w14:textId="77777777" w:rsidR="00E52374" w:rsidRPr="00723975" w:rsidRDefault="00E52374" w:rsidP="00E52374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</w:p>
        </w:tc>
      </w:tr>
    </w:tbl>
    <w:p w14:paraId="7C80FE6E" w14:textId="77777777" w:rsidR="00E52374" w:rsidRPr="00723975" w:rsidRDefault="00E52374">
      <w:pPr>
        <w:rPr>
          <w:rFonts w:ascii="Arial" w:hAnsi="Arial" w:cs="Arial"/>
        </w:rPr>
      </w:pPr>
    </w:p>
    <w:p w14:paraId="7BADABE8" w14:textId="77777777" w:rsidR="00E52374" w:rsidRPr="00723975" w:rsidRDefault="00E52374">
      <w:pPr>
        <w:rPr>
          <w:rFonts w:ascii="Arial" w:hAnsi="Arial" w:cs="Arial"/>
        </w:rPr>
      </w:pPr>
    </w:p>
    <w:p w14:paraId="50A8DD7D" w14:textId="77777777" w:rsidR="00E52374" w:rsidRPr="00723975" w:rsidRDefault="00E52374">
      <w:pPr>
        <w:rPr>
          <w:rFonts w:ascii="Arial" w:hAnsi="Arial" w:cs="Arial"/>
        </w:rPr>
      </w:pPr>
    </w:p>
    <w:p w14:paraId="7945E823" w14:textId="77777777" w:rsidR="00C22F0A" w:rsidRPr="00723975" w:rsidRDefault="00C22F0A">
      <w:pPr>
        <w:rPr>
          <w:rFonts w:ascii="Arial" w:hAnsi="Arial" w:cs="Arial"/>
        </w:rPr>
      </w:pPr>
      <w:r w:rsidRPr="00723975">
        <w:rPr>
          <w:rFonts w:ascii="Arial" w:hAnsi="Arial" w:cs="Arial"/>
        </w:rPr>
        <w:br w:type="page"/>
      </w:r>
    </w:p>
    <w:p w14:paraId="09E77DDB" w14:textId="77777777" w:rsidR="00E522DF" w:rsidRPr="00723975" w:rsidRDefault="00E522DF" w:rsidP="00E522DF">
      <w:pPr>
        <w:rPr>
          <w:rFonts w:ascii="Arial" w:hAnsi="Arial" w:cs="Arial"/>
        </w:rPr>
      </w:pPr>
    </w:p>
    <w:p w14:paraId="10D3E6D8" w14:textId="77777777" w:rsidR="00FD43DC" w:rsidRPr="00723975" w:rsidRDefault="00FD43DC" w:rsidP="00FD43DC">
      <w:pPr>
        <w:rPr>
          <w:rFonts w:ascii="Arial" w:hAnsi="Arial" w:cs="Arial"/>
        </w:rPr>
      </w:pPr>
    </w:p>
    <w:p w14:paraId="2C4BAD5C" w14:textId="77777777" w:rsidR="00082A08" w:rsidRPr="00723975" w:rsidRDefault="00082A08" w:rsidP="00FD43DC">
      <w:pPr>
        <w:rPr>
          <w:rFonts w:ascii="Arial" w:hAnsi="Arial" w:cs="Arial"/>
        </w:rPr>
      </w:pPr>
    </w:p>
    <w:p w14:paraId="6E46616F" w14:textId="77777777" w:rsidR="00082A08" w:rsidRPr="00723975" w:rsidRDefault="00082A08" w:rsidP="00FD43DC">
      <w:pPr>
        <w:rPr>
          <w:rFonts w:ascii="Arial" w:hAnsi="Arial" w:cs="Arial"/>
        </w:rPr>
      </w:pPr>
    </w:p>
    <w:p w14:paraId="1D14D650" w14:textId="77777777" w:rsidR="00FD43DC" w:rsidRPr="00723975" w:rsidRDefault="00FD43DC" w:rsidP="00FD43DC">
      <w:pPr>
        <w:rPr>
          <w:rFonts w:ascii="Arial" w:hAnsi="Arial" w:cs="Arial"/>
        </w:rPr>
      </w:pPr>
    </w:p>
    <w:p w14:paraId="436E7F9F" w14:textId="77777777" w:rsidR="00FD43DC" w:rsidRPr="00723975" w:rsidRDefault="00FD43DC" w:rsidP="00FD43DC">
      <w:pPr>
        <w:rPr>
          <w:rFonts w:ascii="Arial" w:hAnsi="Arial" w:cs="Arial"/>
        </w:rPr>
      </w:pPr>
    </w:p>
    <w:p w14:paraId="0122D853" w14:textId="77777777" w:rsidR="00FD43DC" w:rsidRPr="00723975" w:rsidRDefault="00FD43DC" w:rsidP="00FD43DC">
      <w:pPr>
        <w:rPr>
          <w:rFonts w:ascii="Arial" w:hAnsi="Arial" w:cs="Arial"/>
        </w:rPr>
      </w:pPr>
    </w:p>
    <w:p w14:paraId="30D1884C" w14:textId="77777777" w:rsidR="00FD43DC" w:rsidRPr="00723975" w:rsidRDefault="00FD43DC" w:rsidP="00FD43DC">
      <w:pPr>
        <w:rPr>
          <w:rFonts w:ascii="Arial" w:hAnsi="Arial" w:cs="Arial"/>
        </w:rPr>
      </w:pPr>
    </w:p>
    <w:p w14:paraId="7166A286" w14:textId="77777777" w:rsidR="00FD43DC" w:rsidRPr="00723975" w:rsidRDefault="00FD43DC" w:rsidP="00FD43DC">
      <w:pPr>
        <w:rPr>
          <w:rFonts w:ascii="Arial" w:hAnsi="Arial" w:cs="Arial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9212"/>
      </w:tblGrid>
      <w:tr w:rsidR="00FD43DC" w:rsidRPr="00723975" w14:paraId="0C5E75B2" w14:textId="77777777" w:rsidTr="00D400EC">
        <w:trPr>
          <w:jc w:val="center"/>
        </w:trPr>
        <w:tc>
          <w:tcPr>
            <w:tcW w:w="9212" w:type="dxa"/>
            <w:tcBorders>
              <w:left w:val="nil"/>
              <w:right w:val="nil"/>
            </w:tcBorders>
          </w:tcPr>
          <w:p w14:paraId="0975EF00" w14:textId="77777777" w:rsidR="00FD43DC" w:rsidRPr="00723975" w:rsidRDefault="00CB59CA" w:rsidP="00C84D1E">
            <w:pPr>
              <w:spacing w:line="312" w:lineRule="auto"/>
              <w:ind w:left="360"/>
              <w:jc w:val="center"/>
              <w:outlineLvl w:val="0"/>
              <w:rPr>
                <w:rFonts w:ascii="Arial Black" w:hAnsi="Arial Black" w:cs="Arial"/>
                <w:b/>
                <w:sz w:val="28"/>
              </w:rPr>
            </w:pPr>
            <w:bookmarkStart w:id="4" w:name="_Toc84108183"/>
            <w:r w:rsidRPr="00723975">
              <w:rPr>
                <w:rFonts w:ascii="Arial Black" w:hAnsi="Arial Black" w:cs="Arial"/>
                <w:b/>
                <w:sz w:val="28"/>
              </w:rPr>
              <w:t>OPIS TECHNICZNY</w:t>
            </w:r>
            <w:bookmarkEnd w:id="4"/>
          </w:p>
        </w:tc>
      </w:tr>
    </w:tbl>
    <w:p w14:paraId="1ED5E4F7" w14:textId="77777777" w:rsidR="00FD43DC" w:rsidRPr="00723975" w:rsidRDefault="00FD43DC" w:rsidP="00FD43DC">
      <w:pPr>
        <w:spacing w:after="0" w:line="312" w:lineRule="auto"/>
        <w:jc w:val="both"/>
        <w:rPr>
          <w:rFonts w:ascii="Arial" w:hAnsi="Arial" w:cs="Arial"/>
        </w:rPr>
      </w:pPr>
    </w:p>
    <w:p w14:paraId="0EBD8D28" w14:textId="77777777" w:rsidR="005C571F" w:rsidRPr="00723975" w:rsidRDefault="005C571F" w:rsidP="00FD43DC">
      <w:pPr>
        <w:rPr>
          <w:rFonts w:ascii="Arial" w:hAnsi="Arial" w:cs="Arial"/>
          <w:highlight w:val="yellow"/>
        </w:rPr>
      </w:pPr>
    </w:p>
    <w:p w14:paraId="18DCFE91" w14:textId="77777777" w:rsidR="005C571F" w:rsidRPr="00723975" w:rsidRDefault="005C571F">
      <w:pPr>
        <w:rPr>
          <w:rFonts w:ascii="Arial" w:hAnsi="Arial" w:cs="Arial"/>
          <w:highlight w:val="yellow"/>
        </w:rPr>
      </w:pPr>
      <w:r w:rsidRPr="00723975">
        <w:rPr>
          <w:rFonts w:ascii="Arial" w:hAnsi="Arial" w:cs="Arial"/>
          <w:highlight w:val="yellow"/>
        </w:rPr>
        <w:br w:type="page"/>
      </w:r>
    </w:p>
    <w:p w14:paraId="711EBBA4" w14:textId="77777777" w:rsidR="008F5D26" w:rsidRPr="00723975" w:rsidRDefault="008F5D26" w:rsidP="008F5D26">
      <w:pPr>
        <w:pStyle w:val="Akapitzlist"/>
        <w:numPr>
          <w:ilvl w:val="0"/>
          <w:numId w:val="17"/>
        </w:numPr>
        <w:shd w:val="clear" w:color="auto" w:fill="D9D9D9" w:themeFill="background1" w:themeFillShade="D9"/>
        <w:spacing w:after="0" w:line="312" w:lineRule="auto"/>
        <w:jc w:val="both"/>
        <w:outlineLvl w:val="2"/>
        <w:rPr>
          <w:rFonts w:ascii="Arial" w:hAnsi="Arial" w:cs="Arial"/>
          <w:b/>
          <w:u w:val="single"/>
        </w:rPr>
      </w:pPr>
      <w:bookmarkStart w:id="5" w:name="_Toc84108184"/>
      <w:r w:rsidRPr="00723975">
        <w:rPr>
          <w:rFonts w:ascii="Arial" w:hAnsi="Arial" w:cs="Arial"/>
          <w:b/>
          <w:u w:val="single"/>
        </w:rPr>
        <w:lastRenderedPageBreak/>
        <w:t>CZĘŚĆ OGÓLNA</w:t>
      </w:r>
      <w:bookmarkEnd w:id="5"/>
    </w:p>
    <w:p w14:paraId="431180E8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6" w:name="_Toc84108185"/>
      <w:r w:rsidRPr="00723975">
        <w:rPr>
          <w:rFonts w:ascii="Arial" w:hAnsi="Arial" w:cs="Arial"/>
          <w:b/>
        </w:rPr>
        <w:t>Przedmiot inwestycji</w:t>
      </w:r>
      <w:bookmarkEnd w:id="6"/>
    </w:p>
    <w:p w14:paraId="118B27B7" w14:textId="77777777" w:rsidR="00B3380F" w:rsidRPr="00723975" w:rsidRDefault="00B3380F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 xml:space="preserve">Przedmiotem niniejszego opracowania jest </w:t>
      </w:r>
      <w:r w:rsidR="00C05E15" w:rsidRPr="00723975">
        <w:rPr>
          <w:rFonts w:ascii="Arial" w:hAnsi="Arial" w:cs="Arial"/>
          <w:sz w:val="20"/>
        </w:rPr>
        <w:t>dokumentacja projektowa</w:t>
      </w:r>
      <w:r w:rsidR="00723975" w:rsidRPr="00723975">
        <w:rPr>
          <w:rFonts w:ascii="Arial" w:hAnsi="Arial" w:cs="Arial"/>
          <w:sz w:val="20"/>
        </w:rPr>
        <w:t xml:space="preserve"> opracowana na potrzeby</w:t>
      </w:r>
      <w:r w:rsidRPr="00723975">
        <w:rPr>
          <w:rFonts w:ascii="Arial" w:hAnsi="Arial" w:cs="Arial"/>
          <w:sz w:val="20"/>
        </w:rPr>
        <w:t xml:space="preserve"> przebudow</w:t>
      </w:r>
      <w:r w:rsidR="00723975" w:rsidRPr="00723975">
        <w:rPr>
          <w:rFonts w:ascii="Arial" w:hAnsi="Arial" w:cs="Arial"/>
          <w:sz w:val="20"/>
        </w:rPr>
        <w:t>y ul. Nadarzyńskiej w Piasecznie na odcinku od ulicy Żytniej do ulicy Dworcowej na odcinku o długości około 190 m</w:t>
      </w:r>
      <w:r w:rsidRPr="00723975">
        <w:rPr>
          <w:rFonts w:ascii="Arial" w:hAnsi="Arial" w:cs="Arial"/>
          <w:sz w:val="20"/>
        </w:rPr>
        <w:t>.</w:t>
      </w:r>
    </w:p>
    <w:p w14:paraId="227F4C62" w14:textId="77777777" w:rsidR="00723975" w:rsidRPr="00723975" w:rsidRDefault="00723975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Niniejsza inwestycja ma na celu poprawę stanu technicznego i użytkowego drogi poprzez przebudowę istniejącej drogi wraz ze zjazdami, budowę obustronnego chodnika, ścieżki rowerowej oraz wyniesienie przejść dla pieszych i przejazdów rowerowych ponad poziom jezdni. W ramach przebudowy planowane jest także wykonanie nowych nasadzeń drzew i krzewów.</w:t>
      </w:r>
    </w:p>
    <w:p w14:paraId="08A20839" w14:textId="77777777" w:rsidR="00B3380F" w:rsidRPr="00723975" w:rsidRDefault="00B3380F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Zakres przedmiotowej inwestycji obejmuje:</w:t>
      </w:r>
    </w:p>
    <w:p w14:paraId="4B222429" w14:textId="77777777" w:rsidR="00B3380F" w:rsidRPr="00723975" w:rsidRDefault="00B3380F" w:rsidP="00B3380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wykonanie rozbiórek nawierzchni i elementów drogowych,</w:t>
      </w:r>
    </w:p>
    <w:p w14:paraId="77D20E3C" w14:textId="77777777" w:rsidR="00B3380F" w:rsidRPr="00723975" w:rsidRDefault="00723975" w:rsidP="00B3380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wykonanie oświetlenia ulicy,</w:t>
      </w:r>
    </w:p>
    <w:p w14:paraId="50790FBA" w14:textId="77777777" w:rsidR="00723975" w:rsidRPr="00723975" w:rsidRDefault="00723975" w:rsidP="00B3380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wykonanie odwodnienia ulicy wraz z przebudową sieci wodociągowej</w:t>
      </w:r>
    </w:p>
    <w:p w14:paraId="4F5D3D31" w14:textId="77777777" w:rsidR="00B3380F" w:rsidRPr="00723975" w:rsidRDefault="00B3380F" w:rsidP="00B3380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 xml:space="preserve">wykonanie nowej konstrukcji </w:t>
      </w:r>
      <w:r w:rsidR="00723975" w:rsidRPr="00723975">
        <w:rPr>
          <w:rFonts w:ascii="Arial" w:hAnsi="Arial" w:cs="Arial"/>
          <w:sz w:val="20"/>
        </w:rPr>
        <w:t xml:space="preserve">jezdni, ścieżki rowerowej, chodników </w:t>
      </w:r>
      <w:r w:rsidRPr="00723975">
        <w:rPr>
          <w:rFonts w:ascii="Arial" w:hAnsi="Arial" w:cs="Arial"/>
          <w:sz w:val="20"/>
        </w:rPr>
        <w:t>oraz zjazdów,</w:t>
      </w:r>
    </w:p>
    <w:p w14:paraId="47016CD9" w14:textId="77777777" w:rsidR="00B3380F" w:rsidRPr="00723975" w:rsidRDefault="00B3380F" w:rsidP="00B3380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wykonanie elementów stałej organizacji ruchu,</w:t>
      </w:r>
    </w:p>
    <w:p w14:paraId="1CB997D4" w14:textId="77777777" w:rsidR="00B3380F" w:rsidRPr="00723975" w:rsidRDefault="00B3380F" w:rsidP="00B3380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gospodarkę zielenią, urządzenie zieleni.</w:t>
      </w:r>
    </w:p>
    <w:p w14:paraId="17024F13" w14:textId="77777777" w:rsidR="00195A62" w:rsidRPr="00723975" w:rsidRDefault="00195A62" w:rsidP="008F5D26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4EA04213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7" w:name="_Toc84108186"/>
      <w:r w:rsidRPr="00723975">
        <w:rPr>
          <w:rFonts w:ascii="Arial" w:hAnsi="Arial" w:cs="Arial"/>
          <w:b/>
        </w:rPr>
        <w:t>Nazwa inwestora</w:t>
      </w:r>
      <w:bookmarkEnd w:id="7"/>
    </w:p>
    <w:p w14:paraId="7513B940" w14:textId="2544EEBA" w:rsidR="00195A62" w:rsidRPr="00723975" w:rsidRDefault="00B3380F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 xml:space="preserve">Inwestorem jest </w:t>
      </w:r>
      <w:r w:rsidR="005F387D">
        <w:rPr>
          <w:rFonts w:ascii="Arial" w:hAnsi="Arial" w:cs="Arial"/>
          <w:sz w:val="20"/>
        </w:rPr>
        <w:t>Burmistrz</w:t>
      </w:r>
      <w:r w:rsidRPr="00723975">
        <w:rPr>
          <w:rFonts w:ascii="Arial" w:hAnsi="Arial" w:cs="Arial"/>
          <w:sz w:val="20"/>
        </w:rPr>
        <w:t xml:space="preserve"> Miasta i Gminy Piaseczno, ul. Kościuszki 5, 05-500 Piaseczno.</w:t>
      </w:r>
    </w:p>
    <w:p w14:paraId="10B6D11A" w14:textId="77777777" w:rsidR="00195A62" w:rsidRPr="00723975" w:rsidRDefault="00195A62" w:rsidP="008F5D26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508087DE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8" w:name="_Toc84108187"/>
      <w:r w:rsidRPr="00723975">
        <w:rPr>
          <w:rFonts w:ascii="Arial" w:hAnsi="Arial" w:cs="Arial"/>
          <w:b/>
        </w:rPr>
        <w:t>Nazwa jednostki projektowej</w:t>
      </w:r>
      <w:bookmarkEnd w:id="8"/>
    </w:p>
    <w:p w14:paraId="6DE93D0B" w14:textId="77777777" w:rsidR="00195A62" w:rsidRPr="00723975" w:rsidRDefault="00B3380F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Projekt został wykonany przez firmę Kappa Concept Michał Czernic</w:t>
      </w:r>
      <w:r w:rsidR="00153601">
        <w:rPr>
          <w:rFonts w:ascii="Arial" w:hAnsi="Arial" w:cs="Arial"/>
          <w:sz w:val="20"/>
        </w:rPr>
        <w:t>ki z siedzibą w Warszawie, przy</w:t>
      </w:r>
      <w:r w:rsidR="00153601">
        <w:rPr>
          <w:rFonts w:ascii="Arial" w:hAnsi="Arial" w:cs="Arial"/>
          <w:sz w:val="20"/>
        </w:rPr>
        <w:br/>
      </w:r>
      <w:r w:rsidRPr="00723975">
        <w:rPr>
          <w:rFonts w:ascii="Arial" w:hAnsi="Arial" w:cs="Arial"/>
          <w:sz w:val="20"/>
        </w:rPr>
        <w:t>ul. Wólczyńskiej 61 lok. 68.</w:t>
      </w:r>
    </w:p>
    <w:p w14:paraId="27D7B054" w14:textId="77777777" w:rsidR="00195A62" w:rsidRPr="00723975" w:rsidRDefault="00195A62" w:rsidP="00195A62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8945E8F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9" w:name="_Toc84108188"/>
      <w:r w:rsidRPr="00723975">
        <w:rPr>
          <w:rFonts w:ascii="Arial" w:hAnsi="Arial" w:cs="Arial"/>
          <w:b/>
        </w:rPr>
        <w:t>Podstawa formalno-prawna opracowania</w:t>
      </w:r>
      <w:bookmarkEnd w:id="9"/>
    </w:p>
    <w:p w14:paraId="0EFC57D6" w14:textId="77777777" w:rsidR="00195A62" w:rsidRPr="00723975" w:rsidRDefault="00B3380F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Formalną podstawą opracow</w:t>
      </w:r>
      <w:r w:rsidR="00723975" w:rsidRPr="00723975">
        <w:rPr>
          <w:rFonts w:ascii="Arial" w:hAnsi="Arial" w:cs="Arial"/>
          <w:sz w:val="20"/>
        </w:rPr>
        <w:t>ania jest Umowa zawarta w dniu 07</w:t>
      </w:r>
      <w:r w:rsidRPr="00723975">
        <w:rPr>
          <w:rFonts w:ascii="Arial" w:hAnsi="Arial" w:cs="Arial"/>
          <w:sz w:val="20"/>
        </w:rPr>
        <w:t>.0</w:t>
      </w:r>
      <w:r w:rsidR="00723975" w:rsidRPr="00723975">
        <w:rPr>
          <w:rFonts w:ascii="Arial" w:hAnsi="Arial" w:cs="Arial"/>
          <w:sz w:val="20"/>
        </w:rPr>
        <w:t>4</w:t>
      </w:r>
      <w:r w:rsidRPr="00723975">
        <w:rPr>
          <w:rFonts w:ascii="Arial" w:hAnsi="Arial" w:cs="Arial"/>
          <w:sz w:val="20"/>
        </w:rPr>
        <w:t>.2021 r. pomiędzy Urzędem Miasta i Gminy Piaseczno, ul. Kościuszki 5 a firmą Kappa Concept Michał Czernicki z siedzibą w Warszawie,</w:t>
      </w:r>
      <w:r w:rsidR="00A45DE6">
        <w:rPr>
          <w:rFonts w:ascii="Arial" w:hAnsi="Arial" w:cs="Arial"/>
          <w:sz w:val="20"/>
        </w:rPr>
        <w:br/>
      </w:r>
      <w:r w:rsidRPr="00723975">
        <w:rPr>
          <w:rFonts w:ascii="Arial" w:hAnsi="Arial" w:cs="Arial"/>
          <w:sz w:val="20"/>
        </w:rPr>
        <w:t>ul. Wólczyńska 61 lok. 68.</w:t>
      </w:r>
    </w:p>
    <w:p w14:paraId="01C275F4" w14:textId="77777777" w:rsidR="00195A62" w:rsidRPr="00723975" w:rsidRDefault="00195A62" w:rsidP="00195A62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C33B083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10" w:name="_Toc84108189"/>
      <w:r w:rsidRPr="00723975">
        <w:rPr>
          <w:rFonts w:ascii="Arial" w:hAnsi="Arial" w:cs="Arial"/>
          <w:b/>
        </w:rPr>
        <w:t>Podstawy techniczne oraz materiały wyjściowe i archiwalne</w:t>
      </w:r>
      <w:bookmarkEnd w:id="10"/>
    </w:p>
    <w:p w14:paraId="06076524" w14:textId="77777777" w:rsidR="00195A62" w:rsidRPr="00723975" w:rsidRDefault="00B3380F" w:rsidP="00B3380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Podstawę prawną opracowania stanowią w szczególności:</w:t>
      </w:r>
    </w:p>
    <w:p w14:paraId="64BFCE7F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mapa sytuacyjno – wysokościowa w skali 1:500,</w:t>
      </w:r>
    </w:p>
    <w:p w14:paraId="2D61D5B9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 xml:space="preserve">Ustawa z dnia 7 lipca 1994r. Prawo Budowlane (tj. </w:t>
      </w:r>
      <w:r w:rsidR="00766037" w:rsidRPr="00723975">
        <w:rPr>
          <w:rFonts w:ascii="Arial" w:hAnsi="Arial" w:cs="Arial"/>
          <w:sz w:val="20"/>
        </w:rPr>
        <w:t>Dz. U. z 2020 r. poz. 1333, z późn. zm.</w:t>
      </w:r>
      <w:r w:rsidRPr="00723975">
        <w:rPr>
          <w:rFonts w:ascii="Arial" w:hAnsi="Arial" w:cs="Arial"/>
          <w:sz w:val="20"/>
        </w:rPr>
        <w:t>);</w:t>
      </w:r>
    </w:p>
    <w:p w14:paraId="1D50F027" w14:textId="77777777" w:rsidR="00B3380F" w:rsidRPr="00723975" w:rsidRDefault="00766037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U</w:t>
      </w:r>
      <w:r w:rsidR="00B3380F" w:rsidRPr="00723975">
        <w:rPr>
          <w:rFonts w:ascii="Arial" w:hAnsi="Arial" w:cs="Arial"/>
          <w:sz w:val="20"/>
        </w:rPr>
        <w:t>stawa z dnia 21 marca 1985 r. o drogach publicznych (tj. Dz. U. z 2018 r., poz. 2068 ze zm.);</w:t>
      </w:r>
    </w:p>
    <w:p w14:paraId="4519C8C2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Rozporządzenie Ministra Infrastruktury i Rozwoju z dnia 23 grudnia 2015 r. w sprawie warunków technicznych, jakim powinny odpowiadać drogi publiczne i ich usytuowanie (tj.: Dz. U. z 2016 r., poz. 124 ze zm.);</w:t>
      </w:r>
    </w:p>
    <w:p w14:paraId="093783FC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Rozporządzenie Ministra Infrastruktury z dnia 3 lipca 2003 roku w sprawie szczegółowych warunków technicznych dla znaków i sygnałów drogowych oraz urządzeń bezpieczeństwa ruchu drogowego i warunków ich umieszczania na drogach (tj. Dz. U. Nr 220, poz. 2181 z dn. 23 grudnia 2003 r. z późn. zm.);</w:t>
      </w:r>
    </w:p>
    <w:p w14:paraId="31CF154B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Ustawa z dnia 27 kwietnia 2001 r. Prawo ochrony środowiska (tj.: Dz. U. z 2019 r. poz. 1396 ze zm.),</w:t>
      </w:r>
    </w:p>
    <w:p w14:paraId="7070A14E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Ustawa z dnia 16. kwietnia 2004 r. O ochronie przyrody (tj.: Dz. U. z 2018 r. poz. 1614 ze zm.),</w:t>
      </w:r>
    </w:p>
    <w:p w14:paraId="2BE91CFB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Ustawa z dnia 23 lipca 2003 r. o ochronie zabytków i opiece nad zabytkami (tj.: Dz. U. z 2018 r. poz. 2067 ze zm.),</w:t>
      </w:r>
    </w:p>
    <w:p w14:paraId="2909958A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Ustawa z dnia 18 lipca 2001 r. prawo wodne (tj.: Dz. U. z 2018 r. 2268 ze zm.),</w:t>
      </w:r>
    </w:p>
    <w:p w14:paraId="69A4A81B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lastRenderedPageBreak/>
        <w:t>„Projektowanie bez barier – wytyczne”, Kamil Kowalski;</w:t>
      </w:r>
    </w:p>
    <w:p w14:paraId="6CD20A91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Inne dokumenty związane, opinie, przepisy, rozporządzenia i normatywy;</w:t>
      </w:r>
    </w:p>
    <w:p w14:paraId="50EC590E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Wizja lokalna w terenie i pomiary inwentaryzacyjne;</w:t>
      </w:r>
    </w:p>
    <w:p w14:paraId="16215C02" w14:textId="77777777" w:rsidR="00B3380F" w:rsidRPr="00723975" w:rsidRDefault="00B3380F" w:rsidP="00766037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 xml:space="preserve">Opinie i uzgodnienia oraz materiały dotyczące rozwiązań projektowych zawarte z </w:t>
      </w:r>
      <w:r w:rsidR="00766037" w:rsidRPr="00723975">
        <w:rPr>
          <w:rFonts w:ascii="Arial" w:hAnsi="Arial" w:cs="Arial"/>
          <w:sz w:val="20"/>
        </w:rPr>
        <w:t>I</w:t>
      </w:r>
      <w:r w:rsidRPr="00723975">
        <w:rPr>
          <w:rFonts w:ascii="Arial" w:hAnsi="Arial" w:cs="Arial"/>
          <w:sz w:val="20"/>
        </w:rPr>
        <w:t>nwestorem.</w:t>
      </w:r>
    </w:p>
    <w:p w14:paraId="18D37E1D" w14:textId="77777777" w:rsidR="00195A62" w:rsidRPr="00723975" w:rsidRDefault="00195A62" w:rsidP="00195A62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0499D9A8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11" w:name="_Toc84108190"/>
      <w:r w:rsidRPr="00723975">
        <w:rPr>
          <w:rFonts w:ascii="Arial" w:hAnsi="Arial" w:cs="Arial"/>
          <w:b/>
        </w:rPr>
        <w:t>Lokalizacja inwestycji</w:t>
      </w:r>
      <w:bookmarkEnd w:id="11"/>
    </w:p>
    <w:p w14:paraId="1D3FC193" w14:textId="77777777" w:rsidR="00723975" w:rsidRPr="00723975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Planowane przedsięwzięcie zlokalizowane jest w całości w granicach administracyjnych województwa mazowieckiego na terenie powiatu piaseczyńskiego na terenie gminy Piaseczno - Miasto. Inwestycja usytuowana jest na terenie płaskim charakteryzującym się zabudową usługową.</w:t>
      </w:r>
    </w:p>
    <w:p w14:paraId="31F1D914" w14:textId="77777777" w:rsidR="00723975" w:rsidRPr="00723975" w:rsidRDefault="00723975" w:rsidP="00723975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2621A258" w14:textId="77777777" w:rsidR="00723975" w:rsidRPr="00723975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Rozbudowa obejmuje następujące drogi publiczne:</w:t>
      </w:r>
    </w:p>
    <w:p w14:paraId="735DC7C8" w14:textId="77777777" w:rsidR="00723975" w:rsidRPr="00723975" w:rsidRDefault="00723975" w:rsidP="00723975">
      <w:pPr>
        <w:pStyle w:val="Akapitzlist"/>
        <w:numPr>
          <w:ilvl w:val="0"/>
          <w:numId w:val="34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droga gminna – ul. Nadarzyńska – droga klasy L,</w:t>
      </w:r>
    </w:p>
    <w:p w14:paraId="6FC63E3D" w14:textId="77777777" w:rsidR="00723975" w:rsidRPr="00723975" w:rsidRDefault="00723975" w:rsidP="00723975">
      <w:pPr>
        <w:pStyle w:val="Akapitzlist"/>
        <w:numPr>
          <w:ilvl w:val="0"/>
          <w:numId w:val="34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droga gminna – ul. Żytnia – droga klasy D,</w:t>
      </w:r>
    </w:p>
    <w:p w14:paraId="234E8A4C" w14:textId="77777777" w:rsidR="00723975" w:rsidRPr="00723975" w:rsidRDefault="00723975" w:rsidP="00723975">
      <w:pPr>
        <w:pStyle w:val="Akapitzlist"/>
        <w:numPr>
          <w:ilvl w:val="0"/>
          <w:numId w:val="34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droga na terenie PKP – ul. Towarowa.</w:t>
      </w:r>
    </w:p>
    <w:p w14:paraId="171C3AE3" w14:textId="77777777" w:rsidR="00723975" w:rsidRPr="00723975" w:rsidRDefault="00723975" w:rsidP="00723975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10BCF90" w14:textId="77777777" w:rsidR="00723975" w:rsidRPr="00723975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Inwestycja nie zmienia istniejących powiązań drogowych.</w:t>
      </w:r>
    </w:p>
    <w:p w14:paraId="2D268A86" w14:textId="77777777" w:rsidR="00723975" w:rsidRPr="00723975" w:rsidRDefault="00723975" w:rsidP="00723975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A9D0DE6" w14:textId="77777777" w:rsidR="00723975" w:rsidRPr="00723975" w:rsidRDefault="00723975" w:rsidP="00723975">
      <w:pPr>
        <w:spacing w:after="0" w:line="312" w:lineRule="auto"/>
        <w:ind w:left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Poniżej wykaz działek, na których zlokalizowana jest inwestycja:</w:t>
      </w:r>
    </w:p>
    <w:p w14:paraId="362AF484" w14:textId="77777777" w:rsidR="00723975" w:rsidRPr="00723975" w:rsidRDefault="00723975" w:rsidP="00723975">
      <w:p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141804_4: Miasto – Piaseczno;</w:t>
      </w:r>
    </w:p>
    <w:p w14:paraId="28F33C21" w14:textId="77777777" w:rsidR="00723975" w:rsidRPr="00723975" w:rsidRDefault="00723975" w:rsidP="00723975">
      <w:p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obręb nr 0014, nr ew. dz. 29/1, 29/2, 21/3, 28/1, 5/3, 23/1, 23/2</w:t>
      </w:r>
    </w:p>
    <w:p w14:paraId="16567F1B" w14:textId="77777777" w:rsidR="00723975" w:rsidRPr="00723975" w:rsidRDefault="00723975" w:rsidP="00723975">
      <w:pPr>
        <w:spacing w:after="0" w:line="312" w:lineRule="auto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>obręb nr 0037, nr ew. dz. 51/1, 51/2, 51/3, 1/5, 15, 4/21</w:t>
      </w:r>
    </w:p>
    <w:p w14:paraId="0F56DC5E" w14:textId="77777777" w:rsidR="00195A62" w:rsidRPr="00723975" w:rsidRDefault="00195A62" w:rsidP="00195A62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250C669" w14:textId="77777777" w:rsidR="00195A62" w:rsidRPr="00723975" w:rsidRDefault="00195A62" w:rsidP="00195A62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12" w:name="_Toc84108191"/>
      <w:r w:rsidRPr="00723975">
        <w:rPr>
          <w:rFonts w:ascii="Arial" w:hAnsi="Arial" w:cs="Arial"/>
          <w:b/>
        </w:rPr>
        <w:t>Przedmiot i cel opracowania</w:t>
      </w:r>
      <w:bookmarkEnd w:id="12"/>
    </w:p>
    <w:p w14:paraId="3FD86FD4" w14:textId="3AB41D5A" w:rsidR="000D0F8D" w:rsidRPr="004C0590" w:rsidRDefault="000D0F8D" w:rsidP="000D0F8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723975">
        <w:rPr>
          <w:rFonts w:ascii="Arial" w:hAnsi="Arial" w:cs="Arial"/>
          <w:sz w:val="20"/>
        </w:rPr>
        <w:t xml:space="preserve">Przedmiotem niniejszego opracowania jest </w:t>
      </w:r>
      <w:r w:rsidR="00723975" w:rsidRPr="00723975">
        <w:rPr>
          <w:rFonts w:ascii="Arial" w:hAnsi="Arial" w:cs="Arial"/>
          <w:sz w:val="20"/>
        </w:rPr>
        <w:t xml:space="preserve">dokumentacja projektowa opracowana na potrzeby przebudowy ul. </w:t>
      </w:r>
      <w:r w:rsidR="00723975" w:rsidRPr="004C0590">
        <w:rPr>
          <w:rFonts w:ascii="Arial" w:hAnsi="Arial" w:cs="Arial"/>
          <w:sz w:val="20"/>
        </w:rPr>
        <w:t xml:space="preserve">Nadarzyńskiej w Piasecznie na odcinku od ulicy Żytniej do ulicy Dworcowej w zakresie </w:t>
      </w:r>
      <w:r w:rsidR="005F387D">
        <w:rPr>
          <w:rFonts w:ascii="Arial" w:hAnsi="Arial" w:cs="Arial"/>
          <w:sz w:val="20"/>
        </w:rPr>
        <w:t>gospodarki drzewostanem oraz wykonaniem elementów małej architektury</w:t>
      </w:r>
      <w:r w:rsidRPr="004C0590">
        <w:rPr>
          <w:rFonts w:ascii="Arial" w:hAnsi="Arial" w:cs="Arial"/>
          <w:sz w:val="20"/>
        </w:rPr>
        <w:t>.</w:t>
      </w:r>
    </w:p>
    <w:p w14:paraId="6D46EF01" w14:textId="77777777" w:rsidR="00195A62" w:rsidRPr="004C0590" w:rsidRDefault="00195A62" w:rsidP="00195A62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554BF525" w14:textId="77777777" w:rsidR="00195A62" w:rsidRPr="004C0590" w:rsidRDefault="00195A62" w:rsidP="00195A62">
      <w:pPr>
        <w:pStyle w:val="Akapitzlist"/>
        <w:numPr>
          <w:ilvl w:val="0"/>
          <w:numId w:val="17"/>
        </w:numPr>
        <w:shd w:val="clear" w:color="auto" w:fill="D9D9D9" w:themeFill="background1" w:themeFillShade="D9"/>
        <w:spacing w:after="0" w:line="312" w:lineRule="auto"/>
        <w:jc w:val="both"/>
        <w:outlineLvl w:val="2"/>
        <w:rPr>
          <w:rFonts w:ascii="Arial" w:hAnsi="Arial" w:cs="Arial"/>
          <w:b/>
          <w:u w:val="single"/>
        </w:rPr>
      </w:pPr>
      <w:bookmarkStart w:id="13" w:name="_Toc84108192"/>
      <w:r w:rsidRPr="004C0590">
        <w:rPr>
          <w:rFonts w:ascii="Arial" w:hAnsi="Arial" w:cs="Arial"/>
          <w:b/>
          <w:u w:val="single"/>
        </w:rPr>
        <w:t>ISTNIEJĄCY STAN ZAGOSPODAROWANIA TERENU</w:t>
      </w:r>
      <w:bookmarkEnd w:id="13"/>
    </w:p>
    <w:p w14:paraId="5E0868FA" w14:textId="77777777" w:rsidR="00723975" w:rsidRPr="004C0590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4C0590">
        <w:rPr>
          <w:rFonts w:ascii="Arial" w:hAnsi="Arial" w:cs="Arial"/>
          <w:sz w:val="20"/>
        </w:rPr>
        <w:t>Projektowana ul. Nadarzyńska przebiega przez tereny zabudowane, w których przeważają usługi. W stanie istniejącym droga posiada nawierzchnię asfaltową o szerokości około 7,0 m z obustronnymi krawężnikami. Nawierzchnia bitumiczna jest w dobrym stanie technicznym.</w:t>
      </w:r>
    </w:p>
    <w:p w14:paraId="03B0252D" w14:textId="77777777" w:rsidR="00723975" w:rsidRPr="004C0590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4C0590">
        <w:rPr>
          <w:rFonts w:ascii="Arial" w:hAnsi="Arial" w:cs="Arial"/>
          <w:sz w:val="20"/>
        </w:rPr>
        <w:t>Wzdłuż projektowanego odcinka znajdują się obustronne chodniki, zatoki postojowe oraz zjazdy na posesje.</w:t>
      </w:r>
    </w:p>
    <w:p w14:paraId="178EE779" w14:textId="77777777" w:rsidR="00723975" w:rsidRPr="004C0590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4C0590">
        <w:rPr>
          <w:rFonts w:ascii="Arial" w:hAnsi="Arial" w:cs="Arial"/>
          <w:sz w:val="20"/>
        </w:rPr>
        <w:t>Wody opadowe z drogi odprowadzane są do istniejącego miejskiego systemu kanalizacji deszczowej.</w:t>
      </w:r>
    </w:p>
    <w:p w14:paraId="6052C24E" w14:textId="77777777" w:rsidR="00723975" w:rsidRPr="004C0590" w:rsidRDefault="00723975" w:rsidP="00723975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4C0590">
        <w:rPr>
          <w:rFonts w:ascii="Arial" w:hAnsi="Arial" w:cs="Arial"/>
          <w:sz w:val="20"/>
        </w:rPr>
        <w:t>W pasie drogowym zlokalizowane są urządzenia uzbrojenia terenu: linie energetyczne, kanalizacja teletechniczna, kanalizacja deszczowa, kanalizacja sanitarna, wodociąg, gazociąg, siec ciepłownicza.</w:t>
      </w:r>
    </w:p>
    <w:p w14:paraId="61F510C3" w14:textId="77777777" w:rsidR="001109E6" w:rsidRPr="004C0590" w:rsidRDefault="001109E6" w:rsidP="008F5D26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190EE4C" w14:textId="77777777" w:rsidR="00F97744" w:rsidRPr="003A798B" w:rsidRDefault="00F97744" w:rsidP="00F97744">
      <w:pPr>
        <w:pStyle w:val="Akapitzlist"/>
        <w:numPr>
          <w:ilvl w:val="0"/>
          <w:numId w:val="17"/>
        </w:numPr>
        <w:shd w:val="clear" w:color="auto" w:fill="D9D9D9" w:themeFill="background1" w:themeFillShade="D9"/>
        <w:spacing w:after="0" w:line="312" w:lineRule="auto"/>
        <w:jc w:val="both"/>
        <w:outlineLvl w:val="2"/>
        <w:rPr>
          <w:rFonts w:ascii="Arial" w:hAnsi="Arial" w:cs="Arial"/>
          <w:b/>
          <w:u w:val="single"/>
        </w:rPr>
      </w:pPr>
      <w:bookmarkStart w:id="14" w:name="_Toc84108193"/>
      <w:r w:rsidRPr="003A798B">
        <w:rPr>
          <w:rFonts w:ascii="Arial" w:hAnsi="Arial" w:cs="Arial"/>
          <w:b/>
          <w:u w:val="single"/>
        </w:rPr>
        <w:t>ROZWIĄZANIA PROJEKTOWE</w:t>
      </w:r>
      <w:bookmarkEnd w:id="14"/>
    </w:p>
    <w:p w14:paraId="00128AD7" w14:textId="77777777" w:rsidR="003331FF" w:rsidRPr="005031BF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15" w:name="_Toc74934291"/>
      <w:bookmarkStart w:id="16" w:name="_Toc84108194"/>
      <w:r w:rsidRPr="005031BF">
        <w:rPr>
          <w:rFonts w:ascii="Arial" w:hAnsi="Arial" w:cs="Arial"/>
          <w:b/>
        </w:rPr>
        <w:t>Inwentaryzacja i gospodarka zielenią</w:t>
      </w:r>
      <w:bookmarkEnd w:id="15"/>
      <w:bookmarkEnd w:id="16"/>
    </w:p>
    <w:p w14:paraId="62651A8B" w14:textId="77777777" w:rsidR="003331FF" w:rsidRPr="005031BF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Opracowanie zawiera wykaz inwentaryzacyjny drzew z określeniem:</w:t>
      </w:r>
    </w:p>
    <w:p w14:paraId="5BB8286D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nazwy gatunkowej drzewa oraz krzewu;</w:t>
      </w:r>
    </w:p>
    <w:p w14:paraId="42F3D495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obwodu pnia drzewa mierzonego na wysokości 130 cm, a w przypadku gdy na tej wysokości drzewo posiadało kilka pni – obwodu każdego z nich;</w:t>
      </w:r>
    </w:p>
    <w:p w14:paraId="1F2F430E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średnicy korony drzewa oraz przybliżoną jego wysokość;</w:t>
      </w:r>
    </w:p>
    <w:p w14:paraId="732C2B47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wielkość powierzchni, z której zostaną usunięte krzewy oraz ich przybliżoną wysokość;</w:t>
      </w:r>
    </w:p>
    <w:p w14:paraId="00852FAB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lastRenderedPageBreak/>
        <w:t>rysunek z naniesioną na mapę sytuacyjną lokalizacją zinwentaryzowanych drzew oraz krzewów;</w:t>
      </w:r>
    </w:p>
    <w:p w14:paraId="108263C1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obwodu pnia mierzonego na wysokości 5 cm (pomiar pomocniczy wykonywany w momencie, gdy pomiar na wysokości 130 nie przekracza wartości podanych dla określonych gatunków w ustawie o ochrony przyrody – art. 83 f ust. 1 pkt. 3).</w:t>
      </w:r>
    </w:p>
    <w:p w14:paraId="7539922B" w14:textId="77777777" w:rsidR="003331FF" w:rsidRPr="005031BF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CA963A9" w14:textId="77777777" w:rsidR="003331FF" w:rsidRPr="005031BF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17" w:name="_Toc74934292"/>
      <w:bookmarkStart w:id="18" w:name="_Toc84108195"/>
      <w:r w:rsidRPr="005031BF">
        <w:rPr>
          <w:rFonts w:ascii="Arial" w:hAnsi="Arial" w:cs="Arial"/>
          <w:b/>
        </w:rPr>
        <w:t>Analiza istniejącego drzewostanu</w:t>
      </w:r>
      <w:bookmarkEnd w:id="17"/>
      <w:bookmarkEnd w:id="18"/>
    </w:p>
    <w:p w14:paraId="49611925" w14:textId="77777777" w:rsidR="003331FF" w:rsidRPr="005031BF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Gatunki drzew i krzewów występujące na tym terenie są różnorodne. Przeważają głównie: jałowiec chiński (Juniperus chinensis), żywotnik (Thuja occidentalis), świerk pospolity (Picea abies), klon jesionolistny (Acer negundo).</w:t>
      </w:r>
    </w:p>
    <w:p w14:paraId="2D0E769C" w14:textId="77777777" w:rsidR="003331FF" w:rsidRPr="005031BF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EE9142B" w14:textId="77777777" w:rsidR="003331FF" w:rsidRPr="005031BF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 xml:space="preserve">Szczegółowy wykaz zinwentaryzowanych drzew i krzewów zawarty został </w:t>
      </w:r>
      <w:r>
        <w:rPr>
          <w:rFonts w:ascii="Arial" w:hAnsi="Arial" w:cs="Arial"/>
          <w:sz w:val="20"/>
        </w:rPr>
        <w:t>tabeli znajdującej się na następnych stronach</w:t>
      </w:r>
      <w:r w:rsidRPr="005031BF">
        <w:rPr>
          <w:rFonts w:ascii="Arial" w:hAnsi="Arial" w:cs="Arial"/>
          <w:sz w:val="20"/>
        </w:rPr>
        <w:t xml:space="preserve"> pn. Tabela inwentaryzacji zieleni. Zawiera ona następujące informacje:</w:t>
      </w:r>
    </w:p>
    <w:p w14:paraId="6EB772C3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numer inwentaryzacyjny;</w:t>
      </w:r>
    </w:p>
    <w:p w14:paraId="0EBA8513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łacińską nazwę rodzajową i gatunkową;</w:t>
      </w:r>
    </w:p>
    <w:p w14:paraId="248FE27A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polską nazwę rodzajową i gatunkową;</w:t>
      </w:r>
    </w:p>
    <w:p w14:paraId="3EF01B1E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obwód pnia lub pni na wys. 130 cm;</w:t>
      </w:r>
    </w:p>
    <w:p w14:paraId="1C4D1B9A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promień korony;</w:t>
      </w:r>
    </w:p>
    <w:p w14:paraId="5528A448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wysokość drzewa;</w:t>
      </w:r>
    </w:p>
    <w:p w14:paraId="133346FC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powierzchnię krzewów,</w:t>
      </w:r>
    </w:p>
    <w:p w14:paraId="3136E972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obwód pnia na wys. 5 cm;</w:t>
      </w:r>
    </w:p>
    <w:p w14:paraId="22A68139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uwagi – ogólny stan zdrowotny oraz inne cechy poszczególnych egzemplarzy;</w:t>
      </w:r>
    </w:p>
    <w:p w14:paraId="68B83422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gospodarkę drzewostanem;</w:t>
      </w:r>
    </w:p>
    <w:p w14:paraId="7DB4E0AD" w14:textId="77777777" w:rsidR="003331FF" w:rsidRPr="005031BF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5031BF">
        <w:rPr>
          <w:rFonts w:ascii="Arial" w:hAnsi="Arial" w:cs="Arial"/>
          <w:sz w:val="20"/>
        </w:rPr>
        <w:t>uzasadnienie przeznaczenia jeśli dotyczy.</w:t>
      </w:r>
    </w:p>
    <w:p w14:paraId="1F1C555F" w14:textId="77777777" w:rsidR="003331FF" w:rsidRPr="005031BF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D03CF31" w14:textId="77777777" w:rsidR="003331FF" w:rsidRPr="008821E6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19" w:name="_Toc74934293"/>
      <w:bookmarkStart w:id="20" w:name="_Toc84108196"/>
      <w:r w:rsidRPr="008821E6">
        <w:rPr>
          <w:rFonts w:ascii="Arial" w:hAnsi="Arial" w:cs="Arial"/>
          <w:b/>
        </w:rPr>
        <w:t>Gospodarka drzewostanem</w:t>
      </w:r>
      <w:bookmarkEnd w:id="19"/>
      <w:bookmarkEnd w:id="20"/>
    </w:p>
    <w:p w14:paraId="36304EB0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Projektowana inwestycja drogowa koliduje z istniejącym drzewostanem znajdującym się głównie po północnej stronie ul. Nadarzyńskiej. W celu realizacji inwestycji należy usunąć 23 szt drzew. Część drzew (nr inw. 15, 16, 19, 20, 21, 23, 25, 27 oraz 34) nie wymaga uzyskania decyzji na usunięcie.</w:t>
      </w:r>
    </w:p>
    <w:p w14:paraId="76477F24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Projekt zakłada wykonanie nowych nasadzeń drzew w ilości 33 szt, które poprawią walory estetyczne projektowanej ulicy.</w:t>
      </w:r>
    </w:p>
    <w:p w14:paraId="2FE573AD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0938765" w14:textId="77777777" w:rsidR="003331FF" w:rsidRPr="008821E6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21" w:name="_Toc74934294"/>
      <w:bookmarkStart w:id="22" w:name="_Toc84108197"/>
      <w:r w:rsidRPr="008821E6">
        <w:rPr>
          <w:rFonts w:ascii="Arial" w:hAnsi="Arial" w:cs="Arial"/>
          <w:b/>
        </w:rPr>
        <w:t>Tabela inwentaryzacyjna zieleni</w:t>
      </w:r>
      <w:bookmarkEnd w:id="21"/>
      <w:bookmarkEnd w:id="22"/>
    </w:p>
    <w:tbl>
      <w:tblPr>
        <w:tblW w:w="1030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"/>
        <w:gridCol w:w="1159"/>
        <w:gridCol w:w="1120"/>
        <w:gridCol w:w="862"/>
        <w:gridCol w:w="781"/>
        <w:gridCol w:w="683"/>
        <w:gridCol w:w="709"/>
        <w:gridCol w:w="683"/>
        <w:gridCol w:w="1457"/>
        <w:gridCol w:w="1234"/>
        <w:gridCol w:w="1163"/>
      </w:tblGrid>
      <w:tr w:rsidR="003331FF" w:rsidRPr="008821E6" w14:paraId="106DC926" w14:textId="77777777" w:rsidTr="005F387D">
        <w:trPr>
          <w:trHeight w:val="850"/>
          <w:tblHeader/>
          <w:jc w:val="center"/>
        </w:trPr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07EFD3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Nr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inw.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2C62F0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Nazwa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gatunkowa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łacińska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806206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Nazwa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gatunkowa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polska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E156CC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Obwód pnia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na h=1,3m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[m]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6FBD17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Promień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korony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[m]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59F5F4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Wys./ dł.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drzewa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[m]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E17F91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Pow.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Krzewu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[m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vertAlign w:val="superscript"/>
                <w:lang w:eastAsia="pl-PL"/>
              </w:rPr>
              <w:t>2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]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8BBEBA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Obwód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h=5cm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[cm]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C4D43A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Opis 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B296EE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Przeznaczenie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F8F885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Uzasadnienie</w:t>
            </w:r>
          </w:p>
        </w:tc>
      </w:tr>
      <w:tr w:rsidR="003331FF" w:rsidRPr="008821E6" w14:paraId="42C2939C" w14:textId="77777777" w:rsidTr="005F387D">
        <w:trPr>
          <w:trHeight w:val="283"/>
          <w:jc w:val="center"/>
        </w:trPr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ECA66F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5DDA38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2D6F43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B63C61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DB3073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5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829B9C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3C8E2A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CAB246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CA1B06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1F8755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3B99CD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11</w:t>
            </w:r>
          </w:p>
        </w:tc>
      </w:tr>
      <w:tr w:rsidR="003331FF" w:rsidRPr="008821E6" w14:paraId="1DF6E0B5" w14:textId="77777777" w:rsidTr="005F387D">
        <w:trPr>
          <w:trHeight w:val="1275"/>
          <w:jc w:val="center"/>
        </w:trPr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5A7A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DA5A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Ulmus laevis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8FEC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wiąz szypułkowy</w:t>
            </w:r>
          </w:p>
        </w:tc>
        <w:tc>
          <w:tcPr>
            <w:tcW w:w="8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26BC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DDBE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A1D9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ECAB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33DD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87B6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ubytek w odziomku po odłamaniu 2 pnia, ubytek 70x40cm, kilka korzeni odkrytych, gniazdo ptasie w koronie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2385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938D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291CBB8F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74D9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9029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Taxus baccata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4EEB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cis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69B2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25+22+13 +16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A00C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BB5B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62F6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45B2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ABD5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powyginane, stan średni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F87D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B13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5B439732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4221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58C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Taxus baccata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289A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cis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7A59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21+33+28 +29+14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81DC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AE3D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3577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052F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ABD3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rozwidlenie w odziomku i na h=0,8m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8F23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20E8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7C80E10E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C50A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lastRenderedPageBreak/>
              <w:t>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FD74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Picea abies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2EE9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świerk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75C2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75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86EB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CFF4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A570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99AA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E12B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drobny posusz, kilka korzeni odkrytych, zabitka na h=0,9m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FE1F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CE6D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05CA40AA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6C83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B3EF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Picea abies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A8B7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świerk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59EC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877B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51E9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262F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C543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850D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 korzenie odkryte, drobny posusz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2608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D469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4C9988BC" w14:textId="77777777" w:rsidTr="005F387D">
        <w:trPr>
          <w:trHeight w:val="127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F6E9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2262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Pinus mugo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E0F0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kosodrzewina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2E16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EC55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4D9D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6F5E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3CFF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D3F8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śr.2,5m wys. 3m, rośnie od strony północnej budynku, korona rzadka, pędy wyciągnięte ku światłu słonecznemu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AAB8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34E8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36DD7EE0" w14:textId="77777777" w:rsidTr="005F387D">
        <w:trPr>
          <w:trHeight w:val="10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F648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116F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9EB5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6A05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19F0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F2B6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025E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A8D1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4AA5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pozostawiona jedynie część wierzchołkowa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6A6E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E2F6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3ABA5582" w14:textId="77777777" w:rsidTr="005F387D">
        <w:trPr>
          <w:trHeight w:val="153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925F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2B00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8C07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C2B5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74C1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1ED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C3FA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2B4D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FBD3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pozostawiona jedynie część wierzchołkowa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BF56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1356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72BF7D78" w14:textId="77777777" w:rsidTr="005F387D">
        <w:trPr>
          <w:trHeight w:val="11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F32B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8AD2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6BC5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4C21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10+10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65CF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A736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A55A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44DE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D117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pozostawiony jedynie wierzchołek, ucięte na h=1,6m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338A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12A4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7E014C1E" w14:textId="77777777" w:rsidTr="005F387D">
        <w:trPr>
          <w:trHeight w:val="178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D4DB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B5FB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2C69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97F0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ADFC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86E0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2B38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D19F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A7BE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pozostawiony jedynie wierzchołek krzewu, forma krzewiasta, śr.1m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08FA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3FD1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75E61F43" w14:textId="77777777" w:rsidTr="005F387D">
        <w:trPr>
          <w:trHeight w:val="204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295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8AD9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97D6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C038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00D3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8A3A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BAE0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0841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7FA4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pozostawiony jedynie wierzchołek krzewu, przycinany, ma drobne odrosty od pnia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9A88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1F23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71E0A1E8" w14:textId="77777777" w:rsidTr="005F387D">
        <w:trPr>
          <w:trHeight w:val="153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A542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lastRenderedPageBreak/>
              <w:t>12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A93D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7544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8533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CA29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67D9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D7BB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04EF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101C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pozostawiona jedynie część wierzchołkowa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E697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1C8C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24B3C37D" w14:textId="77777777" w:rsidTr="005F387D">
        <w:trPr>
          <w:trHeight w:val="153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027D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5F00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Juniperus chinensis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5EC8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jałowiec chiński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EA79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F40F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0,4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B1A5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D7B4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E40A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44BC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wegetuje od strony północnej budynku, korona zdeformowana a bardzo duży posusz usunięty, pozostawiona jedynie część wierzchołkowa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BA86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71C4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3089B61E" w14:textId="77777777" w:rsidTr="005F387D">
        <w:trPr>
          <w:trHeight w:val="178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F63B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2639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Cornus sp. + Cotoneaster sp. +Physocarpus sp. +Forsythia sp.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3D88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dereń+irga+ pęcherznica+ forsycja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6C9D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9F29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B826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57FE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9AC3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1BE2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rabata z krzewów mieszanych, nowe nasadzenie, zinwentaryzowana część w zakresie opracowania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9EDF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Adaptacja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BBF6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</w:tr>
      <w:tr w:rsidR="003331FF" w:rsidRPr="008821E6" w14:paraId="7FAC9587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C7A7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3BBD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Berberis Thunbergii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AFEC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berberys Thunberga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DDF6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15A7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7BF4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2B86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A041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ACB2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ozdobna grupa krzewów przycinana w średnim stanie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176B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4C7A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125AD986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154E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2FB4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Berberis Thunbergii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FD3E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berberys Thunberga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1F6D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7D52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9D9D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7EE2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8BD4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1A4C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 krzewy w grupie, przycinana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B66A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DB30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01CF88A8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792D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82B0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Pinus nigra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8645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sosna czarna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F516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37+30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29B6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1,2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1C1F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A4BD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C324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27A7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rozwidlenie na wys 0,6m na 2 przewodniki, skracane przewodniki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1AE9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435C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6C4585EC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A507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D273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Pinus nigra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5645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sosna czarna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7E3E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43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FF86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86FB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1939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8143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BA43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skracane przewodniki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8D5C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F46A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3822B89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F9D1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ADDB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Thuja occidentalis 'Aurescens'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8853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żywotnik zach. odm. złocista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AFFE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8C70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0,6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7CCD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9BBD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7938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4526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podkrzesana do wys 1m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A0C8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EE84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37E364D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CF9A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1DE6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Thuja occidentalis 'Aurescens'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CBB8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żywotnik zach. odm. złocista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2FBC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23+18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254B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0,8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9C72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9093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26C3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37+ 30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B53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 pnie zrośnięte w odziomku, podkrzesane do połowy wysokości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B48D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6209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F7711FF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5E6D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588C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Thuja occidentalis 'Aurescens'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DA08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żywotnik zach. odm. złocista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4FBB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20+16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A7C8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0,7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B62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04E2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32E8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C83E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rozwidlenie na wys 0,8m, podkrzesana do wys 1m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DEC3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CFBD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01EA59D5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A2CC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43FD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Pinus nigra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1A60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sosna czarna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BE1E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6B9C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1029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D671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9EB4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53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B70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skracane przewodniki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F2B8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6215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7851E753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4F59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E074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Pinus nigra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94D5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sosna czarna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7C3D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0D76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0,5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4BBD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7527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388E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6FDE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korona zdeformowana, powyginane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82CE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0C3B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5CEDA60C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447C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345A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Acer negundo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340A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klon jesionolistny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50B2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41+32+32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AD7D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78E8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2A94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4EE6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&gt;80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A7E3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odziomek wrasta w ogrodzenie i obrzeże chodnika, pnie zrośnięte w odziomku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908E8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7741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66C828C6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80AE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lastRenderedPageBreak/>
              <w:t>25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65B1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Sambucus nigra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06249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bez czarny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74C7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CF85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051F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620B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1E31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20F0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śr.1,5m, samosiew w złym stanie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723F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B527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0E3667D" w14:textId="77777777" w:rsidTr="005F387D">
        <w:trPr>
          <w:trHeight w:val="102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129F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2DF9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Betula pendula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9547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brzoza gruczołkowa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934B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167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7224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AA53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0AA8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C14B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4092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 przeszłości korona korygowana, rana 60x15cm, drzewo obrośnięte bluszczem który zagraża drzewu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0C28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2FA2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29E8E44C" w14:textId="77777777" w:rsidTr="005F387D">
        <w:trPr>
          <w:trHeight w:val="127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F855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BB38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Philadelphus coronarius + Acer negundo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2EFB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jaśminowiec wonny + klon jesionolistny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46AF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7B75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1F80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5C3F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BE93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FDBC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zapuszczony żywopłot naturalny szer. 2m i wys.4m przerośnięty klonem jesionolistnym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FE6A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010F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6AF3E46B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B136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3F71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Picea abies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AE85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świerk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F901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44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8BDB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3081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B63A8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AE81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5AB5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uschnięte drzewo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A25D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B1DD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7CF511D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EC2A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29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D416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Larix europea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1E42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modrzew europejski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9A12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39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9175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2005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49E6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D3B6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51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D509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korona zredukowana w zagęszczeniu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966B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6DE6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4966D2D0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79FC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30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856E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Acer negundo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AA0B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klon jesionolistny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3E97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140E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44F6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7596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D40E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&gt;80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F7CC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pień wrasta w ogrodzenie, przycinany uprzednio i teraz mocno zdeformowana korona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324E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C863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08556C2D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24AA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7DC3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Picea abies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8E0A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świerk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E83D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4929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9842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E997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23BE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0E64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drobny posusz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032E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E79D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07BDC7C0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3B4D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32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E7D2C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Acer negundo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4B04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klon jesionolistny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AEBC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60+53+47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31A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1668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8005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30B7D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&gt;80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C7F1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rozwidlenie na wys 1m, przerasta ogrodzenie, zrasta się punktowo z nr 33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5916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78DF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5A98480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4B8C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0EA87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Acer negundo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2272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klon jesionolistny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471B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63+59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B2099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E3A2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A3A0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0A6B5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82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8663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rozwidlenie na wys 1,1m, przerasta ogrodzenie, zrasta się punktowo z nr 32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70EF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72880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38E4281B" w14:textId="77777777" w:rsidTr="005F387D">
        <w:trPr>
          <w:trHeight w:val="76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CFFB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AC174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Picea abies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C8543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świerk pospolity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13A9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38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0EE1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1,5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A0C4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583D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FA19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49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76A4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drobny posusz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4539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7E47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6463F847" w14:textId="77777777" w:rsidTr="005F387D">
        <w:trPr>
          <w:trHeight w:val="510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37837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798B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Larix europea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B84C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modrzew europejski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23C6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61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53C40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5397F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B733B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0A42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75B65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drobny posusz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9EDA2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E45AE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8821E6" w14:paraId="7BD3F580" w14:textId="77777777" w:rsidTr="005F387D">
        <w:trPr>
          <w:trHeight w:val="127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8B45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36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BC48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Acer negundo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E3A3D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klon jesionolistny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D2AE6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76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39364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A5B5E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FD85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AC45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&gt;80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A1AF1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wrasta w ogrodzenie, ogławiane na h=1,6m, ma odrosty regeneracyjne od ucięcia, korona zdeformowana, duże ubytki powierzchniowe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835E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92BD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  <w:tr w:rsidR="003331FF" w:rsidRPr="007A65B3" w14:paraId="197ABF9E" w14:textId="77777777" w:rsidTr="005F387D">
        <w:trPr>
          <w:trHeight w:val="1785"/>
          <w:jc w:val="center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E2F42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lastRenderedPageBreak/>
              <w:t>37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79EEA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Ulmus laevis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849B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wiąz szypułkowy</w:t>
            </w:r>
          </w:p>
        </w:tc>
        <w:tc>
          <w:tcPr>
            <w:tcW w:w="8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152CA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48+46+52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1F0A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99493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5B2E1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C35BC" w14:textId="77777777" w:rsidR="003331FF" w:rsidRPr="008821E6" w:rsidRDefault="003331FF" w:rsidP="003331F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&gt;50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63886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pomiar na wys.1m,  wrasta w ogrodzenie, ogławiane  na h=1,6m, ma odrosty regeneracyjne od ucięcia, korona maksymalnie zdeformowana, duże ubytki powierzchniowe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3549B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Usunięcie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195BF" w14:textId="77777777" w:rsidR="003331FF" w:rsidRPr="008821E6" w:rsidRDefault="003331FF" w:rsidP="003331FF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Kolizja z inwestycja</w:t>
            </w:r>
          </w:p>
        </w:tc>
      </w:tr>
    </w:tbl>
    <w:p w14:paraId="1515D45D" w14:textId="77777777" w:rsidR="003331FF" w:rsidRPr="00DD6463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01809D99" w14:textId="77777777" w:rsidR="003331FF" w:rsidRPr="00DD6463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23" w:name="_Toc74934295"/>
      <w:bookmarkStart w:id="24" w:name="_Toc84108198"/>
      <w:r w:rsidRPr="00DD6463">
        <w:rPr>
          <w:rFonts w:ascii="Arial" w:hAnsi="Arial" w:cs="Arial"/>
          <w:b/>
        </w:rPr>
        <w:t>Projektowana zieleń</w:t>
      </w:r>
      <w:bookmarkEnd w:id="23"/>
      <w:bookmarkEnd w:id="24"/>
    </w:p>
    <w:p w14:paraId="3E2AB7B2" w14:textId="77777777" w:rsidR="003331FF" w:rsidRPr="00DD6463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D6463">
        <w:rPr>
          <w:rFonts w:ascii="Arial" w:hAnsi="Arial" w:cs="Arial"/>
          <w:sz w:val="20"/>
        </w:rPr>
        <w:t>Na projektowaną zieleń przyuliczną będą składały się nasadzenia drzew oraz trawniki. Przy doborze gatunkowym roślin zwrócono szczególną uwagę na odporność roślin na niekorzystne warunki miejskie (np. niedobór wody, zanieczyszczenie gleby i powietrza, zasolenie).</w:t>
      </w:r>
    </w:p>
    <w:p w14:paraId="07D5FB97" w14:textId="77777777" w:rsidR="003331FF" w:rsidRPr="00DD6463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D6463">
        <w:rPr>
          <w:rFonts w:ascii="Arial" w:hAnsi="Arial" w:cs="Arial"/>
          <w:sz w:val="20"/>
        </w:rPr>
        <w:t>Drzewa zlokalizowano w miejscach wolnych od podziemnej sieci uzbrojenia terenu.</w:t>
      </w:r>
    </w:p>
    <w:p w14:paraId="37217937" w14:textId="77777777" w:rsidR="003331FF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D6463">
        <w:rPr>
          <w:rFonts w:ascii="Arial" w:hAnsi="Arial" w:cs="Arial"/>
          <w:sz w:val="20"/>
        </w:rPr>
        <w:t>Projektowana zieleń po posadzeniu wymaga prowadzenia systematycznych prac pielęgnacyjnych.</w:t>
      </w:r>
    </w:p>
    <w:p w14:paraId="1A341703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5B63945F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25" w:name="_Toc74934296"/>
      <w:bookmarkStart w:id="26" w:name="_Toc84108199"/>
      <w:r>
        <w:rPr>
          <w:rFonts w:ascii="Arial" w:hAnsi="Arial" w:cs="Arial"/>
          <w:b/>
        </w:rPr>
        <w:t>Nasadzenia drzew</w:t>
      </w:r>
      <w:bookmarkEnd w:id="25"/>
      <w:bookmarkEnd w:id="26"/>
    </w:p>
    <w:p w14:paraId="4380D928" w14:textId="77777777" w:rsidR="005F387D" w:rsidRPr="008821E6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Do nasadzeń należy wykorzystać drzewa z bryłą korzeniową zabezpieczona jutą lub siatką drucianą.</w:t>
      </w:r>
      <w:r>
        <w:rPr>
          <w:rFonts w:ascii="Arial" w:hAnsi="Arial" w:cs="Arial"/>
          <w:sz w:val="20"/>
        </w:rPr>
        <w:t xml:space="preserve"> </w:t>
      </w:r>
      <w:r w:rsidRPr="008821E6">
        <w:rPr>
          <w:rFonts w:ascii="Arial" w:hAnsi="Arial" w:cs="Arial"/>
          <w:sz w:val="20"/>
        </w:rPr>
        <w:t>Sadzenie należy przeprowadzić z pełną zaprawą dołów 1,5 x 1,5 x 0,7 m (1,6 m³ ziemi urodzajnej). Jeśli podglebie jest piaszczyste należy rozłożyć 10 cm warstwę ziemi mało przepuszczalnej na spód dołu.</w:t>
      </w:r>
    </w:p>
    <w:p w14:paraId="4117A8F3" w14:textId="77777777" w:rsidR="005F387D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Drzewo sadzone w gruncie należy ustabilizować palikami drewnianymi, toczonymi, impregnowanymi ciśnieniowo o średnicy 8 cm i długości 250-300 cm (3 szt./drzewo). Paliki ustawić poza bryłą korzeniową, połączyć 3 ryglami 20 cm poniżej górnej krawędzi palika. Drzewo stabilizujemy do palików poprzez specjalistyczną taśmę szer. 5 cm (elastyczna, parciana, w kolorze czarnym).</w:t>
      </w:r>
    </w:p>
    <w:p w14:paraId="43B94ED0" w14:textId="0611491D" w:rsidR="005F387D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Po sadzeniu drzew należy wykonać misy śr. 100 cm, zagłębione w terenie. Podlać drzewo i wyściółkować 5 cm warstwą przekompostowanych zrębków drzewnych. Nadmiary ziemi z urobku należy wywieźć poza teren budowy.</w:t>
      </w:r>
    </w:p>
    <w:p w14:paraId="602E8073" w14:textId="66D31CF0" w:rsidR="00475C4B" w:rsidRDefault="00475C4B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Wokół drzew nasadzonych po północnej stronie ul. Nadarzyńskiej zostaną zamontowane kraty stalowe. Ich specyfikacja znajduje się w dalszej części opracowania.</w:t>
      </w:r>
      <w:r w:rsidR="00382340">
        <w:rPr>
          <w:rFonts w:ascii="Arial" w:hAnsi="Arial" w:cs="Arial"/>
          <w:sz w:val="20"/>
        </w:rPr>
        <w:t xml:space="preserve"> Przy wszystkich drzewach należy zamontować rurę drenarską z PCV, min. </w:t>
      </w:r>
      <w:r w:rsidR="00382340" w:rsidRPr="00382340">
        <w:rPr>
          <w:rFonts w:ascii="Cambria Math" w:hAnsi="Cambria Math" w:cs="Cambria Math"/>
          <w:sz w:val="20"/>
        </w:rPr>
        <w:t>⌀</w:t>
      </w:r>
      <w:r w:rsidR="00382340">
        <w:rPr>
          <w:rFonts w:ascii="Arial" w:hAnsi="Arial" w:cs="Arial"/>
          <w:sz w:val="20"/>
        </w:rPr>
        <w:t>50 mm.</w:t>
      </w:r>
    </w:p>
    <w:p w14:paraId="371167EA" w14:textId="77777777" w:rsidR="005F387D" w:rsidRDefault="005F387D" w:rsidP="005F387D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1CC5A7E" w14:textId="77777777" w:rsidR="005F387D" w:rsidRPr="00167FA4" w:rsidRDefault="005F387D" w:rsidP="005F387D">
      <w:pPr>
        <w:spacing w:after="0" w:line="312" w:lineRule="auto"/>
        <w:jc w:val="both"/>
        <w:rPr>
          <w:rFonts w:ascii="Arial" w:hAnsi="Arial" w:cs="Arial"/>
          <w:sz w:val="20"/>
          <w:u w:val="single"/>
        </w:rPr>
      </w:pPr>
      <w:r w:rsidRPr="00167FA4">
        <w:rPr>
          <w:rFonts w:ascii="Arial" w:hAnsi="Arial" w:cs="Arial"/>
          <w:sz w:val="20"/>
          <w:u w:val="single"/>
        </w:rPr>
        <w:t>Projektowane gatunki drzew:</w:t>
      </w:r>
    </w:p>
    <w:tbl>
      <w:tblPr>
        <w:tblW w:w="71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0"/>
        <w:gridCol w:w="2268"/>
        <w:gridCol w:w="3099"/>
        <w:gridCol w:w="683"/>
      </w:tblGrid>
      <w:tr w:rsidR="005F387D" w:rsidRPr="008821E6" w14:paraId="01D4FF1A" w14:textId="77777777" w:rsidTr="00D6117A">
        <w:trPr>
          <w:trHeight w:val="850"/>
          <w:tblHeader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7B86F7D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Oznaczenie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999CE79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Nazwa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 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gatunkowa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łacińska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C92DD69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Opis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944DCBD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Ilość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[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szt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]</w:t>
            </w:r>
          </w:p>
        </w:tc>
      </w:tr>
      <w:tr w:rsidR="005F387D" w:rsidRPr="008821E6" w14:paraId="13A806A8" w14:textId="77777777" w:rsidTr="00D6117A">
        <w:trPr>
          <w:trHeight w:val="283"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34B4403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97D1071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DEC985E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89E1567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5</w:t>
            </w:r>
          </w:p>
        </w:tc>
      </w:tr>
      <w:tr w:rsidR="005F387D" w:rsidRPr="008821E6" w14:paraId="0A1959CD" w14:textId="77777777" w:rsidTr="00D6117A">
        <w:trPr>
          <w:trHeight w:val="567"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426A3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AF942" w14:textId="77777777" w:rsidR="005F387D" w:rsidRPr="008821E6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C973CC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Głóg Lavallea’a „Carrierei”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</w:r>
            <w:r w:rsidRPr="00C973CC">
              <w:rPr>
                <w:rFonts w:ascii="Arial" w:eastAsia="Times New Roman" w:hAnsi="Arial" w:cs="Arial"/>
                <w:i/>
                <w:iCs/>
                <w:sz w:val="16"/>
                <w:szCs w:val="16"/>
                <w:lang w:eastAsia="pl-PL"/>
              </w:rPr>
              <w:t>Crataegus x lavallei Carrierei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91BBC" w14:textId="77777777" w:rsidR="005F387D" w:rsidRPr="008821E6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</w:t>
            </w:r>
            <w:r w:rsidRPr="00C973CC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ryła z siatką drucianą,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</w:r>
            <w:r w:rsidRPr="00C973CC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obwód pnia 16 – 20 cm, szkółkowane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9F56F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6</w:t>
            </w:r>
          </w:p>
        </w:tc>
      </w:tr>
      <w:tr w:rsidR="005F387D" w:rsidRPr="008821E6" w14:paraId="2EE05120" w14:textId="77777777" w:rsidTr="00D6117A">
        <w:trPr>
          <w:trHeight w:val="567"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6C2FA" w14:textId="77777777" w:rsidR="005F387D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29874" w14:textId="77777777" w:rsidR="005F387D" w:rsidRPr="00C973CC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C973CC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Klon polny „Elsrijk”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</w:r>
            <w:r w:rsidRPr="00C973CC">
              <w:rPr>
                <w:rFonts w:ascii="Arial" w:eastAsia="Times New Roman" w:hAnsi="Arial" w:cs="Arial"/>
                <w:i/>
                <w:iCs/>
                <w:sz w:val="16"/>
                <w:szCs w:val="16"/>
                <w:lang w:eastAsia="pl-PL"/>
              </w:rPr>
              <w:t>Acer campestre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F9DB6" w14:textId="77777777" w:rsidR="005F387D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b</w:t>
            </w:r>
            <w:r w:rsidRPr="00C973CC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ryła z siatką drucianą,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</w:r>
            <w:r w:rsidRPr="00C973CC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obwód pnia 16 – 20 cm, szkółkowane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24DD3" w14:textId="77777777" w:rsidR="005F387D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28</w:t>
            </w:r>
          </w:p>
        </w:tc>
      </w:tr>
    </w:tbl>
    <w:p w14:paraId="3C15393B" w14:textId="15416560" w:rsidR="00F239AA" w:rsidRDefault="00F239AA" w:rsidP="005F387D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7714DF6A" w14:textId="490C0BC2" w:rsidR="00F239AA" w:rsidRDefault="001B0E07" w:rsidP="00F239AA">
      <w:pPr>
        <w:spacing w:after="0" w:line="312" w:lineRule="auto"/>
        <w:jc w:val="center"/>
        <w:rPr>
          <w:rFonts w:ascii="Arial" w:hAnsi="Arial" w:cs="Arial"/>
          <w:sz w:val="20"/>
        </w:rPr>
      </w:pPr>
      <w:r>
        <w:rPr>
          <w:noProof/>
        </w:rPr>
        <w:lastRenderedPageBreak/>
        <w:drawing>
          <wp:inline distT="0" distB="0" distL="0" distR="0" wp14:anchorId="6E2BDA87" wp14:editId="5BC01AE3">
            <wp:extent cx="3486150" cy="348615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BE8EE" w14:textId="513C887C" w:rsidR="00F239AA" w:rsidRDefault="00F239AA" w:rsidP="00F239AA">
      <w:pPr>
        <w:spacing w:after="0" w:line="312" w:lineRule="auto"/>
        <w:jc w:val="center"/>
        <w:rPr>
          <w:rFonts w:ascii="Arial" w:hAnsi="Arial" w:cs="Arial"/>
          <w:sz w:val="20"/>
        </w:rPr>
      </w:pPr>
      <w:r w:rsidRPr="00F239AA">
        <w:rPr>
          <w:rFonts w:ascii="Arial" w:hAnsi="Arial" w:cs="Arial"/>
          <w:i/>
          <w:iCs/>
          <w:sz w:val="20"/>
        </w:rPr>
        <w:t xml:space="preserve">Zdjęcie poglądowe </w:t>
      </w:r>
      <w:r>
        <w:rPr>
          <w:rFonts w:ascii="Arial" w:hAnsi="Arial" w:cs="Arial"/>
          <w:i/>
          <w:iCs/>
          <w:sz w:val="20"/>
        </w:rPr>
        <w:t xml:space="preserve">głogu </w:t>
      </w:r>
      <w:r w:rsidRPr="00F239AA">
        <w:rPr>
          <w:rFonts w:ascii="Arial" w:hAnsi="Arial" w:cs="Arial"/>
          <w:i/>
          <w:iCs/>
          <w:sz w:val="20"/>
        </w:rPr>
        <w:t>Lavallea’a „Carrierei</w:t>
      </w:r>
      <w:r>
        <w:rPr>
          <w:rFonts w:ascii="Arial" w:hAnsi="Arial" w:cs="Arial"/>
          <w:i/>
          <w:iCs/>
          <w:sz w:val="20"/>
        </w:rPr>
        <w:t>”</w:t>
      </w:r>
    </w:p>
    <w:p w14:paraId="3B021487" w14:textId="59DA4972" w:rsidR="00F239AA" w:rsidRDefault="00F239AA" w:rsidP="005F387D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3D7FAD8" w14:textId="46F8FD55" w:rsidR="00F239AA" w:rsidRDefault="001B0E07" w:rsidP="00F239AA">
      <w:pPr>
        <w:spacing w:after="0" w:line="312" w:lineRule="auto"/>
        <w:jc w:val="center"/>
        <w:rPr>
          <w:rFonts w:ascii="Arial" w:hAnsi="Arial" w:cs="Arial"/>
          <w:sz w:val="20"/>
        </w:rPr>
      </w:pPr>
      <w:r>
        <w:rPr>
          <w:noProof/>
        </w:rPr>
        <w:drawing>
          <wp:inline distT="0" distB="0" distL="0" distR="0" wp14:anchorId="591B72AE" wp14:editId="490E8655">
            <wp:extent cx="3086100" cy="4419350"/>
            <wp:effectExtent l="0" t="0" r="0" b="63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89866" cy="44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EFE3E" w14:textId="35EE6678" w:rsidR="00F239AA" w:rsidRDefault="00F239AA" w:rsidP="00F239AA">
      <w:pPr>
        <w:spacing w:after="0" w:line="312" w:lineRule="auto"/>
        <w:jc w:val="center"/>
        <w:rPr>
          <w:rFonts w:ascii="Arial" w:hAnsi="Arial" w:cs="Arial"/>
          <w:sz w:val="20"/>
        </w:rPr>
      </w:pPr>
      <w:r w:rsidRPr="00F239AA">
        <w:rPr>
          <w:rFonts w:ascii="Arial" w:hAnsi="Arial" w:cs="Arial"/>
          <w:i/>
          <w:iCs/>
          <w:sz w:val="20"/>
        </w:rPr>
        <w:t xml:space="preserve">Zdjęcie poglądowe </w:t>
      </w:r>
      <w:r>
        <w:rPr>
          <w:rFonts w:ascii="Arial" w:hAnsi="Arial" w:cs="Arial"/>
          <w:i/>
          <w:iCs/>
          <w:sz w:val="20"/>
        </w:rPr>
        <w:t xml:space="preserve">klonu </w:t>
      </w:r>
      <w:r w:rsidRPr="00F239AA">
        <w:rPr>
          <w:rFonts w:ascii="Arial" w:hAnsi="Arial" w:cs="Arial"/>
          <w:i/>
          <w:iCs/>
          <w:sz w:val="20"/>
        </w:rPr>
        <w:t>„Elsrijk”</w:t>
      </w:r>
    </w:p>
    <w:p w14:paraId="657BD1D2" w14:textId="77777777" w:rsidR="001B0E07" w:rsidRDefault="001B0E07" w:rsidP="00F239AA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360BB4F" w14:textId="61B3C9B9" w:rsidR="005F387D" w:rsidRPr="008821E6" w:rsidRDefault="005F387D" w:rsidP="005F387D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27" w:name="_Toc84108200"/>
      <w:r>
        <w:rPr>
          <w:rFonts w:ascii="Arial" w:hAnsi="Arial" w:cs="Arial"/>
          <w:b/>
        </w:rPr>
        <w:lastRenderedPageBreak/>
        <w:t>Nasadzenia krzewów</w:t>
      </w:r>
      <w:bookmarkEnd w:id="27"/>
    </w:p>
    <w:p w14:paraId="7AB08ED7" w14:textId="77777777" w:rsidR="005F387D" w:rsidRPr="00DF43A1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F43A1">
        <w:rPr>
          <w:rFonts w:ascii="Arial" w:hAnsi="Arial" w:cs="Arial"/>
          <w:sz w:val="20"/>
        </w:rPr>
        <w:t>Do nasadzeń przewidziano ozdobne gatunki roślin liściastych o wysokim stopniu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odporności na zanieczyszczenia powietrza spowodowane głównie emisją spalin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komunikacyjnych.</w:t>
      </w:r>
    </w:p>
    <w:p w14:paraId="6264CB62" w14:textId="77777777" w:rsidR="005F387D" w:rsidRPr="00DF43A1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F43A1">
        <w:rPr>
          <w:rFonts w:ascii="Arial" w:hAnsi="Arial" w:cs="Arial"/>
          <w:sz w:val="20"/>
        </w:rPr>
        <w:t>Krzewy szkółkowane należy dostarczyć w pojemnikach z prawidłowo ukształtowaną bryłą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korzeniową. Rośliny muszą mieć formę charakterystyczną dla gatunku i odmiany o ilości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pędów min. 5-7szt. bez uszkodzeń mechanicznych czy oznak fitopatologicznych. Pokrój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powinien być symetryczny, równomiernie rozkrzewiony, ujednolicony pod względem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wielkości i kształtu dla danego gatunki i odmiany. Odmiany barwnolistne powinny mieć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głęboki równomierny kolor.</w:t>
      </w:r>
    </w:p>
    <w:p w14:paraId="4FDB636A" w14:textId="77777777" w:rsidR="005F387D" w:rsidRPr="00DF43A1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F43A1">
        <w:rPr>
          <w:rFonts w:ascii="Arial" w:hAnsi="Arial" w:cs="Arial"/>
          <w:sz w:val="20"/>
        </w:rPr>
        <w:t>Krzewy powinny posiadać następujące parametry:</w:t>
      </w:r>
    </w:p>
    <w:p w14:paraId="2E81BA2B" w14:textId="77777777" w:rsidR="005F387D" w:rsidRPr="007332A4" w:rsidRDefault="005F387D" w:rsidP="005F387D">
      <w:pPr>
        <w:pStyle w:val="Akapitzlist"/>
        <w:numPr>
          <w:ilvl w:val="0"/>
          <w:numId w:val="41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ilość pędów min.5-7szt.</w:t>
      </w:r>
    </w:p>
    <w:p w14:paraId="41CFC33C" w14:textId="77777777" w:rsidR="005F387D" w:rsidRPr="007332A4" w:rsidRDefault="005F387D" w:rsidP="005F387D">
      <w:pPr>
        <w:pStyle w:val="Akapitzlist"/>
        <w:numPr>
          <w:ilvl w:val="0"/>
          <w:numId w:val="41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krzewy fory naturalnej: wysokość części nadziemnej powyżej 35 cm</w:t>
      </w:r>
    </w:p>
    <w:p w14:paraId="5A81B6CD" w14:textId="77777777" w:rsidR="005F387D" w:rsidRPr="007332A4" w:rsidRDefault="005F387D" w:rsidP="005F387D">
      <w:pPr>
        <w:pStyle w:val="Akapitzlist"/>
        <w:numPr>
          <w:ilvl w:val="0"/>
          <w:numId w:val="41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 xml:space="preserve">krzewy płożące/okrywowe – rozpiętość części nadziemnej </w:t>
      </w:r>
      <w:r>
        <w:rPr>
          <w:rFonts w:ascii="Arial" w:hAnsi="Arial" w:cs="Arial"/>
          <w:sz w:val="20"/>
        </w:rPr>
        <w:t>50</w:t>
      </w:r>
      <w:r w:rsidRPr="007332A4">
        <w:rPr>
          <w:rFonts w:ascii="Arial" w:hAnsi="Arial" w:cs="Arial"/>
          <w:sz w:val="20"/>
        </w:rPr>
        <w:t>/</w:t>
      </w:r>
      <w:r>
        <w:rPr>
          <w:rFonts w:ascii="Arial" w:hAnsi="Arial" w:cs="Arial"/>
          <w:sz w:val="20"/>
        </w:rPr>
        <w:t>50</w:t>
      </w:r>
      <w:r w:rsidRPr="007332A4">
        <w:rPr>
          <w:rFonts w:ascii="Arial" w:hAnsi="Arial" w:cs="Arial"/>
          <w:sz w:val="20"/>
        </w:rPr>
        <w:t>cm,</w:t>
      </w:r>
    </w:p>
    <w:p w14:paraId="3D4EC6CA" w14:textId="77777777" w:rsidR="005F387D" w:rsidRPr="007332A4" w:rsidRDefault="005F387D" w:rsidP="005F387D">
      <w:pPr>
        <w:pStyle w:val="Akapitzlist"/>
        <w:numPr>
          <w:ilvl w:val="0"/>
          <w:numId w:val="41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 xml:space="preserve">bryła korzeniowa – sadzenie krzewów z </w:t>
      </w:r>
      <w:r>
        <w:rPr>
          <w:rFonts w:ascii="Arial" w:hAnsi="Arial" w:cs="Arial"/>
          <w:sz w:val="20"/>
        </w:rPr>
        <w:t>pojemników C1,5 lub większych</w:t>
      </w:r>
      <w:r w:rsidRPr="007332A4">
        <w:rPr>
          <w:rFonts w:ascii="Arial" w:hAnsi="Arial" w:cs="Arial"/>
          <w:sz w:val="20"/>
        </w:rPr>
        <w:t>.</w:t>
      </w:r>
    </w:p>
    <w:p w14:paraId="122D17F1" w14:textId="77777777" w:rsidR="005F387D" w:rsidRPr="00DF43A1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F43A1">
        <w:rPr>
          <w:rFonts w:ascii="Arial" w:hAnsi="Arial" w:cs="Arial"/>
          <w:sz w:val="20"/>
        </w:rPr>
        <w:t>Wady niedopuszczalne :</w:t>
      </w:r>
    </w:p>
    <w:p w14:paraId="66FC22E2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silne uszkodzenia mechaniczne roślin,</w:t>
      </w:r>
    </w:p>
    <w:p w14:paraId="71D329FD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odrosty podkładki poniżej miejsca szczepienia,</w:t>
      </w:r>
    </w:p>
    <w:p w14:paraId="4CFED2B5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ślady żerowania szkodników</w:t>
      </w:r>
    </w:p>
    <w:p w14:paraId="66E65712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oznaki chorobowe,</w:t>
      </w:r>
    </w:p>
    <w:p w14:paraId="2DA74E44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zwiędnięcie i pomarszczenie kory na korzeniach i częściach nadziemnych,</w:t>
      </w:r>
    </w:p>
    <w:p w14:paraId="067262CB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martwice i pęknięcia kory,</w:t>
      </w:r>
    </w:p>
    <w:p w14:paraId="6D44C249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uszkodzenie pąka szczytowego przewodnika,</w:t>
      </w:r>
    </w:p>
    <w:p w14:paraId="01DE61BC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dwupędowe korony drzew formy piennej,</w:t>
      </w:r>
    </w:p>
    <w:p w14:paraId="4B581C79" w14:textId="77777777" w:rsidR="005F387D" w:rsidRPr="007332A4" w:rsidRDefault="005F387D" w:rsidP="005F387D">
      <w:pPr>
        <w:pStyle w:val="Akapitzlist"/>
        <w:numPr>
          <w:ilvl w:val="0"/>
          <w:numId w:val="40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7332A4">
        <w:rPr>
          <w:rFonts w:ascii="Arial" w:hAnsi="Arial" w:cs="Arial"/>
          <w:sz w:val="20"/>
        </w:rPr>
        <w:t>uszkodzenie lub przesuszenie bryły korzeniowej</w:t>
      </w:r>
    </w:p>
    <w:p w14:paraId="0E492A20" w14:textId="77777777" w:rsidR="005F387D" w:rsidRDefault="005F387D" w:rsidP="005F387D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27E1C1C7" w14:textId="77777777" w:rsidR="005F387D" w:rsidRPr="00167FA4" w:rsidRDefault="005F387D" w:rsidP="005F387D">
      <w:pPr>
        <w:spacing w:after="0" w:line="312" w:lineRule="auto"/>
        <w:jc w:val="both"/>
        <w:rPr>
          <w:rFonts w:ascii="Arial" w:hAnsi="Arial" w:cs="Arial"/>
          <w:sz w:val="20"/>
          <w:u w:val="single"/>
        </w:rPr>
      </w:pPr>
      <w:r w:rsidRPr="00167FA4">
        <w:rPr>
          <w:rFonts w:ascii="Arial" w:hAnsi="Arial" w:cs="Arial"/>
          <w:sz w:val="20"/>
          <w:u w:val="single"/>
        </w:rPr>
        <w:t xml:space="preserve">Projektowane gatunki </w:t>
      </w:r>
      <w:r>
        <w:rPr>
          <w:rFonts w:ascii="Arial" w:hAnsi="Arial" w:cs="Arial"/>
          <w:sz w:val="20"/>
          <w:u w:val="single"/>
        </w:rPr>
        <w:t>krzewów</w:t>
      </w:r>
      <w:r w:rsidRPr="00167FA4">
        <w:rPr>
          <w:rFonts w:ascii="Arial" w:hAnsi="Arial" w:cs="Arial"/>
          <w:sz w:val="20"/>
          <w:u w:val="single"/>
        </w:rPr>
        <w:t>:</w:t>
      </w:r>
    </w:p>
    <w:tbl>
      <w:tblPr>
        <w:tblW w:w="792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0"/>
        <w:gridCol w:w="1696"/>
        <w:gridCol w:w="3099"/>
        <w:gridCol w:w="1341"/>
        <w:gridCol w:w="683"/>
      </w:tblGrid>
      <w:tr w:rsidR="005F387D" w:rsidRPr="008821E6" w14:paraId="5C00C52C" w14:textId="77777777" w:rsidTr="00D6117A">
        <w:trPr>
          <w:trHeight w:val="850"/>
          <w:tblHeader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AD3B2F5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Oznaczenie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685154E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Nazwa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 xml:space="preserve"> 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gatunkowa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  <w:t>łacińska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A8F22EE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Opis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03BFD3E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Powierzchnia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[m</w:t>
            </w:r>
            <w:r w:rsidRPr="00DB13A7">
              <w:rPr>
                <w:rFonts w:ascii="Arial" w:eastAsia="Times New Roman" w:hAnsi="Arial" w:cs="Arial"/>
                <w:b/>
                <w:bCs/>
                <w:sz w:val="16"/>
                <w:szCs w:val="16"/>
                <w:vertAlign w:val="superscript"/>
                <w:lang w:eastAsia="pl-PL"/>
              </w:rPr>
              <w:t>2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]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86F2C3B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Ilość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br/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[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szt</w:t>
            </w: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]</w:t>
            </w:r>
          </w:p>
        </w:tc>
      </w:tr>
      <w:tr w:rsidR="005F387D" w:rsidRPr="008821E6" w14:paraId="71B2CB2A" w14:textId="77777777" w:rsidTr="00D6117A">
        <w:trPr>
          <w:trHeight w:val="283"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4991F00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146F9B3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AE6126F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3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75DEDF7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4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97ED4B3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</w:pPr>
            <w:r w:rsidRPr="008821E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l-PL"/>
              </w:rPr>
              <w:t>5</w:t>
            </w:r>
          </w:p>
        </w:tc>
      </w:tr>
      <w:tr w:rsidR="005F387D" w:rsidRPr="008821E6" w14:paraId="3EAF6624" w14:textId="77777777" w:rsidTr="00D6117A">
        <w:trPr>
          <w:trHeight w:val="850"/>
          <w:jc w:val="center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8F8ED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C</w:t>
            </w:r>
          </w:p>
        </w:tc>
        <w:tc>
          <w:tcPr>
            <w:tcW w:w="1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280E1" w14:textId="77777777" w:rsidR="005F387D" w:rsidRPr="008821E6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Irga płożąca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br/>
            </w:r>
            <w:r w:rsidRPr="00DB13A7">
              <w:rPr>
                <w:rFonts w:ascii="Arial" w:eastAsia="Times New Roman" w:hAnsi="Arial" w:cs="Arial"/>
                <w:i/>
                <w:iCs/>
                <w:sz w:val="16"/>
                <w:szCs w:val="16"/>
                <w:lang w:eastAsia="pl-PL"/>
              </w:rPr>
              <w:t>Cotoneaster lucidus</w:t>
            </w:r>
          </w:p>
        </w:tc>
        <w:tc>
          <w:tcPr>
            <w:tcW w:w="3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6F70D" w14:textId="77777777" w:rsidR="005F387D" w:rsidRPr="00DB13A7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P</w:t>
            </w:r>
            <w:r w:rsidRPr="00DB13A7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ojemnik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C</w:t>
            </w:r>
            <w:r w:rsidRPr="00DB13A7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,</w:t>
            </w:r>
            <w:r w:rsidRPr="00DB13A7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5, 2xp. dł. pędów 35-40cm,</w:t>
            </w:r>
          </w:p>
          <w:p w14:paraId="37F09A38" w14:textId="77777777" w:rsidR="005F387D" w:rsidRPr="00DB13A7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DB13A7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5-7 pędów,.</w:t>
            </w:r>
          </w:p>
          <w:p w14:paraId="245930C9" w14:textId="77777777" w:rsidR="005F387D" w:rsidRPr="008821E6" w:rsidRDefault="005F387D" w:rsidP="00D6117A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 w:rsidRPr="00DB13A7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rozstaw 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50</w:t>
            </w:r>
            <w:r w:rsidRPr="00DB13A7"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cm</w:t>
            </w: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 xml:space="preserve"> x 50 cm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14BB7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175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263E8" w14:textId="77777777" w:rsidR="005F387D" w:rsidRPr="008821E6" w:rsidRDefault="005F387D" w:rsidP="00D6117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pl-PL"/>
              </w:rPr>
              <w:t>700</w:t>
            </w:r>
          </w:p>
        </w:tc>
      </w:tr>
    </w:tbl>
    <w:p w14:paraId="69EE4905" w14:textId="00ABE39F" w:rsidR="005F387D" w:rsidRDefault="005F387D" w:rsidP="005F387D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40F4928E" w14:textId="4F119D0B" w:rsidR="00F239AA" w:rsidRDefault="001B0E07" w:rsidP="00F239AA">
      <w:pPr>
        <w:spacing w:after="0" w:line="312" w:lineRule="auto"/>
        <w:jc w:val="center"/>
        <w:rPr>
          <w:rFonts w:ascii="Arial" w:hAnsi="Arial" w:cs="Arial"/>
          <w:sz w:val="20"/>
        </w:rPr>
      </w:pPr>
      <w:r>
        <w:rPr>
          <w:noProof/>
        </w:rPr>
        <w:drawing>
          <wp:inline distT="0" distB="0" distL="0" distR="0" wp14:anchorId="71C2A18F" wp14:editId="0AE79F77">
            <wp:extent cx="2743200" cy="2273344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51356" cy="228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BE973" w14:textId="11804F02" w:rsidR="00F239AA" w:rsidRDefault="00F239AA" w:rsidP="00F239AA">
      <w:pPr>
        <w:spacing w:after="0" w:line="312" w:lineRule="auto"/>
        <w:jc w:val="center"/>
        <w:rPr>
          <w:rFonts w:ascii="Arial" w:hAnsi="Arial" w:cs="Arial"/>
          <w:sz w:val="20"/>
        </w:rPr>
      </w:pPr>
      <w:r w:rsidRPr="00F239AA">
        <w:rPr>
          <w:rFonts w:ascii="Arial" w:hAnsi="Arial" w:cs="Arial"/>
          <w:i/>
          <w:iCs/>
          <w:sz w:val="20"/>
        </w:rPr>
        <w:t xml:space="preserve">Zdjęcie poglądowe </w:t>
      </w:r>
      <w:r>
        <w:rPr>
          <w:rFonts w:ascii="Arial" w:hAnsi="Arial" w:cs="Arial"/>
          <w:i/>
          <w:iCs/>
          <w:sz w:val="20"/>
        </w:rPr>
        <w:t>irgi płożące</w:t>
      </w:r>
    </w:p>
    <w:p w14:paraId="0528FE1B" w14:textId="77777777" w:rsidR="00F239AA" w:rsidRDefault="00F239AA" w:rsidP="005F387D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75742BC4" w14:textId="77777777" w:rsidR="005F387D" w:rsidRPr="00167FA4" w:rsidRDefault="005F387D" w:rsidP="005F387D">
      <w:pPr>
        <w:spacing w:after="0" w:line="312" w:lineRule="auto"/>
        <w:jc w:val="both"/>
        <w:rPr>
          <w:rFonts w:ascii="Arial" w:hAnsi="Arial" w:cs="Arial"/>
          <w:sz w:val="20"/>
          <w:u w:val="single"/>
        </w:rPr>
      </w:pPr>
      <w:r>
        <w:rPr>
          <w:rFonts w:ascii="Arial" w:hAnsi="Arial" w:cs="Arial"/>
          <w:sz w:val="20"/>
          <w:u w:val="single"/>
        </w:rPr>
        <w:t>Zasady wykonania</w:t>
      </w:r>
    </w:p>
    <w:p w14:paraId="04BFEE13" w14:textId="77777777" w:rsidR="005F387D" w:rsidRPr="00DF43A1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F43A1">
        <w:rPr>
          <w:rFonts w:ascii="Arial" w:hAnsi="Arial" w:cs="Arial"/>
          <w:sz w:val="20"/>
        </w:rPr>
        <w:t>W wyznaczonych na podstawie projektu miejscach należy wykonać wykop o stosownej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głębokości. Krzewy rozmieścić stosując równe odległości między krzewami, rozstawa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zgodna z rysunkiem projektu zieleni. Rozmiar dołu w miejscach nasadzeń musi być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dostosowany do wielkości bryły korzeniowej – powinien być o min. 20cm szerszy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i głębszy od bryły korzeniowej. Dno wykopu należy rozluźnić na głębokość 30cm, tak aby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wykluczyć możliwość stagnowania wody i gnicia korzeni. Należy zastosować całkowitą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zaprawę dołów ziemią urodzajną. Elementy opakowania należy usunąć przed sadzeniem.</w:t>
      </w:r>
    </w:p>
    <w:p w14:paraId="521D09B8" w14:textId="58F76B9C" w:rsidR="005F387D" w:rsidRDefault="005F387D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DF43A1">
        <w:rPr>
          <w:rFonts w:ascii="Arial" w:hAnsi="Arial" w:cs="Arial"/>
          <w:sz w:val="20"/>
        </w:rPr>
        <w:t>Krzewy przed posadzeniem należy nawodnić poprzez zanurzenie w wodzie oraz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rozluźnienie ich przerośniętego systemu korzeniowego (jeśli wystąpi taka konieczność)</w:t>
      </w:r>
      <w:r>
        <w:rPr>
          <w:rFonts w:ascii="Arial" w:hAnsi="Arial" w:cs="Arial"/>
          <w:sz w:val="20"/>
        </w:rPr>
        <w:t xml:space="preserve">. </w:t>
      </w:r>
      <w:r w:rsidRPr="00DF43A1">
        <w:rPr>
          <w:rFonts w:ascii="Arial" w:hAnsi="Arial" w:cs="Arial"/>
          <w:sz w:val="20"/>
        </w:rPr>
        <w:t>Krzewy należy sadzić na taką samą głębokość na jakiej rosły w szkółce. Ziemię żyzną,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stanowiącą wypełnienie dołu, delikatnie zagęszczać podczas wypełniania. Rośliny po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posadzeniu obficie podlać. Po obfitym podlaniu – minimum 50l na m2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powierzchnię</w:t>
      </w:r>
      <w:r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wyściółkować min. 5</w:t>
      </w:r>
      <w:r w:rsidR="007B5F87">
        <w:rPr>
          <w:rFonts w:ascii="Arial" w:hAnsi="Arial" w:cs="Arial"/>
          <w:sz w:val="20"/>
        </w:rPr>
        <w:t xml:space="preserve"> </w:t>
      </w:r>
      <w:r w:rsidRPr="00DF43A1">
        <w:rPr>
          <w:rFonts w:ascii="Arial" w:hAnsi="Arial" w:cs="Arial"/>
          <w:sz w:val="20"/>
        </w:rPr>
        <w:t>cm warstwą kory sosnowej.</w:t>
      </w:r>
    </w:p>
    <w:p w14:paraId="37733940" w14:textId="54D27217" w:rsidR="00382340" w:rsidRDefault="00382340" w:rsidP="005F387D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Pod krzewami należy zamontować agrowłókninę 120 gr/m</w:t>
      </w:r>
      <w:r w:rsidRPr="00382340">
        <w:rPr>
          <w:rFonts w:ascii="Arial" w:hAnsi="Arial" w:cs="Arial"/>
          <w:sz w:val="20"/>
          <w:vertAlign w:val="superscript"/>
        </w:rPr>
        <w:t>2</w:t>
      </w:r>
      <w:r>
        <w:rPr>
          <w:rFonts w:ascii="Arial" w:hAnsi="Arial" w:cs="Arial"/>
          <w:sz w:val="20"/>
        </w:rPr>
        <w:t xml:space="preserve"> czarną przeznaczoną do ściółkowania.</w:t>
      </w:r>
    </w:p>
    <w:p w14:paraId="26A20E83" w14:textId="77777777" w:rsidR="005F387D" w:rsidRPr="008821E6" w:rsidRDefault="005F387D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0B0F91E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28" w:name="_Toc74934297"/>
      <w:bookmarkStart w:id="29" w:name="_Toc84108201"/>
      <w:r>
        <w:rPr>
          <w:rFonts w:ascii="Arial" w:hAnsi="Arial" w:cs="Arial"/>
          <w:b/>
        </w:rPr>
        <w:t>Zakładane trawniki</w:t>
      </w:r>
      <w:bookmarkEnd w:id="28"/>
      <w:bookmarkEnd w:id="29"/>
    </w:p>
    <w:p w14:paraId="1051CC3E" w14:textId="77777777" w:rsidR="003331FF" w:rsidRPr="00167FA4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Zakładane trawniki na opracowywanym terenie przeważnie znajdują się w zasięgu koron istniejących drzew, dlatego prace przy ich zakładaniu wymagają szczególnej ostrożności, by nie uszkodzić korzeni drzew. Tereny przeznaczone pod trawnik w rzucie korony drzewa wymagają korytowania na głębokość 5-10 cm w celu wymiany podłoża bez przeprowadzania prac agrotechnicznych.</w:t>
      </w:r>
    </w:p>
    <w:p w14:paraId="2D151FEC" w14:textId="77777777" w:rsidR="003331FF" w:rsidRPr="00167FA4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Trawniki w miejscach po usuniętych nawierzchniach należy założyć na 25 cm warstwie humusu, po uprzednim wykonaniu prac agrotechnicznych.</w:t>
      </w:r>
      <w:r>
        <w:rPr>
          <w:rFonts w:ascii="Arial" w:hAnsi="Arial" w:cs="Arial"/>
          <w:sz w:val="20"/>
        </w:rPr>
        <w:t xml:space="preserve"> </w:t>
      </w:r>
      <w:r w:rsidRPr="00167FA4">
        <w:rPr>
          <w:rFonts w:ascii="Arial" w:hAnsi="Arial" w:cs="Arial"/>
          <w:sz w:val="20"/>
        </w:rPr>
        <w:t>Poziom gruntu pod zakładany trawnik powinien być obniżony względem górnej krawędzi krawężnika o 2-3 cm.</w:t>
      </w:r>
    </w:p>
    <w:p w14:paraId="1E765975" w14:textId="77777777" w:rsidR="003331FF" w:rsidRPr="00167FA4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Przed siewem ziemię należy wałować wałem gładkim, a potem wałem - kolczatką lub zagrabić, a następnie rozsypać nawóz mineralny (przedsiewnie) i wymieszać go z ziemią.</w:t>
      </w:r>
    </w:p>
    <w:p w14:paraId="3D52A43D" w14:textId="77777777" w:rsidR="003331FF" w:rsidRPr="00167FA4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Na terenie narażonym na zasolenie zaleca się zastosowanie specjalnej mieszanki trawnikowej.</w:t>
      </w:r>
      <w:r>
        <w:rPr>
          <w:rFonts w:ascii="Arial" w:hAnsi="Arial" w:cs="Arial"/>
          <w:sz w:val="20"/>
        </w:rPr>
        <w:t xml:space="preserve"> </w:t>
      </w:r>
      <w:r w:rsidRPr="00167FA4">
        <w:rPr>
          <w:rFonts w:ascii="Arial" w:hAnsi="Arial" w:cs="Arial"/>
          <w:sz w:val="20"/>
        </w:rPr>
        <w:t>Przykładowa mieszanka trawnikowa o następującym składzie gatunkowym:</w:t>
      </w:r>
    </w:p>
    <w:p w14:paraId="26737D9F" w14:textId="77777777" w:rsidR="003331FF" w:rsidRPr="003B3556" w:rsidRDefault="003331FF" w:rsidP="003331FF">
      <w:pPr>
        <w:pStyle w:val="Akapitzlist"/>
        <w:numPr>
          <w:ilvl w:val="0"/>
          <w:numId w:val="38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3B3556">
        <w:rPr>
          <w:rFonts w:ascii="Arial" w:hAnsi="Arial" w:cs="Arial"/>
          <w:sz w:val="20"/>
        </w:rPr>
        <w:t>20 % życica trwała ‘Nira’</w:t>
      </w:r>
    </w:p>
    <w:p w14:paraId="37A6FED9" w14:textId="77777777" w:rsidR="003331FF" w:rsidRPr="003B3556" w:rsidRDefault="003331FF" w:rsidP="003331FF">
      <w:pPr>
        <w:pStyle w:val="Akapitzlist"/>
        <w:numPr>
          <w:ilvl w:val="0"/>
          <w:numId w:val="38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3B3556">
        <w:rPr>
          <w:rFonts w:ascii="Arial" w:hAnsi="Arial" w:cs="Arial"/>
          <w:sz w:val="20"/>
        </w:rPr>
        <w:t>20 % życica trwała ‘Niga’</w:t>
      </w:r>
    </w:p>
    <w:p w14:paraId="1C8BAC9E" w14:textId="77777777" w:rsidR="003331FF" w:rsidRPr="003B3556" w:rsidRDefault="003331FF" w:rsidP="003331FF">
      <w:pPr>
        <w:pStyle w:val="Akapitzlist"/>
        <w:numPr>
          <w:ilvl w:val="0"/>
          <w:numId w:val="38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3B3556">
        <w:rPr>
          <w:rFonts w:ascii="Arial" w:hAnsi="Arial" w:cs="Arial"/>
          <w:sz w:val="20"/>
        </w:rPr>
        <w:t>10% wiechlina łąkowa ‘Biwa’’</w:t>
      </w:r>
    </w:p>
    <w:p w14:paraId="3569DE73" w14:textId="77777777" w:rsidR="003331FF" w:rsidRPr="003B3556" w:rsidRDefault="003331FF" w:rsidP="003331FF">
      <w:pPr>
        <w:pStyle w:val="Akapitzlist"/>
        <w:numPr>
          <w:ilvl w:val="0"/>
          <w:numId w:val="38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3B3556">
        <w:rPr>
          <w:rFonts w:ascii="Arial" w:hAnsi="Arial" w:cs="Arial"/>
          <w:sz w:val="20"/>
        </w:rPr>
        <w:t>30% kostrzewa czerwona odm. z długimi rozłogami</w:t>
      </w:r>
    </w:p>
    <w:p w14:paraId="3987AC55" w14:textId="77777777" w:rsidR="003331FF" w:rsidRPr="003B3556" w:rsidRDefault="003331FF" w:rsidP="003331FF">
      <w:pPr>
        <w:pStyle w:val="Akapitzlist"/>
        <w:numPr>
          <w:ilvl w:val="0"/>
          <w:numId w:val="38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3B3556">
        <w:rPr>
          <w:rFonts w:ascii="Arial" w:hAnsi="Arial" w:cs="Arial"/>
          <w:sz w:val="20"/>
        </w:rPr>
        <w:t>10% kostrzewa czerwona odm. z krótkimi rozłogami</w:t>
      </w:r>
    </w:p>
    <w:p w14:paraId="24EB0874" w14:textId="77777777" w:rsidR="003331FF" w:rsidRPr="003B3556" w:rsidRDefault="003331FF" w:rsidP="003331FF">
      <w:pPr>
        <w:pStyle w:val="Akapitzlist"/>
        <w:numPr>
          <w:ilvl w:val="0"/>
          <w:numId w:val="38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3B3556">
        <w:rPr>
          <w:rFonts w:ascii="Arial" w:hAnsi="Arial" w:cs="Arial"/>
          <w:sz w:val="20"/>
        </w:rPr>
        <w:t>10% kostrzewa trzcinowata</w:t>
      </w:r>
    </w:p>
    <w:p w14:paraId="67B0203B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6AD16C52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30" w:name="_Toc74934298"/>
      <w:bookmarkStart w:id="31" w:name="_Toc84108202"/>
      <w:r>
        <w:rPr>
          <w:rFonts w:ascii="Arial" w:hAnsi="Arial" w:cs="Arial"/>
          <w:b/>
        </w:rPr>
        <w:t>Regeneracja istniejących trawników</w:t>
      </w:r>
      <w:bookmarkEnd w:id="30"/>
      <w:bookmarkEnd w:id="31"/>
    </w:p>
    <w:p w14:paraId="7F356D69" w14:textId="77777777" w:rsidR="003331FF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Regeneracja istniejących trawników polega na niskim skoszeniu terenu zieleni, następnie wyrównaniu powierzchni trawnika humusem (nie wolno zasypywać systemów korzeniowych drzew). Pierwszym elementem regeneracji jest dwukrotna wertykulacja trawnika na krzyż z wygrabieniem filcu, a następnie siew nasion na wzruszoną ziemię. Nasiona należy przykryć 1-2 cm warstwą humusu. Najlepiej zastosować gotową mieszankę nasion do regeneracji trawników.</w:t>
      </w:r>
    </w:p>
    <w:p w14:paraId="3FB35D70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5F147B1C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32" w:name="_Toc74934299"/>
      <w:bookmarkStart w:id="33" w:name="_Toc84108203"/>
      <w:r>
        <w:rPr>
          <w:rFonts w:ascii="Arial" w:hAnsi="Arial" w:cs="Arial"/>
          <w:b/>
        </w:rPr>
        <w:t>Ściółkowanie drzew</w:t>
      </w:r>
      <w:bookmarkEnd w:id="32"/>
      <w:bookmarkEnd w:id="33"/>
    </w:p>
    <w:p w14:paraId="2FC3D0D1" w14:textId="3B51C96A" w:rsidR="003331FF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167FA4">
        <w:rPr>
          <w:rFonts w:ascii="Arial" w:hAnsi="Arial" w:cs="Arial"/>
          <w:sz w:val="20"/>
        </w:rPr>
        <w:t>Do ściółkowania należy wykorzystać zrębki drzewne. Materiał powinien być uprzednio przekom</w:t>
      </w:r>
      <w:r>
        <w:rPr>
          <w:rFonts w:ascii="Arial" w:hAnsi="Arial" w:cs="Arial"/>
          <w:sz w:val="20"/>
        </w:rPr>
        <w:t>postowany o zbliżonej frakcji</w:t>
      </w:r>
      <w:r w:rsidRPr="00167FA4">
        <w:rPr>
          <w:rFonts w:ascii="Arial" w:hAnsi="Arial" w:cs="Arial"/>
          <w:sz w:val="20"/>
        </w:rPr>
        <w:t>. Ściółkowanie drzew należ</w:t>
      </w:r>
      <w:r>
        <w:rPr>
          <w:rFonts w:ascii="Arial" w:hAnsi="Arial" w:cs="Arial"/>
          <w:sz w:val="20"/>
        </w:rPr>
        <w:t>y wykonać po uformowaniem misy.</w:t>
      </w:r>
      <w:r w:rsidR="00382340">
        <w:rPr>
          <w:rFonts w:ascii="Arial" w:hAnsi="Arial" w:cs="Arial"/>
          <w:sz w:val="20"/>
        </w:rPr>
        <w:t xml:space="preserve"> Grubość warstwy kory nie mniej niż 6 cm.</w:t>
      </w:r>
    </w:p>
    <w:p w14:paraId="4B626D82" w14:textId="77777777" w:rsidR="000D4BB7" w:rsidRDefault="000D4BB7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65265AA" w14:textId="77777777" w:rsidR="003331FF" w:rsidRPr="00F239AA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34" w:name="_Toc74934300"/>
      <w:bookmarkStart w:id="35" w:name="_Toc84108204"/>
      <w:r w:rsidRPr="00F239AA">
        <w:rPr>
          <w:rFonts w:ascii="Arial" w:hAnsi="Arial" w:cs="Arial"/>
          <w:b/>
        </w:rPr>
        <w:lastRenderedPageBreak/>
        <w:t>Projektowana mała architektura</w:t>
      </w:r>
      <w:bookmarkEnd w:id="34"/>
      <w:bookmarkEnd w:id="35"/>
      <w:r w:rsidRPr="00F239AA">
        <w:rPr>
          <w:rFonts w:ascii="Arial" w:hAnsi="Arial" w:cs="Arial"/>
          <w:b/>
        </w:rPr>
        <w:t xml:space="preserve"> </w:t>
      </w:r>
    </w:p>
    <w:p w14:paraId="7E2E588E" w14:textId="77777777" w:rsidR="003331FF" w:rsidRPr="00F239AA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36" w:name="_Toc74934301"/>
      <w:bookmarkStart w:id="37" w:name="_Toc84108205"/>
      <w:r w:rsidRPr="00F239AA">
        <w:rPr>
          <w:rFonts w:ascii="Arial" w:hAnsi="Arial" w:cs="Arial"/>
          <w:b/>
        </w:rPr>
        <w:t>Ławka z oparciem</w:t>
      </w:r>
      <w:bookmarkEnd w:id="36"/>
      <w:bookmarkEnd w:id="37"/>
    </w:p>
    <w:p w14:paraId="36C7F7E4" w14:textId="2BE2C76A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bookmarkStart w:id="38" w:name="_Hlk83589521"/>
      <w:r w:rsidRPr="00F239AA">
        <w:rPr>
          <w:rFonts w:ascii="Arial" w:hAnsi="Arial" w:cs="Arial"/>
          <w:sz w:val="20"/>
        </w:rPr>
        <w:t>Charakter konstrukcji:</w:t>
      </w:r>
      <w:r w:rsidRPr="00F239AA">
        <w:rPr>
          <w:rFonts w:ascii="Arial" w:hAnsi="Arial" w:cs="Arial"/>
          <w:sz w:val="20"/>
        </w:rPr>
        <w:tab/>
        <w:t>Boki z odlewu ze stopu aluminium połączone ze drewnianymi szczeblinami za pomocą śrub ze stali nierdzewnej.</w:t>
      </w:r>
    </w:p>
    <w:p w14:paraId="307DAF56" w14:textId="503C7B29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Zabezpieczenie konstrukcji:</w:t>
      </w:r>
      <w:r w:rsidRPr="00F239AA">
        <w:rPr>
          <w:rFonts w:ascii="Arial" w:hAnsi="Arial" w:cs="Arial"/>
          <w:sz w:val="20"/>
        </w:rPr>
        <w:tab/>
        <w:t>Zabezpieczenie konstrukcji za pomocą lakieru proszkowego.</w:t>
      </w:r>
    </w:p>
    <w:p w14:paraId="60BC30FC" w14:textId="45C1C22A" w:rsidR="009D1EB2" w:rsidRPr="00F239AA" w:rsidRDefault="009D1EB2" w:rsidP="009D1EB2">
      <w:pPr>
        <w:spacing w:after="0" w:line="312" w:lineRule="auto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Konstrukcja nośna:</w:t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  <w:t>Odlew ze stopu aluminium.</w:t>
      </w:r>
    </w:p>
    <w:p w14:paraId="355445BD" w14:textId="1E273861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Siedzenie:</w:t>
      </w:r>
      <w:r w:rsidRPr="00F239AA">
        <w:rPr>
          <w:rFonts w:ascii="Arial" w:hAnsi="Arial" w:cs="Arial"/>
          <w:sz w:val="20"/>
        </w:rPr>
        <w:tab/>
        <w:t>8 szczeblin z litego drewna (drewno akacjowe) o przekroju prostokąta (30×40 mm) długość 1800 mm, 2 zaokrąglone szczebliny z litego drewna o przekroju prostokąta (32×40 mm) długość 1800 mm.</w:t>
      </w:r>
    </w:p>
    <w:p w14:paraId="24AD00B6" w14:textId="7D261BE2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Oparcie:</w:t>
      </w:r>
      <w:r w:rsidRPr="00F239AA">
        <w:rPr>
          <w:rFonts w:ascii="Arial" w:hAnsi="Arial" w:cs="Arial"/>
          <w:sz w:val="20"/>
        </w:rPr>
        <w:tab/>
        <w:t>6 szczeblin z litego drewna (drewno akacjowe) o przekroju prostokąta (30×40 mm) długość 1800 mm, 1 szczeblina zaokrąglona z litego drewna o przekroju prostokąta (30×45 mm) długość 1800 mm.</w:t>
      </w:r>
    </w:p>
    <w:p w14:paraId="1C010E47" w14:textId="034075AB" w:rsidR="009D1EB2" w:rsidRPr="00F239AA" w:rsidRDefault="009D1EB2" w:rsidP="009D1EB2">
      <w:pPr>
        <w:spacing w:after="0" w:line="312" w:lineRule="auto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Kolorystyka:</w:t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  <w:t>Odcień aluminium.</w:t>
      </w:r>
    </w:p>
    <w:p w14:paraId="56EF096F" w14:textId="00ED05DB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Kotwienie:</w:t>
      </w:r>
      <w:r w:rsidRPr="00F239AA">
        <w:rPr>
          <w:rFonts w:ascii="Arial" w:hAnsi="Arial" w:cs="Arial"/>
          <w:sz w:val="20"/>
        </w:rPr>
        <w:tab/>
        <w:t>Pod płytę chodnikową do betonowych fundamentów za pomocą kotew chemicznych M10.</w:t>
      </w:r>
    </w:p>
    <w:p w14:paraId="200653F0" w14:textId="2E38C1FB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</w:p>
    <w:p w14:paraId="527687CF" w14:textId="318F0ADD" w:rsidR="00F239AA" w:rsidRPr="00F239AA" w:rsidRDefault="00F239AA" w:rsidP="00F239AA">
      <w:pPr>
        <w:spacing w:after="0" w:line="312" w:lineRule="auto"/>
        <w:ind w:left="2832" w:hanging="2832"/>
        <w:jc w:val="center"/>
        <w:rPr>
          <w:rFonts w:ascii="Arial" w:hAnsi="Arial" w:cs="Arial"/>
          <w:sz w:val="20"/>
        </w:rPr>
      </w:pPr>
      <w:r w:rsidRPr="00F239AA">
        <w:rPr>
          <w:noProof/>
        </w:rPr>
        <w:drawing>
          <wp:inline distT="0" distB="0" distL="0" distR="0" wp14:anchorId="383F1FDA" wp14:editId="0BB504B9">
            <wp:extent cx="2943225" cy="2097831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618" cy="210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BC767" w14:textId="2D378B33" w:rsidR="00F239AA" w:rsidRPr="00F239AA" w:rsidRDefault="00F239AA" w:rsidP="00F239AA">
      <w:pPr>
        <w:spacing w:after="0" w:line="312" w:lineRule="auto"/>
        <w:ind w:left="2832" w:hanging="2832"/>
        <w:jc w:val="center"/>
        <w:rPr>
          <w:rFonts w:ascii="Arial" w:hAnsi="Arial" w:cs="Arial"/>
          <w:i/>
          <w:iCs/>
          <w:sz w:val="20"/>
        </w:rPr>
      </w:pPr>
      <w:r w:rsidRPr="00F239AA">
        <w:rPr>
          <w:rFonts w:ascii="Arial" w:hAnsi="Arial" w:cs="Arial"/>
          <w:i/>
          <w:iCs/>
          <w:sz w:val="20"/>
        </w:rPr>
        <w:t>Zdjęcie poglądowe ławki z oparciem</w:t>
      </w:r>
    </w:p>
    <w:p w14:paraId="60E51415" w14:textId="77777777" w:rsidR="00F239AA" w:rsidRPr="00F239AA" w:rsidRDefault="00F239AA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</w:p>
    <w:p w14:paraId="4B5470A2" w14:textId="615BDA48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  <w:u w:val="single"/>
        </w:rPr>
        <w:t>Uwaga:</w:t>
      </w:r>
      <w:r w:rsidRPr="00F239AA">
        <w:rPr>
          <w:rFonts w:ascii="Arial" w:hAnsi="Arial" w:cs="Arial"/>
          <w:sz w:val="20"/>
        </w:rPr>
        <w:tab/>
        <w:t>Przed montażem ławki należy dostarczyć Inwestorowi próbkę koloru drewna, w celu zatwierdzenia.</w:t>
      </w:r>
    </w:p>
    <w:p w14:paraId="1BD1E5A8" w14:textId="2082069A" w:rsidR="009D1EB2" w:rsidRPr="00F239AA" w:rsidRDefault="009D1EB2" w:rsidP="009D1EB2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  <w:u w:val="single"/>
        </w:rPr>
        <w:t>Ilość:</w:t>
      </w:r>
      <w:r w:rsidRPr="00F239AA">
        <w:rPr>
          <w:rFonts w:ascii="Arial" w:hAnsi="Arial" w:cs="Arial"/>
          <w:sz w:val="20"/>
        </w:rPr>
        <w:tab/>
      </w:r>
      <w:r w:rsidR="001E630F">
        <w:rPr>
          <w:rFonts w:ascii="Arial" w:hAnsi="Arial" w:cs="Arial"/>
          <w:sz w:val="20"/>
        </w:rPr>
        <w:t>12</w:t>
      </w:r>
      <w:r w:rsidRPr="00F239AA">
        <w:rPr>
          <w:rFonts w:ascii="Arial" w:hAnsi="Arial" w:cs="Arial"/>
          <w:sz w:val="20"/>
        </w:rPr>
        <w:t xml:space="preserve"> sztuk (dokładna lokalizacja znajduje się na planie nasadzeń roślinnych i małej architektury (Rys. </w:t>
      </w:r>
      <w:r w:rsidR="009D628F" w:rsidRPr="009D628F">
        <w:rPr>
          <w:rFonts w:ascii="Arial" w:hAnsi="Arial" w:cs="Arial"/>
          <w:sz w:val="20"/>
        </w:rPr>
        <w:t>PBW_II.F-3</w:t>
      </w:r>
      <w:r w:rsidRPr="00F239AA">
        <w:rPr>
          <w:rFonts w:ascii="Arial" w:hAnsi="Arial" w:cs="Arial"/>
          <w:sz w:val="20"/>
        </w:rPr>
        <w:t>).</w:t>
      </w:r>
    </w:p>
    <w:bookmarkEnd w:id="38"/>
    <w:p w14:paraId="63817B1C" w14:textId="77777777" w:rsidR="00661587" w:rsidRPr="00F239AA" w:rsidRDefault="00661587" w:rsidP="00661587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795CBAB5" w14:textId="77777777" w:rsidR="00661587" w:rsidRPr="00F239AA" w:rsidRDefault="00661587" w:rsidP="00661587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39" w:name="_Toc84108206"/>
      <w:r w:rsidRPr="00F239AA">
        <w:rPr>
          <w:rFonts w:ascii="Arial" w:hAnsi="Arial" w:cs="Arial"/>
          <w:b/>
        </w:rPr>
        <w:t>Kosz na śmieci</w:t>
      </w:r>
      <w:bookmarkEnd w:id="39"/>
    </w:p>
    <w:p w14:paraId="68D43F04" w14:textId="4C3416B2" w:rsidR="00661587" w:rsidRPr="00F239AA" w:rsidRDefault="00661587" w:rsidP="00661587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bookmarkStart w:id="40" w:name="_Hlk83589544"/>
      <w:r w:rsidRPr="00F239AA">
        <w:rPr>
          <w:rFonts w:ascii="Arial" w:hAnsi="Arial" w:cs="Arial"/>
          <w:sz w:val="20"/>
        </w:rPr>
        <w:t>Charakter konstrukcji:</w:t>
      </w:r>
      <w:r w:rsidRPr="00F239AA">
        <w:rPr>
          <w:rFonts w:ascii="Arial" w:hAnsi="Arial" w:cs="Arial"/>
          <w:sz w:val="20"/>
        </w:rPr>
        <w:tab/>
        <w:t>Stalowa konstrukcja połączona z drewnianymi szczeblinami za pomocą nierdzewnych śrub. Konstrukcja nośna pokryta ochronną warstwą ocynku i piecowym lakierem proszkowym.</w:t>
      </w:r>
    </w:p>
    <w:p w14:paraId="318263C8" w14:textId="541FBBDA" w:rsidR="00661587" w:rsidRPr="00F239AA" w:rsidRDefault="00661587" w:rsidP="00661587">
      <w:pPr>
        <w:spacing w:after="0" w:line="312" w:lineRule="auto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Konstrukcja nośna:</w:t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  <w:t>Spawana z stalowej blachy.</w:t>
      </w:r>
    </w:p>
    <w:p w14:paraId="723AB5A3" w14:textId="34FB31FE" w:rsidR="00661587" w:rsidRPr="00F239AA" w:rsidRDefault="00661587" w:rsidP="00661587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Obudowa:</w:t>
      </w:r>
      <w:r w:rsidRPr="00F239AA">
        <w:rPr>
          <w:rFonts w:ascii="Arial" w:hAnsi="Arial" w:cs="Arial"/>
          <w:sz w:val="20"/>
        </w:rPr>
        <w:tab/>
        <w:t>32 lamele z litego drewna (drewno akacjowe) o prostokątnym przekroju 35x20x700mm.</w:t>
      </w:r>
    </w:p>
    <w:p w14:paraId="51572114" w14:textId="7346533C" w:rsidR="00661587" w:rsidRPr="00F239AA" w:rsidRDefault="00661587" w:rsidP="00661587">
      <w:pPr>
        <w:spacing w:after="0" w:line="312" w:lineRule="auto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Pojemnik wewnętrzny:</w:t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  <w:t>Plastikowy wkład z materiału HDPE, objętość 50l.</w:t>
      </w:r>
    </w:p>
    <w:p w14:paraId="169CE7A4" w14:textId="5BA27E1D" w:rsidR="00661587" w:rsidRPr="00F239AA" w:rsidRDefault="00661587" w:rsidP="00661587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Daszek:</w:t>
      </w:r>
      <w:r w:rsidRPr="00F239AA">
        <w:rPr>
          <w:rFonts w:ascii="Arial" w:hAnsi="Arial" w:cs="Arial"/>
          <w:sz w:val="20"/>
        </w:rPr>
        <w:tab/>
        <w:t>Spawany z stalowej blachy, zamek trójkątny 9 mm, popielni</w:t>
      </w:r>
      <w:r w:rsidR="00F239AA" w:rsidRPr="00F239AA">
        <w:rPr>
          <w:rFonts w:ascii="Arial" w:hAnsi="Arial" w:cs="Arial"/>
          <w:sz w:val="20"/>
        </w:rPr>
        <w:t>k</w:t>
      </w:r>
      <w:r w:rsidRPr="00F239AA">
        <w:rPr>
          <w:rFonts w:ascii="Arial" w:hAnsi="Arial" w:cs="Arial"/>
          <w:sz w:val="20"/>
        </w:rPr>
        <w:t xml:space="preserve"> ze stali nierdzewnej o pojemności 0,8l.</w:t>
      </w:r>
    </w:p>
    <w:p w14:paraId="728C617C" w14:textId="70FC8548" w:rsidR="00661587" w:rsidRPr="00F239AA" w:rsidRDefault="00661587" w:rsidP="00661587">
      <w:pPr>
        <w:spacing w:after="0" w:line="312" w:lineRule="auto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t>Kolorystyka:</w:t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</w:r>
      <w:r w:rsidRPr="00F239AA">
        <w:rPr>
          <w:rFonts w:ascii="Arial" w:hAnsi="Arial" w:cs="Arial"/>
          <w:sz w:val="20"/>
        </w:rPr>
        <w:tab/>
        <w:t>Poliestrowe lakiery proszkowe o strukturze matowej.</w:t>
      </w:r>
    </w:p>
    <w:p w14:paraId="0E84D194" w14:textId="17AAA7D4" w:rsidR="00661587" w:rsidRPr="00F239AA" w:rsidRDefault="00661587" w:rsidP="00661587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</w:rPr>
        <w:lastRenderedPageBreak/>
        <w:t>Kotwienie:</w:t>
      </w:r>
      <w:r w:rsidRPr="00F239AA">
        <w:rPr>
          <w:rFonts w:ascii="Arial" w:hAnsi="Arial" w:cs="Arial"/>
          <w:sz w:val="20"/>
        </w:rPr>
        <w:tab/>
        <w:t>Pod płytę chodnikową do betonowych fundamentów za pomocą kotew chemicznych.</w:t>
      </w:r>
    </w:p>
    <w:p w14:paraId="367EB339" w14:textId="46E3E05E" w:rsidR="00661587" w:rsidRPr="00F239AA" w:rsidRDefault="00661587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48B0280" w14:textId="735E8341" w:rsidR="00F239AA" w:rsidRPr="00F239AA" w:rsidRDefault="00F239AA" w:rsidP="00F239AA">
      <w:pPr>
        <w:spacing w:after="0" w:line="312" w:lineRule="auto"/>
        <w:ind w:left="2832" w:hanging="2832"/>
        <w:jc w:val="center"/>
        <w:rPr>
          <w:rFonts w:ascii="Arial" w:hAnsi="Arial" w:cs="Arial"/>
          <w:sz w:val="20"/>
        </w:rPr>
      </w:pPr>
      <w:r w:rsidRPr="00F239AA">
        <w:rPr>
          <w:noProof/>
        </w:rPr>
        <w:drawing>
          <wp:inline distT="0" distB="0" distL="0" distR="0" wp14:anchorId="0BDE562B" wp14:editId="054D9075">
            <wp:extent cx="2295525" cy="3356216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97957" cy="3359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BA32B" w14:textId="0E59415F" w:rsidR="00F239AA" w:rsidRPr="00F239AA" w:rsidRDefault="00F239AA" w:rsidP="00F239AA">
      <w:pPr>
        <w:spacing w:after="0" w:line="312" w:lineRule="auto"/>
        <w:ind w:left="2832" w:hanging="2832"/>
        <w:jc w:val="center"/>
        <w:rPr>
          <w:rFonts w:ascii="Arial" w:hAnsi="Arial" w:cs="Arial"/>
          <w:i/>
          <w:iCs/>
          <w:sz w:val="20"/>
        </w:rPr>
      </w:pPr>
      <w:r w:rsidRPr="00F239AA">
        <w:rPr>
          <w:rFonts w:ascii="Arial" w:hAnsi="Arial" w:cs="Arial"/>
          <w:i/>
          <w:iCs/>
          <w:sz w:val="20"/>
        </w:rPr>
        <w:t>Zdjęcie poglądowe kosza na śmieci</w:t>
      </w:r>
    </w:p>
    <w:p w14:paraId="2F2362DF" w14:textId="7B94CDFD" w:rsidR="00F239AA" w:rsidRPr="00F239AA" w:rsidRDefault="00F239AA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6AF5FF8" w14:textId="77777777" w:rsidR="00F239AA" w:rsidRPr="00F239AA" w:rsidRDefault="00F239AA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2A777390" w14:textId="09376C0C" w:rsidR="00F239AA" w:rsidRPr="00F239AA" w:rsidRDefault="00F239AA" w:rsidP="00F239AA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  <w:u w:val="single"/>
        </w:rPr>
        <w:t>Uwaga:</w:t>
      </w:r>
      <w:r w:rsidRPr="00F239AA">
        <w:rPr>
          <w:rFonts w:ascii="Arial" w:hAnsi="Arial" w:cs="Arial"/>
          <w:sz w:val="20"/>
        </w:rPr>
        <w:tab/>
        <w:t>Przed montażem kosza należy dostarczyć Inwestorowi próbkę koloru drewna, w celu zatwierdzenia.</w:t>
      </w:r>
    </w:p>
    <w:p w14:paraId="4399178E" w14:textId="27A402EC" w:rsidR="00F239AA" w:rsidRPr="00F239AA" w:rsidRDefault="00F239AA" w:rsidP="00F239AA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  <w:u w:val="single"/>
        </w:rPr>
        <w:t>Ilość:</w:t>
      </w:r>
      <w:r w:rsidRPr="00F239AA">
        <w:rPr>
          <w:rFonts w:ascii="Arial" w:hAnsi="Arial" w:cs="Arial"/>
          <w:sz w:val="20"/>
        </w:rPr>
        <w:tab/>
      </w:r>
      <w:r w:rsidR="001E630F">
        <w:rPr>
          <w:rFonts w:ascii="Arial" w:hAnsi="Arial" w:cs="Arial"/>
          <w:sz w:val="20"/>
        </w:rPr>
        <w:t>10</w:t>
      </w:r>
      <w:r w:rsidRPr="00F239AA">
        <w:rPr>
          <w:rFonts w:ascii="Arial" w:hAnsi="Arial" w:cs="Arial"/>
          <w:sz w:val="20"/>
        </w:rPr>
        <w:t xml:space="preserve"> sztuk (dokładna lokalizacja znajduje się na planie nasadzeń roślinnych i małej architektury (Rys. </w:t>
      </w:r>
      <w:r w:rsidR="009D628F" w:rsidRPr="009D628F">
        <w:rPr>
          <w:rFonts w:ascii="Arial" w:hAnsi="Arial" w:cs="Arial"/>
          <w:sz w:val="20"/>
        </w:rPr>
        <w:t>PBW_II.F-4</w:t>
      </w:r>
      <w:r w:rsidRPr="00F239AA">
        <w:rPr>
          <w:rFonts w:ascii="Arial" w:hAnsi="Arial" w:cs="Arial"/>
          <w:sz w:val="20"/>
        </w:rPr>
        <w:t>).</w:t>
      </w:r>
    </w:p>
    <w:p w14:paraId="7B9AD6FB" w14:textId="7E365E88" w:rsidR="00661587" w:rsidRPr="00F239AA" w:rsidRDefault="00661587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bookmarkEnd w:id="40"/>
    <w:p w14:paraId="6E78C200" w14:textId="77777777" w:rsidR="00F239AA" w:rsidRPr="00F239AA" w:rsidRDefault="00F239AA" w:rsidP="00F239AA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29B76D64" w14:textId="67D33C35" w:rsidR="00F239AA" w:rsidRPr="00F239AA" w:rsidRDefault="00F239AA" w:rsidP="00F239AA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41" w:name="_Toc84108207"/>
      <w:r w:rsidRPr="00F239AA">
        <w:rPr>
          <w:rFonts w:ascii="Arial" w:hAnsi="Arial" w:cs="Arial"/>
          <w:b/>
        </w:rPr>
        <w:t>Krata ochronna wokół drzewa</w:t>
      </w:r>
      <w:bookmarkEnd w:id="41"/>
    </w:p>
    <w:p w14:paraId="27253E19" w14:textId="77777777" w:rsidR="000B5D94" w:rsidRDefault="00EC1971" w:rsidP="00EC1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bookmarkStart w:id="42" w:name="_Hlk83589576"/>
      <w:r w:rsidRPr="00433971">
        <w:rPr>
          <w:rFonts w:ascii="Arial" w:hAnsi="Arial" w:cs="Arial"/>
          <w:sz w:val="20"/>
        </w:rPr>
        <w:t>Charakter konstrukcji:</w:t>
      </w:r>
      <w:r w:rsidRPr="00433971">
        <w:rPr>
          <w:rFonts w:ascii="Arial" w:hAnsi="Arial" w:cs="Arial"/>
          <w:sz w:val="20"/>
        </w:rPr>
        <w:tab/>
      </w:r>
      <w:r w:rsidR="000B5D94">
        <w:rPr>
          <w:rFonts w:ascii="Arial" w:hAnsi="Arial" w:cs="Arial"/>
          <w:sz w:val="20"/>
        </w:rPr>
        <w:t>P</w:t>
      </w:r>
      <w:r w:rsidR="000B5D94" w:rsidRPr="000B5D94">
        <w:rPr>
          <w:rFonts w:ascii="Arial" w:hAnsi="Arial" w:cs="Arial"/>
          <w:sz w:val="20"/>
        </w:rPr>
        <w:t>odstawa kwadratowa</w:t>
      </w:r>
      <w:r w:rsidR="000B5D94">
        <w:rPr>
          <w:rFonts w:ascii="Arial" w:hAnsi="Arial" w:cs="Arial"/>
          <w:sz w:val="20"/>
        </w:rPr>
        <w:t xml:space="preserve"> </w:t>
      </w:r>
      <w:r w:rsidR="000B5D94" w:rsidRPr="000B5D94">
        <w:rPr>
          <w:rFonts w:ascii="Arial" w:hAnsi="Arial" w:cs="Arial"/>
          <w:sz w:val="20"/>
        </w:rPr>
        <w:t>1600 x</w:t>
      </w:r>
      <w:r w:rsidR="000B5D94">
        <w:rPr>
          <w:rFonts w:ascii="Arial" w:hAnsi="Arial" w:cs="Arial"/>
          <w:sz w:val="20"/>
        </w:rPr>
        <w:t xml:space="preserve"> </w:t>
      </w:r>
      <w:r w:rsidR="000B5D94" w:rsidRPr="000B5D94">
        <w:rPr>
          <w:rFonts w:ascii="Arial" w:hAnsi="Arial" w:cs="Arial"/>
          <w:sz w:val="20"/>
        </w:rPr>
        <w:t>1600 mm, maksymalne obciążenie do 2t</w:t>
      </w:r>
      <w:r w:rsidR="000B5D94">
        <w:rPr>
          <w:rFonts w:ascii="Arial" w:hAnsi="Arial" w:cs="Arial"/>
          <w:sz w:val="20"/>
        </w:rPr>
        <w:t>,</w:t>
      </w:r>
    </w:p>
    <w:p w14:paraId="6379B8CD" w14:textId="655C75EF" w:rsidR="00EC1971" w:rsidRPr="00433971" w:rsidRDefault="00EC1971" w:rsidP="000B5D94">
      <w:pPr>
        <w:spacing w:after="0" w:line="312" w:lineRule="auto"/>
        <w:ind w:left="2832"/>
        <w:jc w:val="both"/>
        <w:rPr>
          <w:rFonts w:ascii="Arial" w:hAnsi="Arial" w:cs="Arial"/>
          <w:sz w:val="20"/>
        </w:rPr>
      </w:pPr>
      <w:r w:rsidRPr="00433971">
        <w:rPr>
          <w:rFonts w:ascii="Arial" w:hAnsi="Arial" w:cs="Arial"/>
          <w:sz w:val="20"/>
        </w:rPr>
        <w:t>Konstrukcja ze stalowych profili pokryta ochronną warstwą cynku. Przerwy między prętami co 15mm.</w:t>
      </w:r>
    </w:p>
    <w:p w14:paraId="4FB385F6" w14:textId="4FB52C00" w:rsidR="00EC1971" w:rsidRPr="00433971" w:rsidRDefault="00EC1971" w:rsidP="00EC1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433971">
        <w:rPr>
          <w:rFonts w:ascii="Arial" w:hAnsi="Arial" w:cs="Arial"/>
          <w:sz w:val="20"/>
        </w:rPr>
        <w:t>Konstrukcja nośna:</w:t>
      </w:r>
      <w:r w:rsidRPr="00433971">
        <w:rPr>
          <w:rFonts w:ascii="Arial" w:hAnsi="Arial" w:cs="Arial"/>
          <w:sz w:val="20"/>
        </w:rPr>
        <w:tab/>
        <w:t>Rama nośna spawana z L profilu 50x50x5mm i stalowej wycinanej plazmowo blachy o grubości 5mm.</w:t>
      </w:r>
    </w:p>
    <w:p w14:paraId="35270104" w14:textId="5D1BD776" w:rsidR="00EC1971" w:rsidRPr="00433971" w:rsidRDefault="00EC1971" w:rsidP="00EC1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433971">
        <w:rPr>
          <w:rFonts w:ascii="Arial" w:hAnsi="Arial" w:cs="Arial"/>
          <w:sz w:val="20"/>
        </w:rPr>
        <w:t>Ruszt:</w:t>
      </w:r>
      <w:r w:rsidRPr="00433971">
        <w:rPr>
          <w:rFonts w:ascii="Arial" w:hAnsi="Arial" w:cs="Arial"/>
          <w:sz w:val="20"/>
        </w:rPr>
        <w:tab/>
        <w:t>Spawany z L profili 40x20x3mm i plazmowo wycinanej stalowej blachy o grubości 5mm.</w:t>
      </w:r>
    </w:p>
    <w:p w14:paraId="1025A86E" w14:textId="2AD125BB" w:rsidR="00E745A1" w:rsidRPr="00433971" w:rsidRDefault="00E745A1" w:rsidP="00EC1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433971">
        <w:rPr>
          <w:rFonts w:ascii="Arial" w:hAnsi="Arial" w:cs="Arial"/>
          <w:sz w:val="20"/>
        </w:rPr>
        <w:t>O</w:t>
      </w:r>
      <w:r w:rsidR="000B5D94">
        <w:rPr>
          <w:rFonts w:ascii="Arial" w:hAnsi="Arial" w:cs="Arial"/>
          <w:sz w:val="20"/>
        </w:rPr>
        <w:t>chrona pnia</w:t>
      </w:r>
      <w:r w:rsidRPr="00433971">
        <w:rPr>
          <w:rFonts w:ascii="Arial" w:hAnsi="Arial" w:cs="Arial"/>
          <w:sz w:val="20"/>
        </w:rPr>
        <w:t>:</w:t>
      </w:r>
      <w:r w:rsidRPr="00433971">
        <w:rPr>
          <w:rFonts w:ascii="Arial" w:hAnsi="Arial" w:cs="Arial"/>
          <w:sz w:val="20"/>
        </w:rPr>
        <w:tab/>
        <w:t>6 prętów 25x2,6mm i blachy stalowej o grubości 5mm</w:t>
      </w:r>
      <w:r w:rsidR="0078523A">
        <w:rPr>
          <w:rFonts w:ascii="Arial" w:hAnsi="Arial" w:cs="Arial"/>
          <w:sz w:val="20"/>
        </w:rPr>
        <w:t>.</w:t>
      </w:r>
    </w:p>
    <w:p w14:paraId="345EB758" w14:textId="457168E0" w:rsidR="00EC1971" w:rsidRPr="00433971" w:rsidRDefault="00EC1971" w:rsidP="00EC1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433971">
        <w:rPr>
          <w:rFonts w:ascii="Arial" w:hAnsi="Arial" w:cs="Arial"/>
          <w:sz w:val="20"/>
        </w:rPr>
        <w:t>Kolory:</w:t>
      </w:r>
      <w:r w:rsidRPr="00433971">
        <w:rPr>
          <w:rFonts w:ascii="Arial" w:hAnsi="Arial" w:cs="Arial"/>
          <w:sz w:val="20"/>
        </w:rPr>
        <w:tab/>
        <w:t>Kolor ocynku</w:t>
      </w:r>
      <w:r w:rsidR="0078523A">
        <w:rPr>
          <w:rFonts w:ascii="Arial" w:hAnsi="Arial" w:cs="Arial"/>
          <w:sz w:val="20"/>
        </w:rPr>
        <w:t>.</w:t>
      </w:r>
    </w:p>
    <w:p w14:paraId="30AC69FC" w14:textId="7B44AB09" w:rsidR="00EC1971" w:rsidRPr="00EC1971" w:rsidRDefault="00EC1971" w:rsidP="00EC1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433971">
        <w:rPr>
          <w:rFonts w:ascii="Arial" w:hAnsi="Arial" w:cs="Arial"/>
          <w:sz w:val="20"/>
        </w:rPr>
        <w:t>Kotwienie</w:t>
      </w:r>
      <w:r w:rsidRPr="00433971">
        <w:rPr>
          <w:rFonts w:ascii="Arial" w:hAnsi="Arial" w:cs="Arial"/>
          <w:sz w:val="20"/>
        </w:rPr>
        <w:tab/>
        <w:t>Rama kotwiona do fundamentów za pomocą.</w:t>
      </w:r>
    </w:p>
    <w:p w14:paraId="06D57149" w14:textId="4567A3F5" w:rsidR="00661587" w:rsidRPr="00F239AA" w:rsidRDefault="00661587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409CED0" w14:textId="4E75F8BE" w:rsidR="00661587" w:rsidRPr="00F239AA" w:rsidRDefault="00433971" w:rsidP="00433971">
      <w:pPr>
        <w:spacing w:after="0" w:line="312" w:lineRule="auto"/>
        <w:jc w:val="center"/>
        <w:rPr>
          <w:rFonts w:ascii="Arial" w:hAnsi="Arial" w:cs="Arial"/>
          <w:sz w:val="20"/>
        </w:rPr>
      </w:pPr>
      <w:r>
        <w:rPr>
          <w:noProof/>
        </w:rPr>
        <w:lastRenderedPageBreak/>
        <w:drawing>
          <wp:inline distT="0" distB="0" distL="0" distR="0" wp14:anchorId="1ED4652C" wp14:editId="64C31872">
            <wp:extent cx="3181350" cy="2307646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4725" cy="2310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3EB8" w14:textId="0CC22DC7" w:rsidR="00433971" w:rsidRPr="00F239AA" w:rsidRDefault="00433971" w:rsidP="00433971">
      <w:pPr>
        <w:spacing w:after="0" w:line="312" w:lineRule="auto"/>
        <w:ind w:left="2832" w:hanging="2832"/>
        <w:jc w:val="center"/>
        <w:rPr>
          <w:rFonts w:ascii="Arial" w:hAnsi="Arial" w:cs="Arial"/>
          <w:i/>
          <w:iCs/>
          <w:sz w:val="20"/>
        </w:rPr>
      </w:pPr>
      <w:r w:rsidRPr="00F239AA">
        <w:rPr>
          <w:rFonts w:ascii="Arial" w:hAnsi="Arial" w:cs="Arial"/>
          <w:i/>
          <w:iCs/>
          <w:sz w:val="20"/>
        </w:rPr>
        <w:t xml:space="preserve">Zdjęcie poglądowe </w:t>
      </w:r>
      <w:r>
        <w:rPr>
          <w:rFonts w:ascii="Arial" w:hAnsi="Arial" w:cs="Arial"/>
          <w:i/>
          <w:iCs/>
          <w:sz w:val="20"/>
        </w:rPr>
        <w:t>kraty ochronnej wokół drzewa</w:t>
      </w:r>
    </w:p>
    <w:p w14:paraId="4BC9654D" w14:textId="77777777" w:rsidR="00661587" w:rsidRPr="00F239AA" w:rsidRDefault="00661587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E0E65F6" w14:textId="582C4864" w:rsidR="00433971" w:rsidRPr="00F239AA" w:rsidRDefault="00433971" w:rsidP="00433971">
      <w:pPr>
        <w:spacing w:after="0" w:line="312" w:lineRule="auto"/>
        <w:ind w:left="2832" w:hanging="2832"/>
        <w:jc w:val="both"/>
        <w:rPr>
          <w:rFonts w:ascii="Arial" w:hAnsi="Arial" w:cs="Arial"/>
          <w:sz w:val="20"/>
        </w:rPr>
      </w:pPr>
      <w:r w:rsidRPr="00F239AA">
        <w:rPr>
          <w:rFonts w:ascii="Arial" w:hAnsi="Arial" w:cs="Arial"/>
          <w:sz w:val="20"/>
          <w:u w:val="single"/>
        </w:rPr>
        <w:t>Ilość:</w:t>
      </w:r>
      <w:r w:rsidRPr="00F239AA"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>13</w:t>
      </w:r>
      <w:r w:rsidRPr="00F239AA">
        <w:rPr>
          <w:rFonts w:ascii="Arial" w:hAnsi="Arial" w:cs="Arial"/>
          <w:sz w:val="20"/>
        </w:rPr>
        <w:t xml:space="preserve"> sztuk (dokładna lokalizacja znajduje się na planie nasadzeń roślinnych i małej architektury (Rys. </w:t>
      </w:r>
      <w:r w:rsidR="009D628F" w:rsidRPr="009D628F">
        <w:rPr>
          <w:rFonts w:ascii="Arial" w:hAnsi="Arial" w:cs="Arial"/>
          <w:sz w:val="20"/>
        </w:rPr>
        <w:t>PBW_II.F-5</w:t>
      </w:r>
      <w:r w:rsidRPr="00F239AA">
        <w:rPr>
          <w:rFonts w:ascii="Arial" w:hAnsi="Arial" w:cs="Arial"/>
          <w:sz w:val="20"/>
        </w:rPr>
        <w:t>).</w:t>
      </w:r>
    </w:p>
    <w:p w14:paraId="5AF129C2" w14:textId="77777777" w:rsidR="005F387D" w:rsidRDefault="005F387D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13F14CE4" w14:textId="77777777" w:rsidR="003331FF" w:rsidRPr="008821E6" w:rsidRDefault="003331FF" w:rsidP="003331FF">
      <w:pPr>
        <w:pStyle w:val="Akapitzlist"/>
        <w:numPr>
          <w:ilvl w:val="1"/>
          <w:numId w:val="17"/>
        </w:numPr>
        <w:spacing w:after="0" w:line="312" w:lineRule="auto"/>
        <w:ind w:left="709" w:hanging="709"/>
        <w:jc w:val="both"/>
        <w:outlineLvl w:val="2"/>
        <w:rPr>
          <w:rFonts w:ascii="Arial" w:hAnsi="Arial" w:cs="Arial"/>
          <w:b/>
        </w:rPr>
      </w:pPr>
      <w:bookmarkStart w:id="43" w:name="_Toc74934303"/>
      <w:bookmarkStart w:id="44" w:name="_Toc84108208"/>
      <w:bookmarkEnd w:id="42"/>
      <w:r w:rsidRPr="008821E6">
        <w:rPr>
          <w:rFonts w:ascii="Arial" w:hAnsi="Arial" w:cs="Arial"/>
          <w:b/>
        </w:rPr>
        <w:t>Zalecenia dotyczące ochrony pni i korzeni drzew podczas prac budowlanych</w:t>
      </w:r>
      <w:bookmarkEnd w:id="43"/>
      <w:bookmarkEnd w:id="44"/>
    </w:p>
    <w:p w14:paraId="2B1F7177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Właściwe zabezpieczenie drzew podczas prac budowlanych należy do obowiązków wykonawcy robót. Inwestor powinien dopilnować, aby wykonawca zabezpieczył drzewa w sposób gwarantujący ich ochronę.</w:t>
      </w:r>
    </w:p>
    <w:p w14:paraId="7050A344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60945B04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45" w:name="_Toc74934304"/>
      <w:bookmarkStart w:id="46" w:name="_Toc84108209"/>
      <w:r w:rsidRPr="008821E6">
        <w:rPr>
          <w:rFonts w:ascii="Arial" w:hAnsi="Arial" w:cs="Arial"/>
          <w:b/>
        </w:rPr>
        <w:t>Zabezpieczenie pni</w:t>
      </w:r>
      <w:bookmarkEnd w:id="45"/>
      <w:bookmarkEnd w:id="46"/>
    </w:p>
    <w:p w14:paraId="36749746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Zaleca się wprowadzenie tymczasowych stref ochronnych dla drzew z ogrodzeniami o wysokości minimum 1,5 m, oznaczenie tych stref i wprowadzenie wizualnej informacji dla wykonawców – „strefa ochronna drzewa / nie składować materiałów / nie przestawiać ogrodzenia”. Jeżeli wygrodzenie nie jest możliwe zaleca się wykonanie dróg tymczasowych z płyt lub „geokrat” ułożonych na warstwie grubości min. 15 cm np. kory lub naturalnego kruszywa.</w:t>
      </w:r>
    </w:p>
    <w:p w14:paraId="31DC24B5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 trakcie prowadzenia robót budowlanych w bliskiej okolicy drzew należy zabezpieczyć ich pnie przed uszkodzeniami mechanicznymi. Można je zabezpieczyć owijając derkami lub matami ze słomy a następnie oszalowując deskami. Deski oszalowania powinny przylegać szczelnie do całej powierzchni pnia. Wysokość oszalowania powinna wynosić ponad 150 cm. Dolne części desek powinny być lekko wkopane i znajdować się jak najbliżej pnia. Jeżeli nie jest to możliwe (przez nabiegi korzeniowe), należy je obsypać ziemią.</w:t>
      </w:r>
    </w:p>
    <w:p w14:paraId="65790A25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Oszalowanie powinno być przymocowane do pnia opaskami z drutu lub specjalnej taśmy stalowej. Opaski powinny być w odległości 40-60 cm od siebie (minimum 3 na pniu).</w:t>
      </w:r>
    </w:p>
    <w:p w14:paraId="6F8717D6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 sytuacji, kiedy pień drzewa jest nieregularny i deskowanie odstaje od pnia, powstałą przestrzeń należy wypełnić warkoczem słomy.</w:t>
      </w:r>
    </w:p>
    <w:p w14:paraId="2CAA6A40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20BAD652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47" w:name="_Toc74934305"/>
      <w:bookmarkStart w:id="48" w:name="_Toc84108210"/>
      <w:r w:rsidRPr="008821E6">
        <w:rPr>
          <w:rFonts w:ascii="Arial" w:hAnsi="Arial" w:cs="Arial"/>
          <w:b/>
        </w:rPr>
        <w:t>Zabezpieczenie koron</w:t>
      </w:r>
      <w:bookmarkEnd w:id="47"/>
      <w:bookmarkEnd w:id="48"/>
    </w:p>
    <w:p w14:paraId="3ABCBCB0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 przypadku kiedy gałęzie drzew kolidują z prowadzonymi pracami budowlanymi, należy:</w:t>
      </w:r>
    </w:p>
    <w:p w14:paraId="759F8EEA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podwiązać narażone na uszkodzenia gałęzie do położonych wyżej konarów,</w:t>
      </w:r>
    </w:p>
    <w:p w14:paraId="053AA531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wykonać dodatkowe osłony, jeżeli drzewo znajduje się w bezpośrednim kontakcie z budowlą lub robotami budowlanymi (deskami można zabezpieczyć mniejsze egzemplarze, w przypadku większych drzew lepiej sprawdza się np. folia rozpięta na rusztowaniu.</w:t>
      </w:r>
    </w:p>
    <w:p w14:paraId="35DFF7C8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6C318939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49" w:name="_Toc74934306"/>
      <w:bookmarkStart w:id="50" w:name="_Toc84108211"/>
      <w:r w:rsidRPr="008821E6">
        <w:rPr>
          <w:rFonts w:ascii="Arial" w:hAnsi="Arial" w:cs="Arial"/>
          <w:b/>
        </w:rPr>
        <w:t>Zabezpieczenie korzeni</w:t>
      </w:r>
      <w:bookmarkEnd w:id="49"/>
      <w:bookmarkEnd w:id="50"/>
    </w:p>
    <w:p w14:paraId="436A3A2E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lastRenderedPageBreak/>
        <w:t>Podczas prowadzenia robót budowlanych w otoczeniu drzew należy możliwie jak najbardziej zminimalizować ich negatywny wpływ na korzenie. Jeżeli to to możliwe, nie należy dopuścić do poruszania się i parkowania pojazdów bezpośrednio pod konarami drzew, ponieważ prowadzi to do zbytniego utwardzenia podłoża i miażdzenia korzeni podpowierzchniowych (zaleca się wprowadzenie ww. wygrodzonych stref ochronnych).</w:t>
      </w:r>
    </w:p>
    <w:p w14:paraId="5D46D4E5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Nie należy składować pod koronami drzew żadnych materiałów budowlanych. Jeżeli konieczne jest chwilowe składowanie, należy to wykonać jak najdalej od pni, na podkładach umożliwiających wymianę gazową i niedopuszczających do utwardzenia gruntu.</w:t>
      </w:r>
    </w:p>
    <w:p w14:paraId="01623B66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Prace budowlane obejmujące prowadzenie wykopów w sąsiedztwie drzew najlepiej planować w okresie od listopada do marca (czyli poza okresem wegetacyjnym roślin). Najbardziej należy unikać lata, ponieważ wysokie temperatury bardzo szybko osuszają odkryte podczas wykopów korzenie i powodują ich obumarcie. Jeżeli prace budowlane muszą odbywać się latem, należy zabezpieczyć odkryte korzenie drzew i glebę przed osuszeniem. Można to osiągnąć poprzez przykrycie ściany wykopu warstwą np.: torfu i juty/folii a następnie regularne nawadnianie torfu do czasu zakończenia wykopów. Jest to jednak tylko doraźny sposób zabezpieczający korzenie na krótki okres czasu.</w:t>
      </w:r>
    </w:p>
    <w:p w14:paraId="308D623E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Podczas montażu instalacji podziemnych w sąsiedztwie drzew prace należy wykonać przyciskiem pod nadzorem ogrodniczym.</w:t>
      </w:r>
    </w:p>
    <w:p w14:paraId="3AFEA21E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Istotne jest również zapewnienie ochrony przed spływem substancji szkodliwych dla roślin (zalewaniem lub wyciekami wody wykorzystywanej na placu budowy, np. zanieczyszczonej wapnem i cementem).</w:t>
      </w:r>
    </w:p>
    <w:p w14:paraId="559E23B7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2ECCF84D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51" w:name="_Toc74934307"/>
      <w:bookmarkStart w:id="52" w:name="_Toc84108212"/>
      <w:r w:rsidRPr="008821E6">
        <w:rPr>
          <w:rFonts w:ascii="Arial" w:hAnsi="Arial" w:cs="Arial"/>
          <w:b/>
        </w:rPr>
        <w:t>Zabiegi pielęgnacyjne podczas prac budowlanych</w:t>
      </w:r>
      <w:bookmarkEnd w:id="51"/>
      <w:bookmarkEnd w:id="52"/>
    </w:p>
    <w:p w14:paraId="085E6D21" w14:textId="77777777" w:rsidR="003331FF" w:rsidRPr="008821E6" w:rsidRDefault="003331FF" w:rsidP="003331FF">
      <w:pPr>
        <w:spacing w:after="0" w:line="312" w:lineRule="auto"/>
        <w:ind w:left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 celu ochrony drzew i krzewów na placu budowy wymagane jest zastosowanie zabiegów pielęgnacyjnych, które zminimalizują stres spowodowany pracami budowlanymi:</w:t>
      </w:r>
    </w:p>
    <w:p w14:paraId="298D4595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podlewanie – poprzez podlewanie bezpośrednie, deszczowanie koron, linie kropkujące;</w:t>
      </w:r>
    </w:p>
    <w:p w14:paraId="2BB3409E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rozścielenie ściółki w strefie ochronnej drzew – warstwa grubości do 10 cm np. grubo mielonej przekompostowanej kory;</w:t>
      </w:r>
    </w:p>
    <w:p w14:paraId="16C2BEEC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cięcia w koronach drzew – mogą być wykonywane jedynie w sytuacjach uzasadnianych; nie należy wycinać całych konarów, ogławiać ani podkrzesywać koron drzew, cięcie korony jest zabiegiem nadużywanym i osłabiającym drzewo;</w:t>
      </w:r>
    </w:p>
    <w:p w14:paraId="48232F30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cięcia korzeni drzew – mogą być wykonywane jedynie w sytuacjach uzasadnionych;</w:t>
      </w:r>
    </w:p>
    <w:p w14:paraId="08D61AE9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prawidłowa technika cięcia korzeni – w sytuacjach koniecznych ciąć korzenie o średnicy nie większej niż 1,5 cm; w miarę możliwości zachować czystą powierzchnię rany;</w:t>
      </w:r>
    </w:p>
    <w:p w14:paraId="18D3014A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wymiana, rozluźnienie zagęszczonej gleby w systemach korzeniowych – zalecane w przypadku nadmiernego zagęszczenia;</w:t>
      </w:r>
    </w:p>
    <w:p w14:paraId="71E5208A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wymiana gleby zanieczyszczonej substancjami budowlanymi – w strefie systemu korzeniowego bez uszkodzenia mechanicznego korzeni; prace należy wykonywać ręcznie lub przy użyciu sprężonego powierza.</w:t>
      </w:r>
    </w:p>
    <w:p w14:paraId="7E1E31DC" w14:textId="77777777" w:rsidR="003331FF" w:rsidRPr="008821E6" w:rsidRDefault="003331FF" w:rsidP="003331FF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676BBC21" w14:textId="77777777" w:rsidR="003331FF" w:rsidRPr="008821E6" w:rsidRDefault="003331FF" w:rsidP="003331FF">
      <w:pPr>
        <w:pStyle w:val="Akapitzlist"/>
        <w:numPr>
          <w:ilvl w:val="2"/>
          <w:numId w:val="17"/>
        </w:numPr>
        <w:spacing w:after="0" w:line="312" w:lineRule="auto"/>
        <w:jc w:val="both"/>
        <w:outlineLvl w:val="2"/>
        <w:rPr>
          <w:rFonts w:ascii="Arial" w:hAnsi="Arial" w:cs="Arial"/>
          <w:b/>
        </w:rPr>
      </w:pPr>
      <w:bookmarkStart w:id="53" w:name="_Toc74934308"/>
      <w:bookmarkStart w:id="54" w:name="_Toc84108213"/>
      <w:r w:rsidRPr="008821E6">
        <w:rPr>
          <w:rFonts w:ascii="Arial" w:hAnsi="Arial" w:cs="Arial"/>
          <w:b/>
        </w:rPr>
        <w:t>Pielęgnacja materiału roślinnego</w:t>
      </w:r>
      <w:bookmarkEnd w:id="53"/>
      <w:bookmarkEnd w:id="54"/>
    </w:p>
    <w:p w14:paraId="2B1D3DE4" w14:textId="77777777" w:rsidR="003331FF" w:rsidRPr="008821E6" w:rsidRDefault="003331FF" w:rsidP="003331FF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Pielęgnacja materiału roślinnego obejmuje:</w:t>
      </w:r>
    </w:p>
    <w:p w14:paraId="1BDC2FFE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systematyczne podlewanie w okresie wegetacyjnym (ilość i częstotliwość uwarunkowane są aktualnie panującymi warunkami pogodowymi oraz stopniem uwilgotnienia podłoża);</w:t>
      </w:r>
    </w:p>
    <w:p w14:paraId="6929E6C8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 zależności od potrzeb gatunku i zaleceń producenta przeprowadzać nawożenie w ilości zgodnej z wymogami roślin;</w:t>
      </w:r>
    </w:p>
    <w:p w14:paraId="078779C0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regularne uzupełnianie ściółki z kory drzew iglastych i ręczne odchwaszczanie;</w:t>
      </w:r>
    </w:p>
    <w:p w14:paraId="73566E39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wymienienie uschniętych bądź uszkodzonych egzemplarzy zgodnie z technologią opisaną wyżej;</w:t>
      </w:r>
    </w:p>
    <w:p w14:paraId="55CF78BE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lastRenderedPageBreak/>
        <w:t>wykonywanie cięć pielęgnacyjnych (usuwanie chorych lub połamanych gałęzi);</w:t>
      </w:r>
    </w:p>
    <w:p w14:paraId="1357EA91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zabezpieczanie na zimę (kopczykowanie drzew, osłanianie krzewów);</w:t>
      </w:r>
    </w:p>
    <w:p w14:paraId="2ECE727A" w14:textId="77777777" w:rsidR="003331FF" w:rsidRPr="008821E6" w:rsidRDefault="003331FF" w:rsidP="003331FF">
      <w:pPr>
        <w:pStyle w:val="Akapitzlist"/>
        <w:numPr>
          <w:ilvl w:val="0"/>
          <w:numId w:val="33"/>
        </w:numPr>
        <w:spacing w:after="0" w:line="312" w:lineRule="auto"/>
        <w:jc w:val="both"/>
        <w:rPr>
          <w:rFonts w:ascii="Arial" w:hAnsi="Arial" w:cs="Arial"/>
          <w:sz w:val="20"/>
        </w:rPr>
      </w:pPr>
      <w:r w:rsidRPr="008821E6">
        <w:rPr>
          <w:rFonts w:ascii="Arial" w:hAnsi="Arial" w:cs="Arial"/>
          <w:sz w:val="20"/>
        </w:rPr>
        <w:t>wymiana zniszczonego palikowania na nowe.</w:t>
      </w:r>
    </w:p>
    <w:p w14:paraId="410A75D5" w14:textId="77777777" w:rsidR="00AA4512" w:rsidRPr="006042F2" w:rsidRDefault="00AA4512" w:rsidP="00AA4512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4957391B" w14:textId="77777777" w:rsidR="00AA4512" w:rsidRPr="006042F2" w:rsidRDefault="00AA4512" w:rsidP="00AA4512">
      <w:pPr>
        <w:pStyle w:val="Akapitzlist"/>
        <w:numPr>
          <w:ilvl w:val="0"/>
          <w:numId w:val="17"/>
        </w:numPr>
        <w:shd w:val="clear" w:color="auto" w:fill="D9D9D9" w:themeFill="background1" w:themeFillShade="D9"/>
        <w:spacing w:after="0" w:line="312" w:lineRule="auto"/>
        <w:jc w:val="both"/>
        <w:outlineLvl w:val="2"/>
        <w:rPr>
          <w:rFonts w:ascii="Arial" w:hAnsi="Arial" w:cs="Arial"/>
        </w:rPr>
      </w:pPr>
      <w:bookmarkStart w:id="55" w:name="_Toc84108214"/>
      <w:r w:rsidRPr="006042F2">
        <w:rPr>
          <w:rFonts w:ascii="Arial" w:hAnsi="Arial" w:cs="Arial"/>
          <w:b/>
          <w:u w:val="single"/>
        </w:rPr>
        <w:t>OCHRONA ŚRODOWISKA</w:t>
      </w:r>
      <w:bookmarkEnd w:id="55"/>
    </w:p>
    <w:p w14:paraId="32369AA6" w14:textId="77777777" w:rsidR="00195A62" w:rsidRPr="003A798B" w:rsidRDefault="0005517C" w:rsidP="00DA2B2C">
      <w:pPr>
        <w:spacing w:after="0" w:line="312" w:lineRule="auto"/>
        <w:ind w:firstLine="708"/>
        <w:jc w:val="both"/>
        <w:rPr>
          <w:rFonts w:ascii="Arial" w:hAnsi="Arial" w:cs="Arial"/>
          <w:sz w:val="20"/>
        </w:rPr>
      </w:pPr>
      <w:r w:rsidRPr="006042F2">
        <w:rPr>
          <w:rFonts w:ascii="Arial" w:hAnsi="Arial" w:cs="Arial"/>
          <w:sz w:val="20"/>
        </w:rPr>
        <w:t>Projektowane obiekty nie wpłyną w sposób niekorzystny na środowisko. Posadowienie nie wpłynie n</w:t>
      </w:r>
      <w:r w:rsidR="00DA2B2C" w:rsidRPr="006042F2">
        <w:rPr>
          <w:rFonts w:ascii="Arial" w:hAnsi="Arial" w:cs="Arial"/>
          <w:sz w:val="20"/>
        </w:rPr>
        <w:t>i</w:t>
      </w:r>
      <w:r w:rsidRPr="006042F2">
        <w:rPr>
          <w:rFonts w:ascii="Arial" w:hAnsi="Arial" w:cs="Arial"/>
          <w:sz w:val="20"/>
        </w:rPr>
        <w:t>ekorzystnie na wody podziemne. Obiekt nie przyczyni się do ponadnormatywnej</w:t>
      </w:r>
      <w:r w:rsidRPr="003A798B">
        <w:rPr>
          <w:rFonts w:ascii="Arial" w:hAnsi="Arial" w:cs="Arial"/>
          <w:sz w:val="20"/>
        </w:rPr>
        <w:t xml:space="preserve"> emisji hałasu, zanieczyszczenia powietrza, zanieczyszczenia wód powierzchniowych i środowiska gruntowo-wodnego, odpadów w czasie eksploatacji.</w:t>
      </w:r>
    </w:p>
    <w:p w14:paraId="73D7A3F9" w14:textId="77777777" w:rsidR="00195A62" w:rsidRPr="003A798B" w:rsidRDefault="00195A62" w:rsidP="008F5D26">
      <w:pPr>
        <w:spacing w:after="0" w:line="312" w:lineRule="auto"/>
        <w:jc w:val="both"/>
        <w:rPr>
          <w:rFonts w:ascii="Arial" w:hAnsi="Arial" w:cs="Arial"/>
          <w:sz w:val="20"/>
        </w:rPr>
      </w:pPr>
    </w:p>
    <w:p w14:paraId="32BA8736" w14:textId="77777777" w:rsidR="00BB613B" w:rsidRPr="00723975" w:rsidRDefault="00BB613B" w:rsidP="008F5D26">
      <w:pPr>
        <w:spacing w:after="0" w:line="312" w:lineRule="auto"/>
        <w:jc w:val="both"/>
        <w:rPr>
          <w:rFonts w:ascii="Arial" w:hAnsi="Arial" w:cs="Arial"/>
          <w:highlight w:val="yellow"/>
        </w:rPr>
      </w:pPr>
      <w:r w:rsidRPr="00723975">
        <w:rPr>
          <w:rFonts w:ascii="Arial" w:hAnsi="Arial" w:cs="Arial"/>
          <w:highlight w:val="yellow"/>
        </w:rPr>
        <w:br w:type="page"/>
      </w:r>
    </w:p>
    <w:p w14:paraId="38E1F0EB" w14:textId="77777777" w:rsidR="00BB613B" w:rsidRPr="003A798B" w:rsidRDefault="00BB613B" w:rsidP="00BB613B">
      <w:pPr>
        <w:rPr>
          <w:rFonts w:ascii="Arial" w:hAnsi="Arial" w:cs="Arial"/>
          <w:sz w:val="20"/>
          <w:szCs w:val="20"/>
        </w:rPr>
      </w:pPr>
    </w:p>
    <w:p w14:paraId="4EE43A17" w14:textId="77777777" w:rsidR="00BB613B" w:rsidRPr="003A798B" w:rsidRDefault="00BB613B" w:rsidP="00BB613B">
      <w:pPr>
        <w:rPr>
          <w:rFonts w:ascii="Arial" w:hAnsi="Arial" w:cs="Arial"/>
        </w:rPr>
      </w:pPr>
    </w:p>
    <w:p w14:paraId="24957294" w14:textId="77777777" w:rsidR="00BB613B" w:rsidRPr="003A798B" w:rsidRDefault="00BB613B" w:rsidP="00BB613B">
      <w:pPr>
        <w:rPr>
          <w:rFonts w:ascii="Arial" w:hAnsi="Arial" w:cs="Arial"/>
        </w:rPr>
      </w:pPr>
    </w:p>
    <w:p w14:paraId="145952AA" w14:textId="77777777" w:rsidR="00BB613B" w:rsidRPr="003A798B" w:rsidRDefault="00BB613B" w:rsidP="00BB613B">
      <w:pPr>
        <w:rPr>
          <w:rFonts w:ascii="Arial" w:hAnsi="Arial" w:cs="Arial"/>
        </w:rPr>
      </w:pPr>
    </w:p>
    <w:p w14:paraId="41C4EE64" w14:textId="77777777" w:rsidR="00BB613B" w:rsidRPr="003A798B" w:rsidRDefault="00BB613B" w:rsidP="00BB613B">
      <w:pPr>
        <w:rPr>
          <w:rFonts w:ascii="Arial" w:hAnsi="Arial" w:cs="Arial"/>
        </w:rPr>
      </w:pPr>
    </w:p>
    <w:p w14:paraId="3AFA59BB" w14:textId="77777777" w:rsidR="00BB613B" w:rsidRPr="003A798B" w:rsidRDefault="00BB613B" w:rsidP="00BB613B">
      <w:pPr>
        <w:rPr>
          <w:rFonts w:ascii="Arial" w:hAnsi="Arial" w:cs="Arial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9212"/>
      </w:tblGrid>
      <w:tr w:rsidR="00BB613B" w:rsidRPr="003A798B" w14:paraId="1173F7D9" w14:textId="77777777" w:rsidTr="00735E47">
        <w:trPr>
          <w:jc w:val="center"/>
        </w:trPr>
        <w:tc>
          <w:tcPr>
            <w:tcW w:w="9212" w:type="dxa"/>
            <w:tcBorders>
              <w:left w:val="nil"/>
              <w:right w:val="nil"/>
            </w:tcBorders>
          </w:tcPr>
          <w:p w14:paraId="315127E3" w14:textId="77777777" w:rsidR="00BB613B" w:rsidRPr="003A798B" w:rsidRDefault="00BB613B" w:rsidP="00735E47">
            <w:pPr>
              <w:spacing w:line="312" w:lineRule="auto"/>
              <w:jc w:val="center"/>
              <w:outlineLvl w:val="0"/>
              <w:rPr>
                <w:rFonts w:ascii="Arial Black" w:hAnsi="Arial Black" w:cs="Arial"/>
                <w:b/>
                <w:sz w:val="28"/>
              </w:rPr>
            </w:pPr>
            <w:bookmarkStart w:id="56" w:name="_Toc84108215"/>
            <w:r w:rsidRPr="003A798B">
              <w:rPr>
                <w:rFonts w:ascii="Arial Black" w:hAnsi="Arial Black" w:cs="Arial"/>
                <w:b/>
                <w:sz w:val="28"/>
              </w:rPr>
              <w:t>CZĘŚĆ RYSUNKOWA</w:t>
            </w:r>
            <w:bookmarkEnd w:id="56"/>
          </w:p>
        </w:tc>
      </w:tr>
    </w:tbl>
    <w:p w14:paraId="28F80524" w14:textId="77777777" w:rsidR="00BB613B" w:rsidRPr="003A798B" w:rsidRDefault="00BB613B" w:rsidP="00BB613B">
      <w:pPr>
        <w:rPr>
          <w:rFonts w:ascii="Arial" w:hAnsi="Arial" w:cs="Arial"/>
        </w:rPr>
      </w:pPr>
    </w:p>
    <w:p w14:paraId="4DEA1097" w14:textId="77777777" w:rsidR="00735E47" w:rsidRPr="003A798B" w:rsidRDefault="00735E47" w:rsidP="00BB613B">
      <w:pPr>
        <w:rPr>
          <w:rFonts w:ascii="Arial" w:hAnsi="Arial" w:cs="Arial"/>
        </w:rPr>
      </w:pPr>
    </w:p>
    <w:tbl>
      <w:tblPr>
        <w:tblStyle w:val="Tabela-Siatka"/>
        <w:tblW w:w="9940" w:type="dxa"/>
        <w:jc w:val="center"/>
        <w:tblLayout w:type="fixed"/>
        <w:tblLook w:val="04A0" w:firstRow="1" w:lastRow="0" w:firstColumn="1" w:lastColumn="0" w:noHBand="0" w:noVBand="1"/>
      </w:tblPr>
      <w:tblGrid>
        <w:gridCol w:w="704"/>
        <w:gridCol w:w="1701"/>
        <w:gridCol w:w="1559"/>
        <w:gridCol w:w="1560"/>
        <w:gridCol w:w="4416"/>
      </w:tblGrid>
      <w:tr w:rsidR="00BB613B" w:rsidRPr="003A798B" w14:paraId="516F4796" w14:textId="77777777" w:rsidTr="00735E47">
        <w:trPr>
          <w:trHeight w:val="454"/>
          <w:jc w:val="center"/>
        </w:trPr>
        <w:tc>
          <w:tcPr>
            <w:tcW w:w="704" w:type="dxa"/>
            <w:vAlign w:val="center"/>
          </w:tcPr>
          <w:p w14:paraId="278B5AE1" w14:textId="77777777" w:rsidR="00BB613B" w:rsidRPr="003A798B" w:rsidRDefault="00BB613B" w:rsidP="00735E47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3A798B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L.P.</w:t>
            </w:r>
          </w:p>
        </w:tc>
        <w:tc>
          <w:tcPr>
            <w:tcW w:w="1701" w:type="dxa"/>
            <w:vAlign w:val="center"/>
          </w:tcPr>
          <w:p w14:paraId="282A4467" w14:textId="77777777" w:rsidR="00BB613B" w:rsidRPr="003A798B" w:rsidRDefault="00BB613B" w:rsidP="00BB613B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3A798B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BRANŻA:</w:t>
            </w:r>
          </w:p>
        </w:tc>
        <w:tc>
          <w:tcPr>
            <w:tcW w:w="1559" w:type="dxa"/>
            <w:vAlign w:val="center"/>
          </w:tcPr>
          <w:p w14:paraId="788EF503" w14:textId="77777777" w:rsidR="00BB613B" w:rsidRPr="003A798B" w:rsidRDefault="00BB613B" w:rsidP="00BB613B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3A798B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NR RYSUNKU:</w:t>
            </w:r>
          </w:p>
        </w:tc>
        <w:tc>
          <w:tcPr>
            <w:tcW w:w="1560" w:type="dxa"/>
            <w:vAlign w:val="center"/>
          </w:tcPr>
          <w:p w14:paraId="1F5A6CE0" w14:textId="77777777" w:rsidR="00BB613B" w:rsidRPr="003A798B" w:rsidRDefault="00BB613B" w:rsidP="00735E47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3A798B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SKALA:</w:t>
            </w:r>
          </w:p>
        </w:tc>
        <w:tc>
          <w:tcPr>
            <w:tcW w:w="4416" w:type="dxa"/>
            <w:vAlign w:val="center"/>
          </w:tcPr>
          <w:p w14:paraId="6B0F9FB8" w14:textId="77777777" w:rsidR="00BB613B" w:rsidRPr="003A798B" w:rsidRDefault="00BB613B" w:rsidP="00BB613B">
            <w:pPr>
              <w:spacing w:line="312" w:lineRule="auto"/>
              <w:jc w:val="center"/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</w:pPr>
            <w:r w:rsidRPr="003A798B">
              <w:rPr>
                <w:rFonts w:ascii="Arial" w:hAnsi="Arial" w:cs="Arial"/>
                <w:b/>
                <w:i/>
                <w:color w:val="31849B" w:themeColor="accent5" w:themeShade="BF"/>
                <w:sz w:val="18"/>
                <w:u w:val="single"/>
              </w:rPr>
              <w:t>NAZWA:</w:t>
            </w:r>
          </w:p>
        </w:tc>
      </w:tr>
      <w:tr w:rsidR="009D1EB2" w:rsidRPr="003A798B" w14:paraId="1FFFD76C" w14:textId="77777777" w:rsidTr="00735E47">
        <w:trPr>
          <w:trHeight w:val="454"/>
          <w:jc w:val="center"/>
        </w:trPr>
        <w:tc>
          <w:tcPr>
            <w:tcW w:w="704" w:type="dxa"/>
            <w:vAlign w:val="center"/>
          </w:tcPr>
          <w:p w14:paraId="351A1524" w14:textId="77777777" w:rsidR="009D1EB2" w:rsidRPr="003A798B" w:rsidRDefault="009D1EB2" w:rsidP="005F387D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3A798B">
              <w:rPr>
                <w:rFonts w:ascii="Arial" w:hAnsi="Arial" w:cs="Arial"/>
                <w:sz w:val="18"/>
              </w:rPr>
              <w:t>1</w:t>
            </w:r>
          </w:p>
        </w:tc>
        <w:tc>
          <w:tcPr>
            <w:tcW w:w="1701" w:type="dxa"/>
            <w:vMerge w:val="restart"/>
            <w:vAlign w:val="center"/>
          </w:tcPr>
          <w:p w14:paraId="44A9E324" w14:textId="77777777" w:rsidR="009D1EB2" w:rsidRPr="003A798B" w:rsidRDefault="009D1EB2" w:rsidP="005F387D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Zieleń i mała architektura</w:t>
            </w:r>
          </w:p>
        </w:tc>
        <w:tc>
          <w:tcPr>
            <w:tcW w:w="1559" w:type="dxa"/>
            <w:vAlign w:val="center"/>
          </w:tcPr>
          <w:p w14:paraId="447BA67B" w14:textId="0105BB1B" w:rsidR="009D1EB2" w:rsidRPr="00763996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63996">
              <w:rPr>
                <w:rFonts w:ascii="Arial" w:hAnsi="Arial" w:cs="Arial"/>
                <w:sz w:val="18"/>
              </w:rPr>
              <w:t>P</w:t>
            </w:r>
            <w:r w:rsidR="00763996" w:rsidRPr="00763996">
              <w:rPr>
                <w:rFonts w:ascii="Arial" w:hAnsi="Arial" w:cs="Arial"/>
                <w:sz w:val="18"/>
              </w:rPr>
              <w:t>BW</w:t>
            </w:r>
            <w:r w:rsidRPr="00763996">
              <w:rPr>
                <w:rFonts w:ascii="Arial" w:hAnsi="Arial" w:cs="Arial"/>
                <w:sz w:val="18"/>
              </w:rPr>
              <w:t>_II.</w:t>
            </w:r>
            <w:r w:rsidR="00763996" w:rsidRPr="00763996">
              <w:rPr>
                <w:rFonts w:ascii="Arial" w:hAnsi="Arial" w:cs="Arial"/>
                <w:sz w:val="18"/>
              </w:rPr>
              <w:t>F</w:t>
            </w:r>
            <w:r w:rsidRPr="00763996">
              <w:rPr>
                <w:rFonts w:ascii="Arial" w:hAnsi="Arial" w:cs="Arial"/>
                <w:sz w:val="18"/>
              </w:rPr>
              <w:t>-1</w:t>
            </w:r>
          </w:p>
        </w:tc>
        <w:tc>
          <w:tcPr>
            <w:tcW w:w="1560" w:type="dxa"/>
            <w:vAlign w:val="center"/>
          </w:tcPr>
          <w:p w14:paraId="56AEA4AF" w14:textId="01FF3FB9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3A798B">
              <w:rPr>
                <w:rFonts w:ascii="Arial" w:hAnsi="Arial" w:cs="Arial"/>
                <w:sz w:val="18"/>
              </w:rPr>
              <w:t>1:500</w:t>
            </w:r>
          </w:p>
        </w:tc>
        <w:tc>
          <w:tcPr>
            <w:tcW w:w="4416" w:type="dxa"/>
            <w:vAlign w:val="center"/>
          </w:tcPr>
          <w:p w14:paraId="04F0ABEA" w14:textId="1771B6C4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Inwentaryzacja zieleni</w:t>
            </w:r>
          </w:p>
        </w:tc>
      </w:tr>
      <w:tr w:rsidR="009D1EB2" w:rsidRPr="003A798B" w14:paraId="4C04267D" w14:textId="77777777" w:rsidTr="00735E47">
        <w:trPr>
          <w:trHeight w:val="454"/>
          <w:jc w:val="center"/>
        </w:trPr>
        <w:tc>
          <w:tcPr>
            <w:tcW w:w="704" w:type="dxa"/>
            <w:vAlign w:val="center"/>
          </w:tcPr>
          <w:p w14:paraId="34F8128B" w14:textId="77777777" w:rsidR="009D1EB2" w:rsidRPr="003A798B" w:rsidRDefault="009D1EB2" w:rsidP="005F387D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 w:rsidRPr="003A798B">
              <w:rPr>
                <w:rFonts w:ascii="Arial" w:hAnsi="Arial" w:cs="Arial"/>
                <w:sz w:val="18"/>
              </w:rPr>
              <w:t>2</w:t>
            </w:r>
          </w:p>
        </w:tc>
        <w:tc>
          <w:tcPr>
            <w:tcW w:w="1701" w:type="dxa"/>
            <w:vMerge/>
            <w:vAlign w:val="center"/>
          </w:tcPr>
          <w:p w14:paraId="2BEC1CD7" w14:textId="77777777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1559" w:type="dxa"/>
            <w:vAlign w:val="center"/>
          </w:tcPr>
          <w:p w14:paraId="1C1B1C61" w14:textId="47AD1F7F" w:rsidR="009D1EB2" w:rsidRPr="00763996" w:rsidRDefault="00763996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63996">
              <w:rPr>
                <w:rFonts w:ascii="Arial" w:hAnsi="Arial" w:cs="Arial"/>
                <w:sz w:val="18"/>
              </w:rPr>
              <w:t>PBW_II.F-2</w:t>
            </w:r>
          </w:p>
        </w:tc>
        <w:tc>
          <w:tcPr>
            <w:tcW w:w="1560" w:type="dxa"/>
            <w:vAlign w:val="center"/>
          </w:tcPr>
          <w:p w14:paraId="571C7886" w14:textId="77777777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3A798B">
              <w:rPr>
                <w:rFonts w:ascii="Arial" w:hAnsi="Arial" w:cs="Arial"/>
                <w:sz w:val="18"/>
              </w:rPr>
              <w:t xml:space="preserve">1:500 </w:t>
            </w:r>
          </w:p>
        </w:tc>
        <w:tc>
          <w:tcPr>
            <w:tcW w:w="4416" w:type="dxa"/>
            <w:vAlign w:val="center"/>
          </w:tcPr>
          <w:p w14:paraId="7A488ADC" w14:textId="0499626C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3A798B">
              <w:rPr>
                <w:rFonts w:ascii="Arial" w:hAnsi="Arial" w:cs="Arial"/>
                <w:sz w:val="18"/>
              </w:rPr>
              <w:t xml:space="preserve">Plan </w:t>
            </w:r>
            <w:r>
              <w:rPr>
                <w:rFonts w:ascii="Arial" w:hAnsi="Arial" w:cs="Arial"/>
                <w:sz w:val="18"/>
              </w:rPr>
              <w:t>nasadzeń roślinnych i mała architektura</w:t>
            </w:r>
          </w:p>
        </w:tc>
      </w:tr>
      <w:tr w:rsidR="009D1EB2" w:rsidRPr="003A798B" w14:paraId="19406A35" w14:textId="77777777" w:rsidTr="00735E47">
        <w:trPr>
          <w:trHeight w:val="454"/>
          <w:jc w:val="center"/>
        </w:trPr>
        <w:tc>
          <w:tcPr>
            <w:tcW w:w="704" w:type="dxa"/>
            <w:vAlign w:val="center"/>
          </w:tcPr>
          <w:p w14:paraId="0B5512E4" w14:textId="37526CF9" w:rsidR="009D1EB2" w:rsidRPr="003A798B" w:rsidRDefault="009D1EB2" w:rsidP="005F387D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3</w:t>
            </w:r>
          </w:p>
        </w:tc>
        <w:tc>
          <w:tcPr>
            <w:tcW w:w="1701" w:type="dxa"/>
            <w:vMerge/>
            <w:vAlign w:val="center"/>
          </w:tcPr>
          <w:p w14:paraId="59C25F89" w14:textId="77777777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1559" w:type="dxa"/>
            <w:vAlign w:val="center"/>
          </w:tcPr>
          <w:p w14:paraId="10D7F924" w14:textId="6AB248D5" w:rsidR="009D1EB2" w:rsidRPr="00763996" w:rsidRDefault="00763996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63996">
              <w:rPr>
                <w:rFonts w:ascii="Arial" w:hAnsi="Arial" w:cs="Arial"/>
                <w:sz w:val="18"/>
              </w:rPr>
              <w:t>PBW_II.F-3</w:t>
            </w:r>
          </w:p>
        </w:tc>
        <w:tc>
          <w:tcPr>
            <w:tcW w:w="1560" w:type="dxa"/>
            <w:vAlign w:val="center"/>
          </w:tcPr>
          <w:p w14:paraId="487DA2E9" w14:textId="57373929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</w:t>
            </w:r>
          </w:p>
        </w:tc>
        <w:tc>
          <w:tcPr>
            <w:tcW w:w="4416" w:type="dxa"/>
            <w:vAlign w:val="center"/>
          </w:tcPr>
          <w:p w14:paraId="16DF8D67" w14:textId="48C89517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Ławka z oparciem</w:t>
            </w:r>
          </w:p>
        </w:tc>
      </w:tr>
      <w:tr w:rsidR="009D1EB2" w:rsidRPr="003A798B" w14:paraId="27D28FA4" w14:textId="77777777" w:rsidTr="00735E47">
        <w:trPr>
          <w:trHeight w:val="454"/>
          <w:jc w:val="center"/>
        </w:trPr>
        <w:tc>
          <w:tcPr>
            <w:tcW w:w="704" w:type="dxa"/>
            <w:vAlign w:val="center"/>
          </w:tcPr>
          <w:p w14:paraId="62B21036" w14:textId="702B56DC" w:rsidR="009D1EB2" w:rsidRPr="003A798B" w:rsidRDefault="009D1EB2" w:rsidP="005F387D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4</w:t>
            </w:r>
          </w:p>
        </w:tc>
        <w:tc>
          <w:tcPr>
            <w:tcW w:w="1701" w:type="dxa"/>
            <w:vMerge/>
            <w:vAlign w:val="center"/>
          </w:tcPr>
          <w:p w14:paraId="6424C1C1" w14:textId="77777777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1559" w:type="dxa"/>
            <w:vAlign w:val="center"/>
          </w:tcPr>
          <w:p w14:paraId="7129F6A8" w14:textId="4084E34E" w:rsidR="009D1EB2" w:rsidRPr="00763996" w:rsidRDefault="00763996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63996">
              <w:rPr>
                <w:rFonts w:ascii="Arial" w:hAnsi="Arial" w:cs="Arial"/>
                <w:sz w:val="18"/>
              </w:rPr>
              <w:t>PBW_II.F-4</w:t>
            </w:r>
          </w:p>
        </w:tc>
        <w:tc>
          <w:tcPr>
            <w:tcW w:w="1560" w:type="dxa"/>
            <w:vAlign w:val="center"/>
          </w:tcPr>
          <w:p w14:paraId="71E87A4C" w14:textId="5C673BCC" w:rsidR="009D1EB2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</w:t>
            </w:r>
          </w:p>
        </w:tc>
        <w:tc>
          <w:tcPr>
            <w:tcW w:w="4416" w:type="dxa"/>
            <w:vAlign w:val="center"/>
          </w:tcPr>
          <w:p w14:paraId="7EA8ABC5" w14:textId="74029BC9" w:rsidR="009D1EB2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Kosz na odpadki</w:t>
            </w:r>
          </w:p>
        </w:tc>
      </w:tr>
      <w:tr w:rsidR="009D1EB2" w:rsidRPr="003A798B" w14:paraId="6E05E548" w14:textId="77777777" w:rsidTr="00735E47">
        <w:trPr>
          <w:trHeight w:val="454"/>
          <w:jc w:val="center"/>
        </w:trPr>
        <w:tc>
          <w:tcPr>
            <w:tcW w:w="704" w:type="dxa"/>
            <w:vAlign w:val="center"/>
          </w:tcPr>
          <w:p w14:paraId="6D6F30B9" w14:textId="49B01DEC" w:rsidR="009D1EB2" w:rsidRPr="003A798B" w:rsidRDefault="009D1EB2" w:rsidP="005F387D">
            <w:pPr>
              <w:spacing w:line="312" w:lineRule="auto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5</w:t>
            </w:r>
          </w:p>
        </w:tc>
        <w:tc>
          <w:tcPr>
            <w:tcW w:w="1701" w:type="dxa"/>
            <w:vMerge/>
            <w:vAlign w:val="center"/>
          </w:tcPr>
          <w:p w14:paraId="5DAD109B" w14:textId="77777777" w:rsidR="009D1EB2" w:rsidRPr="003A798B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</w:p>
        </w:tc>
        <w:tc>
          <w:tcPr>
            <w:tcW w:w="1559" w:type="dxa"/>
            <w:vAlign w:val="center"/>
          </w:tcPr>
          <w:p w14:paraId="5362FD9F" w14:textId="368F823B" w:rsidR="009D1EB2" w:rsidRPr="00763996" w:rsidRDefault="00763996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 w:rsidRPr="00763996">
              <w:rPr>
                <w:rFonts w:ascii="Arial" w:hAnsi="Arial" w:cs="Arial"/>
                <w:sz w:val="18"/>
              </w:rPr>
              <w:t>PBW_II.F-5</w:t>
            </w:r>
          </w:p>
        </w:tc>
        <w:tc>
          <w:tcPr>
            <w:tcW w:w="1560" w:type="dxa"/>
            <w:vAlign w:val="center"/>
          </w:tcPr>
          <w:p w14:paraId="17A8AB82" w14:textId="7F6DEE0D" w:rsidR="009D1EB2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-</w:t>
            </w:r>
          </w:p>
        </w:tc>
        <w:tc>
          <w:tcPr>
            <w:tcW w:w="4416" w:type="dxa"/>
            <w:vAlign w:val="center"/>
          </w:tcPr>
          <w:p w14:paraId="3CC85F89" w14:textId="38B13FBE" w:rsidR="009D1EB2" w:rsidRDefault="009D1EB2" w:rsidP="005F387D">
            <w:pPr>
              <w:spacing w:line="312" w:lineRule="auto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Krata ochronna wokół drzewa</w:t>
            </w:r>
          </w:p>
        </w:tc>
      </w:tr>
    </w:tbl>
    <w:p w14:paraId="2F3A6FAF" w14:textId="77777777" w:rsidR="00BB613B" w:rsidRPr="003A798B" w:rsidRDefault="00BB613B" w:rsidP="00BB613B">
      <w:pPr>
        <w:rPr>
          <w:rFonts w:ascii="Arial" w:hAnsi="Arial" w:cs="Arial"/>
        </w:rPr>
      </w:pPr>
    </w:p>
    <w:p w14:paraId="6FDB52B4" w14:textId="77777777" w:rsidR="00BB613B" w:rsidRPr="003A798B" w:rsidRDefault="00BB613B" w:rsidP="00BB613B">
      <w:pPr>
        <w:rPr>
          <w:rFonts w:ascii="Arial" w:hAnsi="Arial" w:cs="Arial"/>
        </w:rPr>
      </w:pPr>
    </w:p>
    <w:sectPr w:rsidR="00BB613B" w:rsidRPr="003A798B" w:rsidSect="005F387D">
      <w:headerReference w:type="default" r:id="rId21"/>
      <w:footerReference w:type="default" r:id="rId22"/>
      <w:pgSz w:w="11906" w:h="16838" w:code="9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8CCD1B" w14:textId="77777777" w:rsidR="00C80BF7" w:rsidRDefault="00C80BF7" w:rsidP="008B40DD">
      <w:pPr>
        <w:spacing w:after="0" w:line="240" w:lineRule="auto"/>
      </w:pPr>
      <w:r>
        <w:separator/>
      </w:r>
    </w:p>
  </w:endnote>
  <w:endnote w:type="continuationSeparator" w:id="0">
    <w:p w14:paraId="14885176" w14:textId="77777777" w:rsidR="00C80BF7" w:rsidRDefault="00C80BF7" w:rsidP="008B40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1469084679"/>
      <w:docPartObj>
        <w:docPartGallery w:val="Page Numbers (Bottom of Page)"/>
        <w:docPartUnique/>
      </w:docPartObj>
    </w:sdtPr>
    <w:sdtEndPr>
      <w:rPr>
        <w:color w:val="31849B" w:themeColor="accent5" w:themeShade="BF"/>
        <w:sz w:val="20"/>
      </w:rPr>
    </w:sdtEndPr>
    <w:sdtContent>
      <w:p w14:paraId="35354B6D" w14:textId="77777777" w:rsidR="005F387D" w:rsidRPr="00C973CC" w:rsidRDefault="005F387D" w:rsidP="005F387D">
        <w:pPr>
          <w:pStyle w:val="Stopka"/>
          <w:pBdr>
            <w:bottom w:val="single" w:sz="6" w:space="1" w:color="auto"/>
          </w:pBdr>
          <w:jc w:val="right"/>
          <w:rPr>
            <w:rFonts w:ascii="Arial" w:hAnsi="Arial" w:cs="Arial"/>
            <w:sz w:val="20"/>
            <w:szCs w:val="20"/>
          </w:rPr>
        </w:pPr>
      </w:p>
      <w:p w14:paraId="589B54F6" w14:textId="77777777" w:rsidR="005F387D" w:rsidRPr="00E0636A" w:rsidRDefault="005F387D" w:rsidP="005F387D">
        <w:pPr>
          <w:pStyle w:val="Stopka"/>
          <w:rPr>
            <w:rFonts w:ascii="Arial" w:hAnsi="Arial" w:cs="Arial"/>
            <w:i/>
            <w:color w:val="31849B" w:themeColor="accent5" w:themeShade="BF"/>
            <w:sz w:val="18"/>
          </w:rPr>
        </w:pPr>
        <w:r w:rsidRPr="00E0636A">
          <w:rPr>
            <w:rFonts w:ascii="Arial" w:hAnsi="Arial" w:cs="Arial"/>
            <w:i/>
            <w:color w:val="31849B" w:themeColor="accent5" w:themeShade="BF"/>
            <w:sz w:val="18"/>
          </w:rPr>
          <w:t>KAPPA CONCEPT MICHAŁ CZERNICKI</w:t>
        </w:r>
      </w:p>
      <w:p w14:paraId="7ABDA723" w14:textId="455C9CAB" w:rsidR="005F387D" w:rsidRPr="005F387D" w:rsidRDefault="005F387D" w:rsidP="005F387D">
        <w:pPr>
          <w:pStyle w:val="Stopka"/>
          <w:jc w:val="right"/>
          <w:rPr>
            <w:rFonts w:ascii="Arial" w:hAnsi="Arial" w:cs="Arial"/>
            <w:color w:val="31849B" w:themeColor="accent5" w:themeShade="BF"/>
            <w:sz w:val="20"/>
          </w:rPr>
        </w:pPr>
        <w:r w:rsidRPr="00E0636A">
          <w:rPr>
            <w:rFonts w:ascii="Arial" w:hAnsi="Arial" w:cs="Arial"/>
            <w:color w:val="31849B" w:themeColor="accent5" w:themeShade="BF"/>
            <w:sz w:val="20"/>
          </w:rPr>
          <w:t xml:space="preserve">Strona | </w:t>
        </w:r>
        <w:r w:rsidRPr="00E0636A">
          <w:rPr>
            <w:rFonts w:ascii="Arial" w:hAnsi="Arial" w:cs="Arial"/>
            <w:color w:val="31849B" w:themeColor="accent5" w:themeShade="BF"/>
            <w:sz w:val="20"/>
          </w:rPr>
          <w:fldChar w:fldCharType="begin"/>
        </w:r>
        <w:r w:rsidRPr="00E0636A">
          <w:rPr>
            <w:rFonts w:ascii="Arial" w:hAnsi="Arial" w:cs="Arial"/>
            <w:color w:val="31849B" w:themeColor="accent5" w:themeShade="BF"/>
            <w:sz w:val="20"/>
          </w:rPr>
          <w:instrText>PAGE   \* MERGEFORMAT</w:instrText>
        </w:r>
        <w:r w:rsidRPr="00E0636A">
          <w:rPr>
            <w:rFonts w:ascii="Arial" w:hAnsi="Arial" w:cs="Arial"/>
            <w:color w:val="31849B" w:themeColor="accent5" w:themeShade="BF"/>
            <w:sz w:val="20"/>
          </w:rPr>
          <w:fldChar w:fldCharType="separate"/>
        </w:r>
        <w:r>
          <w:rPr>
            <w:rFonts w:ascii="Arial" w:hAnsi="Arial" w:cs="Arial"/>
            <w:color w:val="31849B" w:themeColor="accent5" w:themeShade="BF"/>
            <w:sz w:val="20"/>
          </w:rPr>
          <w:t>14</w:t>
        </w:r>
        <w:r w:rsidRPr="00E0636A">
          <w:rPr>
            <w:rFonts w:ascii="Arial" w:hAnsi="Arial" w:cs="Arial"/>
            <w:color w:val="31849B" w:themeColor="accent5" w:themeShade="BF"/>
            <w:sz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FC3CA9" w14:textId="77777777" w:rsidR="00C80BF7" w:rsidRDefault="00C80BF7" w:rsidP="008B40DD">
      <w:pPr>
        <w:spacing w:after="0" w:line="240" w:lineRule="auto"/>
      </w:pPr>
      <w:r>
        <w:separator/>
      </w:r>
    </w:p>
  </w:footnote>
  <w:footnote w:type="continuationSeparator" w:id="0">
    <w:p w14:paraId="59D79F92" w14:textId="77777777" w:rsidR="00C80BF7" w:rsidRDefault="00C80BF7" w:rsidP="008B40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B5FD5" w14:textId="7BAE2577" w:rsidR="005F387D" w:rsidRPr="004D18A4" w:rsidRDefault="005F387D" w:rsidP="005F387D">
    <w:pPr>
      <w:pStyle w:val="Nagwek"/>
      <w:spacing w:line="312" w:lineRule="auto"/>
      <w:jc w:val="center"/>
      <w:rPr>
        <w:rFonts w:ascii="Arial" w:hAnsi="Arial" w:cs="Arial"/>
        <w:b/>
        <w:color w:val="31849B" w:themeColor="accent5" w:themeShade="BF"/>
        <w:spacing w:val="80"/>
        <w:sz w:val="18"/>
        <w:u w:val="single"/>
      </w:rPr>
    </w:pPr>
    <w:r>
      <w:rPr>
        <w:rFonts w:ascii="Arial" w:hAnsi="Arial" w:cs="Arial"/>
        <w:b/>
        <w:color w:val="31849B" w:themeColor="accent5" w:themeShade="BF"/>
        <w:spacing w:val="80"/>
        <w:sz w:val="18"/>
        <w:u w:val="single"/>
      </w:rPr>
      <w:t xml:space="preserve">PROJEKT </w:t>
    </w:r>
    <w:r w:rsidR="00A20E17">
      <w:rPr>
        <w:rFonts w:ascii="Arial" w:hAnsi="Arial" w:cs="Arial"/>
        <w:b/>
        <w:color w:val="31849B" w:themeColor="accent5" w:themeShade="BF"/>
        <w:spacing w:val="80"/>
        <w:sz w:val="18"/>
        <w:u w:val="single"/>
      </w:rPr>
      <w:t>BUDOWLANO-WYKONAWCZY</w:t>
    </w:r>
  </w:p>
  <w:p w14:paraId="64983269" w14:textId="77777777" w:rsidR="005F387D" w:rsidRPr="00655079" w:rsidRDefault="005F387D" w:rsidP="005F387D">
    <w:pPr>
      <w:pStyle w:val="Nagwek"/>
      <w:pBdr>
        <w:bottom w:val="single" w:sz="6" w:space="1" w:color="auto"/>
      </w:pBdr>
      <w:spacing w:line="312" w:lineRule="auto"/>
      <w:jc w:val="center"/>
      <w:rPr>
        <w:rFonts w:ascii="Arial" w:hAnsi="Arial" w:cs="Arial"/>
        <w:color w:val="31849B" w:themeColor="accent5" w:themeShade="BF"/>
        <w:sz w:val="18"/>
      </w:rPr>
    </w:pPr>
    <w:r w:rsidRPr="00723975">
      <w:rPr>
        <w:rFonts w:ascii="Arial" w:hAnsi="Arial" w:cs="Arial"/>
        <w:color w:val="31849B" w:themeColor="accent5" w:themeShade="BF"/>
        <w:sz w:val="18"/>
      </w:rPr>
      <w:t>Przebudowa ul. Nadarzyńskiej w Piasecznie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70544"/>
    <w:multiLevelType w:val="multilevel"/>
    <w:tmpl w:val="E1CA82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8329F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2245B12"/>
    <w:multiLevelType w:val="hybridMultilevel"/>
    <w:tmpl w:val="F326B46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53B5694"/>
    <w:multiLevelType w:val="hybridMultilevel"/>
    <w:tmpl w:val="59B6301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9C6231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0413602"/>
    <w:multiLevelType w:val="hybridMultilevel"/>
    <w:tmpl w:val="2C785D7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13432B5"/>
    <w:multiLevelType w:val="hybridMultilevel"/>
    <w:tmpl w:val="0DEA0C2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1354356"/>
    <w:multiLevelType w:val="hybridMultilevel"/>
    <w:tmpl w:val="0E2868B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1936F12"/>
    <w:multiLevelType w:val="hybridMultilevel"/>
    <w:tmpl w:val="C51E8E0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B60BDA"/>
    <w:multiLevelType w:val="hybridMultilevel"/>
    <w:tmpl w:val="9D880BD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CC2EB4"/>
    <w:multiLevelType w:val="hybridMultilevel"/>
    <w:tmpl w:val="44DC030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543A64"/>
    <w:multiLevelType w:val="hybridMultilevel"/>
    <w:tmpl w:val="A7EEF33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777338C"/>
    <w:multiLevelType w:val="hybridMultilevel"/>
    <w:tmpl w:val="8C5ABE9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9C10F10"/>
    <w:multiLevelType w:val="hybridMultilevel"/>
    <w:tmpl w:val="00A290EC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6503B9"/>
    <w:multiLevelType w:val="hybridMultilevel"/>
    <w:tmpl w:val="E396AF8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F633187"/>
    <w:multiLevelType w:val="hybridMultilevel"/>
    <w:tmpl w:val="AB7651B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03635E3"/>
    <w:multiLevelType w:val="hybridMultilevel"/>
    <w:tmpl w:val="6DB4F7B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A227B7"/>
    <w:multiLevelType w:val="hybridMultilevel"/>
    <w:tmpl w:val="52D2D00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54D7B98"/>
    <w:multiLevelType w:val="hybridMultilevel"/>
    <w:tmpl w:val="B75E061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55B0F3F"/>
    <w:multiLevelType w:val="hybridMultilevel"/>
    <w:tmpl w:val="15D29B2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7B965FB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3A1A31F4"/>
    <w:multiLevelType w:val="hybridMultilevel"/>
    <w:tmpl w:val="1AD6DF6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B2B24BE"/>
    <w:multiLevelType w:val="hybridMultilevel"/>
    <w:tmpl w:val="ACE695F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3C06FFA"/>
    <w:multiLevelType w:val="hybridMultilevel"/>
    <w:tmpl w:val="44DC030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DD5708"/>
    <w:multiLevelType w:val="hybridMultilevel"/>
    <w:tmpl w:val="3ED018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3625B3"/>
    <w:multiLevelType w:val="hybridMultilevel"/>
    <w:tmpl w:val="0E5055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3C40C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589466E5"/>
    <w:multiLevelType w:val="hybridMultilevel"/>
    <w:tmpl w:val="65223ED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A327E51"/>
    <w:multiLevelType w:val="hybridMultilevel"/>
    <w:tmpl w:val="72E06BB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A8312E1"/>
    <w:multiLevelType w:val="hybridMultilevel"/>
    <w:tmpl w:val="DE94978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E8C5BE3"/>
    <w:multiLevelType w:val="hybridMultilevel"/>
    <w:tmpl w:val="C4E4ED7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E77C02"/>
    <w:multiLevelType w:val="hybridMultilevel"/>
    <w:tmpl w:val="B94E6EB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7BA09B8"/>
    <w:multiLevelType w:val="hybridMultilevel"/>
    <w:tmpl w:val="1A1AC99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7A5F96"/>
    <w:multiLevelType w:val="hybridMultilevel"/>
    <w:tmpl w:val="9DBE116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FA30D59"/>
    <w:multiLevelType w:val="hybridMultilevel"/>
    <w:tmpl w:val="83DCF9F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FAF6C36"/>
    <w:multiLevelType w:val="hybridMultilevel"/>
    <w:tmpl w:val="5A083A4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0C22315"/>
    <w:multiLevelType w:val="hybridMultilevel"/>
    <w:tmpl w:val="2660749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10F2D6A"/>
    <w:multiLevelType w:val="hybridMultilevel"/>
    <w:tmpl w:val="F60491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AF5FE9"/>
    <w:multiLevelType w:val="multilevel"/>
    <w:tmpl w:val="CE901C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7AE14E11"/>
    <w:multiLevelType w:val="hybridMultilevel"/>
    <w:tmpl w:val="6C5205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6771F0"/>
    <w:multiLevelType w:val="hybridMultilevel"/>
    <w:tmpl w:val="C078306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6"/>
  </w:num>
  <w:num w:numId="3">
    <w:abstractNumId w:val="1"/>
  </w:num>
  <w:num w:numId="4">
    <w:abstractNumId w:val="4"/>
  </w:num>
  <w:num w:numId="5">
    <w:abstractNumId w:val="20"/>
  </w:num>
  <w:num w:numId="6">
    <w:abstractNumId w:val="11"/>
  </w:num>
  <w:num w:numId="7">
    <w:abstractNumId w:val="16"/>
  </w:num>
  <w:num w:numId="8">
    <w:abstractNumId w:val="30"/>
  </w:num>
  <w:num w:numId="9">
    <w:abstractNumId w:val="25"/>
  </w:num>
  <w:num w:numId="10">
    <w:abstractNumId w:val="24"/>
  </w:num>
  <w:num w:numId="11">
    <w:abstractNumId w:val="6"/>
  </w:num>
  <w:num w:numId="12">
    <w:abstractNumId w:val="37"/>
  </w:num>
  <w:num w:numId="13">
    <w:abstractNumId w:val="32"/>
  </w:num>
  <w:num w:numId="14">
    <w:abstractNumId w:val="23"/>
  </w:num>
  <w:num w:numId="15">
    <w:abstractNumId w:val="10"/>
  </w:num>
  <w:num w:numId="16">
    <w:abstractNumId w:val="38"/>
  </w:num>
  <w:num w:numId="17">
    <w:abstractNumId w:val="0"/>
  </w:num>
  <w:num w:numId="18">
    <w:abstractNumId w:val="17"/>
  </w:num>
  <w:num w:numId="19">
    <w:abstractNumId w:val="15"/>
  </w:num>
  <w:num w:numId="20">
    <w:abstractNumId w:val="9"/>
  </w:num>
  <w:num w:numId="21">
    <w:abstractNumId w:val="36"/>
  </w:num>
  <w:num w:numId="22">
    <w:abstractNumId w:val="18"/>
  </w:num>
  <w:num w:numId="23">
    <w:abstractNumId w:val="27"/>
  </w:num>
  <w:num w:numId="24">
    <w:abstractNumId w:val="7"/>
  </w:num>
  <w:num w:numId="25">
    <w:abstractNumId w:val="5"/>
  </w:num>
  <w:num w:numId="26">
    <w:abstractNumId w:val="8"/>
  </w:num>
  <w:num w:numId="27">
    <w:abstractNumId w:val="14"/>
  </w:num>
  <w:num w:numId="28">
    <w:abstractNumId w:val="33"/>
  </w:num>
  <w:num w:numId="29">
    <w:abstractNumId w:val="39"/>
  </w:num>
  <w:num w:numId="30">
    <w:abstractNumId w:val="31"/>
  </w:num>
  <w:num w:numId="31">
    <w:abstractNumId w:val="3"/>
  </w:num>
  <w:num w:numId="32">
    <w:abstractNumId w:val="40"/>
  </w:num>
  <w:num w:numId="33">
    <w:abstractNumId w:val="12"/>
  </w:num>
  <w:num w:numId="34">
    <w:abstractNumId w:val="22"/>
  </w:num>
  <w:num w:numId="35">
    <w:abstractNumId w:val="29"/>
  </w:num>
  <w:num w:numId="36">
    <w:abstractNumId w:val="35"/>
  </w:num>
  <w:num w:numId="37">
    <w:abstractNumId w:val="21"/>
  </w:num>
  <w:num w:numId="38">
    <w:abstractNumId w:val="2"/>
  </w:num>
  <w:num w:numId="39">
    <w:abstractNumId w:val="34"/>
  </w:num>
  <w:num w:numId="40">
    <w:abstractNumId w:val="28"/>
  </w:num>
  <w:num w:numId="4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2DB2"/>
    <w:rsid w:val="00002236"/>
    <w:rsid w:val="000023F3"/>
    <w:rsid w:val="000027F8"/>
    <w:rsid w:val="00002C56"/>
    <w:rsid w:val="0000300E"/>
    <w:rsid w:val="00004DE7"/>
    <w:rsid w:val="00010FB3"/>
    <w:rsid w:val="00017B2C"/>
    <w:rsid w:val="0003186E"/>
    <w:rsid w:val="00040D8E"/>
    <w:rsid w:val="000446FF"/>
    <w:rsid w:val="00045A5A"/>
    <w:rsid w:val="00051FA2"/>
    <w:rsid w:val="000534BA"/>
    <w:rsid w:val="0005517C"/>
    <w:rsid w:val="00061A9E"/>
    <w:rsid w:val="00066C5D"/>
    <w:rsid w:val="00071AB4"/>
    <w:rsid w:val="00082A08"/>
    <w:rsid w:val="00086C24"/>
    <w:rsid w:val="000871AF"/>
    <w:rsid w:val="00092D60"/>
    <w:rsid w:val="000A282C"/>
    <w:rsid w:val="000A3978"/>
    <w:rsid w:val="000B0D4A"/>
    <w:rsid w:val="000B536A"/>
    <w:rsid w:val="000B561B"/>
    <w:rsid w:val="000B5D94"/>
    <w:rsid w:val="000C240D"/>
    <w:rsid w:val="000C5559"/>
    <w:rsid w:val="000D0282"/>
    <w:rsid w:val="000D0E70"/>
    <w:rsid w:val="000D0F8D"/>
    <w:rsid w:val="000D18D7"/>
    <w:rsid w:val="000D1A1B"/>
    <w:rsid w:val="000D3DAF"/>
    <w:rsid w:val="000D4BB7"/>
    <w:rsid w:val="000F506D"/>
    <w:rsid w:val="000F5189"/>
    <w:rsid w:val="00103DB8"/>
    <w:rsid w:val="001109E6"/>
    <w:rsid w:val="00112DB2"/>
    <w:rsid w:val="0012669B"/>
    <w:rsid w:val="00130405"/>
    <w:rsid w:val="0013295B"/>
    <w:rsid w:val="00132FC0"/>
    <w:rsid w:val="001337C8"/>
    <w:rsid w:val="00135C30"/>
    <w:rsid w:val="0014255A"/>
    <w:rsid w:val="00142870"/>
    <w:rsid w:val="001436F4"/>
    <w:rsid w:val="00145CC9"/>
    <w:rsid w:val="00151A9C"/>
    <w:rsid w:val="00153601"/>
    <w:rsid w:val="0015580A"/>
    <w:rsid w:val="00162EA4"/>
    <w:rsid w:val="00164D8F"/>
    <w:rsid w:val="0016610E"/>
    <w:rsid w:val="00166919"/>
    <w:rsid w:val="00172CDF"/>
    <w:rsid w:val="00174F4D"/>
    <w:rsid w:val="0018020E"/>
    <w:rsid w:val="001823F7"/>
    <w:rsid w:val="00182C15"/>
    <w:rsid w:val="00186315"/>
    <w:rsid w:val="001905D8"/>
    <w:rsid w:val="001920EC"/>
    <w:rsid w:val="001926FD"/>
    <w:rsid w:val="00195A62"/>
    <w:rsid w:val="001A6182"/>
    <w:rsid w:val="001B0CFF"/>
    <w:rsid w:val="001B0E07"/>
    <w:rsid w:val="001B3E48"/>
    <w:rsid w:val="001B40B6"/>
    <w:rsid w:val="001B4C1E"/>
    <w:rsid w:val="001C47D9"/>
    <w:rsid w:val="001D504C"/>
    <w:rsid w:val="001E25E7"/>
    <w:rsid w:val="001E630F"/>
    <w:rsid w:val="001F38D9"/>
    <w:rsid w:val="001F5053"/>
    <w:rsid w:val="001F74C2"/>
    <w:rsid w:val="0020153B"/>
    <w:rsid w:val="002017D7"/>
    <w:rsid w:val="00203CEB"/>
    <w:rsid w:val="00205E57"/>
    <w:rsid w:val="002118E9"/>
    <w:rsid w:val="002157DB"/>
    <w:rsid w:val="00216E97"/>
    <w:rsid w:val="00232116"/>
    <w:rsid w:val="0024202E"/>
    <w:rsid w:val="00242A1A"/>
    <w:rsid w:val="00243F01"/>
    <w:rsid w:val="002442D7"/>
    <w:rsid w:val="00252132"/>
    <w:rsid w:val="00255C62"/>
    <w:rsid w:val="0025652A"/>
    <w:rsid w:val="00257736"/>
    <w:rsid w:val="00257F52"/>
    <w:rsid w:val="00261118"/>
    <w:rsid w:val="0027197B"/>
    <w:rsid w:val="00274AF1"/>
    <w:rsid w:val="00286ADD"/>
    <w:rsid w:val="00290E22"/>
    <w:rsid w:val="00290F86"/>
    <w:rsid w:val="00294FDE"/>
    <w:rsid w:val="002A26DF"/>
    <w:rsid w:val="002B2E45"/>
    <w:rsid w:val="002B2F45"/>
    <w:rsid w:val="002C029E"/>
    <w:rsid w:val="002C07A9"/>
    <w:rsid w:val="002C0D29"/>
    <w:rsid w:val="002C2C51"/>
    <w:rsid w:val="002D38CC"/>
    <w:rsid w:val="002D4BBE"/>
    <w:rsid w:val="002F714B"/>
    <w:rsid w:val="00310DA0"/>
    <w:rsid w:val="0031476C"/>
    <w:rsid w:val="003322ED"/>
    <w:rsid w:val="003331FF"/>
    <w:rsid w:val="003425E4"/>
    <w:rsid w:val="00345E47"/>
    <w:rsid w:val="003545CE"/>
    <w:rsid w:val="00357C5D"/>
    <w:rsid w:val="00382340"/>
    <w:rsid w:val="0038521F"/>
    <w:rsid w:val="003869D0"/>
    <w:rsid w:val="00387A1C"/>
    <w:rsid w:val="0039273E"/>
    <w:rsid w:val="0039692B"/>
    <w:rsid w:val="003A0463"/>
    <w:rsid w:val="003A0DE6"/>
    <w:rsid w:val="003A1FA9"/>
    <w:rsid w:val="003A538B"/>
    <w:rsid w:val="003A798B"/>
    <w:rsid w:val="003B0413"/>
    <w:rsid w:val="003C6A3B"/>
    <w:rsid w:val="003C7980"/>
    <w:rsid w:val="003D02CC"/>
    <w:rsid w:val="003D4FE9"/>
    <w:rsid w:val="00400F5D"/>
    <w:rsid w:val="004010EE"/>
    <w:rsid w:val="00401500"/>
    <w:rsid w:val="004067E5"/>
    <w:rsid w:val="00416A87"/>
    <w:rsid w:val="004201F1"/>
    <w:rsid w:val="00422D51"/>
    <w:rsid w:val="0042424F"/>
    <w:rsid w:val="00432A3E"/>
    <w:rsid w:val="00433971"/>
    <w:rsid w:val="00433AFC"/>
    <w:rsid w:val="00437D59"/>
    <w:rsid w:val="004515EA"/>
    <w:rsid w:val="00452241"/>
    <w:rsid w:val="004616B7"/>
    <w:rsid w:val="00475937"/>
    <w:rsid w:val="00475C4B"/>
    <w:rsid w:val="00490A19"/>
    <w:rsid w:val="00494F0F"/>
    <w:rsid w:val="004A6C91"/>
    <w:rsid w:val="004A7013"/>
    <w:rsid w:val="004A76D0"/>
    <w:rsid w:val="004B60F9"/>
    <w:rsid w:val="004C0590"/>
    <w:rsid w:val="004D18A4"/>
    <w:rsid w:val="004E0FD7"/>
    <w:rsid w:val="004E3F36"/>
    <w:rsid w:val="004F0347"/>
    <w:rsid w:val="004F405C"/>
    <w:rsid w:val="004F4A2E"/>
    <w:rsid w:val="005027EC"/>
    <w:rsid w:val="005071BA"/>
    <w:rsid w:val="00510865"/>
    <w:rsid w:val="0051111B"/>
    <w:rsid w:val="005202F0"/>
    <w:rsid w:val="00522F7B"/>
    <w:rsid w:val="00523917"/>
    <w:rsid w:val="00527D09"/>
    <w:rsid w:val="00535D4F"/>
    <w:rsid w:val="005366B5"/>
    <w:rsid w:val="00572B9D"/>
    <w:rsid w:val="00573569"/>
    <w:rsid w:val="00576568"/>
    <w:rsid w:val="0058293C"/>
    <w:rsid w:val="00591512"/>
    <w:rsid w:val="00591644"/>
    <w:rsid w:val="00593EDA"/>
    <w:rsid w:val="00597272"/>
    <w:rsid w:val="00597A9D"/>
    <w:rsid w:val="005A52AB"/>
    <w:rsid w:val="005B082E"/>
    <w:rsid w:val="005B7BDA"/>
    <w:rsid w:val="005C19F8"/>
    <w:rsid w:val="005C31B0"/>
    <w:rsid w:val="005C571F"/>
    <w:rsid w:val="005C7FD4"/>
    <w:rsid w:val="005D67E0"/>
    <w:rsid w:val="005D6C0C"/>
    <w:rsid w:val="005D6D39"/>
    <w:rsid w:val="005F2222"/>
    <w:rsid w:val="005F387D"/>
    <w:rsid w:val="00602186"/>
    <w:rsid w:val="006042F2"/>
    <w:rsid w:val="006066FF"/>
    <w:rsid w:val="00606F53"/>
    <w:rsid w:val="0061000D"/>
    <w:rsid w:val="006117CC"/>
    <w:rsid w:val="00617C2A"/>
    <w:rsid w:val="00631678"/>
    <w:rsid w:val="00653EE6"/>
    <w:rsid w:val="00661587"/>
    <w:rsid w:val="00666015"/>
    <w:rsid w:val="00666254"/>
    <w:rsid w:val="00666BDB"/>
    <w:rsid w:val="00666DCD"/>
    <w:rsid w:val="0067609A"/>
    <w:rsid w:val="00676B82"/>
    <w:rsid w:val="006835C6"/>
    <w:rsid w:val="00691FE2"/>
    <w:rsid w:val="00692886"/>
    <w:rsid w:val="00692C17"/>
    <w:rsid w:val="006958F3"/>
    <w:rsid w:val="00697C3B"/>
    <w:rsid w:val="006B0C14"/>
    <w:rsid w:val="006B4982"/>
    <w:rsid w:val="006B4E5A"/>
    <w:rsid w:val="006B5D8E"/>
    <w:rsid w:val="006C0E48"/>
    <w:rsid w:val="006C3EEA"/>
    <w:rsid w:val="006C486C"/>
    <w:rsid w:val="006C6714"/>
    <w:rsid w:val="006D4391"/>
    <w:rsid w:val="006D44EC"/>
    <w:rsid w:val="006E2CEE"/>
    <w:rsid w:val="006E4F17"/>
    <w:rsid w:val="006E7B68"/>
    <w:rsid w:val="006F29A4"/>
    <w:rsid w:val="006F6D91"/>
    <w:rsid w:val="007103B9"/>
    <w:rsid w:val="00713726"/>
    <w:rsid w:val="00716142"/>
    <w:rsid w:val="00716E22"/>
    <w:rsid w:val="007202A4"/>
    <w:rsid w:val="00723975"/>
    <w:rsid w:val="00730DB8"/>
    <w:rsid w:val="00735DBC"/>
    <w:rsid w:val="00735E47"/>
    <w:rsid w:val="0074610F"/>
    <w:rsid w:val="00752ED4"/>
    <w:rsid w:val="00755CBF"/>
    <w:rsid w:val="0076137F"/>
    <w:rsid w:val="007618F8"/>
    <w:rsid w:val="00763996"/>
    <w:rsid w:val="00766037"/>
    <w:rsid w:val="00775FB5"/>
    <w:rsid w:val="007811F4"/>
    <w:rsid w:val="0078523A"/>
    <w:rsid w:val="007902CA"/>
    <w:rsid w:val="00790310"/>
    <w:rsid w:val="00796C76"/>
    <w:rsid w:val="007A193D"/>
    <w:rsid w:val="007A1C19"/>
    <w:rsid w:val="007B2BE3"/>
    <w:rsid w:val="007B5F87"/>
    <w:rsid w:val="007B7365"/>
    <w:rsid w:val="007C483A"/>
    <w:rsid w:val="007C7227"/>
    <w:rsid w:val="007D117D"/>
    <w:rsid w:val="007D3648"/>
    <w:rsid w:val="007D58D7"/>
    <w:rsid w:val="007F0511"/>
    <w:rsid w:val="007F51D9"/>
    <w:rsid w:val="007F62DC"/>
    <w:rsid w:val="00801157"/>
    <w:rsid w:val="00802419"/>
    <w:rsid w:val="00803EEC"/>
    <w:rsid w:val="00826A89"/>
    <w:rsid w:val="00831A31"/>
    <w:rsid w:val="00833F65"/>
    <w:rsid w:val="00834140"/>
    <w:rsid w:val="008379F7"/>
    <w:rsid w:val="008407CD"/>
    <w:rsid w:val="008444A5"/>
    <w:rsid w:val="008453AB"/>
    <w:rsid w:val="008479C2"/>
    <w:rsid w:val="00853218"/>
    <w:rsid w:val="00853ED3"/>
    <w:rsid w:val="00864254"/>
    <w:rsid w:val="00864F97"/>
    <w:rsid w:val="008712C8"/>
    <w:rsid w:val="00875B80"/>
    <w:rsid w:val="00880343"/>
    <w:rsid w:val="00884F61"/>
    <w:rsid w:val="0089012B"/>
    <w:rsid w:val="008A088E"/>
    <w:rsid w:val="008A719A"/>
    <w:rsid w:val="008B2A5D"/>
    <w:rsid w:val="008B2F34"/>
    <w:rsid w:val="008B40DD"/>
    <w:rsid w:val="008B556A"/>
    <w:rsid w:val="008C5F4C"/>
    <w:rsid w:val="008C714A"/>
    <w:rsid w:val="008D47E4"/>
    <w:rsid w:val="008D69BD"/>
    <w:rsid w:val="008E208D"/>
    <w:rsid w:val="008E3E7D"/>
    <w:rsid w:val="008E4C0C"/>
    <w:rsid w:val="008E5FC2"/>
    <w:rsid w:val="008F4683"/>
    <w:rsid w:val="008F5D26"/>
    <w:rsid w:val="008F7CC7"/>
    <w:rsid w:val="00912654"/>
    <w:rsid w:val="00920765"/>
    <w:rsid w:val="00920844"/>
    <w:rsid w:val="00922D98"/>
    <w:rsid w:val="009232DD"/>
    <w:rsid w:val="00926E6D"/>
    <w:rsid w:val="009324DB"/>
    <w:rsid w:val="00945628"/>
    <w:rsid w:val="0094729E"/>
    <w:rsid w:val="009509D7"/>
    <w:rsid w:val="00960EB8"/>
    <w:rsid w:val="009627A5"/>
    <w:rsid w:val="00962BE3"/>
    <w:rsid w:val="0096564C"/>
    <w:rsid w:val="00972F04"/>
    <w:rsid w:val="0097319F"/>
    <w:rsid w:val="00974BB4"/>
    <w:rsid w:val="00975F62"/>
    <w:rsid w:val="00982BAB"/>
    <w:rsid w:val="00983DE5"/>
    <w:rsid w:val="00995CD8"/>
    <w:rsid w:val="009A0C96"/>
    <w:rsid w:val="009B3412"/>
    <w:rsid w:val="009B4D09"/>
    <w:rsid w:val="009B4E21"/>
    <w:rsid w:val="009B5DA7"/>
    <w:rsid w:val="009B721A"/>
    <w:rsid w:val="009C6F01"/>
    <w:rsid w:val="009D1EB2"/>
    <w:rsid w:val="009D3F5B"/>
    <w:rsid w:val="009D628F"/>
    <w:rsid w:val="009E1D2A"/>
    <w:rsid w:val="009E69FE"/>
    <w:rsid w:val="009F2853"/>
    <w:rsid w:val="009F6154"/>
    <w:rsid w:val="00A0231E"/>
    <w:rsid w:val="00A03E23"/>
    <w:rsid w:val="00A04506"/>
    <w:rsid w:val="00A07866"/>
    <w:rsid w:val="00A20E17"/>
    <w:rsid w:val="00A222E9"/>
    <w:rsid w:val="00A23869"/>
    <w:rsid w:val="00A26C4B"/>
    <w:rsid w:val="00A27A5A"/>
    <w:rsid w:val="00A310E2"/>
    <w:rsid w:val="00A33FFA"/>
    <w:rsid w:val="00A35497"/>
    <w:rsid w:val="00A35FC0"/>
    <w:rsid w:val="00A4041A"/>
    <w:rsid w:val="00A4330E"/>
    <w:rsid w:val="00A44108"/>
    <w:rsid w:val="00A45DE6"/>
    <w:rsid w:val="00A62037"/>
    <w:rsid w:val="00A6530F"/>
    <w:rsid w:val="00A66BA8"/>
    <w:rsid w:val="00A70191"/>
    <w:rsid w:val="00A70EA2"/>
    <w:rsid w:val="00A70F2A"/>
    <w:rsid w:val="00A813B3"/>
    <w:rsid w:val="00A83319"/>
    <w:rsid w:val="00A93F05"/>
    <w:rsid w:val="00A9715F"/>
    <w:rsid w:val="00AA4512"/>
    <w:rsid w:val="00AA6472"/>
    <w:rsid w:val="00AA7559"/>
    <w:rsid w:val="00AB21DD"/>
    <w:rsid w:val="00AB2BD7"/>
    <w:rsid w:val="00AB2CEF"/>
    <w:rsid w:val="00AB367F"/>
    <w:rsid w:val="00AD3AC4"/>
    <w:rsid w:val="00AD5420"/>
    <w:rsid w:val="00AE27E4"/>
    <w:rsid w:val="00AE3794"/>
    <w:rsid w:val="00AF7001"/>
    <w:rsid w:val="00B00F35"/>
    <w:rsid w:val="00B02E83"/>
    <w:rsid w:val="00B05E0C"/>
    <w:rsid w:val="00B05FDF"/>
    <w:rsid w:val="00B06960"/>
    <w:rsid w:val="00B17797"/>
    <w:rsid w:val="00B21AD5"/>
    <w:rsid w:val="00B23664"/>
    <w:rsid w:val="00B30E56"/>
    <w:rsid w:val="00B32DDE"/>
    <w:rsid w:val="00B336E0"/>
    <w:rsid w:val="00B3380F"/>
    <w:rsid w:val="00B37734"/>
    <w:rsid w:val="00B50CF1"/>
    <w:rsid w:val="00B53735"/>
    <w:rsid w:val="00B706FE"/>
    <w:rsid w:val="00B74A67"/>
    <w:rsid w:val="00B87D6A"/>
    <w:rsid w:val="00B92D08"/>
    <w:rsid w:val="00BA2F3D"/>
    <w:rsid w:val="00BA40C8"/>
    <w:rsid w:val="00BA7CA2"/>
    <w:rsid w:val="00BB2CF8"/>
    <w:rsid w:val="00BB3CF3"/>
    <w:rsid w:val="00BB613B"/>
    <w:rsid w:val="00BC10CB"/>
    <w:rsid w:val="00BD0ED0"/>
    <w:rsid w:val="00BE0AE2"/>
    <w:rsid w:val="00BE363F"/>
    <w:rsid w:val="00BE63F5"/>
    <w:rsid w:val="00BF666A"/>
    <w:rsid w:val="00BF76FF"/>
    <w:rsid w:val="00C05E15"/>
    <w:rsid w:val="00C118E2"/>
    <w:rsid w:val="00C22F0A"/>
    <w:rsid w:val="00C24543"/>
    <w:rsid w:val="00C2748F"/>
    <w:rsid w:val="00C36D17"/>
    <w:rsid w:val="00C4289F"/>
    <w:rsid w:val="00C47020"/>
    <w:rsid w:val="00C5537D"/>
    <w:rsid w:val="00C56A1A"/>
    <w:rsid w:val="00C63E0D"/>
    <w:rsid w:val="00C65458"/>
    <w:rsid w:val="00C7081A"/>
    <w:rsid w:val="00C735B0"/>
    <w:rsid w:val="00C80BF7"/>
    <w:rsid w:val="00C81463"/>
    <w:rsid w:val="00C846F7"/>
    <w:rsid w:val="00C84D1E"/>
    <w:rsid w:val="00C84ED9"/>
    <w:rsid w:val="00C9112D"/>
    <w:rsid w:val="00C916BB"/>
    <w:rsid w:val="00C94679"/>
    <w:rsid w:val="00C97452"/>
    <w:rsid w:val="00CB59CA"/>
    <w:rsid w:val="00CB5B12"/>
    <w:rsid w:val="00CB68E7"/>
    <w:rsid w:val="00CC7299"/>
    <w:rsid w:val="00CD476E"/>
    <w:rsid w:val="00CE3F72"/>
    <w:rsid w:val="00CF016A"/>
    <w:rsid w:val="00CF0BA4"/>
    <w:rsid w:val="00CF4A86"/>
    <w:rsid w:val="00D0378E"/>
    <w:rsid w:val="00D03A9E"/>
    <w:rsid w:val="00D0456C"/>
    <w:rsid w:val="00D057D1"/>
    <w:rsid w:val="00D06DA2"/>
    <w:rsid w:val="00D13DC2"/>
    <w:rsid w:val="00D249B3"/>
    <w:rsid w:val="00D277E0"/>
    <w:rsid w:val="00D30734"/>
    <w:rsid w:val="00D31611"/>
    <w:rsid w:val="00D355A3"/>
    <w:rsid w:val="00D35657"/>
    <w:rsid w:val="00D358DF"/>
    <w:rsid w:val="00D37A3F"/>
    <w:rsid w:val="00D400EC"/>
    <w:rsid w:val="00D40B6B"/>
    <w:rsid w:val="00D45E03"/>
    <w:rsid w:val="00D540F0"/>
    <w:rsid w:val="00D54ADA"/>
    <w:rsid w:val="00D54EBC"/>
    <w:rsid w:val="00D64A0C"/>
    <w:rsid w:val="00D755E3"/>
    <w:rsid w:val="00D77FA2"/>
    <w:rsid w:val="00D840B6"/>
    <w:rsid w:val="00D86AC0"/>
    <w:rsid w:val="00D9663D"/>
    <w:rsid w:val="00D977BD"/>
    <w:rsid w:val="00D97F57"/>
    <w:rsid w:val="00DA2A46"/>
    <w:rsid w:val="00DA2B2C"/>
    <w:rsid w:val="00DA5285"/>
    <w:rsid w:val="00DB2C85"/>
    <w:rsid w:val="00DB3C28"/>
    <w:rsid w:val="00DB5ABC"/>
    <w:rsid w:val="00DD0215"/>
    <w:rsid w:val="00DD11B6"/>
    <w:rsid w:val="00DD32A2"/>
    <w:rsid w:val="00DE129C"/>
    <w:rsid w:val="00DF4E9E"/>
    <w:rsid w:val="00E05548"/>
    <w:rsid w:val="00E077AC"/>
    <w:rsid w:val="00E10336"/>
    <w:rsid w:val="00E13077"/>
    <w:rsid w:val="00E15F2B"/>
    <w:rsid w:val="00E1796D"/>
    <w:rsid w:val="00E20398"/>
    <w:rsid w:val="00E22F35"/>
    <w:rsid w:val="00E25DBC"/>
    <w:rsid w:val="00E26146"/>
    <w:rsid w:val="00E27922"/>
    <w:rsid w:val="00E31AA1"/>
    <w:rsid w:val="00E43043"/>
    <w:rsid w:val="00E50E65"/>
    <w:rsid w:val="00E522DF"/>
    <w:rsid w:val="00E52374"/>
    <w:rsid w:val="00E54311"/>
    <w:rsid w:val="00E62531"/>
    <w:rsid w:val="00E6526B"/>
    <w:rsid w:val="00E66177"/>
    <w:rsid w:val="00E6694A"/>
    <w:rsid w:val="00E745A1"/>
    <w:rsid w:val="00E814A3"/>
    <w:rsid w:val="00E81F68"/>
    <w:rsid w:val="00E878CD"/>
    <w:rsid w:val="00E87F55"/>
    <w:rsid w:val="00E9086E"/>
    <w:rsid w:val="00E95B27"/>
    <w:rsid w:val="00E95E39"/>
    <w:rsid w:val="00EA3268"/>
    <w:rsid w:val="00EA40DE"/>
    <w:rsid w:val="00EB1F1E"/>
    <w:rsid w:val="00EB2CD5"/>
    <w:rsid w:val="00EB6873"/>
    <w:rsid w:val="00EB7747"/>
    <w:rsid w:val="00EC1971"/>
    <w:rsid w:val="00EC3483"/>
    <w:rsid w:val="00ED220A"/>
    <w:rsid w:val="00ED5107"/>
    <w:rsid w:val="00ED7B88"/>
    <w:rsid w:val="00EF095D"/>
    <w:rsid w:val="00EF784F"/>
    <w:rsid w:val="00F10E89"/>
    <w:rsid w:val="00F15DC4"/>
    <w:rsid w:val="00F16700"/>
    <w:rsid w:val="00F239AA"/>
    <w:rsid w:val="00F26A63"/>
    <w:rsid w:val="00F35B08"/>
    <w:rsid w:val="00F36A4F"/>
    <w:rsid w:val="00F37F61"/>
    <w:rsid w:val="00F43105"/>
    <w:rsid w:val="00F559AE"/>
    <w:rsid w:val="00F63F48"/>
    <w:rsid w:val="00F64F7A"/>
    <w:rsid w:val="00F7012F"/>
    <w:rsid w:val="00F848C1"/>
    <w:rsid w:val="00F90988"/>
    <w:rsid w:val="00F91F1D"/>
    <w:rsid w:val="00F94895"/>
    <w:rsid w:val="00F97744"/>
    <w:rsid w:val="00FA2FFB"/>
    <w:rsid w:val="00FA4204"/>
    <w:rsid w:val="00FC245F"/>
    <w:rsid w:val="00FC2612"/>
    <w:rsid w:val="00FC44AB"/>
    <w:rsid w:val="00FC44D6"/>
    <w:rsid w:val="00FD145B"/>
    <w:rsid w:val="00FD386C"/>
    <w:rsid w:val="00FD39F9"/>
    <w:rsid w:val="00FD43DC"/>
    <w:rsid w:val="00FD5FB6"/>
    <w:rsid w:val="00FD74D3"/>
    <w:rsid w:val="00FE1842"/>
    <w:rsid w:val="00FE4E0A"/>
    <w:rsid w:val="00FE5ACD"/>
    <w:rsid w:val="00FE6137"/>
    <w:rsid w:val="00FE6A6E"/>
    <w:rsid w:val="00FF7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A87280"/>
  <w15:docId w15:val="{AAE3935A-439B-4AC0-8B80-780F81104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B556A"/>
  </w:style>
  <w:style w:type="paragraph" w:styleId="Nagwek1">
    <w:name w:val="heading 1"/>
    <w:basedOn w:val="Normalny"/>
    <w:next w:val="Normalny"/>
    <w:link w:val="Nagwek1Znak"/>
    <w:uiPriority w:val="9"/>
    <w:qFormat/>
    <w:rsid w:val="00A222E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F01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067E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12DB2"/>
    <w:pPr>
      <w:ind w:left="720"/>
      <w:contextualSpacing/>
    </w:pPr>
  </w:style>
  <w:style w:type="table" w:styleId="Tabela-Siatka">
    <w:name w:val="Table Grid"/>
    <w:basedOn w:val="Standardowy"/>
    <w:uiPriority w:val="39"/>
    <w:rsid w:val="00112D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B40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B40DD"/>
  </w:style>
  <w:style w:type="paragraph" w:styleId="Stopka">
    <w:name w:val="footer"/>
    <w:basedOn w:val="Normalny"/>
    <w:link w:val="StopkaZnak"/>
    <w:uiPriority w:val="99"/>
    <w:unhideWhenUsed/>
    <w:rsid w:val="008B40D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B40DD"/>
  </w:style>
  <w:style w:type="paragraph" w:styleId="Tekstdymka">
    <w:name w:val="Balloon Text"/>
    <w:basedOn w:val="Normalny"/>
    <w:link w:val="TekstdymkaZnak"/>
    <w:uiPriority w:val="99"/>
    <w:semiHidden/>
    <w:unhideWhenUsed/>
    <w:rsid w:val="003147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1476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A222E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222E9"/>
    <w:pPr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25652A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25652A"/>
    <w:rPr>
      <w:color w:val="0000FF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F016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Spistreci2">
    <w:name w:val="toc 2"/>
    <w:basedOn w:val="Normalny"/>
    <w:next w:val="Normalny"/>
    <w:autoRedefine/>
    <w:uiPriority w:val="39"/>
    <w:unhideWhenUsed/>
    <w:rsid w:val="00CF016A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051FA2"/>
    <w:pPr>
      <w:spacing w:after="100" w:line="259" w:lineRule="auto"/>
      <w:ind w:left="440"/>
    </w:pPr>
    <w:rPr>
      <w:rFonts w:eastAsiaTheme="minorEastAsia" w:cs="Times New Roman"/>
      <w:lang w:eastAsia="pl-PL"/>
    </w:rPr>
  </w:style>
  <w:style w:type="paragraph" w:styleId="Bezodstpw">
    <w:name w:val="No Spacing"/>
    <w:aliases w:val="PZT"/>
    <w:uiPriority w:val="1"/>
    <w:qFormat/>
    <w:rsid w:val="00051FA2"/>
    <w:pPr>
      <w:spacing w:after="0" w:line="240" w:lineRule="auto"/>
    </w:pPr>
    <w:rPr>
      <w:rFonts w:ascii="Arial" w:hAnsi="Aria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067E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88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6089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30097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6555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3884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7115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8129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335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622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21777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03980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0432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35476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176397">
          <w:marLeft w:val="-2400"/>
          <w:marRight w:val="-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54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69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2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26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9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6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C31423-D201-4AAA-A8A9-ED8B1F0E96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6783</TotalTime>
  <Pages>28</Pages>
  <Words>4768</Words>
  <Characters>28614</Characters>
  <Application>Microsoft Office Word</Application>
  <DocSecurity>0</DocSecurity>
  <Lines>238</Lines>
  <Paragraphs>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</dc:creator>
  <cp:lastModifiedBy>Czernicki Michał</cp:lastModifiedBy>
  <cp:revision>128</cp:revision>
  <cp:lastPrinted>2021-06-22T08:05:00Z</cp:lastPrinted>
  <dcterms:created xsi:type="dcterms:W3CDTF">2020-12-03T20:25:00Z</dcterms:created>
  <dcterms:modified xsi:type="dcterms:W3CDTF">2021-10-28T06:48:00Z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ukanITGREENmodCATEGORY">
    <vt:lpwstr>PUBLIC</vt:lpwstr>
  </property>
  <property fmtid="{D5CDD505-2E9C-101B-9397-08002B2CF9AE}" pid="3" name="TukanITGREENmodClassifiedBy">
    <vt:lpwstr>WTBS-KWATERA\michal.czernicki;Michał Czernicki</vt:lpwstr>
  </property>
  <property fmtid="{D5CDD505-2E9C-101B-9397-08002B2CF9AE}" pid="4" name="TukanITGREENmodClassificationDate">
    <vt:lpwstr>2020-09-15T08:31:50.7690852+02:00</vt:lpwstr>
  </property>
  <property fmtid="{D5CDD505-2E9C-101B-9397-08002B2CF9AE}" pid="5" name="TukanITGREENmodClassifiedBySID">
    <vt:lpwstr>WTBS-KWATERA\S-1-5-21-4045743677-887884492-3493067630-4213</vt:lpwstr>
  </property>
  <property fmtid="{D5CDD505-2E9C-101B-9397-08002B2CF9AE}" pid="6" name="TukanITGREENmodGRNItemId">
    <vt:lpwstr>GRN-ef1f6e2a-8d6e-462d-a452-2a934d448714</vt:lpwstr>
  </property>
  <property fmtid="{D5CDD505-2E9C-101B-9397-08002B2CF9AE}" pid="7" name="TukanITGREENmodHash">
    <vt:lpwstr>zQmFs9vL0CZMAavNSL2svQug67B9jNfLKReThrJMEhU=</vt:lpwstr>
  </property>
  <property fmtid="{D5CDD505-2E9C-101B-9397-08002B2CF9AE}" pid="8" name="TukanITGREENmodRefresh">
    <vt:lpwstr>False</vt:lpwstr>
  </property>
</Properties>
</file>