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7" w:rsidRPr="00E433DF" w:rsidRDefault="00B24348" w:rsidP="00B24348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Burmistrz Miasta i Gminy Piaseczno                                                                     </w:t>
      </w:r>
      <w:r w:rsidR="000E76C2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95054E" w:rsidRPr="00641CB9">
        <w:rPr>
          <w:rFonts w:asciiTheme="minorHAnsi" w:hAnsiTheme="minorHAnsi" w:cstheme="minorHAnsi"/>
          <w:sz w:val="22"/>
          <w:szCs w:val="22"/>
        </w:rPr>
        <w:t>2022-01-04</w:t>
      </w:r>
      <w:r w:rsidR="00F92315">
        <w:rPr>
          <w:rFonts w:asciiTheme="minorHAnsi" w:hAnsiTheme="minorHAnsi" w:cstheme="minorHAnsi"/>
          <w:sz w:val="24"/>
          <w:szCs w:val="24"/>
        </w:rPr>
        <w:t xml:space="preserve"> </w:t>
      </w:r>
      <w:r w:rsidR="00E15F3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72D17" w:rsidRPr="00F92315" w:rsidRDefault="00272D17" w:rsidP="00272D17">
      <w:pPr>
        <w:outlineLvl w:val="0"/>
        <w:rPr>
          <w:rFonts w:asciiTheme="minorHAnsi" w:hAnsiTheme="minorHAnsi" w:cstheme="minorHAnsi"/>
        </w:rPr>
      </w:pPr>
      <w:r w:rsidRPr="00F92315">
        <w:rPr>
          <w:rFonts w:asciiTheme="minorHAnsi" w:hAnsiTheme="minorHAnsi" w:cstheme="minorHAnsi"/>
        </w:rPr>
        <w:t>UiA.6721.</w:t>
      </w:r>
      <w:r w:rsidR="00781E7E">
        <w:rPr>
          <w:rFonts w:asciiTheme="minorHAnsi" w:hAnsiTheme="minorHAnsi" w:cstheme="minorHAnsi"/>
        </w:rPr>
        <w:t>83.2</w:t>
      </w:r>
      <w:r w:rsidR="00082FE6">
        <w:rPr>
          <w:rFonts w:asciiTheme="minorHAnsi" w:hAnsiTheme="minorHAnsi" w:cstheme="minorHAnsi"/>
        </w:rPr>
        <w:t>.2010</w:t>
      </w:r>
      <w:r w:rsidRPr="00F92315">
        <w:rPr>
          <w:rFonts w:asciiTheme="minorHAnsi" w:hAnsiTheme="minorHAnsi" w:cstheme="minorHAnsi"/>
        </w:rPr>
        <w:t>.MKR</w:t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  <w:r w:rsidRPr="00F92315">
        <w:rPr>
          <w:rFonts w:asciiTheme="minorHAnsi" w:hAnsiTheme="minorHAnsi" w:cstheme="minorHAnsi"/>
        </w:rPr>
        <w:tab/>
      </w:r>
    </w:p>
    <w:p w:rsidR="00272D17" w:rsidRPr="00BB4E61" w:rsidRDefault="00272D17" w:rsidP="00BB4E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5EA5">
        <w:rPr>
          <w:rFonts w:asciiTheme="minorHAnsi" w:hAnsiTheme="minorHAnsi" w:cstheme="minorHAnsi"/>
          <w:b/>
          <w:sz w:val="28"/>
          <w:szCs w:val="28"/>
        </w:rPr>
        <w:t>OBWIESZCZENIE</w:t>
      </w:r>
    </w:p>
    <w:p w:rsidR="00272D17" w:rsidRPr="00E433DF" w:rsidRDefault="00272D17" w:rsidP="00272D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:rsidR="00CF1FF4" w:rsidRDefault="00272D17" w:rsidP="00272D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miejscowego planu zagospodarowania przestrzennego </w:t>
      </w:r>
      <w:r w:rsidR="00CF1FF4">
        <w:rPr>
          <w:rFonts w:asciiTheme="minorHAnsi" w:hAnsiTheme="minorHAnsi" w:cstheme="minorHAnsi"/>
          <w:b/>
          <w:sz w:val="22"/>
          <w:szCs w:val="22"/>
        </w:rPr>
        <w:t xml:space="preserve">dla terenu w </w:t>
      </w:r>
      <w:r w:rsidR="00A71A02">
        <w:rPr>
          <w:rFonts w:asciiTheme="minorHAnsi" w:hAnsiTheme="minorHAnsi" w:cstheme="minorHAnsi"/>
          <w:b/>
          <w:sz w:val="22"/>
          <w:szCs w:val="22"/>
        </w:rPr>
        <w:t>obrębie ewidencyjnym PGR Runów 0034 oraz części terenu w obrębie ewidencyjnym Runów 0033 – etap II</w:t>
      </w:r>
      <w:r w:rsidR="00CF1F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72D17" w:rsidRPr="00E433DF" w:rsidRDefault="00272D17" w:rsidP="00272D17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272D17" w:rsidRPr="00A71A02" w:rsidRDefault="00272D17" w:rsidP="00082F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Stosownie do art. 17 </w:t>
      </w:r>
      <w:r w:rsidR="005F6368">
        <w:rPr>
          <w:rFonts w:asciiTheme="minorHAnsi" w:hAnsiTheme="minorHAnsi" w:cstheme="minorHAnsi"/>
          <w:sz w:val="22"/>
          <w:szCs w:val="22"/>
        </w:rPr>
        <w:t>pkt 9 i pkt</w:t>
      </w:r>
      <w:r w:rsidRPr="00E433DF">
        <w:rPr>
          <w:rFonts w:asciiTheme="minorHAnsi" w:hAnsiTheme="minorHAnsi" w:cstheme="minorHAnsi"/>
          <w:sz w:val="22"/>
          <w:szCs w:val="22"/>
        </w:rPr>
        <w:t xml:space="preserve"> 11 ustawy z dnia 27 marca 2003 r. o planowaniu i zagospodarowaniu przestrzennym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</w:t>
      </w:r>
      <w:r w:rsidR="00CF1FF4"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, poz. </w:t>
      </w:r>
      <w:r w:rsidR="00CF1FF4">
        <w:rPr>
          <w:rFonts w:asciiTheme="minorHAnsi" w:hAnsiTheme="minorHAnsi" w:cstheme="minorHAnsi"/>
          <w:sz w:val="22"/>
          <w:szCs w:val="22"/>
        </w:rPr>
        <w:t>741</w:t>
      </w:r>
      <w:r>
        <w:rPr>
          <w:rFonts w:asciiTheme="minorHAnsi" w:hAnsiTheme="minorHAnsi" w:cstheme="minorHAnsi"/>
          <w:sz w:val="22"/>
          <w:szCs w:val="22"/>
        </w:rPr>
        <w:t xml:space="preserve"> ze zm.),</w:t>
      </w:r>
      <w:r w:rsidRPr="00E433DF">
        <w:rPr>
          <w:rFonts w:asciiTheme="minorHAnsi" w:hAnsiTheme="minorHAnsi" w:cstheme="minorHAnsi"/>
          <w:sz w:val="22"/>
          <w:szCs w:val="22"/>
        </w:rPr>
        <w:t xml:space="preserve"> art. 39</w:t>
      </w:r>
      <w:r w:rsidR="005F6368">
        <w:rPr>
          <w:rFonts w:asciiTheme="minorHAnsi" w:hAnsiTheme="minorHAnsi" w:cstheme="minorHAnsi"/>
          <w:sz w:val="22"/>
          <w:szCs w:val="22"/>
        </w:rPr>
        <w:t xml:space="preserve"> ust. 1 w związku z art. 46 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33DF">
        <w:rPr>
          <w:rFonts w:asciiTheme="minorHAnsi" w:hAnsiTheme="minorHAnsi" w:cstheme="minorHAnsi"/>
          <w:sz w:val="22"/>
          <w:szCs w:val="22"/>
        </w:rPr>
        <w:t>1 ustawy z dnia 3 października 2008 r. o udostępnianiu informacji o środowisku i jego ochronie, udziale społeczeństwa w ochronie środowiska oraz o ocenach oddziaływania na środowisko (</w:t>
      </w:r>
      <w:proofErr w:type="spellStart"/>
      <w:r w:rsidRPr="00E433D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433DF">
        <w:rPr>
          <w:rFonts w:asciiTheme="minorHAnsi" w:hAnsiTheme="minorHAnsi" w:cstheme="minorHAnsi"/>
          <w:sz w:val="22"/>
          <w:szCs w:val="22"/>
        </w:rPr>
        <w:t xml:space="preserve">. Dz. U. z </w:t>
      </w:r>
      <w:r w:rsidR="005F6368"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 xml:space="preserve"> poz</w:t>
      </w:r>
      <w:r w:rsidRPr="00E433DF">
        <w:rPr>
          <w:rFonts w:asciiTheme="minorHAnsi" w:hAnsiTheme="minorHAnsi" w:cstheme="minorHAnsi"/>
          <w:sz w:val="22"/>
          <w:szCs w:val="22"/>
        </w:rPr>
        <w:t>.</w:t>
      </w:r>
      <w:r w:rsidR="005F6368">
        <w:rPr>
          <w:rFonts w:asciiTheme="minorHAnsi" w:hAnsiTheme="minorHAnsi" w:cstheme="minorHAnsi"/>
          <w:sz w:val="22"/>
          <w:szCs w:val="22"/>
        </w:rPr>
        <w:t xml:space="preserve"> </w:t>
      </w:r>
      <w:r w:rsidR="00713CC9">
        <w:rPr>
          <w:rFonts w:asciiTheme="minorHAnsi" w:hAnsiTheme="minorHAnsi" w:cstheme="minorHAnsi"/>
          <w:sz w:val="22"/>
          <w:szCs w:val="22"/>
        </w:rPr>
        <w:t>2373</w:t>
      </w:r>
      <w:r>
        <w:rPr>
          <w:rFonts w:asciiTheme="minorHAnsi" w:hAnsiTheme="minorHAnsi" w:cstheme="minorHAnsi"/>
          <w:sz w:val="22"/>
          <w:szCs w:val="22"/>
        </w:rPr>
        <w:t xml:space="preserve"> ze zm.</w:t>
      </w:r>
      <w:r w:rsidR="00A71A02">
        <w:rPr>
          <w:rFonts w:asciiTheme="minorHAnsi" w:hAnsiTheme="minorHAnsi" w:cstheme="minorHAnsi"/>
          <w:sz w:val="22"/>
          <w:szCs w:val="22"/>
        </w:rPr>
        <w:t>) oraz u</w:t>
      </w:r>
      <w:r w:rsidRPr="00E433DF">
        <w:rPr>
          <w:rFonts w:asciiTheme="minorHAnsi" w:hAnsiTheme="minorHAnsi" w:cstheme="minorHAnsi"/>
          <w:sz w:val="22"/>
          <w:szCs w:val="22"/>
        </w:rPr>
        <w:t xml:space="preserve">chwały </w:t>
      </w:r>
      <w:r w:rsidR="00A71A02" w:rsidRPr="00A71A02">
        <w:rPr>
          <w:rFonts w:asciiTheme="minorHAnsi" w:hAnsiTheme="minorHAnsi" w:cstheme="minorHAnsi"/>
          <w:sz w:val="22"/>
          <w:szCs w:val="22"/>
        </w:rPr>
        <w:t>nr 1516/LII/2010 Rady M</w:t>
      </w:r>
      <w:r w:rsidR="00A71A02">
        <w:rPr>
          <w:rFonts w:asciiTheme="minorHAnsi" w:hAnsiTheme="minorHAnsi" w:cstheme="minorHAnsi"/>
          <w:sz w:val="22"/>
          <w:szCs w:val="22"/>
        </w:rPr>
        <w:t>iejskiej w Piasecznie z dnia 20 </w:t>
      </w:r>
      <w:r w:rsidR="00082FE6">
        <w:rPr>
          <w:rFonts w:asciiTheme="minorHAnsi" w:hAnsiTheme="minorHAnsi" w:cstheme="minorHAnsi"/>
          <w:sz w:val="22"/>
          <w:szCs w:val="22"/>
        </w:rPr>
        <w:t>października 2010 r. w </w:t>
      </w:r>
      <w:r w:rsidR="00A71A02" w:rsidRPr="00A71A02">
        <w:rPr>
          <w:rFonts w:asciiTheme="minorHAnsi" w:hAnsiTheme="minorHAnsi" w:cstheme="minorHAnsi"/>
          <w:sz w:val="22"/>
          <w:szCs w:val="22"/>
        </w:rPr>
        <w:t>sprawie przystąpienia do sporządzenia miejscowego planu zagospodarowania przestrzennego dla terenu w obrębie ewidencyjnym PGR Runów 0034 oraz części terenu w obrębie ewidencyjnym Runów 0033</w:t>
      </w:r>
      <w:r w:rsidR="00205322">
        <w:rPr>
          <w:rFonts w:asciiTheme="minorHAnsi" w:hAnsiTheme="minorHAnsi" w:cstheme="minorHAnsi"/>
          <w:sz w:val="22"/>
          <w:szCs w:val="22"/>
        </w:rPr>
        <w:t>,</w:t>
      </w:r>
      <w:r w:rsidR="00A71A02" w:rsidRPr="00A71A02">
        <w:rPr>
          <w:rFonts w:asciiTheme="minorHAnsi" w:hAnsiTheme="minorHAnsi" w:cstheme="minorHAnsi"/>
          <w:sz w:val="22"/>
          <w:szCs w:val="22"/>
        </w:rPr>
        <w:t xml:space="preserve"> z wyłączeniem obszaru ograniczonego północną linią rozgraniczającą ul. Dobrej, zachodnią linią rozgraniczającą ul. Solidarności, linią p</w:t>
      </w:r>
      <w:r w:rsidR="00205322">
        <w:rPr>
          <w:rFonts w:asciiTheme="minorHAnsi" w:hAnsiTheme="minorHAnsi" w:cstheme="minorHAnsi"/>
          <w:sz w:val="22"/>
          <w:szCs w:val="22"/>
        </w:rPr>
        <w:t>rzebiegającą w odległości 300 m</w:t>
      </w:r>
      <w:r w:rsidR="00A71A02" w:rsidRPr="00A71A02">
        <w:rPr>
          <w:rFonts w:asciiTheme="minorHAnsi" w:hAnsiTheme="minorHAnsi" w:cstheme="minorHAnsi"/>
          <w:sz w:val="22"/>
          <w:szCs w:val="22"/>
        </w:rPr>
        <w:t xml:space="preserve"> od linii rozgraniczającej ul. Dobrej i wschodnią linią rozgraniczają</w:t>
      </w:r>
      <w:r w:rsidR="00A71A02">
        <w:rPr>
          <w:rFonts w:asciiTheme="minorHAnsi" w:hAnsiTheme="minorHAnsi" w:cstheme="minorHAnsi"/>
          <w:sz w:val="22"/>
          <w:szCs w:val="22"/>
        </w:rPr>
        <w:t>cą drogi o nr ew. 400, zmienionej</w:t>
      </w:r>
      <w:r w:rsidR="00A71A02" w:rsidRPr="00A71A02">
        <w:rPr>
          <w:rFonts w:asciiTheme="minorHAnsi" w:hAnsiTheme="minorHAnsi" w:cstheme="minorHAnsi"/>
          <w:sz w:val="22"/>
          <w:szCs w:val="22"/>
        </w:rPr>
        <w:t xml:space="preserve"> uchwałą nr 1537/L/2018 Rady Miejskiej w Piasecznie z dnia 29 sierpnia 2018 r.</w:t>
      </w:r>
      <w:r w:rsidR="00A71A02">
        <w:rPr>
          <w:rFonts w:asciiTheme="minorHAnsi" w:hAnsiTheme="minorHAnsi" w:cstheme="minorHAnsi"/>
          <w:sz w:val="22"/>
          <w:szCs w:val="22"/>
        </w:rPr>
        <w:t xml:space="preserve"> </w:t>
      </w:r>
      <w:r w:rsidR="00A71A02" w:rsidRPr="00E433DF">
        <w:rPr>
          <w:rFonts w:asciiTheme="minorHAnsi" w:hAnsiTheme="minorHAnsi" w:cstheme="minorHAnsi"/>
          <w:sz w:val="22"/>
          <w:szCs w:val="22"/>
        </w:rPr>
        <w:t xml:space="preserve">zawiadamiam </w:t>
      </w:r>
      <w:r w:rsidR="00A71A02">
        <w:rPr>
          <w:rFonts w:asciiTheme="minorHAnsi" w:hAnsiTheme="minorHAnsi" w:cstheme="minorHAnsi"/>
          <w:sz w:val="22"/>
          <w:szCs w:val="22"/>
        </w:rPr>
        <w:t xml:space="preserve">o </w:t>
      </w:r>
      <w:r w:rsidR="00A71A02" w:rsidRPr="00851FCE">
        <w:rPr>
          <w:rFonts w:asciiTheme="minorHAnsi" w:hAnsiTheme="minorHAnsi" w:cstheme="minorHAnsi"/>
          <w:b/>
          <w:sz w:val="22"/>
          <w:szCs w:val="22"/>
        </w:rPr>
        <w:t>wyłożeniu do publicznego wglądu</w:t>
      </w:r>
      <w:r w:rsidR="00A71A02" w:rsidRPr="00E433DF">
        <w:rPr>
          <w:rFonts w:asciiTheme="minorHAnsi" w:hAnsiTheme="minorHAnsi" w:cstheme="minorHAnsi"/>
          <w:sz w:val="22"/>
          <w:szCs w:val="22"/>
        </w:rPr>
        <w:t xml:space="preserve"> </w:t>
      </w:r>
      <w:r w:rsidR="00A71A02" w:rsidRPr="005F6368">
        <w:rPr>
          <w:rFonts w:asciiTheme="minorHAnsi" w:hAnsiTheme="minorHAnsi" w:cstheme="minorHAnsi"/>
          <w:b/>
          <w:sz w:val="22"/>
          <w:szCs w:val="22"/>
        </w:rPr>
        <w:t>projektu miejscowego planu zagospodarowania przestrzennego</w:t>
      </w:r>
      <w:r w:rsidR="00205322">
        <w:rPr>
          <w:rFonts w:asciiTheme="minorHAnsi" w:hAnsiTheme="minorHAnsi" w:cstheme="minorHAnsi"/>
          <w:b/>
          <w:sz w:val="22"/>
          <w:szCs w:val="22"/>
        </w:rPr>
        <w:t xml:space="preserve"> dla</w:t>
      </w:r>
      <w:r w:rsidR="00A71A02" w:rsidRPr="005F63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1A02" w:rsidRPr="00A71A02">
        <w:rPr>
          <w:rFonts w:asciiTheme="minorHAnsi" w:hAnsiTheme="minorHAnsi" w:cstheme="minorHAnsi"/>
          <w:b/>
          <w:sz w:val="22"/>
          <w:szCs w:val="22"/>
        </w:rPr>
        <w:t>terenu w obrębie ewidencyjnym PGR Runów 0034 oraz części terenu w obrębie ewi</w:t>
      </w:r>
      <w:r w:rsidR="00A71A02">
        <w:rPr>
          <w:rFonts w:asciiTheme="minorHAnsi" w:hAnsiTheme="minorHAnsi" w:cstheme="minorHAnsi"/>
          <w:b/>
          <w:sz w:val="22"/>
          <w:szCs w:val="22"/>
        </w:rPr>
        <w:t xml:space="preserve">dencyjnym Runów 0033 – etap II </w:t>
      </w:r>
    </w:p>
    <w:p w:rsidR="00272D17" w:rsidRDefault="00E15F3C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dniach od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5EA5">
        <w:rPr>
          <w:rFonts w:asciiTheme="minorHAnsi" w:hAnsiTheme="minorHAnsi" w:cstheme="minorHAnsi"/>
          <w:b/>
          <w:sz w:val="22"/>
          <w:szCs w:val="22"/>
        </w:rPr>
        <w:t>3 lutego</w:t>
      </w:r>
      <w:r w:rsidR="00713CC9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272D17">
        <w:rPr>
          <w:rFonts w:asciiTheme="minorHAnsi" w:hAnsiTheme="minorHAnsi" w:cstheme="minorHAnsi"/>
          <w:b/>
          <w:sz w:val="22"/>
          <w:szCs w:val="22"/>
        </w:rPr>
        <w:t xml:space="preserve"> r. do </w:t>
      </w:r>
      <w:r w:rsidR="00482118">
        <w:rPr>
          <w:rFonts w:asciiTheme="minorHAnsi" w:hAnsiTheme="minorHAnsi" w:cstheme="minorHAnsi"/>
          <w:b/>
          <w:sz w:val="22"/>
          <w:szCs w:val="22"/>
        </w:rPr>
        <w:t>6</w:t>
      </w:r>
      <w:r w:rsidR="00AF5EA5">
        <w:rPr>
          <w:rFonts w:asciiTheme="minorHAnsi" w:hAnsiTheme="minorHAnsi" w:cstheme="minorHAnsi"/>
          <w:b/>
          <w:sz w:val="22"/>
          <w:szCs w:val="22"/>
        </w:rPr>
        <w:t xml:space="preserve"> marca </w:t>
      </w:r>
      <w:r w:rsidR="00713CC9">
        <w:rPr>
          <w:rFonts w:asciiTheme="minorHAnsi" w:hAnsiTheme="minorHAnsi" w:cstheme="minorHAnsi"/>
          <w:b/>
          <w:sz w:val="22"/>
          <w:szCs w:val="22"/>
        </w:rPr>
        <w:t>2022</w:t>
      </w:r>
      <w:r w:rsidR="00272D17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:rsidR="00272D17" w:rsidRPr="00013FB3" w:rsidRDefault="00272D17" w:rsidP="00272D1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5F6368">
        <w:rPr>
          <w:rFonts w:asciiTheme="minorHAnsi" w:hAnsiTheme="minorHAnsi" w:cstheme="minorHAnsi"/>
          <w:sz w:val="22"/>
          <w:szCs w:val="22"/>
        </w:rPr>
        <w:t>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Miasta i Gminy Piaseczno, ul. Kościuszki  5  w  Piasecznie w godz. </w:t>
      </w:r>
      <w:r w:rsidRPr="00A161A0">
        <w:rPr>
          <w:rFonts w:asciiTheme="minorHAnsi" w:hAnsiTheme="minorHAnsi" w:cstheme="minorHAnsi"/>
          <w:sz w:val="22"/>
          <w:szCs w:val="22"/>
        </w:rPr>
        <w:t>od 10</w:t>
      </w:r>
      <w:r>
        <w:rPr>
          <w:rFonts w:asciiTheme="minorHAnsi" w:hAnsiTheme="minorHAnsi" w:cstheme="minorHAnsi"/>
          <w:sz w:val="22"/>
          <w:szCs w:val="22"/>
        </w:rPr>
        <w:t xml:space="preserve">.00 </w:t>
      </w:r>
      <w:r w:rsidRPr="00A161A0">
        <w:rPr>
          <w:rFonts w:asciiTheme="minorHAnsi" w:hAnsiTheme="minorHAnsi" w:cstheme="minorHAnsi"/>
          <w:sz w:val="22"/>
          <w:szCs w:val="22"/>
        </w:rPr>
        <w:t>do 14.00</w:t>
      </w:r>
      <w:r w:rsidRPr="00E1079E">
        <w:rPr>
          <w:rFonts w:asciiTheme="minorHAnsi" w:hAnsiTheme="minorHAnsi" w:cstheme="minorHAnsi"/>
          <w:sz w:val="22"/>
          <w:szCs w:val="22"/>
        </w:rPr>
        <w:t xml:space="preserve"> </w:t>
      </w:r>
      <w:r w:rsidR="00223288">
        <w:rPr>
          <w:rFonts w:asciiTheme="minorHAnsi" w:hAnsiTheme="minorHAnsi" w:cstheme="minorHAnsi"/>
          <w:sz w:val="22"/>
          <w:szCs w:val="22"/>
        </w:rPr>
        <w:t>z </w:t>
      </w:r>
      <w:r w:rsidRPr="007F1B1A">
        <w:rPr>
          <w:rFonts w:asciiTheme="minorHAnsi" w:hAnsiTheme="minorHAnsi" w:cstheme="minorHAnsi"/>
          <w:sz w:val="22"/>
          <w:szCs w:val="22"/>
        </w:rPr>
        <w:t>uwzględnieniem wszelkich wymogów wynikających z aktualnych obostr</w:t>
      </w:r>
      <w:r>
        <w:rPr>
          <w:rFonts w:asciiTheme="minorHAnsi" w:hAnsiTheme="minorHAnsi" w:cstheme="minorHAnsi"/>
          <w:sz w:val="22"/>
          <w:szCs w:val="22"/>
        </w:rPr>
        <w:t>zeń oraz ograniczeń sanitarnych</w:t>
      </w:r>
      <w:r w:rsidRPr="00A161A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3FB3">
        <w:rPr>
          <w:rFonts w:asciiTheme="minorHAnsi" w:hAnsiTheme="minorHAnsi" w:cstheme="minorHAnsi"/>
          <w:sz w:val="22"/>
          <w:szCs w:val="22"/>
        </w:rPr>
        <w:t xml:space="preserve">po wcześniejszym telefonicznym umówieniu się </w:t>
      </w:r>
      <w:r>
        <w:rPr>
          <w:rFonts w:asciiTheme="minorHAnsi" w:hAnsiTheme="minorHAnsi" w:cstheme="minorHAnsi"/>
          <w:sz w:val="22"/>
          <w:szCs w:val="22"/>
        </w:rPr>
        <w:t>pod nr</w:t>
      </w:r>
      <w:r w:rsidR="005F6368">
        <w:rPr>
          <w:rFonts w:asciiTheme="minorHAnsi" w:hAnsiTheme="minorHAnsi" w:cstheme="minorHAnsi"/>
          <w:sz w:val="22"/>
          <w:szCs w:val="22"/>
        </w:rPr>
        <w:t xml:space="preserve"> tel. 22 70 17 551. Materiały w podanym terminie konsultacji społecznych zostaną udostępnione</w:t>
      </w:r>
      <w:r>
        <w:rPr>
          <w:rFonts w:asciiTheme="minorHAnsi" w:hAnsiTheme="minorHAnsi" w:cstheme="minorHAnsi"/>
          <w:sz w:val="22"/>
          <w:szCs w:val="22"/>
        </w:rPr>
        <w:t xml:space="preserve"> na stronie internetowej </w:t>
      </w:r>
      <w:hyperlink r:id="rId5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 w:rsidR="005F6368" w:rsidRPr="005F6368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 w </w:t>
      </w:r>
      <w:proofErr w:type="spellStart"/>
      <w:r>
        <w:rPr>
          <w:rFonts w:asciiTheme="minorHAnsi" w:hAnsiTheme="minorHAnsi" w:cstheme="minorHAnsi"/>
          <w:sz w:val="22"/>
          <w:szCs w:val="22"/>
        </w:rPr>
        <w:t>obwie</w:t>
      </w:r>
      <w:r w:rsidR="005F6368">
        <w:rPr>
          <w:rFonts w:asciiTheme="minorHAnsi" w:hAnsiTheme="minorHAnsi" w:cstheme="minorHAnsi"/>
          <w:sz w:val="22"/>
          <w:szCs w:val="22"/>
        </w:rPr>
        <w:t>szczeniach</w:t>
      </w:r>
      <w:proofErr w:type="spellEnd"/>
      <w:r w:rsidR="005F6368">
        <w:rPr>
          <w:rFonts w:asciiTheme="minorHAnsi" w:hAnsiTheme="minorHAnsi" w:cstheme="minorHAnsi"/>
          <w:sz w:val="22"/>
          <w:szCs w:val="22"/>
        </w:rPr>
        <w:t xml:space="preserve"> architektonicznych jako</w:t>
      </w:r>
      <w:r>
        <w:rPr>
          <w:rFonts w:asciiTheme="minorHAnsi" w:hAnsiTheme="minorHAnsi" w:cstheme="minorHAnsi"/>
          <w:sz w:val="22"/>
          <w:szCs w:val="22"/>
        </w:rPr>
        <w:t xml:space="preserve"> załączniki do niniejszego ogłoszenia.</w:t>
      </w:r>
    </w:p>
    <w:p w:rsidR="00272D17" w:rsidRPr="00013FB3" w:rsidRDefault="00272D17" w:rsidP="00272D1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62BAE">
        <w:rPr>
          <w:rFonts w:asciiTheme="minorHAnsi" w:hAnsiTheme="minorHAnsi" w:cstheme="minorHAnsi"/>
          <w:b/>
          <w:sz w:val="22"/>
          <w:szCs w:val="22"/>
        </w:rPr>
        <w:t>Dyskusja   publiczna</w:t>
      </w:r>
      <w:r w:rsidRPr="00E433DF">
        <w:rPr>
          <w:rFonts w:asciiTheme="minorHAnsi" w:hAnsiTheme="minorHAnsi" w:cstheme="minorHAnsi"/>
          <w:sz w:val="22"/>
          <w:szCs w:val="22"/>
        </w:rPr>
        <w:t xml:space="preserve">   nad   przyjętymi  w projekcie planu  rozwiązaniami odbędzie się w  </w:t>
      </w:r>
      <w:r w:rsidR="00223288">
        <w:rPr>
          <w:rFonts w:asciiTheme="minorHAnsi" w:hAnsiTheme="minorHAnsi" w:cstheme="minorHAnsi"/>
          <w:sz w:val="22"/>
          <w:szCs w:val="22"/>
        </w:rPr>
        <w:t>Urzędzie</w:t>
      </w:r>
      <w:r w:rsidRPr="00E433DF">
        <w:rPr>
          <w:rFonts w:asciiTheme="minorHAnsi" w:hAnsiTheme="minorHAnsi" w:cstheme="minorHAnsi"/>
          <w:sz w:val="22"/>
          <w:szCs w:val="22"/>
        </w:rPr>
        <w:t xml:space="preserve">  Miasta  i  Gminy  Piaseczno</w:t>
      </w:r>
      <w:r w:rsidR="005F6368">
        <w:rPr>
          <w:rFonts w:asciiTheme="minorHAnsi" w:hAnsiTheme="minorHAnsi" w:cstheme="minorHAnsi"/>
          <w:sz w:val="22"/>
          <w:szCs w:val="22"/>
        </w:rPr>
        <w:t xml:space="preserve"> przy ul. Kościuszki 5</w:t>
      </w:r>
      <w:r w:rsidRPr="00E433DF">
        <w:rPr>
          <w:rFonts w:asciiTheme="minorHAnsi" w:hAnsiTheme="minorHAnsi" w:cstheme="minorHAnsi"/>
          <w:sz w:val="22"/>
          <w:szCs w:val="22"/>
        </w:rPr>
        <w:t xml:space="preserve"> w  dniu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F5EA5" w:rsidRPr="00AF5EA5">
        <w:rPr>
          <w:rFonts w:asciiTheme="minorHAnsi" w:hAnsiTheme="minorHAnsi" w:cstheme="minorHAnsi"/>
          <w:b/>
          <w:sz w:val="22"/>
          <w:szCs w:val="22"/>
        </w:rPr>
        <w:t>16 lutego 2022</w:t>
      </w:r>
      <w:r w:rsidR="00FF6677" w:rsidRPr="00AF5EA5">
        <w:rPr>
          <w:rFonts w:asciiTheme="minorHAnsi" w:hAnsiTheme="minorHAnsi" w:cstheme="minorHAnsi"/>
          <w:b/>
          <w:sz w:val="22"/>
          <w:szCs w:val="22"/>
        </w:rPr>
        <w:t> </w:t>
      </w:r>
      <w:r w:rsidR="00E15F3C" w:rsidRPr="00AF5EA5">
        <w:rPr>
          <w:rFonts w:asciiTheme="minorHAnsi" w:hAnsiTheme="minorHAnsi" w:cstheme="minorHAnsi"/>
          <w:b/>
          <w:sz w:val="22"/>
          <w:szCs w:val="22"/>
        </w:rPr>
        <w:t>r.</w:t>
      </w:r>
      <w:r w:rsidR="00223288" w:rsidRPr="00AF5EA5">
        <w:rPr>
          <w:rFonts w:asciiTheme="minorHAnsi" w:hAnsiTheme="minorHAnsi" w:cstheme="minorHAnsi"/>
          <w:b/>
          <w:sz w:val="22"/>
          <w:szCs w:val="22"/>
        </w:rPr>
        <w:t xml:space="preserve">  w godzinach: od </w:t>
      </w:r>
      <w:r w:rsidR="00E15F3C" w:rsidRPr="00AF5EA5">
        <w:rPr>
          <w:rFonts w:asciiTheme="minorHAnsi" w:hAnsiTheme="minorHAnsi" w:cstheme="minorHAnsi"/>
          <w:b/>
          <w:sz w:val="22"/>
          <w:szCs w:val="22"/>
        </w:rPr>
        <w:t>16.30 do 18.3</w:t>
      </w:r>
      <w:r w:rsidRPr="00AF5EA5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1B1A">
        <w:rPr>
          <w:rFonts w:asciiTheme="minorHAnsi" w:hAnsiTheme="minorHAnsi" w:cstheme="minorHAnsi"/>
          <w:sz w:val="22"/>
          <w:szCs w:val="22"/>
        </w:rPr>
        <w:t>z uwzględnieniem wszelkich wymogów wynikających z aktualnych obostrzeń oraz ograniczeń sanitarnych</w:t>
      </w:r>
      <w:r>
        <w:rPr>
          <w:rFonts w:asciiTheme="minorHAnsi" w:hAnsiTheme="minorHAnsi" w:cstheme="minorHAnsi"/>
          <w:sz w:val="22"/>
          <w:szCs w:val="22"/>
        </w:rPr>
        <w:t>. Osoby chcące wziąć udział w dyskusji publicznej proszone s</w:t>
      </w:r>
      <w:r w:rsidR="00C02E9A">
        <w:rPr>
          <w:rFonts w:asciiTheme="minorHAnsi" w:hAnsiTheme="minorHAnsi" w:cstheme="minorHAnsi"/>
          <w:sz w:val="22"/>
          <w:szCs w:val="22"/>
        </w:rPr>
        <w:t xml:space="preserve">ą o wcześniejsze zgłoszenie </w:t>
      </w:r>
      <w:r>
        <w:rPr>
          <w:rFonts w:asciiTheme="minorHAnsi" w:hAnsiTheme="minorHAnsi" w:cstheme="minorHAnsi"/>
          <w:sz w:val="22"/>
          <w:szCs w:val="22"/>
        </w:rPr>
        <w:t xml:space="preserve">pod numerem telefonu 22 70 17 551 do dnia </w:t>
      </w:r>
      <w:r w:rsidR="00AF5EA5">
        <w:rPr>
          <w:rFonts w:asciiTheme="minorHAnsi" w:hAnsiTheme="minorHAnsi" w:cstheme="minorHAnsi"/>
          <w:sz w:val="22"/>
          <w:szCs w:val="22"/>
        </w:rPr>
        <w:t>11 lutego</w:t>
      </w:r>
      <w:r w:rsidR="00C02E9A">
        <w:rPr>
          <w:rFonts w:asciiTheme="minorHAnsi" w:hAnsiTheme="minorHAnsi" w:cstheme="minorHAnsi"/>
          <w:sz w:val="22"/>
          <w:szCs w:val="22"/>
        </w:rPr>
        <w:t xml:space="preserve"> 2021</w:t>
      </w:r>
      <w:r w:rsidR="00FF6677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r.</w:t>
      </w:r>
    </w:p>
    <w:p w:rsidR="00272D17" w:rsidRPr="00E433DF" w:rsidRDefault="00272D17" w:rsidP="00272D17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Zgodnie z art. 18 ust. 1 ustawy o planowaniu i zagospodarowaniu przestrzennym każdy, kto kwestionuje ustalenia przyjęte w projekcie planu  miejscowego,  może składać </w:t>
      </w:r>
      <w:r w:rsidRPr="00E433DF">
        <w:rPr>
          <w:rFonts w:asciiTheme="minorHAnsi" w:hAnsiTheme="minorHAnsi" w:cstheme="minorHAnsi"/>
          <w:b/>
          <w:sz w:val="22"/>
          <w:szCs w:val="22"/>
        </w:rPr>
        <w:t>uwagi.</w:t>
      </w:r>
    </w:p>
    <w:p w:rsidR="00272D17" w:rsidRPr="00E433DF" w:rsidRDefault="00272D17" w:rsidP="00272D1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>Uwagi do wyłożonego  projektu  planu  należy składać</w:t>
      </w:r>
      <w:r w:rsidR="00AF5EA5">
        <w:rPr>
          <w:rFonts w:asciiTheme="minorHAnsi" w:hAnsiTheme="minorHAnsi" w:cstheme="minorHAnsi"/>
          <w:sz w:val="22"/>
          <w:szCs w:val="22"/>
        </w:rPr>
        <w:t xml:space="preserve"> na piśmie</w:t>
      </w:r>
      <w:r w:rsidRPr="00E433DF">
        <w:rPr>
          <w:rFonts w:asciiTheme="minorHAnsi" w:hAnsiTheme="minorHAnsi" w:cstheme="minorHAnsi"/>
          <w:sz w:val="22"/>
          <w:szCs w:val="22"/>
        </w:rPr>
        <w:t>:</w:t>
      </w:r>
    </w:p>
    <w:p w:rsidR="00272D17" w:rsidRDefault="00272D17" w:rsidP="00C66EDA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w kancelarii Urzędu Miasta i Gminy Piaseczno, </w:t>
      </w:r>
    </w:p>
    <w:p w:rsidR="00272D17" w:rsidRDefault="00C02E9A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pocztą tradycyjną na adres</w:t>
      </w:r>
      <w:r w:rsidR="00272D17" w:rsidRPr="00C65B6B">
        <w:rPr>
          <w:rFonts w:asciiTheme="minorHAnsi" w:hAnsiTheme="minorHAnsi" w:cstheme="minorHAnsi"/>
          <w:sz w:val="22"/>
          <w:szCs w:val="22"/>
        </w:rPr>
        <w:t xml:space="preserve"> Urzędu Miasta i Gminy Piaseczno ul. Kościuszki 5</w:t>
      </w:r>
      <w:r>
        <w:rPr>
          <w:rFonts w:asciiTheme="minorHAnsi" w:hAnsiTheme="minorHAnsi" w:cstheme="minorHAnsi"/>
          <w:sz w:val="22"/>
          <w:szCs w:val="22"/>
        </w:rPr>
        <w:t>, 05-500 Piaseczno</w:t>
      </w:r>
      <w:r w:rsidR="00272D17" w:rsidRPr="00C65B6B">
        <w:rPr>
          <w:rFonts w:asciiTheme="minorHAnsi" w:hAnsiTheme="minorHAnsi" w:cstheme="minorHAnsi"/>
          <w:sz w:val="22"/>
          <w:szCs w:val="22"/>
        </w:rPr>
        <w:t>,</w:t>
      </w:r>
    </w:p>
    <w:p w:rsidR="00272D17" w:rsidRPr="00C65B6B" w:rsidRDefault="00272D17" w:rsidP="00272D17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5B6B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6" w:history="1">
        <w:r w:rsidR="00C02E9A" w:rsidRPr="00C268FD">
          <w:rPr>
            <w:rStyle w:val="Hipercze"/>
            <w:rFonts w:asciiTheme="minorHAnsi" w:hAnsiTheme="minorHAnsi" w:cstheme="minorHAnsi"/>
            <w:i/>
            <w:sz w:val="22"/>
            <w:szCs w:val="22"/>
          </w:rPr>
          <w:t>urzad@piaseczno.eu</w:t>
        </w:r>
      </w:hyperlink>
      <w:r w:rsidR="00C02E9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2E9A">
        <w:rPr>
          <w:rFonts w:asciiTheme="minorHAnsi" w:hAnsiTheme="minorHAnsi" w:cstheme="minorHAnsi"/>
          <w:sz w:val="22"/>
          <w:szCs w:val="22"/>
        </w:rPr>
        <w:t xml:space="preserve">oraz poprzez 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C02E9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umigpiaseczno</w:t>
      </w:r>
      <w:proofErr w:type="spellEnd"/>
      <w:r w:rsidR="00C02E9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2E9A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C65B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72D17" w:rsidRDefault="00272D17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 w:rsidR="009A7D82">
        <w:rPr>
          <w:rFonts w:asciiTheme="minorHAnsi" w:hAnsiTheme="minorHAnsi" w:cstheme="minorHAnsi"/>
          <w:b/>
          <w:sz w:val="22"/>
          <w:szCs w:val="22"/>
        </w:rPr>
        <w:t>27</w:t>
      </w:r>
      <w:r w:rsidR="00713CC9">
        <w:rPr>
          <w:rFonts w:asciiTheme="minorHAnsi" w:hAnsiTheme="minorHAnsi" w:cstheme="minorHAnsi"/>
          <w:b/>
          <w:sz w:val="22"/>
          <w:szCs w:val="22"/>
        </w:rPr>
        <w:t xml:space="preserve"> marca</w:t>
      </w:r>
      <w:r w:rsidR="00CD7BB2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C02E9A">
        <w:rPr>
          <w:rFonts w:asciiTheme="minorHAnsi" w:hAnsiTheme="minorHAnsi" w:cstheme="minorHAnsi"/>
          <w:b/>
          <w:sz w:val="22"/>
          <w:szCs w:val="22"/>
        </w:rPr>
        <w:t> r.</w:t>
      </w:r>
    </w:p>
    <w:p w:rsidR="00272D17" w:rsidRDefault="00272D17" w:rsidP="00272D1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2D17" w:rsidRPr="00700656" w:rsidRDefault="00272D17" w:rsidP="00272D17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700656">
        <w:rPr>
          <w:rFonts w:asciiTheme="minorHAnsi" w:hAnsiTheme="minorHAnsi" w:cstheme="minorHAnsi"/>
          <w:sz w:val="22"/>
          <w:szCs w:val="22"/>
        </w:rPr>
        <w:t xml:space="preserve">Jednocześnie informuję, że dane osobowe, które będą przetwarzane w trakcie prac projektowych podlegają ochronie zgodnie z informacją dostępną </w:t>
      </w:r>
      <w:r>
        <w:rPr>
          <w:rFonts w:asciiTheme="minorHAnsi" w:hAnsiTheme="minorHAnsi" w:cstheme="minorHAnsi"/>
          <w:sz w:val="22"/>
          <w:szCs w:val="22"/>
        </w:rPr>
        <w:t xml:space="preserve">na stronie internetowej </w:t>
      </w:r>
      <w:hyperlink r:id="rId7" w:history="1">
        <w:r w:rsidRPr="00192D34">
          <w:rPr>
            <w:rStyle w:val="Hipercze"/>
            <w:rFonts w:asciiTheme="minorHAnsi" w:hAnsiTheme="minorHAnsi" w:cstheme="minorHAnsi"/>
            <w:sz w:val="22"/>
            <w:szCs w:val="22"/>
          </w:rPr>
          <w:t>http://bip.piaseczno.eu/</w:t>
        </w:r>
      </w:hyperlink>
      <w:r>
        <w:rPr>
          <w:rFonts w:asciiTheme="minorHAnsi" w:hAnsiTheme="minorHAnsi" w:cstheme="minorHAnsi"/>
          <w:sz w:val="22"/>
          <w:szCs w:val="22"/>
        </w:rPr>
        <w:t>,  w </w:t>
      </w:r>
      <w:r w:rsidRPr="00700656">
        <w:rPr>
          <w:rFonts w:asciiTheme="minorHAnsi" w:hAnsiTheme="minorHAnsi" w:cstheme="minorHAnsi"/>
          <w:sz w:val="22"/>
          <w:szCs w:val="22"/>
        </w:rPr>
        <w:t xml:space="preserve">przewodniku interesanta, w którym znajduje się treść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700656">
        <w:rPr>
          <w:rFonts w:asciiTheme="minorHAnsi" w:hAnsiTheme="minorHAnsi" w:cstheme="minorHAnsi"/>
          <w:sz w:val="22"/>
          <w:szCs w:val="22"/>
        </w:rPr>
        <w:t>klauzuli informacyjnej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70065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72D17" w:rsidRPr="00E433DF" w:rsidRDefault="00272D17" w:rsidP="00272D1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F5EA5" w:rsidRPr="001374C0" w:rsidRDefault="00AF5EA5" w:rsidP="00AF5EA5">
      <w:pPr>
        <w:jc w:val="right"/>
      </w:pPr>
      <w:r>
        <w:t>z</w:t>
      </w:r>
      <w:r w:rsidRPr="001374C0">
        <w:t xml:space="preserve"> up. Burmistrza Miasta i Gminy Piaseczno</w:t>
      </w:r>
    </w:p>
    <w:p w:rsidR="00AF5EA5" w:rsidRPr="003E0479" w:rsidRDefault="00AF5EA5" w:rsidP="00AF5EA5">
      <w:pPr>
        <w:jc w:val="right"/>
        <w:rPr>
          <w:i/>
        </w:rPr>
      </w:pPr>
      <w:r w:rsidRPr="003E0479">
        <w:rPr>
          <w:i/>
        </w:rPr>
        <w:t xml:space="preserve">mgr inż. arch. Anna </w:t>
      </w:r>
      <w:proofErr w:type="spellStart"/>
      <w:r w:rsidRPr="003E0479">
        <w:rPr>
          <w:i/>
        </w:rPr>
        <w:t>Pakulińska-Attia</w:t>
      </w:r>
      <w:proofErr w:type="spellEnd"/>
    </w:p>
    <w:p w:rsidR="00AF5EA5" w:rsidRDefault="00AF5EA5" w:rsidP="00AF5EA5">
      <w:pPr>
        <w:jc w:val="center"/>
      </w:pPr>
      <w:r>
        <w:t xml:space="preserve">                                                                                                                                  NACZELNIK</w:t>
      </w:r>
    </w:p>
    <w:p w:rsidR="00AF5EA5" w:rsidRDefault="00AF5EA5" w:rsidP="00AF5EA5">
      <w:pPr>
        <w:jc w:val="right"/>
      </w:pPr>
      <w:r>
        <w:t>Wydziału</w:t>
      </w:r>
      <w:r w:rsidRPr="001374C0">
        <w:t xml:space="preserve"> Urbanistyki i Architektury</w:t>
      </w:r>
    </w:p>
    <w:p w:rsidR="00C934BA" w:rsidRPr="00AF5EA5" w:rsidRDefault="00C934BA" w:rsidP="0082010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0" w:name="_GoBack"/>
      <w:bookmarkEnd w:id="0"/>
    </w:p>
    <w:sectPr w:rsidR="00C934BA" w:rsidRPr="00AF5EA5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328E2FB7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41120969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44291EC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44"/>
    <w:rsid w:val="00013FB3"/>
    <w:rsid w:val="00082FE6"/>
    <w:rsid w:val="000E76C2"/>
    <w:rsid w:val="00124244"/>
    <w:rsid w:val="001A0D65"/>
    <w:rsid w:val="001D206B"/>
    <w:rsid w:val="001E73D6"/>
    <w:rsid w:val="00205322"/>
    <w:rsid w:val="002225E3"/>
    <w:rsid w:val="00223288"/>
    <w:rsid w:val="00272D17"/>
    <w:rsid w:val="002944EA"/>
    <w:rsid w:val="002D3CCB"/>
    <w:rsid w:val="002D5AEC"/>
    <w:rsid w:val="00332F91"/>
    <w:rsid w:val="00335D96"/>
    <w:rsid w:val="003620F5"/>
    <w:rsid w:val="00374F5A"/>
    <w:rsid w:val="003B28B8"/>
    <w:rsid w:val="003C3EB6"/>
    <w:rsid w:val="00404038"/>
    <w:rsid w:val="00457AA9"/>
    <w:rsid w:val="00482118"/>
    <w:rsid w:val="00506106"/>
    <w:rsid w:val="00521CA6"/>
    <w:rsid w:val="00557903"/>
    <w:rsid w:val="005605F2"/>
    <w:rsid w:val="005D323C"/>
    <w:rsid w:val="005F6368"/>
    <w:rsid w:val="0063485B"/>
    <w:rsid w:val="00641CB9"/>
    <w:rsid w:val="00695D7C"/>
    <w:rsid w:val="00700656"/>
    <w:rsid w:val="00713CC9"/>
    <w:rsid w:val="00781E7E"/>
    <w:rsid w:val="007C20E2"/>
    <w:rsid w:val="007F1B1A"/>
    <w:rsid w:val="007F3281"/>
    <w:rsid w:val="00803914"/>
    <w:rsid w:val="00820105"/>
    <w:rsid w:val="00851FCE"/>
    <w:rsid w:val="008674F9"/>
    <w:rsid w:val="00871CCA"/>
    <w:rsid w:val="009167D7"/>
    <w:rsid w:val="0095054E"/>
    <w:rsid w:val="009A695A"/>
    <w:rsid w:val="009A7D82"/>
    <w:rsid w:val="009F65E6"/>
    <w:rsid w:val="00A15062"/>
    <w:rsid w:val="00A161A0"/>
    <w:rsid w:val="00A46352"/>
    <w:rsid w:val="00A50FA4"/>
    <w:rsid w:val="00A71A02"/>
    <w:rsid w:val="00A82AF5"/>
    <w:rsid w:val="00AF5EA5"/>
    <w:rsid w:val="00B05A93"/>
    <w:rsid w:val="00B24348"/>
    <w:rsid w:val="00BB4E61"/>
    <w:rsid w:val="00BE24E1"/>
    <w:rsid w:val="00C02E9A"/>
    <w:rsid w:val="00C65B6B"/>
    <w:rsid w:val="00C66EDA"/>
    <w:rsid w:val="00C934BA"/>
    <w:rsid w:val="00CD660A"/>
    <w:rsid w:val="00CD7BB2"/>
    <w:rsid w:val="00CF1FF4"/>
    <w:rsid w:val="00D62BAE"/>
    <w:rsid w:val="00DA3D78"/>
    <w:rsid w:val="00E1079E"/>
    <w:rsid w:val="00E146F9"/>
    <w:rsid w:val="00E15F3C"/>
    <w:rsid w:val="00E433DF"/>
    <w:rsid w:val="00E64712"/>
    <w:rsid w:val="00EB7844"/>
    <w:rsid w:val="00ED4074"/>
    <w:rsid w:val="00F02031"/>
    <w:rsid w:val="00F05B52"/>
    <w:rsid w:val="00F7599F"/>
    <w:rsid w:val="00F92315"/>
    <w:rsid w:val="00F9536E"/>
    <w:rsid w:val="00F96638"/>
    <w:rsid w:val="00FF2B5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9DBC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4</cp:revision>
  <cp:lastPrinted>2021-09-01T09:31:00Z</cp:lastPrinted>
  <dcterms:created xsi:type="dcterms:W3CDTF">2022-01-04T11:32:00Z</dcterms:created>
  <dcterms:modified xsi:type="dcterms:W3CDTF">2022-01-04T11:32:00Z</dcterms:modified>
</cp:coreProperties>
</file>