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6EE26" w14:textId="44310E20" w:rsidR="00D24E4F" w:rsidRDefault="1110BE85" w:rsidP="1110BE85">
      <w:pPr>
        <w:rPr>
          <w:rFonts w:asciiTheme="majorHAnsi" w:eastAsiaTheme="majorEastAsia" w:hAnsiTheme="majorHAnsi" w:cstheme="majorBidi"/>
          <w:sz w:val="28"/>
          <w:szCs w:val="28"/>
        </w:rPr>
      </w:pPr>
      <w:r w:rsidRPr="1110BE85">
        <w:rPr>
          <w:rFonts w:asciiTheme="majorHAnsi" w:eastAsiaTheme="majorEastAsia" w:hAnsiTheme="majorHAnsi" w:cstheme="majorBidi"/>
          <w:sz w:val="28"/>
          <w:szCs w:val="28"/>
        </w:rPr>
        <w:t xml:space="preserve">Protokół z posiedzenia Piaseczyńskiej Rady Kobiet </w:t>
      </w:r>
    </w:p>
    <w:p w14:paraId="57375426" w14:textId="1A76AD16" w:rsidR="00D24E4F" w:rsidRDefault="1110BE85" w:rsidP="1110BE85">
      <w:pPr>
        <w:rPr>
          <w:rFonts w:asciiTheme="majorHAnsi" w:eastAsiaTheme="majorEastAsia" w:hAnsiTheme="majorHAnsi" w:cstheme="majorBidi"/>
          <w:sz w:val="28"/>
          <w:szCs w:val="28"/>
        </w:rPr>
      </w:pPr>
      <w:r w:rsidRPr="1110BE85">
        <w:rPr>
          <w:rFonts w:asciiTheme="majorHAnsi" w:eastAsiaTheme="majorEastAsia" w:hAnsiTheme="majorHAnsi" w:cstheme="majorBidi"/>
          <w:sz w:val="28"/>
          <w:szCs w:val="28"/>
        </w:rPr>
        <w:t xml:space="preserve">z dnia 17.02.2022 r. </w:t>
      </w:r>
    </w:p>
    <w:p w14:paraId="087AA178" w14:textId="49FF5C41" w:rsidR="1110BE85" w:rsidRDefault="1110BE85" w:rsidP="1110BE8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554B6099" w14:textId="43254C46" w:rsidR="1110BE85" w:rsidRDefault="1110BE85" w:rsidP="1110BE85">
      <w:pPr>
        <w:rPr>
          <w:rFonts w:asciiTheme="majorHAnsi" w:eastAsiaTheme="majorEastAsia" w:hAnsiTheme="majorHAnsi" w:cstheme="majorBidi"/>
          <w:sz w:val="28"/>
          <w:szCs w:val="28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Posiedzenie Piaseczyńskiej Rady Kobiet otworzyła i prowadziła Przewodnicząca, odbyła się ono w trybie zdalnym, uczestniczyło 13 członkiń i 1 osoba wspierająca. </w:t>
      </w:r>
    </w:p>
    <w:p w14:paraId="7C2394C7" w14:textId="6F5C7397" w:rsidR="1110BE85" w:rsidRDefault="1110BE85" w:rsidP="1110BE85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Przewodnicząca przedstawiła wstępny dokument podsumowujący działalność pierwszej Kadencji Piaseczyńskiej Rady Kobiet. </w:t>
      </w:r>
    </w:p>
    <w:p w14:paraId="112EDD77" w14:textId="57BE4002" w:rsidR="1110BE85" w:rsidRDefault="1110BE85" w:rsidP="1110BE85">
      <w:p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             Omówiono i zgłoszono uzupełnienia do przedstawionego dokumentu. Sprawozdanie z działalności Rady, po zebraniu wszystkich uzupełnień Przewodnicząca złoży na ręce Burmistrza i przedstawi na Gali 8 marca. </w:t>
      </w:r>
    </w:p>
    <w:p w14:paraId="204E9D90" w14:textId="14B38724" w:rsidR="1110BE85" w:rsidRDefault="1110BE85" w:rsidP="1110BE85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29A5C9E9" w14:textId="7566B7A9" w:rsidR="1110BE85" w:rsidRDefault="1110BE85" w:rsidP="1110BE85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Zakończenie kadencji i rekomendacja rekrutacji na II Kadencję Piaseczyńskiej Rady Kobiet. </w:t>
      </w:r>
    </w:p>
    <w:p w14:paraId="2BCE6266" w14:textId="457AAA23" w:rsidR="1110BE85" w:rsidRDefault="1110BE85" w:rsidP="1110BE85">
      <w:p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Dyskutowano nad różnymi wariantami rekrutacji na drugą kadencję, tak, aby przedstawić Burmistrzowi najbardziej optymalny sposób, który nie zaburzy rytmu pracy Rady. </w:t>
      </w:r>
    </w:p>
    <w:p w14:paraId="5AFFB050" w14:textId="26D79FEB" w:rsidR="1110BE85" w:rsidRDefault="1110BE85" w:rsidP="1110BE85">
      <w:p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Przyjęto następujące ustalenia: </w:t>
      </w:r>
    </w:p>
    <w:p w14:paraId="2CB09DAC" w14:textId="5E0DE0B2" w:rsidR="1110BE85" w:rsidRDefault="1110BE85" w:rsidP="1110BE85">
      <w:pPr>
        <w:pStyle w:val="Akapitzlist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>Kadencja powinna trwać 3 lata i rozpocząć się 8 marca tuż po zakończeniu działalności obecnej Rady</w:t>
      </w:r>
    </w:p>
    <w:p w14:paraId="6CC9DD75" w14:textId="4512B024" w:rsidR="1110BE85" w:rsidRDefault="1110BE85" w:rsidP="1110BE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>Nowa Rada powstanie na bazie obecnie, aktywnie działających Członkiń, a pozostałe miej</w:t>
      </w:r>
      <w:r w:rsidR="00C9676D">
        <w:rPr>
          <w:rFonts w:asciiTheme="majorHAnsi" w:eastAsiaTheme="majorEastAsia" w:hAnsiTheme="majorHAnsi" w:cstheme="majorBidi"/>
          <w:sz w:val="24"/>
          <w:szCs w:val="24"/>
        </w:rPr>
        <w:t>sca w Radzie zostaną uzupełnione</w:t>
      </w: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 poprzez szeroki i równy dostęp ( np. w składzie 11 obecnych członkiń - 12 nowych)</w:t>
      </w:r>
    </w:p>
    <w:p w14:paraId="0858AB8B" w14:textId="50DE5F06" w:rsidR="1110BE85" w:rsidRDefault="1110BE85" w:rsidP="1110BE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>Przeprowadzono wewnętrzne deklaracje wśród obecnych na zebraniu członkiń do pracy nowej kadencji PRK. Lista zostanie uzupełniona o nieobecne na posiedzeniu członkinie</w:t>
      </w:r>
      <w:r w:rsidR="00C9676D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652F7FDE" w14:textId="49D42B9C" w:rsidR="1110BE85" w:rsidRDefault="1110BE85" w:rsidP="1110BE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>Rekrutacja uzupełniająca powinna być jak najszybsza</w:t>
      </w:r>
    </w:p>
    <w:p w14:paraId="608AEB40" w14:textId="4E0C5634" w:rsidR="1110BE85" w:rsidRDefault="1110BE85" w:rsidP="1110BE8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>Wyznaczeniem rekomendacji członkiń z obecnej rady na drugą kadencję zajmą się Przewodnicząca Rady i Wiceprzewodnicząca Rady.</w:t>
      </w:r>
    </w:p>
    <w:p w14:paraId="7EF1D73A" w14:textId="0790BDA1" w:rsidR="1110BE85" w:rsidRDefault="1110BE85" w:rsidP="1110BE85">
      <w:p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Powyższe ustalenia Przewodnicząca Rady przekaże Burmistrzowi. </w:t>
      </w:r>
    </w:p>
    <w:p w14:paraId="349AB0E2" w14:textId="4DB41A5B" w:rsidR="1110BE85" w:rsidRDefault="1110BE85" w:rsidP="1110BE85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6E4CE58" w14:textId="04835E2B" w:rsidR="1110BE85" w:rsidRDefault="1110BE85" w:rsidP="1110BE85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Omówienie Gali 8 marca -  Gminnych Obchodów Święta Kobiet </w:t>
      </w:r>
    </w:p>
    <w:p w14:paraId="252F5394" w14:textId="0477FFAD" w:rsidR="1110BE85" w:rsidRDefault="1110BE85" w:rsidP="1110BE85">
      <w:pPr>
        <w:pStyle w:val="Akapitzlist"/>
        <w:numPr>
          <w:ilvl w:val="0"/>
          <w:numId w:val="1"/>
        </w:num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Koncert “Pójdę dalej. 13 portretów kobiety” w wykonaniu: Lidia Iwanowska - Szymańska i Sylwia Biernat 5 marca 2022r. Godz. 19.00, sala widowiskowa CEM </w:t>
      </w:r>
      <w:r w:rsidR="00C9676D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będzie objęty </w:t>
      </w:r>
      <w:proofErr w:type="spellStart"/>
      <w:r w:rsidR="00C9676D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matronatem</w:t>
      </w:r>
      <w:proofErr w:type="spellEnd"/>
      <w:r w:rsidR="00C9676D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PRK na wniosek organizatorek.</w:t>
      </w:r>
    </w:p>
    <w:p w14:paraId="4BD440D1" w14:textId="2C1E9781" w:rsidR="1110BE85" w:rsidRDefault="1110BE85" w:rsidP="1110BE85">
      <w:pPr>
        <w:pStyle w:val="Akapitzlist"/>
        <w:numPr>
          <w:ilvl w:val="0"/>
          <w:numId w:val="1"/>
        </w:num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Zamknięcie I kadencji Piaseczyńskiej Rady Kobiet </w:t>
      </w:r>
    </w:p>
    <w:p w14:paraId="3D423820" w14:textId="799290EC" w:rsidR="1110BE85" w:rsidRDefault="1110BE85" w:rsidP="1110BE85">
      <w:pPr>
        <w:pStyle w:val="Akapitzlist"/>
        <w:numPr>
          <w:ilvl w:val="0"/>
          <w:numId w:val="1"/>
        </w:num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Gala wręczenia nagród w konkursie na Kobiecą Osobowość Roku 2021 Gminy Piaseczno</w:t>
      </w:r>
    </w:p>
    <w:p w14:paraId="64918273" w14:textId="2FAC58F9" w:rsidR="1110BE85" w:rsidRDefault="1110BE85" w:rsidP="1110BE85">
      <w:p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lastRenderedPageBreak/>
        <w:t>Gala – ustalenia: Lista zaproszonych gości, treść zaproszeń, podział nagród</w:t>
      </w:r>
      <w:r w:rsidR="00C9676D">
        <w:rPr>
          <w:rFonts w:asciiTheme="majorHAnsi" w:eastAsiaTheme="majorEastAsia" w:hAnsiTheme="majorHAnsi" w:cstheme="majorBidi"/>
          <w:sz w:val="24"/>
          <w:szCs w:val="24"/>
        </w:rPr>
        <w:t xml:space="preserve"> przekazanych przez sponsorów</w:t>
      </w: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. Ustalono również, że część artystyczna na Gali to występ pani </w:t>
      </w:r>
      <w:proofErr w:type="spellStart"/>
      <w:r w:rsidRPr="1110BE85">
        <w:rPr>
          <w:rFonts w:asciiTheme="majorHAnsi" w:eastAsiaTheme="majorEastAsia" w:hAnsiTheme="majorHAnsi" w:cstheme="majorBidi"/>
          <w:sz w:val="24"/>
          <w:szCs w:val="24"/>
        </w:rPr>
        <w:t>Sylwi</w:t>
      </w:r>
      <w:proofErr w:type="spellEnd"/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 Biernat i Lidki Iwanowskiej - Szymańskiej i </w:t>
      </w:r>
      <w:r w:rsidR="00C9676D">
        <w:rPr>
          <w:rFonts w:asciiTheme="majorHAnsi" w:eastAsiaTheme="majorEastAsia" w:hAnsiTheme="majorHAnsi" w:cstheme="majorBidi"/>
          <w:sz w:val="24"/>
          <w:szCs w:val="24"/>
        </w:rPr>
        <w:t xml:space="preserve">w chwili obecnej </w:t>
      </w:r>
      <w:r w:rsidRPr="1110BE85">
        <w:rPr>
          <w:rFonts w:asciiTheme="majorHAnsi" w:eastAsiaTheme="majorEastAsia" w:hAnsiTheme="majorHAnsi" w:cstheme="majorBidi"/>
          <w:sz w:val="24"/>
          <w:szCs w:val="24"/>
        </w:rPr>
        <w:t>nie przewidujemy możliwości zaprosze</w:t>
      </w:r>
      <w:r w:rsidR="00C9676D">
        <w:rPr>
          <w:rFonts w:asciiTheme="majorHAnsi" w:eastAsiaTheme="majorEastAsia" w:hAnsiTheme="majorHAnsi" w:cstheme="majorBidi"/>
          <w:sz w:val="24"/>
          <w:szCs w:val="24"/>
        </w:rPr>
        <w:t xml:space="preserve">nia innych artystów. Jeszcze jedna zgłoszona kandydatka do występu będzie zaproszona na kolejne wydarzenia organizowane przez PRK. </w:t>
      </w:r>
    </w:p>
    <w:p w14:paraId="4533DA1C" w14:textId="371C9D0D" w:rsidR="1110BE85" w:rsidRDefault="1110BE85" w:rsidP="1110BE85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>Ustalono datę posiedzenia Kapituły Konkursu – 21.02.2022r. Godz. 20.00 w systemie zdalnym.</w:t>
      </w:r>
    </w:p>
    <w:p w14:paraId="6C6A36D7" w14:textId="36C78932" w:rsidR="1110BE85" w:rsidRDefault="1110BE85" w:rsidP="1110BE8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Ustalono datę </w:t>
      </w:r>
      <w:r w:rsidR="00C9676D">
        <w:rPr>
          <w:rFonts w:asciiTheme="majorHAnsi" w:eastAsiaTheme="majorEastAsia" w:hAnsiTheme="majorHAnsi" w:cstheme="majorBidi"/>
          <w:sz w:val="24"/>
          <w:szCs w:val="24"/>
        </w:rPr>
        <w:t>zebrania roboczego w celu monitoringu przygotowań do Gali</w:t>
      </w: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C9676D">
        <w:rPr>
          <w:rFonts w:asciiTheme="majorHAnsi" w:eastAsiaTheme="majorEastAsia" w:hAnsiTheme="majorHAnsi" w:cstheme="majorBidi"/>
          <w:sz w:val="24"/>
          <w:szCs w:val="24"/>
        </w:rPr>
        <w:t xml:space="preserve"> na </w:t>
      </w:r>
      <w:bookmarkStart w:id="0" w:name="_GoBack"/>
      <w:bookmarkEnd w:id="0"/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28.02.2022r. Godz. 19.30 w systemie zdalnym. </w:t>
      </w:r>
    </w:p>
    <w:p w14:paraId="7BF2AC04" w14:textId="4A2A87BE" w:rsidR="1110BE85" w:rsidRDefault="1110BE85" w:rsidP="1110BE85">
      <w:pPr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>Sporządziła</w:t>
      </w:r>
    </w:p>
    <w:p w14:paraId="2217DD5E" w14:textId="537C3464" w:rsidR="1110BE85" w:rsidRDefault="1110BE85" w:rsidP="1110BE85">
      <w:pPr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Bogumiła </w:t>
      </w:r>
      <w:proofErr w:type="spellStart"/>
      <w:r w:rsidRPr="1110BE85">
        <w:rPr>
          <w:rFonts w:asciiTheme="majorHAnsi" w:eastAsiaTheme="majorEastAsia" w:hAnsiTheme="majorHAnsi" w:cstheme="majorBidi"/>
          <w:sz w:val="24"/>
          <w:szCs w:val="24"/>
        </w:rPr>
        <w:t>Rososzczuk</w:t>
      </w:r>
      <w:proofErr w:type="spellEnd"/>
      <w:r w:rsidRPr="1110BE85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sectPr w:rsidR="1110B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EE8"/>
    <w:multiLevelType w:val="hybridMultilevel"/>
    <w:tmpl w:val="B9E2AFB6"/>
    <w:lvl w:ilvl="0" w:tplc="7F8ED4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54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40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C8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C4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C8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23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E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04D9"/>
    <w:multiLevelType w:val="hybridMultilevel"/>
    <w:tmpl w:val="6AA81608"/>
    <w:lvl w:ilvl="0" w:tplc="73BC7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F44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68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A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5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E0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65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6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25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4EDE"/>
    <w:multiLevelType w:val="hybridMultilevel"/>
    <w:tmpl w:val="CC5A3EA2"/>
    <w:lvl w:ilvl="0" w:tplc="4F4C6B34">
      <w:start w:val="1"/>
      <w:numFmt w:val="decimal"/>
      <w:lvlText w:val="%1."/>
      <w:lvlJc w:val="left"/>
      <w:pPr>
        <w:ind w:left="720" w:hanging="360"/>
      </w:pPr>
    </w:lvl>
    <w:lvl w:ilvl="1" w:tplc="1994A966">
      <w:start w:val="1"/>
      <w:numFmt w:val="lowerLetter"/>
      <w:lvlText w:val="%2."/>
      <w:lvlJc w:val="left"/>
      <w:pPr>
        <w:ind w:left="1440" w:hanging="360"/>
      </w:pPr>
    </w:lvl>
    <w:lvl w:ilvl="2" w:tplc="40F41B42">
      <w:start w:val="1"/>
      <w:numFmt w:val="lowerRoman"/>
      <w:lvlText w:val="%3."/>
      <w:lvlJc w:val="right"/>
      <w:pPr>
        <w:ind w:left="2160" w:hanging="180"/>
      </w:pPr>
    </w:lvl>
    <w:lvl w:ilvl="3" w:tplc="11A8BF06">
      <w:start w:val="1"/>
      <w:numFmt w:val="decimal"/>
      <w:lvlText w:val="%4."/>
      <w:lvlJc w:val="left"/>
      <w:pPr>
        <w:ind w:left="2880" w:hanging="360"/>
      </w:pPr>
    </w:lvl>
    <w:lvl w:ilvl="4" w:tplc="DE46B3D2">
      <w:start w:val="1"/>
      <w:numFmt w:val="lowerLetter"/>
      <w:lvlText w:val="%5."/>
      <w:lvlJc w:val="left"/>
      <w:pPr>
        <w:ind w:left="3600" w:hanging="360"/>
      </w:pPr>
    </w:lvl>
    <w:lvl w:ilvl="5" w:tplc="24FC3F7C">
      <w:start w:val="1"/>
      <w:numFmt w:val="lowerRoman"/>
      <w:lvlText w:val="%6."/>
      <w:lvlJc w:val="right"/>
      <w:pPr>
        <w:ind w:left="4320" w:hanging="180"/>
      </w:pPr>
    </w:lvl>
    <w:lvl w:ilvl="6" w:tplc="CAE2E6C2">
      <w:start w:val="1"/>
      <w:numFmt w:val="decimal"/>
      <w:lvlText w:val="%7."/>
      <w:lvlJc w:val="left"/>
      <w:pPr>
        <w:ind w:left="5040" w:hanging="360"/>
      </w:pPr>
    </w:lvl>
    <w:lvl w:ilvl="7" w:tplc="52DC33AC">
      <w:start w:val="1"/>
      <w:numFmt w:val="lowerLetter"/>
      <w:lvlText w:val="%8."/>
      <w:lvlJc w:val="left"/>
      <w:pPr>
        <w:ind w:left="5760" w:hanging="360"/>
      </w:pPr>
    </w:lvl>
    <w:lvl w:ilvl="8" w:tplc="B4828B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3D1F76"/>
    <w:rsid w:val="00B444FB"/>
    <w:rsid w:val="00C9676D"/>
    <w:rsid w:val="00D24E4F"/>
    <w:rsid w:val="014CDC05"/>
    <w:rsid w:val="04847CC7"/>
    <w:rsid w:val="04B8D057"/>
    <w:rsid w:val="0AF3BE4B"/>
    <w:rsid w:val="0BCE58E1"/>
    <w:rsid w:val="0E468A40"/>
    <w:rsid w:val="1110BE85"/>
    <w:rsid w:val="17110B88"/>
    <w:rsid w:val="1BE47CAB"/>
    <w:rsid w:val="1FDD5338"/>
    <w:rsid w:val="225BABB5"/>
    <w:rsid w:val="266B892D"/>
    <w:rsid w:val="2801C9E8"/>
    <w:rsid w:val="2B396AAA"/>
    <w:rsid w:val="30CE1198"/>
    <w:rsid w:val="31A8AC2E"/>
    <w:rsid w:val="35A97041"/>
    <w:rsid w:val="374540A2"/>
    <w:rsid w:val="39C13B3F"/>
    <w:rsid w:val="3A7CE164"/>
    <w:rsid w:val="3DB48226"/>
    <w:rsid w:val="3E44FACE"/>
    <w:rsid w:val="3E94AC62"/>
    <w:rsid w:val="3F505287"/>
    <w:rsid w:val="4423C3AA"/>
    <w:rsid w:val="4425C680"/>
    <w:rsid w:val="44F670BA"/>
    <w:rsid w:val="48F734CD"/>
    <w:rsid w:val="4A93052E"/>
    <w:rsid w:val="4D097025"/>
    <w:rsid w:val="4DCCA8C6"/>
    <w:rsid w:val="4F667651"/>
    <w:rsid w:val="50392361"/>
    <w:rsid w:val="54648716"/>
    <w:rsid w:val="5514820A"/>
    <w:rsid w:val="584E25A2"/>
    <w:rsid w:val="58674DFF"/>
    <w:rsid w:val="5B85C664"/>
    <w:rsid w:val="605734B1"/>
    <w:rsid w:val="611E3690"/>
    <w:rsid w:val="6A1D0B68"/>
    <w:rsid w:val="6C3D1F76"/>
    <w:rsid w:val="6EDB7876"/>
    <w:rsid w:val="7086BD46"/>
    <w:rsid w:val="73AEE999"/>
    <w:rsid w:val="7A1E2B1D"/>
    <w:rsid w:val="7ADD9A80"/>
    <w:rsid w:val="7C796AE1"/>
    <w:rsid w:val="7D55CBDF"/>
    <w:rsid w:val="7EF19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F76"/>
  <w15:chartTrackingRefBased/>
  <w15:docId w15:val="{0989225B-016C-4950-8530-A82E0151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Rososzczuk</dc:creator>
  <cp:keywords/>
  <dc:description/>
  <cp:lastModifiedBy>Ewa</cp:lastModifiedBy>
  <cp:revision>3</cp:revision>
  <dcterms:created xsi:type="dcterms:W3CDTF">2022-02-20T12:03:00Z</dcterms:created>
  <dcterms:modified xsi:type="dcterms:W3CDTF">2022-02-20T12:11:00Z</dcterms:modified>
</cp:coreProperties>
</file>