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F329A">
        <w:rPr>
          <w:rFonts w:ascii="Arial" w:hAnsi="Arial" w:cs="Arial"/>
          <w:i/>
          <w:color w:val="00B050"/>
          <w:sz w:val="24"/>
          <w:szCs w:val="24"/>
        </w:rPr>
        <w:t>12</w:t>
      </w:r>
      <w:r w:rsidR="00266688">
        <w:rPr>
          <w:rFonts w:ascii="Arial" w:hAnsi="Arial" w:cs="Arial"/>
          <w:i/>
          <w:color w:val="00B050"/>
          <w:sz w:val="24"/>
          <w:szCs w:val="24"/>
        </w:rPr>
        <w:t>.09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F329A">
        <w:rPr>
          <w:rFonts w:ascii="Arial" w:hAnsi="Arial" w:cs="Arial"/>
          <w:i/>
          <w:color w:val="00B050"/>
          <w:sz w:val="24"/>
          <w:szCs w:val="24"/>
        </w:rPr>
        <w:t>16</w:t>
      </w:r>
      <w:r w:rsidR="00670F31">
        <w:rPr>
          <w:rFonts w:ascii="Arial" w:hAnsi="Arial" w:cs="Arial"/>
          <w:i/>
          <w:color w:val="00B050"/>
          <w:sz w:val="24"/>
          <w:szCs w:val="24"/>
        </w:rPr>
        <w:t>.09.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266688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F329A">
        <w:rPr>
          <w:rFonts w:ascii="Arial" w:hAnsi="Arial" w:cs="Arial"/>
          <w:b/>
          <w:i/>
          <w:color w:val="00B050"/>
          <w:sz w:val="24"/>
          <w:szCs w:val="24"/>
        </w:rPr>
        <w:t>12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3F329A" w:rsidRPr="003F329A" w:rsidRDefault="003F329A" w:rsidP="003F329A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3F329A">
        <w:rPr>
          <w:rFonts w:ascii="Arial" w:hAnsi="Arial" w:cs="Arial"/>
          <w:b/>
          <w:i/>
          <w:sz w:val="24"/>
          <w:szCs w:val="24"/>
        </w:rPr>
        <w:t>Nie zaplanowano</w:t>
      </w:r>
    </w:p>
    <w:p w:rsidR="00266688" w:rsidRDefault="00266688" w:rsidP="00266688">
      <w:pPr>
        <w:rPr>
          <w:rFonts w:ascii="Arial" w:hAnsi="Arial" w:cs="Arial"/>
          <w:color w:val="FF0000"/>
          <w:sz w:val="24"/>
          <w:szCs w:val="24"/>
        </w:rPr>
      </w:pPr>
    </w:p>
    <w:p w:rsidR="0050090E" w:rsidRPr="00C83E4A" w:rsidRDefault="0050090E" w:rsidP="00266688">
      <w:pPr>
        <w:rPr>
          <w:rFonts w:ascii="Arial" w:hAnsi="Arial" w:cs="Arial"/>
          <w:color w:val="FF0000"/>
          <w:sz w:val="24"/>
          <w:szCs w:val="24"/>
        </w:rPr>
      </w:pPr>
    </w:p>
    <w:p w:rsidR="0050090E" w:rsidRDefault="0050090E" w:rsidP="0050090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Wtorek </w:t>
      </w:r>
      <w:r w:rsidR="003F329A">
        <w:rPr>
          <w:rFonts w:ascii="Arial" w:hAnsi="Arial" w:cs="Arial"/>
          <w:b/>
          <w:i/>
          <w:color w:val="00B050"/>
          <w:sz w:val="24"/>
          <w:szCs w:val="24"/>
        </w:rPr>
        <w:t>13</w:t>
      </w:r>
      <w:r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670F31" w:rsidRPr="00F54BA7" w:rsidRDefault="00F54BA7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     </w:t>
      </w:r>
      <w:r w:rsidR="00266688">
        <w:rPr>
          <w:rFonts w:ascii="Arial" w:hAnsi="Arial" w:cs="Arial"/>
          <w:b/>
          <w:sz w:val="24"/>
          <w:szCs w:val="24"/>
        </w:rPr>
        <w:t xml:space="preserve">godz. </w:t>
      </w:r>
      <w:r w:rsidR="003F329A">
        <w:rPr>
          <w:rFonts w:ascii="Arial" w:hAnsi="Arial" w:cs="Arial"/>
          <w:b/>
          <w:sz w:val="24"/>
          <w:szCs w:val="24"/>
        </w:rPr>
        <w:t>08</w:t>
      </w:r>
      <w:r w:rsidRPr="00F54BA7">
        <w:rPr>
          <w:rFonts w:ascii="Arial" w:hAnsi="Arial" w:cs="Arial"/>
          <w:b/>
          <w:sz w:val="24"/>
          <w:szCs w:val="24"/>
        </w:rPr>
        <w:t xml:space="preserve">:30 – Komisja </w:t>
      </w:r>
      <w:r w:rsidR="003F329A">
        <w:rPr>
          <w:rFonts w:ascii="Arial" w:hAnsi="Arial" w:cs="Arial"/>
          <w:b/>
          <w:sz w:val="24"/>
          <w:szCs w:val="24"/>
        </w:rPr>
        <w:t>Polityki Gospodarczej</w:t>
      </w:r>
      <w:r w:rsidR="00C83E4A">
        <w:rPr>
          <w:rFonts w:ascii="Arial" w:hAnsi="Arial" w:cs="Arial"/>
          <w:b/>
          <w:sz w:val="24"/>
          <w:szCs w:val="24"/>
        </w:rPr>
        <w:t xml:space="preserve"> </w:t>
      </w:r>
      <w:r w:rsidR="003F329A">
        <w:rPr>
          <w:rFonts w:ascii="Arial" w:hAnsi="Arial" w:cs="Arial"/>
          <w:b/>
          <w:sz w:val="24"/>
          <w:szCs w:val="24"/>
        </w:rPr>
        <w:t>– stacjonarnie w Sali Biura Rady Miejskiej</w:t>
      </w:r>
    </w:p>
    <w:p w:rsidR="00F54BA7" w:rsidRDefault="00266688" w:rsidP="0050090E">
      <w:pPr>
        <w:rPr>
          <w:rFonts w:ascii="Arial" w:hAnsi="Arial" w:cs="Arial"/>
          <w:color w:val="000000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 xml:space="preserve">      </w:t>
      </w:r>
      <w:r w:rsidR="003F329A">
        <w:rPr>
          <w:rFonts w:ascii="Arial" w:hAnsi="Arial" w:cs="Arial"/>
          <w:color w:val="000000"/>
          <w:sz w:val="24"/>
          <w:szCs w:val="24"/>
        </w:rPr>
        <w:t>Sytuacja energetyczna w Gminie</w:t>
      </w:r>
    </w:p>
    <w:p w:rsidR="003F329A" w:rsidRPr="0050090E" w:rsidRDefault="003F329A" w:rsidP="0050090E">
      <w:pPr>
        <w:rPr>
          <w:rFonts w:ascii="Arial" w:hAnsi="Arial" w:cs="Arial"/>
          <w:color w:val="000000"/>
          <w:sz w:val="24"/>
          <w:szCs w:val="24"/>
        </w:rPr>
      </w:pP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F329A">
        <w:rPr>
          <w:rFonts w:ascii="Arial" w:hAnsi="Arial" w:cs="Arial"/>
          <w:b/>
          <w:i/>
          <w:color w:val="00B050"/>
          <w:sz w:val="24"/>
          <w:szCs w:val="24"/>
        </w:rPr>
        <w:t>14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BA3520" w:rsidRDefault="003F329A" w:rsidP="003F329A">
      <w:pPr>
        <w:pStyle w:val="Akapitzlist"/>
        <w:tabs>
          <w:tab w:val="left" w:pos="825"/>
        </w:tabs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Nie zaplanowano</w:t>
      </w:r>
    </w:p>
    <w:p w:rsidR="003F329A" w:rsidRDefault="003F329A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3F329A" w:rsidRPr="00BA3520" w:rsidRDefault="003F329A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F329A">
        <w:rPr>
          <w:rFonts w:ascii="Arial" w:hAnsi="Arial" w:cs="Arial"/>
          <w:b/>
          <w:i/>
          <w:color w:val="00B050"/>
          <w:sz w:val="24"/>
          <w:szCs w:val="24"/>
        </w:rPr>
        <w:t>15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3F329A" w:rsidRDefault="003F329A" w:rsidP="003F329A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BA3520">
        <w:rPr>
          <w:rFonts w:ascii="Arial" w:hAnsi="Arial" w:cs="Arial"/>
          <w:b/>
          <w:sz w:val="24"/>
          <w:szCs w:val="24"/>
        </w:rPr>
        <w:t xml:space="preserve">:00 – Komisja </w:t>
      </w:r>
      <w:r>
        <w:rPr>
          <w:rFonts w:ascii="Arial" w:hAnsi="Arial" w:cs="Arial"/>
          <w:b/>
          <w:sz w:val="24"/>
          <w:szCs w:val="24"/>
        </w:rPr>
        <w:t>Kultury i Promocji</w:t>
      </w:r>
      <w:r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AB53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- online</w:t>
      </w:r>
    </w:p>
    <w:p w:rsidR="003F329A" w:rsidRDefault="003F329A" w:rsidP="003F329A">
      <w:pPr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3F329A" w:rsidRDefault="009B35E6" w:rsidP="003F329A">
      <w:pPr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Tereny zielone – struktura OPZ</w:t>
      </w:r>
    </w:p>
    <w:p w:rsidR="003F329A" w:rsidRPr="00C83E4A" w:rsidRDefault="003F329A" w:rsidP="003F329A">
      <w:pPr>
        <w:ind w:firstLine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Default="006E67C8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670F31">
        <w:rPr>
          <w:rFonts w:ascii="Arial" w:hAnsi="Arial" w:cs="Arial"/>
          <w:b/>
          <w:sz w:val="24"/>
          <w:szCs w:val="24"/>
        </w:rPr>
        <w:t>14</w:t>
      </w:r>
      <w:r w:rsidR="00165537" w:rsidRPr="00BA3520">
        <w:rPr>
          <w:rFonts w:ascii="Arial" w:hAnsi="Arial" w:cs="Arial"/>
          <w:b/>
          <w:sz w:val="24"/>
          <w:szCs w:val="24"/>
        </w:rPr>
        <w:t xml:space="preserve">:00 – Komisja </w:t>
      </w:r>
      <w:r w:rsidR="00670F31">
        <w:rPr>
          <w:rFonts w:ascii="Arial" w:hAnsi="Arial" w:cs="Arial"/>
          <w:b/>
          <w:sz w:val="24"/>
          <w:szCs w:val="24"/>
        </w:rPr>
        <w:t>Prawa i Bezpieczeństwa</w:t>
      </w:r>
      <w:r w:rsidR="00165537" w:rsidRPr="00BA3520">
        <w:rPr>
          <w:rFonts w:ascii="Arial" w:hAnsi="Arial" w:cs="Arial"/>
          <w:b/>
          <w:sz w:val="24"/>
          <w:szCs w:val="24"/>
        </w:rPr>
        <w:t xml:space="preserve"> </w:t>
      </w:r>
      <w:r w:rsidR="00670F31">
        <w:rPr>
          <w:rFonts w:ascii="Arial" w:hAnsi="Arial" w:cs="Arial"/>
          <w:b/>
          <w:sz w:val="24"/>
          <w:szCs w:val="24"/>
        </w:rPr>
        <w:tab/>
        <w:t xml:space="preserve"> </w:t>
      </w:r>
      <w:r w:rsidR="00AB53EE">
        <w:rPr>
          <w:rFonts w:ascii="Arial" w:hAnsi="Arial" w:cs="Arial"/>
          <w:b/>
          <w:sz w:val="24"/>
          <w:szCs w:val="24"/>
        </w:rPr>
        <w:tab/>
      </w:r>
      <w:r w:rsidR="00670F31">
        <w:rPr>
          <w:rFonts w:ascii="Arial" w:hAnsi="Arial" w:cs="Arial"/>
          <w:b/>
          <w:sz w:val="24"/>
          <w:szCs w:val="24"/>
        </w:rPr>
        <w:t xml:space="preserve">- </w:t>
      </w:r>
      <w:r w:rsidR="003F329A">
        <w:rPr>
          <w:rFonts w:ascii="Arial" w:hAnsi="Arial" w:cs="Arial"/>
          <w:b/>
          <w:sz w:val="24"/>
          <w:szCs w:val="24"/>
        </w:rPr>
        <w:t>online</w:t>
      </w:r>
    </w:p>
    <w:p w:rsidR="00F54BA7" w:rsidRPr="00C83E4A" w:rsidRDefault="003F329A" w:rsidP="00F5194A">
      <w:pPr>
        <w:pStyle w:val="Akapitzlist"/>
        <w:tabs>
          <w:tab w:val="left" w:pos="151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3F329A" w:rsidRDefault="003F329A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Pr="00BA3520" w:rsidRDefault="00F54BA7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F329A">
        <w:rPr>
          <w:rFonts w:ascii="Arial" w:hAnsi="Arial" w:cs="Arial"/>
          <w:b/>
          <w:i/>
          <w:color w:val="00B050"/>
          <w:sz w:val="24"/>
          <w:szCs w:val="24"/>
        </w:rPr>
        <w:t>16</w:t>
      </w:r>
      <w:r w:rsidR="004E29D1" w:rsidRPr="00670F31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F549B2" w:rsidRDefault="00C83E4A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godz. 08:30 – Komisja Finansów i Inwestycji              </w:t>
      </w:r>
      <w:r w:rsidR="00AB53EE">
        <w:rPr>
          <w:rFonts w:ascii="Arial" w:hAnsi="Arial" w:cs="Arial"/>
          <w:b/>
          <w:sz w:val="24"/>
          <w:szCs w:val="24"/>
        </w:rPr>
        <w:tab/>
      </w:r>
      <w:r w:rsidR="00AB53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- online</w:t>
      </w:r>
    </w:p>
    <w:p w:rsidR="00C83E4A" w:rsidRPr="00C83E4A" w:rsidRDefault="00C83E4A" w:rsidP="003F329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3F329A"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9B35E6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88" w:rsidRDefault="00266688" w:rsidP="00F27323">
      <w:r>
        <w:separator/>
      </w:r>
    </w:p>
  </w:endnote>
  <w:endnote w:type="continuationSeparator" w:id="0">
    <w:p w:rsidR="00266688" w:rsidRDefault="00266688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88" w:rsidRDefault="00266688" w:rsidP="00F27323">
      <w:r>
        <w:separator/>
      </w:r>
    </w:p>
  </w:footnote>
  <w:footnote w:type="continuationSeparator" w:id="0">
    <w:p w:rsidR="00266688" w:rsidRDefault="00266688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97D26"/>
    <w:multiLevelType w:val="hybridMultilevel"/>
    <w:tmpl w:val="C35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32C9"/>
    <w:multiLevelType w:val="hybridMultilevel"/>
    <w:tmpl w:val="169A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523B"/>
    <w:multiLevelType w:val="hybridMultilevel"/>
    <w:tmpl w:val="ADC2838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2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930A1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66688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329A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5D8F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090E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5A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2EEA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0E46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5CD3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5E6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53EE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12F2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3E4A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6A1C"/>
    <w:rsid w:val="00F37511"/>
    <w:rsid w:val="00F3775D"/>
    <w:rsid w:val="00F42EA0"/>
    <w:rsid w:val="00F44CB3"/>
    <w:rsid w:val="00F4627F"/>
    <w:rsid w:val="00F46EB3"/>
    <w:rsid w:val="00F5194A"/>
    <w:rsid w:val="00F549B2"/>
    <w:rsid w:val="00F54BA7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C6FCD"/>
  <w15:docId w15:val="{7E206465-290B-45BA-A95F-973DAC8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02ED-05C4-4D41-A59C-1496BDD8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2022-09-09T11:43:00Z</cp:lastPrinted>
  <dcterms:created xsi:type="dcterms:W3CDTF">2022-09-09T11:28:00Z</dcterms:created>
  <dcterms:modified xsi:type="dcterms:W3CDTF">2022-09-09T12:24:00Z</dcterms:modified>
</cp:coreProperties>
</file>