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4D" w:rsidRDefault="002B534D" w:rsidP="002B534D">
      <w:pPr>
        <w:spacing w:after="3" w:line="259" w:lineRule="auto"/>
        <w:ind w:left="23"/>
        <w:jc w:val="right"/>
        <w:rPr>
          <w:rFonts w:ascii="Times New Roman" w:hAnsi="Times New Roman"/>
          <w:sz w:val="18"/>
        </w:rPr>
      </w:pPr>
      <w:bookmarkStart w:id="0" w:name="_GoBack"/>
      <w:bookmarkEnd w:id="0"/>
      <w:r w:rsidRPr="00590808">
        <w:rPr>
          <w:rFonts w:ascii="Times New Roman" w:hAnsi="Times New Roman"/>
          <w:sz w:val="18"/>
        </w:rPr>
        <w:t xml:space="preserve">Janusza Kusocińskiego 4, 05-500 Piaseczno, tel.: 22 7567204 </w:t>
      </w:r>
    </w:p>
    <w:p w:rsidR="002B534D" w:rsidRDefault="002B534D" w:rsidP="002B534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2B534D" w:rsidRDefault="002B534D" w:rsidP="002B534D">
      <w:pPr>
        <w:spacing w:after="3" w:line="259" w:lineRule="auto"/>
        <w:ind w:left="23"/>
        <w:jc w:val="right"/>
        <w:rPr>
          <w:rFonts w:ascii="Times New Roman" w:hAnsi="Times New Roman"/>
        </w:rPr>
      </w:pPr>
    </w:p>
    <w:p w:rsidR="002B534D" w:rsidRPr="00590808" w:rsidRDefault="002B534D" w:rsidP="002B534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4702D689" wp14:editId="52ED1724">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E71FAF"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2B534D" w:rsidRPr="00590808" w:rsidRDefault="002B534D" w:rsidP="002B534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2B534D" w:rsidRPr="00590808" w:rsidRDefault="002B534D" w:rsidP="002B534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2B534D" w:rsidRPr="00590808" w:rsidRDefault="002B534D" w:rsidP="002B534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2B534D" w:rsidRPr="00590808" w:rsidRDefault="002B534D" w:rsidP="002B534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ight="3349"/>
        <w:rPr>
          <w:rFonts w:ascii="Times New Roman" w:hAnsi="Times New Roman"/>
          <w:sz w:val="22"/>
          <w:szCs w:val="22"/>
        </w:rPr>
      </w:pP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sidR="0093448F">
        <w:rPr>
          <w:rFonts w:ascii="Times New Roman" w:hAnsi="Times New Roman"/>
          <w:sz w:val="22"/>
          <w:szCs w:val="22"/>
        </w:rPr>
        <w:t>Płac i Ubezpieczeń Społecznych</w:t>
      </w:r>
    </w:p>
    <w:p w:rsidR="002B534D" w:rsidRPr="00590808" w:rsidRDefault="002B534D" w:rsidP="002B534D">
      <w:pPr>
        <w:pStyle w:val="Akapitzlist"/>
        <w:rPr>
          <w:rFonts w:ascii="Times New Roman" w:hAnsi="Times New Roman"/>
          <w:sz w:val="22"/>
          <w:szCs w:val="22"/>
        </w:rPr>
      </w:pP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590808" w:rsidRDefault="002B534D" w:rsidP="002B534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135EE2" w:rsidRDefault="002B534D" w:rsidP="002B534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2B534D" w:rsidRDefault="002B534D" w:rsidP="002B534D">
      <w:pPr>
        <w:spacing w:after="13" w:line="259" w:lineRule="auto"/>
      </w:pPr>
      <w:r>
        <w:rPr>
          <w:rFonts w:ascii="Calibri" w:eastAsia="Calibri" w:hAnsi="Calibri" w:cs="Calibri"/>
          <w:noProof/>
          <w:sz w:val="22"/>
        </w:rPr>
        <mc:AlternateContent>
          <mc:Choice Requires="wpg">
            <w:drawing>
              <wp:inline distT="0" distB="0" distL="0" distR="0" wp14:anchorId="6C9DA3F5" wp14:editId="76A7CCB6">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169A25"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wykształcenie wyższe oraz d</w:t>
      </w:r>
      <w:r w:rsidR="005922A0">
        <w:rPr>
          <w:rFonts w:ascii="Times New Roman" w:hAnsi="Times New Roman"/>
          <w:sz w:val="22"/>
          <w:szCs w:val="22"/>
        </w:rPr>
        <w:t>wuletni staż pracy</w:t>
      </w:r>
      <w:r w:rsidRPr="00135EE2">
        <w:rPr>
          <w:rFonts w:ascii="Times New Roman" w:hAnsi="Times New Roman"/>
          <w:sz w:val="22"/>
          <w:szCs w:val="22"/>
        </w:rPr>
        <w:t xml:space="preserve"> lub wykształcenie średnie i tr</w:t>
      </w:r>
      <w:r w:rsidR="005922A0">
        <w:rPr>
          <w:rFonts w:ascii="Times New Roman" w:hAnsi="Times New Roman"/>
          <w:sz w:val="22"/>
          <w:szCs w:val="22"/>
        </w:rPr>
        <w:t>zyletni staż pracy</w:t>
      </w:r>
      <w:r w:rsidRPr="00135EE2">
        <w:rPr>
          <w:rFonts w:ascii="Times New Roman" w:hAnsi="Times New Roman"/>
          <w:sz w:val="22"/>
          <w:szCs w:val="22"/>
        </w:rPr>
        <w:t>;</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2B534D" w:rsidRPr="00135EE2"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B534D" w:rsidRPr="00590808" w:rsidRDefault="002B534D" w:rsidP="002027B3">
      <w:pPr>
        <w:spacing w:line="360"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2B534D" w:rsidRDefault="002B534D" w:rsidP="002B534D">
      <w:pPr>
        <w:spacing w:after="11" w:line="259" w:lineRule="auto"/>
        <w:ind w:left="-2"/>
      </w:pPr>
    </w:p>
    <w:p w:rsidR="002B534D" w:rsidRPr="00590808" w:rsidRDefault="002B534D" w:rsidP="002027B3">
      <w:pPr>
        <w:numPr>
          <w:ilvl w:val="0"/>
          <w:numId w:val="1"/>
        </w:numPr>
        <w:suppressAutoHyphens w:val="0"/>
        <w:spacing w:line="360"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2B534D" w:rsidRDefault="002B534D" w:rsidP="002027B3">
      <w:pPr>
        <w:pStyle w:val="Akapitzlist"/>
        <w:numPr>
          <w:ilvl w:val="0"/>
          <w:numId w:val="5"/>
        </w:numPr>
        <w:spacing w:line="360" w:lineRule="auto"/>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w:t>
      </w:r>
      <w:r w:rsidR="005922A0">
        <w:rPr>
          <w:rFonts w:ascii="Times New Roman" w:hAnsi="Times New Roman"/>
          <w:sz w:val="22"/>
          <w:szCs w:val="22"/>
        </w:rPr>
        <w:t>awodowe w płacach</w:t>
      </w:r>
      <w:r>
        <w:rPr>
          <w:rFonts w:ascii="Times New Roman" w:hAnsi="Times New Roman"/>
          <w:sz w:val="22"/>
          <w:szCs w:val="22"/>
        </w:rPr>
        <w:t>;</w:t>
      </w:r>
    </w:p>
    <w:p w:rsidR="002B534D" w:rsidRDefault="002B534D" w:rsidP="002027B3">
      <w:pPr>
        <w:pStyle w:val="Akapitzlist"/>
        <w:numPr>
          <w:ilvl w:val="0"/>
          <w:numId w:val="5"/>
        </w:numPr>
        <w:spacing w:line="360" w:lineRule="auto"/>
        <w:rPr>
          <w:rFonts w:ascii="Times New Roman" w:hAnsi="Times New Roman"/>
          <w:sz w:val="22"/>
          <w:szCs w:val="22"/>
        </w:rPr>
      </w:pPr>
      <w:r w:rsidRPr="008F4AE2">
        <w:rPr>
          <w:rFonts w:ascii="Times New Roman" w:hAnsi="Times New Roman"/>
          <w:sz w:val="22"/>
          <w:szCs w:val="22"/>
        </w:rPr>
        <w:t xml:space="preserve">preferowany kierunek </w:t>
      </w:r>
      <w:r w:rsidR="005922A0">
        <w:rPr>
          <w:rFonts w:ascii="Times New Roman" w:hAnsi="Times New Roman"/>
          <w:sz w:val="22"/>
          <w:szCs w:val="22"/>
        </w:rPr>
        <w:t>wykształcenia</w:t>
      </w:r>
      <w:r>
        <w:rPr>
          <w:rFonts w:ascii="Times New Roman" w:hAnsi="Times New Roman"/>
          <w:sz w:val="22"/>
          <w:szCs w:val="22"/>
        </w:rPr>
        <w:t xml:space="preserve">: </w:t>
      </w:r>
      <w:r w:rsidR="002027B3">
        <w:rPr>
          <w:rFonts w:ascii="Times New Roman" w:hAnsi="Times New Roman"/>
          <w:sz w:val="22"/>
          <w:szCs w:val="22"/>
        </w:rPr>
        <w:t>kadry i pł</w:t>
      </w:r>
      <w:r w:rsidR="005922A0">
        <w:rPr>
          <w:rFonts w:ascii="Times New Roman" w:hAnsi="Times New Roman"/>
          <w:sz w:val="22"/>
          <w:szCs w:val="22"/>
        </w:rPr>
        <w:t>ace</w:t>
      </w:r>
      <w:r>
        <w:rPr>
          <w:rFonts w:ascii="Times New Roman" w:hAnsi="Times New Roman"/>
          <w:sz w:val="22"/>
          <w:szCs w:val="22"/>
        </w:rPr>
        <w:t>;</w:t>
      </w:r>
    </w:p>
    <w:p w:rsidR="005922A0" w:rsidRPr="005922A0" w:rsidRDefault="005922A0" w:rsidP="002027B3">
      <w:pPr>
        <w:pStyle w:val="Akapitzlist"/>
        <w:numPr>
          <w:ilvl w:val="0"/>
          <w:numId w:val="5"/>
        </w:numPr>
        <w:spacing w:line="360" w:lineRule="auto"/>
        <w:rPr>
          <w:rFonts w:ascii="Times New Roman" w:hAnsi="Times New Roman"/>
          <w:sz w:val="22"/>
          <w:szCs w:val="22"/>
        </w:rPr>
      </w:pPr>
      <w:r w:rsidRPr="005922A0">
        <w:rPr>
          <w:rFonts w:ascii="Times New Roman" w:hAnsi="Times New Roman"/>
          <w:sz w:val="22"/>
          <w:szCs w:val="22"/>
        </w:rPr>
        <w:t>znajomość przepisów z prawa pracy, prawa cywi</w:t>
      </w:r>
      <w:r w:rsidR="002027B3">
        <w:rPr>
          <w:rFonts w:ascii="Times New Roman" w:hAnsi="Times New Roman"/>
          <w:sz w:val="22"/>
          <w:szCs w:val="22"/>
        </w:rPr>
        <w:t xml:space="preserve">lnego, ubezpieczeń społecznych </w:t>
      </w:r>
      <w:r w:rsidRPr="005922A0">
        <w:rPr>
          <w:rFonts w:ascii="Times New Roman" w:hAnsi="Times New Roman"/>
          <w:sz w:val="22"/>
          <w:szCs w:val="22"/>
        </w:rPr>
        <w:t xml:space="preserve">oraz przepisów </w:t>
      </w:r>
      <w:r w:rsidR="002027B3">
        <w:rPr>
          <w:rFonts w:ascii="Times New Roman" w:hAnsi="Times New Roman"/>
          <w:sz w:val="22"/>
          <w:szCs w:val="22"/>
        </w:rPr>
        <w:br/>
      </w:r>
      <w:r w:rsidRPr="005922A0">
        <w:rPr>
          <w:rFonts w:ascii="Times New Roman" w:hAnsi="Times New Roman"/>
          <w:sz w:val="22"/>
          <w:szCs w:val="22"/>
        </w:rPr>
        <w:t>o ochronie danych osobowych,</w:t>
      </w:r>
    </w:p>
    <w:p w:rsidR="005922A0" w:rsidRPr="005922A0" w:rsidRDefault="005922A0" w:rsidP="005922A0">
      <w:pPr>
        <w:numPr>
          <w:ilvl w:val="0"/>
          <w:numId w:val="13"/>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znajomość i umiejętność stosowania przepisów prawa z zakresu:</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systemie ubezpieczeń społecznych, </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lastRenderedPageBreak/>
        <w:t xml:space="preserve">ustawy o świadczeniach pieniężnych z ubezpieczenia społecznego w razie choroby </w:t>
      </w:r>
      <w:r w:rsidRPr="005922A0">
        <w:rPr>
          <w:rFonts w:ascii="Times New Roman" w:hAnsi="Times New Roman"/>
          <w:sz w:val="24"/>
          <w:szCs w:val="24"/>
        </w:rPr>
        <w:br/>
        <w:t>i macierzyństwa,</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świadczeniach opieki zdrowotnej finansowanych ze środków publicznych,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emeryturach i rentach z Funduszu Ubezpieczeń Społecznych,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podatku dochodowym od osób fizycznych,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21 listopada 2008r. o pracownikach samorządowych,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z dnia 26 stycznia 1982 r. Karta Nauczyciela,</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 xml:space="preserve">ustawy z dnia 8 marca 1992 r. o samorządzie gminnym, </w:t>
      </w:r>
    </w:p>
    <w:p w:rsidR="002B534D" w:rsidRDefault="002B534D" w:rsidP="00C95142">
      <w:pPr>
        <w:pStyle w:val="Akapitzlist"/>
        <w:numPr>
          <w:ilvl w:val="0"/>
          <w:numId w:val="5"/>
        </w:numPr>
        <w:spacing w:line="360" w:lineRule="auto"/>
        <w:ind w:left="357" w:hanging="357"/>
        <w:jc w:val="both"/>
        <w:rPr>
          <w:rFonts w:ascii="Times New Roman" w:hAnsi="Times New Roman"/>
          <w:sz w:val="22"/>
          <w:szCs w:val="22"/>
        </w:rPr>
      </w:pPr>
      <w:r w:rsidRPr="008F4AE2">
        <w:rPr>
          <w:rFonts w:ascii="Times New Roman" w:hAnsi="Times New Roman"/>
          <w:sz w:val="22"/>
          <w:szCs w:val="22"/>
        </w:rPr>
        <w:t xml:space="preserve">dobra znajomość obsługi </w:t>
      </w:r>
      <w:r w:rsidR="0044226A">
        <w:rPr>
          <w:rFonts w:ascii="Times New Roman" w:hAnsi="Times New Roman"/>
          <w:sz w:val="22"/>
          <w:szCs w:val="22"/>
        </w:rPr>
        <w:t>komputera (</w:t>
      </w:r>
      <w:r w:rsidR="005922A0">
        <w:rPr>
          <w:rFonts w:ascii="Times New Roman" w:hAnsi="Times New Roman"/>
          <w:sz w:val="22"/>
          <w:szCs w:val="22"/>
        </w:rPr>
        <w:t xml:space="preserve">m.in. </w:t>
      </w:r>
      <w:r w:rsidRPr="008F4AE2">
        <w:rPr>
          <w:rFonts w:ascii="Times New Roman" w:hAnsi="Times New Roman"/>
          <w:sz w:val="22"/>
          <w:szCs w:val="22"/>
        </w:rPr>
        <w:t xml:space="preserve">znajomość </w:t>
      </w:r>
      <w:r w:rsidR="0044226A">
        <w:rPr>
          <w:rFonts w:ascii="Times New Roman" w:hAnsi="Times New Roman"/>
          <w:sz w:val="22"/>
          <w:szCs w:val="22"/>
        </w:rPr>
        <w:t>Microsoft Word</w:t>
      </w:r>
      <w:r w:rsidRPr="008F4AE2">
        <w:rPr>
          <w:rFonts w:ascii="Times New Roman" w:hAnsi="Times New Roman"/>
          <w:sz w:val="22"/>
          <w:szCs w:val="22"/>
        </w:rPr>
        <w:t>,</w:t>
      </w:r>
      <w:r w:rsidR="0044226A">
        <w:rPr>
          <w:rFonts w:ascii="Times New Roman" w:hAnsi="Times New Roman"/>
          <w:sz w:val="22"/>
          <w:szCs w:val="22"/>
        </w:rPr>
        <w:t xml:space="preserve"> </w:t>
      </w:r>
      <w:r w:rsidR="0044226A" w:rsidRPr="0044226A">
        <w:rPr>
          <w:rFonts w:ascii="Times New Roman" w:hAnsi="Times New Roman"/>
          <w:sz w:val="22"/>
          <w:szCs w:val="22"/>
        </w:rPr>
        <w:t>Microsoft Excel</w:t>
      </w:r>
      <w:r w:rsidR="0044226A">
        <w:rPr>
          <w:rFonts w:ascii="Times New Roman" w:hAnsi="Times New Roman"/>
          <w:sz w:val="22"/>
          <w:szCs w:val="22"/>
        </w:rPr>
        <w:t>,</w:t>
      </w:r>
      <w:r w:rsidRPr="008F4AE2">
        <w:rPr>
          <w:rFonts w:ascii="Times New Roman" w:hAnsi="Times New Roman"/>
          <w:sz w:val="22"/>
          <w:szCs w:val="22"/>
        </w:rPr>
        <w:t xml:space="preserve">  przeglądarek  internetowych),  umiejętność  obsługiwania  urządzeń biurowych</w:t>
      </w:r>
      <w:r>
        <w:rPr>
          <w:rFonts w:ascii="Times New Roman" w:hAnsi="Times New Roman"/>
          <w:sz w:val="22"/>
          <w:szCs w:val="22"/>
        </w:rPr>
        <w:t>;</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uprzejmość i życzliwość;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dyspozycyjność;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1E6552BD" wp14:editId="3023D070">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F20BBB"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D5773E" w:rsidRPr="00D5773E" w:rsidRDefault="00D5773E" w:rsidP="00D5773E">
      <w:pPr>
        <w:pStyle w:val="Akapitzlist"/>
        <w:numPr>
          <w:ilvl w:val="0"/>
          <w:numId w:val="15"/>
        </w:numPr>
        <w:suppressAutoHyphens w:val="0"/>
        <w:spacing w:line="276" w:lineRule="auto"/>
        <w:rPr>
          <w:rFonts w:ascii="Times New Roman" w:hAnsi="Times New Roman"/>
          <w:sz w:val="24"/>
          <w:szCs w:val="24"/>
        </w:rPr>
      </w:pPr>
      <w:r w:rsidRPr="00D5773E">
        <w:rPr>
          <w:rFonts w:ascii="Times New Roman" w:hAnsi="Times New Roman"/>
          <w:sz w:val="24"/>
          <w:szCs w:val="24"/>
        </w:rPr>
        <w:t>planowanie i realizacja budżetu,</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sporządzanie listy płac, przelewów wynagrodzeń z funduszu płac i potrąceń dla ZUS, US </w:t>
      </w:r>
    </w:p>
    <w:p w:rsidR="00D5773E" w:rsidRPr="00D5773E" w:rsidRDefault="00D5773E" w:rsidP="00D5773E">
      <w:pPr>
        <w:pStyle w:val="Akapitzlist"/>
        <w:spacing w:line="276" w:lineRule="auto"/>
        <w:ind w:left="360"/>
        <w:jc w:val="both"/>
        <w:rPr>
          <w:rFonts w:ascii="Times New Roman" w:hAnsi="Times New Roman"/>
          <w:sz w:val="24"/>
          <w:szCs w:val="24"/>
        </w:rPr>
      </w:pPr>
      <w:r w:rsidRPr="00D5773E">
        <w:rPr>
          <w:rFonts w:ascii="Times New Roman" w:hAnsi="Times New Roman"/>
          <w:sz w:val="24"/>
          <w:szCs w:val="24"/>
        </w:rPr>
        <w:t>i inne,</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sporządzanie sprawozdań zgodnie z przepisami w sprawie sprawozdawczości budżetowej,</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naliczanie i sporządzanie list płac zasiłków chorobowych, opiekuńczych, macierzyńskich oraz rehabilitacyjnych,</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wystawianie zaświadczeń o wysokości wynagrodzeń,</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dokonywanie rozliczeń podatkowych pracowników oraz sporządzanie deklaracji PIT 4R, PIT-11,</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przekazywanie danych do kwartalnych i rocznych sprawozdań z zatrudnienia </w:t>
      </w:r>
      <w:r w:rsidRPr="00D5773E">
        <w:rPr>
          <w:rFonts w:ascii="Times New Roman" w:hAnsi="Times New Roman"/>
          <w:sz w:val="24"/>
          <w:szCs w:val="24"/>
        </w:rPr>
        <w:br/>
        <w:t>i wykonania osobowego funduszu płac,</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zgłaszanie i wyrejestrowywanie pracowników do ubezpieczeń społecznych </w:t>
      </w:r>
      <w:r w:rsidRPr="00D5773E">
        <w:rPr>
          <w:rFonts w:ascii="Times New Roman" w:hAnsi="Times New Roman"/>
          <w:sz w:val="24"/>
          <w:szCs w:val="24"/>
        </w:rPr>
        <w:br/>
        <w:t>i zdrowotnych,</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przygotowywanie i przekazywanie rozliczeń, raportów i deklaracji do ZUS, PFRON, US.</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69001FDE" wp14:editId="44D376E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3D9E8F"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7F85E517" wp14:editId="4EB2ADBF">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AA1AE1"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2B534D" w:rsidRPr="00590808" w:rsidRDefault="0093448F" w:rsidP="002B534D">
      <w:pPr>
        <w:spacing w:after="72"/>
        <w:ind w:right="4"/>
        <w:jc w:val="both"/>
        <w:rPr>
          <w:rFonts w:ascii="Times New Roman" w:hAnsi="Times New Roman"/>
          <w:sz w:val="22"/>
          <w:szCs w:val="22"/>
        </w:rPr>
      </w:pPr>
      <w:r>
        <w:rPr>
          <w:rFonts w:ascii="Times New Roman" w:hAnsi="Times New Roman"/>
          <w:sz w:val="22"/>
          <w:szCs w:val="22"/>
        </w:rPr>
        <w:lastRenderedPageBreak/>
        <w:t xml:space="preserve">W </w:t>
      </w:r>
      <w:r w:rsidR="002B534D"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002B534D"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sidR="002B534D">
        <w:rPr>
          <w:rFonts w:ascii="Times New Roman" w:hAnsi="Times New Roman"/>
          <w:sz w:val="22"/>
          <w:szCs w:val="22"/>
        </w:rPr>
        <w:t xml:space="preserve">prawnych, </w:t>
      </w:r>
      <w:r w:rsidR="00C95142">
        <w:rPr>
          <w:rFonts w:ascii="Times New Roman" w:hAnsi="Times New Roman"/>
          <w:sz w:val="22"/>
          <w:szCs w:val="22"/>
        </w:rPr>
        <w:t>przekroczył</w:t>
      </w:r>
      <w:r w:rsidR="002B534D">
        <w:rPr>
          <w:rFonts w:ascii="Times New Roman" w:hAnsi="Times New Roman"/>
          <w:sz w:val="22"/>
          <w:szCs w:val="22"/>
        </w:rPr>
        <w:t xml:space="preserve"> 6%.</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37C0651C" wp14:editId="6AF3AC26">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362C05"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027B3" w:rsidRPr="002027B3" w:rsidRDefault="002027B3" w:rsidP="002027B3">
      <w:pPr>
        <w:suppressAutoHyphens w:val="0"/>
        <w:spacing w:after="190" w:line="253" w:lineRule="auto"/>
        <w:ind w:left="498"/>
        <w:jc w:val="both"/>
        <w:rPr>
          <w:rFonts w:ascii="Times New Roman" w:hAnsi="Times New Roman"/>
          <w:sz w:val="22"/>
          <w:szCs w:val="22"/>
        </w:rPr>
      </w:pPr>
    </w:p>
    <w:p w:rsidR="002B534D" w:rsidRPr="00590808" w:rsidRDefault="002B534D" w:rsidP="002B534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2B534D" w:rsidRPr="00590808" w:rsidRDefault="002B534D" w:rsidP="002B534D">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sidR="0093448F">
        <w:rPr>
          <w:rFonts w:ascii="Times New Roman" w:hAnsi="Times New Roman"/>
          <w:sz w:val="22"/>
          <w:szCs w:val="22"/>
        </w:rPr>
        <w:br/>
      </w:r>
      <w:r w:rsidRPr="00590808">
        <w:rPr>
          <w:rFonts w:ascii="Times New Roman" w:hAnsi="Times New Roman"/>
          <w:sz w:val="22"/>
          <w:szCs w:val="22"/>
        </w:rPr>
        <w:t>z przetwarzaniem danych osobowych i w sprawie swobodnego przepływu takich danych oraz uchylenia dyrektywy 95/46/WE (RODO)” oraz numerem telefonu kontaktowego lub e-mailem.</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B534D" w:rsidRPr="00135EE2"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2B534D" w:rsidRPr="00257CB4" w:rsidRDefault="002B534D" w:rsidP="002B534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2B534D" w:rsidRPr="00257CB4" w:rsidRDefault="002B534D" w:rsidP="002B534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2B534D" w:rsidRPr="00257CB4"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2B534D" w:rsidRPr="00590808" w:rsidRDefault="002B534D" w:rsidP="002B534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21202ADD" wp14:editId="6A1919E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AE985F"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B534D" w:rsidRPr="00257CB4" w:rsidRDefault="002B534D" w:rsidP="002B534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lastRenderedPageBreak/>
        <w:t>W pozostałych przypadkach umowę o pracę zawiera się na czas określony (6 miesięcy).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„Dotyczy naboru na stanowisko</w:t>
      </w:r>
      <w:r w:rsidR="0093448F" w:rsidRPr="0093448F">
        <w:rPr>
          <w:rFonts w:ascii="Times New Roman" w:hAnsi="Times New Roman"/>
          <w:b/>
          <w:sz w:val="22"/>
          <w:szCs w:val="22"/>
        </w:rPr>
        <w:t>: Specjalista</w:t>
      </w:r>
      <w:r w:rsidRPr="0093448F">
        <w:rPr>
          <w:rFonts w:ascii="Times New Roman" w:hAnsi="Times New Roman"/>
          <w:b/>
          <w:sz w:val="22"/>
          <w:szCs w:val="22"/>
        </w:rPr>
        <w:t xml:space="preserve"> w Referacie </w:t>
      </w:r>
      <w:r w:rsidR="0093448F" w:rsidRPr="0093448F">
        <w:rPr>
          <w:rFonts w:ascii="Times New Roman" w:hAnsi="Times New Roman"/>
          <w:b/>
          <w:sz w:val="22"/>
          <w:szCs w:val="22"/>
        </w:rPr>
        <w:t>Płac i Ubezpieczeń Społecznych</w:t>
      </w:r>
      <w:r w:rsidRPr="0093448F">
        <w:rPr>
          <w:rFonts w:ascii="Times New Roman" w:hAnsi="Times New Roman"/>
          <w:b/>
          <w:sz w:val="22"/>
          <w:szCs w:val="22"/>
        </w:rPr>
        <w:t xml:space="preserve"> Centrum Usług Wspólnych w Piasecznie”</w:t>
      </w:r>
      <w:r>
        <w:rPr>
          <w:rFonts w:ascii="Times New Roman" w:hAnsi="Times New Roman"/>
          <w:sz w:val="22"/>
          <w:szCs w:val="22"/>
        </w:rPr>
        <w:t xml:space="preserve"> w terminie do dnia </w:t>
      </w:r>
      <w:r w:rsidR="002027B3">
        <w:rPr>
          <w:rFonts w:ascii="Times New Roman" w:hAnsi="Times New Roman"/>
          <w:b/>
          <w:sz w:val="22"/>
          <w:szCs w:val="22"/>
        </w:rPr>
        <w:t>13.01.2023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2B534D" w:rsidRPr="00101785" w:rsidRDefault="002B534D" w:rsidP="002B534D">
      <w:pPr>
        <w:spacing w:after="13" w:line="259" w:lineRule="auto"/>
        <w:ind w:left="-2"/>
      </w:pPr>
      <w:r>
        <w:rPr>
          <w:rFonts w:ascii="Calibri" w:eastAsia="Calibri" w:hAnsi="Calibri" w:cs="Calibri"/>
          <w:noProof/>
          <w:sz w:val="22"/>
        </w:rPr>
        <mc:AlternateContent>
          <mc:Choice Requires="wpg">
            <w:drawing>
              <wp:inline distT="0" distB="0" distL="0" distR="0" wp14:anchorId="6003A6E8" wp14:editId="0726F304">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8E3C72"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B534D" w:rsidRPr="00590808" w:rsidTr="00DA3BBA">
        <w:trPr>
          <w:trHeight w:val="270"/>
        </w:trPr>
        <w:tc>
          <w:tcPr>
            <w:tcW w:w="4106" w:type="dxa"/>
          </w:tcPr>
          <w:p w:rsidR="002B534D" w:rsidRDefault="002B534D" w:rsidP="00DA3BBA">
            <w:pPr>
              <w:spacing w:line="259" w:lineRule="auto"/>
              <w:rPr>
                <w:rFonts w:ascii="Times New Roman" w:hAnsi="Times New Roman"/>
                <w:sz w:val="22"/>
                <w:szCs w:val="22"/>
                <w:lang w:val="pl-PL"/>
              </w:rPr>
            </w:pPr>
          </w:p>
          <w:p w:rsidR="0044226A" w:rsidRDefault="0044226A" w:rsidP="006E6F6E">
            <w:pPr>
              <w:spacing w:line="259" w:lineRule="auto"/>
              <w:rPr>
                <w:rFonts w:ascii="Times New Roman" w:hAnsi="Times New Roman"/>
                <w:sz w:val="22"/>
                <w:szCs w:val="22"/>
                <w:lang w:val="pl-PL"/>
              </w:rPr>
            </w:pPr>
          </w:p>
          <w:p w:rsidR="002B534D" w:rsidRPr="00590808" w:rsidRDefault="002B534D" w:rsidP="002027B3">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2027B3">
              <w:rPr>
                <w:rFonts w:ascii="Times New Roman" w:hAnsi="Times New Roman"/>
                <w:sz w:val="22"/>
                <w:szCs w:val="22"/>
                <w:lang w:val="pl-PL"/>
              </w:rPr>
              <w:t>15.12</w:t>
            </w:r>
            <w:r w:rsidR="00E161E3">
              <w:rPr>
                <w:rFonts w:ascii="Times New Roman" w:hAnsi="Times New Roman"/>
                <w:sz w:val="22"/>
                <w:szCs w:val="22"/>
                <w:lang w:val="pl-PL"/>
              </w:rPr>
              <w:t>.2022 r.</w:t>
            </w:r>
            <w:r>
              <w:rPr>
                <w:rFonts w:ascii="Times New Roman" w:hAnsi="Times New Roman"/>
                <w:sz w:val="22"/>
                <w:szCs w:val="22"/>
                <w:lang w:val="pl-PL"/>
              </w:rPr>
              <w:t xml:space="preserve">                                 </w:t>
            </w:r>
          </w:p>
        </w:tc>
        <w:tc>
          <w:tcPr>
            <w:tcW w:w="5129" w:type="dxa"/>
          </w:tcPr>
          <w:p w:rsidR="002B534D" w:rsidRDefault="002B534D" w:rsidP="00DA3BBA">
            <w:pPr>
              <w:spacing w:line="259" w:lineRule="auto"/>
              <w:ind w:right="5"/>
              <w:jc w:val="center"/>
              <w:rPr>
                <w:rFonts w:ascii="Times New Roman" w:hAnsi="Times New Roman"/>
                <w:sz w:val="22"/>
                <w:szCs w:val="22"/>
                <w:lang w:val="pl-PL"/>
              </w:rPr>
            </w:pPr>
          </w:p>
          <w:p w:rsidR="0044226A" w:rsidRDefault="0044226A" w:rsidP="00DA3BBA">
            <w:pPr>
              <w:spacing w:line="259" w:lineRule="auto"/>
              <w:ind w:right="5"/>
              <w:jc w:val="center"/>
              <w:rPr>
                <w:rFonts w:ascii="Times New Roman" w:hAnsi="Times New Roman"/>
                <w:sz w:val="22"/>
                <w:szCs w:val="22"/>
                <w:lang w:val="pl-PL"/>
              </w:rPr>
            </w:pPr>
          </w:p>
          <w:p w:rsidR="002B534D"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2B534D" w:rsidRPr="00590808"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2B534D" w:rsidRDefault="002B534D" w:rsidP="002B534D"/>
    <w:p w:rsidR="00432CA8" w:rsidRDefault="00E967C7"/>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C7" w:rsidRDefault="00E967C7">
      <w:r>
        <w:separator/>
      </w:r>
    </w:p>
  </w:endnote>
  <w:endnote w:type="continuationSeparator" w:id="0">
    <w:p w:rsidR="00E967C7" w:rsidRDefault="00E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FD305A"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EA5C97" w:rsidRPr="00EA5C97">
          <w:rPr>
            <w:rFonts w:ascii="Times New Roman" w:eastAsiaTheme="majorEastAsia" w:hAnsi="Times New Roman" w:cs="Times New Roman"/>
            <w:noProof/>
            <w:sz w:val="20"/>
            <w:szCs w:val="20"/>
          </w:rPr>
          <w:t>4</w:t>
        </w:r>
        <w:r w:rsidRPr="00135EE2">
          <w:rPr>
            <w:rFonts w:ascii="Times New Roman" w:eastAsiaTheme="majorEastAsia" w:hAnsi="Times New Roman" w:cs="Times New Roman"/>
            <w:sz w:val="20"/>
            <w:szCs w:val="20"/>
          </w:rPr>
          <w:fldChar w:fldCharType="end"/>
        </w:r>
      </w:p>
    </w:sdtContent>
  </w:sdt>
  <w:p w:rsidR="00CD477D" w:rsidRDefault="00E967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C7" w:rsidRDefault="00E967C7">
      <w:r>
        <w:separator/>
      </w:r>
    </w:p>
  </w:footnote>
  <w:footnote w:type="continuationSeparator" w:id="0">
    <w:p w:rsidR="00E967C7" w:rsidRDefault="00E9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77D" w:rsidRDefault="00FD305A"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FD305A"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46AD91C5" wp14:editId="0BBE0597">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E967C7"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E967C7" w:rsidP="00D63770">
                          <w:pPr>
                            <w:jc w:val="right"/>
                            <w:rPr>
                              <w:noProof/>
                            </w:rPr>
                          </w:pPr>
                        </w:p>
                        <w:p w:rsidR="00D63770" w:rsidRPr="00D63770" w:rsidRDefault="00E967C7" w:rsidP="00D63770">
                          <w:pPr>
                            <w:jc w:val="right"/>
                            <w:rPr>
                              <w:noProof/>
                            </w:rPr>
                          </w:pPr>
                        </w:p>
                        <w:p w:rsidR="00D63770" w:rsidRPr="00D63770" w:rsidRDefault="00E967C7"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91C5"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FD305A"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FD305A" w:rsidP="00D63770">
                    <w:pPr>
                      <w:jc w:val="right"/>
                      <w:rPr>
                        <w:noProof/>
                      </w:rPr>
                    </w:pPr>
                  </w:p>
                  <w:p w:rsidR="00D63770" w:rsidRPr="00D63770" w:rsidRDefault="00FD305A" w:rsidP="00D63770">
                    <w:pPr>
                      <w:jc w:val="right"/>
                      <w:rPr>
                        <w:noProof/>
                      </w:rPr>
                    </w:pPr>
                  </w:p>
                  <w:p w:rsidR="00D63770" w:rsidRPr="00D63770" w:rsidRDefault="00FD305A"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FD305A"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FD305A"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13E92F3A" wp14:editId="73C56E7A">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73E794"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3"/>
  </w:num>
  <w:num w:numId="2">
    <w:abstractNumId w:val="4"/>
  </w:num>
  <w:num w:numId="3">
    <w:abstractNumId w:val="8"/>
  </w:num>
  <w:num w:numId="4">
    <w:abstractNumId w:val="14"/>
  </w:num>
  <w:num w:numId="5">
    <w:abstractNumId w:val="13"/>
  </w:num>
  <w:num w:numId="6">
    <w:abstractNumId w:val="10"/>
  </w:num>
  <w:num w:numId="7">
    <w:abstractNumId w:val="0"/>
  </w:num>
  <w:num w:numId="8">
    <w:abstractNumId w:val="11"/>
  </w:num>
  <w:num w:numId="9">
    <w:abstractNumId w:val="1"/>
  </w:num>
  <w:num w:numId="10">
    <w:abstractNumId w:val="7"/>
  </w:num>
  <w:num w:numId="11">
    <w:abstractNumId w:val="9"/>
  </w:num>
  <w:num w:numId="12">
    <w:abstractNumId w:val="5"/>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4D"/>
    <w:rsid w:val="00140E14"/>
    <w:rsid w:val="0014725E"/>
    <w:rsid w:val="002027B3"/>
    <w:rsid w:val="0022440B"/>
    <w:rsid w:val="002B534D"/>
    <w:rsid w:val="0044226A"/>
    <w:rsid w:val="004B3142"/>
    <w:rsid w:val="00590F76"/>
    <w:rsid w:val="005922A0"/>
    <w:rsid w:val="006E6F6E"/>
    <w:rsid w:val="0093448F"/>
    <w:rsid w:val="00B81055"/>
    <w:rsid w:val="00C21C3D"/>
    <w:rsid w:val="00C95142"/>
    <w:rsid w:val="00D50BAD"/>
    <w:rsid w:val="00D516AB"/>
    <w:rsid w:val="00D5773E"/>
    <w:rsid w:val="00D57F1B"/>
    <w:rsid w:val="00DC2B8C"/>
    <w:rsid w:val="00E161E3"/>
    <w:rsid w:val="00E967C7"/>
    <w:rsid w:val="00EA5C97"/>
    <w:rsid w:val="00FB5C34"/>
    <w:rsid w:val="00FD3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6F01-EF43-45B7-84FB-75CA0B1A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34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534D"/>
  </w:style>
  <w:style w:type="paragraph" w:styleId="Stopka">
    <w:name w:val="footer"/>
    <w:basedOn w:val="Normalny"/>
    <w:link w:val="Stopka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534D"/>
  </w:style>
  <w:style w:type="character" w:styleId="Hipercze">
    <w:name w:val="Hyperlink"/>
    <w:basedOn w:val="Domylnaczcionkaakapitu"/>
    <w:uiPriority w:val="99"/>
    <w:unhideWhenUsed/>
    <w:rsid w:val="002B534D"/>
    <w:rPr>
      <w:color w:val="0563C1" w:themeColor="hyperlink"/>
      <w:u w:val="single"/>
    </w:rPr>
  </w:style>
  <w:style w:type="paragraph" w:styleId="Akapitzlist">
    <w:name w:val="List Paragraph"/>
    <w:basedOn w:val="Normalny"/>
    <w:uiPriority w:val="34"/>
    <w:qFormat/>
    <w:rsid w:val="002B534D"/>
    <w:pPr>
      <w:ind w:left="720"/>
      <w:contextualSpacing/>
    </w:pPr>
  </w:style>
  <w:style w:type="table" w:customStyle="1" w:styleId="TableGrid">
    <w:name w:val="TableGrid"/>
    <w:rsid w:val="002B534D"/>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E6F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F6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Ilona Żurawska</cp:lastModifiedBy>
  <cp:revision>2</cp:revision>
  <cp:lastPrinted>2022-12-13T10:01:00Z</cp:lastPrinted>
  <dcterms:created xsi:type="dcterms:W3CDTF">2022-12-20T10:51:00Z</dcterms:created>
  <dcterms:modified xsi:type="dcterms:W3CDTF">2022-12-20T10:51:00Z</dcterms:modified>
</cp:coreProperties>
</file>