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7E" w:rsidRPr="00A83963" w:rsidRDefault="00B3077E" w:rsidP="00A8396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ZARZĄDZENIE Nr. ADK. 0050</w:t>
      </w:r>
      <w:r w:rsidR="00B274F7">
        <w:rPr>
          <w:rFonts w:asciiTheme="minorHAnsi" w:hAnsiTheme="minorHAnsi" w:cstheme="minorHAnsi"/>
          <w:b/>
          <w:sz w:val="24"/>
          <w:szCs w:val="24"/>
        </w:rPr>
        <w:t>.5</w:t>
      </w:r>
      <w:r w:rsidR="00C14529">
        <w:rPr>
          <w:rFonts w:asciiTheme="minorHAnsi" w:hAnsiTheme="minorHAnsi" w:cstheme="minorHAnsi"/>
          <w:b/>
          <w:sz w:val="24"/>
          <w:szCs w:val="24"/>
        </w:rPr>
        <w:t>.</w:t>
      </w:r>
      <w:r w:rsidRPr="00A83963">
        <w:rPr>
          <w:rFonts w:asciiTheme="minorHAnsi" w:hAnsiTheme="minorHAnsi" w:cstheme="minorHAnsi"/>
          <w:b/>
          <w:sz w:val="24"/>
          <w:szCs w:val="24"/>
        </w:rPr>
        <w:t>20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>2</w:t>
      </w:r>
      <w:r w:rsidR="009C4CC0">
        <w:rPr>
          <w:rFonts w:asciiTheme="minorHAnsi" w:hAnsiTheme="minorHAnsi" w:cstheme="minorHAnsi"/>
          <w:b/>
          <w:sz w:val="24"/>
          <w:szCs w:val="24"/>
        </w:rPr>
        <w:t>3</w:t>
      </w:r>
      <w:r w:rsidRPr="00A8396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3077E" w:rsidRPr="00A83963" w:rsidRDefault="00B3077E" w:rsidP="00A8396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BURMISTRZA MIASTA I GMINY PIASECZNO</w:t>
      </w:r>
    </w:p>
    <w:p w:rsidR="00B3077E" w:rsidRPr="00A83963" w:rsidRDefault="00B3077E" w:rsidP="00A8396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B274F7">
        <w:rPr>
          <w:rFonts w:asciiTheme="minorHAnsi" w:hAnsiTheme="minorHAnsi" w:cstheme="minorHAnsi"/>
          <w:b/>
          <w:sz w:val="24"/>
          <w:szCs w:val="24"/>
        </w:rPr>
        <w:t>03.01.2023 r.</w:t>
      </w: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 xml:space="preserve">zmiany </w:t>
      </w:r>
      <w:r w:rsidRPr="00A83963">
        <w:rPr>
          <w:rFonts w:asciiTheme="minorHAnsi" w:hAnsiTheme="minorHAnsi" w:cstheme="minorHAnsi"/>
          <w:b/>
          <w:sz w:val="24"/>
          <w:szCs w:val="24"/>
        </w:rPr>
        <w:t>Regulaminu Zakładowego Funduszu Świadczeń Socjalnych Urzędu Miasta i Gminy Piaseczno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64B2" w:rsidRPr="00A83963">
        <w:rPr>
          <w:rFonts w:asciiTheme="minorHAnsi" w:hAnsiTheme="minorHAnsi" w:cstheme="minorHAnsi"/>
          <w:b/>
          <w:sz w:val="24"/>
          <w:szCs w:val="24"/>
        </w:rPr>
        <w:t xml:space="preserve">stanowiącego załącznik nr 1 do 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>zarządzeni</w:t>
      </w:r>
      <w:r w:rsidR="00BB64B2" w:rsidRPr="00A83963">
        <w:rPr>
          <w:rFonts w:asciiTheme="minorHAnsi" w:hAnsiTheme="minorHAnsi" w:cstheme="minorHAnsi"/>
          <w:b/>
          <w:sz w:val="24"/>
          <w:szCs w:val="24"/>
        </w:rPr>
        <w:t>a</w:t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 xml:space="preserve"> nr ADK.0050.3.2019 </w:t>
      </w:r>
      <w:r w:rsidR="008A7F8C">
        <w:rPr>
          <w:rFonts w:asciiTheme="minorHAnsi" w:hAnsiTheme="minorHAnsi" w:cstheme="minorHAnsi"/>
          <w:b/>
          <w:sz w:val="24"/>
          <w:szCs w:val="24"/>
        </w:rPr>
        <w:br/>
      </w:r>
      <w:r w:rsidR="003B01F6" w:rsidRPr="00A83963">
        <w:rPr>
          <w:rFonts w:asciiTheme="minorHAnsi" w:hAnsiTheme="minorHAnsi" w:cstheme="minorHAnsi"/>
          <w:b/>
          <w:sz w:val="24"/>
          <w:szCs w:val="24"/>
        </w:rPr>
        <w:t xml:space="preserve">z dnia 18.01.2019 r. </w:t>
      </w: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>Działając na podstawie art. 33 ust.3 ustawy z dnia 8 marca 1990</w:t>
      </w:r>
      <w:r w:rsidR="00BB64B2" w:rsidRPr="00A83963">
        <w:rPr>
          <w:rFonts w:asciiTheme="minorHAnsi" w:hAnsiTheme="minorHAnsi" w:cstheme="minorHAnsi"/>
          <w:sz w:val="24"/>
          <w:szCs w:val="24"/>
        </w:rPr>
        <w:t xml:space="preserve"> </w:t>
      </w:r>
      <w:r w:rsidRPr="00A83963">
        <w:rPr>
          <w:rFonts w:asciiTheme="minorHAnsi" w:hAnsiTheme="minorHAnsi" w:cstheme="minorHAnsi"/>
          <w:sz w:val="24"/>
          <w:szCs w:val="24"/>
        </w:rPr>
        <w:t>r.  o samorządzie gminnym (</w:t>
      </w:r>
      <w:proofErr w:type="spellStart"/>
      <w:r w:rsidRPr="00A8396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83963">
        <w:rPr>
          <w:rFonts w:asciiTheme="minorHAnsi" w:hAnsiTheme="minorHAnsi" w:cstheme="minorHAnsi"/>
          <w:sz w:val="24"/>
          <w:szCs w:val="24"/>
        </w:rPr>
        <w:t>. Dz. U z 20</w:t>
      </w:r>
      <w:r w:rsidR="003B01F6" w:rsidRPr="00A83963">
        <w:rPr>
          <w:rFonts w:asciiTheme="minorHAnsi" w:hAnsiTheme="minorHAnsi" w:cstheme="minorHAnsi"/>
          <w:sz w:val="24"/>
          <w:szCs w:val="24"/>
        </w:rPr>
        <w:t>2</w:t>
      </w:r>
      <w:r w:rsidR="001B4F03">
        <w:rPr>
          <w:rFonts w:asciiTheme="minorHAnsi" w:hAnsiTheme="minorHAnsi" w:cstheme="minorHAnsi"/>
          <w:sz w:val="24"/>
          <w:szCs w:val="24"/>
        </w:rPr>
        <w:t>2</w:t>
      </w:r>
      <w:r w:rsidRPr="00A83963">
        <w:rPr>
          <w:rFonts w:asciiTheme="minorHAnsi" w:hAnsiTheme="minorHAnsi" w:cstheme="minorHAnsi"/>
          <w:sz w:val="24"/>
          <w:szCs w:val="24"/>
        </w:rPr>
        <w:t xml:space="preserve"> r., poz. </w:t>
      </w:r>
      <w:r w:rsidR="001B4F03">
        <w:rPr>
          <w:rFonts w:asciiTheme="minorHAnsi" w:hAnsiTheme="minorHAnsi" w:cstheme="minorHAnsi"/>
          <w:sz w:val="24"/>
          <w:szCs w:val="24"/>
        </w:rPr>
        <w:t>559</w:t>
      </w:r>
      <w:r w:rsidRPr="00A83963">
        <w:rPr>
          <w:rFonts w:asciiTheme="minorHAnsi" w:hAnsiTheme="minorHAnsi" w:cstheme="minorHAnsi"/>
          <w:sz w:val="24"/>
          <w:szCs w:val="24"/>
        </w:rPr>
        <w:t xml:space="preserve"> ze zm</w:t>
      </w:r>
      <w:r w:rsidR="003B01F6" w:rsidRPr="00A83963">
        <w:rPr>
          <w:rFonts w:asciiTheme="minorHAnsi" w:hAnsiTheme="minorHAnsi" w:cstheme="minorHAnsi"/>
          <w:sz w:val="24"/>
          <w:szCs w:val="24"/>
        </w:rPr>
        <w:t>ianami</w:t>
      </w:r>
      <w:r w:rsidRPr="00A83963">
        <w:rPr>
          <w:rFonts w:asciiTheme="minorHAnsi" w:hAnsiTheme="minorHAnsi" w:cstheme="minorHAnsi"/>
          <w:sz w:val="24"/>
          <w:szCs w:val="24"/>
        </w:rPr>
        <w:t xml:space="preserve">) oraz na podstawie art.8 ust. 2 ustawy z dnia </w:t>
      </w:r>
      <w:r w:rsidR="008A7F8C">
        <w:rPr>
          <w:rFonts w:asciiTheme="minorHAnsi" w:hAnsiTheme="minorHAnsi" w:cstheme="minorHAnsi"/>
          <w:sz w:val="24"/>
          <w:szCs w:val="24"/>
        </w:rPr>
        <w:br/>
      </w:r>
      <w:r w:rsidRPr="00A83963">
        <w:rPr>
          <w:rFonts w:asciiTheme="minorHAnsi" w:hAnsiTheme="minorHAnsi" w:cstheme="minorHAnsi"/>
          <w:sz w:val="24"/>
          <w:szCs w:val="24"/>
        </w:rPr>
        <w:t>4 marca 1994</w:t>
      </w:r>
      <w:r w:rsidR="00BB64B2" w:rsidRPr="00A83963">
        <w:rPr>
          <w:rFonts w:asciiTheme="minorHAnsi" w:hAnsiTheme="minorHAnsi" w:cstheme="minorHAnsi"/>
          <w:sz w:val="24"/>
          <w:szCs w:val="24"/>
        </w:rPr>
        <w:t xml:space="preserve"> </w:t>
      </w:r>
      <w:r w:rsidRPr="00A83963">
        <w:rPr>
          <w:rFonts w:asciiTheme="minorHAnsi" w:hAnsiTheme="minorHAnsi" w:cstheme="minorHAnsi"/>
          <w:sz w:val="24"/>
          <w:szCs w:val="24"/>
        </w:rPr>
        <w:t xml:space="preserve">r. o zakładowym funduszu świadczeń socjalnych( </w:t>
      </w:r>
      <w:proofErr w:type="spellStart"/>
      <w:r w:rsidRPr="00A8396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83963">
        <w:rPr>
          <w:rFonts w:asciiTheme="minorHAnsi" w:hAnsiTheme="minorHAnsi" w:cstheme="minorHAnsi"/>
          <w:sz w:val="24"/>
          <w:szCs w:val="24"/>
        </w:rPr>
        <w:t>. Dz. U z 20</w:t>
      </w:r>
      <w:r w:rsidR="00BB64B2" w:rsidRPr="00A83963">
        <w:rPr>
          <w:rFonts w:asciiTheme="minorHAnsi" w:hAnsiTheme="minorHAnsi" w:cstheme="minorHAnsi"/>
          <w:sz w:val="24"/>
          <w:szCs w:val="24"/>
        </w:rPr>
        <w:t>2</w:t>
      </w:r>
      <w:r w:rsidR="001B4F03">
        <w:rPr>
          <w:rFonts w:asciiTheme="minorHAnsi" w:hAnsiTheme="minorHAnsi" w:cstheme="minorHAnsi"/>
          <w:sz w:val="24"/>
          <w:szCs w:val="24"/>
        </w:rPr>
        <w:t>2</w:t>
      </w:r>
      <w:r w:rsidRPr="00A83963">
        <w:rPr>
          <w:rFonts w:asciiTheme="minorHAnsi" w:hAnsiTheme="minorHAnsi" w:cstheme="minorHAnsi"/>
          <w:sz w:val="24"/>
          <w:szCs w:val="24"/>
        </w:rPr>
        <w:t xml:space="preserve"> r., poz. </w:t>
      </w:r>
      <w:r w:rsidR="001B4F03">
        <w:rPr>
          <w:rFonts w:asciiTheme="minorHAnsi" w:hAnsiTheme="minorHAnsi" w:cstheme="minorHAnsi"/>
          <w:sz w:val="24"/>
          <w:szCs w:val="24"/>
        </w:rPr>
        <w:t>923</w:t>
      </w:r>
      <w:r w:rsidR="001B3AD2">
        <w:rPr>
          <w:rFonts w:asciiTheme="minorHAnsi" w:hAnsiTheme="minorHAnsi" w:cstheme="minorHAnsi"/>
          <w:sz w:val="24"/>
          <w:szCs w:val="24"/>
        </w:rPr>
        <w:t xml:space="preserve"> ze zmianami</w:t>
      </w:r>
      <w:r w:rsidRPr="00A83963">
        <w:rPr>
          <w:rFonts w:asciiTheme="minorHAnsi" w:hAnsiTheme="minorHAnsi" w:cstheme="minorHAnsi"/>
          <w:sz w:val="24"/>
          <w:szCs w:val="24"/>
        </w:rPr>
        <w:t>) zarządzam, co następuje:</w:t>
      </w:r>
    </w:p>
    <w:p w:rsidR="00B3077E" w:rsidRPr="00A83963" w:rsidRDefault="00B3077E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077E" w:rsidRPr="00A83963" w:rsidRDefault="00B3077E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§ 1.</w:t>
      </w:r>
    </w:p>
    <w:p w:rsidR="00B3077E" w:rsidRDefault="00BB64B2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 xml:space="preserve">W Regulaminie Zakładowego Funduszu Świadczeń Socjalnych Urzędu Miasta i Gminy Piaseczno stanowiącym załącznik nr 1 do zarządzenia Burmistrza Miasta i Gminy Piaseczno nr ADK.0050.3.2019 z dnia 18.01.2019 r. </w:t>
      </w:r>
      <w:r w:rsidR="001B4F03">
        <w:rPr>
          <w:rFonts w:asciiTheme="minorHAnsi" w:hAnsiTheme="minorHAnsi" w:cstheme="minorHAnsi"/>
          <w:sz w:val="24"/>
          <w:szCs w:val="24"/>
        </w:rPr>
        <w:t xml:space="preserve">zmienionym zarządzeniem Burmistrza Miasta i Gminy Piaseczno nr ADK.0050.8.2022 z dnia 19.01.2022 r. </w:t>
      </w:r>
      <w:r w:rsidRPr="00A83963">
        <w:rPr>
          <w:rFonts w:asciiTheme="minorHAnsi" w:hAnsiTheme="minorHAnsi" w:cstheme="minorHAnsi"/>
          <w:sz w:val="24"/>
          <w:szCs w:val="24"/>
        </w:rPr>
        <w:t>w</w:t>
      </w:r>
      <w:r w:rsidR="00B3077E" w:rsidRPr="00A83963">
        <w:rPr>
          <w:rFonts w:asciiTheme="minorHAnsi" w:hAnsiTheme="minorHAnsi" w:cstheme="minorHAnsi"/>
          <w:sz w:val="24"/>
          <w:szCs w:val="24"/>
        </w:rPr>
        <w:t>prowadza</w:t>
      </w:r>
      <w:r w:rsidR="00CD1D68" w:rsidRPr="00A83963">
        <w:rPr>
          <w:rFonts w:asciiTheme="minorHAnsi" w:hAnsiTheme="minorHAnsi" w:cstheme="minorHAnsi"/>
          <w:sz w:val="24"/>
          <w:szCs w:val="24"/>
        </w:rPr>
        <w:t>m</w:t>
      </w:r>
      <w:r w:rsidR="00B3077E" w:rsidRPr="00A83963">
        <w:rPr>
          <w:rFonts w:asciiTheme="minorHAnsi" w:hAnsiTheme="minorHAnsi" w:cstheme="minorHAnsi"/>
          <w:sz w:val="24"/>
          <w:szCs w:val="24"/>
        </w:rPr>
        <w:t xml:space="preserve"> </w:t>
      </w:r>
      <w:r w:rsidRPr="00A83963">
        <w:rPr>
          <w:rFonts w:asciiTheme="minorHAnsi" w:hAnsiTheme="minorHAnsi" w:cstheme="minorHAnsi"/>
          <w:sz w:val="24"/>
          <w:szCs w:val="24"/>
        </w:rPr>
        <w:t xml:space="preserve">następujące zmiany: </w:t>
      </w:r>
    </w:p>
    <w:p w:rsidR="00F157B6" w:rsidRDefault="00F157B6" w:rsidP="00F157B6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A7F8C" w:rsidRDefault="00F157B6" w:rsidP="00D41D6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157B6">
        <w:rPr>
          <w:rFonts w:cs="Calibri"/>
          <w:sz w:val="24"/>
          <w:szCs w:val="24"/>
        </w:rPr>
        <w:t xml:space="preserve">w § 7 </w:t>
      </w:r>
      <w:r w:rsidR="008A7F8C">
        <w:rPr>
          <w:rFonts w:cs="Calibri"/>
          <w:sz w:val="24"/>
          <w:szCs w:val="24"/>
        </w:rPr>
        <w:t xml:space="preserve">w </w:t>
      </w:r>
      <w:r w:rsidR="00DB48E8">
        <w:rPr>
          <w:rFonts w:cs="Calibri"/>
          <w:sz w:val="24"/>
          <w:szCs w:val="24"/>
        </w:rPr>
        <w:t>pkt</w:t>
      </w:r>
      <w:r w:rsidRPr="00F157B6">
        <w:rPr>
          <w:rFonts w:cs="Calibri"/>
          <w:sz w:val="24"/>
          <w:szCs w:val="24"/>
        </w:rPr>
        <w:t xml:space="preserve"> I</w:t>
      </w:r>
      <w:r>
        <w:rPr>
          <w:rFonts w:cs="Calibri"/>
          <w:sz w:val="24"/>
          <w:szCs w:val="24"/>
        </w:rPr>
        <w:t>I Różne formy wypoczynku</w:t>
      </w:r>
    </w:p>
    <w:p w:rsidR="008A7F8C" w:rsidRDefault="008A7F8C" w:rsidP="008A7F8C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</w:p>
    <w:p w:rsidR="00D41D68" w:rsidRPr="008A7F8C" w:rsidRDefault="008A7F8C" w:rsidP="008A7F8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</w:t>
      </w:r>
      <w:r w:rsidR="00F157B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w pkt </w:t>
      </w:r>
      <w:r w:rsidR="00F157B6" w:rsidRPr="008A7F8C">
        <w:rPr>
          <w:rFonts w:cs="Calibri"/>
          <w:sz w:val="24"/>
          <w:szCs w:val="24"/>
        </w:rPr>
        <w:t>A. Wypoczynek urlopowy pracowników</w:t>
      </w:r>
      <w:r>
        <w:rPr>
          <w:rFonts w:cs="Calibri"/>
          <w:sz w:val="24"/>
          <w:szCs w:val="24"/>
        </w:rPr>
        <w:t xml:space="preserve"> </w:t>
      </w:r>
      <w:proofErr w:type="spellStart"/>
      <w:r w:rsidR="00D41D68" w:rsidRPr="008A7F8C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D41D68" w:rsidRPr="008A7F8C">
        <w:rPr>
          <w:rFonts w:asciiTheme="minorHAnsi" w:hAnsiTheme="minorHAnsi" w:cstheme="minorHAnsi"/>
          <w:sz w:val="24"/>
          <w:szCs w:val="24"/>
        </w:rPr>
        <w:t xml:space="preserve"> 5 otrzymuje nowe brzmienie o treści:</w:t>
      </w:r>
    </w:p>
    <w:p w:rsidR="008A7F8C" w:rsidRDefault="008A7F8C" w:rsidP="00F157B6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83963" w:rsidRPr="00A83963" w:rsidRDefault="00A83963" w:rsidP="00F157B6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>Dofinansowanie do wypoczynku pracowników jest zróżnicowane ze względu na sytuację materialną pracownika i osób wchodzących w skład jego gospodarstwa domowego oraz uzależnione od  wysokości miesięcznych dochodów na osobę w gospodarstwie domowym.</w:t>
      </w:r>
    </w:p>
    <w:p w:rsidR="00A83963" w:rsidRPr="00A83963" w:rsidRDefault="00A83963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83963" w:rsidRPr="00A83963" w:rsidRDefault="00A83963" w:rsidP="00A83963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 xml:space="preserve">Wysokość dofinansowania do wypoczynku pracowników tzw. „wczasy pod gruszą” określa poniższa tabela: </w:t>
      </w:r>
    </w:p>
    <w:p w:rsidR="00A83963" w:rsidRPr="00A83963" w:rsidRDefault="00A83963" w:rsidP="00A83963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3586"/>
      </w:tblGrid>
      <w:tr w:rsidR="00A83963" w:rsidRPr="00A83963" w:rsidTr="0041736B">
        <w:tc>
          <w:tcPr>
            <w:tcW w:w="5342" w:type="dxa"/>
            <w:shd w:val="clear" w:color="auto" w:fill="C0C0C0"/>
          </w:tcPr>
          <w:p w:rsidR="00A83963" w:rsidRPr="00A83963" w:rsidRDefault="00A83963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Wysokość miesięcznych dochodów na osobę w gospodarstwie domowym:</w:t>
            </w:r>
          </w:p>
        </w:tc>
        <w:tc>
          <w:tcPr>
            <w:tcW w:w="3586" w:type="dxa"/>
            <w:shd w:val="clear" w:color="auto" w:fill="C0C0C0"/>
          </w:tcPr>
          <w:p w:rsidR="00A83963" w:rsidRPr="00A83963" w:rsidRDefault="00A83963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Kwota dofinansowania</w:t>
            </w:r>
          </w:p>
        </w:tc>
      </w:tr>
      <w:tr w:rsidR="00A83963" w:rsidRPr="00A83963" w:rsidTr="0041736B">
        <w:tc>
          <w:tcPr>
            <w:tcW w:w="5342" w:type="dxa"/>
            <w:shd w:val="clear" w:color="auto" w:fill="auto"/>
          </w:tcPr>
          <w:p w:rsidR="00A83963" w:rsidRPr="00A83963" w:rsidRDefault="00A83963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do 3.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00,00 zł włącznie</w:t>
            </w:r>
          </w:p>
        </w:tc>
        <w:tc>
          <w:tcPr>
            <w:tcW w:w="3586" w:type="dxa"/>
            <w:shd w:val="clear" w:color="auto" w:fill="auto"/>
          </w:tcPr>
          <w:p w:rsidR="00A83963" w:rsidRPr="00A83963" w:rsidRDefault="00417808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  <w:r w:rsidR="00A83963" w:rsidRPr="00A83963">
              <w:rPr>
                <w:rFonts w:asciiTheme="minorHAnsi" w:hAnsiTheme="minorHAnsi" w:cstheme="minorHAnsi"/>
                <w:sz w:val="24"/>
                <w:szCs w:val="24"/>
              </w:rPr>
              <w:t>,00 zł.</w:t>
            </w:r>
          </w:p>
        </w:tc>
      </w:tr>
      <w:tr w:rsidR="00A83963" w:rsidRPr="00A83963" w:rsidTr="0041736B">
        <w:tc>
          <w:tcPr>
            <w:tcW w:w="5342" w:type="dxa"/>
            <w:shd w:val="clear" w:color="auto" w:fill="auto"/>
          </w:tcPr>
          <w:p w:rsidR="00A83963" w:rsidRPr="00A83963" w:rsidRDefault="00A83963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od 3.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01,00 zł do 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00,00 zł włącznie</w:t>
            </w:r>
          </w:p>
        </w:tc>
        <w:tc>
          <w:tcPr>
            <w:tcW w:w="3586" w:type="dxa"/>
            <w:shd w:val="clear" w:color="auto" w:fill="auto"/>
          </w:tcPr>
          <w:p w:rsidR="00A83963" w:rsidRPr="00A83963" w:rsidRDefault="00417808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  <w:r w:rsidR="00A83963" w:rsidRPr="00A83963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</w:p>
        </w:tc>
      </w:tr>
      <w:tr w:rsidR="00A83963" w:rsidRPr="00A83963" w:rsidTr="0041736B">
        <w:tc>
          <w:tcPr>
            <w:tcW w:w="5342" w:type="dxa"/>
            <w:shd w:val="clear" w:color="auto" w:fill="auto"/>
          </w:tcPr>
          <w:p w:rsidR="00A83963" w:rsidRPr="00A83963" w:rsidRDefault="00A83963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01,00 zł do 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00,00 zł włącznie</w:t>
            </w:r>
          </w:p>
        </w:tc>
        <w:tc>
          <w:tcPr>
            <w:tcW w:w="3586" w:type="dxa"/>
            <w:shd w:val="clear" w:color="auto" w:fill="auto"/>
          </w:tcPr>
          <w:p w:rsidR="00A83963" w:rsidRPr="00A83963" w:rsidRDefault="00417808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  <w:r w:rsidR="00A83963" w:rsidRPr="00A83963">
              <w:rPr>
                <w:rFonts w:asciiTheme="minorHAnsi" w:hAnsiTheme="minorHAnsi" w:cstheme="minorHAnsi"/>
                <w:sz w:val="24"/>
                <w:szCs w:val="24"/>
              </w:rPr>
              <w:t>,00 zł.</w:t>
            </w:r>
          </w:p>
        </w:tc>
      </w:tr>
      <w:tr w:rsidR="00A83963" w:rsidRPr="00A83963" w:rsidTr="0041736B">
        <w:tc>
          <w:tcPr>
            <w:tcW w:w="5342" w:type="dxa"/>
            <w:shd w:val="clear" w:color="auto" w:fill="auto"/>
          </w:tcPr>
          <w:p w:rsidR="00A83963" w:rsidRPr="00A83963" w:rsidRDefault="00A83963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powyżej 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B2B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01,00 zł </w:t>
            </w:r>
          </w:p>
        </w:tc>
        <w:tc>
          <w:tcPr>
            <w:tcW w:w="3586" w:type="dxa"/>
            <w:shd w:val="clear" w:color="auto" w:fill="auto"/>
          </w:tcPr>
          <w:p w:rsidR="00A83963" w:rsidRPr="00A83963" w:rsidRDefault="00417808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r w:rsidR="00A83963"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,00 zł </w:t>
            </w:r>
          </w:p>
        </w:tc>
      </w:tr>
    </w:tbl>
    <w:p w:rsidR="00F157B6" w:rsidRDefault="00F157B6" w:rsidP="00F157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157B6" w:rsidRDefault="008A7F8C" w:rsidP="008A7F8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pkt </w:t>
      </w:r>
      <w:r w:rsidR="00F157B6" w:rsidRPr="008A7F8C">
        <w:rPr>
          <w:rFonts w:cs="Calibri"/>
          <w:sz w:val="24"/>
          <w:szCs w:val="24"/>
        </w:rPr>
        <w:t>B. Wypoczynek dzieci</w:t>
      </w:r>
      <w:r>
        <w:rPr>
          <w:rFonts w:cs="Calibri"/>
          <w:sz w:val="24"/>
          <w:szCs w:val="24"/>
        </w:rPr>
        <w:t xml:space="preserve"> </w:t>
      </w:r>
      <w:proofErr w:type="spellStart"/>
      <w:r w:rsidR="00F157B6" w:rsidRPr="008A7F8C">
        <w:rPr>
          <w:rFonts w:cs="Calibri"/>
          <w:sz w:val="24"/>
          <w:szCs w:val="24"/>
        </w:rPr>
        <w:t>p</w:t>
      </w:r>
      <w:r w:rsidR="00DB48E8" w:rsidRPr="008A7F8C">
        <w:rPr>
          <w:rFonts w:cs="Calibri"/>
          <w:sz w:val="24"/>
          <w:szCs w:val="24"/>
        </w:rPr>
        <w:t>p</w:t>
      </w:r>
      <w:r w:rsidR="00F157B6" w:rsidRPr="008A7F8C">
        <w:rPr>
          <w:rFonts w:cs="Calibri"/>
          <w:sz w:val="24"/>
          <w:szCs w:val="24"/>
        </w:rPr>
        <w:t>kt</w:t>
      </w:r>
      <w:proofErr w:type="spellEnd"/>
      <w:r w:rsidR="00F157B6" w:rsidRPr="008A7F8C">
        <w:rPr>
          <w:rFonts w:cs="Calibri"/>
          <w:sz w:val="24"/>
          <w:szCs w:val="24"/>
        </w:rPr>
        <w:t xml:space="preserve"> 5 otrzymuje nowe brzmienie o treści:</w:t>
      </w:r>
    </w:p>
    <w:p w:rsidR="008A7F8C" w:rsidRPr="008A7F8C" w:rsidRDefault="008A7F8C" w:rsidP="008A7F8C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A83963" w:rsidRPr="00F157B6" w:rsidRDefault="00A83963" w:rsidP="00F157B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157B6">
        <w:rPr>
          <w:rFonts w:asciiTheme="minorHAnsi" w:hAnsiTheme="minorHAnsi" w:cstheme="minorHAnsi"/>
          <w:sz w:val="24"/>
          <w:szCs w:val="24"/>
        </w:rPr>
        <w:t>Wysokość dofinansowania do wypoczynku dzieci prezentuje poniższa tabela</w:t>
      </w:r>
      <w:r w:rsidRPr="00F157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57B6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3544"/>
      </w:tblGrid>
      <w:tr w:rsidR="00A83963" w:rsidRPr="00A83963" w:rsidTr="0041736B">
        <w:tc>
          <w:tcPr>
            <w:tcW w:w="5342" w:type="dxa"/>
            <w:shd w:val="clear" w:color="auto" w:fill="C0C0C0"/>
          </w:tcPr>
          <w:p w:rsidR="00A83963" w:rsidRPr="00A83963" w:rsidRDefault="00A83963" w:rsidP="00A839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Wysokość miesięcznych dochodów na osobę w gospodarstwie domowym:</w:t>
            </w:r>
          </w:p>
        </w:tc>
        <w:tc>
          <w:tcPr>
            <w:tcW w:w="3544" w:type="dxa"/>
            <w:shd w:val="clear" w:color="auto" w:fill="C0C0C0"/>
          </w:tcPr>
          <w:p w:rsidR="00A83963" w:rsidRPr="00A83963" w:rsidRDefault="00A83963" w:rsidP="00A839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Wysokość dofinansowania</w:t>
            </w:r>
          </w:p>
        </w:tc>
      </w:tr>
      <w:tr w:rsidR="003B2B41" w:rsidRPr="00A83963" w:rsidTr="0041736B">
        <w:tc>
          <w:tcPr>
            <w:tcW w:w="5342" w:type="dxa"/>
            <w:shd w:val="clear" w:color="auto" w:fill="auto"/>
          </w:tcPr>
          <w:p w:rsidR="003B2B41" w:rsidRPr="00A83963" w:rsidRDefault="003B2B41" w:rsidP="003B2B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do 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00,00 zł włącznie</w:t>
            </w:r>
          </w:p>
        </w:tc>
        <w:tc>
          <w:tcPr>
            <w:tcW w:w="3544" w:type="dxa"/>
            <w:shd w:val="clear" w:color="auto" w:fill="auto"/>
          </w:tcPr>
          <w:p w:rsidR="003B2B41" w:rsidRPr="00A83963" w:rsidRDefault="003B2B41" w:rsidP="003B2B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00,00 zł ale nie więcej niż 50% poniesionych kosztów </w:t>
            </w:r>
          </w:p>
        </w:tc>
      </w:tr>
      <w:tr w:rsidR="003B2B41" w:rsidRPr="00A83963" w:rsidTr="0041736B">
        <w:tc>
          <w:tcPr>
            <w:tcW w:w="5342" w:type="dxa"/>
            <w:shd w:val="clear" w:color="auto" w:fill="auto"/>
          </w:tcPr>
          <w:p w:rsidR="003B2B41" w:rsidRPr="00A83963" w:rsidRDefault="003B2B41" w:rsidP="003B2B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od 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01,00 zł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00,00 zł włącznie</w:t>
            </w:r>
          </w:p>
        </w:tc>
        <w:tc>
          <w:tcPr>
            <w:tcW w:w="3544" w:type="dxa"/>
            <w:shd w:val="clear" w:color="auto" w:fill="auto"/>
          </w:tcPr>
          <w:p w:rsidR="003B2B41" w:rsidRPr="00A83963" w:rsidRDefault="003B2B41" w:rsidP="003B2B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00,00 zł  ale nie więcej niż 50% poniesionych kosztów </w:t>
            </w:r>
          </w:p>
        </w:tc>
      </w:tr>
      <w:tr w:rsidR="003B2B41" w:rsidRPr="00A83963" w:rsidTr="0041736B">
        <w:tc>
          <w:tcPr>
            <w:tcW w:w="5342" w:type="dxa"/>
            <w:shd w:val="clear" w:color="auto" w:fill="auto"/>
          </w:tcPr>
          <w:p w:rsidR="003B2B41" w:rsidRPr="00A83963" w:rsidRDefault="003B2B41" w:rsidP="003B2B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01,00 zł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00,00 zł włącznie</w:t>
            </w:r>
          </w:p>
        </w:tc>
        <w:tc>
          <w:tcPr>
            <w:tcW w:w="3544" w:type="dxa"/>
            <w:shd w:val="clear" w:color="auto" w:fill="auto"/>
          </w:tcPr>
          <w:p w:rsidR="003B2B41" w:rsidRPr="00A83963" w:rsidRDefault="003B2B41" w:rsidP="003B2B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00,00 zł  ale nie więcej niż 50% poniesionych kosztów </w:t>
            </w:r>
          </w:p>
        </w:tc>
      </w:tr>
      <w:tr w:rsidR="003B2B41" w:rsidRPr="00A83963" w:rsidTr="0041736B">
        <w:tc>
          <w:tcPr>
            <w:tcW w:w="5342" w:type="dxa"/>
            <w:shd w:val="clear" w:color="auto" w:fill="auto"/>
          </w:tcPr>
          <w:p w:rsidR="003B2B41" w:rsidRPr="00A83963" w:rsidRDefault="003B2B41" w:rsidP="003B2B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powyżej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83963">
              <w:rPr>
                <w:rFonts w:asciiTheme="minorHAnsi" w:hAnsiTheme="minorHAnsi" w:cstheme="minorHAnsi"/>
                <w:sz w:val="24"/>
                <w:szCs w:val="24"/>
              </w:rPr>
              <w:t xml:space="preserve">01,00 zł </w:t>
            </w:r>
          </w:p>
        </w:tc>
        <w:tc>
          <w:tcPr>
            <w:tcW w:w="3544" w:type="dxa"/>
            <w:shd w:val="clear" w:color="auto" w:fill="auto"/>
          </w:tcPr>
          <w:p w:rsidR="003B2B41" w:rsidRPr="00A83963" w:rsidRDefault="003B2B41" w:rsidP="003B2B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Pr="00417808">
              <w:rPr>
                <w:rFonts w:cs="Calibri"/>
                <w:sz w:val="24"/>
                <w:szCs w:val="24"/>
              </w:rPr>
              <w:t>00,00 zł  ale nie więcej niż 50% poniesionych kosztów</w:t>
            </w:r>
          </w:p>
        </w:tc>
      </w:tr>
    </w:tbl>
    <w:p w:rsidR="00894AED" w:rsidRDefault="00894AED" w:rsidP="003B2B4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B2B41" w:rsidRPr="008A7F8C" w:rsidRDefault="003B2B41" w:rsidP="008A7F8C">
      <w:pPr>
        <w:numPr>
          <w:ilvl w:val="0"/>
          <w:numId w:val="7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w § 7 </w:t>
      </w:r>
      <w:r w:rsidR="008A7F8C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>pkt III Zwrotna pomoc na cele mieszkaniowe na warunkach określonych w umowie</w:t>
      </w:r>
      <w:r w:rsidR="008A7F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A7F8C">
        <w:rPr>
          <w:rFonts w:asciiTheme="minorHAnsi" w:hAnsiTheme="minorHAnsi" w:cstheme="minorHAnsi"/>
          <w:sz w:val="24"/>
          <w:szCs w:val="24"/>
        </w:rPr>
        <w:t>p</w:t>
      </w:r>
      <w:r w:rsidRPr="008A7F8C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8A7F8C">
        <w:rPr>
          <w:rFonts w:asciiTheme="minorHAnsi" w:hAnsiTheme="minorHAnsi" w:cstheme="minorHAnsi"/>
          <w:sz w:val="24"/>
          <w:szCs w:val="24"/>
        </w:rPr>
        <w:t xml:space="preserve"> 2 otrzymuje nowe brzmienie o treści:</w:t>
      </w:r>
    </w:p>
    <w:p w:rsidR="003B2B41" w:rsidRDefault="003B2B41" w:rsidP="008A7F8C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Pożyczka na cele mieszkaniowe może być udzielona w wysokości do 15.000 zł </w:t>
      </w:r>
      <w:r w:rsidR="008A7F8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z maksymalnym okresem spłaty 36 m-</w:t>
      </w:r>
      <w:proofErr w:type="spellStart"/>
      <w:r>
        <w:rPr>
          <w:rFonts w:asciiTheme="minorHAnsi" w:hAnsiTheme="minorHAnsi" w:cstheme="minorHAnsi"/>
          <w:sz w:val="24"/>
          <w:szCs w:val="24"/>
        </w:rPr>
        <w:t>cy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4A00ED" w:rsidRDefault="004A00ED" w:rsidP="008A7F8C">
      <w:p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:rsidR="004A00ED" w:rsidRPr="003B2B41" w:rsidRDefault="004A00ED" w:rsidP="008A7F8C">
      <w:pPr>
        <w:numPr>
          <w:ilvl w:val="0"/>
          <w:numId w:val="7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5 do Regulaminu ZFŚS otrzymuje nowe brzmienie zgodne z załącznikiem do niniejszego zarządzenia. </w:t>
      </w:r>
    </w:p>
    <w:p w:rsidR="00894AED" w:rsidRPr="00A83963" w:rsidRDefault="00894AED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§ 2</w:t>
      </w:r>
    </w:p>
    <w:p w:rsidR="00DF1BB2" w:rsidRPr="00A83963" w:rsidRDefault="00DF1BB2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>Do rozpatrzenia wniosków o przyznanie świadczeń z ZFŚS złożonych w 20</w:t>
      </w:r>
      <w:r w:rsidR="00894AED" w:rsidRPr="00A83963">
        <w:rPr>
          <w:rFonts w:asciiTheme="minorHAnsi" w:hAnsiTheme="minorHAnsi" w:cstheme="minorHAnsi"/>
          <w:sz w:val="24"/>
          <w:szCs w:val="24"/>
        </w:rPr>
        <w:t>2</w:t>
      </w:r>
      <w:r w:rsidR="008A7F8C">
        <w:rPr>
          <w:rFonts w:asciiTheme="minorHAnsi" w:hAnsiTheme="minorHAnsi" w:cstheme="minorHAnsi"/>
          <w:sz w:val="24"/>
          <w:szCs w:val="24"/>
        </w:rPr>
        <w:t>3</w:t>
      </w:r>
      <w:r w:rsidR="00894AED" w:rsidRPr="00A83963">
        <w:rPr>
          <w:rFonts w:asciiTheme="minorHAnsi" w:hAnsiTheme="minorHAnsi" w:cstheme="minorHAnsi"/>
          <w:sz w:val="24"/>
          <w:szCs w:val="24"/>
        </w:rPr>
        <w:t xml:space="preserve"> r. ale odnoszących się do roku 202</w:t>
      </w:r>
      <w:r w:rsidR="008A7F8C">
        <w:rPr>
          <w:rFonts w:asciiTheme="minorHAnsi" w:hAnsiTheme="minorHAnsi" w:cstheme="minorHAnsi"/>
          <w:sz w:val="24"/>
          <w:szCs w:val="24"/>
        </w:rPr>
        <w:t>2</w:t>
      </w:r>
      <w:r w:rsidR="00894AED" w:rsidRPr="00A83963">
        <w:rPr>
          <w:rFonts w:asciiTheme="minorHAnsi" w:hAnsiTheme="minorHAnsi" w:cstheme="minorHAnsi"/>
          <w:sz w:val="24"/>
          <w:szCs w:val="24"/>
        </w:rPr>
        <w:t xml:space="preserve"> (np. wczasy pod gruszą) stosuje się dotychczasowy Regulamin ZFŚS bez zmian, o któr</w:t>
      </w:r>
      <w:r w:rsidR="00DB48E8">
        <w:rPr>
          <w:rFonts w:asciiTheme="minorHAnsi" w:hAnsiTheme="minorHAnsi" w:cstheme="minorHAnsi"/>
          <w:sz w:val="24"/>
          <w:szCs w:val="24"/>
        </w:rPr>
        <w:t>ych</w:t>
      </w:r>
      <w:r w:rsidR="00894AED" w:rsidRPr="00A83963">
        <w:rPr>
          <w:rFonts w:asciiTheme="minorHAnsi" w:hAnsiTheme="minorHAnsi" w:cstheme="minorHAnsi"/>
          <w:sz w:val="24"/>
          <w:szCs w:val="24"/>
        </w:rPr>
        <w:t xml:space="preserve"> mowa w § 1.</w:t>
      </w:r>
    </w:p>
    <w:p w:rsidR="00B3077E" w:rsidRPr="00A83963" w:rsidRDefault="00B3077E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4AED" w:rsidRPr="00A83963" w:rsidRDefault="00894AED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§ 3</w:t>
      </w:r>
    </w:p>
    <w:p w:rsidR="00B3077E" w:rsidRPr="00A83963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 xml:space="preserve">Wykonanie zarządzenia powierzam </w:t>
      </w:r>
      <w:r w:rsidR="00DB48E8">
        <w:rPr>
          <w:rFonts w:asciiTheme="minorHAnsi" w:hAnsiTheme="minorHAnsi" w:cstheme="minorHAnsi"/>
          <w:sz w:val="24"/>
          <w:szCs w:val="24"/>
        </w:rPr>
        <w:t>Komisji Socjalnej przy Urzędzie Miasta i Gminy Piaseczno</w:t>
      </w:r>
      <w:r w:rsidRPr="00A83963">
        <w:rPr>
          <w:rFonts w:asciiTheme="minorHAnsi" w:hAnsiTheme="minorHAnsi" w:cstheme="minorHAnsi"/>
          <w:sz w:val="24"/>
          <w:szCs w:val="24"/>
        </w:rPr>
        <w:t>.</w:t>
      </w:r>
    </w:p>
    <w:p w:rsidR="001D142C" w:rsidRDefault="001D142C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4AED" w:rsidRPr="00A83963" w:rsidRDefault="00894AED" w:rsidP="00A8396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963">
        <w:rPr>
          <w:rFonts w:asciiTheme="minorHAnsi" w:hAnsiTheme="minorHAnsi" w:cstheme="minorHAnsi"/>
          <w:b/>
          <w:sz w:val="24"/>
          <w:szCs w:val="24"/>
        </w:rPr>
        <w:t>§ 4</w:t>
      </w:r>
    </w:p>
    <w:p w:rsidR="00B3077E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963">
        <w:rPr>
          <w:rFonts w:asciiTheme="minorHAnsi" w:hAnsiTheme="minorHAnsi" w:cstheme="minorHAnsi"/>
          <w:sz w:val="24"/>
          <w:szCs w:val="24"/>
        </w:rPr>
        <w:t xml:space="preserve">Zarządzenie wchodzi w życie z </w:t>
      </w:r>
      <w:r w:rsidR="009C4CC0">
        <w:rPr>
          <w:rFonts w:asciiTheme="minorHAnsi" w:hAnsiTheme="minorHAnsi" w:cstheme="minorHAnsi"/>
          <w:sz w:val="24"/>
          <w:szCs w:val="24"/>
        </w:rPr>
        <w:t xml:space="preserve">dniem wydania z mocą obowiązującą od </w:t>
      </w:r>
      <w:r w:rsidR="008A7F8C">
        <w:rPr>
          <w:rFonts w:asciiTheme="minorHAnsi" w:hAnsiTheme="minorHAnsi" w:cstheme="minorHAnsi"/>
          <w:sz w:val="24"/>
          <w:szCs w:val="24"/>
        </w:rPr>
        <w:t>01.01.2023 r</w:t>
      </w:r>
      <w:r w:rsidRPr="00A83963">
        <w:rPr>
          <w:rFonts w:asciiTheme="minorHAnsi" w:hAnsiTheme="minorHAnsi" w:cstheme="minorHAnsi"/>
          <w:sz w:val="24"/>
          <w:szCs w:val="24"/>
        </w:rPr>
        <w:t>.</w:t>
      </w:r>
    </w:p>
    <w:p w:rsidR="00DB48E8" w:rsidRDefault="00DB48E8" w:rsidP="00A839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8E8" w:rsidRDefault="00DB48E8" w:rsidP="00DB48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7025" w:rsidRDefault="00217025" w:rsidP="00DB48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7025" w:rsidRDefault="00217025" w:rsidP="00DB48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8E8" w:rsidRDefault="00DB48E8" w:rsidP="00DB48E8">
      <w:pPr>
        <w:spacing w:after="0"/>
        <w:jc w:val="both"/>
        <w:rPr>
          <w:lang w:eastAsia="pl-PL"/>
        </w:rPr>
      </w:pPr>
      <w:r>
        <w:t xml:space="preserve">         </w:t>
      </w:r>
      <w:r>
        <w:tab/>
        <w:t>Regulamin został uzgodniony</w:t>
      </w:r>
      <w:r w:rsidR="00C14529">
        <w:tab/>
      </w:r>
      <w:r w:rsidR="00C14529">
        <w:tab/>
      </w:r>
      <w:r w:rsidR="00C14529">
        <w:tab/>
      </w:r>
      <w:r w:rsidR="00C14529">
        <w:tab/>
        <w:t>Burmistrz Miasta i Gminy Piaseczno</w:t>
      </w:r>
    </w:p>
    <w:p w:rsidR="00DB48E8" w:rsidRDefault="00DB48E8" w:rsidP="00DB48E8">
      <w:pPr>
        <w:spacing w:after="0"/>
        <w:ind w:firstLine="708"/>
        <w:jc w:val="both"/>
      </w:pPr>
      <w:r>
        <w:t>z pracownikiem wybranym przez</w:t>
      </w:r>
      <w:r w:rsidR="00C14529">
        <w:tab/>
      </w:r>
      <w:r w:rsidR="00C14529">
        <w:tab/>
      </w:r>
      <w:r w:rsidR="00C14529">
        <w:tab/>
      </w:r>
      <w:r w:rsidR="00B274F7">
        <w:t>(-)  Daniel-</w:t>
      </w:r>
      <w:proofErr w:type="spellStart"/>
      <w:r w:rsidR="00B274F7">
        <w:t>Putkiewicz</w:t>
      </w:r>
      <w:proofErr w:type="spellEnd"/>
    </w:p>
    <w:p w:rsidR="00DB48E8" w:rsidRDefault="00DB48E8" w:rsidP="00DB48E8">
      <w:pPr>
        <w:spacing w:after="0"/>
        <w:ind w:firstLine="708"/>
        <w:jc w:val="both"/>
      </w:pPr>
      <w:r>
        <w:t>załogę do reprezentowania jej interesów</w:t>
      </w:r>
    </w:p>
    <w:p w:rsidR="00B274F7" w:rsidRDefault="00B274F7" w:rsidP="00DB48E8">
      <w:pPr>
        <w:spacing w:after="0"/>
        <w:ind w:firstLine="708"/>
        <w:jc w:val="both"/>
      </w:pPr>
      <w:r>
        <w:t xml:space="preserve">(-) Bogdan </w:t>
      </w:r>
      <w:proofErr w:type="spellStart"/>
      <w:r>
        <w:t>Temoszczuk</w:t>
      </w:r>
      <w:proofErr w:type="spellEnd"/>
    </w:p>
    <w:p w:rsidR="00C14529" w:rsidRDefault="00C14529" w:rsidP="00DB48E8">
      <w:pPr>
        <w:spacing w:after="0"/>
        <w:ind w:firstLine="708"/>
        <w:jc w:val="both"/>
      </w:pPr>
    </w:p>
    <w:p w:rsidR="00B3077E" w:rsidRDefault="00B3077E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142C" w:rsidRDefault="001D142C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142C" w:rsidRDefault="001D142C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142C" w:rsidRDefault="001D142C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142C" w:rsidRDefault="001D142C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142C" w:rsidRDefault="001D142C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00ED" w:rsidRDefault="004A00ED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142C" w:rsidRDefault="001D142C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142C" w:rsidRDefault="001D142C" w:rsidP="00A839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142C" w:rsidRDefault="001D142C" w:rsidP="004A00ED">
      <w:pPr>
        <w:spacing w:after="0" w:line="240" w:lineRule="auto"/>
        <w:rPr>
          <w:sz w:val="16"/>
          <w:szCs w:val="16"/>
        </w:rPr>
      </w:pPr>
    </w:p>
    <w:p w:rsidR="004A00ED" w:rsidRPr="004A00ED" w:rsidRDefault="004A00ED" w:rsidP="001D142C">
      <w:pPr>
        <w:spacing w:after="0" w:line="240" w:lineRule="auto"/>
        <w:jc w:val="right"/>
        <w:rPr>
          <w:sz w:val="16"/>
          <w:szCs w:val="16"/>
        </w:rPr>
      </w:pPr>
      <w:r w:rsidRPr="004A00ED">
        <w:rPr>
          <w:sz w:val="16"/>
          <w:szCs w:val="16"/>
        </w:rPr>
        <w:t xml:space="preserve">załącznik do zarządzenia </w:t>
      </w:r>
    </w:p>
    <w:p w:rsidR="004A00ED" w:rsidRPr="004A00ED" w:rsidRDefault="004A00ED" w:rsidP="001D142C">
      <w:pPr>
        <w:spacing w:after="0" w:line="240" w:lineRule="auto"/>
        <w:jc w:val="right"/>
        <w:rPr>
          <w:sz w:val="16"/>
          <w:szCs w:val="16"/>
        </w:rPr>
      </w:pPr>
      <w:r w:rsidRPr="004A00ED">
        <w:rPr>
          <w:sz w:val="16"/>
          <w:szCs w:val="16"/>
        </w:rPr>
        <w:t>Burmistrza Miasta i Gminy Piaseczno</w:t>
      </w:r>
    </w:p>
    <w:p w:rsidR="004A00ED" w:rsidRDefault="001D142C" w:rsidP="001D142C">
      <w:pPr>
        <w:spacing w:after="0" w:line="240" w:lineRule="auto"/>
        <w:ind w:firstLine="708"/>
        <w:jc w:val="right"/>
        <w:rPr>
          <w:sz w:val="20"/>
          <w:szCs w:val="20"/>
        </w:rPr>
      </w:pPr>
      <w:r>
        <w:rPr>
          <w:sz w:val="16"/>
          <w:szCs w:val="16"/>
        </w:rPr>
        <w:t>n</w:t>
      </w:r>
      <w:r w:rsidR="004A00ED" w:rsidRPr="004A00ED">
        <w:rPr>
          <w:sz w:val="16"/>
          <w:szCs w:val="16"/>
        </w:rPr>
        <w:t xml:space="preserve">r ADK.0050. </w:t>
      </w:r>
      <w:r w:rsidR="00B274F7">
        <w:rPr>
          <w:sz w:val="16"/>
          <w:szCs w:val="16"/>
        </w:rPr>
        <w:t>5</w:t>
      </w:r>
      <w:r w:rsidR="004A00ED" w:rsidRPr="004A00ED">
        <w:rPr>
          <w:sz w:val="16"/>
          <w:szCs w:val="16"/>
        </w:rPr>
        <w:t>. . 202</w:t>
      </w:r>
      <w:r w:rsidR="009C4CC0">
        <w:rPr>
          <w:sz w:val="16"/>
          <w:szCs w:val="16"/>
        </w:rPr>
        <w:t>3</w:t>
      </w:r>
    </w:p>
    <w:p w:rsidR="004A00ED" w:rsidRPr="001D142C" w:rsidRDefault="004A00ED" w:rsidP="001D142C">
      <w:pPr>
        <w:rPr>
          <w:rFonts w:ascii="Times New Roman" w:hAnsi="Times New Roman"/>
          <w:sz w:val="24"/>
          <w:szCs w:val="24"/>
        </w:rPr>
      </w:pPr>
      <w:r w:rsidRPr="002D4B0C">
        <w:rPr>
          <w:sz w:val="20"/>
          <w:szCs w:val="20"/>
        </w:rPr>
        <w:t xml:space="preserve"> </w:t>
      </w:r>
      <w:r w:rsidR="001D142C">
        <w:rPr>
          <w:rFonts w:ascii="Times New Roman" w:hAnsi="Times New Roman"/>
          <w:sz w:val="24"/>
          <w:szCs w:val="24"/>
        </w:rPr>
        <w:t>z</w:t>
      </w:r>
      <w:r w:rsidRPr="001D142C">
        <w:rPr>
          <w:rFonts w:ascii="Times New Roman" w:hAnsi="Times New Roman"/>
          <w:sz w:val="24"/>
          <w:szCs w:val="24"/>
        </w:rPr>
        <w:t xml:space="preserve">ałącznik </w:t>
      </w:r>
      <w:r w:rsidR="008A7F8C">
        <w:rPr>
          <w:rFonts w:ascii="Times New Roman" w:hAnsi="Times New Roman"/>
          <w:sz w:val="24"/>
          <w:szCs w:val="24"/>
        </w:rPr>
        <w:t>n</w:t>
      </w:r>
      <w:r w:rsidRPr="001D142C">
        <w:rPr>
          <w:rFonts w:ascii="Times New Roman" w:hAnsi="Times New Roman"/>
          <w:sz w:val="24"/>
          <w:szCs w:val="24"/>
        </w:rPr>
        <w:t>r 5 do Regulaminu ZFŚŚ</w:t>
      </w:r>
    </w:p>
    <w:p w:rsidR="004A00ED" w:rsidRPr="001D142C" w:rsidRDefault="004A00ED" w:rsidP="001D142C">
      <w:pPr>
        <w:shd w:val="clear" w:color="auto" w:fill="B3B3B3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142C">
        <w:rPr>
          <w:rFonts w:ascii="Times New Roman" w:hAnsi="Times New Roman"/>
          <w:b/>
          <w:sz w:val="24"/>
          <w:szCs w:val="24"/>
          <w:u w:val="single"/>
        </w:rPr>
        <w:t xml:space="preserve">WNIOSEK  O PRZYZNANIE ŚWIADCZENIA  Z DOFINANSOWANIEM Z ZFŚŚ </w:t>
      </w:r>
    </w:p>
    <w:p w:rsidR="004A00ED" w:rsidRPr="001D142C" w:rsidRDefault="004A00ED" w:rsidP="001D142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A00ED" w:rsidRPr="001D142C" w:rsidRDefault="004A00ED" w:rsidP="001D1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NAZWISKO I IMIĘ WNIOSKODAWCY  ………………………..………………….............</w:t>
      </w:r>
    </w:p>
    <w:p w:rsidR="004A00ED" w:rsidRPr="001D142C" w:rsidRDefault="004A00ED" w:rsidP="001D142C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00ED" w:rsidRPr="001D142C" w:rsidRDefault="004A00ED" w:rsidP="001D14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WYDZIAŁ/ TELEFON  …………………..…………………………………………………</w:t>
      </w:r>
      <w:r w:rsidR="001D142C">
        <w:rPr>
          <w:rFonts w:ascii="Times New Roman" w:hAnsi="Times New Roman"/>
          <w:sz w:val="24"/>
          <w:szCs w:val="24"/>
        </w:rPr>
        <w:t>..</w:t>
      </w:r>
    </w:p>
    <w:p w:rsidR="001D142C" w:rsidRPr="00B274F7" w:rsidRDefault="001D142C" w:rsidP="001D142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4A00ED" w:rsidRPr="001D142C" w:rsidRDefault="004A00ED" w:rsidP="001D142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 xml:space="preserve">Proszę o przyznanie świadczenia socjalnego związanego </w:t>
      </w:r>
      <w:r w:rsidRPr="001D142C">
        <w:rPr>
          <w:rFonts w:ascii="Times New Roman" w:hAnsi="Times New Roman"/>
          <w:b/>
          <w:sz w:val="24"/>
          <w:szCs w:val="24"/>
        </w:rPr>
        <w:t xml:space="preserve">ze zwiększonymi wydatkami </w:t>
      </w:r>
      <w:r w:rsidRPr="001D142C">
        <w:rPr>
          <w:rFonts w:ascii="Times New Roman" w:hAnsi="Times New Roman"/>
          <w:b/>
          <w:sz w:val="24"/>
          <w:szCs w:val="24"/>
        </w:rPr>
        <w:br/>
        <w:t>w okresie zimowym lub wiosenno-letnim.</w:t>
      </w:r>
    </w:p>
    <w:p w:rsidR="004A00ED" w:rsidRPr="001D142C" w:rsidRDefault="004A00ED" w:rsidP="001D142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D142C">
        <w:rPr>
          <w:rFonts w:ascii="Times New Roman" w:hAnsi="Times New Roman"/>
          <w:b/>
          <w:sz w:val="24"/>
          <w:szCs w:val="24"/>
          <w:u w:val="single"/>
        </w:rPr>
        <w:t>Oświadczam, że:</w:t>
      </w:r>
    </w:p>
    <w:p w:rsidR="004A00ED" w:rsidRPr="001D142C" w:rsidRDefault="004A00ED" w:rsidP="001D142C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W skład mojego gospodarstwa domowego wchodzą następujące osoby, z którymi wspólnie zamieszkuję i utrzymuję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438"/>
      </w:tblGrid>
      <w:tr w:rsidR="004A00ED" w:rsidRPr="001D142C" w:rsidTr="00765707">
        <w:tc>
          <w:tcPr>
            <w:tcW w:w="5160" w:type="dxa"/>
            <w:shd w:val="clear" w:color="auto" w:fill="auto"/>
            <w:vAlign w:val="center"/>
          </w:tcPr>
          <w:p w:rsidR="004A00ED" w:rsidRPr="001D142C" w:rsidRDefault="004A00ED" w:rsidP="001D14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2C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4A00ED" w:rsidRPr="001D142C" w:rsidRDefault="004A00ED" w:rsidP="001D14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2C">
              <w:rPr>
                <w:rFonts w:ascii="Times New Roman" w:hAnsi="Times New Roman"/>
                <w:sz w:val="24"/>
                <w:szCs w:val="24"/>
              </w:rPr>
              <w:t>Stopień pokrewieństwa lub określenie powiązania z pracownikiem</w:t>
            </w:r>
          </w:p>
        </w:tc>
      </w:tr>
      <w:tr w:rsidR="004A00ED" w:rsidRPr="001D142C" w:rsidTr="00765707">
        <w:tc>
          <w:tcPr>
            <w:tcW w:w="5160" w:type="dxa"/>
            <w:shd w:val="clear" w:color="auto" w:fill="auto"/>
          </w:tcPr>
          <w:p w:rsidR="004A00ED" w:rsidRPr="001D142C" w:rsidRDefault="004A00ED" w:rsidP="001D14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4A00ED" w:rsidRPr="001D142C" w:rsidRDefault="004A00ED" w:rsidP="001D14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2C">
              <w:rPr>
                <w:rFonts w:ascii="Times New Roman" w:hAnsi="Times New Roman"/>
                <w:sz w:val="24"/>
                <w:szCs w:val="24"/>
              </w:rPr>
              <w:t>pracownik</w:t>
            </w:r>
          </w:p>
        </w:tc>
      </w:tr>
      <w:tr w:rsidR="004A00ED" w:rsidRPr="001D142C" w:rsidTr="00765707">
        <w:tc>
          <w:tcPr>
            <w:tcW w:w="5160" w:type="dxa"/>
            <w:shd w:val="clear" w:color="auto" w:fill="auto"/>
          </w:tcPr>
          <w:p w:rsidR="004A00ED" w:rsidRPr="001D142C" w:rsidRDefault="004A00ED" w:rsidP="001D14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4A00ED" w:rsidRPr="001D142C" w:rsidRDefault="004A00ED" w:rsidP="001D14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ED" w:rsidRPr="001D142C" w:rsidTr="00765707">
        <w:tc>
          <w:tcPr>
            <w:tcW w:w="5160" w:type="dxa"/>
            <w:shd w:val="clear" w:color="auto" w:fill="auto"/>
          </w:tcPr>
          <w:p w:rsidR="004A00ED" w:rsidRPr="001D142C" w:rsidRDefault="004A00ED" w:rsidP="001D14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4A00ED" w:rsidRPr="001D142C" w:rsidRDefault="004A00ED" w:rsidP="001D14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ED" w:rsidRPr="001D142C" w:rsidTr="00765707">
        <w:tc>
          <w:tcPr>
            <w:tcW w:w="5160" w:type="dxa"/>
            <w:shd w:val="clear" w:color="auto" w:fill="auto"/>
          </w:tcPr>
          <w:p w:rsidR="004A00ED" w:rsidRPr="001D142C" w:rsidRDefault="004A00ED" w:rsidP="001D14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4A00ED" w:rsidRPr="001D142C" w:rsidRDefault="004A00ED" w:rsidP="001D14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0ED" w:rsidRPr="00B274F7" w:rsidRDefault="004A00ED" w:rsidP="001D142C">
      <w:pPr>
        <w:spacing w:line="240" w:lineRule="auto"/>
        <w:ind w:left="36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A00ED" w:rsidRPr="001D142C" w:rsidRDefault="004A00ED" w:rsidP="001D142C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 xml:space="preserve">Miesięczny dochód na 1 osobę w gospodarstwie domowym (którego skład został określony w pkt. 1) wynosi </w:t>
      </w:r>
      <w:r w:rsidRPr="001D142C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1D142C" w:rsidRPr="001D142C" w:rsidRDefault="001D142C" w:rsidP="001D142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00ED" w:rsidRPr="001D142C" w:rsidRDefault="004A00ED" w:rsidP="001D142C">
      <w:pPr>
        <w:spacing w:line="240" w:lineRule="auto"/>
        <w:rPr>
          <w:rFonts w:ascii="Times New Roman" w:hAnsi="Times New Roman"/>
          <w:sz w:val="32"/>
          <w:szCs w:val="32"/>
        </w:rPr>
      </w:pPr>
      <w:r w:rsidRPr="001D142C">
        <w:rPr>
          <w:rFonts w:ascii="Times New Roman" w:hAnsi="Times New Roman"/>
          <w:sz w:val="32"/>
          <w:szCs w:val="32"/>
        </w:rPr>
        <w:t>□</w:t>
      </w:r>
      <w:r w:rsidRPr="001D142C">
        <w:rPr>
          <w:rFonts w:ascii="Times New Roman" w:hAnsi="Times New Roman"/>
          <w:sz w:val="32"/>
          <w:szCs w:val="32"/>
        </w:rPr>
        <w:tab/>
        <w:t xml:space="preserve"> do 3</w:t>
      </w:r>
      <w:r w:rsidR="001D142C" w:rsidRPr="001D142C">
        <w:rPr>
          <w:rFonts w:ascii="Times New Roman" w:hAnsi="Times New Roman"/>
          <w:sz w:val="32"/>
          <w:szCs w:val="32"/>
        </w:rPr>
        <w:t>.5</w:t>
      </w:r>
      <w:r w:rsidRPr="001D142C">
        <w:rPr>
          <w:rFonts w:ascii="Times New Roman" w:hAnsi="Times New Roman"/>
          <w:sz w:val="32"/>
          <w:szCs w:val="32"/>
        </w:rPr>
        <w:t xml:space="preserve">00,00 zł      </w:t>
      </w:r>
    </w:p>
    <w:p w:rsidR="004A00ED" w:rsidRPr="001D142C" w:rsidRDefault="004A00ED" w:rsidP="001D142C">
      <w:pPr>
        <w:spacing w:line="240" w:lineRule="auto"/>
        <w:rPr>
          <w:rFonts w:ascii="Times New Roman" w:hAnsi="Times New Roman"/>
          <w:sz w:val="32"/>
          <w:szCs w:val="32"/>
        </w:rPr>
      </w:pPr>
      <w:r w:rsidRPr="001D142C">
        <w:rPr>
          <w:rFonts w:ascii="Times New Roman" w:hAnsi="Times New Roman"/>
          <w:sz w:val="32"/>
          <w:szCs w:val="32"/>
        </w:rPr>
        <w:t xml:space="preserve">□ </w:t>
      </w:r>
      <w:r w:rsidRPr="001D142C">
        <w:rPr>
          <w:rFonts w:ascii="Times New Roman" w:hAnsi="Times New Roman"/>
          <w:sz w:val="32"/>
          <w:szCs w:val="32"/>
        </w:rPr>
        <w:tab/>
        <w:t xml:space="preserve"> powyżej 3</w:t>
      </w:r>
      <w:r w:rsidR="001D142C" w:rsidRPr="001D142C">
        <w:rPr>
          <w:rFonts w:ascii="Times New Roman" w:hAnsi="Times New Roman"/>
          <w:sz w:val="32"/>
          <w:szCs w:val="32"/>
        </w:rPr>
        <w:t>.5</w:t>
      </w:r>
      <w:r w:rsidRPr="001D142C">
        <w:rPr>
          <w:rFonts w:ascii="Times New Roman" w:hAnsi="Times New Roman"/>
          <w:sz w:val="32"/>
          <w:szCs w:val="32"/>
        </w:rPr>
        <w:t xml:space="preserve">00,00 zł  </w:t>
      </w:r>
    </w:p>
    <w:p w:rsidR="004A00ED" w:rsidRPr="00B274F7" w:rsidRDefault="004A00ED" w:rsidP="001D142C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4A00ED" w:rsidRPr="001D142C" w:rsidRDefault="004A00ED" w:rsidP="001D142C">
      <w:pPr>
        <w:spacing w:line="240" w:lineRule="auto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3. Prawdziwość wyżej przedstawionych danych potwierdzam własnoręcznym podpisem.</w:t>
      </w:r>
    </w:p>
    <w:p w:rsidR="004A00ED" w:rsidRPr="00B274F7" w:rsidRDefault="004A00ED" w:rsidP="001D142C">
      <w:pPr>
        <w:spacing w:line="240" w:lineRule="auto"/>
        <w:ind w:left="5664" w:firstLine="708"/>
        <w:rPr>
          <w:rFonts w:ascii="Times New Roman" w:hAnsi="Times New Roman"/>
          <w:sz w:val="16"/>
          <w:szCs w:val="16"/>
        </w:rPr>
      </w:pPr>
    </w:p>
    <w:p w:rsidR="004A00ED" w:rsidRPr="001D142C" w:rsidRDefault="004A00ED" w:rsidP="001D142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……………………………</w:t>
      </w:r>
    </w:p>
    <w:p w:rsidR="004A00ED" w:rsidRPr="001D142C" w:rsidRDefault="004A00ED" w:rsidP="001D14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0"/>
          <w:szCs w:val="20"/>
        </w:rPr>
        <w:t xml:space="preserve"> </w:t>
      </w:r>
      <w:r w:rsidRPr="001D142C">
        <w:rPr>
          <w:rFonts w:ascii="Times New Roman" w:hAnsi="Times New Roman"/>
          <w:sz w:val="20"/>
          <w:szCs w:val="20"/>
        </w:rPr>
        <w:tab/>
      </w:r>
      <w:r w:rsidRPr="001D142C">
        <w:rPr>
          <w:rFonts w:ascii="Times New Roman" w:hAnsi="Times New Roman"/>
          <w:sz w:val="20"/>
          <w:szCs w:val="20"/>
        </w:rPr>
        <w:tab/>
      </w:r>
      <w:r w:rsidRPr="001D142C">
        <w:rPr>
          <w:rFonts w:ascii="Times New Roman" w:hAnsi="Times New Roman"/>
          <w:sz w:val="20"/>
          <w:szCs w:val="20"/>
        </w:rPr>
        <w:tab/>
      </w:r>
      <w:r w:rsidRPr="001D142C">
        <w:rPr>
          <w:rFonts w:ascii="Times New Roman" w:hAnsi="Times New Roman"/>
          <w:sz w:val="20"/>
          <w:szCs w:val="20"/>
        </w:rPr>
        <w:tab/>
      </w:r>
      <w:r w:rsidRPr="001D142C">
        <w:rPr>
          <w:rFonts w:ascii="Times New Roman" w:hAnsi="Times New Roman"/>
          <w:sz w:val="20"/>
          <w:szCs w:val="20"/>
        </w:rPr>
        <w:tab/>
      </w:r>
      <w:r w:rsidRPr="001D142C">
        <w:rPr>
          <w:rFonts w:ascii="Times New Roman" w:hAnsi="Times New Roman"/>
          <w:sz w:val="20"/>
          <w:szCs w:val="20"/>
        </w:rPr>
        <w:tab/>
      </w:r>
      <w:r w:rsidRPr="001D142C">
        <w:rPr>
          <w:rFonts w:ascii="Times New Roman" w:hAnsi="Times New Roman"/>
          <w:sz w:val="20"/>
          <w:szCs w:val="20"/>
        </w:rPr>
        <w:tab/>
      </w:r>
      <w:r w:rsidRPr="001D142C">
        <w:rPr>
          <w:rFonts w:ascii="Times New Roman" w:hAnsi="Times New Roman"/>
          <w:sz w:val="20"/>
          <w:szCs w:val="20"/>
        </w:rPr>
        <w:tab/>
      </w:r>
      <w:r w:rsidRPr="001D142C">
        <w:rPr>
          <w:rFonts w:ascii="Times New Roman" w:hAnsi="Times New Roman"/>
          <w:sz w:val="20"/>
          <w:szCs w:val="20"/>
        </w:rPr>
        <w:tab/>
        <w:t xml:space="preserve">  (Data i podpis pracownika</w:t>
      </w:r>
      <w:r w:rsidRPr="001D142C">
        <w:rPr>
          <w:rFonts w:ascii="Times New Roman" w:hAnsi="Times New Roman"/>
          <w:sz w:val="24"/>
          <w:szCs w:val="24"/>
        </w:rPr>
        <w:t xml:space="preserve"> )                                  </w:t>
      </w:r>
    </w:p>
    <w:p w:rsidR="004A00ED" w:rsidRPr="001D142C" w:rsidRDefault="004A00ED" w:rsidP="001D142C">
      <w:pPr>
        <w:spacing w:line="240" w:lineRule="auto"/>
        <w:rPr>
          <w:rStyle w:val="articletitle"/>
          <w:rFonts w:ascii="Times New Roman" w:hAnsi="Times New Roman"/>
          <w:sz w:val="20"/>
          <w:szCs w:val="20"/>
          <w:u w:val="single"/>
        </w:rPr>
      </w:pPr>
      <w:r w:rsidRPr="001D142C">
        <w:rPr>
          <w:rStyle w:val="articletitle"/>
          <w:rFonts w:ascii="Times New Roman" w:hAnsi="Times New Roman"/>
          <w:sz w:val="20"/>
          <w:szCs w:val="20"/>
          <w:u w:val="single"/>
        </w:rPr>
        <w:t>Pouczenie:</w:t>
      </w:r>
    </w:p>
    <w:p w:rsidR="004A00ED" w:rsidRPr="001D142C" w:rsidRDefault="004A00ED" w:rsidP="001D14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D142C">
        <w:rPr>
          <w:rStyle w:val="articletitle"/>
          <w:rFonts w:ascii="Times New Roman" w:hAnsi="Times New Roman"/>
          <w:sz w:val="20"/>
          <w:szCs w:val="20"/>
        </w:rPr>
        <w:t xml:space="preserve">Zgodnie z art. 286   </w:t>
      </w:r>
      <w:r w:rsidRPr="001D142C">
        <w:rPr>
          <w:rFonts w:ascii="Times New Roman" w:hAnsi="Times New Roman"/>
          <w:sz w:val="20"/>
          <w:szCs w:val="20"/>
        </w:rPr>
        <w:t xml:space="preserve">§ 1 </w:t>
      </w:r>
      <w:r w:rsidRPr="001D142C">
        <w:rPr>
          <w:rStyle w:val="articletitle"/>
          <w:rFonts w:ascii="Times New Roman" w:hAnsi="Times New Roman"/>
          <w:sz w:val="20"/>
          <w:szCs w:val="20"/>
        </w:rPr>
        <w:t>ustawy z dnia 6 czerwca 1997r.  kodeksu karnego „kto</w:t>
      </w:r>
      <w:r w:rsidRPr="001D142C">
        <w:rPr>
          <w:rFonts w:ascii="Times New Roman" w:hAnsi="Times New Roman"/>
          <w:sz w:val="20"/>
          <w:szCs w:val="20"/>
        </w:rPr>
        <w:t xml:space="preserve">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4A00ED" w:rsidRPr="001D142C" w:rsidRDefault="00B274F7" w:rsidP="001D142C">
      <w:pPr>
        <w:shd w:val="clear" w:color="auto" w:fill="D9D9D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pt;margin-top:2.25pt;width:189pt;height:54pt;z-index:251659264" stroked="f">
            <v:textbox style="mso-next-textbox:#_x0000_s1026">
              <w:txbxContent>
                <w:p w:rsidR="004A00ED" w:rsidRDefault="004A00ED" w:rsidP="001D142C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suma przychodów wszystkich osób wchodzących w skład </w:t>
                  </w:r>
                  <w:proofErr w:type="spellStart"/>
                  <w:r>
                    <w:rPr>
                      <w:sz w:val="18"/>
                      <w:szCs w:val="18"/>
                    </w:rPr>
                    <w:t>gosp.domowego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-</w:t>
                  </w:r>
                </w:p>
                <w:p w:rsidR="004A00ED" w:rsidRDefault="004A00ED" w:rsidP="001D142C">
                  <w:pPr>
                    <w:spacing w:after="0"/>
                    <w:jc w:val="both"/>
                  </w:pPr>
                  <w:r>
                    <w:rPr>
                      <w:sz w:val="18"/>
                      <w:szCs w:val="18"/>
                    </w:rPr>
                    <w:t>koszty uzyskania przychodów tych osób - składki na ubezpieczenia społeczne</w:t>
                  </w:r>
                </w:p>
              </w:txbxContent>
            </v:textbox>
          </v:shape>
        </w:pict>
      </w:r>
    </w:p>
    <w:p w:rsidR="004A00ED" w:rsidRPr="001D142C" w:rsidRDefault="00B274F7" w:rsidP="001D142C">
      <w:pPr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pict>
          <v:shape id="_x0000_s1030" type="#_x0000_t202" style="position:absolute;left:0;text-align:left;margin-left:3.6pt;margin-top:10.3pt;width:117pt;height:64.8pt;z-index:251663360" stroked="f">
            <v:textbox style="mso-next-textbox:#_x0000_s1030">
              <w:txbxContent>
                <w:p w:rsidR="004A00ED" w:rsidRDefault="004A00ED" w:rsidP="004A00E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miesięczny dochód  na 1 osobę w gospodarstwie domowym (wyliczamy na podstawie rocznych zeznań podatkowych z ubiegłego roku)</w:t>
                  </w:r>
                </w:p>
              </w:txbxContent>
            </v:textbox>
          </v:shape>
        </w:pict>
      </w:r>
      <w:r w:rsidR="004A00ED" w:rsidRPr="001D142C">
        <w:rPr>
          <w:rFonts w:ascii="Times New Roman" w:hAnsi="Times New Roman"/>
          <w:b/>
          <w:sz w:val="24"/>
          <w:szCs w:val="24"/>
          <w:vertAlign w:val="superscript"/>
        </w:rPr>
        <w:t xml:space="preserve">*) </w:t>
      </w:r>
      <w:r w:rsidR="004A00ED" w:rsidRPr="001D142C">
        <w:rPr>
          <w:rFonts w:ascii="Times New Roman" w:hAnsi="Times New Roman"/>
          <w:b/>
          <w:sz w:val="24"/>
          <w:szCs w:val="24"/>
          <w:vertAlign w:val="superscript"/>
        </w:rPr>
        <w:tab/>
      </w:r>
    </w:p>
    <w:p w:rsidR="004A00ED" w:rsidRPr="001D142C" w:rsidRDefault="00B274F7" w:rsidP="001D142C">
      <w:pPr>
        <w:shd w:val="clear" w:color="auto" w:fill="D9D9D9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pict>
          <v:shape id="_x0000_s1029" type="#_x0000_t202" style="position:absolute;left:0;text-align:left;margin-left:381.6pt;margin-top:1.9pt;width:77.4pt;height:54pt;z-index:251662336" stroked="f">
            <v:textbox style="mso-next-textbox:#_x0000_s1029">
              <w:txbxContent>
                <w:p w:rsidR="004A00ED" w:rsidRDefault="004A00ED" w:rsidP="004A00ED"/>
                <w:p w:rsidR="004A00ED" w:rsidRDefault="004A00ED" w:rsidP="004A00ED">
                  <w:r>
                    <w:t xml:space="preserve">/  </w:t>
                  </w:r>
                  <w:r>
                    <w:rPr>
                      <w:b/>
                      <w:sz w:val="28"/>
                      <w:szCs w:val="28"/>
                    </w:rPr>
                    <w:t xml:space="preserve">12 </w:t>
                  </w:r>
                  <w:r>
                    <w:rPr>
                      <w:sz w:val="18"/>
                      <w:szCs w:val="18"/>
                    </w:rPr>
                    <w:t>miesięcy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1" type="#_x0000_t202" style="position:absolute;left:0;text-align:left;margin-left:138.6pt;margin-top:10.75pt;width:27pt;height:27pt;z-index:251664384" stroked="f">
            <v:textbox style="mso-next-textbox:#_x0000_s1031">
              <w:txbxContent>
                <w:p w:rsidR="004A00ED" w:rsidRDefault="004A00ED" w:rsidP="004A00ED">
                  <w:r>
                    <w:t>=</w:t>
                  </w:r>
                </w:p>
              </w:txbxContent>
            </v:textbox>
          </v:shape>
        </w:pict>
      </w:r>
    </w:p>
    <w:p w:rsidR="004A00ED" w:rsidRPr="001D142C" w:rsidRDefault="00B274F7" w:rsidP="001D142C">
      <w:pPr>
        <w:shd w:val="clear" w:color="auto" w:fill="D9D9D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8" type="#_x0000_t202" style="position:absolute;left:0;text-align:left;margin-left:171pt;margin-top:8.7pt;width:207pt;height:21.6pt;z-index:251661312" stroked="f">
            <v:textbox style="mso-next-textbox:#_x0000_s1028">
              <w:txbxContent>
                <w:p w:rsidR="004A00ED" w:rsidRDefault="004A00ED" w:rsidP="004A00ED">
                  <w:r>
                    <w:rPr>
                      <w:sz w:val="18"/>
                      <w:szCs w:val="18"/>
                    </w:rPr>
                    <w:t>liczba osób prowadzących wspólne gosp. domowe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0288" from="171pt,1.05pt" to="5in,1.05pt" strokeweight="2.25pt"/>
        </w:pict>
      </w:r>
    </w:p>
    <w:p w:rsidR="004A00ED" w:rsidRPr="001D142C" w:rsidRDefault="004A00ED" w:rsidP="001D142C">
      <w:pPr>
        <w:shd w:val="clear" w:color="auto" w:fill="D9D9D9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4A00ED" w:rsidRPr="001D142C" w:rsidRDefault="004A00ED" w:rsidP="001D142C">
      <w:pPr>
        <w:shd w:val="clear" w:color="auto" w:fill="D9D9D9"/>
        <w:spacing w:line="240" w:lineRule="auto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4A00ED" w:rsidRPr="001D142C" w:rsidSect="001D142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2389"/>
    <w:multiLevelType w:val="hybridMultilevel"/>
    <w:tmpl w:val="53126A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C5E0E"/>
    <w:multiLevelType w:val="hybridMultilevel"/>
    <w:tmpl w:val="15441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A55AD"/>
    <w:multiLevelType w:val="hybridMultilevel"/>
    <w:tmpl w:val="9CAE419E"/>
    <w:lvl w:ilvl="0" w:tplc="8FC26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06AE"/>
    <w:multiLevelType w:val="hybridMultilevel"/>
    <w:tmpl w:val="E7206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0570"/>
    <w:multiLevelType w:val="hybridMultilevel"/>
    <w:tmpl w:val="A79C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60D2"/>
    <w:multiLevelType w:val="hybridMultilevel"/>
    <w:tmpl w:val="9CAE419E"/>
    <w:lvl w:ilvl="0" w:tplc="8FC26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D694A"/>
    <w:multiLevelType w:val="hybridMultilevel"/>
    <w:tmpl w:val="1034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C29C8"/>
    <w:multiLevelType w:val="multilevel"/>
    <w:tmpl w:val="E384E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8694D97"/>
    <w:multiLevelType w:val="hybridMultilevel"/>
    <w:tmpl w:val="0D6A176A"/>
    <w:lvl w:ilvl="0" w:tplc="92A678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384D"/>
    <w:multiLevelType w:val="hybridMultilevel"/>
    <w:tmpl w:val="7DEE80E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9F9"/>
    <w:rsid w:val="001005F6"/>
    <w:rsid w:val="001523FD"/>
    <w:rsid w:val="001B3AD2"/>
    <w:rsid w:val="001B4F03"/>
    <w:rsid w:val="001D142C"/>
    <w:rsid w:val="001D3538"/>
    <w:rsid w:val="001F2986"/>
    <w:rsid w:val="001F29DF"/>
    <w:rsid w:val="00217025"/>
    <w:rsid w:val="00232871"/>
    <w:rsid w:val="0028370B"/>
    <w:rsid w:val="002B59EE"/>
    <w:rsid w:val="002E29F9"/>
    <w:rsid w:val="003820D2"/>
    <w:rsid w:val="003B01F6"/>
    <w:rsid w:val="003B2B41"/>
    <w:rsid w:val="003D543A"/>
    <w:rsid w:val="00417808"/>
    <w:rsid w:val="00445763"/>
    <w:rsid w:val="0048291D"/>
    <w:rsid w:val="004A00ED"/>
    <w:rsid w:val="004B4007"/>
    <w:rsid w:val="004B76D5"/>
    <w:rsid w:val="00505865"/>
    <w:rsid w:val="0052443D"/>
    <w:rsid w:val="0053600B"/>
    <w:rsid w:val="005930B8"/>
    <w:rsid w:val="00637817"/>
    <w:rsid w:val="00652847"/>
    <w:rsid w:val="006D6587"/>
    <w:rsid w:val="00726146"/>
    <w:rsid w:val="0074030E"/>
    <w:rsid w:val="00762025"/>
    <w:rsid w:val="00764704"/>
    <w:rsid w:val="007915E8"/>
    <w:rsid w:val="007C2BC9"/>
    <w:rsid w:val="007D3FA2"/>
    <w:rsid w:val="0082179A"/>
    <w:rsid w:val="00831FC4"/>
    <w:rsid w:val="00881498"/>
    <w:rsid w:val="00894AED"/>
    <w:rsid w:val="008A7F8C"/>
    <w:rsid w:val="009077C9"/>
    <w:rsid w:val="00932604"/>
    <w:rsid w:val="00995E2E"/>
    <w:rsid w:val="009C4CC0"/>
    <w:rsid w:val="00A83963"/>
    <w:rsid w:val="00AD368D"/>
    <w:rsid w:val="00B10C41"/>
    <w:rsid w:val="00B274F7"/>
    <w:rsid w:val="00B3077E"/>
    <w:rsid w:val="00B54FA4"/>
    <w:rsid w:val="00BB64B2"/>
    <w:rsid w:val="00BD545D"/>
    <w:rsid w:val="00C14529"/>
    <w:rsid w:val="00C14A0F"/>
    <w:rsid w:val="00C51D55"/>
    <w:rsid w:val="00C73AA6"/>
    <w:rsid w:val="00CC3612"/>
    <w:rsid w:val="00CD1D68"/>
    <w:rsid w:val="00D41D68"/>
    <w:rsid w:val="00D5366C"/>
    <w:rsid w:val="00D65524"/>
    <w:rsid w:val="00D9060B"/>
    <w:rsid w:val="00DB48E8"/>
    <w:rsid w:val="00DE08E7"/>
    <w:rsid w:val="00DF1BB2"/>
    <w:rsid w:val="00E23104"/>
    <w:rsid w:val="00E76559"/>
    <w:rsid w:val="00E81C0E"/>
    <w:rsid w:val="00F157B6"/>
    <w:rsid w:val="00F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E22EB0D"/>
  <w15:docId w15:val="{EB32C2BB-5DA0-4985-B523-C5C76CA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60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2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61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915E8"/>
    <w:pPr>
      <w:ind w:left="720"/>
      <w:contextualSpacing/>
    </w:pPr>
  </w:style>
  <w:style w:type="character" w:customStyle="1" w:styleId="articletitle">
    <w:name w:val="articletitle"/>
    <w:rsid w:val="004A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TYCZKOWSKA</dc:creator>
  <cp:keywords/>
  <dc:description/>
  <cp:lastModifiedBy>Ewelina Seroczyńska</cp:lastModifiedBy>
  <cp:revision>27</cp:revision>
  <cp:lastPrinted>2023-01-02T14:36:00Z</cp:lastPrinted>
  <dcterms:created xsi:type="dcterms:W3CDTF">2017-11-23T11:00:00Z</dcterms:created>
  <dcterms:modified xsi:type="dcterms:W3CDTF">2023-01-13T12:58:00Z</dcterms:modified>
</cp:coreProperties>
</file>