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782" w:rsidRDefault="002B6782" w:rsidP="00507A4B">
      <w:pPr>
        <w:spacing w:after="0" w:line="240" w:lineRule="auto"/>
        <w:jc w:val="both"/>
        <w:rPr>
          <w:b/>
          <w:sz w:val="28"/>
          <w:szCs w:val="28"/>
        </w:rPr>
      </w:pPr>
    </w:p>
    <w:p w:rsidR="002B6782" w:rsidRPr="002B6782" w:rsidRDefault="002B6782" w:rsidP="00507A4B">
      <w:pPr>
        <w:spacing w:after="0" w:line="240" w:lineRule="auto"/>
        <w:jc w:val="both"/>
        <w:rPr>
          <w:sz w:val="16"/>
          <w:szCs w:val="16"/>
        </w:rPr>
      </w:pPr>
      <w:r w:rsidRPr="002B6782">
        <w:rPr>
          <w:sz w:val="16"/>
          <w:szCs w:val="16"/>
        </w:rPr>
        <w:t>…………………………………………………………………..</w:t>
      </w:r>
    </w:p>
    <w:p w:rsidR="002B6782" w:rsidRPr="002B6782" w:rsidRDefault="002B6782" w:rsidP="002B6782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2B6782">
        <w:rPr>
          <w:sz w:val="18"/>
          <w:szCs w:val="18"/>
        </w:rPr>
        <w:t>(stempel jednostki organizacyjnej)</w:t>
      </w:r>
    </w:p>
    <w:p w:rsidR="002B6782" w:rsidRDefault="002B6782" w:rsidP="00507A4B">
      <w:pPr>
        <w:spacing w:after="0" w:line="240" w:lineRule="auto"/>
        <w:jc w:val="both"/>
        <w:rPr>
          <w:b/>
          <w:sz w:val="28"/>
          <w:szCs w:val="28"/>
        </w:rPr>
      </w:pPr>
    </w:p>
    <w:p w:rsidR="00452750" w:rsidRDefault="00452750" w:rsidP="00507A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2087C">
        <w:rPr>
          <w:b/>
          <w:sz w:val="28"/>
          <w:szCs w:val="28"/>
        </w:rPr>
        <w:t xml:space="preserve">Opis przedmiotu zamówienia na wykonanie prac polegających </w:t>
      </w:r>
      <w:r>
        <w:rPr>
          <w:b/>
          <w:sz w:val="28"/>
          <w:szCs w:val="28"/>
        </w:rPr>
        <w:t xml:space="preserve">polepszeniu fragmentu ulicy Słonecznej w Chyliczkach przez położenie </w:t>
      </w:r>
      <w:r w:rsidRPr="00C2087C">
        <w:rPr>
          <w:b/>
          <w:sz w:val="28"/>
          <w:szCs w:val="28"/>
        </w:rPr>
        <w:t>na</w:t>
      </w:r>
      <w:r>
        <w:rPr>
          <w:b/>
          <w:sz w:val="28"/>
          <w:szCs w:val="28"/>
        </w:rPr>
        <w:t>kładki</w:t>
      </w:r>
      <w:r w:rsidRPr="00C208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bitumiczne</w:t>
      </w:r>
      <w:r w:rsidRPr="00C2087C">
        <w:rPr>
          <w:b/>
          <w:sz w:val="28"/>
          <w:szCs w:val="28"/>
        </w:rPr>
        <w:t>j</w:t>
      </w:r>
    </w:p>
    <w:p w:rsidR="00452750" w:rsidRDefault="00452750" w:rsidP="00507A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07A4B" w:rsidRPr="00507A4B" w:rsidRDefault="00507A4B" w:rsidP="00452750">
      <w:pPr>
        <w:spacing w:after="0" w:line="312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07A4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Działając na</w:t>
      </w:r>
      <w:r w:rsidRPr="00507A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podstawie paragrafu 2 ust. 3 </w:t>
      </w:r>
      <w:r w:rsidRPr="00507A4B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pl-PL"/>
        </w:rPr>
        <w:t>"Załącznika do Zarządzenia Burmistrza Miasta i Gminy Piaseczno z dnia 25 lutego 2021 r. w sprawie: regulaminu udzielania zamówień publicznych w Urzędzie Miasta i Gminy Piaseczno dotyczący postępowań o wartości do 130.000,00 zł netto i których wartość jest równa lub przekracza kwotę 130.000,00 zł netto", w</w:t>
      </w:r>
      <w:r w:rsidRPr="00507A4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imieniu Wydziału Utrzymania Infrastruktury </w:t>
      </w:r>
      <w:proofErr w:type="spellStart"/>
      <w:r w:rsidRPr="00507A4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UMiG</w:t>
      </w:r>
      <w:proofErr w:type="spellEnd"/>
      <w:r w:rsidRPr="00507A4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Piaseczno, w celu realizacji zapotrzebowania Pani Sołtys Chyliczek, która w ramach zadania "FS Chyliczki 2 – Konserwację, naprawę, utwardzenie dróg gminnych na terenie sołectwa Chyliczki." pragnie z funduszu sołeckiego wsi utwardzić nawierzchnię fragmentu gminnej drogi - ulicy Słonecznej na długości 141m (mapka lokalizacyjna w załączeniu) za pomocą ułożenia 5cm warstwy ścieralnej asfaltu przy szerokości nakładki 4,1m, pragnę poprosić o ofertę na wykonanie prac polegających na: </w:t>
      </w:r>
    </w:p>
    <w:p w:rsidR="00507A4B" w:rsidRPr="00507A4B" w:rsidRDefault="00507A4B" w:rsidP="00452750">
      <w:pPr>
        <w:numPr>
          <w:ilvl w:val="0"/>
          <w:numId w:val="1"/>
        </w:numPr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07A4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usunięciu zbędnej roślinności na poboczach długości 141m drogi;</w:t>
      </w:r>
    </w:p>
    <w:p w:rsidR="00507A4B" w:rsidRPr="00507A4B" w:rsidRDefault="00507A4B" w:rsidP="00452750">
      <w:pPr>
        <w:numPr>
          <w:ilvl w:val="0"/>
          <w:numId w:val="1"/>
        </w:numPr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507A4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wykorytowaniu</w:t>
      </w:r>
      <w:proofErr w:type="spellEnd"/>
      <w:r w:rsidRPr="00507A4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głębokość ok. 0,15m dwóch pasów pod pobocze z kruszywa o szerokości 0,5m wraz z profilowaniem i zagęszczeniem podłoża oraz wywiezieniem nadmiaru gruntu (obmiar 141m2);</w:t>
      </w:r>
    </w:p>
    <w:p w:rsidR="00507A4B" w:rsidRPr="00507A4B" w:rsidRDefault="00507A4B" w:rsidP="00452750">
      <w:pPr>
        <w:numPr>
          <w:ilvl w:val="0"/>
          <w:numId w:val="1"/>
        </w:numPr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07A4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miejscowym wyrównaniu istniejącej nawierzchni z kruszywa i destruktu kruszywem wraz z zagęszczeniem (obmiar 5m3);</w:t>
      </w:r>
    </w:p>
    <w:p w:rsidR="00507A4B" w:rsidRPr="00507A4B" w:rsidRDefault="00507A4B" w:rsidP="00452750">
      <w:pPr>
        <w:numPr>
          <w:ilvl w:val="0"/>
          <w:numId w:val="1"/>
        </w:numPr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07A4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skropieniu nawierzchni emulsją asfaltową (obmiar 578,1m2);</w:t>
      </w:r>
    </w:p>
    <w:p w:rsidR="00507A4B" w:rsidRPr="00507A4B" w:rsidRDefault="00507A4B" w:rsidP="00452750">
      <w:pPr>
        <w:numPr>
          <w:ilvl w:val="0"/>
          <w:numId w:val="1"/>
        </w:numPr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07A4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ułożeniu nawierzchni z mieszanki mineralno-asfaltowej - warstwa ścieralna o grubości 5cm (obmiar 578,1m2);</w:t>
      </w:r>
    </w:p>
    <w:p w:rsidR="00507A4B" w:rsidRPr="00507A4B" w:rsidRDefault="00507A4B" w:rsidP="00452750">
      <w:pPr>
        <w:numPr>
          <w:ilvl w:val="0"/>
          <w:numId w:val="1"/>
        </w:numPr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07A4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umocnieniu poboczy kruszywem łamanym 0-31,5mm warstwą zagęszczona grubości 0,15m (obmiar 141m2);</w:t>
      </w:r>
    </w:p>
    <w:p w:rsidR="00507A4B" w:rsidRPr="00507A4B" w:rsidRDefault="00507A4B" w:rsidP="00452750">
      <w:pPr>
        <w:numPr>
          <w:ilvl w:val="0"/>
          <w:numId w:val="1"/>
        </w:numPr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07A4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pionowej regulacji 5 skrzynek studzienek zaworów wodociągowych.</w:t>
      </w:r>
    </w:p>
    <w:p w:rsidR="002B6782" w:rsidRDefault="002B6782" w:rsidP="00452750">
      <w:pPr>
        <w:spacing w:after="0" w:line="312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07A4B" w:rsidRPr="00507A4B" w:rsidRDefault="002B6782" w:rsidP="00452750">
      <w:pPr>
        <w:spacing w:after="0" w:line="312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</w:t>
      </w:r>
      <w:r w:rsidR="00507A4B" w:rsidRPr="00507A4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fert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należy składać </w:t>
      </w:r>
      <w:r w:rsidR="00507A4B" w:rsidRPr="00507A4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kancelarii Urzędu na Kościuszki 5 w zamkni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ętej kopercie w terminie do poniedział</w:t>
      </w:r>
      <w:r w:rsidR="00507A4B" w:rsidRPr="00507A4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ku, 18 września 2023 r. do godz. 16.00 z dopiskiem "Oferta na utwardzenie Słonecznej w Chyliczkach - nie otwierać przed 19.IX.2023</w:t>
      </w:r>
      <w:r w:rsidR="00507A4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507A4B" w:rsidRPr="00507A4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r." .</w:t>
      </w:r>
    </w:p>
    <w:p w:rsidR="00D40EA5" w:rsidRPr="00507A4B" w:rsidRDefault="00D40EA5" w:rsidP="00452750">
      <w:pPr>
        <w:spacing w:line="312" w:lineRule="auto"/>
        <w:rPr>
          <w:rFonts w:ascii="Arial" w:hAnsi="Arial" w:cs="Arial"/>
        </w:rPr>
      </w:pPr>
    </w:p>
    <w:sectPr w:rsidR="00D40EA5" w:rsidRPr="00507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34DAC"/>
    <w:multiLevelType w:val="multilevel"/>
    <w:tmpl w:val="2A06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31"/>
    <w:rsid w:val="002B6782"/>
    <w:rsid w:val="00452750"/>
    <w:rsid w:val="00507A4B"/>
    <w:rsid w:val="00D40EA5"/>
    <w:rsid w:val="00E7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40209-8D7D-4BA5-858A-44C4FC69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6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7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Sędzicki</dc:creator>
  <cp:keywords/>
  <dc:description/>
  <cp:lastModifiedBy>Janusz Sędzicki</cp:lastModifiedBy>
  <cp:revision>4</cp:revision>
  <cp:lastPrinted>2023-09-07T06:22:00Z</cp:lastPrinted>
  <dcterms:created xsi:type="dcterms:W3CDTF">2023-09-06T11:31:00Z</dcterms:created>
  <dcterms:modified xsi:type="dcterms:W3CDTF">2023-09-07T06:25:00Z</dcterms:modified>
</cp:coreProperties>
</file>