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1EBB" w14:textId="77777777" w:rsidR="00F05885" w:rsidRPr="00631120" w:rsidRDefault="00F05885" w:rsidP="00F05885">
      <w:pPr>
        <w:rPr>
          <w:rFonts w:ascii="Arial" w:hAnsi="Arial" w:cs="Arial"/>
          <w:b/>
          <w:bCs/>
          <w:sz w:val="28"/>
          <w:szCs w:val="28"/>
          <w:lang w:eastAsia="pl-PL"/>
        </w:rPr>
      </w:pPr>
    </w:p>
    <w:tbl>
      <w:tblPr>
        <w:tblW w:w="9098" w:type="dxa"/>
        <w:tblLook w:val="04A0" w:firstRow="1" w:lastRow="0" w:firstColumn="1" w:lastColumn="0" w:noHBand="0" w:noVBand="1"/>
      </w:tblPr>
      <w:tblGrid>
        <w:gridCol w:w="9098"/>
      </w:tblGrid>
      <w:tr w:rsidR="00F05885" w:rsidRPr="00631120" w14:paraId="0BF3F672" w14:textId="77777777" w:rsidTr="007C16BC">
        <w:trPr>
          <w:trHeight w:val="13113"/>
        </w:trPr>
        <w:tc>
          <w:tcPr>
            <w:tcW w:w="9098" w:type="dxa"/>
            <w:shd w:val="clear" w:color="auto" w:fill="auto"/>
          </w:tcPr>
          <w:p w14:paraId="77E3C4AE" w14:textId="77777777" w:rsidR="00F05885" w:rsidRPr="00631120" w:rsidRDefault="00F05885" w:rsidP="007C16BC">
            <w:pPr>
              <w:spacing w:after="0" w:line="240" w:lineRule="auto"/>
              <w:rPr>
                <w:rFonts w:ascii="Arial" w:hAnsi="Arial" w:cs="Arial"/>
                <w:b/>
                <w:bCs/>
                <w:sz w:val="20"/>
                <w:szCs w:val="20"/>
              </w:rPr>
            </w:pPr>
          </w:p>
          <w:p w14:paraId="77FD4982" w14:textId="77777777" w:rsidR="00F05885" w:rsidRPr="00631120" w:rsidRDefault="003F33B3" w:rsidP="007C16BC">
            <w:pPr>
              <w:spacing w:after="0" w:line="240" w:lineRule="auto"/>
              <w:rPr>
                <w:rFonts w:ascii="Arial" w:hAnsi="Arial" w:cs="Arial"/>
                <w:b/>
                <w:bCs/>
                <w:sz w:val="20"/>
                <w:szCs w:val="20"/>
              </w:rPr>
            </w:pPr>
            <w:r w:rsidRPr="00631120">
              <w:rPr>
                <w:rFonts w:ascii="Arial" w:hAnsi="Arial" w:cs="Arial"/>
                <w:noProof/>
                <w:lang w:eastAsia="pl-PL"/>
              </w:rPr>
              <w:drawing>
                <wp:anchor distT="0" distB="0" distL="114300" distR="114300" simplePos="0" relativeHeight="251657728" behindDoc="1" locked="0" layoutInCell="1" allowOverlap="1" wp14:anchorId="2A10DDEC" wp14:editId="641E75C8">
                  <wp:simplePos x="0" y="0"/>
                  <wp:positionH relativeFrom="column">
                    <wp:posOffset>-63500</wp:posOffset>
                  </wp:positionH>
                  <wp:positionV relativeFrom="paragraph">
                    <wp:posOffset>164465</wp:posOffset>
                  </wp:positionV>
                  <wp:extent cx="1511935" cy="1743075"/>
                  <wp:effectExtent l="19050" t="0" r="0" b="0"/>
                  <wp:wrapSquare wrapText="bothSides"/>
                  <wp:docPr id="6" name="Obraz 11" descr="Obraz zawierający urządze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Obraz zawierający urządzenie&#10;&#10;Opis wygenerowany automatycznie"/>
                          <pic:cNvPicPr>
                            <a:picLocks noChangeAspect="1" noChangeArrowheads="1"/>
                          </pic:cNvPicPr>
                        </pic:nvPicPr>
                        <pic:blipFill>
                          <a:blip r:embed="rId8" cstate="print"/>
                          <a:srcRect l="7353" r="5865"/>
                          <a:stretch>
                            <a:fillRect/>
                          </a:stretch>
                        </pic:blipFill>
                        <pic:spPr bwMode="auto">
                          <a:xfrm>
                            <a:off x="0" y="0"/>
                            <a:ext cx="1511935" cy="1743075"/>
                          </a:xfrm>
                          <a:prstGeom prst="rect">
                            <a:avLst/>
                          </a:prstGeom>
                          <a:noFill/>
                          <a:ln w="9525">
                            <a:noFill/>
                            <a:miter lim="800000"/>
                            <a:headEnd/>
                            <a:tailEnd/>
                          </a:ln>
                        </pic:spPr>
                      </pic:pic>
                    </a:graphicData>
                  </a:graphic>
                </wp:anchor>
              </w:drawing>
            </w:r>
          </w:p>
          <w:p w14:paraId="4AF9FBA2" w14:textId="77777777" w:rsidR="00F05885" w:rsidRPr="00631120" w:rsidRDefault="00F05885" w:rsidP="007C16BC">
            <w:pPr>
              <w:spacing w:after="0" w:line="240" w:lineRule="auto"/>
              <w:jc w:val="both"/>
              <w:rPr>
                <w:rFonts w:ascii="Arial" w:hAnsi="Arial" w:cs="Arial"/>
                <w:b/>
                <w:bCs/>
                <w:sz w:val="20"/>
                <w:szCs w:val="20"/>
                <w:lang w:eastAsia="pl-PL"/>
              </w:rPr>
            </w:pPr>
            <w:bookmarkStart w:id="0" w:name="_Hlk85789399"/>
            <w:r w:rsidRPr="00631120">
              <w:rPr>
                <w:rFonts w:ascii="Arial" w:hAnsi="Arial" w:cs="Arial"/>
                <w:b/>
                <w:bCs/>
                <w:sz w:val="28"/>
                <w:szCs w:val="28"/>
                <w:lang w:eastAsia="pl-PL"/>
              </w:rPr>
              <w:t xml:space="preserve">Budowa Centrum Sportu w Piasecznie </w:t>
            </w:r>
            <w:r w:rsidRPr="00631120">
              <w:rPr>
                <w:rFonts w:ascii="Arial" w:hAnsi="Arial" w:cs="Arial"/>
                <w:b/>
                <w:bCs/>
                <w:sz w:val="28"/>
                <w:szCs w:val="28"/>
                <w:lang w:eastAsia="pl-PL"/>
              </w:rPr>
              <w:br/>
            </w:r>
            <w:r w:rsidRPr="00631120">
              <w:rPr>
                <w:rFonts w:ascii="Arial" w:hAnsi="Arial" w:cs="Arial"/>
                <w:b/>
                <w:bCs/>
                <w:sz w:val="20"/>
                <w:szCs w:val="20"/>
                <w:lang w:eastAsia="pl-PL"/>
              </w:rPr>
              <w:t xml:space="preserve">polegająca na budowie budynku krytych basenów wraz z urządzeniami budowlanymi, budową odcinka sieci kanalizacji deszczowej, sieci elektroenergetycznej </w:t>
            </w:r>
            <w:bookmarkEnd w:id="0"/>
            <w:r w:rsidRPr="00631120">
              <w:rPr>
                <w:rFonts w:ascii="Arial" w:hAnsi="Arial" w:cs="Arial"/>
                <w:b/>
                <w:bCs/>
                <w:sz w:val="20"/>
                <w:szCs w:val="20"/>
                <w:lang w:eastAsia="pl-PL"/>
              </w:rPr>
              <w:t>średniego napięcia wraz z rozbiórką sieci elektroenergetycznej średniego napięcia</w:t>
            </w:r>
          </w:p>
          <w:p w14:paraId="733755FB"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NAZWA ZAMIERZENIA BUDOWLANEGO</w:t>
            </w:r>
          </w:p>
          <w:p w14:paraId="2CEA801C" w14:textId="77777777" w:rsidR="00F05885" w:rsidRPr="00631120" w:rsidRDefault="00F05885" w:rsidP="007C16BC">
            <w:pPr>
              <w:spacing w:after="0" w:line="240" w:lineRule="auto"/>
              <w:rPr>
                <w:rFonts w:ascii="Arial" w:hAnsi="Arial" w:cs="Arial"/>
                <w:b/>
                <w:bCs/>
                <w:sz w:val="16"/>
                <w:szCs w:val="16"/>
              </w:rPr>
            </w:pPr>
          </w:p>
          <w:p w14:paraId="3B418AD0" w14:textId="77777777" w:rsidR="00F05885" w:rsidRPr="00631120" w:rsidRDefault="00F05885" w:rsidP="007C16BC">
            <w:pPr>
              <w:spacing w:after="0" w:line="240" w:lineRule="auto"/>
              <w:rPr>
                <w:rFonts w:ascii="Arial" w:hAnsi="Arial" w:cs="Arial"/>
                <w:b/>
                <w:bCs/>
                <w:sz w:val="18"/>
                <w:szCs w:val="18"/>
                <w:lang w:eastAsia="pl-PL"/>
              </w:rPr>
            </w:pPr>
            <w:r w:rsidRPr="00631120">
              <w:rPr>
                <w:rFonts w:ascii="Arial" w:hAnsi="Arial" w:cs="Arial"/>
                <w:b/>
                <w:bCs/>
                <w:sz w:val="18"/>
                <w:szCs w:val="18"/>
                <w:lang w:eastAsia="pl-PL"/>
              </w:rPr>
              <w:t xml:space="preserve">skrzyżowanie ul. Chyliczkowskiej i ul. Mazurskiej, Piaseczno </w:t>
            </w:r>
          </w:p>
          <w:p w14:paraId="5C7722D4"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ADRES</w:t>
            </w:r>
          </w:p>
          <w:p w14:paraId="618013FA" w14:textId="77777777" w:rsidR="00F05885" w:rsidRPr="00631120" w:rsidRDefault="00F05885" w:rsidP="007C16BC">
            <w:pPr>
              <w:spacing w:after="0" w:line="240" w:lineRule="auto"/>
              <w:rPr>
                <w:rFonts w:ascii="Arial" w:hAnsi="Arial" w:cs="Arial"/>
                <w:b/>
                <w:bCs/>
                <w:sz w:val="18"/>
                <w:szCs w:val="18"/>
                <w:lang w:eastAsia="pl-PL"/>
              </w:rPr>
            </w:pPr>
          </w:p>
          <w:p w14:paraId="098B4C6B" w14:textId="77777777" w:rsidR="00F05885" w:rsidRPr="00631120" w:rsidRDefault="00F05885" w:rsidP="007C16BC">
            <w:pPr>
              <w:spacing w:after="0" w:line="240" w:lineRule="auto"/>
              <w:jc w:val="both"/>
              <w:rPr>
                <w:rFonts w:ascii="Arial" w:hAnsi="Arial" w:cs="Arial"/>
                <w:b/>
                <w:bCs/>
                <w:sz w:val="18"/>
                <w:szCs w:val="18"/>
                <w:lang w:eastAsia="pl-PL"/>
              </w:rPr>
            </w:pPr>
            <w:r w:rsidRPr="00631120">
              <w:rPr>
                <w:rFonts w:ascii="Arial" w:hAnsi="Arial" w:cs="Arial"/>
                <w:b/>
                <w:bCs/>
                <w:sz w:val="18"/>
                <w:szCs w:val="18"/>
                <w:lang w:eastAsia="pl-PL"/>
              </w:rPr>
              <w:t xml:space="preserve">XV – budynki sportu i rekreacji; XXII – parkingi; XXIV – zbiorniki wodne; XXVI – sieci; XXX – pompownie; </w:t>
            </w:r>
          </w:p>
          <w:p w14:paraId="3FFF5C3E"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KATEGORIA OBIEKTU BUDOWLANEGO</w:t>
            </w:r>
          </w:p>
          <w:p w14:paraId="42829947" w14:textId="77777777" w:rsidR="00F05885" w:rsidRPr="00631120" w:rsidRDefault="00F05885" w:rsidP="007C16BC">
            <w:pPr>
              <w:spacing w:after="0" w:line="240" w:lineRule="auto"/>
              <w:rPr>
                <w:rFonts w:ascii="Arial" w:hAnsi="Arial" w:cs="Arial"/>
                <w:b/>
                <w:bCs/>
                <w:sz w:val="18"/>
                <w:szCs w:val="18"/>
                <w:lang w:eastAsia="pl-PL"/>
              </w:rPr>
            </w:pPr>
          </w:p>
          <w:p w14:paraId="273F2212" w14:textId="77777777" w:rsidR="00F05885" w:rsidRPr="00631120" w:rsidRDefault="00F05885" w:rsidP="007C16BC">
            <w:pPr>
              <w:spacing w:after="0" w:line="240" w:lineRule="auto"/>
              <w:jc w:val="both"/>
              <w:rPr>
                <w:rFonts w:ascii="Arial" w:hAnsi="Arial" w:cs="Arial"/>
                <w:b/>
                <w:bCs/>
                <w:sz w:val="18"/>
                <w:szCs w:val="18"/>
                <w:lang w:eastAsia="pl-PL"/>
              </w:rPr>
            </w:pPr>
            <w:bookmarkStart w:id="1" w:name="_Hlk74842604"/>
            <w:r w:rsidRPr="00631120">
              <w:rPr>
                <w:rFonts w:ascii="Arial" w:hAnsi="Arial" w:cs="Arial"/>
                <w:b/>
                <w:bCs/>
                <w:sz w:val="18"/>
                <w:szCs w:val="18"/>
                <w:lang w:eastAsia="pl-PL"/>
              </w:rPr>
              <w:t>PIASECZNO – MIASTO, obręb ewidencyjny 28, nr 141804_4.0028, fragment działki 3/45, fragment działki 1/4, oraz obręb ewidencyjny 24, nr 141804_4.0024, fragment działki 344, fragment działki 106/2</w:t>
            </w:r>
          </w:p>
          <w:bookmarkEnd w:id="1"/>
          <w:p w14:paraId="3C0AC7E2"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JEDNOSTKA EWIDENCYJNA, NAZWA I NR OBRĘBU EWIDENCYJNEGO, NR DZIAŁEK EWIDENCYJNYCH</w:t>
            </w:r>
          </w:p>
          <w:p w14:paraId="04A2FD8D" w14:textId="77777777" w:rsidR="00F05885" w:rsidRPr="00631120" w:rsidRDefault="00F05885" w:rsidP="007C16BC">
            <w:pPr>
              <w:spacing w:after="0" w:line="240" w:lineRule="auto"/>
              <w:rPr>
                <w:rFonts w:ascii="Arial" w:hAnsi="Arial" w:cs="Arial"/>
                <w:b/>
                <w:bCs/>
                <w:sz w:val="16"/>
                <w:szCs w:val="16"/>
              </w:rPr>
            </w:pPr>
          </w:p>
          <w:p w14:paraId="7BE5B288" w14:textId="77777777" w:rsidR="00F05885" w:rsidRPr="00631120" w:rsidRDefault="00F05885" w:rsidP="007C16BC">
            <w:pPr>
              <w:spacing w:after="0" w:line="240" w:lineRule="auto"/>
              <w:rPr>
                <w:rFonts w:ascii="Arial" w:hAnsi="Arial" w:cs="Arial"/>
                <w:b/>
                <w:bCs/>
                <w:sz w:val="20"/>
                <w:szCs w:val="20"/>
                <w:lang w:eastAsia="pl-PL"/>
              </w:rPr>
            </w:pPr>
          </w:p>
          <w:p w14:paraId="35FF00F8" w14:textId="77777777" w:rsidR="00F05885" w:rsidRPr="00631120" w:rsidRDefault="00F05885" w:rsidP="007C16BC">
            <w:pPr>
              <w:spacing w:after="0" w:line="240" w:lineRule="auto"/>
              <w:rPr>
                <w:rFonts w:ascii="Arial" w:hAnsi="Arial" w:cs="Arial"/>
                <w:b/>
                <w:bCs/>
                <w:sz w:val="20"/>
                <w:szCs w:val="20"/>
                <w:lang w:eastAsia="pl-PL"/>
              </w:rPr>
            </w:pPr>
          </w:p>
          <w:tbl>
            <w:tblPr>
              <w:tblW w:w="0" w:type="auto"/>
              <w:tblCellMar>
                <w:left w:w="0" w:type="dxa"/>
                <w:right w:w="0" w:type="dxa"/>
              </w:tblCellMar>
              <w:tblLook w:val="04A0" w:firstRow="1" w:lastRow="0" w:firstColumn="1" w:lastColumn="0" w:noHBand="0" w:noVBand="1"/>
            </w:tblPr>
            <w:tblGrid>
              <w:gridCol w:w="2982"/>
              <w:gridCol w:w="2998"/>
              <w:gridCol w:w="2898"/>
            </w:tblGrid>
            <w:tr w:rsidR="00F05885" w:rsidRPr="00631120" w14:paraId="1FB11A24" w14:textId="77777777" w:rsidTr="007C16BC">
              <w:trPr>
                <w:trHeight w:val="1454"/>
              </w:trPr>
              <w:tc>
                <w:tcPr>
                  <w:tcW w:w="2982" w:type="dxa"/>
                  <w:shd w:val="clear" w:color="auto" w:fill="auto"/>
                </w:tcPr>
                <w:p w14:paraId="12D503C9"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GENERALNY PROJEKTANT</w:t>
                  </w:r>
                </w:p>
                <w:p w14:paraId="10FEF9C2"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sz w:val="36"/>
                      <w:szCs w:val="36"/>
                      <w:lang w:eastAsia="pl-PL"/>
                    </w:rPr>
                    <w:br/>
                  </w:r>
                  <w:r w:rsidR="003F33B3" w:rsidRPr="00631120">
                    <w:rPr>
                      <w:rFonts w:ascii="Arial" w:hAnsi="Arial" w:cs="Arial"/>
                      <w:noProof/>
                      <w:sz w:val="36"/>
                      <w:szCs w:val="36"/>
                      <w:lang w:eastAsia="pl-PL"/>
                    </w:rPr>
                    <w:drawing>
                      <wp:inline distT="0" distB="0" distL="0" distR="0" wp14:anchorId="7F996BB2" wp14:editId="3BC57709">
                        <wp:extent cx="975360" cy="259080"/>
                        <wp:effectExtent l="19050" t="0" r="0" b="0"/>
                        <wp:docPr id="1" name="Obraz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0"/>
                                <pic:cNvPicPr>
                                  <a:picLocks noChangeAspect="1" noChangeArrowheads="1"/>
                                </pic:cNvPicPr>
                              </pic:nvPicPr>
                              <pic:blipFill>
                                <a:blip r:embed="rId9" cstate="print"/>
                                <a:srcRect/>
                                <a:stretch>
                                  <a:fillRect/>
                                </a:stretch>
                              </pic:blipFill>
                              <pic:spPr bwMode="auto">
                                <a:xfrm>
                                  <a:off x="0" y="0"/>
                                  <a:ext cx="975360" cy="259080"/>
                                </a:xfrm>
                                <a:prstGeom prst="rect">
                                  <a:avLst/>
                                </a:prstGeom>
                                <a:noFill/>
                                <a:ln w="9525">
                                  <a:noFill/>
                                  <a:miter lim="800000"/>
                                  <a:headEnd/>
                                  <a:tailEnd/>
                                </a:ln>
                              </pic:spPr>
                            </pic:pic>
                          </a:graphicData>
                        </a:graphic>
                      </wp:inline>
                    </w:drawing>
                  </w:r>
                </w:p>
              </w:tc>
              <w:tc>
                <w:tcPr>
                  <w:tcW w:w="2998" w:type="dxa"/>
                  <w:shd w:val="clear" w:color="auto" w:fill="auto"/>
                </w:tcPr>
                <w:p w14:paraId="20C042BF"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INWESTOR</w:t>
                  </w:r>
                </w:p>
                <w:p w14:paraId="0ACD66DE"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ab/>
                  </w:r>
                </w:p>
                <w:p w14:paraId="04EFFF16" w14:textId="77777777" w:rsidR="00F05885" w:rsidRPr="00631120" w:rsidRDefault="003F33B3" w:rsidP="007C16BC">
                  <w:pPr>
                    <w:spacing w:after="0" w:line="240" w:lineRule="auto"/>
                    <w:rPr>
                      <w:rFonts w:ascii="Arial" w:hAnsi="Arial" w:cs="Arial"/>
                      <w:sz w:val="36"/>
                      <w:szCs w:val="36"/>
                      <w:lang w:eastAsia="pl-PL"/>
                    </w:rPr>
                  </w:pPr>
                  <w:r w:rsidRPr="00631120">
                    <w:rPr>
                      <w:rFonts w:ascii="Arial" w:hAnsi="Arial" w:cs="Arial"/>
                      <w:noProof/>
                      <w:sz w:val="36"/>
                      <w:szCs w:val="36"/>
                      <w:lang w:eastAsia="pl-PL"/>
                    </w:rPr>
                    <w:drawing>
                      <wp:inline distT="0" distB="0" distL="0" distR="0" wp14:anchorId="2174795A" wp14:editId="0C602673">
                        <wp:extent cx="434340" cy="563880"/>
                        <wp:effectExtent l="19050" t="0" r="3810" b="0"/>
                        <wp:docPr id="2" name="Obraz 14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1" descr="Obraz zawierający tekst&#10;&#10;Opis wygenerowany automatycznie"/>
                                <pic:cNvPicPr>
                                  <a:picLocks noChangeAspect="1" noChangeArrowheads="1"/>
                                </pic:cNvPicPr>
                              </pic:nvPicPr>
                              <pic:blipFill>
                                <a:blip r:embed="rId10" cstate="print"/>
                                <a:srcRect/>
                                <a:stretch>
                                  <a:fillRect/>
                                </a:stretch>
                              </pic:blipFill>
                              <pic:spPr bwMode="auto">
                                <a:xfrm>
                                  <a:off x="0" y="0"/>
                                  <a:ext cx="434340" cy="563880"/>
                                </a:xfrm>
                                <a:prstGeom prst="rect">
                                  <a:avLst/>
                                </a:prstGeom>
                                <a:noFill/>
                                <a:ln w="9525">
                                  <a:noFill/>
                                  <a:miter lim="800000"/>
                                  <a:headEnd/>
                                  <a:tailEnd/>
                                </a:ln>
                              </pic:spPr>
                            </pic:pic>
                          </a:graphicData>
                        </a:graphic>
                      </wp:inline>
                    </w:drawing>
                  </w:r>
                </w:p>
              </w:tc>
              <w:tc>
                <w:tcPr>
                  <w:tcW w:w="2898" w:type="dxa"/>
                  <w:shd w:val="clear" w:color="auto" w:fill="auto"/>
                </w:tcPr>
                <w:p w14:paraId="06199775"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BRANŻA</w:t>
                  </w:r>
                </w:p>
                <w:p w14:paraId="1ED41A47" w14:textId="77777777" w:rsidR="00F05885" w:rsidRPr="00631120" w:rsidRDefault="00F05885" w:rsidP="007C16BC">
                  <w:pPr>
                    <w:spacing w:after="0" w:line="240" w:lineRule="auto"/>
                    <w:rPr>
                      <w:rFonts w:ascii="Arial" w:hAnsi="Arial" w:cs="Arial"/>
                      <w:sz w:val="16"/>
                      <w:szCs w:val="16"/>
                    </w:rPr>
                  </w:pPr>
                </w:p>
                <w:p w14:paraId="4A00E72A" w14:textId="77777777" w:rsidR="00F05885" w:rsidRPr="00631120" w:rsidRDefault="003F33B3" w:rsidP="007C16BC">
                  <w:pPr>
                    <w:spacing w:after="0" w:line="240" w:lineRule="auto"/>
                    <w:rPr>
                      <w:rFonts w:ascii="Arial" w:hAnsi="Arial" w:cs="Arial"/>
                      <w:sz w:val="16"/>
                      <w:szCs w:val="16"/>
                    </w:rPr>
                  </w:pPr>
                  <w:r w:rsidRPr="00631120">
                    <w:rPr>
                      <w:rFonts w:ascii="Arial" w:hAnsi="Arial" w:cs="Arial"/>
                      <w:noProof/>
                      <w:sz w:val="16"/>
                      <w:szCs w:val="16"/>
                      <w:lang w:eastAsia="pl-PL"/>
                    </w:rPr>
                    <w:drawing>
                      <wp:inline distT="0" distB="0" distL="0" distR="0" wp14:anchorId="5FAFB875" wp14:editId="7344408F">
                        <wp:extent cx="579120" cy="617220"/>
                        <wp:effectExtent l="19050" t="0" r="0" b="0"/>
                        <wp:docPr id="3" name="Obraz 11" descr="ALTR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ALTRO_color"/>
                                <pic:cNvPicPr>
                                  <a:picLocks noChangeAspect="1" noChangeArrowheads="1"/>
                                </pic:cNvPicPr>
                              </pic:nvPicPr>
                              <pic:blipFill>
                                <a:blip r:embed="rId11" cstate="print"/>
                                <a:srcRect/>
                                <a:stretch>
                                  <a:fillRect/>
                                </a:stretch>
                              </pic:blipFill>
                              <pic:spPr bwMode="auto">
                                <a:xfrm>
                                  <a:off x="0" y="0"/>
                                  <a:ext cx="579120" cy="617220"/>
                                </a:xfrm>
                                <a:prstGeom prst="rect">
                                  <a:avLst/>
                                </a:prstGeom>
                                <a:noFill/>
                                <a:ln w="9525">
                                  <a:noFill/>
                                  <a:miter lim="800000"/>
                                  <a:headEnd/>
                                  <a:tailEnd/>
                                </a:ln>
                              </pic:spPr>
                            </pic:pic>
                          </a:graphicData>
                        </a:graphic>
                      </wp:inline>
                    </w:drawing>
                  </w:r>
                </w:p>
              </w:tc>
            </w:tr>
            <w:tr w:rsidR="00F05885" w:rsidRPr="00631120" w14:paraId="69A2E7F4" w14:textId="77777777" w:rsidTr="007C16BC">
              <w:trPr>
                <w:trHeight w:val="783"/>
              </w:trPr>
              <w:tc>
                <w:tcPr>
                  <w:tcW w:w="2982" w:type="dxa"/>
                  <w:shd w:val="clear" w:color="auto" w:fill="auto"/>
                </w:tcPr>
                <w:p w14:paraId="68448F6C" w14:textId="77777777" w:rsidR="00F05885" w:rsidRPr="00631120" w:rsidRDefault="00F05885" w:rsidP="007C16BC">
                  <w:pPr>
                    <w:spacing w:after="0" w:line="240" w:lineRule="auto"/>
                    <w:rPr>
                      <w:rFonts w:ascii="Arial" w:hAnsi="Arial" w:cs="Arial"/>
                      <w:sz w:val="16"/>
                      <w:szCs w:val="16"/>
                    </w:rPr>
                  </w:pPr>
                  <w:r w:rsidRPr="00631120">
                    <w:rPr>
                      <w:rFonts w:ascii="Arial" w:hAnsi="Arial" w:cs="Arial"/>
                      <w:sz w:val="16"/>
                      <w:szCs w:val="16"/>
                    </w:rPr>
                    <w:t>P2PA Sp. z o.o.</w:t>
                  </w:r>
                  <w:r w:rsidRPr="00631120">
                    <w:rPr>
                      <w:rFonts w:ascii="Arial" w:hAnsi="Arial" w:cs="Arial"/>
                      <w:sz w:val="16"/>
                      <w:szCs w:val="16"/>
                    </w:rPr>
                    <w:br/>
                    <w:t>Rynek 25</w:t>
                  </w:r>
                </w:p>
                <w:p w14:paraId="293F12DA"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sz w:val="16"/>
                      <w:szCs w:val="16"/>
                    </w:rPr>
                    <w:t>50-101 Wrocław</w:t>
                  </w:r>
                </w:p>
              </w:tc>
              <w:tc>
                <w:tcPr>
                  <w:tcW w:w="2998" w:type="dxa"/>
                  <w:shd w:val="clear" w:color="auto" w:fill="auto"/>
                </w:tcPr>
                <w:p w14:paraId="73C30F42"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sz w:val="16"/>
                      <w:szCs w:val="16"/>
                      <w:lang w:eastAsia="pl-PL"/>
                    </w:rPr>
                    <w:t>Gmina Piaseczno</w:t>
                  </w:r>
                </w:p>
                <w:p w14:paraId="1D2D3D8E" w14:textId="77777777" w:rsidR="00F05885" w:rsidRPr="00631120" w:rsidRDefault="00F05885" w:rsidP="007C16BC">
                  <w:pPr>
                    <w:spacing w:after="0" w:line="240" w:lineRule="auto"/>
                    <w:rPr>
                      <w:rFonts w:ascii="Arial" w:hAnsi="Arial" w:cs="Arial"/>
                      <w:sz w:val="16"/>
                      <w:szCs w:val="16"/>
                      <w:lang w:eastAsia="pl-PL"/>
                    </w:rPr>
                  </w:pPr>
                  <w:r w:rsidRPr="00631120">
                    <w:rPr>
                      <w:rFonts w:ascii="Arial" w:hAnsi="Arial" w:cs="Arial"/>
                      <w:sz w:val="16"/>
                      <w:szCs w:val="16"/>
                      <w:lang w:eastAsia="pl-PL"/>
                    </w:rPr>
                    <w:t>ul.Kościuszki 5</w:t>
                  </w:r>
                </w:p>
                <w:p w14:paraId="6B9F3DAF" w14:textId="77777777" w:rsidR="00F05885" w:rsidRPr="00631120" w:rsidRDefault="00F05885" w:rsidP="007C16BC">
                  <w:pPr>
                    <w:spacing w:after="0" w:line="240" w:lineRule="auto"/>
                    <w:rPr>
                      <w:rFonts w:ascii="Arial" w:hAnsi="Arial" w:cs="Arial"/>
                      <w:sz w:val="36"/>
                      <w:szCs w:val="36"/>
                      <w:lang w:eastAsia="pl-PL"/>
                    </w:rPr>
                  </w:pPr>
                  <w:r w:rsidRPr="00631120">
                    <w:rPr>
                      <w:rFonts w:ascii="Arial" w:hAnsi="Arial" w:cs="Arial"/>
                      <w:sz w:val="16"/>
                      <w:szCs w:val="16"/>
                      <w:lang w:eastAsia="pl-PL"/>
                    </w:rPr>
                    <w:t>05-500 Piaseczno</w:t>
                  </w:r>
                </w:p>
              </w:tc>
              <w:tc>
                <w:tcPr>
                  <w:tcW w:w="2898" w:type="dxa"/>
                  <w:shd w:val="clear" w:color="auto" w:fill="auto"/>
                </w:tcPr>
                <w:p w14:paraId="570E5F41" w14:textId="77777777" w:rsidR="0064310D" w:rsidRPr="00631120" w:rsidRDefault="0064310D" w:rsidP="0064310D">
                  <w:pPr>
                    <w:spacing w:after="0" w:line="240" w:lineRule="auto"/>
                    <w:rPr>
                      <w:rFonts w:ascii="Arial" w:hAnsi="Arial" w:cs="Arial"/>
                      <w:sz w:val="16"/>
                      <w:szCs w:val="16"/>
                      <w:lang w:eastAsia="pl-PL"/>
                    </w:rPr>
                  </w:pPr>
                  <w:r w:rsidRPr="00631120">
                    <w:rPr>
                      <w:rFonts w:ascii="Arial" w:hAnsi="Arial" w:cs="Arial"/>
                      <w:sz w:val="16"/>
                      <w:szCs w:val="16"/>
                      <w:lang w:eastAsia="pl-PL"/>
                    </w:rPr>
                    <w:t>Altro Projekt</w:t>
                  </w:r>
                </w:p>
                <w:p w14:paraId="5D69240B" w14:textId="77777777" w:rsidR="0064310D" w:rsidRPr="00631120" w:rsidRDefault="0064310D" w:rsidP="0064310D">
                  <w:pPr>
                    <w:spacing w:after="0" w:line="240" w:lineRule="auto"/>
                    <w:rPr>
                      <w:rFonts w:ascii="Arial" w:hAnsi="Arial" w:cs="Arial"/>
                      <w:sz w:val="16"/>
                      <w:szCs w:val="16"/>
                      <w:lang w:eastAsia="pl-PL"/>
                    </w:rPr>
                  </w:pPr>
                  <w:r w:rsidRPr="00631120">
                    <w:rPr>
                      <w:rFonts w:ascii="Arial" w:hAnsi="Arial" w:cs="Arial"/>
                      <w:sz w:val="16"/>
                      <w:szCs w:val="16"/>
                      <w:lang w:eastAsia="pl-PL"/>
                    </w:rPr>
                    <w:t>ul. Kłobucka 23c/118</w:t>
                  </w:r>
                </w:p>
                <w:p w14:paraId="25989543" w14:textId="77777777" w:rsidR="00F05885" w:rsidRPr="00631120" w:rsidRDefault="0064310D" w:rsidP="0064310D">
                  <w:pPr>
                    <w:spacing w:after="0" w:line="240" w:lineRule="auto"/>
                    <w:rPr>
                      <w:rFonts w:ascii="Arial" w:hAnsi="Arial" w:cs="Arial"/>
                      <w:sz w:val="16"/>
                      <w:szCs w:val="16"/>
                    </w:rPr>
                  </w:pPr>
                  <w:r w:rsidRPr="00631120">
                    <w:rPr>
                      <w:rFonts w:ascii="Arial" w:hAnsi="Arial" w:cs="Arial"/>
                      <w:sz w:val="16"/>
                      <w:szCs w:val="16"/>
                      <w:lang w:eastAsia="pl-PL"/>
                    </w:rPr>
                    <w:t xml:space="preserve">02-699 Warszawa </w:t>
                  </w:r>
                </w:p>
              </w:tc>
            </w:tr>
          </w:tbl>
          <w:p w14:paraId="29A979D2" w14:textId="77777777" w:rsidR="00F05885" w:rsidRPr="00631120" w:rsidRDefault="00F05885" w:rsidP="007C16BC">
            <w:pPr>
              <w:tabs>
                <w:tab w:val="num" w:pos="0"/>
              </w:tabs>
              <w:spacing w:after="0" w:line="240" w:lineRule="auto"/>
              <w:rPr>
                <w:rFonts w:ascii="Arial" w:hAnsi="Arial" w:cs="Arial"/>
                <w:sz w:val="16"/>
                <w:szCs w:val="16"/>
              </w:rPr>
            </w:pPr>
          </w:p>
          <w:p w14:paraId="65B342A1" w14:textId="77777777" w:rsidR="00F05885" w:rsidRPr="00631120" w:rsidRDefault="00F05885" w:rsidP="007C16BC">
            <w:pPr>
              <w:tabs>
                <w:tab w:val="num" w:pos="0"/>
              </w:tabs>
              <w:spacing w:after="0" w:line="240" w:lineRule="auto"/>
              <w:rPr>
                <w:rFonts w:ascii="Arial" w:hAnsi="Arial" w:cs="Arial"/>
                <w:sz w:val="16"/>
                <w:szCs w:val="16"/>
              </w:rPr>
            </w:pPr>
          </w:p>
          <w:p w14:paraId="2910166C" w14:textId="77777777" w:rsidR="00F05885" w:rsidRPr="00631120" w:rsidRDefault="00F05885" w:rsidP="007C16BC">
            <w:pPr>
              <w:spacing w:after="0" w:line="240" w:lineRule="auto"/>
              <w:rPr>
                <w:rFonts w:ascii="Arial" w:hAnsi="Arial" w:cs="Arial"/>
                <w:b/>
                <w:bCs/>
                <w:sz w:val="16"/>
                <w:szCs w:val="16"/>
              </w:rPr>
            </w:pPr>
            <w:r w:rsidRPr="00631120">
              <w:rPr>
                <w:rFonts w:ascii="Arial" w:hAnsi="Arial" w:cs="Arial"/>
                <w:b/>
                <w:bCs/>
                <w:sz w:val="16"/>
                <w:szCs w:val="16"/>
              </w:rPr>
              <w:t>DATA</w:t>
            </w:r>
          </w:p>
          <w:p w14:paraId="6938F158" w14:textId="63E854BE" w:rsidR="00F05885" w:rsidRPr="00631120" w:rsidRDefault="00384D98" w:rsidP="007C16BC">
            <w:pPr>
              <w:spacing w:after="0" w:line="240" w:lineRule="auto"/>
              <w:rPr>
                <w:rFonts w:ascii="Arial" w:hAnsi="Arial" w:cs="Arial"/>
                <w:sz w:val="16"/>
                <w:szCs w:val="16"/>
              </w:rPr>
            </w:pPr>
            <w:r>
              <w:rPr>
                <w:rFonts w:ascii="Arial" w:hAnsi="Arial" w:cs="Arial"/>
                <w:sz w:val="16"/>
                <w:szCs w:val="16"/>
              </w:rPr>
              <w:t>LUTY</w:t>
            </w:r>
            <w:r w:rsidR="008709E7" w:rsidRPr="00631120">
              <w:rPr>
                <w:rFonts w:ascii="Arial" w:hAnsi="Arial" w:cs="Arial"/>
                <w:sz w:val="16"/>
                <w:szCs w:val="16"/>
              </w:rPr>
              <w:t xml:space="preserve"> 2022</w:t>
            </w:r>
          </w:p>
          <w:p w14:paraId="488F9B14" w14:textId="77777777" w:rsidR="00F05885" w:rsidRPr="00631120" w:rsidRDefault="00F05885" w:rsidP="007C16BC">
            <w:pPr>
              <w:spacing w:after="0" w:line="240" w:lineRule="auto"/>
              <w:rPr>
                <w:rFonts w:ascii="Arial" w:hAnsi="Arial" w:cs="Arial"/>
                <w:sz w:val="16"/>
                <w:szCs w:val="16"/>
              </w:rPr>
            </w:pPr>
          </w:p>
          <w:p w14:paraId="483D2D80" w14:textId="77777777" w:rsidR="00F05885" w:rsidRPr="00631120" w:rsidRDefault="00F05885" w:rsidP="007C16BC">
            <w:pPr>
              <w:spacing w:after="0" w:line="240" w:lineRule="auto"/>
              <w:rPr>
                <w:rFonts w:ascii="Arial" w:hAnsi="Arial" w:cs="Arial"/>
                <w:sz w:val="16"/>
                <w:szCs w:val="16"/>
              </w:rPr>
            </w:pPr>
          </w:p>
          <w:p w14:paraId="6E075C2B" w14:textId="77777777" w:rsidR="002E0D7D" w:rsidRPr="00631120" w:rsidRDefault="002E0D7D" w:rsidP="007C16BC">
            <w:pPr>
              <w:spacing w:after="0" w:line="240" w:lineRule="auto"/>
              <w:rPr>
                <w:rFonts w:ascii="Arial" w:hAnsi="Arial" w:cs="Arial"/>
                <w:sz w:val="16"/>
                <w:szCs w:val="16"/>
              </w:rPr>
            </w:pPr>
          </w:p>
          <w:p w14:paraId="2B67C134" w14:textId="77777777" w:rsidR="002E0D7D" w:rsidRPr="00631120" w:rsidRDefault="002E0D7D" w:rsidP="007C16BC">
            <w:pPr>
              <w:spacing w:after="0" w:line="240" w:lineRule="auto"/>
              <w:rPr>
                <w:rFonts w:ascii="Arial" w:hAnsi="Arial" w:cs="Arial"/>
                <w:sz w:val="16"/>
                <w:szCs w:val="16"/>
              </w:rPr>
            </w:pPr>
          </w:p>
          <w:p w14:paraId="466BAACD" w14:textId="77777777" w:rsidR="002E0D7D" w:rsidRPr="00631120" w:rsidRDefault="002E0D7D" w:rsidP="007C16BC">
            <w:pPr>
              <w:spacing w:after="0" w:line="240" w:lineRule="auto"/>
              <w:rPr>
                <w:rFonts w:ascii="Arial" w:hAnsi="Arial" w:cs="Arial"/>
                <w:sz w:val="16"/>
                <w:szCs w:val="16"/>
              </w:rPr>
            </w:pPr>
          </w:p>
          <w:p w14:paraId="2B845C2E" w14:textId="77777777" w:rsidR="00F05885" w:rsidRPr="00631120" w:rsidRDefault="00F05885" w:rsidP="007C16BC">
            <w:pPr>
              <w:spacing w:after="0" w:line="240" w:lineRule="auto"/>
              <w:rPr>
                <w:rFonts w:ascii="Arial" w:hAnsi="Arial" w:cs="Arial"/>
                <w:sz w:val="16"/>
                <w:szCs w:val="16"/>
              </w:rPr>
            </w:pPr>
          </w:p>
          <w:p w14:paraId="0FD12529" w14:textId="77777777" w:rsidR="008709E7" w:rsidRPr="00631120" w:rsidRDefault="00600E85" w:rsidP="007C16BC">
            <w:pPr>
              <w:spacing w:after="0" w:line="240" w:lineRule="auto"/>
              <w:rPr>
                <w:rFonts w:ascii="Arial" w:hAnsi="Arial" w:cs="Arial"/>
                <w:b/>
                <w:bCs/>
                <w:sz w:val="24"/>
                <w:szCs w:val="24"/>
                <w:lang w:eastAsia="pl-PL"/>
              </w:rPr>
            </w:pPr>
            <w:r>
              <w:rPr>
                <w:rFonts w:ascii="Arial" w:hAnsi="Arial" w:cs="Arial"/>
                <w:b/>
                <w:bCs/>
                <w:sz w:val="24"/>
                <w:szCs w:val="24"/>
                <w:lang w:eastAsia="pl-PL"/>
              </w:rPr>
              <w:t>SZCZEGÓŁOWA SPECYFIKACJA TECHNICZNA</w:t>
            </w:r>
          </w:p>
          <w:p w14:paraId="658B3E34" w14:textId="77777777" w:rsidR="00F05885" w:rsidRPr="00631120" w:rsidRDefault="008709E7" w:rsidP="007C16BC">
            <w:pPr>
              <w:spacing w:after="0" w:line="240" w:lineRule="auto"/>
              <w:rPr>
                <w:rFonts w:ascii="Arial" w:hAnsi="Arial" w:cs="Arial"/>
                <w:sz w:val="16"/>
                <w:szCs w:val="16"/>
                <w:lang w:eastAsia="pl-PL"/>
              </w:rPr>
            </w:pPr>
            <w:r w:rsidRPr="00631120">
              <w:rPr>
                <w:rFonts w:ascii="Arial" w:hAnsi="Arial" w:cs="Arial"/>
                <w:sz w:val="16"/>
                <w:szCs w:val="16"/>
                <w:lang w:eastAsia="pl-PL"/>
              </w:rPr>
              <w:t>NAZWA</w:t>
            </w:r>
            <w:r w:rsidR="002E0D7D" w:rsidRPr="00631120">
              <w:rPr>
                <w:rFonts w:ascii="Arial" w:hAnsi="Arial" w:cs="Arial"/>
                <w:sz w:val="16"/>
                <w:szCs w:val="16"/>
                <w:lang w:eastAsia="pl-PL"/>
              </w:rPr>
              <w:t xml:space="preserve"> OPRACOWANIA</w:t>
            </w:r>
          </w:p>
          <w:p w14:paraId="29DE4674" w14:textId="77777777" w:rsidR="008709E7" w:rsidRPr="00631120" w:rsidRDefault="008709E7" w:rsidP="007C16BC">
            <w:pPr>
              <w:spacing w:after="0" w:line="240" w:lineRule="auto"/>
              <w:rPr>
                <w:rFonts w:ascii="Arial" w:hAnsi="Arial" w:cs="Arial"/>
                <w:sz w:val="16"/>
                <w:szCs w:val="16"/>
              </w:rPr>
            </w:pPr>
          </w:p>
          <w:p w14:paraId="4F41A9C1" w14:textId="77777777" w:rsidR="008709E7" w:rsidRPr="00631120" w:rsidRDefault="0064310D" w:rsidP="007C16BC">
            <w:pPr>
              <w:spacing w:after="0" w:line="240" w:lineRule="auto"/>
              <w:rPr>
                <w:rFonts w:ascii="Arial" w:hAnsi="Arial" w:cs="Arial"/>
                <w:b/>
                <w:bCs/>
                <w:sz w:val="24"/>
                <w:szCs w:val="24"/>
                <w:lang w:eastAsia="pl-PL"/>
              </w:rPr>
            </w:pPr>
            <w:r w:rsidRPr="00631120">
              <w:rPr>
                <w:rFonts w:ascii="Arial" w:hAnsi="Arial" w:cs="Arial"/>
                <w:b/>
                <w:bCs/>
                <w:sz w:val="24"/>
                <w:szCs w:val="24"/>
                <w:lang w:eastAsia="pl-PL"/>
              </w:rPr>
              <w:t>ARCHITEKTURA - FASADY</w:t>
            </w:r>
          </w:p>
          <w:p w14:paraId="251A343F" w14:textId="77777777" w:rsidR="00F05885" w:rsidRPr="00631120" w:rsidRDefault="008709E7" w:rsidP="007C16BC">
            <w:pPr>
              <w:spacing w:after="0" w:line="240" w:lineRule="auto"/>
              <w:rPr>
                <w:rFonts w:ascii="Arial" w:hAnsi="Arial" w:cs="Arial"/>
                <w:sz w:val="16"/>
                <w:szCs w:val="16"/>
                <w:lang w:eastAsia="pl-PL"/>
              </w:rPr>
            </w:pPr>
            <w:r w:rsidRPr="00631120">
              <w:rPr>
                <w:rFonts w:ascii="Arial" w:hAnsi="Arial" w:cs="Arial"/>
                <w:sz w:val="16"/>
                <w:szCs w:val="16"/>
                <w:lang w:eastAsia="pl-PL"/>
              </w:rPr>
              <w:t>BRANŻA</w:t>
            </w:r>
          </w:p>
          <w:p w14:paraId="79531446" w14:textId="77777777" w:rsidR="008709E7" w:rsidRPr="00631120" w:rsidRDefault="008709E7" w:rsidP="007C16BC">
            <w:pPr>
              <w:spacing w:after="0" w:line="240" w:lineRule="auto"/>
              <w:rPr>
                <w:rFonts w:ascii="Arial" w:hAnsi="Arial" w:cs="Arial"/>
                <w:sz w:val="16"/>
                <w:szCs w:val="16"/>
                <w:lang w:eastAsia="pl-PL"/>
              </w:rPr>
            </w:pPr>
          </w:p>
          <w:p w14:paraId="033DB4E6" w14:textId="77777777" w:rsidR="00F05885" w:rsidRDefault="00F05885" w:rsidP="007C16BC">
            <w:pPr>
              <w:spacing w:after="0" w:line="360" w:lineRule="auto"/>
              <w:rPr>
                <w:rFonts w:ascii="Arial" w:hAnsi="Arial" w:cs="Arial"/>
                <w:b/>
                <w:bCs/>
                <w:sz w:val="18"/>
                <w:szCs w:val="18"/>
              </w:rPr>
            </w:pPr>
          </w:p>
          <w:p w14:paraId="71518B95" w14:textId="77777777" w:rsidR="00951B30" w:rsidRPr="00631120" w:rsidRDefault="00951B30" w:rsidP="007C16BC">
            <w:pPr>
              <w:spacing w:after="0" w:line="360" w:lineRule="auto"/>
              <w:rPr>
                <w:rFonts w:ascii="Arial" w:hAnsi="Arial" w:cs="Arial"/>
                <w:b/>
                <w:bCs/>
                <w:sz w:val="18"/>
                <w:szCs w:val="18"/>
              </w:rPr>
            </w:pPr>
          </w:p>
          <w:p w14:paraId="6064BD87" w14:textId="77777777" w:rsidR="00E613DB" w:rsidRPr="00631120" w:rsidRDefault="00E613DB" w:rsidP="007C16BC">
            <w:pPr>
              <w:spacing w:after="0" w:line="240" w:lineRule="auto"/>
              <w:rPr>
                <w:rFonts w:ascii="Arial" w:hAnsi="Arial" w:cs="Arial"/>
                <w:b/>
                <w:bCs/>
                <w:sz w:val="24"/>
                <w:szCs w:val="24"/>
                <w:lang w:eastAsia="pl-PL"/>
              </w:rPr>
            </w:pPr>
            <w:r w:rsidRPr="00631120">
              <w:rPr>
                <w:rFonts w:ascii="Arial" w:hAnsi="Arial" w:cs="Arial"/>
                <w:b/>
                <w:bCs/>
                <w:sz w:val="24"/>
                <w:szCs w:val="24"/>
                <w:lang w:eastAsia="pl-PL"/>
              </w:rPr>
              <w:t>MACIEJ ZARZYCKI</w:t>
            </w:r>
          </w:p>
          <w:p w14:paraId="13C7D244" w14:textId="77777777" w:rsidR="008709E7" w:rsidRPr="00631120" w:rsidRDefault="0064310D" w:rsidP="007C16BC">
            <w:pPr>
              <w:spacing w:after="0" w:line="240" w:lineRule="auto"/>
              <w:rPr>
                <w:rFonts w:ascii="Arial" w:hAnsi="Arial" w:cs="Arial"/>
                <w:b/>
                <w:bCs/>
                <w:sz w:val="24"/>
                <w:szCs w:val="24"/>
                <w:lang w:eastAsia="pl-PL"/>
              </w:rPr>
            </w:pPr>
            <w:r w:rsidRPr="00631120">
              <w:rPr>
                <w:rFonts w:ascii="Arial" w:hAnsi="Arial" w:cs="Arial"/>
                <w:b/>
                <w:bCs/>
                <w:sz w:val="24"/>
                <w:szCs w:val="24"/>
                <w:lang w:eastAsia="pl-PL"/>
              </w:rPr>
              <w:t>KRZYSZTOF BRODACZEWSKI</w:t>
            </w:r>
            <w:r w:rsidR="00DB17A2" w:rsidRPr="00631120">
              <w:rPr>
                <w:rFonts w:ascii="Arial" w:hAnsi="Arial" w:cs="Arial"/>
                <w:b/>
                <w:bCs/>
                <w:sz w:val="24"/>
                <w:szCs w:val="24"/>
                <w:lang w:eastAsia="pl-PL"/>
              </w:rPr>
              <w:t xml:space="preserve"> </w:t>
            </w:r>
          </w:p>
          <w:p w14:paraId="73DA3598" w14:textId="77777777" w:rsidR="008709E7" w:rsidRPr="00631120" w:rsidRDefault="008709E7" w:rsidP="007C16BC">
            <w:pPr>
              <w:spacing w:after="0" w:line="240" w:lineRule="auto"/>
              <w:rPr>
                <w:rFonts w:ascii="Arial" w:hAnsi="Arial" w:cs="Arial"/>
                <w:sz w:val="16"/>
                <w:szCs w:val="16"/>
                <w:lang w:eastAsia="pl-PL"/>
              </w:rPr>
            </w:pPr>
            <w:r w:rsidRPr="00631120">
              <w:rPr>
                <w:rFonts w:ascii="Arial" w:hAnsi="Arial" w:cs="Arial"/>
                <w:sz w:val="16"/>
                <w:szCs w:val="16"/>
                <w:lang w:eastAsia="pl-PL"/>
              </w:rPr>
              <w:t>OPRACOWAŁ</w:t>
            </w:r>
          </w:p>
          <w:p w14:paraId="1546FF95" w14:textId="77777777" w:rsidR="00F05885" w:rsidRPr="00631120" w:rsidRDefault="00F05885" w:rsidP="007C16BC">
            <w:pPr>
              <w:spacing w:after="0" w:line="240" w:lineRule="auto"/>
              <w:rPr>
                <w:rFonts w:ascii="Arial" w:hAnsi="Arial" w:cs="Arial"/>
                <w:b/>
                <w:bCs/>
                <w:sz w:val="36"/>
                <w:szCs w:val="36"/>
              </w:rPr>
            </w:pPr>
          </w:p>
          <w:p w14:paraId="5FC7B83D" w14:textId="77777777" w:rsidR="00F05885" w:rsidRPr="00631120" w:rsidRDefault="00F05885" w:rsidP="007C16BC">
            <w:pPr>
              <w:spacing w:after="0" w:line="240" w:lineRule="auto"/>
              <w:rPr>
                <w:rFonts w:ascii="Arial" w:hAnsi="Arial" w:cs="Arial"/>
                <w:b/>
                <w:bCs/>
                <w:sz w:val="16"/>
                <w:szCs w:val="16"/>
              </w:rPr>
            </w:pPr>
          </w:p>
        </w:tc>
      </w:tr>
    </w:tbl>
    <w:p w14:paraId="294237AD" w14:textId="77777777" w:rsidR="00794B2C" w:rsidRPr="00631120" w:rsidRDefault="00794B2C" w:rsidP="00A56A2F">
      <w:pPr>
        <w:rPr>
          <w:rFonts w:ascii="Arial" w:hAnsi="Arial" w:cs="Arial"/>
          <w:b/>
          <w:bCs/>
          <w:sz w:val="28"/>
          <w:szCs w:val="28"/>
          <w:lang w:eastAsia="pl-PL"/>
        </w:rPr>
      </w:pPr>
    </w:p>
    <w:p w14:paraId="6C5EAD87" w14:textId="77777777" w:rsidR="000850D1" w:rsidRPr="00631120" w:rsidRDefault="000850D1" w:rsidP="000850D1">
      <w:pPr>
        <w:pStyle w:val="Specyfikacjatekst"/>
        <w:tabs>
          <w:tab w:val="center" w:pos="4819"/>
          <w:tab w:val="left" w:pos="8655"/>
        </w:tabs>
        <w:jc w:val="left"/>
        <w:rPr>
          <w:rFonts w:ascii="Arial" w:hAnsi="Arial" w:cs="Arial"/>
          <w:b/>
          <w:sz w:val="36"/>
          <w:szCs w:val="28"/>
        </w:rPr>
      </w:pPr>
      <w:r w:rsidRPr="00631120">
        <w:rPr>
          <w:rFonts w:ascii="Arial" w:hAnsi="Arial" w:cs="Arial"/>
          <w:b/>
          <w:sz w:val="28"/>
          <w:szCs w:val="28"/>
        </w:rPr>
        <w:lastRenderedPageBreak/>
        <w:t>SPIS TREŚCI</w:t>
      </w:r>
    </w:p>
    <w:p w14:paraId="07341167" w14:textId="77777777" w:rsidR="000850D1" w:rsidRPr="00631120" w:rsidRDefault="000850D1" w:rsidP="000850D1">
      <w:pPr>
        <w:pStyle w:val="Specyfikacjatekst"/>
        <w:tabs>
          <w:tab w:val="center" w:pos="4819"/>
          <w:tab w:val="left" w:pos="8655"/>
        </w:tabs>
        <w:jc w:val="left"/>
        <w:rPr>
          <w:rFonts w:ascii="Arial" w:hAnsi="Arial" w:cs="Arial"/>
          <w:b/>
          <w:sz w:val="20"/>
          <w:szCs w:val="20"/>
        </w:rPr>
      </w:pPr>
      <w:r w:rsidRPr="00631120">
        <w:rPr>
          <w:rFonts w:ascii="Arial" w:hAnsi="Arial" w:cs="Arial"/>
          <w:b/>
          <w:sz w:val="36"/>
          <w:szCs w:val="28"/>
        </w:rPr>
        <w:tab/>
      </w:r>
    </w:p>
    <w:p w14:paraId="738C4B8C" w14:textId="5CA6ED01" w:rsidR="00F62556" w:rsidRPr="00631120" w:rsidRDefault="0067784C">
      <w:pPr>
        <w:pStyle w:val="Spistreci1"/>
        <w:tabs>
          <w:tab w:val="right" w:leader="dot" w:pos="9062"/>
        </w:tabs>
        <w:rPr>
          <w:rFonts w:asciiTheme="minorHAnsi" w:eastAsiaTheme="minorEastAsia" w:hAnsiTheme="minorHAnsi" w:cstheme="minorBidi"/>
          <w:b w:val="0"/>
          <w:noProof/>
          <w:sz w:val="22"/>
          <w:szCs w:val="22"/>
        </w:rPr>
      </w:pPr>
      <w:r w:rsidRPr="00631120">
        <w:rPr>
          <w:rFonts w:ascii="Arial" w:hAnsi="Arial" w:cs="Arial"/>
        </w:rPr>
        <w:fldChar w:fldCharType="begin"/>
      </w:r>
      <w:r w:rsidR="000850D1" w:rsidRPr="00631120">
        <w:rPr>
          <w:rFonts w:ascii="Arial" w:hAnsi="Arial" w:cs="Arial"/>
        </w:rPr>
        <w:instrText xml:space="preserve"> TOC \o "1-3" \h \z \t "Specyfikacja 1;1;Specyfikacja 2;2;Specyfikacja 3;3" </w:instrText>
      </w:r>
      <w:r w:rsidRPr="00631120">
        <w:rPr>
          <w:rFonts w:ascii="Arial" w:hAnsi="Arial" w:cs="Arial"/>
        </w:rPr>
        <w:fldChar w:fldCharType="separate"/>
      </w:r>
      <w:hyperlink w:anchor="_Toc91757770" w:history="1">
        <w:r w:rsidR="00F62556" w:rsidRPr="00631120">
          <w:rPr>
            <w:rStyle w:val="Hipercze"/>
            <w:rFonts w:ascii="Arial Narrow" w:hAnsi="Arial Narrow" w:cs="Arial"/>
            <w:caps/>
            <w:noProof/>
            <w:color w:val="auto"/>
          </w:rPr>
          <w:t>1.</w:t>
        </w:r>
        <w:r w:rsidR="00F62556" w:rsidRPr="00631120">
          <w:rPr>
            <w:rStyle w:val="Hipercze"/>
            <w:rFonts w:ascii="Arial" w:hAnsi="Arial" w:cs="Arial"/>
            <w:noProof/>
            <w:color w:val="auto"/>
          </w:rPr>
          <w:t xml:space="preserve"> WSTĘP</w:t>
        </w:r>
        <w:r w:rsidR="00F62556" w:rsidRPr="00631120">
          <w:rPr>
            <w:noProof/>
            <w:webHidden/>
          </w:rPr>
          <w:tab/>
        </w:r>
        <w:r w:rsidRPr="00631120">
          <w:rPr>
            <w:noProof/>
            <w:webHidden/>
          </w:rPr>
          <w:fldChar w:fldCharType="begin"/>
        </w:r>
        <w:r w:rsidR="00F62556" w:rsidRPr="00631120">
          <w:rPr>
            <w:noProof/>
            <w:webHidden/>
          </w:rPr>
          <w:instrText xml:space="preserve"> PAGEREF _Toc91757770 \h </w:instrText>
        </w:r>
        <w:r w:rsidRPr="00631120">
          <w:rPr>
            <w:noProof/>
            <w:webHidden/>
          </w:rPr>
        </w:r>
        <w:r w:rsidRPr="00631120">
          <w:rPr>
            <w:noProof/>
            <w:webHidden/>
          </w:rPr>
          <w:fldChar w:fldCharType="separate"/>
        </w:r>
        <w:r w:rsidR="00384D98">
          <w:rPr>
            <w:noProof/>
            <w:webHidden/>
          </w:rPr>
          <w:t>4</w:t>
        </w:r>
        <w:r w:rsidRPr="00631120">
          <w:rPr>
            <w:noProof/>
            <w:webHidden/>
          </w:rPr>
          <w:fldChar w:fldCharType="end"/>
        </w:r>
      </w:hyperlink>
    </w:p>
    <w:p w14:paraId="683B1D5D" w14:textId="515D171C"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1" w:history="1">
        <w:r w:rsidR="00F62556" w:rsidRPr="00631120">
          <w:rPr>
            <w:rStyle w:val="Hipercze"/>
            <w:rFonts w:cs="Arial"/>
            <w:noProof/>
            <w:color w:val="auto"/>
          </w:rPr>
          <w:t>1.1.</w:t>
        </w:r>
        <w:r w:rsidR="00F62556" w:rsidRPr="00631120">
          <w:rPr>
            <w:rStyle w:val="Hipercze"/>
            <w:rFonts w:ascii="Arial" w:hAnsi="Arial" w:cs="Arial"/>
            <w:noProof/>
            <w:color w:val="auto"/>
          </w:rPr>
          <w:t xml:space="preserve"> Przedmiot Szczegółowej Sspecyfikacji Technicznej (SST)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_Toc91757771 \h </w:instrText>
        </w:r>
        <w:r w:rsidR="0067784C" w:rsidRPr="00631120">
          <w:rPr>
            <w:noProof/>
            <w:webHidden/>
          </w:rPr>
        </w:r>
        <w:r w:rsidR="0067784C" w:rsidRPr="00631120">
          <w:rPr>
            <w:noProof/>
            <w:webHidden/>
          </w:rPr>
          <w:fldChar w:fldCharType="separate"/>
        </w:r>
        <w:r w:rsidR="00384D98">
          <w:rPr>
            <w:noProof/>
            <w:webHidden/>
          </w:rPr>
          <w:t>4</w:t>
        </w:r>
        <w:r w:rsidR="0067784C" w:rsidRPr="00631120">
          <w:rPr>
            <w:noProof/>
            <w:webHidden/>
          </w:rPr>
          <w:fldChar w:fldCharType="end"/>
        </w:r>
      </w:hyperlink>
    </w:p>
    <w:p w14:paraId="3EE25B04" w14:textId="3D40EDF4"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2" w:history="1">
        <w:r w:rsidR="00F62556" w:rsidRPr="00631120">
          <w:rPr>
            <w:rStyle w:val="Hipercze"/>
            <w:rFonts w:cs="Arial"/>
            <w:noProof/>
            <w:color w:val="auto"/>
          </w:rPr>
          <w:t>1.2.</w:t>
        </w:r>
        <w:r w:rsidR="00F62556" w:rsidRPr="00631120">
          <w:rPr>
            <w:rStyle w:val="Hipercze"/>
            <w:rFonts w:ascii="Arial" w:hAnsi="Arial" w:cs="Arial"/>
            <w:noProof/>
            <w:color w:val="auto"/>
          </w:rPr>
          <w:t xml:space="preserve"> Zakres stosowania SST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_Toc91757772 \h </w:instrText>
        </w:r>
        <w:r w:rsidR="0067784C" w:rsidRPr="00631120">
          <w:rPr>
            <w:noProof/>
            <w:webHidden/>
          </w:rPr>
        </w:r>
        <w:r w:rsidR="0067784C" w:rsidRPr="00631120">
          <w:rPr>
            <w:noProof/>
            <w:webHidden/>
          </w:rPr>
          <w:fldChar w:fldCharType="separate"/>
        </w:r>
        <w:r w:rsidR="00384D98">
          <w:rPr>
            <w:noProof/>
            <w:webHidden/>
          </w:rPr>
          <w:t>4</w:t>
        </w:r>
        <w:r w:rsidR="0067784C" w:rsidRPr="00631120">
          <w:rPr>
            <w:noProof/>
            <w:webHidden/>
          </w:rPr>
          <w:fldChar w:fldCharType="end"/>
        </w:r>
      </w:hyperlink>
    </w:p>
    <w:p w14:paraId="0CCA8751" w14:textId="28CAF980"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3" w:history="1">
        <w:r w:rsidR="00F62556" w:rsidRPr="00631120">
          <w:rPr>
            <w:rStyle w:val="Hipercze"/>
            <w:rFonts w:cs="Arial"/>
            <w:noProof/>
            <w:color w:val="auto"/>
          </w:rPr>
          <w:t>1.3.</w:t>
        </w:r>
        <w:r w:rsidR="00F62556" w:rsidRPr="00631120">
          <w:rPr>
            <w:rStyle w:val="Hipercze"/>
            <w:rFonts w:ascii="Arial" w:hAnsi="Arial" w:cs="Arial"/>
            <w:noProof/>
            <w:color w:val="auto"/>
          </w:rPr>
          <w:t xml:space="preserve"> Określenia podstawowe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_Toc91757773 \h </w:instrText>
        </w:r>
        <w:r w:rsidR="0067784C" w:rsidRPr="00631120">
          <w:rPr>
            <w:noProof/>
            <w:webHidden/>
          </w:rPr>
        </w:r>
        <w:r w:rsidR="0067784C" w:rsidRPr="00631120">
          <w:rPr>
            <w:noProof/>
            <w:webHidden/>
          </w:rPr>
          <w:fldChar w:fldCharType="separate"/>
        </w:r>
        <w:r w:rsidR="00384D98">
          <w:rPr>
            <w:noProof/>
            <w:webHidden/>
          </w:rPr>
          <w:t>4</w:t>
        </w:r>
        <w:r w:rsidR="0067784C" w:rsidRPr="00631120">
          <w:rPr>
            <w:noProof/>
            <w:webHidden/>
          </w:rPr>
          <w:fldChar w:fldCharType="end"/>
        </w:r>
      </w:hyperlink>
    </w:p>
    <w:p w14:paraId="50B5E041" w14:textId="5B64EF36"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4" w:history="1">
        <w:r w:rsidR="00F62556" w:rsidRPr="00631120">
          <w:rPr>
            <w:rStyle w:val="Hipercze"/>
            <w:rFonts w:cs="Arial"/>
            <w:noProof/>
            <w:color w:val="auto"/>
          </w:rPr>
          <w:t>1.4.</w:t>
        </w:r>
        <w:r w:rsidR="00F62556" w:rsidRPr="00631120">
          <w:rPr>
            <w:rStyle w:val="Hipercze"/>
            <w:rFonts w:ascii="Arial" w:hAnsi="Arial" w:cs="Arial"/>
            <w:noProof/>
            <w:color w:val="auto"/>
          </w:rPr>
          <w:t xml:space="preserve"> Zakres robót objętych SST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_Toc91757774 \h </w:instrText>
        </w:r>
        <w:r w:rsidR="0067784C" w:rsidRPr="00631120">
          <w:rPr>
            <w:noProof/>
            <w:webHidden/>
          </w:rPr>
        </w:r>
        <w:r w:rsidR="0067784C" w:rsidRPr="00631120">
          <w:rPr>
            <w:noProof/>
            <w:webHidden/>
          </w:rPr>
          <w:fldChar w:fldCharType="separate"/>
        </w:r>
        <w:r w:rsidR="00384D98">
          <w:rPr>
            <w:noProof/>
            <w:webHidden/>
          </w:rPr>
          <w:t>5</w:t>
        </w:r>
        <w:r w:rsidR="0067784C" w:rsidRPr="00631120">
          <w:rPr>
            <w:noProof/>
            <w:webHidden/>
          </w:rPr>
          <w:fldChar w:fldCharType="end"/>
        </w:r>
      </w:hyperlink>
    </w:p>
    <w:p w14:paraId="6C68EF6F" w14:textId="28F2A2FC"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5" w:history="1">
        <w:r w:rsidR="00F62556" w:rsidRPr="00631120">
          <w:rPr>
            <w:rStyle w:val="Hipercze"/>
            <w:rFonts w:cs="Arial"/>
            <w:noProof/>
            <w:color w:val="auto"/>
          </w:rPr>
          <w:t>1.5.</w:t>
        </w:r>
        <w:r w:rsidR="00F62556" w:rsidRPr="00631120">
          <w:rPr>
            <w:rStyle w:val="Hipercze"/>
            <w:rFonts w:ascii="Arial" w:hAnsi="Arial" w:cs="Arial"/>
            <w:noProof/>
            <w:color w:val="auto"/>
          </w:rPr>
          <w:t xml:space="preserve"> Ogólne wymagania dotyczące robót.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_Toc91757775 \h </w:instrText>
        </w:r>
        <w:r w:rsidR="0067784C" w:rsidRPr="00631120">
          <w:rPr>
            <w:noProof/>
            <w:webHidden/>
          </w:rPr>
        </w:r>
        <w:r w:rsidR="0067784C" w:rsidRPr="00631120">
          <w:rPr>
            <w:noProof/>
            <w:webHidden/>
          </w:rPr>
          <w:fldChar w:fldCharType="separate"/>
        </w:r>
        <w:r w:rsidR="00384D98">
          <w:rPr>
            <w:noProof/>
            <w:webHidden/>
          </w:rPr>
          <w:t>8</w:t>
        </w:r>
        <w:r w:rsidR="0067784C" w:rsidRPr="00631120">
          <w:rPr>
            <w:noProof/>
            <w:webHidden/>
          </w:rPr>
          <w:fldChar w:fldCharType="end"/>
        </w:r>
      </w:hyperlink>
    </w:p>
    <w:p w14:paraId="10B65CA7" w14:textId="20C91D9D"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776" w:history="1">
        <w:r w:rsidR="00F62556" w:rsidRPr="00631120">
          <w:rPr>
            <w:rStyle w:val="Hipercze"/>
            <w:rFonts w:ascii="Arial Narrow" w:hAnsi="Arial Narrow" w:cs="Arial"/>
            <w:caps/>
            <w:noProof/>
            <w:color w:val="auto"/>
          </w:rPr>
          <w:t>2.</w:t>
        </w:r>
        <w:r w:rsidR="00F62556" w:rsidRPr="00631120">
          <w:rPr>
            <w:rStyle w:val="Hipercze"/>
            <w:rFonts w:ascii="Arial" w:hAnsi="Arial" w:cs="Arial"/>
            <w:noProof/>
            <w:color w:val="auto"/>
          </w:rPr>
          <w:t xml:space="preserve"> MATERIAŁY</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_Toc91757776 \h </w:instrText>
        </w:r>
        <w:r w:rsidR="0067784C" w:rsidRPr="00631120">
          <w:rPr>
            <w:noProof/>
            <w:webHidden/>
          </w:rPr>
        </w:r>
        <w:r w:rsidR="0067784C" w:rsidRPr="00631120">
          <w:rPr>
            <w:noProof/>
            <w:webHidden/>
          </w:rPr>
          <w:fldChar w:fldCharType="separate"/>
        </w:r>
        <w:r w:rsidR="00384D98">
          <w:rPr>
            <w:noProof/>
            <w:webHidden/>
          </w:rPr>
          <w:t>8</w:t>
        </w:r>
        <w:r w:rsidR="0067784C" w:rsidRPr="00631120">
          <w:rPr>
            <w:noProof/>
            <w:webHidden/>
          </w:rPr>
          <w:fldChar w:fldCharType="end"/>
        </w:r>
      </w:hyperlink>
    </w:p>
    <w:p w14:paraId="3F0D38BA" w14:textId="3313CBD1"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7" w:history="1">
        <w:r w:rsidR="00F62556" w:rsidRPr="00631120">
          <w:rPr>
            <w:rStyle w:val="Hipercze"/>
            <w:rFonts w:cs="Arial"/>
            <w:noProof/>
            <w:color w:val="auto"/>
          </w:rPr>
          <w:t>2.1.</w:t>
        </w:r>
        <w:r w:rsidR="00F62556" w:rsidRPr="00631120">
          <w:rPr>
            <w:rStyle w:val="Hipercze"/>
            <w:rFonts w:ascii="Arial" w:hAnsi="Arial" w:cs="Arial"/>
            <w:noProof/>
            <w:color w:val="auto"/>
          </w:rPr>
          <w:t xml:space="preserve"> Wymagania ogólne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_Toc91757777 \h </w:instrText>
        </w:r>
        <w:r w:rsidR="0067784C" w:rsidRPr="00631120">
          <w:rPr>
            <w:noProof/>
            <w:webHidden/>
          </w:rPr>
        </w:r>
        <w:r w:rsidR="0067784C" w:rsidRPr="00631120">
          <w:rPr>
            <w:noProof/>
            <w:webHidden/>
          </w:rPr>
          <w:fldChar w:fldCharType="separate"/>
        </w:r>
        <w:r w:rsidR="00384D98">
          <w:rPr>
            <w:noProof/>
            <w:webHidden/>
          </w:rPr>
          <w:t>8</w:t>
        </w:r>
        <w:r w:rsidR="0067784C" w:rsidRPr="00631120">
          <w:rPr>
            <w:noProof/>
            <w:webHidden/>
          </w:rPr>
          <w:fldChar w:fldCharType="end"/>
        </w:r>
      </w:hyperlink>
    </w:p>
    <w:p w14:paraId="79460B0A" w14:textId="30D9A2BA"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8" w:history="1">
        <w:r w:rsidR="00F62556" w:rsidRPr="00631120">
          <w:rPr>
            <w:rStyle w:val="Hipercze"/>
            <w:rFonts w:cs="Arial"/>
            <w:noProof/>
            <w:color w:val="auto"/>
          </w:rPr>
          <w:t>2.2.</w:t>
        </w:r>
        <w:r w:rsidR="00F62556" w:rsidRPr="00631120">
          <w:rPr>
            <w:rStyle w:val="Hipercze"/>
            <w:rFonts w:ascii="Arial" w:hAnsi="Arial" w:cs="Arial"/>
            <w:noProof/>
            <w:color w:val="auto"/>
          </w:rPr>
          <w:t xml:space="preserve"> Stal</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_Toc91757778 \h </w:instrText>
        </w:r>
        <w:r w:rsidR="0067784C" w:rsidRPr="00631120">
          <w:rPr>
            <w:noProof/>
            <w:webHidden/>
          </w:rPr>
        </w:r>
        <w:r w:rsidR="0067784C" w:rsidRPr="00631120">
          <w:rPr>
            <w:noProof/>
            <w:webHidden/>
          </w:rPr>
          <w:fldChar w:fldCharType="separate"/>
        </w:r>
        <w:r w:rsidR="00384D98">
          <w:rPr>
            <w:noProof/>
            <w:webHidden/>
          </w:rPr>
          <w:t>8</w:t>
        </w:r>
        <w:r w:rsidR="0067784C" w:rsidRPr="00631120">
          <w:rPr>
            <w:noProof/>
            <w:webHidden/>
          </w:rPr>
          <w:fldChar w:fldCharType="end"/>
        </w:r>
      </w:hyperlink>
    </w:p>
    <w:p w14:paraId="0F2265D0" w14:textId="68510667"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79" w:history="1">
        <w:r w:rsidR="00F62556" w:rsidRPr="00631120">
          <w:rPr>
            <w:rStyle w:val="Hipercze"/>
            <w:rFonts w:cs="Arial"/>
            <w:noProof/>
            <w:color w:val="auto"/>
          </w:rPr>
          <w:t>2.3.</w:t>
        </w:r>
        <w:r w:rsidR="00F62556" w:rsidRPr="00631120">
          <w:rPr>
            <w:rStyle w:val="Hipercze"/>
            <w:rFonts w:ascii="Arial" w:hAnsi="Arial" w:cs="Arial"/>
            <w:noProof/>
            <w:color w:val="auto"/>
          </w:rPr>
          <w:t xml:space="preserve"> Aluminium</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_Toc91757779 \h </w:instrText>
        </w:r>
        <w:r w:rsidR="0067784C" w:rsidRPr="00631120">
          <w:rPr>
            <w:noProof/>
            <w:webHidden/>
          </w:rPr>
        </w:r>
        <w:r w:rsidR="0067784C" w:rsidRPr="00631120">
          <w:rPr>
            <w:noProof/>
            <w:webHidden/>
          </w:rPr>
          <w:fldChar w:fldCharType="separate"/>
        </w:r>
        <w:r w:rsidR="00384D98">
          <w:rPr>
            <w:noProof/>
            <w:webHidden/>
          </w:rPr>
          <w:t>10</w:t>
        </w:r>
        <w:r w:rsidR="0067784C" w:rsidRPr="00631120">
          <w:rPr>
            <w:noProof/>
            <w:webHidden/>
          </w:rPr>
          <w:fldChar w:fldCharType="end"/>
        </w:r>
      </w:hyperlink>
    </w:p>
    <w:p w14:paraId="35A894AF" w14:textId="5DAE8913"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80" w:history="1">
        <w:r w:rsidR="00F62556" w:rsidRPr="00631120">
          <w:rPr>
            <w:rStyle w:val="Hipercze"/>
            <w:rFonts w:cs="Arial"/>
            <w:noProof/>
            <w:color w:val="auto"/>
          </w:rPr>
          <w:t>2.4.</w:t>
        </w:r>
        <w:r w:rsidR="00F62556" w:rsidRPr="00631120">
          <w:rPr>
            <w:rStyle w:val="Hipercze"/>
            <w:rFonts w:ascii="Arial" w:hAnsi="Arial" w:cs="Arial"/>
            <w:noProof/>
            <w:color w:val="auto"/>
          </w:rPr>
          <w:t xml:space="preserve"> Materiały izolacyjne i uszczelniające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_Toc91757780 \h </w:instrText>
        </w:r>
        <w:r w:rsidR="0067784C" w:rsidRPr="00631120">
          <w:rPr>
            <w:noProof/>
            <w:webHidden/>
          </w:rPr>
        </w:r>
        <w:r w:rsidR="0067784C" w:rsidRPr="00631120">
          <w:rPr>
            <w:noProof/>
            <w:webHidden/>
          </w:rPr>
          <w:fldChar w:fldCharType="separate"/>
        </w:r>
        <w:r w:rsidR="00384D98">
          <w:rPr>
            <w:noProof/>
            <w:webHidden/>
          </w:rPr>
          <w:t>11</w:t>
        </w:r>
        <w:r w:rsidR="0067784C" w:rsidRPr="00631120">
          <w:rPr>
            <w:noProof/>
            <w:webHidden/>
          </w:rPr>
          <w:fldChar w:fldCharType="end"/>
        </w:r>
      </w:hyperlink>
    </w:p>
    <w:p w14:paraId="1F5CD94A" w14:textId="6523FDEF"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81" w:history="1">
        <w:r w:rsidR="00F62556" w:rsidRPr="00631120">
          <w:rPr>
            <w:rStyle w:val="Hipercze"/>
            <w:rFonts w:ascii="Arial Narrow" w:hAnsi="Arial Narrow" w:cs="Arial"/>
            <w:noProof/>
            <w:color w:val="auto"/>
          </w:rPr>
          <w:t>2.4.1.</w:t>
        </w:r>
        <w:r w:rsidR="00F62556" w:rsidRPr="00631120">
          <w:rPr>
            <w:rStyle w:val="Hipercze"/>
            <w:rFonts w:ascii="Arial" w:hAnsi="Arial" w:cs="Arial"/>
            <w:noProof/>
            <w:color w:val="auto"/>
          </w:rPr>
          <w:t xml:space="preserve"> Folie izolacyjne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_Toc91757781 \h </w:instrText>
        </w:r>
        <w:r w:rsidR="0067784C" w:rsidRPr="00631120">
          <w:rPr>
            <w:noProof/>
            <w:webHidden/>
          </w:rPr>
        </w:r>
        <w:r w:rsidR="0067784C" w:rsidRPr="00631120">
          <w:rPr>
            <w:noProof/>
            <w:webHidden/>
          </w:rPr>
          <w:fldChar w:fldCharType="separate"/>
        </w:r>
        <w:r w:rsidR="00384D98">
          <w:rPr>
            <w:noProof/>
            <w:webHidden/>
          </w:rPr>
          <w:t>12</w:t>
        </w:r>
        <w:r w:rsidR="0067784C" w:rsidRPr="00631120">
          <w:rPr>
            <w:noProof/>
            <w:webHidden/>
          </w:rPr>
          <w:fldChar w:fldCharType="end"/>
        </w:r>
      </w:hyperlink>
    </w:p>
    <w:p w14:paraId="4808ABF2" w14:textId="7639CE79"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82" w:history="1">
        <w:r w:rsidR="00F62556" w:rsidRPr="00631120">
          <w:rPr>
            <w:rStyle w:val="Hipercze"/>
            <w:rFonts w:ascii="Arial Narrow" w:hAnsi="Arial Narrow" w:cs="Arial"/>
            <w:noProof/>
            <w:color w:val="auto"/>
          </w:rPr>
          <w:t>2.4.2.</w:t>
        </w:r>
        <w:r w:rsidR="00F62556" w:rsidRPr="00631120">
          <w:rPr>
            <w:rStyle w:val="Hipercze"/>
            <w:rFonts w:ascii="Arial" w:hAnsi="Arial" w:cs="Arial"/>
            <w:noProof/>
            <w:color w:val="auto"/>
          </w:rPr>
          <w:t xml:space="preserve"> Elastyczne taśmy uszczelniające, masy uszczelniające, konstrukcyjne.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_Toc91757782 \h </w:instrText>
        </w:r>
        <w:r w:rsidR="0067784C" w:rsidRPr="00631120">
          <w:rPr>
            <w:noProof/>
            <w:webHidden/>
          </w:rPr>
        </w:r>
        <w:r w:rsidR="0067784C" w:rsidRPr="00631120">
          <w:rPr>
            <w:noProof/>
            <w:webHidden/>
          </w:rPr>
          <w:fldChar w:fldCharType="separate"/>
        </w:r>
        <w:r w:rsidR="00384D98">
          <w:rPr>
            <w:noProof/>
            <w:webHidden/>
          </w:rPr>
          <w:t>13</w:t>
        </w:r>
        <w:r w:rsidR="0067784C" w:rsidRPr="00631120">
          <w:rPr>
            <w:noProof/>
            <w:webHidden/>
          </w:rPr>
          <w:fldChar w:fldCharType="end"/>
        </w:r>
      </w:hyperlink>
    </w:p>
    <w:p w14:paraId="0FB9485F" w14:textId="479F065D"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83" w:history="1">
        <w:r w:rsidR="00F62556" w:rsidRPr="00631120">
          <w:rPr>
            <w:rStyle w:val="Hipercze"/>
            <w:rFonts w:cs="Arial"/>
            <w:noProof/>
            <w:color w:val="auto"/>
          </w:rPr>
          <w:t>2.5.</w:t>
        </w:r>
        <w:r w:rsidR="00F62556" w:rsidRPr="00631120">
          <w:rPr>
            <w:rStyle w:val="Hipercze"/>
            <w:rFonts w:ascii="Arial" w:hAnsi="Arial" w:cs="Arial"/>
            <w:noProof/>
            <w:color w:val="auto"/>
          </w:rPr>
          <w:t xml:space="preserve"> Szklenie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_Toc91757783 \h </w:instrText>
        </w:r>
        <w:r w:rsidR="0067784C" w:rsidRPr="00631120">
          <w:rPr>
            <w:noProof/>
            <w:webHidden/>
          </w:rPr>
        </w:r>
        <w:r w:rsidR="0067784C" w:rsidRPr="00631120">
          <w:rPr>
            <w:noProof/>
            <w:webHidden/>
          </w:rPr>
          <w:fldChar w:fldCharType="separate"/>
        </w:r>
        <w:r w:rsidR="00384D98">
          <w:rPr>
            <w:noProof/>
            <w:webHidden/>
          </w:rPr>
          <w:t>13</w:t>
        </w:r>
        <w:r w:rsidR="0067784C" w:rsidRPr="00631120">
          <w:rPr>
            <w:noProof/>
            <w:webHidden/>
          </w:rPr>
          <w:fldChar w:fldCharType="end"/>
        </w:r>
      </w:hyperlink>
    </w:p>
    <w:p w14:paraId="521A15BD" w14:textId="0CB19346"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84" w:history="1">
        <w:r w:rsidR="00F62556" w:rsidRPr="00631120">
          <w:rPr>
            <w:rStyle w:val="Hipercze"/>
            <w:rFonts w:cs="Arial"/>
            <w:noProof/>
            <w:color w:val="auto"/>
          </w:rPr>
          <w:t>2.6.</w:t>
        </w:r>
        <w:r w:rsidR="00F62556" w:rsidRPr="00631120">
          <w:rPr>
            <w:rStyle w:val="Hipercze"/>
            <w:rFonts w:ascii="Arial" w:hAnsi="Arial" w:cs="Arial"/>
            <w:noProof/>
            <w:color w:val="auto"/>
          </w:rPr>
          <w:t xml:space="preserve"> Elementy drewniane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_Toc91757784 \h </w:instrText>
        </w:r>
        <w:r w:rsidR="0067784C" w:rsidRPr="00631120">
          <w:rPr>
            <w:noProof/>
            <w:webHidden/>
          </w:rPr>
        </w:r>
        <w:r w:rsidR="0067784C" w:rsidRPr="00631120">
          <w:rPr>
            <w:noProof/>
            <w:webHidden/>
          </w:rPr>
          <w:fldChar w:fldCharType="separate"/>
        </w:r>
        <w:r w:rsidR="00384D98">
          <w:rPr>
            <w:noProof/>
            <w:webHidden/>
          </w:rPr>
          <w:t>18</w:t>
        </w:r>
        <w:r w:rsidR="0067784C" w:rsidRPr="00631120">
          <w:rPr>
            <w:noProof/>
            <w:webHidden/>
          </w:rPr>
          <w:fldChar w:fldCharType="end"/>
        </w:r>
      </w:hyperlink>
    </w:p>
    <w:p w14:paraId="4DC0DA76" w14:textId="20596058"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785" w:history="1">
        <w:r w:rsidR="00F62556" w:rsidRPr="00631120">
          <w:rPr>
            <w:rStyle w:val="Hipercze"/>
            <w:rFonts w:ascii="Arial Narrow" w:hAnsi="Arial Narrow" w:cs="Arial"/>
            <w:caps/>
            <w:noProof/>
            <w:color w:val="auto"/>
          </w:rPr>
          <w:t>3.</w:t>
        </w:r>
        <w:r w:rsidR="00F62556" w:rsidRPr="00631120">
          <w:rPr>
            <w:rStyle w:val="Hipercze"/>
            <w:rFonts w:ascii="Arial" w:hAnsi="Arial" w:cs="Arial"/>
            <w:noProof/>
            <w:color w:val="auto"/>
          </w:rPr>
          <w:t xml:space="preserve"> SPRZĘT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_Toc91757785 \h </w:instrText>
        </w:r>
        <w:r w:rsidR="0067784C" w:rsidRPr="00631120">
          <w:rPr>
            <w:noProof/>
            <w:webHidden/>
          </w:rPr>
        </w:r>
        <w:r w:rsidR="0067784C" w:rsidRPr="00631120">
          <w:rPr>
            <w:noProof/>
            <w:webHidden/>
          </w:rPr>
          <w:fldChar w:fldCharType="separate"/>
        </w:r>
        <w:r w:rsidR="00384D98">
          <w:rPr>
            <w:noProof/>
            <w:webHidden/>
          </w:rPr>
          <w:t>19</w:t>
        </w:r>
        <w:r w:rsidR="0067784C" w:rsidRPr="00631120">
          <w:rPr>
            <w:noProof/>
            <w:webHidden/>
          </w:rPr>
          <w:fldChar w:fldCharType="end"/>
        </w:r>
      </w:hyperlink>
    </w:p>
    <w:p w14:paraId="7A89C2CC" w14:textId="51B32B00"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86" w:history="1">
        <w:r w:rsidR="00F62556" w:rsidRPr="00631120">
          <w:rPr>
            <w:rStyle w:val="Hipercze"/>
            <w:rFonts w:cs="Arial"/>
            <w:noProof/>
            <w:color w:val="auto"/>
          </w:rPr>
          <w:t>3.1.</w:t>
        </w:r>
        <w:r w:rsidR="00F62556" w:rsidRPr="00631120">
          <w:rPr>
            <w:rStyle w:val="Hipercze"/>
            <w:rFonts w:ascii="Arial" w:hAnsi="Arial" w:cs="Arial"/>
            <w:noProof/>
            <w:color w:val="auto"/>
          </w:rPr>
          <w:t xml:space="preserve"> Sprzęt do wykonywania robót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_Toc91757786 \h </w:instrText>
        </w:r>
        <w:r w:rsidR="0067784C" w:rsidRPr="00631120">
          <w:rPr>
            <w:noProof/>
            <w:webHidden/>
          </w:rPr>
        </w:r>
        <w:r w:rsidR="0067784C" w:rsidRPr="00631120">
          <w:rPr>
            <w:noProof/>
            <w:webHidden/>
          </w:rPr>
          <w:fldChar w:fldCharType="separate"/>
        </w:r>
        <w:r w:rsidR="00384D98">
          <w:rPr>
            <w:noProof/>
            <w:webHidden/>
          </w:rPr>
          <w:t>19</w:t>
        </w:r>
        <w:r w:rsidR="0067784C" w:rsidRPr="00631120">
          <w:rPr>
            <w:noProof/>
            <w:webHidden/>
          </w:rPr>
          <w:fldChar w:fldCharType="end"/>
        </w:r>
      </w:hyperlink>
    </w:p>
    <w:p w14:paraId="1202F576" w14:textId="5BACDCEB"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787" w:history="1">
        <w:r w:rsidR="00F62556" w:rsidRPr="00631120">
          <w:rPr>
            <w:rStyle w:val="Hipercze"/>
            <w:rFonts w:ascii="Arial Narrow" w:hAnsi="Arial Narrow" w:cs="Arial"/>
            <w:caps/>
            <w:noProof/>
            <w:color w:val="auto"/>
          </w:rPr>
          <w:t>4.</w:t>
        </w:r>
        <w:r w:rsidR="00F62556" w:rsidRPr="00631120">
          <w:rPr>
            <w:rStyle w:val="Hipercze"/>
            <w:rFonts w:ascii="Arial" w:hAnsi="Arial" w:cs="Arial"/>
            <w:noProof/>
            <w:color w:val="auto"/>
          </w:rPr>
          <w:t xml:space="preserve"> TRANSPORT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_Toc91757787 \h </w:instrText>
        </w:r>
        <w:r w:rsidR="0067784C" w:rsidRPr="00631120">
          <w:rPr>
            <w:noProof/>
            <w:webHidden/>
          </w:rPr>
        </w:r>
        <w:r w:rsidR="0067784C" w:rsidRPr="00631120">
          <w:rPr>
            <w:noProof/>
            <w:webHidden/>
          </w:rPr>
          <w:fldChar w:fldCharType="separate"/>
        </w:r>
        <w:r w:rsidR="00384D98">
          <w:rPr>
            <w:noProof/>
            <w:webHidden/>
          </w:rPr>
          <w:t>19</w:t>
        </w:r>
        <w:r w:rsidR="0067784C" w:rsidRPr="00631120">
          <w:rPr>
            <w:noProof/>
            <w:webHidden/>
          </w:rPr>
          <w:fldChar w:fldCharType="end"/>
        </w:r>
      </w:hyperlink>
    </w:p>
    <w:p w14:paraId="168F7255" w14:textId="5D5AD996"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88" w:history="1">
        <w:r w:rsidR="00F62556" w:rsidRPr="00631120">
          <w:rPr>
            <w:rStyle w:val="Hipercze"/>
            <w:rFonts w:cs="Arial"/>
            <w:noProof/>
            <w:color w:val="auto"/>
          </w:rPr>
          <w:t>4.1.</w:t>
        </w:r>
        <w:r w:rsidR="00F62556" w:rsidRPr="00631120">
          <w:rPr>
            <w:rStyle w:val="Hipercze"/>
            <w:rFonts w:ascii="Arial" w:hAnsi="Arial" w:cs="Arial"/>
            <w:noProof/>
            <w:color w:val="auto"/>
          </w:rPr>
          <w:t xml:space="preserve"> Wymagania ogólne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_Toc91757788 \h </w:instrText>
        </w:r>
        <w:r w:rsidR="0067784C" w:rsidRPr="00631120">
          <w:rPr>
            <w:noProof/>
            <w:webHidden/>
          </w:rPr>
        </w:r>
        <w:r w:rsidR="0067784C" w:rsidRPr="00631120">
          <w:rPr>
            <w:noProof/>
            <w:webHidden/>
          </w:rPr>
          <w:fldChar w:fldCharType="separate"/>
        </w:r>
        <w:r w:rsidR="00384D98">
          <w:rPr>
            <w:noProof/>
            <w:webHidden/>
          </w:rPr>
          <w:t>19</w:t>
        </w:r>
        <w:r w:rsidR="0067784C" w:rsidRPr="00631120">
          <w:rPr>
            <w:noProof/>
            <w:webHidden/>
          </w:rPr>
          <w:fldChar w:fldCharType="end"/>
        </w:r>
      </w:hyperlink>
    </w:p>
    <w:p w14:paraId="1821DEC7" w14:textId="7DA53461"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789" w:history="1">
        <w:r w:rsidR="00F62556" w:rsidRPr="00631120">
          <w:rPr>
            <w:rStyle w:val="Hipercze"/>
            <w:rFonts w:ascii="Arial Narrow" w:hAnsi="Arial Narrow" w:cs="Arial"/>
            <w:caps/>
            <w:noProof/>
            <w:color w:val="auto"/>
          </w:rPr>
          <w:t>5.</w:t>
        </w:r>
        <w:r w:rsidR="00F62556" w:rsidRPr="00631120">
          <w:rPr>
            <w:rStyle w:val="Hipercze"/>
            <w:rFonts w:ascii="Arial" w:hAnsi="Arial" w:cs="Arial"/>
            <w:noProof/>
            <w:color w:val="auto"/>
          </w:rPr>
          <w:t xml:space="preserve"> WYKONANIE ROBÓT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_Toc91757789 \h </w:instrText>
        </w:r>
        <w:r w:rsidR="0067784C" w:rsidRPr="00631120">
          <w:rPr>
            <w:noProof/>
            <w:webHidden/>
          </w:rPr>
        </w:r>
        <w:r w:rsidR="0067784C" w:rsidRPr="00631120">
          <w:rPr>
            <w:noProof/>
            <w:webHidden/>
          </w:rPr>
          <w:fldChar w:fldCharType="separate"/>
        </w:r>
        <w:r w:rsidR="00384D98">
          <w:rPr>
            <w:noProof/>
            <w:webHidden/>
          </w:rPr>
          <w:t>20</w:t>
        </w:r>
        <w:r w:rsidR="0067784C" w:rsidRPr="00631120">
          <w:rPr>
            <w:noProof/>
            <w:webHidden/>
          </w:rPr>
          <w:fldChar w:fldCharType="end"/>
        </w:r>
      </w:hyperlink>
    </w:p>
    <w:p w14:paraId="666C3F19" w14:textId="7520FEAA"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90" w:history="1">
        <w:r w:rsidR="00F62556" w:rsidRPr="00631120">
          <w:rPr>
            <w:rStyle w:val="Hipercze"/>
            <w:rFonts w:cs="Arial"/>
            <w:noProof/>
            <w:color w:val="auto"/>
          </w:rPr>
          <w:t>5.1.</w:t>
        </w:r>
        <w:r w:rsidR="00F62556" w:rsidRPr="00631120">
          <w:rPr>
            <w:rStyle w:val="Hipercze"/>
            <w:rFonts w:ascii="Arial" w:hAnsi="Arial" w:cs="Arial"/>
            <w:noProof/>
            <w:color w:val="auto"/>
          </w:rPr>
          <w:t xml:space="preserve"> Wymagania ogólne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_Toc91757790 \h </w:instrText>
        </w:r>
        <w:r w:rsidR="0067784C" w:rsidRPr="00631120">
          <w:rPr>
            <w:noProof/>
            <w:webHidden/>
          </w:rPr>
        </w:r>
        <w:r w:rsidR="0067784C" w:rsidRPr="00631120">
          <w:rPr>
            <w:noProof/>
            <w:webHidden/>
          </w:rPr>
          <w:fldChar w:fldCharType="separate"/>
        </w:r>
        <w:r w:rsidR="00384D98">
          <w:rPr>
            <w:noProof/>
            <w:webHidden/>
          </w:rPr>
          <w:t>20</w:t>
        </w:r>
        <w:r w:rsidR="0067784C" w:rsidRPr="00631120">
          <w:rPr>
            <w:noProof/>
            <w:webHidden/>
          </w:rPr>
          <w:fldChar w:fldCharType="end"/>
        </w:r>
      </w:hyperlink>
    </w:p>
    <w:p w14:paraId="61BD94DF" w14:textId="7F955475"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91" w:history="1">
        <w:r w:rsidR="00F62556" w:rsidRPr="00631120">
          <w:rPr>
            <w:rStyle w:val="Hipercze"/>
            <w:rFonts w:cs="Arial"/>
            <w:noProof/>
            <w:color w:val="auto"/>
          </w:rPr>
          <w:t>5.2.</w:t>
        </w:r>
        <w:r w:rsidR="00F62556" w:rsidRPr="00631120">
          <w:rPr>
            <w:rStyle w:val="Hipercze"/>
            <w:rFonts w:ascii="Arial" w:hAnsi="Arial" w:cs="Arial"/>
            <w:noProof/>
            <w:color w:val="auto"/>
          </w:rPr>
          <w:t xml:space="preserve"> Wymagania dla Projektu Warsztatowego</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_Toc91757791 \h </w:instrText>
        </w:r>
        <w:r w:rsidR="0067784C" w:rsidRPr="00631120">
          <w:rPr>
            <w:noProof/>
            <w:webHidden/>
          </w:rPr>
        </w:r>
        <w:r w:rsidR="0067784C" w:rsidRPr="00631120">
          <w:rPr>
            <w:noProof/>
            <w:webHidden/>
          </w:rPr>
          <w:fldChar w:fldCharType="separate"/>
        </w:r>
        <w:r w:rsidR="00384D98">
          <w:rPr>
            <w:noProof/>
            <w:webHidden/>
          </w:rPr>
          <w:t>20</w:t>
        </w:r>
        <w:r w:rsidR="0067784C" w:rsidRPr="00631120">
          <w:rPr>
            <w:noProof/>
            <w:webHidden/>
          </w:rPr>
          <w:fldChar w:fldCharType="end"/>
        </w:r>
      </w:hyperlink>
    </w:p>
    <w:p w14:paraId="41051357" w14:textId="13A6F99B"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2" w:history="1">
        <w:r w:rsidR="00F62556" w:rsidRPr="00631120">
          <w:rPr>
            <w:rStyle w:val="Hipercze"/>
            <w:rFonts w:ascii="Arial Narrow" w:hAnsi="Arial Narrow" w:cs="Arial"/>
            <w:noProof/>
            <w:color w:val="auto"/>
          </w:rPr>
          <w:t>5.2.1.</w:t>
        </w:r>
        <w:r w:rsidR="00F62556" w:rsidRPr="00631120">
          <w:rPr>
            <w:rStyle w:val="Hipercze"/>
            <w:rFonts w:ascii="Arial" w:hAnsi="Arial" w:cs="Arial"/>
            <w:noProof/>
            <w:color w:val="auto"/>
          </w:rPr>
          <w:t xml:space="preserve"> Zobowiązania ogólne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_Toc91757792 \h </w:instrText>
        </w:r>
        <w:r w:rsidR="0067784C" w:rsidRPr="00631120">
          <w:rPr>
            <w:noProof/>
            <w:webHidden/>
          </w:rPr>
        </w:r>
        <w:r w:rsidR="0067784C" w:rsidRPr="00631120">
          <w:rPr>
            <w:noProof/>
            <w:webHidden/>
          </w:rPr>
          <w:fldChar w:fldCharType="separate"/>
        </w:r>
        <w:r w:rsidR="00384D98">
          <w:rPr>
            <w:noProof/>
            <w:webHidden/>
          </w:rPr>
          <w:t>20</w:t>
        </w:r>
        <w:r w:rsidR="0067784C" w:rsidRPr="00631120">
          <w:rPr>
            <w:noProof/>
            <w:webHidden/>
          </w:rPr>
          <w:fldChar w:fldCharType="end"/>
        </w:r>
      </w:hyperlink>
    </w:p>
    <w:p w14:paraId="7AC3D2C2" w14:textId="494B940F"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3" w:history="1">
        <w:r w:rsidR="00F62556" w:rsidRPr="00631120">
          <w:rPr>
            <w:rStyle w:val="Hipercze"/>
            <w:rFonts w:ascii="Arial Narrow" w:hAnsi="Arial Narrow" w:cs="Arial"/>
            <w:noProof/>
            <w:color w:val="auto"/>
          </w:rPr>
          <w:t>5.2.2.</w:t>
        </w:r>
        <w:r w:rsidR="00F62556" w:rsidRPr="00631120">
          <w:rPr>
            <w:rStyle w:val="Hipercze"/>
            <w:rFonts w:ascii="Arial" w:hAnsi="Arial" w:cs="Arial"/>
            <w:noProof/>
            <w:color w:val="auto"/>
          </w:rPr>
          <w:t xml:space="preserve"> Zobowiązania Wykonawcy przed rozpoczęciem prac</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_Toc91757793 \h </w:instrText>
        </w:r>
        <w:r w:rsidR="0067784C" w:rsidRPr="00631120">
          <w:rPr>
            <w:noProof/>
            <w:webHidden/>
          </w:rPr>
        </w:r>
        <w:r w:rsidR="0067784C" w:rsidRPr="00631120">
          <w:rPr>
            <w:noProof/>
            <w:webHidden/>
          </w:rPr>
          <w:fldChar w:fldCharType="separate"/>
        </w:r>
        <w:r w:rsidR="00384D98">
          <w:rPr>
            <w:noProof/>
            <w:webHidden/>
          </w:rPr>
          <w:t>20</w:t>
        </w:r>
        <w:r w:rsidR="0067784C" w:rsidRPr="00631120">
          <w:rPr>
            <w:noProof/>
            <w:webHidden/>
          </w:rPr>
          <w:fldChar w:fldCharType="end"/>
        </w:r>
      </w:hyperlink>
    </w:p>
    <w:p w14:paraId="45795ABB" w14:textId="72FC0502"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4" w:history="1">
        <w:r w:rsidR="00F62556" w:rsidRPr="00631120">
          <w:rPr>
            <w:rStyle w:val="Hipercze"/>
            <w:rFonts w:ascii="Arial Narrow" w:hAnsi="Arial Narrow" w:cs="Arial"/>
            <w:noProof/>
            <w:color w:val="auto"/>
          </w:rPr>
          <w:t>5.2.3.</w:t>
        </w:r>
        <w:r w:rsidR="00F62556" w:rsidRPr="00631120">
          <w:rPr>
            <w:rStyle w:val="Hipercze"/>
            <w:rFonts w:ascii="Arial" w:hAnsi="Arial" w:cs="Arial"/>
            <w:noProof/>
            <w:color w:val="auto"/>
          </w:rPr>
          <w:t xml:space="preserve"> Próbki materiałów</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_Toc91757794 \h </w:instrText>
        </w:r>
        <w:r w:rsidR="0067784C" w:rsidRPr="00631120">
          <w:rPr>
            <w:noProof/>
            <w:webHidden/>
          </w:rPr>
        </w:r>
        <w:r w:rsidR="0067784C" w:rsidRPr="00631120">
          <w:rPr>
            <w:noProof/>
            <w:webHidden/>
          </w:rPr>
          <w:fldChar w:fldCharType="separate"/>
        </w:r>
        <w:r w:rsidR="00384D98">
          <w:rPr>
            <w:noProof/>
            <w:webHidden/>
          </w:rPr>
          <w:t>22</w:t>
        </w:r>
        <w:r w:rsidR="0067784C" w:rsidRPr="00631120">
          <w:rPr>
            <w:noProof/>
            <w:webHidden/>
          </w:rPr>
          <w:fldChar w:fldCharType="end"/>
        </w:r>
      </w:hyperlink>
    </w:p>
    <w:p w14:paraId="5B9A9452" w14:textId="7865A1A8"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795" w:history="1">
        <w:r w:rsidR="00F62556" w:rsidRPr="00631120">
          <w:rPr>
            <w:rStyle w:val="Hipercze"/>
            <w:rFonts w:cs="Arial"/>
            <w:noProof/>
            <w:color w:val="auto"/>
          </w:rPr>
          <w:t>5.3.</w:t>
        </w:r>
        <w:r w:rsidR="00F62556" w:rsidRPr="00631120">
          <w:rPr>
            <w:rStyle w:val="Hipercze"/>
            <w:rFonts w:ascii="Arial" w:hAnsi="Arial" w:cs="Arial"/>
            <w:noProof/>
            <w:color w:val="auto"/>
          </w:rPr>
          <w:t xml:space="preserve"> Wymagania dla konstrukcji elewacji.</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_Toc91757795 \h </w:instrText>
        </w:r>
        <w:r w:rsidR="0067784C" w:rsidRPr="00631120">
          <w:rPr>
            <w:noProof/>
            <w:webHidden/>
          </w:rPr>
        </w:r>
        <w:r w:rsidR="0067784C" w:rsidRPr="00631120">
          <w:rPr>
            <w:noProof/>
            <w:webHidden/>
          </w:rPr>
          <w:fldChar w:fldCharType="separate"/>
        </w:r>
        <w:r w:rsidR="00384D98">
          <w:rPr>
            <w:noProof/>
            <w:webHidden/>
          </w:rPr>
          <w:t>23</w:t>
        </w:r>
        <w:r w:rsidR="0067784C" w:rsidRPr="00631120">
          <w:rPr>
            <w:noProof/>
            <w:webHidden/>
          </w:rPr>
          <w:fldChar w:fldCharType="end"/>
        </w:r>
      </w:hyperlink>
    </w:p>
    <w:p w14:paraId="5438E634" w14:textId="50283EAE"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6" w:history="1">
        <w:r w:rsidR="00F62556" w:rsidRPr="00631120">
          <w:rPr>
            <w:rStyle w:val="Hipercze"/>
            <w:rFonts w:ascii="Arial Narrow" w:hAnsi="Arial Narrow" w:cs="Arial"/>
            <w:noProof/>
            <w:color w:val="auto"/>
          </w:rPr>
          <w:t>5.3.1.</w:t>
        </w:r>
        <w:r w:rsidR="00F62556" w:rsidRPr="00631120">
          <w:rPr>
            <w:rStyle w:val="Hipercze"/>
            <w:rFonts w:ascii="Arial" w:hAnsi="Arial" w:cs="Arial"/>
            <w:noProof/>
            <w:color w:val="auto"/>
          </w:rPr>
          <w:t xml:space="preserve"> Elementy ślusarki aluminiowej</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_Toc91757796 \h </w:instrText>
        </w:r>
        <w:r w:rsidR="0067784C" w:rsidRPr="00631120">
          <w:rPr>
            <w:noProof/>
            <w:webHidden/>
          </w:rPr>
        </w:r>
        <w:r w:rsidR="0067784C" w:rsidRPr="00631120">
          <w:rPr>
            <w:noProof/>
            <w:webHidden/>
          </w:rPr>
          <w:fldChar w:fldCharType="separate"/>
        </w:r>
        <w:r w:rsidR="00384D98">
          <w:rPr>
            <w:noProof/>
            <w:webHidden/>
          </w:rPr>
          <w:t>23</w:t>
        </w:r>
        <w:r w:rsidR="0067784C" w:rsidRPr="00631120">
          <w:rPr>
            <w:noProof/>
            <w:webHidden/>
          </w:rPr>
          <w:fldChar w:fldCharType="end"/>
        </w:r>
      </w:hyperlink>
    </w:p>
    <w:p w14:paraId="25E43F9F" w14:textId="27EA7DF2"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7" w:history="1">
        <w:r w:rsidR="00F62556" w:rsidRPr="00631120">
          <w:rPr>
            <w:rStyle w:val="Hipercze"/>
            <w:rFonts w:ascii="Arial Narrow" w:hAnsi="Arial Narrow" w:cs="Arial"/>
            <w:noProof/>
            <w:color w:val="auto"/>
          </w:rPr>
          <w:t>5.3.2.</w:t>
        </w:r>
        <w:r w:rsidR="00F62556" w:rsidRPr="00631120">
          <w:rPr>
            <w:rStyle w:val="Hipercze"/>
            <w:rFonts w:ascii="Arial" w:hAnsi="Arial" w:cs="Arial"/>
            <w:noProof/>
            <w:color w:val="auto"/>
          </w:rPr>
          <w:t xml:space="preserve"> Zakres testów polowych.</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_Toc91757797 \h </w:instrText>
        </w:r>
        <w:r w:rsidR="0067784C" w:rsidRPr="00631120">
          <w:rPr>
            <w:noProof/>
            <w:webHidden/>
          </w:rPr>
        </w:r>
        <w:r w:rsidR="0067784C" w:rsidRPr="00631120">
          <w:rPr>
            <w:noProof/>
            <w:webHidden/>
          </w:rPr>
          <w:fldChar w:fldCharType="separate"/>
        </w:r>
        <w:r w:rsidR="00384D98">
          <w:rPr>
            <w:noProof/>
            <w:webHidden/>
          </w:rPr>
          <w:t>25</w:t>
        </w:r>
        <w:r w:rsidR="0067784C" w:rsidRPr="00631120">
          <w:rPr>
            <w:noProof/>
            <w:webHidden/>
          </w:rPr>
          <w:fldChar w:fldCharType="end"/>
        </w:r>
      </w:hyperlink>
    </w:p>
    <w:p w14:paraId="40696B5D" w14:textId="7DA637F0"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8" w:history="1">
        <w:r w:rsidR="00F62556" w:rsidRPr="00631120">
          <w:rPr>
            <w:rStyle w:val="Hipercze"/>
            <w:rFonts w:ascii="Arial Narrow" w:hAnsi="Arial Narrow" w:cs="Arial"/>
            <w:noProof/>
            <w:color w:val="auto"/>
          </w:rPr>
          <w:t>5.3.3.</w:t>
        </w:r>
        <w:r w:rsidR="00F62556" w:rsidRPr="00631120">
          <w:rPr>
            <w:rStyle w:val="Hipercze"/>
            <w:rFonts w:ascii="Arial" w:hAnsi="Arial" w:cs="Arial"/>
            <w:noProof/>
            <w:color w:val="auto"/>
          </w:rPr>
          <w:t xml:space="preserve"> Środki mocujące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_Toc91757798 \h </w:instrText>
        </w:r>
        <w:r w:rsidR="0067784C" w:rsidRPr="00631120">
          <w:rPr>
            <w:noProof/>
            <w:webHidden/>
          </w:rPr>
        </w:r>
        <w:r w:rsidR="0067784C" w:rsidRPr="00631120">
          <w:rPr>
            <w:noProof/>
            <w:webHidden/>
          </w:rPr>
          <w:fldChar w:fldCharType="separate"/>
        </w:r>
        <w:r w:rsidR="00384D98">
          <w:rPr>
            <w:noProof/>
            <w:webHidden/>
          </w:rPr>
          <w:t>26</w:t>
        </w:r>
        <w:r w:rsidR="0067784C" w:rsidRPr="00631120">
          <w:rPr>
            <w:noProof/>
            <w:webHidden/>
          </w:rPr>
          <w:fldChar w:fldCharType="end"/>
        </w:r>
      </w:hyperlink>
    </w:p>
    <w:p w14:paraId="274895E5" w14:textId="282A3263"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799" w:history="1">
        <w:r w:rsidR="00F62556" w:rsidRPr="00631120">
          <w:rPr>
            <w:rStyle w:val="Hipercze"/>
            <w:rFonts w:ascii="Arial Narrow" w:hAnsi="Arial Narrow" w:cs="Arial"/>
            <w:noProof/>
            <w:color w:val="auto"/>
          </w:rPr>
          <w:t>5.3.4.</w:t>
        </w:r>
        <w:r w:rsidR="00F62556" w:rsidRPr="00631120">
          <w:rPr>
            <w:rStyle w:val="Hipercze"/>
            <w:rFonts w:ascii="Arial" w:hAnsi="Arial" w:cs="Arial"/>
            <w:noProof/>
            <w:color w:val="auto"/>
          </w:rPr>
          <w:t xml:space="preserve"> Przyjęte tolerancje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_Toc91757799 \h </w:instrText>
        </w:r>
        <w:r w:rsidR="0067784C" w:rsidRPr="00631120">
          <w:rPr>
            <w:noProof/>
            <w:webHidden/>
          </w:rPr>
        </w:r>
        <w:r w:rsidR="0067784C" w:rsidRPr="00631120">
          <w:rPr>
            <w:noProof/>
            <w:webHidden/>
          </w:rPr>
          <w:fldChar w:fldCharType="separate"/>
        </w:r>
        <w:r w:rsidR="00384D98">
          <w:rPr>
            <w:noProof/>
            <w:webHidden/>
          </w:rPr>
          <w:t>26</w:t>
        </w:r>
        <w:r w:rsidR="0067784C" w:rsidRPr="00631120">
          <w:rPr>
            <w:noProof/>
            <w:webHidden/>
          </w:rPr>
          <w:fldChar w:fldCharType="end"/>
        </w:r>
      </w:hyperlink>
    </w:p>
    <w:p w14:paraId="26AB3421" w14:textId="0B0F2A3D"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800" w:history="1">
        <w:r w:rsidR="00F62556" w:rsidRPr="00631120">
          <w:rPr>
            <w:rStyle w:val="Hipercze"/>
            <w:rFonts w:ascii="Arial Narrow" w:hAnsi="Arial Narrow" w:cs="Arial"/>
            <w:noProof/>
            <w:color w:val="auto"/>
          </w:rPr>
          <w:t>5.3.5.</w:t>
        </w:r>
        <w:r w:rsidR="00F62556" w:rsidRPr="00631120">
          <w:rPr>
            <w:rStyle w:val="Hipercze"/>
            <w:rFonts w:ascii="Arial" w:hAnsi="Arial" w:cs="Arial"/>
            <w:noProof/>
            <w:color w:val="auto"/>
          </w:rPr>
          <w:t xml:space="preserve"> Statyka konstrukcji</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_Toc91757800 \h </w:instrText>
        </w:r>
        <w:r w:rsidR="0067784C" w:rsidRPr="00631120">
          <w:rPr>
            <w:noProof/>
            <w:webHidden/>
          </w:rPr>
        </w:r>
        <w:r w:rsidR="0067784C" w:rsidRPr="00631120">
          <w:rPr>
            <w:noProof/>
            <w:webHidden/>
          </w:rPr>
          <w:fldChar w:fldCharType="separate"/>
        </w:r>
        <w:r w:rsidR="00384D98">
          <w:rPr>
            <w:noProof/>
            <w:webHidden/>
          </w:rPr>
          <w:t>27</w:t>
        </w:r>
        <w:r w:rsidR="0067784C" w:rsidRPr="00631120">
          <w:rPr>
            <w:noProof/>
            <w:webHidden/>
          </w:rPr>
          <w:fldChar w:fldCharType="end"/>
        </w:r>
      </w:hyperlink>
    </w:p>
    <w:p w14:paraId="10FBA9D6" w14:textId="69C832C7"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801" w:history="1">
        <w:r w:rsidR="00F62556" w:rsidRPr="00631120">
          <w:rPr>
            <w:rStyle w:val="Hipercze"/>
            <w:rFonts w:ascii="Arial Narrow" w:hAnsi="Arial Narrow" w:cs="Arial"/>
            <w:noProof/>
            <w:color w:val="auto"/>
          </w:rPr>
          <w:t>5.3.6.</w:t>
        </w:r>
        <w:r w:rsidR="00F62556" w:rsidRPr="00631120">
          <w:rPr>
            <w:rStyle w:val="Hipercze"/>
            <w:rFonts w:ascii="Arial" w:hAnsi="Arial" w:cs="Arial"/>
            <w:noProof/>
            <w:color w:val="auto"/>
          </w:rPr>
          <w:t xml:space="preserve"> Fizyka budowli</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_Toc91757801 \h </w:instrText>
        </w:r>
        <w:r w:rsidR="0067784C" w:rsidRPr="00631120">
          <w:rPr>
            <w:noProof/>
            <w:webHidden/>
          </w:rPr>
        </w:r>
        <w:r w:rsidR="0067784C" w:rsidRPr="00631120">
          <w:rPr>
            <w:noProof/>
            <w:webHidden/>
          </w:rPr>
          <w:fldChar w:fldCharType="separate"/>
        </w:r>
        <w:r w:rsidR="00384D98">
          <w:rPr>
            <w:noProof/>
            <w:webHidden/>
          </w:rPr>
          <w:t>28</w:t>
        </w:r>
        <w:r w:rsidR="0067784C" w:rsidRPr="00631120">
          <w:rPr>
            <w:noProof/>
            <w:webHidden/>
          </w:rPr>
          <w:fldChar w:fldCharType="end"/>
        </w:r>
      </w:hyperlink>
    </w:p>
    <w:p w14:paraId="21AF3409" w14:textId="7B0247B0"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802" w:history="1">
        <w:r w:rsidR="00F62556" w:rsidRPr="00631120">
          <w:rPr>
            <w:rStyle w:val="Hipercze"/>
            <w:rFonts w:ascii="Arial Narrow" w:hAnsi="Arial Narrow" w:cs="Arial"/>
            <w:noProof/>
            <w:color w:val="auto"/>
          </w:rPr>
          <w:t>5.3.7.</w:t>
        </w:r>
        <w:r w:rsidR="00F62556" w:rsidRPr="00631120">
          <w:rPr>
            <w:rStyle w:val="Hipercze"/>
            <w:rFonts w:ascii="Arial" w:hAnsi="Arial" w:cs="Arial"/>
            <w:noProof/>
            <w:color w:val="auto"/>
          </w:rPr>
          <w:t xml:space="preserve"> Konstrukcja rusztu pod okładziny drewniane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_Toc91757802 \h </w:instrText>
        </w:r>
        <w:r w:rsidR="0067784C" w:rsidRPr="00631120">
          <w:rPr>
            <w:noProof/>
            <w:webHidden/>
          </w:rPr>
        </w:r>
        <w:r w:rsidR="0067784C" w:rsidRPr="00631120">
          <w:rPr>
            <w:noProof/>
            <w:webHidden/>
          </w:rPr>
          <w:fldChar w:fldCharType="separate"/>
        </w:r>
        <w:r w:rsidR="00384D98">
          <w:rPr>
            <w:noProof/>
            <w:webHidden/>
          </w:rPr>
          <w:t>31</w:t>
        </w:r>
        <w:r w:rsidR="0067784C" w:rsidRPr="00631120">
          <w:rPr>
            <w:noProof/>
            <w:webHidden/>
          </w:rPr>
          <w:fldChar w:fldCharType="end"/>
        </w:r>
      </w:hyperlink>
    </w:p>
    <w:p w14:paraId="596C0713" w14:textId="0D984D09" w:rsidR="00F62556" w:rsidRPr="00631120" w:rsidRDefault="00BA3DA8">
      <w:pPr>
        <w:pStyle w:val="Spistreci3"/>
        <w:tabs>
          <w:tab w:val="right" w:leader="dot" w:pos="9062"/>
        </w:tabs>
        <w:rPr>
          <w:rFonts w:asciiTheme="minorHAnsi" w:eastAsiaTheme="minorEastAsia" w:hAnsiTheme="minorHAnsi" w:cstheme="minorBidi"/>
          <w:noProof/>
          <w:sz w:val="22"/>
          <w:szCs w:val="22"/>
        </w:rPr>
      </w:pPr>
      <w:hyperlink w:anchor="_Toc91757803" w:history="1">
        <w:r w:rsidR="00F62556" w:rsidRPr="00631120">
          <w:rPr>
            <w:rStyle w:val="Hipercze"/>
            <w:rFonts w:ascii="Arial Narrow" w:hAnsi="Arial Narrow" w:cs="Arial"/>
            <w:noProof/>
            <w:color w:val="auto"/>
          </w:rPr>
          <w:t>5.3.8.</w:t>
        </w:r>
        <w:r w:rsidR="00F62556" w:rsidRPr="00631120">
          <w:rPr>
            <w:rStyle w:val="Hipercze"/>
            <w:rFonts w:ascii="Arial" w:hAnsi="Arial" w:cs="Arial"/>
            <w:noProof/>
            <w:color w:val="auto"/>
          </w:rPr>
          <w:t xml:space="preserve"> Okucia, akcesoria, automatyka drzwiowa</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_Toc91757803 \h </w:instrText>
        </w:r>
        <w:r w:rsidR="0067784C" w:rsidRPr="00631120">
          <w:rPr>
            <w:noProof/>
            <w:webHidden/>
          </w:rPr>
        </w:r>
        <w:r w:rsidR="0067784C" w:rsidRPr="00631120">
          <w:rPr>
            <w:noProof/>
            <w:webHidden/>
          </w:rPr>
          <w:fldChar w:fldCharType="separate"/>
        </w:r>
        <w:r w:rsidR="00384D98">
          <w:rPr>
            <w:noProof/>
            <w:webHidden/>
          </w:rPr>
          <w:t>32</w:t>
        </w:r>
        <w:r w:rsidR="0067784C" w:rsidRPr="00631120">
          <w:rPr>
            <w:noProof/>
            <w:webHidden/>
          </w:rPr>
          <w:fldChar w:fldCharType="end"/>
        </w:r>
      </w:hyperlink>
    </w:p>
    <w:p w14:paraId="20583A86" w14:textId="14B2EAFC"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04" w:history="1">
        <w:r w:rsidR="00F62556" w:rsidRPr="00631120">
          <w:rPr>
            <w:rStyle w:val="Hipercze"/>
            <w:rFonts w:cs="Arial"/>
            <w:noProof/>
            <w:color w:val="auto"/>
          </w:rPr>
          <w:t>5.4.</w:t>
        </w:r>
        <w:r w:rsidR="00F62556" w:rsidRPr="00631120">
          <w:rPr>
            <w:rStyle w:val="Hipercze"/>
            <w:rFonts w:ascii="Arial" w:hAnsi="Arial" w:cs="Arial"/>
            <w:noProof/>
            <w:color w:val="auto"/>
          </w:rPr>
          <w:t xml:space="preserve"> Ochrona ppoż.</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_Toc91757804 \h </w:instrText>
        </w:r>
        <w:r w:rsidR="0067784C" w:rsidRPr="00631120">
          <w:rPr>
            <w:noProof/>
            <w:webHidden/>
          </w:rPr>
        </w:r>
        <w:r w:rsidR="0067784C" w:rsidRPr="00631120">
          <w:rPr>
            <w:noProof/>
            <w:webHidden/>
          </w:rPr>
          <w:fldChar w:fldCharType="separate"/>
        </w:r>
        <w:r w:rsidR="00384D98">
          <w:rPr>
            <w:noProof/>
            <w:webHidden/>
          </w:rPr>
          <w:t>33</w:t>
        </w:r>
        <w:r w:rsidR="0067784C" w:rsidRPr="00631120">
          <w:rPr>
            <w:noProof/>
            <w:webHidden/>
          </w:rPr>
          <w:fldChar w:fldCharType="end"/>
        </w:r>
      </w:hyperlink>
    </w:p>
    <w:p w14:paraId="73C9D941" w14:textId="6995F256"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05" w:history="1">
        <w:r w:rsidR="00F62556" w:rsidRPr="00631120">
          <w:rPr>
            <w:rStyle w:val="Hipercze"/>
            <w:rFonts w:cs="Arial"/>
            <w:noProof/>
            <w:color w:val="auto"/>
          </w:rPr>
          <w:t>5.5.</w:t>
        </w:r>
        <w:r w:rsidR="00F62556" w:rsidRPr="00631120">
          <w:rPr>
            <w:rStyle w:val="Hipercze"/>
            <w:rFonts w:ascii="Arial" w:hAnsi="Arial" w:cs="Arial"/>
            <w:noProof/>
            <w:color w:val="auto"/>
          </w:rPr>
          <w:t xml:space="preserve"> Ochrona odgromowa.</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_Toc91757805 \h </w:instrText>
        </w:r>
        <w:r w:rsidR="0067784C" w:rsidRPr="00631120">
          <w:rPr>
            <w:noProof/>
            <w:webHidden/>
          </w:rPr>
        </w:r>
        <w:r w:rsidR="0067784C" w:rsidRPr="00631120">
          <w:rPr>
            <w:noProof/>
            <w:webHidden/>
          </w:rPr>
          <w:fldChar w:fldCharType="separate"/>
        </w:r>
        <w:r w:rsidR="00384D98">
          <w:rPr>
            <w:noProof/>
            <w:webHidden/>
          </w:rPr>
          <w:t>35</w:t>
        </w:r>
        <w:r w:rsidR="0067784C" w:rsidRPr="00631120">
          <w:rPr>
            <w:noProof/>
            <w:webHidden/>
          </w:rPr>
          <w:fldChar w:fldCharType="end"/>
        </w:r>
      </w:hyperlink>
    </w:p>
    <w:p w14:paraId="21A083C2" w14:textId="736B8248"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06" w:history="1">
        <w:r w:rsidR="00F62556" w:rsidRPr="00631120">
          <w:rPr>
            <w:rStyle w:val="Hipercze"/>
            <w:rFonts w:cs="Arial"/>
            <w:noProof/>
            <w:color w:val="auto"/>
          </w:rPr>
          <w:t>5.6.</w:t>
        </w:r>
        <w:r w:rsidR="00F62556" w:rsidRPr="00631120">
          <w:rPr>
            <w:rStyle w:val="Hipercze"/>
            <w:rFonts w:ascii="Arial" w:hAnsi="Arial" w:cs="Arial"/>
            <w:noProof/>
            <w:color w:val="auto"/>
          </w:rPr>
          <w:t xml:space="preserve"> Prace spawalnicze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_Toc91757806 \h </w:instrText>
        </w:r>
        <w:r w:rsidR="0067784C" w:rsidRPr="00631120">
          <w:rPr>
            <w:noProof/>
            <w:webHidden/>
          </w:rPr>
        </w:r>
        <w:r w:rsidR="0067784C" w:rsidRPr="00631120">
          <w:rPr>
            <w:noProof/>
            <w:webHidden/>
          </w:rPr>
          <w:fldChar w:fldCharType="separate"/>
        </w:r>
        <w:r w:rsidR="00384D98">
          <w:rPr>
            <w:noProof/>
            <w:webHidden/>
          </w:rPr>
          <w:t>35</w:t>
        </w:r>
        <w:r w:rsidR="0067784C" w:rsidRPr="00631120">
          <w:rPr>
            <w:noProof/>
            <w:webHidden/>
          </w:rPr>
          <w:fldChar w:fldCharType="end"/>
        </w:r>
      </w:hyperlink>
    </w:p>
    <w:p w14:paraId="25EB67BE" w14:textId="760CFB60"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07" w:history="1">
        <w:r w:rsidR="00F62556" w:rsidRPr="00631120">
          <w:rPr>
            <w:rStyle w:val="Hipercze"/>
            <w:rFonts w:cs="Arial"/>
            <w:noProof/>
            <w:color w:val="auto"/>
          </w:rPr>
          <w:t>5.7.</w:t>
        </w:r>
        <w:r w:rsidR="00F62556" w:rsidRPr="00631120">
          <w:rPr>
            <w:rStyle w:val="Hipercze"/>
            <w:rFonts w:ascii="Arial" w:hAnsi="Arial" w:cs="Arial"/>
            <w:noProof/>
            <w:color w:val="auto"/>
          </w:rPr>
          <w:t xml:space="preserve"> Opis zakresu prac</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_Toc91757807 \h </w:instrText>
        </w:r>
        <w:r w:rsidR="0067784C" w:rsidRPr="00631120">
          <w:rPr>
            <w:noProof/>
            <w:webHidden/>
          </w:rPr>
        </w:r>
        <w:r w:rsidR="0067784C" w:rsidRPr="00631120">
          <w:rPr>
            <w:noProof/>
            <w:webHidden/>
          </w:rPr>
          <w:fldChar w:fldCharType="separate"/>
        </w:r>
        <w:r w:rsidR="00384D98">
          <w:rPr>
            <w:noProof/>
            <w:webHidden/>
          </w:rPr>
          <w:t>35</w:t>
        </w:r>
        <w:r w:rsidR="0067784C" w:rsidRPr="00631120">
          <w:rPr>
            <w:noProof/>
            <w:webHidden/>
          </w:rPr>
          <w:fldChar w:fldCharType="end"/>
        </w:r>
      </w:hyperlink>
    </w:p>
    <w:p w14:paraId="52F7BBB0" w14:textId="10544E15"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808" w:history="1">
        <w:r w:rsidR="00F62556" w:rsidRPr="00631120">
          <w:rPr>
            <w:rStyle w:val="Hipercze"/>
            <w:rFonts w:ascii="Arial Narrow" w:hAnsi="Arial Narrow" w:cs="Arial"/>
            <w:caps/>
            <w:noProof/>
            <w:color w:val="auto"/>
          </w:rPr>
          <w:t>6.</w:t>
        </w:r>
        <w:r w:rsidR="00F62556" w:rsidRPr="00631120">
          <w:rPr>
            <w:rStyle w:val="Hipercze"/>
            <w:rFonts w:ascii="Arial" w:hAnsi="Arial" w:cs="Arial"/>
            <w:noProof/>
            <w:color w:val="auto"/>
          </w:rPr>
          <w:t xml:space="preserve"> KONTROLA JAKOŚCI ROBÓT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_Toc91757808 \h </w:instrText>
        </w:r>
        <w:r w:rsidR="0067784C" w:rsidRPr="00631120">
          <w:rPr>
            <w:noProof/>
            <w:webHidden/>
          </w:rPr>
        </w:r>
        <w:r w:rsidR="0067784C" w:rsidRPr="00631120">
          <w:rPr>
            <w:noProof/>
            <w:webHidden/>
          </w:rPr>
          <w:fldChar w:fldCharType="separate"/>
        </w:r>
        <w:r w:rsidR="00384D98">
          <w:rPr>
            <w:noProof/>
            <w:webHidden/>
          </w:rPr>
          <w:t>48</w:t>
        </w:r>
        <w:r w:rsidR="0067784C" w:rsidRPr="00631120">
          <w:rPr>
            <w:noProof/>
            <w:webHidden/>
          </w:rPr>
          <w:fldChar w:fldCharType="end"/>
        </w:r>
      </w:hyperlink>
    </w:p>
    <w:p w14:paraId="04E83CB6" w14:textId="0E485408"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09" w:history="1">
        <w:r w:rsidR="00F62556" w:rsidRPr="00631120">
          <w:rPr>
            <w:rStyle w:val="Hipercze"/>
            <w:rFonts w:cs="Arial"/>
            <w:noProof/>
            <w:color w:val="auto"/>
          </w:rPr>
          <w:t>6.1.</w:t>
        </w:r>
        <w:r w:rsidR="00F62556" w:rsidRPr="00631120">
          <w:rPr>
            <w:rStyle w:val="Hipercze"/>
            <w:rFonts w:ascii="Arial" w:hAnsi="Arial" w:cs="Arial"/>
            <w:noProof/>
            <w:color w:val="auto"/>
          </w:rPr>
          <w:t xml:space="preserve"> Wymagania ogólne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_Toc91757809 \h </w:instrText>
        </w:r>
        <w:r w:rsidR="0067784C" w:rsidRPr="00631120">
          <w:rPr>
            <w:noProof/>
            <w:webHidden/>
          </w:rPr>
        </w:r>
        <w:r w:rsidR="0067784C" w:rsidRPr="00631120">
          <w:rPr>
            <w:noProof/>
            <w:webHidden/>
          </w:rPr>
          <w:fldChar w:fldCharType="separate"/>
        </w:r>
        <w:r w:rsidR="00384D98">
          <w:rPr>
            <w:noProof/>
            <w:webHidden/>
          </w:rPr>
          <w:t>48</w:t>
        </w:r>
        <w:r w:rsidR="0067784C" w:rsidRPr="00631120">
          <w:rPr>
            <w:noProof/>
            <w:webHidden/>
          </w:rPr>
          <w:fldChar w:fldCharType="end"/>
        </w:r>
      </w:hyperlink>
    </w:p>
    <w:p w14:paraId="5C6DC990" w14:textId="4A252BBC"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810" w:history="1">
        <w:r w:rsidR="00F62556" w:rsidRPr="00631120">
          <w:rPr>
            <w:rStyle w:val="Hipercze"/>
            <w:rFonts w:ascii="Arial Narrow" w:hAnsi="Arial Narrow" w:cs="Arial"/>
            <w:caps/>
            <w:noProof/>
            <w:color w:val="auto"/>
          </w:rPr>
          <w:t>7.</w:t>
        </w:r>
        <w:r w:rsidR="00F62556" w:rsidRPr="00631120">
          <w:rPr>
            <w:rStyle w:val="Hipercze"/>
            <w:rFonts w:ascii="Arial" w:hAnsi="Arial" w:cs="Arial"/>
            <w:noProof/>
            <w:color w:val="auto"/>
          </w:rPr>
          <w:t xml:space="preserve"> OBMIAR ROBÓT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_Toc91757810 \h </w:instrText>
        </w:r>
        <w:r w:rsidR="0067784C" w:rsidRPr="00631120">
          <w:rPr>
            <w:noProof/>
            <w:webHidden/>
          </w:rPr>
        </w:r>
        <w:r w:rsidR="0067784C" w:rsidRPr="00631120">
          <w:rPr>
            <w:noProof/>
            <w:webHidden/>
          </w:rPr>
          <w:fldChar w:fldCharType="separate"/>
        </w:r>
        <w:r w:rsidR="00384D98">
          <w:rPr>
            <w:noProof/>
            <w:webHidden/>
          </w:rPr>
          <w:t>48</w:t>
        </w:r>
        <w:r w:rsidR="0067784C" w:rsidRPr="00631120">
          <w:rPr>
            <w:noProof/>
            <w:webHidden/>
          </w:rPr>
          <w:fldChar w:fldCharType="end"/>
        </w:r>
      </w:hyperlink>
    </w:p>
    <w:p w14:paraId="7ADA8308" w14:textId="4F4EE46B"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811" w:history="1">
        <w:r w:rsidR="00F62556" w:rsidRPr="00631120">
          <w:rPr>
            <w:rStyle w:val="Hipercze"/>
            <w:rFonts w:ascii="Arial Narrow" w:hAnsi="Arial Narrow" w:cs="Arial"/>
            <w:caps/>
            <w:noProof/>
            <w:color w:val="auto"/>
          </w:rPr>
          <w:t>8.</w:t>
        </w:r>
        <w:r w:rsidR="00F62556" w:rsidRPr="00631120">
          <w:rPr>
            <w:rStyle w:val="Hipercze"/>
            <w:rFonts w:ascii="Arial" w:hAnsi="Arial" w:cs="Arial"/>
            <w:noProof/>
            <w:color w:val="auto"/>
          </w:rPr>
          <w:t xml:space="preserve"> ODBIÓR ROBÓT</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_Toc91757811 \h </w:instrText>
        </w:r>
        <w:r w:rsidR="0067784C" w:rsidRPr="00631120">
          <w:rPr>
            <w:noProof/>
            <w:webHidden/>
          </w:rPr>
        </w:r>
        <w:r w:rsidR="0067784C" w:rsidRPr="00631120">
          <w:rPr>
            <w:noProof/>
            <w:webHidden/>
          </w:rPr>
          <w:fldChar w:fldCharType="separate"/>
        </w:r>
        <w:r w:rsidR="00384D98">
          <w:rPr>
            <w:noProof/>
            <w:webHidden/>
          </w:rPr>
          <w:t>48</w:t>
        </w:r>
        <w:r w:rsidR="0067784C" w:rsidRPr="00631120">
          <w:rPr>
            <w:noProof/>
            <w:webHidden/>
          </w:rPr>
          <w:fldChar w:fldCharType="end"/>
        </w:r>
      </w:hyperlink>
    </w:p>
    <w:p w14:paraId="2BE1D56D" w14:textId="5D09FAB4"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12" w:history="1">
        <w:r w:rsidR="00F62556" w:rsidRPr="00631120">
          <w:rPr>
            <w:rStyle w:val="Hipercze"/>
            <w:rFonts w:cs="Arial"/>
            <w:noProof/>
            <w:color w:val="auto"/>
          </w:rPr>
          <w:t>8.1.</w:t>
        </w:r>
        <w:r w:rsidR="00F62556" w:rsidRPr="00631120">
          <w:rPr>
            <w:rStyle w:val="Hipercze"/>
            <w:rFonts w:ascii="Arial" w:hAnsi="Arial" w:cs="Arial"/>
            <w:noProof/>
            <w:color w:val="auto"/>
          </w:rPr>
          <w:t xml:space="preserve"> Wymagania ogólne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_Toc91757812 \h </w:instrText>
        </w:r>
        <w:r w:rsidR="0067784C" w:rsidRPr="00631120">
          <w:rPr>
            <w:noProof/>
            <w:webHidden/>
          </w:rPr>
        </w:r>
        <w:r w:rsidR="0067784C" w:rsidRPr="00631120">
          <w:rPr>
            <w:noProof/>
            <w:webHidden/>
          </w:rPr>
          <w:fldChar w:fldCharType="separate"/>
        </w:r>
        <w:r w:rsidR="00384D98">
          <w:rPr>
            <w:noProof/>
            <w:webHidden/>
          </w:rPr>
          <w:t>48</w:t>
        </w:r>
        <w:r w:rsidR="0067784C" w:rsidRPr="00631120">
          <w:rPr>
            <w:noProof/>
            <w:webHidden/>
          </w:rPr>
          <w:fldChar w:fldCharType="end"/>
        </w:r>
      </w:hyperlink>
    </w:p>
    <w:p w14:paraId="11C57278" w14:textId="52AE1573"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13" w:history="1">
        <w:r w:rsidR="00F62556" w:rsidRPr="00631120">
          <w:rPr>
            <w:rStyle w:val="Hipercze"/>
            <w:rFonts w:cs="Arial"/>
            <w:noProof/>
            <w:color w:val="auto"/>
          </w:rPr>
          <w:t>8.2.</w:t>
        </w:r>
        <w:r w:rsidR="00F62556" w:rsidRPr="00631120">
          <w:rPr>
            <w:rStyle w:val="Hipercze"/>
            <w:rFonts w:ascii="Arial" w:hAnsi="Arial" w:cs="Arial"/>
            <w:noProof/>
            <w:color w:val="auto"/>
          </w:rPr>
          <w:t xml:space="preserve"> Wymagania dla elementów elewacji budynku</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_Toc91757813 \h </w:instrText>
        </w:r>
        <w:r w:rsidR="0067784C" w:rsidRPr="00631120">
          <w:rPr>
            <w:noProof/>
            <w:webHidden/>
          </w:rPr>
        </w:r>
        <w:r w:rsidR="0067784C" w:rsidRPr="00631120">
          <w:rPr>
            <w:noProof/>
            <w:webHidden/>
          </w:rPr>
          <w:fldChar w:fldCharType="separate"/>
        </w:r>
        <w:r w:rsidR="00384D98">
          <w:rPr>
            <w:noProof/>
            <w:webHidden/>
          </w:rPr>
          <w:t>49</w:t>
        </w:r>
        <w:r w:rsidR="0067784C" w:rsidRPr="00631120">
          <w:rPr>
            <w:noProof/>
            <w:webHidden/>
          </w:rPr>
          <w:fldChar w:fldCharType="end"/>
        </w:r>
      </w:hyperlink>
    </w:p>
    <w:p w14:paraId="5EC51E17" w14:textId="0811D50E" w:rsidR="00F62556" w:rsidRPr="00631120" w:rsidRDefault="00BA3DA8">
      <w:pPr>
        <w:pStyle w:val="Spistreci2"/>
        <w:tabs>
          <w:tab w:val="right" w:leader="dot" w:pos="9062"/>
        </w:tabs>
        <w:rPr>
          <w:rFonts w:asciiTheme="minorHAnsi" w:eastAsiaTheme="minorEastAsia" w:hAnsiTheme="minorHAnsi" w:cstheme="minorBidi"/>
          <w:noProof/>
          <w:sz w:val="22"/>
          <w:szCs w:val="22"/>
        </w:rPr>
      </w:pPr>
      <w:hyperlink w:anchor="_Toc91757814" w:history="1">
        <w:r w:rsidR="00F62556" w:rsidRPr="00631120">
          <w:rPr>
            <w:rStyle w:val="Hipercze"/>
            <w:rFonts w:cs="Arial"/>
            <w:noProof/>
            <w:color w:val="auto"/>
          </w:rPr>
          <w:t>8.3.</w:t>
        </w:r>
        <w:r w:rsidR="00F62556" w:rsidRPr="00631120">
          <w:rPr>
            <w:rStyle w:val="Hipercze"/>
            <w:rFonts w:ascii="Arial" w:hAnsi="Arial" w:cs="Arial"/>
            <w:noProof/>
            <w:color w:val="auto"/>
          </w:rPr>
          <w:t xml:space="preserve"> Szkło i szyby zespolone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_Toc91757814 \h </w:instrText>
        </w:r>
        <w:r w:rsidR="0067784C" w:rsidRPr="00631120">
          <w:rPr>
            <w:noProof/>
            <w:webHidden/>
          </w:rPr>
        </w:r>
        <w:r w:rsidR="0067784C" w:rsidRPr="00631120">
          <w:rPr>
            <w:noProof/>
            <w:webHidden/>
          </w:rPr>
          <w:fldChar w:fldCharType="separate"/>
        </w:r>
        <w:r w:rsidR="00384D98">
          <w:rPr>
            <w:noProof/>
            <w:webHidden/>
          </w:rPr>
          <w:t>49</w:t>
        </w:r>
        <w:r w:rsidR="0067784C" w:rsidRPr="00631120">
          <w:rPr>
            <w:noProof/>
            <w:webHidden/>
          </w:rPr>
          <w:fldChar w:fldCharType="end"/>
        </w:r>
      </w:hyperlink>
    </w:p>
    <w:p w14:paraId="4B20308C" w14:textId="0EEEA943"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815" w:history="1">
        <w:r w:rsidR="00F62556" w:rsidRPr="00631120">
          <w:rPr>
            <w:rStyle w:val="Hipercze"/>
            <w:rFonts w:ascii="Arial Narrow" w:hAnsi="Arial Narrow" w:cs="Arial"/>
            <w:caps/>
            <w:noProof/>
            <w:color w:val="auto"/>
          </w:rPr>
          <w:t>9.</w:t>
        </w:r>
        <w:r w:rsidR="00F62556" w:rsidRPr="00631120">
          <w:rPr>
            <w:rStyle w:val="Hipercze"/>
            <w:rFonts w:ascii="Arial" w:hAnsi="Arial" w:cs="Arial"/>
            <w:noProof/>
            <w:color w:val="auto"/>
          </w:rPr>
          <w:t xml:space="preserve"> PODSTAWA PŁATNOŚCI</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_Toc91757815 \h </w:instrText>
        </w:r>
        <w:r w:rsidR="0067784C" w:rsidRPr="00631120">
          <w:rPr>
            <w:noProof/>
            <w:webHidden/>
          </w:rPr>
        </w:r>
        <w:r w:rsidR="0067784C" w:rsidRPr="00631120">
          <w:rPr>
            <w:noProof/>
            <w:webHidden/>
          </w:rPr>
          <w:fldChar w:fldCharType="separate"/>
        </w:r>
        <w:r w:rsidR="00384D98">
          <w:rPr>
            <w:noProof/>
            <w:webHidden/>
          </w:rPr>
          <w:t>50</w:t>
        </w:r>
        <w:r w:rsidR="0067784C" w:rsidRPr="00631120">
          <w:rPr>
            <w:noProof/>
            <w:webHidden/>
          </w:rPr>
          <w:fldChar w:fldCharType="end"/>
        </w:r>
      </w:hyperlink>
    </w:p>
    <w:p w14:paraId="2CF33CAF" w14:textId="554E417A" w:rsidR="00F62556" w:rsidRPr="00631120" w:rsidRDefault="00BA3DA8">
      <w:pPr>
        <w:pStyle w:val="Spistreci1"/>
        <w:tabs>
          <w:tab w:val="right" w:leader="dot" w:pos="9062"/>
        </w:tabs>
        <w:rPr>
          <w:rFonts w:asciiTheme="minorHAnsi" w:eastAsiaTheme="minorEastAsia" w:hAnsiTheme="minorHAnsi" w:cstheme="minorBidi"/>
          <w:b w:val="0"/>
          <w:noProof/>
          <w:sz w:val="22"/>
          <w:szCs w:val="22"/>
        </w:rPr>
      </w:pPr>
      <w:hyperlink w:anchor="_Toc91757816" w:history="1">
        <w:r w:rsidR="00F62556" w:rsidRPr="00631120">
          <w:rPr>
            <w:rStyle w:val="Hipercze"/>
            <w:rFonts w:ascii="Arial Narrow" w:hAnsi="Arial Narrow" w:cs="Arial"/>
            <w:caps/>
            <w:noProof/>
            <w:color w:val="auto"/>
          </w:rPr>
          <w:t>10.</w:t>
        </w:r>
        <w:r w:rsidR="00F62556" w:rsidRPr="00631120">
          <w:rPr>
            <w:rStyle w:val="Hipercze"/>
            <w:rFonts w:ascii="Arial" w:hAnsi="Arial" w:cs="Arial"/>
            <w:noProof/>
            <w:color w:val="auto"/>
          </w:rPr>
          <w:t xml:space="preserve"> PRZEPISY ZWIĄZANE</w:t>
        </w:r>
        <w:r w:rsidR="00F62556" w:rsidRPr="00631120">
          <w:rPr>
            <w:noProof/>
            <w:webHidden/>
          </w:rPr>
          <w:tab/>
        </w:r>
        <w:r w:rsidR="0067784C" w:rsidRPr="00631120">
          <w:rPr>
            <w:noProof/>
            <w:webHidden/>
          </w:rPr>
          <w:fldChar w:fldCharType="begin"/>
        </w:r>
        <w:r w:rsidR="00F62556" w:rsidRPr="00631120">
          <w:rPr>
            <w:noProof/>
            <w:webHidden/>
          </w:rPr>
          <w:instrText xml:space="preserve"> PAGEREF _Toc91757816 \h </w:instrText>
        </w:r>
        <w:r w:rsidR="0067784C" w:rsidRPr="00631120">
          <w:rPr>
            <w:noProof/>
            <w:webHidden/>
          </w:rPr>
        </w:r>
        <w:r w:rsidR="0067784C" w:rsidRPr="00631120">
          <w:rPr>
            <w:noProof/>
            <w:webHidden/>
          </w:rPr>
          <w:fldChar w:fldCharType="separate"/>
        </w:r>
        <w:r w:rsidR="00384D98">
          <w:rPr>
            <w:noProof/>
            <w:webHidden/>
          </w:rPr>
          <w:t>51</w:t>
        </w:r>
        <w:r w:rsidR="0067784C" w:rsidRPr="00631120">
          <w:rPr>
            <w:noProof/>
            <w:webHidden/>
          </w:rPr>
          <w:fldChar w:fldCharType="end"/>
        </w:r>
      </w:hyperlink>
    </w:p>
    <w:p w14:paraId="0A6BC68A" w14:textId="77777777" w:rsidR="000850D1" w:rsidRPr="00631120" w:rsidRDefault="0067784C" w:rsidP="000850D1">
      <w:pPr>
        <w:pStyle w:val="Specyfikacjatekst"/>
        <w:rPr>
          <w:rFonts w:ascii="Arial" w:hAnsi="Arial" w:cs="Arial"/>
        </w:rPr>
      </w:pPr>
      <w:r w:rsidRPr="00631120">
        <w:rPr>
          <w:rFonts w:ascii="Arial" w:hAnsi="Arial" w:cs="Arial"/>
        </w:rPr>
        <w:fldChar w:fldCharType="end"/>
      </w:r>
    </w:p>
    <w:p w14:paraId="63AC621D" w14:textId="77777777" w:rsidR="000850D1" w:rsidRPr="00631120" w:rsidRDefault="000850D1" w:rsidP="000850D1">
      <w:pPr>
        <w:rPr>
          <w:rFonts w:ascii="Arial" w:hAnsi="Arial" w:cs="Arial"/>
          <w:b/>
          <w:u w:val="single"/>
        </w:rPr>
      </w:pPr>
      <w:r w:rsidRPr="00631120">
        <w:rPr>
          <w:rFonts w:ascii="Arial" w:hAnsi="Arial" w:cs="Arial"/>
        </w:rPr>
        <w:br w:type="page"/>
      </w:r>
    </w:p>
    <w:p w14:paraId="673CE566" w14:textId="77777777" w:rsidR="000850D1" w:rsidRPr="00631120" w:rsidRDefault="000850D1" w:rsidP="000850D1">
      <w:pPr>
        <w:pStyle w:val="Specyfikacja1"/>
        <w:spacing w:line="240" w:lineRule="auto"/>
        <w:rPr>
          <w:rFonts w:ascii="Arial" w:hAnsi="Arial" w:cs="Arial"/>
        </w:rPr>
      </w:pPr>
      <w:bookmarkStart w:id="2" w:name="_Toc91757770"/>
      <w:r w:rsidRPr="00631120">
        <w:rPr>
          <w:rFonts w:ascii="Arial" w:hAnsi="Arial" w:cs="Arial"/>
        </w:rPr>
        <w:lastRenderedPageBreak/>
        <w:t>WSTĘP</w:t>
      </w:r>
      <w:bookmarkEnd w:id="2"/>
    </w:p>
    <w:p w14:paraId="2639655B" w14:textId="77777777" w:rsidR="000850D1" w:rsidRPr="00631120" w:rsidRDefault="000850D1" w:rsidP="000850D1">
      <w:pPr>
        <w:pStyle w:val="Specyfikacja1"/>
        <w:numPr>
          <w:ilvl w:val="0"/>
          <w:numId w:val="0"/>
        </w:numPr>
        <w:spacing w:line="240" w:lineRule="auto"/>
        <w:rPr>
          <w:rFonts w:ascii="Arial" w:hAnsi="Arial" w:cs="Arial"/>
        </w:rPr>
      </w:pPr>
    </w:p>
    <w:p w14:paraId="02F20BBC" w14:textId="77777777" w:rsidR="000850D1" w:rsidRPr="00631120" w:rsidRDefault="000850D1" w:rsidP="000850D1">
      <w:pPr>
        <w:pStyle w:val="Specyfikacja2"/>
        <w:ind w:firstLine="0"/>
        <w:rPr>
          <w:rFonts w:ascii="Arial" w:hAnsi="Arial" w:cs="Arial"/>
        </w:rPr>
      </w:pPr>
      <w:bookmarkStart w:id="3" w:name="_Toc91757771"/>
      <w:r w:rsidRPr="00631120">
        <w:rPr>
          <w:rFonts w:ascii="Arial" w:hAnsi="Arial" w:cs="Arial"/>
        </w:rPr>
        <w:t xml:space="preserve">Przedmiot </w:t>
      </w:r>
      <w:r w:rsidR="00403D03" w:rsidRPr="00631120">
        <w:rPr>
          <w:rFonts w:ascii="Arial" w:hAnsi="Arial" w:cs="Arial"/>
        </w:rPr>
        <w:t xml:space="preserve">Szczegółowej </w:t>
      </w:r>
      <w:proofErr w:type="spellStart"/>
      <w:r w:rsidR="00403D03" w:rsidRPr="00631120">
        <w:rPr>
          <w:rFonts w:ascii="Arial" w:hAnsi="Arial" w:cs="Arial"/>
        </w:rPr>
        <w:t>Sspecyfikacji</w:t>
      </w:r>
      <w:proofErr w:type="spellEnd"/>
      <w:r w:rsidR="00403D03" w:rsidRPr="00631120">
        <w:rPr>
          <w:rFonts w:ascii="Arial" w:hAnsi="Arial" w:cs="Arial"/>
        </w:rPr>
        <w:t xml:space="preserve"> Technicznej (</w:t>
      </w:r>
      <w:r w:rsidR="00AB6795" w:rsidRPr="00631120">
        <w:rPr>
          <w:rFonts w:ascii="Arial" w:hAnsi="Arial" w:cs="Arial"/>
        </w:rPr>
        <w:t>SST</w:t>
      </w:r>
      <w:r w:rsidR="00403D03" w:rsidRPr="00631120">
        <w:rPr>
          <w:rFonts w:ascii="Arial" w:hAnsi="Arial" w:cs="Arial"/>
        </w:rPr>
        <w:t>)</w:t>
      </w:r>
      <w:bookmarkEnd w:id="3"/>
      <w:r w:rsidR="00403D03" w:rsidRPr="00631120">
        <w:rPr>
          <w:rFonts w:ascii="Arial" w:hAnsi="Arial" w:cs="Arial"/>
        </w:rPr>
        <w:t xml:space="preserve"> </w:t>
      </w:r>
    </w:p>
    <w:p w14:paraId="1AB8DD34" w14:textId="77777777" w:rsidR="000850D1" w:rsidRPr="00631120" w:rsidRDefault="000850D1" w:rsidP="000850D1">
      <w:pPr>
        <w:pStyle w:val="Specyfikacja2"/>
        <w:numPr>
          <w:ilvl w:val="0"/>
          <w:numId w:val="0"/>
        </w:numPr>
        <w:rPr>
          <w:rFonts w:ascii="Arial" w:hAnsi="Arial" w:cs="Arial"/>
        </w:rPr>
      </w:pPr>
    </w:p>
    <w:p w14:paraId="410AC652" w14:textId="77777777" w:rsidR="000850D1" w:rsidRPr="00631120" w:rsidRDefault="000850D1" w:rsidP="0086107E">
      <w:pPr>
        <w:pStyle w:val="Nagwek"/>
        <w:jc w:val="both"/>
        <w:rPr>
          <w:rFonts w:ascii="Arial" w:hAnsi="Arial" w:cs="Arial"/>
        </w:rPr>
      </w:pPr>
      <w:r w:rsidRPr="00631120">
        <w:rPr>
          <w:rFonts w:ascii="Arial" w:hAnsi="Arial" w:cs="Arial"/>
        </w:rPr>
        <w:t xml:space="preserve">Przedmiotem niniejszej </w:t>
      </w:r>
      <w:r w:rsidR="00AE5A97" w:rsidRPr="00631120">
        <w:rPr>
          <w:rFonts w:ascii="Arial" w:hAnsi="Arial" w:cs="Arial"/>
        </w:rPr>
        <w:t xml:space="preserve">Szczegółowej </w:t>
      </w:r>
      <w:r w:rsidRPr="00631120">
        <w:rPr>
          <w:rFonts w:ascii="Arial" w:hAnsi="Arial" w:cs="Arial"/>
        </w:rPr>
        <w:t xml:space="preserve">Specyfikacji Technicznej są wymagania dotyczące wykonania i odbioru robót związanych z realizacją fasad </w:t>
      </w:r>
      <w:r w:rsidR="0086107E" w:rsidRPr="00631120">
        <w:rPr>
          <w:rFonts w:ascii="Arial" w:hAnsi="Arial" w:cs="Arial"/>
        </w:rPr>
        <w:t xml:space="preserve">przedsięwzięcia budowlanego o nazwie Budowa Centrum Sportu w Piasecznie, polegająca na budowie budynku krytych basenów wraz z urządzeniami budowlanymi, budową odcinka sieci kanalizacji deszczowej, sieci elektroenergetycznej średniego napięcia wraz z rozbiórką sieci elektroenergetycznej średniego napięcia, zlokalizowanego w mieście Piaseczno, przy skrzyżowaniu ul. </w:t>
      </w:r>
      <w:proofErr w:type="spellStart"/>
      <w:r w:rsidR="0086107E" w:rsidRPr="00631120">
        <w:rPr>
          <w:rFonts w:ascii="Arial" w:hAnsi="Arial" w:cs="Arial"/>
        </w:rPr>
        <w:t>Chyliczkowskiej</w:t>
      </w:r>
      <w:proofErr w:type="spellEnd"/>
      <w:r w:rsidR="0086107E" w:rsidRPr="00631120">
        <w:rPr>
          <w:rFonts w:ascii="Arial" w:hAnsi="Arial" w:cs="Arial"/>
        </w:rPr>
        <w:t xml:space="preserve"> i ul. Mazurskiej.</w:t>
      </w:r>
    </w:p>
    <w:p w14:paraId="55670BA2" w14:textId="77777777" w:rsidR="000850D1" w:rsidRPr="00631120" w:rsidRDefault="000850D1" w:rsidP="000850D1">
      <w:pPr>
        <w:pStyle w:val="Specyfikacja-podstawowy"/>
        <w:rPr>
          <w:rFonts w:ascii="Arial" w:hAnsi="Arial" w:cs="Arial"/>
        </w:rPr>
      </w:pPr>
    </w:p>
    <w:p w14:paraId="6D362981" w14:textId="77777777" w:rsidR="000850D1" w:rsidRPr="00631120" w:rsidRDefault="000850D1" w:rsidP="000850D1">
      <w:pPr>
        <w:pStyle w:val="Specyfikacja2"/>
        <w:ind w:firstLine="0"/>
        <w:rPr>
          <w:rFonts w:ascii="Arial" w:hAnsi="Arial" w:cs="Arial"/>
        </w:rPr>
      </w:pPr>
      <w:bookmarkStart w:id="4" w:name="_Toc91757772"/>
      <w:r w:rsidRPr="00631120">
        <w:rPr>
          <w:rFonts w:ascii="Arial" w:hAnsi="Arial" w:cs="Arial"/>
        </w:rPr>
        <w:t>Zakres stosowania SST</w:t>
      </w:r>
      <w:bookmarkEnd w:id="4"/>
    </w:p>
    <w:p w14:paraId="51E32A08" w14:textId="77777777" w:rsidR="000850D1" w:rsidRPr="00631120" w:rsidRDefault="000850D1" w:rsidP="000850D1">
      <w:pPr>
        <w:pStyle w:val="Specyfikacja2"/>
        <w:numPr>
          <w:ilvl w:val="0"/>
          <w:numId w:val="0"/>
        </w:numPr>
        <w:rPr>
          <w:rFonts w:ascii="Arial" w:hAnsi="Arial" w:cs="Arial"/>
        </w:rPr>
      </w:pPr>
    </w:p>
    <w:p w14:paraId="12D04B9A" w14:textId="77777777" w:rsidR="000850D1" w:rsidRPr="00631120" w:rsidRDefault="000850D1" w:rsidP="000850D1">
      <w:pPr>
        <w:pStyle w:val="Specyfikacja-podstawowy"/>
        <w:rPr>
          <w:rFonts w:ascii="Arial" w:hAnsi="Arial" w:cs="Arial"/>
          <w:spacing w:val="-2"/>
          <w:sz w:val="22"/>
          <w:szCs w:val="22"/>
        </w:rPr>
      </w:pPr>
      <w:r w:rsidRPr="00631120">
        <w:rPr>
          <w:rFonts w:ascii="Arial" w:hAnsi="Arial" w:cs="Arial"/>
          <w:spacing w:val="1"/>
          <w:sz w:val="22"/>
          <w:szCs w:val="22"/>
        </w:rPr>
        <w:t xml:space="preserve">Szczegółowa Specyfikacja Techniczna jest dokumentem będącym podstawą do udzielenie zamówienia i zawarcia umowy na </w:t>
      </w:r>
      <w:r w:rsidRPr="00631120">
        <w:rPr>
          <w:rFonts w:ascii="Arial" w:hAnsi="Arial" w:cs="Arial"/>
          <w:spacing w:val="-2"/>
          <w:sz w:val="22"/>
          <w:szCs w:val="22"/>
        </w:rPr>
        <w:t>wykonanie robót zawartych w pkt. 1.1.</w:t>
      </w:r>
    </w:p>
    <w:p w14:paraId="5BF10C7D" w14:textId="77777777" w:rsidR="000850D1" w:rsidRPr="00631120" w:rsidRDefault="000850D1" w:rsidP="000850D1">
      <w:pPr>
        <w:pStyle w:val="StylTK5"/>
        <w:ind w:left="0" w:firstLine="0"/>
        <w:jc w:val="both"/>
        <w:rPr>
          <w:color w:val="auto"/>
          <w:lang w:eastAsia="en-US"/>
        </w:rPr>
      </w:pPr>
      <w:r w:rsidRPr="00631120">
        <w:rPr>
          <w:color w:val="auto"/>
          <w:lang w:eastAsia="en-US"/>
        </w:rPr>
        <w:t>Niniejsze opracowanie specyfikuje podstawowe wymagania projektowe, warunki realizacji i standardy. Definiuje główne projektowane parametry materiałów i rozwiązań, które muszą być zweryfikowane i dobrane dokładnie wg wymagań specyfikacji i wybranej technologii, sposobu wykonania, produkcji, zastosowanego materiału, etc.</w:t>
      </w:r>
    </w:p>
    <w:p w14:paraId="4979046E" w14:textId="77777777" w:rsidR="000850D1" w:rsidRPr="00631120" w:rsidRDefault="000850D1" w:rsidP="000850D1">
      <w:pPr>
        <w:pStyle w:val="StylTK5"/>
        <w:ind w:left="0" w:firstLine="0"/>
        <w:jc w:val="both"/>
        <w:rPr>
          <w:color w:val="auto"/>
          <w:lang w:eastAsia="en-US"/>
        </w:rPr>
      </w:pPr>
      <w:r w:rsidRPr="00631120">
        <w:rPr>
          <w:color w:val="auto"/>
          <w:lang w:eastAsia="en-US"/>
        </w:rPr>
        <w:t>Szczegóły konstrukcji należy wykonać i zamontować odpowiednio do ich funkcji nawet wówczas, gdy w tekście opracowania i w dokumentacji rysunkowej nie zostały wyraźnie wymienione.</w:t>
      </w:r>
    </w:p>
    <w:p w14:paraId="42ABD4D1" w14:textId="77777777" w:rsidR="000850D1" w:rsidRPr="00631120" w:rsidRDefault="000850D1" w:rsidP="000850D1">
      <w:pPr>
        <w:pStyle w:val="StylTK5"/>
        <w:ind w:left="0" w:firstLine="0"/>
        <w:jc w:val="both"/>
        <w:rPr>
          <w:color w:val="auto"/>
          <w:lang w:eastAsia="en-US"/>
        </w:rPr>
      </w:pPr>
      <w:r w:rsidRPr="00631120">
        <w:rPr>
          <w:color w:val="auto"/>
          <w:lang w:eastAsia="en-US"/>
        </w:rPr>
        <w:t>Opis odnosi się do systemu profili, szkła i okładzin w sposób neutralny, jednakże muszą zostać spełnione wymagania opisu robót oraz techniczne parametry podane w uwagach technicznych, dotyczące koloru szkła i widocznych szerokości profili.</w:t>
      </w:r>
    </w:p>
    <w:p w14:paraId="55101C22" w14:textId="77777777" w:rsidR="000850D1" w:rsidRPr="00631120" w:rsidRDefault="000850D1" w:rsidP="000850D1">
      <w:pPr>
        <w:pStyle w:val="StylTK5"/>
        <w:ind w:left="0" w:firstLine="0"/>
        <w:jc w:val="both"/>
        <w:rPr>
          <w:color w:val="auto"/>
          <w:lang w:eastAsia="en-US"/>
        </w:rPr>
      </w:pPr>
      <w:r w:rsidRPr="00631120">
        <w:rPr>
          <w:color w:val="auto"/>
          <w:lang w:eastAsia="en-US"/>
        </w:rPr>
        <w:t xml:space="preserve">Wszelkie założone prace i rozwiązania systemowe mogą być realizowane jedynie na podstawie dokumentacji warsztatowej wykonanej, wydanej i zaakceptowanej na podstawie zasad i wymagań zdefiniowanych w niniejszej specyfikacji technicznej oraz spotkań, ustaleń i decyzji roboczych. </w:t>
      </w:r>
    </w:p>
    <w:p w14:paraId="661425C2" w14:textId="77777777" w:rsidR="000850D1" w:rsidRPr="00631120" w:rsidRDefault="000850D1" w:rsidP="000850D1">
      <w:pPr>
        <w:pStyle w:val="StylTK5"/>
        <w:ind w:left="0" w:firstLine="0"/>
        <w:jc w:val="both"/>
        <w:rPr>
          <w:color w:val="auto"/>
          <w:lang w:eastAsia="en-US"/>
        </w:rPr>
      </w:pPr>
      <w:r w:rsidRPr="00631120">
        <w:rPr>
          <w:color w:val="auto"/>
          <w:lang w:eastAsia="en-US"/>
        </w:rPr>
        <w:t xml:space="preserve">Wszelkie czynności, stosowane systemy, materiały, rozwiązania, etc. muszą być zgodne z wymaganiami określonymi w niniejszym opracowaniu. </w:t>
      </w:r>
    </w:p>
    <w:p w14:paraId="2DF9626A" w14:textId="77777777" w:rsidR="000850D1" w:rsidRPr="00631120" w:rsidRDefault="000850D1" w:rsidP="000850D1">
      <w:pPr>
        <w:pStyle w:val="Specyfikacja-podstawowy"/>
        <w:rPr>
          <w:rFonts w:ascii="Arial" w:hAnsi="Arial" w:cs="Arial"/>
          <w:spacing w:val="-2"/>
          <w:sz w:val="22"/>
          <w:szCs w:val="22"/>
        </w:rPr>
      </w:pPr>
      <w:r w:rsidRPr="00631120">
        <w:rPr>
          <w:rFonts w:ascii="Arial" w:hAnsi="Arial" w:cs="Arial"/>
          <w:sz w:val="22"/>
          <w:szCs w:val="22"/>
        </w:rPr>
        <w:t>Wszystkie elementy widoczne muszą być przedstawione Architektowi i Inwestorowi do akceptacji oraz zostać przedstawione i zaakceptowane na elementach wzorcowych.</w:t>
      </w:r>
    </w:p>
    <w:p w14:paraId="5341354D" w14:textId="77777777" w:rsidR="000850D1" w:rsidRPr="00631120" w:rsidRDefault="000850D1" w:rsidP="000850D1">
      <w:pPr>
        <w:pStyle w:val="Specyfikacja-podstawowy"/>
        <w:rPr>
          <w:rFonts w:ascii="Arial" w:hAnsi="Arial" w:cs="Arial"/>
        </w:rPr>
      </w:pPr>
      <w:bookmarkStart w:id="5" w:name="_Toc184718304"/>
    </w:p>
    <w:p w14:paraId="07A6BF0A" w14:textId="77777777" w:rsidR="000850D1" w:rsidRPr="00631120" w:rsidRDefault="000850D1" w:rsidP="000850D1">
      <w:pPr>
        <w:pStyle w:val="Specyfikacja2"/>
        <w:ind w:firstLine="0"/>
        <w:rPr>
          <w:rFonts w:ascii="Arial" w:hAnsi="Arial" w:cs="Arial"/>
        </w:rPr>
      </w:pPr>
      <w:bookmarkStart w:id="6" w:name="_Toc192523240"/>
      <w:bookmarkStart w:id="7" w:name="_Toc91757773"/>
      <w:r w:rsidRPr="00631120">
        <w:rPr>
          <w:rFonts w:ascii="Arial" w:hAnsi="Arial" w:cs="Arial"/>
        </w:rPr>
        <w:t>Określenia podstawowe</w:t>
      </w:r>
      <w:bookmarkEnd w:id="6"/>
      <w:bookmarkEnd w:id="7"/>
    </w:p>
    <w:p w14:paraId="22FBA3F9" w14:textId="77777777" w:rsidR="000850D1" w:rsidRPr="00631120" w:rsidRDefault="000850D1" w:rsidP="000850D1">
      <w:pPr>
        <w:pStyle w:val="Specyfikacja2"/>
        <w:numPr>
          <w:ilvl w:val="0"/>
          <w:numId w:val="0"/>
        </w:numPr>
        <w:rPr>
          <w:rFonts w:ascii="Arial" w:hAnsi="Arial" w:cs="Arial"/>
        </w:rPr>
      </w:pPr>
    </w:p>
    <w:p w14:paraId="2ACE49EC" w14:textId="77777777" w:rsidR="000850D1" w:rsidRPr="00631120" w:rsidRDefault="000850D1" w:rsidP="000850D1">
      <w:pPr>
        <w:pStyle w:val="Specyfikacja-podstawowy"/>
        <w:rPr>
          <w:rFonts w:ascii="Arial" w:hAnsi="Arial" w:cs="Arial"/>
          <w:spacing w:val="-2"/>
          <w:sz w:val="22"/>
          <w:szCs w:val="22"/>
        </w:rPr>
      </w:pPr>
      <w:r w:rsidRPr="00631120">
        <w:rPr>
          <w:rFonts w:ascii="Arial" w:hAnsi="Arial" w:cs="Arial"/>
          <w:spacing w:val="-2"/>
          <w:sz w:val="22"/>
          <w:szCs w:val="22"/>
        </w:rPr>
        <w:t>Określenia i nazewnictwo użyte w niniejszej szczegółowej specyfikacji technicznej są zgodne z obowiązującymi podanymi w normach PN i przepisach Prawa budowlanego.</w:t>
      </w:r>
    </w:p>
    <w:p w14:paraId="46F69AA1" w14:textId="77777777" w:rsidR="000850D1" w:rsidRPr="00631120" w:rsidRDefault="000850D1" w:rsidP="000850D1">
      <w:pPr>
        <w:rPr>
          <w:rFonts w:ascii="Arial" w:hAnsi="Arial" w:cs="Arial"/>
          <w:spacing w:val="-2"/>
        </w:rPr>
      </w:pPr>
    </w:p>
    <w:p w14:paraId="7D96FFA8" w14:textId="77777777" w:rsidR="000850D1" w:rsidRPr="00631120" w:rsidRDefault="0045328A" w:rsidP="000850D1">
      <w:pPr>
        <w:pStyle w:val="Specyfikacja2"/>
        <w:ind w:firstLine="0"/>
        <w:rPr>
          <w:rFonts w:ascii="Arial" w:hAnsi="Arial" w:cs="Arial"/>
        </w:rPr>
      </w:pPr>
      <w:bookmarkStart w:id="8" w:name="_Toc192523241"/>
      <w:r w:rsidRPr="00631120">
        <w:rPr>
          <w:rFonts w:ascii="Arial" w:hAnsi="Arial" w:cs="Arial"/>
        </w:rPr>
        <w:br w:type="page"/>
      </w:r>
      <w:bookmarkStart w:id="9" w:name="_Toc91757774"/>
      <w:r w:rsidR="000850D1" w:rsidRPr="00631120">
        <w:rPr>
          <w:rFonts w:ascii="Arial" w:hAnsi="Arial" w:cs="Arial"/>
        </w:rPr>
        <w:lastRenderedPageBreak/>
        <w:t>Zakres robót objętych SST</w:t>
      </w:r>
      <w:bookmarkEnd w:id="8"/>
      <w:bookmarkEnd w:id="9"/>
    </w:p>
    <w:p w14:paraId="24DAC2D3" w14:textId="77777777" w:rsidR="000850D1" w:rsidRPr="00631120" w:rsidRDefault="000850D1" w:rsidP="000850D1">
      <w:pPr>
        <w:autoSpaceDE w:val="0"/>
        <w:jc w:val="both"/>
        <w:rPr>
          <w:rFonts w:ascii="Arial" w:hAnsi="Arial" w:cs="Arial"/>
        </w:rPr>
      </w:pPr>
    </w:p>
    <w:p w14:paraId="7770D69D" w14:textId="77777777" w:rsidR="000850D1" w:rsidRPr="00631120" w:rsidRDefault="000850D1" w:rsidP="000850D1">
      <w:pPr>
        <w:autoSpaceDE w:val="0"/>
        <w:jc w:val="both"/>
        <w:rPr>
          <w:rFonts w:ascii="Arial" w:hAnsi="Arial" w:cs="Arial"/>
        </w:rPr>
      </w:pPr>
      <w:r w:rsidRPr="00631120">
        <w:rPr>
          <w:rFonts w:ascii="Arial" w:hAnsi="Arial" w:cs="Arial"/>
        </w:rPr>
        <w:t>Ustalenia zawarte w niniejszej Szczegółowej Specyfikacji Technicznej dotyczą zasad prowadzenia robót związanych z wykonaniem</w:t>
      </w:r>
      <w:r w:rsidR="00CE55DB" w:rsidRPr="00631120">
        <w:rPr>
          <w:rFonts w:ascii="Arial" w:hAnsi="Arial" w:cs="Arial"/>
        </w:rPr>
        <w:t xml:space="preserve"> następujących elementów.</w:t>
      </w:r>
    </w:p>
    <w:p w14:paraId="3EE64D8E" w14:textId="77777777" w:rsidR="00CE55DB" w:rsidRPr="00631120" w:rsidRDefault="00CE55DB" w:rsidP="000850D1">
      <w:pPr>
        <w:autoSpaceDE w:val="0"/>
        <w:jc w:val="both"/>
        <w:rPr>
          <w:rFonts w:ascii="Arial" w:hAnsi="Arial" w:cs="Arial"/>
          <w:b/>
          <w:bCs/>
        </w:rPr>
      </w:pPr>
      <w:r w:rsidRPr="00631120">
        <w:rPr>
          <w:rFonts w:ascii="Arial" w:hAnsi="Arial" w:cs="Arial"/>
          <w:b/>
          <w:bCs/>
        </w:rPr>
        <w:t>Fasad</w:t>
      </w:r>
      <w:r w:rsidR="002D1065" w:rsidRPr="00631120">
        <w:rPr>
          <w:rFonts w:ascii="Arial" w:hAnsi="Arial" w:cs="Arial"/>
          <w:b/>
          <w:bCs/>
        </w:rPr>
        <w:t>y</w:t>
      </w:r>
      <w:r w:rsidRPr="00631120">
        <w:rPr>
          <w:rFonts w:ascii="Arial" w:hAnsi="Arial" w:cs="Arial"/>
          <w:b/>
          <w:bCs/>
        </w:rPr>
        <w:t xml:space="preserve"> słupowo ryglow</w:t>
      </w:r>
      <w:r w:rsidR="002D1065" w:rsidRPr="00631120">
        <w:rPr>
          <w:rFonts w:ascii="Arial" w:hAnsi="Arial" w:cs="Arial"/>
          <w:b/>
          <w:bCs/>
        </w:rPr>
        <w:t>e</w:t>
      </w:r>
      <w:r w:rsidRPr="00631120">
        <w:rPr>
          <w:rFonts w:ascii="Arial" w:hAnsi="Arial" w:cs="Arial"/>
          <w:b/>
          <w:bCs/>
        </w:rPr>
        <w:t>, przeszklon</w:t>
      </w:r>
      <w:r w:rsidR="002D1065" w:rsidRPr="00631120">
        <w:rPr>
          <w:rFonts w:ascii="Arial" w:hAnsi="Arial" w:cs="Arial"/>
          <w:b/>
          <w:bCs/>
        </w:rPr>
        <w:t>e</w:t>
      </w:r>
      <w:r w:rsidRPr="00631120">
        <w:rPr>
          <w:rFonts w:ascii="Arial" w:hAnsi="Arial" w:cs="Arial"/>
          <w:b/>
          <w:bCs/>
        </w:rPr>
        <w:t xml:space="preserve"> zewnętrzn</w:t>
      </w:r>
      <w:r w:rsidR="002D1065" w:rsidRPr="00631120">
        <w:rPr>
          <w:rFonts w:ascii="Arial" w:hAnsi="Arial" w:cs="Arial"/>
          <w:b/>
          <w:bCs/>
        </w:rPr>
        <w:t>e</w:t>
      </w:r>
      <w:r w:rsidRPr="00631120">
        <w:rPr>
          <w:rFonts w:ascii="Arial" w:hAnsi="Arial" w:cs="Arial"/>
          <w:b/>
          <w:bCs/>
        </w:rPr>
        <w:t>:</w:t>
      </w:r>
    </w:p>
    <w:p w14:paraId="243A18A1" w14:textId="77777777" w:rsidR="000850D1" w:rsidRPr="00631120" w:rsidRDefault="000850D1" w:rsidP="000850D1">
      <w:pPr>
        <w:pStyle w:val="listapunktowana0"/>
        <w:numPr>
          <w:ilvl w:val="0"/>
          <w:numId w:val="30"/>
        </w:numPr>
        <w:rPr>
          <w:rFonts w:cs="Arial"/>
          <w:szCs w:val="22"/>
        </w:rPr>
      </w:pPr>
      <w:r w:rsidRPr="00631120">
        <w:rPr>
          <w:rFonts w:cs="Arial"/>
          <w:szCs w:val="22"/>
        </w:rPr>
        <w:t>FASADA F</w:t>
      </w:r>
      <w:r w:rsidR="0020247F" w:rsidRPr="00631120">
        <w:rPr>
          <w:rFonts w:cs="Arial"/>
          <w:szCs w:val="22"/>
        </w:rPr>
        <w:t>AS_0</w:t>
      </w:r>
      <w:r w:rsidRPr="00631120">
        <w:rPr>
          <w:rFonts w:cs="Arial"/>
          <w:szCs w:val="22"/>
        </w:rPr>
        <w:t>1:</w:t>
      </w:r>
      <w:r w:rsidRPr="00631120">
        <w:rPr>
          <w:rFonts w:cs="Arial"/>
          <w:szCs w:val="22"/>
        </w:rPr>
        <w:tab/>
      </w:r>
    </w:p>
    <w:p w14:paraId="63CF9C5F" w14:textId="77777777" w:rsidR="000850D1" w:rsidRPr="00631120" w:rsidRDefault="0020247F" w:rsidP="000850D1">
      <w:pPr>
        <w:pStyle w:val="listapunktowana0"/>
        <w:numPr>
          <w:ilvl w:val="0"/>
          <w:numId w:val="0"/>
        </w:numPr>
        <w:ind w:left="862"/>
        <w:rPr>
          <w:rFonts w:cs="Arial"/>
          <w:szCs w:val="22"/>
        </w:rPr>
      </w:pPr>
      <w:r w:rsidRPr="00631120">
        <w:rPr>
          <w:rFonts w:cs="Arial"/>
          <w:szCs w:val="22"/>
        </w:rPr>
        <w:t>Podstawow</w:t>
      </w:r>
      <w:r w:rsidR="00D04DE6" w:rsidRPr="00631120">
        <w:rPr>
          <w:rFonts w:cs="Arial"/>
          <w:szCs w:val="22"/>
        </w:rPr>
        <w:t>e</w:t>
      </w:r>
      <w:r w:rsidRPr="00631120">
        <w:rPr>
          <w:rFonts w:cs="Arial"/>
          <w:szCs w:val="22"/>
        </w:rPr>
        <w:t xml:space="preserve"> fasad</w:t>
      </w:r>
      <w:r w:rsidR="00D04DE6" w:rsidRPr="00631120">
        <w:rPr>
          <w:rFonts w:cs="Arial"/>
          <w:szCs w:val="22"/>
        </w:rPr>
        <w:t>y</w:t>
      </w:r>
      <w:r w:rsidRPr="00631120">
        <w:rPr>
          <w:rFonts w:cs="Arial"/>
          <w:szCs w:val="22"/>
        </w:rPr>
        <w:t xml:space="preserve"> </w:t>
      </w:r>
      <w:r w:rsidR="00F407BA" w:rsidRPr="00631120">
        <w:rPr>
          <w:rFonts w:cs="Arial"/>
          <w:szCs w:val="22"/>
        </w:rPr>
        <w:t>słupowo-ryglow</w:t>
      </w:r>
      <w:r w:rsidR="00D04DE6" w:rsidRPr="00631120">
        <w:rPr>
          <w:rFonts w:cs="Arial"/>
          <w:szCs w:val="22"/>
        </w:rPr>
        <w:t>e</w:t>
      </w:r>
      <w:r w:rsidR="00F407BA" w:rsidRPr="00631120">
        <w:rPr>
          <w:rFonts w:cs="Arial"/>
          <w:szCs w:val="22"/>
        </w:rPr>
        <w:t xml:space="preserve"> </w:t>
      </w:r>
      <w:r w:rsidRPr="00631120">
        <w:rPr>
          <w:rFonts w:cs="Arial"/>
          <w:szCs w:val="22"/>
        </w:rPr>
        <w:t>projektowanego budynku</w:t>
      </w:r>
      <w:r w:rsidR="00F407BA" w:rsidRPr="00631120">
        <w:rPr>
          <w:rFonts w:cs="Arial"/>
          <w:szCs w:val="22"/>
        </w:rPr>
        <w:t xml:space="preserve">, </w:t>
      </w:r>
      <w:r w:rsidR="00D04DE6" w:rsidRPr="00631120">
        <w:rPr>
          <w:rFonts w:cs="Arial"/>
          <w:szCs w:val="22"/>
        </w:rPr>
        <w:t>prze</w:t>
      </w:r>
      <w:r w:rsidR="00F407BA" w:rsidRPr="00631120">
        <w:rPr>
          <w:rFonts w:cs="Arial"/>
          <w:szCs w:val="22"/>
        </w:rPr>
        <w:t>szklon</w:t>
      </w:r>
      <w:r w:rsidR="00D04DE6" w:rsidRPr="00631120">
        <w:rPr>
          <w:rFonts w:cs="Arial"/>
          <w:szCs w:val="22"/>
        </w:rPr>
        <w:t>e</w:t>
      </w:r>
      <w:r w:rsidR="00F407BA" w:rsidRPr="00631120">
        <w:rPr>
          <w:rFonts w:cs="Arial"/>
          <w:szCs w:val="22"/>
        </w:rPr>
        <w:t xml:space="preserve"> szkleniem zespolonym, przeziernym, </w:t>
      </w:r>
      <w:r w:rsidRPr="00631120">
        <w:rPr>
          <w:rFonts w:cs="Arial"/>
          <w:szCs w:val="22"/>
        </w:rPr>
        <w:t xml:space="preserve"> o wymiarach osiowych </w:t>
      </w:r>
      <w:r w:rsidR="00F407BA" w:rsidRPr="00631120">
        <w:rPr>
          <w:rFonts w:cs="Arial"/>
          <w:szCs w:val="22"/>
        </w:rPr>
        <w:t>3100x41</w:t>
      </w:r>
      <w:r w:rsidR="00D04DE6" w:rsidRPr="00631120">
        <w:rPr>
          <w:rFonts w:cs="Arial"/>
          <w:szCs w:val="22"/>
        </w:rPr>
        <w:t>5</w:t>
      </w:r>
      <w:r w:rsidR="00F407BA" w:rsidRPr="00631120">
        <w:rPr>
          <w:rFonts w:cs="Arial"/>
          <w:szCs w:val="22"/>
        </w:rPr>
        <w:t>5, stanowiące zewnętrzne przegrody obiektu.</w:t>
      </w:r>
    </w:p>
    <w:p w14:paraId="2EAED815" w14:textId="77777777" w:rsidR="000850D1" w:rsidRPr="00631120" w:rsidRDefault="000850D1" w:rsidP="000850D1">
      <w:pPr>
        <w:pStyle w:val="listapunktowana0"/>
        <w:numPr>
          <w:ilvl w:val="0"/>
          <w:numId w:val="30"/>
        </w:numPr>
        <w:rPr>
          <w:rFonts w:cs="Arial"/>
          <w:szCs w:val="22"/>
        </w:rPr>
      </w:pPr>
      <w:r w:rsidRPr="00631120">
        <w:rPr>
          <w:rFonts w:cs="Arial"/>
          <w:szCs w:val="22"/>
        </w:rPr>
        <w:t>FASADA F</w:t>
      </w:r>
      <w:r w:rsidR="0020247F" w:rsidRPr="00631120">
        <w:rPr>
          <w:rFonts w:cs="Arial"/>
          <w:szCs w:val="22"/>
        </w:rPr>
        <w:t>AS_0</w:t>
      </w:r>
      <w:r w:rsidRPr="00631120">
        <w:rPr>
          <w:rFonts w:cs="Arial"/>
          <w:szCs w:val="22"/>
        </w:rPr>
        <w:t xml:space="preserve">2: </w:t>
      </w:r>
    </w:p>
    <w:p w14:paraId="04A462DE" w14:textId="77777777" w:rsidR="000850D1" w:rsidRPr="00631120" w:rsidRDefault="00F407BA" w:rsidP="000850D1">
      <w:pPr>
        <w:pStyle w:val="listapunktowana0"/>
        <w:numPr>
          <w:ilvl w:val="0"/>
          <w:numId w:val="0"/>
        </w:numPr>
        <w:ind w:left="862"/>
        <w:rPr>
          <w:rFonts w:cs="Arial"/>
          <w:szCs w:val="22"/>
        </w:rPr>
      </w:pPr>
      <w:r w:rsidRPr="00631120">
        <w:rPr>
          <w:rFonts w:cs="Arial"/>
          <w:szCs w:val="22"/>
        </w:rPr>
        <w:t xml:space="preserve">Fasady strefy </w:t>
      </w:r>
      <w:proofErr w:type="spellStart"/>
      <w:r w:rsidRPr="00631120">
        <w:rPr>
          <w:rFonts w:cs="Arial"/>
          <w:szCs w:val="22"/>
        </w:rPr>
        <w:t>saunarium</w:t>
      </w:r>
      <w:proofErr w:type="spellEnd"/>
      <w:r w:rsidR="00D04DE6" w:rsidRPr="00631120">
        <w:rPr>
          <w:rFonts w:cs="Arial"/>
          <w:szCs w:val="22"/>
        </w:rPr>
        <w:t>,</w:t>
      </w:r>
      <w:r w:rsidRPr="00631120">
        <w:rPr>
          <w:rFonts w:cs="Arial"/>
          <w:szCs w:val="22"/>
        </w:rPr>
        <w:t xml:space="preserve"> o wymiarach osiowych 3100x41</w:t>
      </w:r>
      <w:r w:rsidR="00D04DE6" w:rsidRPr="00631120">
        <w:rPr>
          <w:rFonts w:cs="Arial"/>
          <w:szCs w:val="22"/>
        </w:rPr>
        <w:t>5</w:t>
      </w:r>
      <w:r w:rsidRPr="00631120">
        <w:rPr>
          <w:rFonts w:cs="Arial"/>
          <w:szCs w:val="22"/>
        </w:rPr>
        <w:t xml:space="preserve">5, </w:t>
      </w:r>
      <w:r w:rsidR="00D04DE6" w:rsidRPr="00631120">
        <w:rPr>
          <w:rFonts w:cs="Arial"/>
          <w:szCs w:val="22"/>
        </w:rPr>
        <w:t>o</w:t>
      </w:r>
      <w:r w:rsidRPr="00631120">
        <w:rPr>
          <w:rFonts w:cs="Arial"/>
          <w:szCs w:val="22"/>
        </w:rPr>
        <w:t>szklon</w:t>
      </w:r>
      <w:r w:rsidR="00D04DE6" w:rsidRPr="00631120">
        <w:rPr>
          <w:rFonts w:cs="Arial"/>
          <w:szCs w:val="22"/>
        </w:rPr>
        <w:t>e</w:t>
      </w:r>
      <w:r w:rsidRPr="00631120">
        <w:rPr>
          <w:rFonts w:cs="Arial"/>
          <w:szCs w:val="22"/>
        </w:rPr>
        <w:t xml:space="preserve"> szkleniem zespolonym o ograniczonej przezierności </w:t>
      </w:r>
      <w:r w:rsidR="00D04DE6" w:rsidRPr="00631120">
        <w:rPr>
          <w:rFonts w:cs="Arial"/>
          <w:szCs w:val="22"/>
        </w:rPr>
        <w:t>(</w:t>
      </w:r>
      <w:r w:rsidRPr="00631120">
        <w:rPr>
          <w:rFonts w:cs="Arial"/>
          <w:szCs w:val="22"/>
        </w:rPr>
        <w:t>mlecznym), stanowiące zewnętrzne przegrody obiektu.</w:t>
      </w:r>
    </w:p>
    <w:p w14:paraId="31718BD5" w14:textId="77777777" w:rsidR="000850D1" w:rsidRPr="00631120" w:rsidRDefault="000850D1" w:rsidP="000850D1">
      <w:pPr>
        <w:pStyle w:val="listapunktowana0"/>
        <w:numPr>
          <w:ilvl w:val="0"/>
          <w:numId w:val="30"/>
        </w:numPr>
        <w:rPr>
          <w:rFonts w:cs="Arial"/>
          <w:szCs w:val="22"/>
        </w:rPr>
      </w:pPr>
      <w:r w:rsidRPr="00631120">
        <w:rPr>
          <w:rFonts w:cs="Arial"/>
          <w:szCs w:val="22"/>
        </w:rPr>
        <w:t>FASADA F</w:t>
      </w:r>
      <w:r w:rsidR="00F407BA" w:rsidRPr="00631120">
        <w:rPr>
          <w:rFonts w:cs="Arial"/>
          <w:szCs w:val="22"/>
        </w:rPr>
        <w:t>AS_03</w:t>
      </w:r>
      <w:r w:rsidRPr="00631120">
        <w:rPr>
          <w:rFonts w:cs="Arial"/>
          <w:szCs w:val="22"/>
        </w:rPr>
        <w:t xml:space="preserve"> </w:t>
      </w:r>
    </w:p>
    <w:p w14:paraId="6C0E3228" w14:textId="77777777" w:rsidR="000850D1" w:rsidRPr="00631120" w:rsidRDefault="00F407BA" w:rsidP="000850D1">
      <w:pPr>
        <w:pStyle w:val="listapunktowana0"/>
        <w:numPr>
          <w:ilvl w:val="0"/>
          <w:numId w:val="0"/>
        </w:numPr>
        <w:ind w:left="862"/>
        <w:rPr>
          <w:rFonts w:cs="Arial"/>
          <w:szCs w:val="22"/>
        </w:rPr>
      </w:pPr>
      <w:r w:rsidRPr="00631120">
        <w:rPr>
          <w:rFonts w:cs="Arial"/>
          <w:szCs w:val="22"/>
        </w:rPr>
        <w:t>Fasady słupowo-ryglowe przeszklone szkleniem zespolonym przeziernym or</w:t>
      </w:r>
      <w:r w:rsidR="00D04DE6" w:rsidRPr="00631120">
        <w:rPr>
          <w:rFonts w:cs="Arial"/>
          <w:szCs w:val="22"/>
        </w:rPr>
        <w:t>a</w:t>
      </w:r>
      <w:r w:rsidRPr="00631120">
        <w:rPr>
          <w:rFonts w:cs="Arial"/>
          <w:szCs w:val="22"/>
        </w:rPr>
        <w:t>z wyposażone w drzwi dwuskrzydłowe ze</w:t>
      </w:r>
      <w:r w:rsidR="00D04DE6" w:rsidRPr="00631120">
        <w:rPr>
          <w:rFonts w:cs="Arial"/>
          <w:szCs w:val="22"/>
        </w:rPr>
        <w:t xml:space="preserve"> szkleniem ukrywającym profile drzwiowe</w:t>
      </w:r>
      <w:r w:rsidR="00B379DD" w:rsidRPr="00631120">
        <w:rPr>
          <w:rFonts w:cs="Arial"/>
          <w:szCs w:val="22"/>
        </w:rPr>
        <w:t xml:space="preserve"> od strony zewnętrznej</w:t>
      </w:r>
      <w:r w:rsidR="00D04DE6" w:rsidRPr="00631120">
        <w:rPr>
          <w:rFonts w:cs="Arial"/>
          <w:szCs w:val="22"/>
        </w:rPr>
        <w:t>, stanowiące wyjścia ewakuacyjne z budynku.</w:t>
      </w:r>
    </w:p>
    <w:p w14:paraId="77A7292E" w14:textId="77777777" w:rsidR="00D04DE6" w:rsidRPr="00631120" w:rsidRDefault="00D04DE6" w:rsidP="00D04DE6">
      <w:pPr>
        <w:pStyle w:val="listapunktowana0"/>
        <w:numPr>
          <w:ilvl w:val="0"/>
          <w:numId w:val="30"/>
        </w:numPr>
        <w:rPr>
          <w:rFonts w:cs="Arial"/>
          <w:szCs w:val="22"/>
        </w:rPr>
      </w:pPr>
      <w:r w:rsidRPr="00631120">
        <w:rPr>
          <w:rFonts w:cs="Arial"/>
          <w:szCs w:val="22"/>
        </w:rPr>
        <w:t>FASADA FAS_04</w:t>
      </w:r>
    </w:p>
    <w:p w14:paraId="62E3C544" w14:textId="77777777" w:rsidR="00D04DE6" w:rsidRPr="00631120" w:rsidRDefault="00D04DE6" w:rsidP="00D04DE6">
      <w:pPr>
        <w:pStyle w:val="listapunktowana0"/>
        <w:numPr>
          <w:ilvl w:val="0"/>
          <w:numId w:val="0"/>
        </w:numPr>
        <w:ind w:left="862"/>
        <w:rPr>
          <w:rFonts w:cs="Arial"/>
          <w:szCs w:val="22"/>
        </w:rPr>
      </w:pPr>
      <w:r w:rsidRPr="00631120">
        <w:rPr>
          <w:rFonts w:cs="Arial"/>
          <w:szCs w:val="22"/>
        </w:rPr>
        <w:t>Fasady słupowo-ryglowe przeszklone szkleniem zespolonym przeziernym,</w:t>
      </w:r>
      <w:r w:rsidR="00B379DD" w:rsidRPr="00631120">
        <w:rPr>
          <w:rFonts w:cs="Arial"/>
          <w:szCs w:val="22"/>
        </w:rPr>
        <w:t xml:space="preserve"> jak również</w:t>
      </w:r>
      <w:r w:rsidRPr="00631120">
        <w:rPr>
          <w:rFonts w:cs="Arial"/>
          <w:szCs w:val="22"/>
        </w:rPr>
        <w:t xml:space="preserve"> szkleniem nieprzeziernym zespolonym</w:t>
      </w:r>
      <w:r w:rsidR="00B379DD" w:rsidRPr="00631120">
        <w:rPr>
          <w:rFonts w:cs="Arial"/>
          <w:szCs w:val="22"/>
        </w:rPr>
        <w:t>,</w:t>
      </w:r>
      <w:r w:rsidRPr="00631120">
        <w:rPr>
          <w:rFonts w:cs="Arial"/>
          <w:szCs w:val="22"/>
        </w:rPr>
        <w:t xml:space="preserve"> z emalią po wewnętrznej stronie, oraz wyposażone w drzwi dwuskrzydłowe ze szkleniem ukrywającym profile drzwiowe</w:t>
      </w:r>
      <w:r w:rsidR="00B379DD" w:rsidRPr="00631120">
        <w:rPr>
          <w:rFonts w:cs="Arial"/>
          <w:szCs w:val="22"/>
        </w:rPr>
        <w:t xml:space="preserve"> od strony zewnętrznej</w:t>
      </w:r>
      <w:r w:rsidRPr="00631120">
        <w:rPr>
          <w:rFonts w:cs="Arial"/>
          <w:szCs w:val="22"/>
        </w:rPr>
        <w:t xml:space="preserve">, stanowiące </w:t>
      </w:r>
      <w:r w:rsidR="00B379DD" w:rsidRPr="00631120">
        <w:rPr>
          <w:rFonts w:cs="Arial"/>
          <w:szCs w:val="22"/>
        </w:rPr>
        <w:t xml:space="preserve">główne wejścia do </w:t>
      </w:r>
      <w:r w:rsidRPr="00631120">
        <w:rPr>
          <w:rFonts w:cs="Arial"/>
          <w:szCs w:val="22"/>
        </w:rPr>
        <w:t>budynku.</w:t>
      </w:r>
    </w:p>
    <w:p w14:paraId="5713AFC6" w14:textId="77777777" w:rsidR="00B379DD" w:rsidRPr="00631120" w:rsidRDefault="00B379DD" w:rsidP="00B379DD">
      <w:pPr>
        <w:pStyle w:val="listapunktowana0"/>
        <w:numPr>
          <w:ilvl w:val="0"/>
          <w:numId w:val="30"/>
        </w:numPr>
        <w:rPr>
          <w:rFonts w:cs="Arial"/>
          <w:szCs w:val="22"/>
        </w:rPr>
      </w:pPr>
      <w:r w:rsidRPr="00631120">
        <w:rPr>
          <w:rFonts w:cs="Arial"/>
          <w:szCs w:val="22"/>
        </w:rPr>
        <w:t>FASADA FAS_05</w:t>
      </w:r>
      <w:r w:rsidR="00F412A1" w:rsidRPr="00631120">
        <w:rPr>
          <w:rFonts w:cs="Arial"/>
          <w:szCs w:val="22"/>
        </w:rPr>
        <w:t>L i FAS_05P</w:t>
      </w:r>
    </w:p>
    <w:p w14:paraId="294B1240" w14:textId="77777777" w:rsidR="00B379DD" w:rsidRPr="00631120" w:rsidRDefault="00B379DD" w:rsidP="00B379DD">
      <w:pPr>
        <w:pStyle w:val="listapunktowana0"/>
        <w:numPr>
          <w:ilvl w:val="0"/>
          <w:numId w:val="0"/>
        </w:numPr>
        <w:ind w:left="862"/>
        <w:rPr>
          <w:rFonts w:cs="Arial"/>
          <w:szCs w:val="22"/>
        </w:rPr>
      </w:pPr>
      <w:r w:rsidRPr="00631120">
        <w:rPr>
          <w:rFonts w:cs="Arial"/>
          <w:szCs w:val="22"/>
        </w:rPr>
        <w:t>Fasady słupowo-ryglowe przeszklone szkleniem zespolonym przeziernym oraz wyposażone w okna uchylno-</w:t>
      </w:r>
      <w:proofErr w:type="spellStart"/>
      <w:r w:rsidRPr="00631120">
        <w:rPr>
          <w:rFonts w:cs="Arial"/>
          <w:szCs w:val="22"/>
        </w:rPr>
        <w:t>rozwierne</w:t>
      </w:r>
      <w:proofErr w:type="spellEnd"/>
      <w:r w:rsidRPr="00631120">
        <w:rPr>
          <w:rFonts w:cs="Arial"/>
          <w:szCs w:val="22"/>
        </w:rPr>
        <w:t xml:space="preserve"> ze szkleniem ukrywającym od strony zewnętrznej profile okien, stanowiące przegrody zewnętrzne pomieszczeń biurowo administracyjnych.</w:t>
      </w:r>
    </w:p>
    <w:p w14:paraId="4007FA7D" w14:textId="77777777" w:rsidR="00B379DD" w:rsidRPr="00631120" w:rsidRDefault="00B379DD" w:rsidP="00B379DD">
      <w:pPr>
        <w:pStyle w:val="listapunktowana0"/>
        <w:numPr>
          <w:ilvl w:val="0"/>
          <w:numId w:val="30"/>
        </w:numPr>
        <w:rPr>
          <w:rFonts w:cs="Arial"/>
          <w:szCs w:val="22"/>
        </w:rPr>
      </w:pPr>
      <w:r w:rsidRPr="00631120">
        <w:rPr>
          <w:rFonts w:cs="Arial"/>
          <w:szCs w:val="22"/>
        </w:rPr>
        <w:t>FASADA FAS_06</w:t>
      </w:r>
    </w:p>
    <w:p w14:paraId="0D217411" w14:textId="77777777" w:rsidR="00B379DD" w:rsidRPr="00631120" w:rsidRDefault="00B379DD" w:rsidP="00B379DD">
      <w:pPr>
        <w:pStyle w:val="listapunktowana0"/>
        <w:numPr>
          <w:ilvl w:val="0"/>
          <w:numId w:val="0"/>
        </w:numPr>
        <w:ind w:left="862"/>
        <w:rPr>
          <w:rFonts w:cs="Arial"/>
          <w:szCs w:val="22"/>
        </w:rPr>
      </w:pPr>
      <w:r w:rsidRPr="00631120">
        <w:rPr>
          <w:rFonts w:cs="Arial"/>
          <w:szCs w:val="22"/>
        </w:rPr>
        <w:t>Fasada słupowo-ryglowa przeszklona szkleniem zespolonym przeziernym oraz wyposażona w drzwi jednoskrzydłowe ze szkleniem ukrywającym od strony zewnętrznej profile drzwiowe, stanowiąca przegrodę zewnętrzną pomieszczenia biurowego dyrektora.</w:t>
      </w:r>
    </w:p>
    <w:p w14:paraId="576E5DCE" w14:textId="77777777" w:rsidR="00B379DD" w:rsidRPr="00631120" w:rsidRDefault="00B379DD" w:rsidP="00B379DD">
      <w:pPr>
        <w:pStyle w:val="listapunktowana0"/>
        <w:numPr>
          <w:ilvl w:val="0"/>
          <w:numId w:val="30"/>
        </w:numPr>
        <w:rPr>
          <w:rFonts w:cs="Arial"/>
          <w:szCs w:val="22"/>
        </w:rPr>
      </w:pPr>
      <w:r w:rsidRPr="00631120">
        <w:rPr>
          <w:rFonts w:cs="Arial"/>
          <w:szCs w:val="22"/>
        </w:rPr>
        <w:t xml:space="preserve">FASADA FAS_07 </w:t>
      </w:r>
    </w:p>
    <w:p w14:paraId="4011996D" w14:textId="77777777" w:rsidR="00B379DD" w:rsidRPr="00631120" w:rsidRDefault="00B379DD" w:rsidP="00B379DD">
      <w:pPr>
        <w:pStyle w:val="listapunktowana0"/>
        <w:numPr>
          <w:ilvl w:val="0"/>
          <w:numId w:val="0"/>
        </w:numPr>
        <w:ind w:left="862"/>
        <w:rPr>
          <w:rFonts w:cs="Arial"/>
          <w:szCs w:val="22"/>
        </w:rPr>
      </w:pPr>
      <w:r w:rsidRPr="00631120">
        <w:rPr>
          <w:rFonts w:cs="Arial"/>
          <w:szCs w:val="22"/>
        </w:rPr>
        <w:t>Fasady słupowo-ryglowe przeszklone szkleniem zespolonym przeziernym oraz wyposażone w drzwi dwuskrzydłowe profilowe, przeszklone, stanowiące wyjścia ewakuacyjne z pomieszczeń basenowych, ogólnodostępnych.</w:t>
      </w:r>
    </w:p>
    <w:p w14:paraId="7E37D285" w14:textId="77777777" w:rsidR="00B379DD" w:rsidRPr="00631120" w:rsidRDefault="00B379DD" w:rsidP="00B379DD">
      <w:pPr>
        <w:pStyle w:val="listapunktowana0"/>
        <w:numPr>
          <w:ilvl w:val="0"/>
          <w:numId w:val="30"/>
        </w:numPr>
        <w:rPr>
          <w:rFonts w:cs="Arial"/>
          <w:szCs w:val="22"/>
        </w:rPr>
      </w:pPr>
      <w:r w:rsidRPr="00631120">
        <w:rPr>
          <w:rFonts w:cs="Arial"/>
          <w:szCs w:val="22"/>
        </w:rPr>
        <w:t xml:space="preserve">FASADA FAS_08 </w:t>
      </w:r>
    </w:p>
    <w:p w14:paraId="3E94360C" w14:textId="77777777" w:rsidR="00B379DD" w:rsidRPr="00631120" w:rsidRDefault="00B379DD" w:rsidP="00B379DD">
      <w:pPr>
        <w:pStyle w:val="listapunktowana0"/>
        <w:numPr>
          <w:ilvl w:val="0"/>
          <w:numId w:val="0"/>
        </w:numPr>
        <w:ind w:left="862"/>
        <w:rPr>
          <w:rFonts w:cs="Arial"/>
          <w:szCs w:val="22"/>
        </w:rPr>
      </w:pPr>
      <w:r w:rsidRPr="00631120">
        <w:rPr>
          <w:rFonts w:cs="Arial"/>
          <w:szCs w:val="22"/>
        </w:rPr>
        <w:t>Fasada słupowo-ryglowa przeszklona szkleniem zespolonym przeziernym oraz wyposażone w drzwi dwuskrzydłowe profilowe, przeszklone, otwierane do wewnątrz, stanowiąc</w:t>
      </w:r>
      <w:r w:rsidR="00CE55DB" w:rsidRPr="00631120">
        <w:rPr>
          <w:rFonts w:cs="Arial"/>
          <w:szCs w:val="22"/>
        </w:rPr>
        <w:t>a</w:t>
      </w:r>
      <w:r w:rsidRPr="00631120">
        <w:rPr>
          <w:rFonts w:cs="Arial"/>
          <w:szCs w:val="22"/>
        </w:rPr>
        <w:t xml:space="preserve"> wyjści</w:t>
      </w:r>
      <w:r w:rsidR="00CE55DB" w:rsidRPr="00631120">
        <w:rPr>
          <w:rFonts w:cs="Arial"/>
          <w:szCs w:val="22"/>
        </w:rPr>
        <w:t>e</w:t>
      </w:r>
      <w:r w:rsidRPr="00631120">
        <w:rPr>
          <w:rFonts w:cs="Arial"/>
          <w:szCs w:val="22"/>
        </w:rPr>
        <w:t xml:space="preserve"> ewakuacyjne z pomieszcze</w:t>
      </w:r>
      <w:r w:rsidR="00CE55DB" w:rsidRPr="00631120">
        <w:rPr>
          <w:rFonts w:cs="Arial"/>
          <w:szCs w:val="22"/>
        </w:rPr>
        <w:t>nia basenu rekreacyjnego.</w:t>
      </w:r>
    </w:p>
    <w:p w14:paraId="56EA3C68" w14:textId="77777777" w:rsidR="00BA573A" w:rsidRPr="00631120" w:rsidRDefault="00BA573A">
      <w:pPr>
        <w:spacing w:after="0" w:line="240" w:lineRule="auto"/>
        <w:rPr>
          <w:rFonts w:ascii="Arial" w:eastAsia="Times New Roman" w:hAnsi="Arial" w:cs="Arial"/>
        </w:rPr>
      </w:pPr>
      <w:r w:rsidRPr="00631120">
        <w:rPr>
          <w:rFonts w:cs="Arial"/>
        </w:rPr>
        <w:br w:type="page"/>
      </w:r>
    </w:p>
    <w:p w14:paraId="731C37A5" w14:textId="77777777" w:rsidR="00CE55DB" w:rsidRPr="00631120" w:rsidRDefault="00CE55DB" w:rsidP="00CE55DB">
      <w:pPr>
        <w:pStyle w:val="listapunktowana0"/>
        <w:numPr>
          <w:ilvl w:val="0"/>
          <w:numId w:val="30"/>
        </w:numPr>
        <w:rPr>
          <w:rFonts w:cs="Arial"/>
          <w:szCs w:val="22"/>
        </w:rPr>
      </w:pPr>
      <w:r w:rsidRPr="00631120">
        <w:rPr>
          <w:rFonts w:cs="Arial"/>
          <w:szCs w:val="22"/>
        </w:rPr>
        <w:lastRenderedPageBreak/>
        <w:t>FASADA FAS_0</w:t>
      </w:r>
      <w:r w:rsidR="00FA3B97" w:rsidRPr="00631120">
        <w:rPr>
          <w:rFonts w:cs="Arial"/>
          <w:szCs w:val="22"/>
        </w:rPr>
        <w:t>9</w:t>
      </w:r>
      <w:r w:rsidRPr="00631120">
        <w:rPr>
          <w:rFonts w:cs="Arial"/>
          <w:szCs w:val="22"/>
        </w:rPr>
        <w:t xml:space="preserve"> </w:t>
      </w:r>
    </w:p>
    <w:p w14:paraId="1C8FBB4A" w14:textId="77777777" w:rsidR="00CE55DB" w:rsidRPr="00631120" w:rsidRDefault="00CE55DB" w:rsidP="00CE55DB">
      <w:pPr>
        <w:pStyle w:val="listapunktowana0"/>
        <w:numPr>
          <w:ilvl w:val="0"/>
          <w:numId w:val="0"/>
        </w:numPr>
        <w:ind w:left="862"/>
        <w:rPr>
          <w:rFonts w:cs="Arial"/>
          <w:szCs w:val="22"/>
        </w:rPr>
      </w:pPr>
      <w:r w:rsidRPr="00631120">
        <w:rPr>
          <w:rFonts w:cs="Arial"/>
          <w:szCs w:val="22"/>
        </w:rPr>
        <w:t>Fasada słupowo-ryglowa przeszklona szkleniem zespolonym przeziernym</w:t>
      </w:r>
      <w:r w:rsidR="00FA3B97" w:rsidRPr="00631120">
        <w:rPr>
          <w:rFonts w:cs="Arial"/>
          <w:szCs w:val="22"/>
        </w:rPr>
        <w:t>, stanowiąca zewnętrzną przegrodę ograniczającą strefę wypoczynkową strefy saun,</w:t>
      </w:r>
      <w:r w:rsidRPr="00631120">
        <w:rPr>
          <w:rFonts w:cs="Arial"/>
          <w:szCs w:val="22"/>
        </w:rPr>
        <w:t xml:space="preserve"> wyposażon</w:t>
      </w:r>
      <w:r w:rsidR="00FA3B97" w:rsidRPr="00631120">
        <w:rPr>
          <w:rFonts w:cs="Arial"/>
          <w:szCs w:val="22"/>
        </w:rPr>
        <w:t>a</w:t>
      </w:r>
      <w:r w:rsidRPr="00631120">
        <w:rPr>
          <w:rFonts w:cs="Arial"/>
          <w:szCs w:val="22"/>
        </w:rPr>
        <w:t xml:space="preserve"> w drzwi </w:t>
      </w:r>
      <w:r w:rsidR="00FA3B97" w:rsidRPr="00631120">
        <w:rPr>
          <w:rFonts w:cs="Arial"/>
          <w:szCs w:val="22"/>
        </w:rPr>
        <w:t>jednoskrzydłowe</w:t>
      </w:r>
      <w:r w:rsidRPr="00631120">
        <w:rPr>
          <w:rFonts w:cs="Arial"/>
          <w:szCs w:val="22"/>
        </w:rPr>
        <w:t xml:space="preserve"> profilowe, przeszklone, </w:t>
      </w:r>
      <w:r w:rsidR="00FA3B97" w:rsidRPr="00631120">
        <w:rPr>
          <w:rFonts w:cs="Arial"/>
          <w:szCs w:val="22"/>
        </w:rPr>
        <w:t>ewakuacyjne oraz w okna ze skrzydłami przesuwnymi poruszanymi automatycznie.</w:t>
      </w:r>
    </w:p>
    <w:p w14:paraId="5110D395" w14:textId="77777777" w:rsidR="00CE55DB" w:rsidRPr="00631120" w:rsidRDefault="00CE55DB" w:rsidP="00B379DD">
      <w:pPr>
        <w:pStyle w:val="listapunktowana0"/>
        <w:numPr>
          <w:ilvl w:val="0"/>
          <w:numId w:val="0"/>
        </w:numPr>
        <w:ind w:left="862"/>
        <w:rPr>
          <w:rFonts w:cs="Arial"/>
          <w:szCs w:val="22"/>
        </w:rPr>
      </w:pPr>
    </w:p>
    <w:p w14:paraId="0D91E2D5" w14:textId="77777777" w:rsidR="00CE55DB" w:rsidRPr="00631120" w:rsidRDefault="00CE55DB" w:rsidP="00CE55DB">
      <w:pPr>
        <w:autoSpaceDE w:val="0"/>
        <w:jc w:val="both"/>
        <w:rPr>
          <w:rFonts w:ascii="Arial" w:hAnsi="Arial" w:cs="Arial"/>
          <w:b/>
          <w:bCs/>
        </w:rPr>
      </w:pPr>
      <w:r w:rsidRPr="00631120">
        <w:rPr>
          <w:rFonts w:ascii="Arial" w:hAnsi="Arial" w:cs="Arial"/>
          <w:b/>
          <w:bCs/>
        </w:rPr>
        <w:t>Wewnętrzn</w:t>
      </w:r>
      <w:r w:rsidR="002D1065" w:rsidRPr="00631120">
        <w:rPr>
          <w:rFonts w:ascii="Arial" w:hAnsi="Arial" w:cs="Arial"/>
          <w:b/>
          <w:bCs/>
        </w:rPr>
        <w:t>e</w:t>
      </w:r>
      <w:r w:rsidRPr="00631120">
        <w:rPr>
          <w:rFonts w:ascii="Arial" w:hAnsi="Arial" w:cs="Arial"/>
          <w:b/>
          <w:bCs/>
        </w:rPr>
        <w:t xml:space="preserve"> witryn</w:t>
      </w:r>
      <w:r w:rsidR="002D1065" w:rsidRPr="00631120">
        <w:rPr>
          <w:rFonts w:ascii="Arial" w:hAnsi="Arial" w:cs="Arial"/>
          <w:b/>
          <w:bCs/>
        </w:rPr>
        <w:t>y</w:t>
      </w:r>
      <w:r w:rsidRPr="00631120">
        <w:rPr>
          <w:rFonts w:ascii="Arial" w:hAnsi="Arial" w:cs="Arial"/>
          <w:b/>
          <w:bCs/>
        </w:rPr>
        <w:t>, drzwi i fasad</w:t>
      </w:r>
      <w:r w:rsidR="002D1065" w:rsidRPr="00631120">
        <w:rPr>
          <w:rFonts w:ascii="Arial" w:hAnsi="Arial" w:cs="Arial"/>
          <w:b/>
          <w:bCs/>
        </w:rPr>
        <w:t>y</w:t>
      </w:r>
      <w:r w:rsidRPr="00631120">
        <w:rPr>
          <w:rFonts w:ascii="Arial" w:hAnsi="Arial" w:cs="Arial"/>
          <w:b/>
          <w:bCs/>
        </w:rPr>
        <w:t xml:space="preserve"> przeszklon</w:t>
      </w:r>
      <w:r w:rsidR="002D1065" w:rsidRPr="00631120">
        <w:rPr>
          <w:rFonts w:ascii="Arial" w:hAnsi="Arial" w:cs="Arial"/>
          <w:b/>
          <w:bCs/>
        </w:rPr>
        <w:t>e</w:t>
      </w:r>
      <w:r w:rsidRPr="00631120">
        <w:rPr>
          <w:rFonts w:ascii="Arial" w:hAnsi="Arial" w:cs="Arial"/>
          <w:b/>
          <w:bCs/>
        </w:rPr>
        <w:t>:</w:t>
      </w:r>
    </w:p>
    <w:p w14:paraId="30B7C7D7" w14:textId="77777777" w:rsidR="000850D1" w:rsidRPr="00631120" w:rsidRDefault="00CE55DB" w:rsidP="000850D1">
      <w:pPr>
        <w:pStyle w:val="listapunktowana0"/>
        <w:numPr>
          <w:ilvl w:val="0"/>
          <w:numId w:val="30"/>
        </w:numPr>
        <w:rPr>
          <w:rFonts w:cs="Arial"/>
          <w:szCs w:val="22"/>
        </w:rPr>
      </w:pPr>
      <w:r w:rsidRPr="00631120">
        <w:rPr>
          <w:rFonts w:cs="Arial"/>
          <w:szCs w:val="22"/>
        </w:rPr>
        <w:t>Przegrod</w:t>
      </w:r>
      <w:r w:rsidR="00FA3B97" w:rsidRPr="00631120">
        <w:rPr>
          <w:rFonts w:cs="Arial"/>
          <w:szCs w:val="22"/>
        </w:rPr>
        <w:t>y</w:t>
      </w:r>
      <w:r w:rsidRPr="00631120">
        <w:rPr>
          <w:rFonts w:cs="Arial"/>
          <w:szCs w:val="22"/>
        </w:rPr>
        <w:t xml:space="preserve"> IW 5.1.1</w:t>
      </w:r>
      <w:r w:rsidR="000850D1" w:rsidRPr="00631120">
        <w:rPr>
          <w:rFonts w:cs="Arial"/>
          <w:szCs w:val="22"/>
        </w:rPr>
        <w:t xml:space="preserve">: </w:t>
      </w:r>
    </w:p>
    <w:p w14:paraId="157A615E" w14:textId="77777777" w:rsidR="000850D1" w:rsidRPr="00631120" w:rsidRDefault="00FA3B97" w:rsidP="000850D1">
      <w:pPr>
        <w:pStyle w:val="listapunktowana0"/>
        <w:numPr>
          <w:ilvl w:val="0"/>
          <w:numId w:val="0"/>
        </w:numPr>
        <w:ind w:left="862"/>
        <w:rPr>
          <w:rFonts w:cs="Arial"/>
          <w:szCs w:val="22"/>
        </w:rPr>
      </w:pPr>
      <w:r w:rsidRPr="00631120">
        <w:rPr>
          <w:rFonts w:cs="Arial"/>
          <w:szCs w:val="22"/>
        </w:rPr>
        <w:t>Stanowiąc</w:t>
      </w:r>
      <w:r w:rsidR="00E0546A" w:rsidRPr="00631120">
        <w:rPr>
          <w:rFonts w:cs="Arial"/>
          <w:szCs w:val="22"/>
        </w:rPr>
        <w:t>e</w:t>
      </w:r>
      <w:r w:rsidRPr="00631120">
        <w:rPr>
          <w:rFonts w:cs="Arial"/>
          <w:szCs w:val="22"/>
        </w:rPr>
        <w:t xml:space="preserve"> przeszklone rozdzielenie basenu rekreacyjnego i strefy holu wejściowego wraz z kawiarnią, na kondygnacji L0.</w:t>
      </w:r>
    </w:p>
    <w:p w14:paraId="12F619F5" w14:textId="77777777" w:rsidR="00FA3B97" w:rsidRPr="00631120" w:rsidRDefault="00FA3B97" w:rsidP="00FA3B97">
      <w:pPr>
        <w:pStyle w:val="listapunktowana0"/>
        <w:numPr>
          <w:ilvl w:val="0"/>
          <w:numId w:val="30"/>
        </w:numPr>
        <w:rPr>
          <w:rFonts w:cs="Arial"/>
          <w:szCs w:val="22"/>
        </w:rPr>
      </w:pPr>
      <w:r w:rsidRPr="00631120">
        <w:rPr>
          <w:rFonts w:cs="Arial"/>
          <w:szCs w:val="22"/>
        </w:rPr>
        <w:t xml:space="preserve">Przegrody IW 5.1.2: </w:t>
      </w:r>
    </w:p>
    <w:p w14:paraId="064E986F" w14:textId="77777777" w:rsidR="00FA3B97" w:rsidRPr="00631120" w:rsidRDefault="00FA3B97" w:rsidP="00FA3B97">
      <w:pPr>
        <w:pStyle w:val="listapunktowana0"/>
        <w:numPr>
          <w:ilvl w:val="0"/>
          <w:numId w:val="0"/>
        </w:numPr>
        <w:ind w:left="862"/>
        <w:rPr>
          <w:rFonts w:cs="Arial"/>
          <w:szCs w:val="22"/>
        </w:rPr>
      </w:pPr>
      <w:r w:rsidRPr="00631120">
        <w:rPr>
          <w:rFonts w:cs="Arial"/>
          <w:szCs w:val="22"/>
        </w:rPr>
        <w:t>Stanowiąc</w:t>
      </w:r>
      <w:r w:rsidR="00E0546A" w:rsidRPr="00631120">
        <w:rPr>
          <w:rFonts w:cs="Arial"/>
          <w:szCs w:val="22"/>
        </w:rPr>
        <w:t>e</w:t>
      </w:r>
      <w:r w:rsidRPr="00631120">
        <w:rPr>
          <w:rFonts w:cs="Arial"/>
          <w:szCs w:val="22"/>
        </w:rPr>
        <w:t xml:space="preserve"> przeszklone rozdzielenie basenu rekreacyjnego i basenu sportowego, na kondygnacji L0.</w:t>
      </w:r>
    </w:p>
    <w:p w14:paraId="103A984B" w14:textId="77777777" w:rsidR="00FA3B97" w:rsidRPr="00631120" w:rsidRDefault="00FA3B97" w:rsidP="00FA3B97">
      <w:pPr>
        <w:pStyle w:val="listapunktowana0"/>
        <w:numPr>
          <w:ilvl w:val="0"/>
          <w:numId w:val="30"/>
        </w:numPr>
        <w:rPr>
          <w:rFonts w:cs="Arial"/>
          <w:szCs w:val="22"/>
        </w:rPr>
      </w:pPr>
      <w:r w:rsidRPr="00631120">
        <w:rPr>
          <w:rFonts w:cs="Arial"/>
          <w:szCs w:val="22"/>
        </w:rPr>
        <w:t xml:space="preserve">Przegroda IW 5.1.3: </w:t>
      </w:r>
    </w:p>
    <w:p w14:paraId="32F1310A" w14:textId="77777777" w:rsidR="00FA3B97" w:rsidRPr="00631120" w:rsidRDefault="00FA3B97" w:rsidP="00FA3B97">
      <w:pPr>
        <w:pStyle w:val="listapunktowana0"/>
        <w:numPr>
          <w:ilvl w:val="0"/>
          <w:numId w:val="0"/>
        </w:numPr>
        <w:ind w:left="862"/>
        <w:rPr>
          <w:rFonts w:cs="Arial"/>
          <w:szCs w:val="22"/>
        </w:rPr>
      </w:pPr>
      <w:r w:rsidRPr="00631120">
        <w:rPr>
          <w:rFonts w:cs="Arial"/>
          <w:szCs w:val="22"/>
        </w:rPr>
        <w:t xml:space="preserve">Stanowiąca przeszklone rozdzielenie basenu </w:t>
      </w:r>
      <w:r w:rsidR="00E0546A" w:rsidRPr="00631120">
        <w:rPr>
          <w:rFonts w:cs="Arial"/>
          <w:szCs w:val="22"/>
        </w:rPr>
        <w:t>sportowego</w:t>
      </w:r>
      <w:r w:rsidRPr="00631120">
        <w:rPr>
          <w:rFonts w:cs="Arial"/>
          <w:szCs w:val="22"/>
        </w:rPr>
        <w:t xml:space="preserve"> i strefy </w:t>
      </w:r>
      <w:r w:rsidR="00E0546A" w:rsidRPr="00631120">
        <w:rPr>
          <w:rFonts w:cs="Arial"/>
          <w:szCs w:val="22"/>
        </w:rPr>
        <w:t xml:space="preserve">buforowej </w:t>
      </w:r>
      <w:r w:rsidRPr="00631120">
        <w:rPr>
          <w:rFonts w:cs="Arial"/>
          <w:szCs w:val="22"/>
        </w:rPr>
        <w:t>holu</w:t>
      </w:r>
      <w:r w:rsidR="00E0546A" w:rsidRPr="00631120">
        <w:rPr>
          <w:rFonts w:cs="Arial"/>
          <w:szCs w:val="22"/>
        </w:rPr>
        <w:t xml:space="preserve">, </w:t>
      </w:r>
      <w:r w:rsidRPr="00631120">
        <w:rPr>
          <w:rFonts w:cs="Arial"/>
          <w:szCs w:val="22"/>
        </w:rPr>
        <w:t>na kondygnacji L0.</w:t>
      </w:r>
    </w:p>
    <w:p w14:paraId="69F32485" w14:textId="77777777" w:rsidR="00E0546A" w:rsidRPr="00631120" w:rsidRDefault="00E0546A" w:rsidP="00E0546A">
      <w:pPr>
        <w:pStyle w:val="listapunktowana0"/>
        <w:numPr>
          <w:ilvl w:val="0"/>
          <w:numId w:val="30"/>
        </w:numPr>
        <w:rPr>
          <w:rFonts w:cs="Arial"/>
          <w:szCs w:val="22"/>
        </w:rPr>
      </w:pPr>
      <w:r w:rsidRPr="00631120">
        <w:rPr>
          <w:rFonts w:cs="Arial"/>
          <w:szCs w:val="22"/>
        </w:rPr>
        <w:t xml:space="preserve">Przegrody IW 5.1.4: </w:t>
      </w:r>
    </w:p>
    <w:p w14:paraId="2FCD04FE" w14:textId="77777777" w:rsidR="00E0546A" w:rsidRPr="00631120" w:rsidRDefault="00E0546A" w:rsidP="00E0546A">
      <w:pPr>
        <w:pStyle w:val="listapunktowana0"/>
        <w:numPr>
          <w:ilvl w:val="0"/>
          <w:numId w:val="0"/>
        </w:numPr>
        <w:ind w:left="862"/>
        <w:rPr>
          <w:rFonts w:cs="Arial"/>
          <w:szCs w:val="22"/>
        </w:rPr>
      </w:pPr>
      <w:r w:rsidRPr="00631120">
        <w:rPr>
          <w:rFonts w:cs="Arial"/>
          <w:szCs w:val="22"/>
        </w:rPr>
        <w:t>Stanowiące przeszklone rozdzielenie basenu sportowego i pomieszczeń trenerów i ratowników, na kondygnacji L0.</w:t>
      </w:r>
    </w:p>
    <w:p w14:paraId="674555B8" w14:textId="77777777" w:rsidR="00E0546A" w:rsidRPr="00631120" w:rsidRDefault="00E0546A" w:rsidP="00E0546A">
      <w:pPr>
        <w:pStyle w:val="listapunktowana0"/>
        <w:numPr>
          <w:ilvl w:val="0"/>
          <w:numId w:val="30"/>
        </w:numPr>
        <w:rPr>
          <w:rFonts w:cs="Arial"/>
          <w:szCs w:val="22"/>
        </w:rPr>
      </w:pPr>
      <w:r w:rsidRPr="00631120">
        <w:rPr>
          <w:rFonts w:cs="Arial"/>
          <w:szCs w:val="22"/>
        </w:rPr>
        <w:t xml:space="preserve">Przegrody IW 5.1.5: </w:t>
      </w:r>
    </w:p>
    <w:p w14:paraId="69F65EB0" w14:textId="77777777" w:rsidR="00E0546A" w:rsidRPr="00631120" w:rsidRDefault="00E0546A" w:rsidP="00E0546A">
      <w:pPr>
        <w:pStyle w:val="listapunktowana0"/>
        <w:numPr>
          <w:ilvl w:val="0"/>
          <w:numId w:val="0"/>
        </w:numPr>
        <w:ind w:left="862"/>
        <w:rPr>
          <w:rFonts w:cs="Arial"/>
          <w:szCs w:val="22"/>
        </w:rPr>
      </w:pPr>
      <w:r w:rsidRPr="00631120">
        <w:rPr>
          <w:rFonts w:cs="Arial"/>
          <w:szCs w:val="22"/>
        </w:rPr>
        <w:t>Stanowiące przeszklone rozdzielenie basenu sportowego i magazynu sportowego, na kondygnacji L0.</w:t>
      </w:r>
    </w:p>
    <w:p w14:paraId="2B9B86E4" w14:textId="77777777" w:rsidR="00E0546A" w:rsidRPr="00631120" w:rsidRDefault="00E0546A" w:rsidP="00E0546A">
      <w:pPr>
        <w:pStyle w:val="listapunktowana0"/>
        <w:numPr>
          <w:ilvl w:val="0"/>
          <w:numId w:val="30"/>
        </w:numPr>
        <w:rPr>
          <w:rFonts w:cs="Arial"/>
          <w:szCs w:val="22"/>
        </w:rPr>
      </w:pPr>
      <w:r w:rsidRPr="00631120">
        <w:rPr>
          <w:rFonts w:cs="Arial"/>
          <w:szCs w:val="22"/>
        </w:rPr>
        <w:t>Przegrod</w:t>
      </w:r>
      <w:r w:rsidR="005D447A" w:rsidRPr="00631120">
        <w:rPr>
          <w:rFonts w:cs="Arial"/>
          <w:szCs w:val="22"/>
        </w:rPr>
        <w:t>a</w:t>
      </w:r>
      <w:r w:rsidRPr="00631120">
        <w:rPr>
          <w:rFonts w:cs="Arial"/>
          <w:szCs w:val="22"/>
        </w:rPr>
        <w:t xml:space="preserve"> IW 5.1.6: </w:t>
      </w:r>
    </w:p>
    <w:p w14:paraId="0892A376" w14:textId="77777777" w:rsidR="00E0546A" w:rsidRPr="00631120" w:rsidRDefault="00E0546A" w:rsidP="00E0546A">
      <w:pPr>
        <w:pStyle w:val="listapunktowana0"/>
        <w:numPr>
          <w:ilvl w:val="0"/>
          <w:numId w:val="0"/>
        </w:numPr>
        <w:ind w:left="862"/>
        <w:rPr>
          <w:rFonts w:cs="Arial"/>
          <w:szCs w:val="22"/>
        </w:rPr>
      </w:pPr>
      <w:r w:rsidRPr="00631120">
        <w:rPr>
          <w:rFonts w:cs="Arial"/>
          <w:szCs w:val="22"/>
        </w:rPr>
        <w:t>Stanowiąc</w:t>
      </w:r>
      <w:r w:rsidR="005D447A" w:rsidRPr="00631120">
        <w:rPr>
          <w:rFonts w:cs="Arial"/>
          <w:szCs w:val="22"/>
        </w:rPr>
        <w:t>a</w:t>
      </w:r>
      <w:r w:rsidRPr="00631120">
        <w:rPr>
          <w:rFonts w:cs="Arial"/>
          <w:szCs w:val="22"/>
        </w:rPr>
        <w:t xml:space="preserve"> przeszklone rozdzielenie basenu </w:t>
      </w:r>
      <w:r w:rsidR="005D447A" w:rsidRPr="00631120">
        <w:rPr>
          <w:rFonts w:cs="Arial"/>
          <w:szCs w:val="22"/>
        </w:rPr>
        <w:t>rekreacyjnego</w:t>
      </w:r>
      <w:r w:rsidRPr="00631120">
        <w:rPr>
          <w:rFonts w:cs="Arial"/>
          <w:szCs w:val="22"/>
        </w:rPr>
        <w:t xml:space="preserve"> i </w:t>
      </w:r>
      <w:r w:rsidR="005D447A" w:rsidRPr="00631120">
        <w:rPr>
          <w:rFonts w:cs="Arial"/>
          <w:szCs w:val="22"/>
        </w:rPr>
        <w:t>korytarza strefy saun</w:t>
      </w:r>
      <w:r w:rsidRPr="00631120">
        <w:rPr>
          <w:rFonts w:cs="Arial"/>
          <w:szCs w:val="22"/>
        </w:rPr>
        <w:t>, na kondygnacji L0.</w:t>
      </w:r>
    </w:p>
    <w:p w14:paraId="7C95960B" w14:textId="77777777" w:rsidR="005D447A" w:rsidRPr="00631120" w:rsidRDefault="005D447A" w:rsidP="005D447A">
      <w:pPr>
        <w:pStyle w:val="listapunktowana0"/>
        <w:numPr>
          <w:ilvl w:val="0"/>
          <w:numId w:val="30"/>
        </w:numPr>
        <w:rPr>
          <w:rFonts w:cs="Arial"/>
          <w:szCs w:val="22"/>
        </w:rPr>
      </w:pPr>
      <w:r w:rsidRPr="00631120">
        <w:rPr>
          <w:rFonts w:cs="Arial"/>
          <w:szCs w:val="22"/>
        </w:rPr>
        <w:t xml:space="preserve">Przegroda IW 5.1.7: </w:t>
      </w:r>
    </w:p>
    <w:p w14:paraId="11AA1C56" w14:textId="77777777" w:rsidR="005D447A" w:rsidRPr="00631120" w:rsidRDefault="005D447A" w:rsidP="005D447A">
      <w:pPr>
        <w:pStyle w:val="listapunktowana0"/>
        <w:numPr>
          <w:ilvl w:val="0"/>
          <w:numId w:val="0"/>
        </w:numPr>
        <w:ind w:left="862"/>
        <w:rPr>
          <w:rFonts w:cs="Arial"/>
          <w:szCs w:val="22"/>
        </w:rPr>
      </w:pPr>
      <w:r w:rsidRPr="00631120">
        <w:rPr>
          <w:rFonts w:cs="Arial"/>
          <w:szCs w:val="22"/>
        </w:rPr>
        <w:t>Stanowiąca przeszklon</w:t>
      </w:r>
      <w:r w:rsidR="00E72D4D" w:rsidRPr="00631120">
        <w:rPr>
          <w:rFonts w:cs="Arial"/>
          <w:szCs w:val="22"/>
        </w:rPr>
        <w:t>ą przegrodę, ze szkleniem o ograniczonej przezierności</w:t>
      </w:r>
      <w:r w:rsidR="002A59B2" w:rsidRPr="00631120">
        <w:rPr>
          <w:rFonts w:cs="Arial"/>
          <w:szCs w:val="22"/>
        </w:rPr>
        <w:t>, rozdzielającą pomieszczenia</w:t>
      </w:r>
      <w:r w:rsidRPr="00631120">
        <w:rPr>
          <w:rFonts w:cs="Arial"/>
          <w:szCs w:val="22"/>
        </w:rPr>
        <w:t xml:space="preserve"> basenu rekreacyjne</w:t>
      </w:r>
      <w:r w:rsidR="00E72D4D" w:rsidRPr="00631120">
        <w:rPr>
          <w:rFonts w:cs="Arial"/>
          <w:szCs w:val="22"/>
        </w:rPr>
        <w:t>g</w:t>
      </w:r>
      <w:r w:rsidRPr="00631120">
        <w:rPr>
          <w:rFonts w:cs="Arial"/>
          <w:szCs w:val="22"/>
        </w:rPr>
        <w:t xml:space="preserve">o i </w:t>
      </w:r>
      <w:r w:rsidR="00E72D4D" w:rsidRPr="00631120">
        <w:rPr>
          <w:rFonts w:cs="Arial"/>
          <w:szCs w:val="22"/>
        </w:rPr>
        <w:t>strefy holu wejściowego</w:t>
      </w:r>
      <w:r w:rsidR="002A59B2" w:rsidRPr="00631120">
        <w:rPr>
          <w:rFonts w:cs="Arial"/>
          <w:szCs w:val="22"/>
        </w:rPr>
        <w:t>,</w:t>
      </w:r>
      <w:r w:rsidRPr="00631120">
        <w:rPr>
          <w:rFonts w:cs="Arial"/>
          <w:szCs w:val="22"/>
        </w:rPr>
        <w:t xml:space="preserve"> na kondygnacji L0.</w:t>
      </w:r>
    </w:p>
    <w:p w14:paraId="460DB7EE" w14:textId="77777777" w:rsidR="002A59B2" w:rsidRPr="00631120" w:rsidRDefault="002A59B2" w:rsidP="002A59B2">
      <w:pPr>
        <w:pStyle w:val="listapunktowana0"/>
        <w:numPr>
          <w:ilvl w:val="0"/>
          <w:numId w:val="30"/>
        </w:numPr>
        <w:rPr>
          <w:rFonts w:cs="Arial"/>
          <w:szCs w:val="22"/>
        </w:rPr>
      </w:pPr>
      <w:r w:rsidRPr="00631120">
        <w:rPr>
          <w:rFonts w:cs="Arial"/>
          <w:szCs w:val="22"/>
        </w:rPr>
        <w:t xml:space="preserve">Przegroda IW 5.1.8: </w:t>
      </w:r>
    </w:p>
    <w:p w14:paraId="1755F124" w14:textId="77777777" w:rsidR="002A59B2" w:rsidRPr="00631120" w:rsidRDefault="002A59B2" w:rsidP="002A59B2">
      <w:pPr>
        <w:pStyle w:val="listapunktowana0"/>
        <w:numPr>
          <w:ilvl w:val="0"/>
          <w:numId w:val="0"/>
        </w:numPr>
        <w:ind w:left="862"/>
        <w:rPr>
          <w:rFonts w:cs="Arial"/>
          <w:szCs w:val="22"/>
        </w:rPr>
      </w:pPr>
      <w:r w:rsidRPr="00631120">
        <w:rPr>
          <w:rFonts w:cs="Arial"/>
          <w:szCs w:val="22"/>
        </w:rPr>
        <w:t>Stanowiąca przeszkloną przegrodę, ze szkleniem o ograniczonej przezierności, rozdzielającą korytarz strefy saun i strefy holu wejściowego, na kondygnacji L0.</w:t>
      </w:r>
    </w:p>
    <w:p w14:paraId="5710B716" w14:textId="77777777" w:rsidR="002A59B2" w:rsidRPr="00631120" w:rsidRDefault="002A59B2" w:rsidP="002A59B2">
      <w:pPr>
        <w:pStyle w:val="listapunktowana0"/>
        <w:numPr>
          <w:ilvl w:val="0"/>
          <w:numId w:val="30"/>
        </w:numPr>
        <w:rPr>
          <w:rFonts w:cs="Arial"/>
          <w:szCs w:val="22"/>
        </w:rPr>
      </w:pPr>
      <w:r w:rsidRPr="00631120">
        <w:rPr>
          <w:rFonts w:cs="Arial"/>
          <w:szCs w:val="22"/>
        </w:rPr>
        <w:t xml:space="preserve">Przegrody IW 5.1.9: </w:t>
      </w:r>
    </w:p>
    <w:p w14:paraId="374CABFF" w14:textId="77777777" w:rsidR="002A59B2" w:rsidRPr="00631120" w:rsidRDefault="002A59B2" w:rsidP="002A59B2">
      <w:pPr>
        <w:pStyle w:val="listapunktowana0"/>
        <w:numPr>
          <w:ilvl w:val="0"/>
          <w:numId w:val="0"/>
        </w:numPr>
        <w:ind w:left="862"/>
        <w:rPr>
          <w:rFonts w:cs="Arial"/>
          <w:szCs w:val="22"/>
        </w:rPr>
      </w:pPr>
      <w:r w:rsidRPr="00631120">
        <w:rPr>
          <w:rFonts w:cs="Arial"/>
          <w:szCs w:val="22"/>
        </w:rPr>
        <w:t xml:space="preserve">Stanowiące przeszklone rozdzielenia strefy wypoczynkowej </w:t>
      </w:r>
      <w:proofErr w:type="spellStart"/>
      <w:r w:rsidRPr="00631120">
        <w:rPr>
          <w:rFonts w:cs="Arial"/>
          <w:szCs w:val="22"/>
        </w:rPr>
        <w:t>saunarium</w:t>
      </w:r>
      <w:proofErr w:type="spellEnd"/>
      <w:r w:rsidRPr="00631120">
        <w:rPr>
          <w:rFonts w:cs="Arial"/>
          <w:szCs w:val="22"/>
        </w:rPr>
        <w:t xml:space="preserve"> i strefy schładzania w </w:t>
      </w:r>
      <w:proofErr w:type="spellStart"/>
      <w:r w:rsidRPr="00631120">
        <w:rPr>
          <w:rFonts w:cs="Arial"/>
          <w:szCs w:val="22"/>
        </w:rPr>
        <w:t>saunarium</w:t>
      </w:r>
      <w:proofErr w:type="spellEnd"/>
      <w:r w:rsidRPr="00631120">
        <w:rPr>
          <w:rFonts w:cs="Arial"/>
          <w:szCs w:val="22"/>
        </w:rPr>
        <w:t>, na kondygnacji L0.</w:t>
      </w:r>
    </w:p>
    <w:p w14:paraId="136F29C9" w14:textId="77777777" w:rsidR="002A59B2" w:rsidRPr="00631120" w:rsidRDefault="002A59B2" w:rsidP="002A59B2">
      <w:pPr>
        <w:pStyle w:val="listapunktowana0"/>
        <w:numPr>
          <w:ilvl w:val="0"/>
          <w:numId w:val="30"/>
        </w:numPr>
        <w:rPr>
          <w:rFonts w:cs="Arial"/>
          <w:szCs w:val="22"/>
        </w:rPr>
      </w:pPr>
      <w:r w:rsidRPr="00631120">
        <w:rPr>
          <w:rFonts w:cs="Arial"/>
          <w:szCs w:val="22"/>
        </w:rPr>
        <w:t xml:space="preserve">Przegrody IW 5.1.10: </w:t>
      </w:r>
    </w:p>
    <w:p w14:paraId="2AA2B6D3" w14:textId="77777777" w:rsidR="002A59B2" w:rsidRPr="00631120" w:rsidRDefault="002A59B2" w:rsidP="002A59B2">
      <w:pPr>
        <w:pStyle w:val="listapunktowana0"/>
        <w:numPr>
          <w:ilvl w:val="0"/>
          <w:numId w:val="0"/>
        </w:numPr>
        <w:ind w:left="862"/>
        <w:rPr>
          <w:rFonts w:cs="Arial"/>
          <w:szCs w:val="22"/>
        </w:rPr>
      </w:pPr>
      <w:r w:rsidRPr="00631120">
        <w:rPr>
          <w:rFonts w:cs="Arial"/>
          <w:szCs w:val="22"/>
        </w:rPr>
        <w:t xml:space="preserve">Stanowiące przeszklone rozdzielenia strefy wypoczynkowej </w:t>
      </w:r>
      <w:proofErr w:type="spellStart"/>
      <w:r w:rsidRPr="00631120">
        <w:rPr>
          <w:rFonts w:cs="Arial"/>
          <w:szCs w:val="22"/>
        </w:rPr>
        <w:t>saunarium</w:t>
      </w:r>
      <w:proofErr w:type="spellEnd"/>
      <w:r w:rsidRPr="00631120">
        <w:rPr>
          <w:rFonts w:cs="Arial"/>
          <w:szCs w:val="22"/>
        </w:rPr>
        <w:t xml:space="preserve"> i korytarzy strefy saun, na kondygnacji L0.</w:t>
      </w:r>
    </w:p>
    <w:p w14:paraId="3F4C75F9" w14:textId="77777777" w:rsidR="000174E1" w:rsidRPr="00631120" w:rsidRDefault="000174E1" w:rsidP="000174E1">
      <w:pPr>
        <w:pStyle w:val="listapunktowana0"/>
        <w:numPr>
          <w:ilvl w:val="0"/>
          <w:numId w:val="30"/>
        </w:numPr>
        <w:rPr>
          <w:rFonts w:cs="Arial"/>
          <w:szCs w:val="22"/>
        </w:rPr>
      </w:pPr>
      <w:r w:rsidRPr="00631120">
        <w:rPr>
          <w:rFonts w:cs="Arial"/>
          <w:szCs w:val="22"/>
        </w:rPr>
        <w:t xml:space="preserve">Przegrody IW 5.1.11: </w:t>
      </w:r>
    </w:p>
    <w:p w14:paraId="7356A992" w14:textId="77777777" w:rsidR="000174E1" w:rsidRPr="00631120" w:rsidRDefault="000174E1" w:rsidP="000174E1">
      <w:pPr>
        <w:pStyle w:val="listapunktowana0"/>
        <w:numPr>
          <w:ilvl w:val="0"/>
          <w:numId w:val="0"/>
        </w:numPr>
        <w:ind w:left="862"/>
        <w:rPr>
          <w:rFonts w:cs="Arial"/>
          <w:szCs w:val="22"/>
        </w:rPr>
      </w:pPr>
      <w:r w:rsidRPr="00631120">
        <w:rPr>
          <w:rFonts w:cs="Arial"/>
          <w:szCs w:val="22"/>
        </w:rPr>
        <w:t>Stanowiące przeszklone rozdzielenia korytarza i biur strefy administracyjnej, na kondygnacji L0.</w:t>
      </w:r>
    </w:p>
    <w:p w14:paraId="5EB43741" w14:textId="77777777" w:rsidR="00BA573A" w:rsidRPr="00631120" w:rsidRDefault="00BA573A">
      <w:pPr>
        <w:spacing w:after="0" w:line="240" w:lineRule="auto"/>
        <w:rPr>
          <w:rFonts w:ascii="Arial" w:eastAsia="Times New Roman" w:hAnsi="Arial" w:cs="Arial"/>
        </w:rPr>
      </w:pPr>
      <w:r w:rsidRPr="00631120">
        <w:rPr>
          <w:rFonts w:cs="Arial"/>
        </w:rPr>
        <w:br w:type="page"/>
      </w:r>
    </w:p>
    <w:p w14:paraId="42B8A423" w14:textId="77777777" w:rsidR="000174E1" w:rsidRPr="00631120" w:rsidRDefault="000174E1" w:rsidP="000174E1">
      <w:pPr>
        <w:pStyle w:val="listapunktowana0"/>
        <w:numPr>
          <w:ilvl w:val="0"/>
          <w:numId w:val="30"/>
        </w:numPr>
        <w:rPr>
          <w:rFonts w:cs="Arial"/>
          <w:szCs w:val="22"/>
        </w:rPr>
      </w:pPr>
      <w:r w:rsidRPr="00631120">
        <w:rPr>
          <w:rFonts w:cs="Arial"/>
          <w:szCs w:val="22"/>
        </w:rPr>
        <w:lastRenderedPageBreak/>
        <w:t xml:space="preserve">Przegroda IW 5.1.12: </w:t>
      </w:r>
    </w:p>
    <w:p w14:paraId="407D9F4B" w14:textId="77777777" w:rsidR="000174E1" w:rsidRPr="00631120" w:rsidRDefault="000174E1" w:rsidP="000174E1">
      <w:pPr>
        <w:pStyle w:val="listapunktowana0"/>
        <w:numPr>
          <w:ilvl w:val="0"/>
          <w:numId w:val="0"/>
        </w:numPr>
        <w:ind w:left="862"/>
        <w:rPr>
          <w:rFonts w:cs="Arial"/>
          <w:szCs w:val="22"/>
        </w:rPr>
      </w:pPr>
      <w:r w:rsidRPr="00631120">
        <w:rPr>
          <w:rFonts w:cs="Arial"/>
          <w:szCs w:val="22"/>
        </w:rPr>
        <w:t>Stanowiąca przeszklone rozdzielenie sekretariatu i pokoju dyrektorskiego, na kondygnacji L0.</w:t>
      </w:r>
    </w:p>
    <w:p w14:paraId="2E54CC26" w14:textId="77777777" w:rsidR="000174E1" w:rsidRPr="00631120" w:rsidRDefault="000174E1" w:rsidP="000174E1">
      <w:pPr>
        <w:pStyle w:val="listapunktowana0"/>
        <w:numPr>
          <w:ilvl w:val="0"/>
          <w:numId w:val="30"/>
        </w:numPr>
        <w:rPr>
          <w:rFonts w:cs="Arial"/>
          <w:szCs w:val="22"/>
        </w:rPr>
      </w:pPr>
      <w:r w:rsidRPr="00631120">
        <w:rPr>
          <w:rFonts w:cs="Arial"/>
          <w:szCs w:val="22"/>
        </w:rPr>
        <w:t xml:space="preserve">Przegroda IW 5.1.13: </w:t>
      </w:r>
    </w:p>
    <w:p w14:paraId="0628A7B9" w14:textId="77777777" w:rsidR="000174E1" w:rsidRPr="00631120" w:rsidRDefault="000174E1" w:rsidP="000174E1">
      <w:pPr>
        <w:pStyle w:val="listapunktowana0"/>
        <w:numPr>
          <w:ilvl w:val="0"/>
          <w:numId w:val="0"/>
        </w:numPr>
        <w:ind w:left="862"/>
        <w:rPr>
          <w:rFonts w:cs="Arial"/>
          <w:szCs w:val="22"/>
        </w:rPr>
      </w:pPr>
      <w:r w:rsidRPr="00631120">
        <w:rPr>
          <w:rFonts w:cs="Arial"/>
          <w:szCs w:val="22"/>
        </w:rPr>
        <w:t>Stanowiąca przeszklone rozdzielenie korytarza strefy administracyjnej i sekretariatu, na kondygnacji L0.</w:t>
      </w:r>
    </w:p>
    <w:p w14:paraId="60B7167B" w14:textId="77777777" w:rsidR="000174E1" w:rsidRPr="00631120" w:rsidRDefault="000174E1" w:rsidP="000174E1">
      <w:pPr>
        <w:pStyle w:val="listapunktowana0"/>
        <w:numPr>
          <w:ilvl w:val="0"/>
          <w:numId w:val="30"/>
        </w:numPr>
        <w:rPr>
          <w:rFonts w:cs="Arial"/>
          <w:szCs w:val="22"/>
        </w:rPr>
      </w:pPr>
      <w:r w:rsidRPr="00631120">
        <w:rPr>
          <w:rFonts w:cs="Arial"/>
          <w:szCs w:val="22"/>
        </w:rPr>
        <w:t xml:space="preserve">Przegroda IW 5.1.14: </w:t>
      </w:r>
    </w:p>
    <w:p w14:paraId="6AE66850" w14:textId="77777777" w:rsidR="000174E1" w:rsidRPr="00631120" w:rsidRDefault="000174E1" w:rsidP="000174E1">
      <w:pPr>
        <w:pStyle w:val="listapunktowana0"/>
        <w:numPr>
          <w:ilvl w:val="0"/>
          <w:numId w:val="0"/>
        </w:numPr>
        <w:ind w:left="862"/>
        <w:rPr>
          <w:rFonts w:cs="Arial"/>
          <w:szCs w:val="22"/>
        </w:rPr>
      </w:pPr>
      <w:r w:rsidRPr="00631120">
        <w:rPr>
          <w:rFonts w:cs="Arial"/>
          <w:szCs w:val="22"/>
        </w:rPr>
        <w:t>Stanowiąca przeszklone rozdzielenie korytarza i przedsionka wyjścia od strony zachodniej, na kondygnacji L0.</w:t>
      </w:r>
    </w:p>
    <w:p w14:paraId="243CBA07" w14:textId="77777777" w:rsidR="000174E1" w:rsidRPr="00631120" w:rsidRDefault="000174E1" w:rsidP="000174E1">
      <w:pPr>
        <w:pStyle w:val="listapunktowana0"/>
        <w:numPr>
          <w:ilvl w:val="0"/>
          <w:numId w:val="30"/>
        </w:numPr>
        <w:rPr>
          <w:rFonts w:cs="Arial"/>
          <w:szCs w:val="22"/>
        </w:rPr>
      </w:pPr>
      <w:r w:rsidRPr="00631120">
        <w:rPr>
          <w:rFonts w:cs="Arial"/>
          <w:szCs w:val="22"/>
        </w:rPr>
        <w:t xml:space="preserve">Przegroda IW 5.1.15: </w:t>
      </w:r>
    </w:p>
    <w:p w14:paraId="48B966D9" w14:textId="77777777" w:rsidR="000174E1" w:rsidRPr="00631120" w:rsidRDefault="000174E1" w:rsidP="000174E1">
      <w:pPr>
        <w:pStyle w:val="listapunktowana0"/>
        <w:numPr>
          <w:ilvl w:val="0"/>
          <w:numId w:val="0"/>
        </w:numPr>
        <w:ind w:left="862"/>
        <w:rPr>
          <w:rFonts w:cs="Arial"/>
          <w:szCs w:val="22"/>
        </w:rPr>
      </w:pPr>
      <w:r w:rsidRPr="00631120">
        <w:rPr>
          <w:rFonts w:cs="Arial"/>
          <w:szCs w:val="22"/>
        </w:rPr>
        <w:t>Stanowiąca przeszklone rozdzielenie szatni i basenu sportowego, na kondygnacji L0.</w:t>
      </w:r>
    </w:p>
    <w:p w14:paraId="0BAB778A" w14:textId="77777777" w:rsidR="000174E1" w:rsidRPr="00631120" w:rsidRDefault="000174E1" w:rsidP="000174E1">
      <w:pPr>
        <w:pStyle w:val="listapunktowana0"/>
        <w:numPr>
          <w:ilvl w:val="0"/>
          <w:numId w:val="30"/>
        </w:numPr>
        <w:rPr>
          <w:rFonts w:cs="Arial"/>
          <w:szCs w:val="22"/>
        </w:rPr>
      </w:pPr>
      <w:r w:rsidRPr="00631120">
        <w:rPr>
          <w:rFonts w:cs="Arial"/>
          <w:szCs w:val="22"/>
        </w:rPr>
        <w:t xml:space="preserve">Przegroda IW 5.2.1: </w:t>
      </w:r>
    </w:p>
    <w:p w14:paraId="4C15A167" w14:textId="77777777" w:rsidR="000174E1" w:rsidRPr="00631120" w:rsidRDefault="000174E1" w:rsidP="000174E1">
      <w:pPr>
        <w:pStyle w:val="listapunktowana0"/>
        <w:numPr>
          <w:ilvl w:val="0"/>
          <w:numId w:val="0"/>
        </w:numPr>
        <w:ind w:left="862"/>
        <w:rPr>
          <w:rFonts w:cs="Arial"/>
          <w:szCs w:val="22"/>
        </w:rPr>
      </w:pPr>
      <w:r w:rsidRPr="00631120">
        <w:rPr>
          <w:rFonts w:cs="Arial"/>
          <w:szCs w:val="22"/>
        </w:rPr>
        <w:t>Stanowiąca przeszklone rozdzielenie basenu rekreacyjnego i pomieszczenia widowni, na kondygnacji L1.</w:t>
      </w:r>
    </w:p>
    <w:p w14:paraId="74DDD610" w14:textId="77777777" w:rsidR="00E0673D" w:rsidRPr="00631120" w:rsidRDefault="00E0673D" w:rsidP="00E0673D">
      <w:pPr>
        <w:pStyle w:val="listapunktowana0"/>
        <w:numPr>
          <w:ilvl w:val="0"/>
          <w:numId w:val="30"/>
        </w:numPr>
        <w:rPr>
          <w:rFonts w:cs="Arial"/>
          <w:szCs w:val="22"/>
        </w:rPr>
      </w:pPr>
      <w:r w:rsidRPr="00631120">
        <w:rPr>
          <w:rFonts w:cs="Arial"/>
          <w:szCs w:val="22"/>
        </w:rPr>
        <w:t xml:space="preserve">Przegrody IW 5.2.2: </w:t>
      </w:r>
    </w:p>
    <w:p w14:paraId="7D6A285B" w14:textId="77777777" w:rsidR="00E0673D" w:rsidRPr="00631120" w:rsidRDefault="00E0673D" w:rsidP="00E0673D">
      <w:pPr>
        <w:pStyle w:val="listapunktowana0"/>
        <w:numPr>
          <w:ilvl w:val="0"/>
          <w:numId w:val="0"/>
        </w:numPr>
        <w:ind w:left="862"/>
        <w:rPr>
          <w:rFonts w:cs="Arial"/>
          <w:szCs w:val="22"/>
        </w:rPr>
      </w:pPr>
      <w:r w:rsidRPr="00631120">
        <w:rPr>
          <w:rFonts w:cs="Arial"/>
          <w:szCs w:val="22"/>
        </w:rPr>
        <w:t>Stanowiące przeszklone rozdzielenia klatek schodowych i pomieszczenia widowni, na kondygnacji L1.</w:t>
      </w:r>
    </w:p>
    <w:p w14:paraId="6C9B37B2" w14:textId="77777777" w:rsidR="00E0673D" w:rsidRPr="00631120" w:rsidRDefault="00E0673D" w:rsidP="00E0673D">
      <w:pPr>
        <w:pStyle w:val="listapunktowana0"/>
        <w:numPr>
          <w:ilvl w:val="0"/>
          <w:numId w:val="30"/>
        </w:numPr>
        <w:rPr>
          <w:rFonts w:cs="Arial"/>
          <w:szCs w:val="22"/>
        </w:rPr>
      </w:pPr>
      <w:r w:rsidRPr="00631120">
        <w:rPr>
          <w:rFonts w:cs="Arial"/>
          <w:szCs w:val="22"/>
        </w:rPr>
        <w:t xml:space="preserve">Przegrody IW 5.2.3: </w:t>
      </w:r>
    </w:p>
    <w:p w14:paraId="19B4A59F" w14:textId="77777777" w:rsidR="00E0673D" w:rsidRPr="00631120" w:rsidRDefault="00E0673D" w:rsidP="00E0673D">
      <w:pPr>
        <w:pStyle w:val="listapunktowana0"/>
        <w:numPr>
          <w:ilvl w:val="0"/>
          <w:numId w:val="0"/>
        </w:numPr>
        <w:ind w:left="862"/>
        <w:rPr>
          <w:rFonts w:cs="Arial"/>
          <w:szCs w:val="22"/>
        </w:rPr>
      </w:pPr>
      <w:r w:rsidRPr="00631120">
        <w:rPr>
          <w:rFonts w:cs="Arial"/>
          <w:szCs w:val="22"/>
        </w:rPr>
        <w:t>Stanowiące przeszklone rozdzielenia sanitariatów pomieszczenia widowni i strefy buforowej nad holem, na kondygnacji L1.</w:t>
      </w:r>
    </w:p>
    <w:p w14:paraId="42428546" w14:textId="77777777" w:rsidR="00E0673D" w:rsidRPr="00631120" w:rsidRDefault="00E0673D" w:rsidP="00E0673D">
      <w:pPr>
        <w:pStyle w:val="listapunktowana0"/>
        <w:numPr>
          <w:ilvl w:val="0"/>
          <w:numId w:val="30"/>
        </w:numPr>
        <w:rPr>
          <w:rFonts w:cs="Arial"/>
          <w:szCs w:val="22"/>
        </w:rPr>
      </w:pPr>
      <w:r w:rsidRPr="00631120">
        <w:rPr>
          <w:rFonts w:cs="Arial"/>
          <w:szCs w:val="22"/>
        </w:rPr>
        <w:t xml:space="preserve">Przegroda IW 5.2.4: </w:t>
      </w:r>
    </w:p>
    <w:p w14:paraId="0CFFB755" w14:textId="77777777" w:rsidR="00E0673D" w:rsidRPr="00631120" w:rsidRDefault="00E0673D" w:rsidP="00E0673D">
      <w:pPr>
        <w:pStyle w:val="listapunktowana0"/>
        <w:numPr>
          <w:ilvl w:val="0"/>
          <w:numId w:val="0"/>
        </w:numPr>
        <w:ind w:left="862"/>
        <w:rPr>
          <w:rFonts w:cs="Arial"/>
          <w:szCs w:val="22"/>
        </w:rPr>
      </w:pPr>
      <w:r w:rsidRPr="00631120">
        <w:rPr>
          <w:rFonts w:cs="Arial"/>
          <w:szCs w:val="22"/>
        </w:rPr>
        <w:t>Stanowiąca przeszklone rozdzielenie pomieszczenia widowni i strefy buforowej nad holem, na kondygnacji L1.</w:t>
      </w:r>
    </w:p>
    <w:p w14:paraId="4928F6BE" w14:textId="77777777" w:rsidR="00CE55DB" w:rsidRPr="00631120" w:rsidRDefault="00CE55DB" w:rsidP="00CE55DB">
      <w:pPr>
        <w:autoSpaceDE w:val="0"/>
        <w:jc w:val="both"/>
        <w:rPr>
          <w:rFonts w:ascii="Arial" w:hAnsi="Arial" w:cs="Arial"/>
        </w:rPr>
      </w:pPr>
    </w:p>
    <w:p w14:paraId="438EC013" w14:textId="77777777" w:rsidR="00CE55DB" w:rsidRPr="00631120" w:rsidRDefault="00CE55DB" w:rsidP="00CE55DB">
      <w:pPr>
        <w:autoSpaceDE w:val="0"/>
        <w:jc w:val="both"/>
        <w:rPr>
          <w:rFonts w:ascii="Arial" w:hAnsi="Arial" w:cs="Arial"/>
          <w:b/>
          <w:bCs/>
        </w:rPr>
      </w:pPr>
      <w:r w:rsidRPr="00631120">
        <w:rPr>
          <w:rFonts w:ascii="Arial" w:hAnsi="Arial" w:cs="Arial"/>
          <w:b/>
          <w:bCs/>
        </w:rPr>
        <w:t>Balustrad</w:t>
      </w:r>
      <w:r w:rsidR="002D1065" w:rsidRPr="00631120">
        <w:rPr>
          <w:rFonts w:ascii="Arial" w:hAnsi="Arial" w:cs="Arial"/>
          <w:b/>
          <w:bCs/>
        </w:rPr>
        <w:t>y</w:t>
      </w:r>
      <w:r w:rsidRPr="00631120">
        <w:rPr>
          <w:rFonts w:ascii="Arial" w:hAnsi="Arial" w:cs="Arial"/>
          <w:b/>
          <w:bCs/>
        </w:rPr>
        <w:t xml:space="preserve"> wewnętrzn</w:t>
      </w:r>
      <w:r w:rsidR="002D1065" w:rsidRPr="00631120">
        <w:rPr>
          <w:rFonts w:ascii="Arial" w:hAnsi="Arial" w:cs="Arial"/>
          <w:b/>
          <w:bCs/>
        </w:rPr>
        <w:t>e szklane:</w:t>
      </w:r>
    </w:p>
    <w:p w14:paraId="566B65B4" w14:textId="77777777" w:rsidR="00E0673D" w:rsidRPr="00631120" w:rsidRDefault="00E0673D" w:rsidP="00E0673D">
      <w:pPr>
        <w:pStyle w:val="listapunktowana0"/>
        <w:numPr>
          <w:ilvl w:val="0"/>
          <w:numId w:val="30"/>
        </w:numPr>
        <w:rPr>
          <w:rFonts w:cs="Arial"/>
          <w:szCs w:val="22"/>
        </w:rPr>
      </w:pPr>
      <w:r w:rsidRPr="00631120">
        <w:rPr>
          <w:rFonts w:cs="Arial"/>
          <w:szCs w:val="22"/>
        </w:rPr>
        <w:t xml:space="preserve">Balustrada szklana B1: </w:t>
      </w:r>
    </w:p>
    <w:p w14:paraId="71298B32" w14:textId="77777777" w:rsidR="00E0673D" w:rsidRPr="00631120" w:rsidRDefault="00E0673D" w:rsidP="00E0673D">
      <w:pPr>
        <w:pStyle w:val="listapunktowana0"/>
        <w:numPr>
          <w:ilvl w:val="0"/>
          <w:numId w:val="0"/>
        </w:numPr>
        <w:ind w:left="862"/>
        <w:rPr>
          <w:rFonts w:cs="Arial"/>
          <w:szCs w:val="22"/>
        </w:rPr>
      </w:pPr>
      <w:r w:rsidRPr="00631120">
        <w:rPr>
          <w:rFonts w:cs="Arial"/>
          <w:szCs w:val="22"/>
        </w:rPr>
        <w:t>Stanowiąca zabezpieczenie przed wypadnięciem użytkowników trybuny widowni nad basenem sportowym, na kondygnacji L1.</w:t>
      </w:r>
    </w:p>
    <w:p w14:paraId="61CDF114" w14:textId="77777777" w:rsidR="00E0673D" w:rsidRPr="00631120" w:rsidRDefault="00E0673D" w:rsidP="00E0673D">
      <w:pPr>
        <w:pStyle w:val="listapunktowana0"/>
        <w:numPr>
          <w:ilvl w:val="0"/>
          <w:numId w:val="30"/>
        </w:numPr>
        <w:rPr>
          <w:rFonts w:cs="Arial"/>
          <w:szCs w:val="22"/>
        </w:rPr>
      </w:pPr>
      <w:r w:rsidRPr="00631120">
        <w:rPr>
          <w:rFonts w:cs="Arial"/>
          <w:szCs w:val="22"/>
        </w:rPr>
        <w:t xml:space="preserve">Balustrady szklane B2, B3, B4: </w:t>
      </w:r>
    </w:p>
    <w:p w14:paraId="34A6661B" w14:textId="77777777" w:rsidR="00E0673D" w:rsidRPr="00631120" w:rsidRDefault="00E0673D" w:rsidP="00E0673D">
      <w:pPr>
        <w:pStyle w:val="listapunktowana0"/>
        <w:numPr>
          <w:ilvl w:val="0"/>
          <w:numId w:val="0"/>
        </w:numPr>
        <w:ind w:left="862"/>
        <w:rPr>
          <w:rFonts w:cs="Arial"/>
          <w:szCs w:val="22"/>
        </w:rPr>
      </w:pPr>
      <w:r w:rsidRPr="00631120">
        <w:rPr>
          <w:rFonts w:cs="Arial"/>
          <w:szCs w:val="22"/>
        </w:rPr>
        <w:t xml:space="preserve">Stanowiące przegrody ograniczające przemieszczanie się </w:t>
      </w:r>
      <w:proofErr w:type="spellStart"/>
      <w:r w:rsidRPr="00631120">
        <w:rPr>
          <w:rFonts w:cs="Arial"/>
          <w:szCs w:val="22"/>
        </w:rPr>
        <w:t>wpomieszczeniu</w:t>
      </w:r>
      <w:proofErr w:type="spellEnd"/>
      <w:r w:rsidRPr="00631120">
        <w:rPr>
          <w:rFonts w:cs="Arial"/>
          <w:szCs w:val="22"/>
        </w:rPr>
        <w:t xml:space="preserve"> widowni nad basenem sportowym, na kondygnacji L1.</w:t>
      </w:r>
    </w:p>
    <w:p w14:paraId="6EA7EB7A" w14:textId="77777777" w:rsidR="00E0673D" w:rsidRPr="00631120" w:rsidRDefault="00E0673D" w:rsidP="00E0673D">
      <w:pPr>
        <w:pStyle w:val="listapunktowana0"/>
        <w:numPr>
          <w:ilvl w:val="0"/>
          <w:numId w:val="30"/>
        </w:numPr>
        <w:rPr>
          <w:rFonts w:cs="Arial"/>
          <w:szCs w:val="22"/>
        </w:rPr>
      </w:pPr>
      <w:r w:rsidRPr="00631120">
        <w:rPr>
          <w:rFonts w:cs="Arial"/>
          <w:szCs w:val="22"/>
        </w:rPr>
        <w:t xml:space="preserve">Balustrada szklana B5: </w:t>
      </w:r>
    </w:p>
    <w:p w14:paraId="3B01A713" w14:textId="77777777" w:rsidR="00E0673D" w:rsidRPr="00631120" w:rsidRDefault="00E0673D" w:rsidP="00E0673D">
      <w:pPr>
        <w:pStyle w:val="listapunktowana0"/>
        <w:numPr>
          <w:ilvl w:val="0"/>
          <w:numId w:val="0"/>
        </w:numPr>
        <w:ind w:left="862"/>
        <w:rPr>
          <w:rFonts w:cs="Arial"/>
          <w:szCs w:val="22"/>
        </w:rPr>
      </w:pPr>
      <w:r w:rsidRPr="00631120">
        <w:rPr>
          <w:rFonts w:cs="Arial"/>
          <w:szCs w:val="22"/>
        </w:rPr>
        <w:t>Stanowiąca zabezpieczenie użytkowników widowni przed wypadnięciem przez przegrodę IW 5.2.1na kondygnacji L1.</w:t>
      </w:r>
    </w:p>
    <w:p w14:paraId="49735234" w14:textId="77777777" w:rsidR="00AB6795" w:rsidRPr="00631120" w:rsidRDefault="00AB6795" w:rsidP="00AB6795">
      <w:pPr>
        <w:autoSpaceDE w:val="0"/>
        <w:jc w:val="both"/>
        <w:rPr>
          <w:rFonts w:ascii="Arial" w:hAnsi="Arial" w:cs="Arial"/>
        </w:rPr>
      </w:pPr>
    </w:p>
    <w:p w14:paraId="6825679C" w14:textId="77777777" w:rsidR="00AB6795" w:rsidRPr="00631120" w:rsidRDefault="00AB6795" w:rsidP="00AB6795">
      <w:pPr>
        <w:autoSpaceDE w:val="0"/>
        <w:jc w:val="both"/>
        <w:rPr>
          <w:rFonts w:ascii="Arial" w:hAnsi="Arial" w:cs="Arial"/>
          <w:b/>
          <w:bCs/>
        </w:rPr>
      </w:pPr>
      <w:r w:rsidRPr="00631120">
        <w:rPr>
          <w:rFonts w:ascii="Arial" w:hAnsi="Arial" w:cs="Arial"/>
          <w:b/>
          <w:bCs/>
        </w:rPr>
        <w:t>Obróbki blacharskie OB:</w:t>
      </w:r>
    </w:p>
    <w:p w14:paraId="7E04B9E3" w14:textId="77777777" w:rsidR="00AB6795" w:rsidRPr="00631120" w:rsidRDefault="00AB6795" w:rsidP="00AB6795">
      <w:pPr>
        <w:pStyle w:val="listapunktowana0"/>
        <w:numPr>
          <w:ilvl w:val="0"/>
          <w:numId w:val="30"/>
        </w:numPr>
        <w:rPr>
          <w:rFonts w:cs="Arial"/>
          <w:szCs w:val="22"/>
        </w:rPr>
      </w:pPr>
      <w:r w:rsidRPr="00631120">
        <w:rPr>
          <w:rFonts w:cs="Arial"/>
          <w:szCs w:val="22"/>
        </w:rPr>
        <w:t>Obróbki blacharskie attyk kondygnacji L0,</w:t>
      </w:r>
    </w:p>
    <w:p w14:paraId="165C4117" w14:textId="77777777" w:rsidR="00AB6795" w:rsidRPr="00631120" w:rsidRDefault="00AB6795" w:rsidP="00AB6795">
      <w:pPr>
        <w:pStyle w:val="listapunktowana0"/>
        <w:numPr>
          <w:ilvl w:val="0"/>
          <w:numId w:val="30"/>
        </w:numPr>
        <w:rPr>
          <w:rFonts w:cs="Arial"/>
          <w:szCs w:val="22"/>
        </w:rPr>
      </w:pPr>
      <w:r w:rsidRPr="00631120">
        <w:rPr>
          <w:rFonts w:cs="Arial"/>
          <w:szCs w:val="22"/>
        </w:rPr>
        <w:t>Obróbki blacharskie attyk kondygnacji L1,</w:t>
      </w:r>
    </w:p>
    <w:p w14:paraId="6C39BA23" w14:textId="77777777" w:rsidR="00AB6795" w:rsidRPr="00631120" w:rsidRDefault="00AB6795" w:rsidP="00AB6795">
      <w:pPr>
        <w:pStyle w:val="listapunktowana0"/>
        <w:numPr>
          <w:ilvl w:val="0"/>
          <w:numId w:val="30"/>
        </w:numPr>
        <w:rPr>
          <w:rFonts w:cs="Arial"/>
          <w:szCs w:val="22"/>
        </w:rPr>
      </w:pPr>
      <w:r w:rsidRPr="00631120">
        <w:rPr>
          <w:rFonts w:cs="Arial"/>
          <w:szCs w:val="22"/>
        </w:rPr>
        <w:t>Obróbki metalowe poziomych fragmentów zewnętrznego rusztu drewnianego.</w:t>
      </w:r>
    </w:p>
    <w:p w14:paraId="7DA6C60D" w14:textId="77777777" w:rsidR="00AB6795" w:rsidRPr="00631120" w:rsidRDefault="00AB6795" w:rsidP="00AB6795">
      <w:pPr>
        <w:autoSpaceDE w:val="0"/>
        <w:jc w:val="both"/>
        <w:rPr>
          <w:rFonts w:ascii="Arial" w:hAnsi="Arial" w:cs="Arial"/>
          <w:b/>
          <w:bCs/>
        </w:rPr>
      </w:pPr>
      <w:r w:rsidRPr="00631120">
        <w:rPr>
          <w:rFonts w:ascii="Arial" w:hAnsi="Arial" w:cs="Arial"/>
          <w:b/>
          <w:bCs/>
        </w:rPr>
        <w:lastRenderedPageBreak/>
        <w:t>Okładziny wentylowane FW:</w:t>
      </w:r>
    </w:p>
    <w:p w14:paraId="0208CBF3" w14:textId="77777777" w:rsidR="00AB6795" w:rsidRPr="00631120" w:rsidRDefault="00AB6795" w:rsidP="00AB6795">
      <w:pPr>
        <w:pStyle w:val="listapunktowana0"/>
        <w:numPr>
          <w:ilvl w:val="0"/>
          <w:numId w:val="30"/>
        </w:numPr>
        <w:rPr>
          <w:rFonts w:cs="Arial"/>
          <w:szCs w:val="22"/>
        </w:rPr>
      </w:pPr>
      <w:r w:rsidRPr="00631120">
        <w:rPr>
          <w:rFonts w:cs="Arial"/>
          <w:szCs w:val="22"/>
        </w:rPr>
        <w:t>Drewniane okładziny elewacyjne z desek z modrzewia syberyjskiego, układanych w układzie pionowym wokół fasad na kondygnacji L0</w:t>
      </w:r>
    </w:p>
    <w:p w14:paraId="2684DA0F" w14:textId="77777777" w:rsidR="007A0CE1" w:rsidRPr="00631120" w:rsidRDefault="007A0CE1" w:rsidP="007A0CE1">
      <w:pPr>
        <w:pStyle w:val="listapunktowana0"/>
        <w:numPr>
          <w:ilvl w:val="0"/>
          <w:numId w:val="30"/>
        </w:numPr>
        <w:rPr>
          <w:rFonts w:cs="Arial"/>
          <w:szCs w:val="22"/>
        </w:rPr>
      </w:pPr>
      <w:r w:rsidRPr="00631120">
        <w:rPr>
          <w:rFonts w:cs="Arial"/>
          <w:szCs w:val="22"/>
        </w:rPr>
        <w:t>Drewniane okładziny elewacyjne z desek z modrzewia syberyjskiego, układanych w układzie pionowym kondygnacji L1</w:t>
      </w:r>
    </w:p>
    <w:p w14:paraId="51AE2E71" w14:textId="77777777" w:rsidR="00AB6795" w:rsidRPr="00631120" w:rsidRDefault="007A0CE1" w:rsidP="00AB6795">
      <w:pPr>
        <w:pStyle w:val="listapunktowana0"/>
        <w:numPr>
          <w:ilvl w:val="0"/>
          <w:numId w:val="30"/>
        </w:numPr>
        <w:rPr>
          <w:rFonts w:cs="Arial"/>
          <w:szCs w:val="22"/>
        </w:rPr>
      </w:pPr>
      <w:r w:rsidRPr="00631120">
        <w:rPr>
          <w:rFonts w:cs="Arial"/>
          <w:szCs w:val="22"/>
        </w:rPr>
        <w:t>Drewniane okładziny z desek z modrzewia syberyjskiego, na czerpniach i wyrzutniach powietrza.</w:t>
      </w:r>
    </w:p>
    <w:p w14:paraId="2238905A" w14:textId="77777777" w:rsidR="007A0CE1" w:rsidRPr="00631120" w:rsidRDefault="007A0CE1" w:rsidP="00AB6795">
      <w:pPr>
        <w:pStyle w:val="listapunktowana0"/>
        <w:numPr>
          <w:ilvl w:val="0"/>
          <w:numId w:val="30"/>
        </w:numPr>
        <w:rPr>
          <w:rFonts w:cs="Arial"/>
          <w:szCs w:val="22"/>
        </w:rPr>
      </w:pPr>
      <w:r w:rsidRPr="00631120">
        <w:rPr>
          <w:rFonts w:cs="Arial"/>
          <w:szCs w:val="22"/>
        </w:rPr>
        <w:t>Drzwi stalowe płaszczowe na kondygnacji L0, obłożone okładziną z lameli z modrzewia syberyjskiego.</w:t>
      </w:r>
    </w:p>
    <w:p w14:paraId="6F06845D" w14:textId="77777777" w:rsidR="007A0CE1" w:rsidRPr="00631120" w:rsidRDefault="007A0CE1" w:rsidP="007A0CE1">
      <w:pPr>
        <w:pStyle w:val="listapunktowana0"/>
        <w:numPr>
          <w:ilvl w:val="0"/>
          <w:numId w:val="30"/>
        </w:numPr>
        <w:rPr>
          <w:rFonts w:cs="Arial"/>
          <w:szCs w:val="22"/>
        </w:rPr>
      </w:pPr>
      <w:r w:rsidRPr="00631120">
        <w:rPr>
          <w:rFonts w:cs="Arial"/>
          <w:szCs w:val="22"/>
        </w:rPr>
        <w:t>Drzwi stalowe techniczne na kondygnacji L0, obłożone okładziną z lameli z modrzewia syberyjskiego, stanowiące osłonę skrzynek gazowych.</w:t>
      </w:r>
    </w:p>
    <w:p w14:paraId="6810E269" w14:textId="77777777" w:rsidR="007A0CE1" w:rsidRPr="00631120" w:rsidRDefault="007A0CE1" w:rsidP="007A0CE1">
      <w:pPr>
        <w:pStyle w:val="listapunktowana0"/>
        <w:numPr>
          <w:ilvl w:val="0"/>
          <w:numId w:val="30"/>
        </w:numPr>
        <w:rPr>
          <w:rFonts w:cs="Arial"/>
          <w:szCs w:val="22"/>
        </w:rPr>
      </w:pPr>
      <w:r w:rsidRPr="00631120">
        <w:rPr>
          <w:rFonts w:cs="Arial"/>
          <w:szCs w:val="22"/>
        </w:rPr>
        <w:t>Drzwi stalowe techniczne na kondygnacji L1, obłożone okładziną z lameli z modrzewia syberyjskiego.</w:t>
      </w:r>
    </w:p>
    <w:p w14:paraId="6ACAD572" w14:textId="77777777" w:rsidR="007A0CE1" w:rsidRPr="00631120" w:rsidRDefault="007A0CE1" w:rsidP="00403D03">
      <w:pPr>
        <w:pStyle w:val="listapunktowana0"/>
        <w:numPr>
          <w:ilvl w:val="0"/>
          <w:numId w:val="0"/>
        </w:numPr>
        <w:rPr>
          <w:rFonts w:cs="Arial"/>
          <w:szCs w:val="22"/>
        </w:rPr>
      </w:pPr>
    </w:p>
    <w:p w14:paraId="026B678F" w14:textId="77777777" w:rsidR="000850D1" w:rsidRPr="00631120" w:rsidRDefault="000850D1" w:rsidP="000850D1">
      <w:pPr>
        <w:rPr>
          <w:rFonts w:ascii="Arial" w:hAnsi="Arial" w:cs="Arial"/>
        </w:rPr>
      </w:pPr>
    </w:p>
    <w:p w14:paraId="6D709736" w14:textId="77777777" w:rsidR="000850D1" w:rsidRPr="00631120" w:rsidRDefault="000850D1" w:rsidP="000850D1">
      <w:pPr>
        <w:pStyle w:val="Specyfikacja2"/>
        <w:ind w:firstLine="0"/>
        <w:rPr>
          <w:rFonts w:ascii="Arial" w:hAnsi="Arial" w:cs="Arial"/>
        </w:rPr>
      </w:pPr>
      <w:bookmarkStart w:id="10" w:name="_Toc192523242"/>
      <w:bookmarkStart w:id="11" w:name="_Toc91757775"/>
      <w:r w:rsidRPr="00631120">
        <w:rPr>
          <w:rFonts w:ascii="Arial" w:hAnsi="Arial" w:cs="Arial"/>
        </w:rPr>
        <w:t>Ogólne wymagania dotyczące robót.</w:t>
      </w:r>
      <w:bookmarkEnd w:id="10"/>
      <w:bookmarkEnd w:id="11"/>
    </w:p>
    <w:p w14:paraId="1365F0A7" w14:textId="77777777" w:rsidR="000850D1" w:rsidRPr="00631120" w:rsidRDefault="000850D1" w:rsidP="000850D1">
      <w:pPr>
        <w:pStyle w:val="Specyfikacja2"/>
        <w:numPr>
          <w:ilvl w:val="0"/>
          <w:numId w:val="0"/>
        </w:numPr>
        <w:rPr>
          <w:rFonts w:ascii="Arial" w:hAnsi="Arial" w:cs="Arial"/>
        </w:rPr>
      </w:pPr>
    </w:p>
    <w:p w14:paraId="48CDEECA"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Wykonawca robót jest odpowiedzialny za jakość ich wykonania oraz za zgodność z dokumentacją projektową, SST i poleceniami Inspektora nadzoru.</w:t>
      </w:r>
    </w:p>
    <w:bookmarkEnd w:id="5"/>
    <w:p w14:paraId="1F4E9719" w14:textId="77777777" w:rsidR="000850D1" w:rsidRPr="00631120" w:rsidRDefault="000850D1" w:rsidP="000850D1">
      <w:pPr>
        <w:pStyle w:val="Specyfikacja-podstawowy"/>
        <w:rPr>
          <w:rFonts w:ascii="Arial" w:hAnsi="Arial" w:cs="Arial"/>
        </w:rPr>
      </w:pPr>
    </w:p>
    <w:p w14:paraId="25075A26" w14:textId="77777777" w:rsidR="000850D1" w:rsidRPr="00631120" w:rsidRDefault="000850D1" w:rsidP="000850D1">
      <w:pPr>
        <w:pStyle w:val="Specyfikacja1"/>
        <w:spacing w:line="240" w:lineRule="auto"/>
        <w:rPr>
          <w:rFonts w:ascii="Arial" w:hAnsi="Arial" w:cs="Arial"/>
        </w:rPr>
      </w:pPr>
      <w:bookmarkStart w:id="12" w:name="_Toc91757776"/>
      <w:r w:rsidRPr="00631120">
        <w:rPr>
          <w:rFonts w:ascii="Arial" w:hAnsi="Arial" w:cs="Arial"/>
        </w:rPr>
        <w:t>MATERIAŁY</w:t>
      </w:r>
      <w:bookmarkEnd w:id="12"/>
    </w:p>
    <w:p w14:paraId="261A22E5" w14:textId="77777777" w:rsidR="000850D1" w:rsidRPr="00631120" w:rsidRDefault="000850D1" w:rsidP="000850D1">
      <w:pPr>
        <w:pStyle w:val="Specyfikacja1"/>
        <w:numPr>
          <w:ilvl w:val="0"/>
          <w:numId w:val="0"/>
        </w:numPr>
        <w:spacing w:line="240" w:lineRule="auto"/>
        <w:rPr>
          <w:rFonts w:ascii="Arial" w:hAnsi="Arial" w:cs="Arial"/>
        </w:rPr>
      </w:pPr>
    </w:p>
    <w:p w14:paraId="53B982C8" w14:textId="77777777" w:rsidR="000850D1" w:rsidRPr="00631120" w:rsidRDefault="000850D1" w:rsidP="000850D1">
      <w:pPr>
        <w:pStyle w:val="Specyfikacja2"/>
        <w:ind w:firstLine="0"/>
        <w:rPr>
          <w:rFonts w:ascii="Arial" w:hAnsi="Arial" w:cs="Arial"/>
        </w:rPr>
      </w:pPr>
      <w:bookmarkStart w:id="13" w:name="_Toc192523244"/>
      <w:bookmarkStart w:id="14" w:name="_Toc91757777"/>
      <w:r w:rsidRPr="00631120">
        <w:rPr>
          <w:rFonts w:ascii="Arial" w:hAnsi="Arial" w:cs="Arial"/>
        </w:rPr>
        <w:t>Wymagania ogólne</w:t>
      </w:r>
      <w:bookmarkEnd w:id="13"/>
      <w:bookmarkEnd w:id="14"/>
    </w:p>
    <w:p w14:paraId="0EDB1976" w14:textId="77777777" w:rsidR="000850D1" w:rsidRPr="00631120" w:rsidRDefault="000850D1" w:rsidP="000850D1">
      <w:pPr>
        <w:pStyle w:val="Specyfikacja2"/>
        <w:numPr>
          <w:ilvl w:val="0"/>
          <w:numId w:val="0"/>
        </w:numPr>
        <w:rPr>
          <w:rFonts w:ascii="Arial" w:hAnsi="Arial" w:cs="Arial"/>
        </w:rPr>
      </w:pPr>
    </w:p>
    <w:p w14:paraId="066C7F70"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 xml:space="preserve">Ogólne wymagania dotyczące materiałów, ich pozyskiwania i składowania podano w </w:t>
      </w:r>
      <w:r w:rsidR="00F85BB9" w:rsidRPr="00631120">
        <w:rPr>
          <w:rFonts w:ascii="Arial" w:hAnsi="Arial" w:cs="Arial"/>
          <w:sz w:val="22"/>
          <w:szCs w:val="22"/>
        </w:rPr>
        <w:t>Specyfikacji Technicznej Wykonania I Odbioru Robót Budowlany - architektura i konstrukcja (STWI</w:t>
      </w:r>
      <w:r w:rsidR="00403D03" w:rsidRPr="00631120">
        <w:rPr>
          <w:rFonts w:ascii="Arial" w:hAnsi="Arial" w:cs="Arial"/>
          <w:sz w:val="22"/>
          <w:szCs w:val="22"/>
        </w:rPr>
        <w:t>ORB  - architektura i konstrukcja</w:t>
      </w:r>
      <w:r w:rsidR="00F85BB9" w:rsidRPr="00631120">
        <w:rPr>
          <w:rFonts w:ascii="Arial" w:hAnsi="Arial" w:cs="Arial"/>
          <w:sz w:val="22"/>
          <w:szCs w:val="22"/>
        </w:rPr>
        <w:t>)</w:t>
      </w:r>
      <w:r w:rsidR="00403D03" w:rsidRPr="00631120">
        <w:rPr>
          <w:rFonts w:ascii="Arial" w:hAnsi="Arial" w:cs="Arial"/>
          <w:sz w:val="22"/>
          <w:szCs w:val="22"/>
        </w:rPr>
        <w:t>.</w:t>
      </w:r>
    </w:p>
    <w:p w14:paraId="0B61AEAD" w14:textId="77777777" w:rsidR="000850D1" w:rsidRPr="00631120" w:rsidRDefault="000850D1" w:rsidP="000850D1">
      <w:pPr>
        <w:pStyle w:val="Specyfikacja2"/>
        <w:numPr>
          <w:ilvl w:val="0"/>
          <w:numId w:val="0"/>
        </w:numPr>
        <w:rPr>
          <w:rFonts w:ascii="Arial" w:hAnsi="Arial" w:cs="Arial"/>
        </w:rPr>
      </w:pPr>
    </w:p>
    <w:p w14:paraId="3D76E529" w14:textId="77777777" w:rsidR="000850D1" w:rsidRPr="00631120" w:rsidRDefault="000850D1" w:rsidP="000850D1">
      <w:pPr>
        <w:pStyle w:val="Specyfikacja2"/>
        <w:ind w:firstLine="0"/>
        <w:rPr>
          <w:rFonts w:ascii="Arial" w:eastAsia="Times New Roman" w:hAnsi="Arial" w:cs="Arial"/>
        </w:rPr>
      </w:pPr>
      <w:bookmarkStart w:id="15" w:name="_Toc91757778"/>
      <w:r w:rsidRPr="00631120">
        <w:rPr>
          <w:rFonts w:ascii="Arial" w:hAnsi="Arial" w:cs="Arial"/>
        </w:rPr>
        <w:t>Stal</w:t>
      </w:r>
      <w:bookmarkEnd w:id="15"/>
      <w:r w:rsidRPr="00631120">
        <w:rPr>
          <w:rFonts w:ascii="Arial" w:hAnsi="Arial" w:cs="Arial"/>
        </w:rPr>
        <w:t xml:space="preserve"> </w:t>
      </w:r>
    </w:p>
    <w:p w14:paraId="15422638" w14:textId="77777777" w:rsidR="000850D1" w:rsidRPr="00631120" w:rsidRDefault="000850D1" w:rsidP="000850D1">
      <w:pPr>
        <w:suppressAutoHyphens/>
        <w:spacing w:before="240"/>
        <w:jc w:val="both"/>
        <w:rPr>
          <w:rFonts w:ascii="Arial" w:hAnsi="Arial" w:cs="Arial"/>
        </w:rPr>
      </w:pPr>
      <w:r w:rsidRPr="00631120">
        <w:rPr>
          <w:rFonts w:ascii="Arial" w:hAnsi="Arial" w:cs="Arial"/>
        </w:rPr>
        <w:t>Wszystkie dostarczane elementy stalowe muszą mieć jakość odpowiadającą przepisom polskim. Wykonawca winien na żądanie przedłożyć odpowiednie atesty jakości dostawy, świadectwa kontroli jakości.</w:t>
      </w:r>
    </w:p>
    <w:p w14:paraId="25C10165" w14:textId="77777777" w:rsidR="00F23243" w:rsidRPr="00631120" w:rsidRDefault="00F23243" w:rsidP="000850D1">
      <w:pPr>
        <w:suppressAutoHyphens/>
        <w:spacing w:before="240"/>
        <w:jc w:val="both"/>
        <w:rPr>
          <w:rFonts w:ascii="Arial" w:hAnsi="Arial" w:cs="Arial"/>
        </w:rPr>
      </w:pPr>
      <w:r w:rsidRPr="00631120">
        <w:rPr>
          <w:rFonts w:ascii="Arial" w:hAnsi="Arial" w:cs="Arial"/>
        </w:rPr>
        <w:t>Ze względu na przeznaczenie projektowanego obiektu budowlanego (basen), korozyjność atmosfery, zarówno wewnątrz jak i wokół obiektu sklasyfikowana jest w kategorii C4</w:t>
      </w:r>
      <w:r w:rsidR="00E613DB" w:rsidRPr="00631120">
        <w:rPr>
          <w:rFonts w:ascii="Arial" w:hAnsi="Arial" w:cs="Arial"/>
        </w:rPr>
        <w:t xml:space="preserve"> </w:t>
      </w:r>
      <w:r w:rsidRPr="00631120">
        <w:rPr>
          <w:rFonts w:ascii="Arial" w:hAnsi="Arial" w:cs="Arial"/>
        </w:rPr>
        <w:t>(duża) wg PN-EN ISO 12944-2: 2018-2</w:t>
      </w:r>
      <w:r w:rsidR="001924D7" w:rsidRPr="00631120">
        <w:rPr>
          <w:rFonts w:ascii="Arial" w:hAnsi="Arial" w:cs="Arial"/>
        </w:rPr>
        <w:t>, w związku z powyższym zabezpieczenia antykorozyjne elementów powinny posiadać badania do zastosowania w klasie korozyjnej środowiska minimum C4.</w:t>
      </w:r>
    </w:p>
    <w:p w14:paraId="785F4B5E" w14:textId="77777777" w:rsidR="000850D1" w:rsidRPr="00631120" w:rsidRDefault="000850D1" w:rsidP="000850D1">
      <w:pPr>
        <w:suppressAutoHyphens/>
        <w:spacing w:before="240"/>
        <w:jc w:val="both"/>
        <w:rPr>
          <w:rFonts w:ascii="Arial" w:hAnsi="Arial" w:cs="Arial"/>
          <w:u w:val="single"/>
        </w:rPr>
      </w:pPr>
      <w:r w:rsidRPr="00631120">
        <w:rPr>
          <w:rFonts w:ascii="Arial" w:hAnsi="Arial" w:cs="Arial"/>
          <w:u w:val="single"/>
        </w:rPr>
        <w:t>Zabezpieczenie antykorozyjne – stal ocynkowana:</w:t>
      </w:r>
    </w:p>
    <w:p w14:paraId="7ADB4084" w14:textId="77777777" w:rsidR="000850D1" w:rsidRPr="00631120" w:rsidRDefault="000850D1" w:rsidP="000850D1">
      <w:pPr>
        <w:suppressAutoHyphens/>
        <w:jc w:val="both"/>
        <w:rPr>
          <w:rFonts w:ascii="Arial" w:hAnsi="Arial" w:cs="Arial"/>
        </w:rPr>
      </w:pPr>
      <w:r w:rsidRPr="00631120">
        <w:rPr>
          <w:rFonts w:ascii="Arial" w:hAnsi="Arial" w:cs="Arial"/>
        </w:rPr>
        <w:t xml:space="preserve">Wszystkie połączenia elementów konstrukcji montowanych na budowie należy wykonać jako skręcane. Wszystkie elementy ocynkowane muszą mieć jednorodną warstwę </w:t>
      </w:r>
      <w:proofErr w:type="spellStart"/>
      <w:r w:rsidRPr="00631120">
        <w:rPr>
          <w:rFonts w:ascii="Arial" w:hAnsi="Arial" w:cs="Arial"/>
        </w:rPr>
        <w:t>ocynku</w:t>
      </w:r>
      <w:proofErr w:type="spellEnd"/>
      <w:r w:rsidRPr="00631120">
        <w:rPr>
          <w:rFonts w:ascii="Arial" w:hAnsi="Arial" w:cs="Arial"/>
        </w:rPr>
        <w:t>, barwę i strukturę wyglądu. Niedopuszczalne są jakiekolwiek „zacieki”, wtrącenia, zgrubienia itp.</w:t>
      </w:r>
    </w:p>
    <w:p w14:paraId="48471365" w14:textId="77777777" w:rsidR="000850D1" w:rsidRPr="00631120" w:rsidRDefault="000850D1" w:rsidP="000850D1">
      <w:pPr>
        <w:suppressAutoHyphens/>
        <w:jc w:val="both"/>
        <w:rPr>
          <w:rFonts w:ascii="Arial" w:hAnsi="Arial" w:cs="Arial"/>
        </w:rPr>
      </w:pPr>
      <w:r w:rsidRPr="00631120">
        <w:rPr>
          <w:rFonts w:ascii="Arial" w:hAnsi="Arial" w:cs="Arial"/>
        </w:rPr>
        <w:t>Zabronione jest podczas montażu spawanie i wykonywanie otworów w elementach stalowych ocynkowanych.</w:t>
      </w:r>
    </w:p>
    <w:p w14:paraId="69BFE4E0" w14:textId="77777777" w:rsidR="000850D1" w:rsidRPr="00631120" w:rsidRDefault="000850D1" w:rsidP="000850D1">
      <w:pPr>
        <w:suppressAutoHyphens/>
        <w:jc w:val="both"/>
        <w:rPr>
          <w:rFonts w:ascii="Arial" w:hAnsi="Arial" w:cs="Arial"/>
        </w:rPr>
      </w:pPr>
      <w:r w:rsidRPr="00631120">
        <w:rPr>
          <w:rFonts w:ascii="Arial" w:hAnsi="Arial" w:cs="Arial"/>
        </w:rPr>
        <w:lastRenderedPageBreak/>
        <w:t>Elementy konstrukcji ze stali o grubości poniżej 2,5 mm mogą być wykonane z blachy stalowej galwanizowanej lub ocynkowanej na zimno lub metodą Sendzimira. Niezbędne kształtowniki mogą zostać wykonane przez dostawcę metodą zaginania lub walcowania na zimno.</w:t>
      </w:r>
    </w:p>
    <w:p w14:paraId="01BC67C1" w14:textId="77777777" w:rsidR="000850D1" w:rsidRPr="00631120" w:rsidRDefault="000850D1" w:rsidP="000850D1">
      <w:pPr>
        <w:suppressAutoHyphens/>
        <w:jc w:val="both"/>
        <w:rPr>
          <w:rFonts w:ascii="Arial" w:hAnsi="Arial" w:cs="Arial"/>
        </w:rPr>
      </w:pPr>
    </w:p>
    <w:p w14:paraId="33E50CB0" w14:textId="77777777" w:rsidR="000850D1" w:rsidRPr="00631120" w:rsidRDefault="000850D1" w:rsidP="000850D1">
      <w:pPr>
        <w:suppressAutoHyphens/>
        <w:jc w:val="both"/>
        <w:rPr>
          <w:rFonts w:ascii="Arial" w:hAnsi="Arial" w:cs="Arial"/>
        </w:rPr>
      </w:pPr>
      <w:r w:rsidRPr="00631120">
        <w:rPr>
          <w:rFonts w:ascii="Arial" w:hAnsi="Arial" w:cs="Arial"/>
        </w:rPr>
        <w:t>Należy uważać, aby wszystkie otwory technologiczne do cynkowania, w szczególności w zamkniętych profilach stalowych, umieszczone były w miejscach niewidocznych po zakończeniu całości elewacji.</w:t>
      </w:r>
    </w:p>
    <w:p w14:paraId="752490E8" w14:textId="77777777" w:rsidR="000850D1" w:rsidRPr="00631120" w:rsidRDefault="000850D1" w:rsidP="000850D1">
      <w:pPr>
        <w:suppressAutoHyphens/>
        <w:jc w:val="both"/>
        <w:rPr>
          <w:rFonts w:ascii="Arial" w:hAnsi="Arial" w:cs="Arial"/>
        </w:rPr>
      </w:pPr>
      <w:r w:rsidRPr="00631120">
        <w:rPr>
          <w:rFonts w:ascii="Arial" w:hAnsi="Arial" w:cs="Arial"/>
        </w:rPr>
        <w:t>Grubość powłoki cynkowej wg PN-EN-ISO 1461.</w:t>
      </w:r>
    </w:p>
    <w:p w14:paraId="16D80460" w14:textId="77777777" w:rsidR="0045328A" w:rsidRPr="00631120" w:rsidRDefault="000850D1" w:rsidP="00F23243">
      <w:pPr>
        <w:suppressAutoHyphens/>
        <w:jc w:val="both"/>
        <w:rPr>
          <w:rFonts w:ascii="Arial" w:hAnsi="Arial" w:cs="Arial"/>
        </w:rPr>
      </w:pPr>
      <w:r w:rsidRPr="00631120">
        <w:rPr>
          <w:rFonts w:ascii="Arial" w:hAnsi="Arial" w:cs="Arial"/>
        </w:rPr>
        <w:t>Jako rozwiązanie zabezpieczenia antykorozyjnego dopuszcza się powłoki cynkowo-magnezowe.</w:t>
      </w:r>
    </w:p>
    <w:p w14:paraId="782CA685" w14:textId="77777777" w:rsidR="00246947" w:rsidRPr="00631120" w:rsidRDefault="00246947" w:rsidP="000850D1">
      <w:pPr>
        <w:suppressAutoHyphens/>
        <w:spacing w:before="240"/>
        <w:jc w:val="both"/>
        <w:rPr>
          <w:rFonts w:ascii="Arial" w:hAnsi="Arial" w:cs="Arial"/>
          <w:u w:val="single"/>
        </w:rPr>
      </w:pPr>
    </w:p>
    <w:p w14:paraId="63FD3FBD" w14:textId="77777777" w:rsidR="000850D1" w:rsidRPr="00631120" w:rsidRDefault="000850D1" w:rsidP="000850D1">
      <w:pPr>
        <w:suppressAutoHyphens/>
        <w:spacing w:before="240"/>
        <w:jc w:val="both"/>
        <w:rPr>
          <w:rFonts w:ascii="Arial" w:hAnsi="Arial" w:cs="Arial"/>
          <w:u w:val="single"/>
        </w:rPr>
      </w:pPr>
      <w:r w:rsidRPr="00631120">
        <w:rPr>
          <w:rFonts w:ascii="Arial" w:hAnsi="Arial" w:cs="Arial"/>
          <w:u w:val="single"/>
        </w:rPr>
        <w:t>Stal nierdzewna:</w:t>
      </w:r>
    </w:p>
    <w:p w14:paraId="05832695" w14:textId="77777777" w:rsidR="000850D1" w:rsidRPr="00631120" w:rsidRDefault="000850D1" w:rsidP="000850D1">
      <w:pPr>
        <w:suppressAutoHyphens/>
        <w:spacing w:before="240"/>
        <w:jc w:val="both"/>
        <w:rPr>
          <w:rFonts w:ascii="Arial" w:hAnsi="Arial" w:cs="Arial"/>
        </w:rPr>
      </w:pPr>
      <w:r w:rsidRPr="00631120">
        <w:rPr>
          <w:rFonts w:ascii="Arial" w:hAnsi="Arial" w:cs="Arial"/>
        </w:rPr>
        <w:t xml:space="preserve">Elementy ze stali nierdzewnej należy sprefabrykować w warunkach warsztatowych (warsztaty przygotowane do obróbki stali nierdzewnej) i dostarczyć na budowę do montażu. Wszystkie spoiny należy dokładnie zeszlifować, powierzchnie i narożniki muszą być gładkie. </w:t>
      </w:r>
    </w:p>
    <w:p w14:paraId="136BCB58" w14:textId="77777777" w:rsidR="000850D1" w:rsidRPr="00631120" w:rsidRDefault="000850D1" w:rsidP="000850D1">
      <w:pPr>
        <w:suppressAutoHyphens/>
        <w:jc w:val="both"/>
        <w:rPr>
          <w:rFonts w:ascii="Arial" w:hAnsi="Arial" w:cs="Arial"/>
        </w:rPr>
      </w:pPr>
      <w:r w:rsidRPr="00631120">
        <w:rPr>
          <w:rFonts w:ascii="Arial" w:hAnsi="Arial" w:cs="Arial"/>
        </w:rPr>
        <w:t xml:space="preserve">Wszystkie elementy widoczne (wykończeniowe) ze stali nierdzewnej muszą być zabezpieczone przed zabrudzeniami i zniszczeniem za pomocą folii ochronnej. </w:t>
      </w:r>
    </w:p>
    <w:p w14:paraId="29649EB3" w14:textId="77777777" w:rsidR="00246947" w:rsidRPr="00631120" w:rsidRDefault="00246947" w:rsidP="000850D1">
      <w:pPr>
        <w:suppressAutoHyphens/>
        <w:jc w:val="both"/>
        <w:rPr>
          <w:rFonts w:ascii="Arial" w:hAnsi="Arial" w:cs="Arial"/>
        </w:rPr>
      </w:pPr>
    </w:p>
    <w:p w14:paraId="1429078E" w14:textId="77777777" w:rsidR="000850D1" w:rsidRPr="00631120" w:rsidRDefault="000850D1" w:rsidP="000850D1">
      <w:pPr>
        <w:suppressAutoHyphens/>
        <w:jc w:val="both"/>
        <w:rPr>
          <w:rFonts w:ascii="Arial" w:hAnsi="Arial" w:cs="Arial"/>
        </w:rPr>
      </w:pPr>
      <w:r w:rsidRPr="00631120">
        <w:rPr>
          <w:rFonts w:ascii="Arial" w:hAnsi="Arial" w:cs="Arial"/>
        </w:rPr>
        <w:t xml:space="preserve">Do wykonywania elementów ze stali nierdzewnej umieszczonych </w:t>
      </w:r>
      <w:r w:rsidRPr="00631120">
        <w:rPr>
          <w:rFonts w:ascii="Arial" w:hAnsi="Arial" w:cs="Arial"/>
          <w:u w:val="single"/>
        </w:rPr>
        <w:t>na zewnątrz</w:t>
      </w:r>
      <w:r w:rsidR="00F25478" w:rsidRPr="00631120">
        <w:rPr>
          <w:rFonts w:ascii="Arial" w:hAnsi="Arial" w:cs="Arial"/>
          <w:u w:val="single"/>
        </w:rPr>
        <w:t xml:space="preserve"> oraz </w:t>
      </w:r>
      <w:r w:rsidR="00E613DB" w:rsidRPr="00631120">
        <w:rPr>
          <w:rFonts w:ascii="Arial" w:hAnsi="Arial" w:cs="Arial"/>
          <w:u w:val="single"/>
        </w:rPr>
        <w:t xml:space="preserve">od </w:t>
      </w:r>
      <w:r w:rsidR="00F25478" w:rsidRPr="00631120">
        <w:rPr>
          <w:rFonts w:ascii="Arial" w:hAnsi="Arial" w:cs="Arial"/>
          <w:u w:val="single"/>
        </w:rPr>
        <w:t xml:space="preserve">wewnątrz </w:t>
      </w:r>
      <w:r w:rsidRPr="00631120">
        <w:rPr>
          <w:rFonts w:ascii="Arial" w:hAnsi="Arial" w:cs="Arial"/>
        </w:rPr>
        <w:t xml:space="preserve">należy stosować stale odporne na korozję, austenityczne z dodatkiem molibdenu z grupy </w:t>
      </w:r>
      <w:r w:rsidRPr="00631120">
        <w:rPr>
          <w:rFonts w:ascii="Arial" w:hAnsi="Arial" w:cs="Arial"/>
          <w:u w:val="single"/>
        </w:rPr>
        <w:t>1.44.</w:t>
      </w:r>
      <w:r w:rsidRPr="00631120">
        <w:rPr>
          <w:rFonts w:ascii="Arial" w:hAnsi="Arial" w:cs="Arial"/>
        </w:rPr>
        <w:t xml:space="preserve"> i </w:t>
      </w:r>
      <w:r w:rsidRPr="00631120">
        <w:rPr>
          <w:rFonts w:ascii="Arial" w:hAnsi="Arial" w:cs="Arial"/>
          <w:u w:val="single"/>
        </w:rPr>
        <w:t>1.45.</w:t>
      </w:r>
      <w:r w:rsidRPr="00631120">
        <w:rPr>
          <w:rFonts w:ascii="Arial" w:hAnsi="Arial" w:cs="Arial"/>
        </w:rPr>
        <w:t xml:space="preserve"> wg PN-EN 10088; dostosowując typ stopu do konkretnej funkcji: łączniki, śruby, konstrukcje spawane nośne, elementy wykończeniowe itd.</w:t>
      </w:r>
    </w:p>
    <w:p w14:paraId="051393DA" w14:textId="77777777" w:rsidR="000850D1" w:rsidRPr="00631120" w:rsidRDefault="000850D1" w:rsidP="000850D1">
      <w:pPr>
        <w:suppressAutoHyphens/>
        <w:jc w:val="both"/>
        <w:rPr>
          <w:rFonts w:ascii="Arial" w:hAnsi="Arial" w:cs="Arial"/>
        </w:rPr>
      </w:pPr>
    </w:p>
    <w:p w14:paraId="5B1BCDB0" w14:textId="77777777" w:rsidR="000850D1" w:rsidRPr="00631120" w:rsidRDefault="000850D1" w:rsidP="000850D1">
      <w:pPr>
        <w:suppressAutoHyphens/>
        <w:jc w:val="both"/>
        <w:rPr>
          <w:rFonts w:ascii="Arial" w:hAnsi="Arial" w:cs="Arial"/>
        </w:rPr>
      </w:pPr>
      <w:r w:rsidRPr="00631120">
        <w:rPr>
          <w:rFonts w:ascii="Arial" w:hAnsi="Arial" w:cs="Arial"/>
        </w:rPr>
        <w:t>Obróbkę stali należy wykonywać przyrządami przeznaczonymi do obróbki stali nierdzewnej.</w:t>
      </w:r>
    </w:p>
    <w:p w14:paraId="54AEBB51" w14:textId="77777777" w:rsidR="000850D1" w:rsidRPr="00631120" w:rsidRDefault="000850D1" w:rsidP="000850D1">
      <w:pPr>
        <w:shd w:val="clear" w:color="auto" w:fill="FFFFFF"/>
        <w:suppressAutoHyphens/>
        <w:jc w:val="both"/>
        <w:rPr>
          <w:rFonts w:ascii="Arial" w:hAnsi="Arial" w:cs="Arial"/>
        </w:rPr>
      </w:pPr>
      <w:r w:rsidRPr="00631120">
        <w:rPr>
          <w:rFonts w:ascii="Arial" w:hAnsi="Arial" w:cs="Arial"/>
        </w:rPr>
        <w:t>Sposób wykończenia powierzchni widocznych elementów ze stali nierdzewnej należy ustalić z Nadzorem po przedstawieniu próbek.</w:t>
      </w:r>
    </w:p>
    <w:p w14:paraId="4E54FF39" w14:textId="77777777" w:rsidR="000850D1" w:rsidRPr="00631120" w:rsidRDefault="000850D1" w:rsidP="00F85BB9">
      <w:pPr>
        <w:suppressAutoHyphens/>
        <w:jc w:val="both"/>
        <w:rPr>
          <w:rFonts w:ascii="Arial" w:hAnsi="Arial" w:cs="Arial"/>
        </w:rPr>
      </w:pPr>
      <w:r w:rsidRPr="00631120">
        <w:rPr>
          <w:rFonts w:ascii="Arial" w:hAnsi="Arial" w:cs="Arial"/>
        </w:rPr>
        <w:t xml:space="preserve">Wykonawca zobowiązany jest przedłożyć Architektowi do wyboru i akceptacji próbki różniące się sposobem właściwego wykończenia powierzchni </w:t>
      </w:r>
      <w:r w:rsidRPr="00631120">
        <w:rPr>
          <w:rFonts w:ascii="Arial" w:hAnsi="Arial" w:cs="Arial"/>
          <w:u w:val="single"/>
        </w:rPr>
        <w:t xml:space="preserve">elementów stalowych </w:t>
      </w:r>
      <w:r w:rsidR="00F25478" w:rsidRPr="00631120">
        <w:rPr>
          <w:rFonts w:ascii="Arial" w:hAnsi="Arial" w:cs="Arial"/>
          <w:u w:val="single"/>
        </w:rPr>
        <w:t xml:space="preserve">nierdzewnych </w:t>
      </w:r>
      <w:r w:rsidRPr="00631120">
        <w:rPr>
          <w:rFonts w:ascii="Arial" w:hAnsi="Arial" w:cs="Arial"/>
          <w:u w:val="single"/>
        </w:rPr>
        <w:t>widocznych.</w:t>
      </w:r>
    </w:p>
    <w:p w14:paraId="2DCFFDA8" w14:textId="77777777" w:rsidR="00403D03" w:rsidRPr="00631120" w:rsidRDefault="00403D03">
      <w:pPr>
        <w:spacing w:after="0" w:line="240" w:lineRule="auto"/>
        <w:rPr>
          <w:rFonts w:ascii="Arial" w:eastAsia="ArialMT" w:hAnsi="Arial" w:cs="Arial"/>
          <w:b/>
          <w:sz w:val="24"/>
          <w:szCs w:val="24"/>
          <w:u w:val="single"/>
        </w:rPr>
      </w:pPr>
      <w:r w:rsidRPr="00631120">
        <w:rPr>
          <w:rFonts w:ascii="Arial" w:hAnsi="Arial" w:cs="Arial"/>
        </w:rPr>
        <w:br w:type="page"/>
      </w:r>
    </w:p>
    <w:p w14:paraId="1F42E89B" w14:textId="77777777" w:rsidR="000850D1" w:rsidRPr="00631120" w:rsidRDefault="000850D1" w:rsidP="000850D1">
      <w:pPr>
        <w:pStyle w:val="Specyfikacja2"/>
        <w:ind w:firstLine="0"/>
        <w:rPr>
          <w:rFonts w:ascii="Arial" w:hAnsi="Arial" w:cs="Arial"/>
        </w:rPr>
      </w:pPr>
      <w:bookmarkStart w:id="16" w:name="_Toc91757779"/>
      <w:r w:rsidRPr="00631120">
        <w:rPr>
          <w:rFonts w:ascii="Arial" w:hAnsi="Arial" w:cs="Arial"/>
        </w:rPr>
        <w:lastRenderedPageBreak/>
        <w:t>Aluminium</w:t>
      </w:r>
      <w:bookmarkEnd w:id="16"/>
    </w:p>
    <w:p w14:paraId="64E23C3A" w14:textId="77777777" w:rsidR="000850D1" w:rsidRPr="00631120" w:rsidRDefault="000850D1" w:rsidP="000850D1">
      <w:pPr>
        <w:suppressAutoHyphens/>
        <w:spacing w:before="240"/>
        <w:jc w:val="both"/>
        <w:rPr>
          <w:rFonts w:ascii="Arial" w:hAnsi="Arial" w:cs="Arial"/>
          <w:sz w:val="20"/>
          <w:szCs w:val="20"/>
        </w:rPr>
      </w:pPr>
      <w:r w:rsidRPr="00631120">
        <w:rPr>
          <w:rFonts w:ascii="Arial" w:hAnsi="Arial" w:cs="Arial"/>
        </w:rPr>
        <w:t>Przeznaczone do wbudowania wytłaczane profile aluminiowe powinny być wykonane ze stopu aluminium EN AW-6060 T66 zgodnie z normami:</w:t>
      </w:r>
    </w:p>
    <w:p w14:paraId="562D6691"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skład chemiczny stopu EN 573-3, EN 515</w:t>
      </w:r>
    </w:p>
    <w:p w14:paraId="26C4BF4A"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tolerancja wymiarów i kształtu EN 12020-2</w:t>
      </w:r>
    </w:p>
    <w:p w14:paraId="64EB41F6"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własności mechaniczne EN 755-2</w:t>
      </w:r>
    </w:p>
    <w:p w14:paraId="304E7088"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spełniają wymagania EN 755-1</w:t>
      </w:r>
    </w:p>
    <w:p w14:paraId="4C3FD60A" w14:textId="77777777" w:rsidR="000850D1" w:rsidRPr="00631120" w:rsidRDefault="000850D1" w:rsidP="000850D1">
      <w:pPr>
        <w:suppressAutoHyphens/>
        <w:spacing w:before="100" w:beforeAutospacing="1"/>
        <w:jc w:val="both"/>
        <w:rPr>
          <w:rFonts w:ascii="Arial" w:hAnsi="Arial" w:cs="Arial"/>
        </w:rPr>
      </w:pPr>
      <w:r w:rsidRPr="00631120">
        <w:rPr>
          <w:rFonts w:ascii="Arial" w:hAnsi="Arial" w:cs="Arial"/>
        </w:rPr>
        <w:t>Wszystkie kształtowniki muszą posiadać nawierzchnię o specjalnej jakości, zdatną do wykonywania powłok anodowanych.</w:t>
      </w:r>
    </w:p>
    <w:p w14:paraId="48032628" w14:textId="77777777" w:rsidR="00D8314D" w:rsidRPr="00631120" w:rsidRDefault="000850D1" w:rsidP="000850D1">
      <w:pPr>
        <w:suppressAutoHyphens/>
        <w:jc w:val="both"/>
        <w:rPr>
          <w:rFonts w:ascii="Arial" w:hAnsi="Arial" w:cs="Arial"/>
        </w:rPr>
      </w:pPr>
      <w:r w:rsidRPr="00631120">
        <w:rPr>
          <w:rFonts w:ascii="Arial" w:hAnsi="Arial" w:cs="Arial"/>
        </w:rPr>
        <w:t xml:space="preserve">Profile dobrane wg zaleceń producenta systemu muszą przenosić obciążenia zgodnie z Polskimi Normami. Grubość ścianek profili nośnych nie powinna być mniejsza niż 2mm. </w:t>
      </w:r>
    </w:p>
    <w:p w14:paraId="3BDBB548" w14:textId="77777777" w:rsidR="000850D1" w:rsidRPr="00631120" w:rsidRDefault="000850D1" w:rsidP="000850D1">
      <w:pPr>
        <w:suppressAutoHyphens/>
        <w:jc w:val="both"/>
        <w:rPr>
          <w:rFonts w:ascii="Arial" w:hAnsi="Arial" w:cs="Arial"/>
        </w:rPr>
      </w:pPr>
      <w:r w:rsidRPr="00631120">
        <w:rPr>
          <w:rFonts w:ascii="Arial" w:hAnsi="Arial" w:cs="Arial"/>
        </w:rPr>
        <w:t xml:space="preserve">Otwarte profile podkonstrukcji aluminiowej dla wentylowanych okładzin </w:t>
      </w:r>
      <w:r w:rsidR="00D8314D" w:rsidRPr="00631120">
        <w:rPr>
          <w:rFonts w:ascii="Arial" w:hAnsi="Arial" w:cs="Arial"/>
        </w:rPr>
        <w:t>drewnianych muszą posiadać grubość minimum 2</w:t>
      </w:r>
      <w:r w:rsidRPr="00631120">
        <w:rPr>
          <w:rFonts w:ascii="Arial" w:hAnsi="Arial" w:cs="Arial"/>
        </w:rPr>
        <w:t>mm.</w:t>
      </w:r>
    </w:p>
    <w:p w14:paraId="76C66272" w14:textId="77777777" w:rsidR="00D8314D" w:rsidRPr="00631120" w:rsidRDefault="00D8314D" w:rsidP="00D8314D">
      <w:pPr>
        <w:suppressAutoHyphens/>
        <w:jc w:val="both"/>
        <w:rPr>
          <w:rFonts w:ascii="Arial" w:hAnsi="Arial" w:cs="Arial"/>
        </w:rPr>
      </w:pPr>
      <w:r w:rsidRPr="00631120">
        <w:rPr>
          <w:rFonts w:ascii="Arial" w:hAnsi="Arial" w:cs="Arial"/>
        </w:rPr>
        <w:t>Profile wyciskane należy wykonać o grubości ścianki min 2 mm, odpowiednio do wymogów statycznych i funkcji.</w:t>
      </w:r>
    </w:p>
    <w:p w14:paraId="33BBA0B5" w14:textId="77777777" w:rsidR="00BA573A" w:rsidRPr="00631120" w:rsidRDefault="00BA573A" w:rsidP="000850D1">
      <w:pPr>
        <w:suppressAutoHyphens/>
        <w:spacing w:before="240"/>
        <w:jc w:val="both"/>
        <w:rPr>
          <w:rFonts w:ascii="Arial" w:hAnsi="Arial" w:cs="Arial"/>
          <w:u w:val="single"/>
        </w:rPr>
      </w:pPr>
    </w:p>
    <w:p w14:paraId="40110BCE" w14:textId="77777777" w:rsidR="000850D1" w:rsidRPr="00631120" w:rsidRDefault="000850D1" w:rsidP="000850D1">
      <w:pPr>
        <w:suppressAutoHyphens/>
        <w:spacing w:before="240"/>
        <w:jc w:val="both"/>
        <w:rPr>
          <w:rFonts w:ascii="Arial" w:hAnsi="Arial" w:cs="Arial"/>
          <w:u w:val="single"/>
        </w:rPr>
      </w:pPr>
      <w:r w:rsidRPr="00631120">
        <w:rPr>
          <w:rFonts w:ascii="Arial" w:hAnsi="Arial" w:cs="Arial"/>
          <w:u w:val="single"/>
        </w:rPr>
        <w:t>Blachy aluminiowe:</w:t>
      </w:r>
    </w:p>
    <w:p w14:paraId="68FEC5AF" w14:textId="77777777" w:rsidR="000850D1" w:rsidRPr="00631120" w:rsidRDefault="000850D1" w:rsidP="000850D1">
      <w:pPr>
        <w:suppressAutoHyphens/>
        <w:spacing w:before="240"/>
        <w:jc w:val="both"/>
        <w:rPr>
          <w:rFonts w:ascii="Arial" w:hAnsi="Arial" w:cs="Arial"/>
        </w:rPr>
      </w:pPr>
      <w:r w:rsidRPr="00631120">
        <w:rPr>
          <w:rFonts w:ascii="Arial" w:hAnsi="Arial" w:cs="Arial"/>
        </w:rPr>
        <w:t xml:space="preserve">Wszystkie blachy aluminiowe należy przewidzieć ze stopów grupy EN AW 5005A lub 5754 wg PN EN 485-2: 2006 co odpowiada AlMg1 lub AlMg3 (wg DIN 1725 i DIN 1745) półtwardy lub równorzędnego, z tym, że elementy cienkościenne – grubość poniżej 1,5mm mogą być wykonane tylko ze stopu 5005A lub równorzędnego. </w:t>
      </w:r>
    </w:p>
    <w:p w14:paraId="10F2C157" w14:textId="77777777" w:rsidR="000850D1" w:rsidRPr="00631120" w:rsidRDefault="000850D1" w:rsidP="000850D1">
      <w:pPr>
        <w:suppressAutoHyphens/>
        <w:jc w:val="both"/>
        <w:rPr>
          <w:rFonts w:ascii="Arial" w:hAnsi="Arial" w:cs="Arial"/>
        </w:rPr>
      </w:pPr>
      <w:r w:rsidRPr="00631120">
        <w:rPr>
          <w:rFonts w:ascii="Arial" w:hAnsi="Arial" w:cs="Arial"/>
        </w:rPr>
        <w:t>Wszystkie blachy muszą być wykonane z nawierzchnią o specjalnej jakości zdatnej do anodowania.</w:t>
      </w:r>
    </w:p>
    <w:p w14:paraId="4BEFD642" w14:textId="77777777" w:rsidR="00D8314D" w:rsidRPr="00631120" w:rsidRDefault="000850D1" w:rsidP="000850D1">
      <w:pPr>
        <w:suppressAutoHyphens/>
        <w:jc w:val="both"/>
        <w:rPr>
          <w:rFonts w:ascii="Arial" w:hAnsi="Arial" w:cs="Arial"/>
        </w:rPr>
      </w:pPr>
      <w:r w:rsidRPr="00631120">
        <w:rPr>
          <w:rFonts w:ascii="Arial" w:hAnsi="Arial" w:cs="Arial"/>
        </w:rPr>
        <w:t xml:space="preserve">Wszystkie elementy obudowy z blach aluminiowych (np. </w:t>
      </w:r>
      <w:r w:rsidR="00D8314D" w:rsidRPr="00631120">
        <w:rPr>
          <w:rFonts w:ascii="Arial" w:hAnsi="Arial" w:cs="Arial"/>
        </w:rPr>
        <w:t>attyki</w:t>
      </w:r>
      <w:r w:rsidRPr="00631120">
        <w:rPr>
          <w:rFonts w:ascii="Arial" w:hAnsi="Arial" w:cs="Arial"/>
        </w:rPr>
        <w:t xml:space="preserve">, pokrycia i opierzenia) należy wykonać o grubości </w:t>
      </w:r>
      <w:r w:rsidR="00D8314D" w:rsidRPr="00631120">
        <w:rPr>
          <w:rFonts w:ascii="Arial" w:hAnsi="Arial" w:cs="Arial"/>
        </w:rPr>
        <w:t>2</w:t>
      </w:r>
      <w:r w:rsidRPr="00631120">
        <w:rPr>
          <w:rFonts w:ascii="Arial" w:hAnsi="Arial" w:cs="Arial"/>
        </w:rPr>
        <w:t xml:space="preserve"> – 4 mm względnie podanej w opisach szczegółowych. </w:t>
      </w:r>
    </w:p>
    <w:p w14:paraId="4AFB8FE5" w14:textId="77777777" w:rsidR="000850D1" w:rsidRPr="00631120" w:rsidRDefault="000850D1" w:rsidP="000850D1">
      <w:pPr>
        <w:suppressAutoHyphens/>
        <w:jc w:val="both"/>
        <w:rPr>
          <w:rFonts w:ascii="Arial" w:hAnsi="Arial" w:cs="Arial"/>
        </w:rPr>
      </w:pPr>
      <w:r w:rsidRPr="00631120">
        <w:rPr>
          <w:rFonts w:ascii="Arial" w:hAnsi="Arial" w:cs="Arial"/>
        </w:rPr>
        <w:t xml:space="preserve">Na wypadek, gdyby przy elementach blaszanych o dużej powierzchni konieczne były z powodów statycznych lub innych usztywnienia, muszą one zostać uwzględnione i doliczone do ceny jednostkowej. Ewentualnie niezbędne usztywnienia muszą zostać zamocowane w sposób niewidoczny i nie mogą prowadzić do </w:t>
      </w:r>
      <w:proofErr w:type="spellStart"/>
      <w:r w:rsidRPr="00631120">
        <w:rPr>
          <w:rFonts w:ascii="Arial" w:hAnsi="Arial" w:cs="Arial"/>
        </w:rPr>
        <w:t>przefałdowań</w:t>
      </w:r>
      <w:proofErr w:type="spellEnd"/>
      <w:r w:rsidRPr="00631120">
        <w:rPr>
          <w:rFonts w:ascii="Arial" w:hAnsi="Arial" w:cs="Arial"/>
        </w:rPr>
        <w:t xml:space="preserve"> i wypaczeń powierzchni (przy zmianie temperatury).</w:t>
      </w:r>
    </w:p>
    <w:p w14:paraId="2FCC2FF1" w14:textId="77777777" w:rsidR="000850D1" w:rsidRPr="00631120" w:rsidRDefault="000850D1" w:rsidP="000850D1">
      <w:pPr>
        <w:suppressAutoHyphens/>
        <w:spacing w:after="100" w:afterAutospacing="1"/>
        <w:jc w:val="both"/>
        <w:rPr>
          <w:rFonts w:ascii="Arial" w:hAnsi="Arial" w:cs="Arial"/>
        </w:rPr>
      </w:pPr>
      <w:r w:rsidRPr="00631120">
        <w:rPr>
          <w:rFonts w:ascii="Arial" w:hAnsi="Arial" w:cs="Arial"/>
        </w:rPr>
        <w:t>Obróbka zgodnie ze wskazaniami i zaleceniami producenta. Szczególną uwagę należy zwrócić na jakość krawędzi poszczególnych elementów. Wszystkie blachy widoczne należy wykonać jako malowane proszkowo w kolorze do uzgodnienia z Nadzorem.</w:t>
      </w:r>
    </w:p>
    <w:p w14:paraId="4757EBAB" w14:textId="77777777" w:rsidR="000850D1" w:rsidRPr="00631120" w:rsidRDefault="000850D1" w:rsidP="000850D1">
      <w:pPr>
        <w:suppressAutoHyphens/>
        <w:jc w:val="both"/>
        <w:rPr>
          <w:rFonts w:ascii="Arial" w:hAnsi="Arial" w:cs="Arial"/>
          <w:u w:val="single"/>
        </w:rPr>
      </w:pPr>
    </w:p>
    <w:p w14:paraId="12F8E507" w14:textId="77777777" w:rsidR="000850D1" w:rsidRPr="00631120" w:rsidRDefault="000850D1" w:rsidP="000850D1">
      <w:pPr>
        <w:suppressAutoHyphens/>
        <w:jc w:val="both"/>
        <w:rPr>
          <w:rFonts w:ascii="Arial" w:hAnsi="Arial" w:cs="Arial"/>
          <w:u w:val="single"/>
        </w:rPr>
      </w:pPr>
      <w:r w:rsidRPr="00631120">
        <w:rPr>
          <w:rFonts w:ascii="Arial" w:hAnsi="Arial" w:cs="Arial"/>
          <w:u w:val="single"/>
        </w:rPr>
        <w:t>Powłoki lakierowane proszkowo</w:t>
      </w:r>
    </w:p>
    <w:p w14:paraId="7176F237" w14:textId="77777777" w:rsidR="000850D1" w:rsidRPr="00631120" w:rsidRDefault="000850D1" w:rsidP="000850D1">
      <w:pPr>
        <w:suppressAutoHyphens/>
        <w:jc w:val="both"/>
        <w:rPr>
          <w:rFonts w:ascii="Arial" w:hAnsi="Arial" w:cs="Arial"/>
        </w:rPr>
      </w:pPr>
      <w:r w:rsidRPr="00631120">
        <w:rPr>
          <w:rFonts w:ascii="Arial" w:hAnsi="Arial" w:cs="Arial"/>
        </w:rPr>
        <w:t>Części aluminiowe przewidziane do lakierowania należy bardzo dokładnie odtłuścić, produkty korozyjne należy usunąć. W trakcie chemicznej obróbki wstępnej należy wykonać chromianowanie aluminium wg DIN 50939.</w:t>
      </w:r>
    </w:p>
    <w:p w14:paraId="7B371C6A" w14:textId="77777777" w:rsidR="000850D1" w:rsidRPr="00631120" w:rsidRDefault="000850D1" w:rsidP="000850D1">
      <w:pPr>
        <w:suppressAutoHyphens/>
        <w:spacing w:after="100" w:afterAutospacing="1"/>
        <w:jc w:val="both"/>
        <w:rPr>
          <w:rFonts w:ascii="Arial" w:hAnsi="Arial" w:cs="Arial"/>
        </w:rPr>
      </w:pPr>
      <w:r w:rsidRPr="00631120">
        <w:rPr>
          <w:rFonts w:ascii="Arial" w:hAnsi="Arial" w:cs="Arial"/>
        </w:rPr>
        <w:lastRenderedPageBreak/>
        <w:t>Obróbkę wstępną należy przeprowadzić w następujących operacjach: odtłuszczanie, wytrawianie, dezoksydacja i chromianowanie. Między każdą operacją następuje płukanie.</w:t>
      </w:r>
    </w:p>
    <w:p w14:paraId="0C4A1934" w14:textId="77777777" w:rsidR="000850D1" w:rsidRPr="00631120" w:rsidRDefault="000850D1" w:rsidP="000850D1">
      <w:pPr>
        <w:suppressAutoHyphens/>
        <w:jc w:val="both"/>
        <w:rPr>
          <w:rFonts w:ascii="Arial" w:hAnsi="Arial" w:cs="Arial"/>
        </w:rPr>
      </w:pPr>
      <w:r w:rsidRPr="00631120">
        <w:rPr>
          <w:rFonts w:ascii="Arial" w:hAnsi="Arial" w:cs="Arial"/>
        </w:rPr>
        <w:t>Części muszą być płukane w wodzie zdemineralizowanej i poddane płukaniu końcowemu. Jakiekolwiek pozostałości muszą zostać usunięte przed suszeniem.</w:t>
      </w:r>
    </w:p>
    <w:p w14:paraId="11B59BC3" w14:textId="77777777" w:rsidR="000850D1" w:rsidRPr="00631120" w:rsidRDefault="000850D1" w:rsidP="000850D1">
      <w:pPr>
        <w:suppressAutoHyphens/>
        <w:jc w:val="both"/>
        <w:rPr>
          <w:rFonts w:ascii="Arial" w:hAnsi="Arial" w:cs="Arial"/>
        </w:rPr>
      </w:pPr>
      <w:r w:rsidRPr="00631120">
        <w:rPr>
          <w:rFonts w:ascii="Arial" w:hAnsi="Arial" w:cs="Arial"/>
        </w:rPr>
        <w:t>Powlekanie powinno się odbyć na bazie dwuskładnikowych proszków poliestrowych, przy temperaturze od 180°C do 200°C, dla stali do 220°C.</w:t>
      </w:r>
    </w:p>
    <w:p w14:paraId="7F254055" w14:textId="77777777" w:rsidR="000850D1" w:rsidRPr="00631120" w:rsidRDefault="00D8314D" w:rsidP="000850D1">
      <w:pPr>
        <w:suppressAutoHyphens/>
        <w:jc w:val="both"/>
        <w:rPr>
          <w:rFonts w:ascii="Arial" w:hAnsi="Arial" w:cs="Arial"/>
        </w:rPr>
      </w:pPr>
      <w:r w:rsidRPr="00631120">
        <w:rPr>
          <w:rFonts w:ascii="Arial" w:hAnsi="Arial" w:cs="Arial"/>
        </w:rPr>
        <w:t>Grubość powłoki wew.:</w:t>
      </w:r>
      <w:r w:rsidRPr="00631120">
        <w:rPr>
          <w:rFonts w:ascii="Arial" w:hAnsi="Arial" w:cs="Arial"/>
        </w:rPr>
        <w:tab/>
      </w:r>
      <w:r w:rsidRPr="00631120">
        <w:rPr>
          <w:rFonts w:ascii="Arial" w:hAnsi="Arial" w:cs="Arial"/>
        </w:rPr>
        <w:tab/>
      </w:r>
      <w:r w:rsidR="000850D1" w:rsidRPr="00631120">
        <w:rPr>
          <w:rFonts w:ascii="Arial" w:hAnsi="Arial" w:cs="Arial"/>
        </w:rPr>
        <w:t xml:space="preserve">- </w:t>
      </w:r>
      <w:r w:rsidR="00661BE5" w:rsidRPr="00631120">
        <w:rPr>
          <w:rFonts w:ascii="Arial" w:hAnsi="Arial" w:cs="Arial"/>
        </w:rPr>
        <w:t>80</w:t>
      </w:r>
      <w:r w:rsidR="000850D1" w:rsidRPr="00631120">
        <w:rPr>
          <w:rFonts w:ascii="Arial" w:hAnsi="Arial" w:cs="Arial"/>
        </w:rPr>
        <w:t xml:space="preserve"> </w:t>
      </w:r>
      <w:r w:rsidR="000850D1" w:rsidRPr="00631120">
        <w:rPr>
          <w:rFonts w:ascii="Arial" w:hAnsi="Arial" w:cs="Arial"/>
        </w:rPr>
        <w:sym w:font="Symbol" w:char="F06D"/>
      </w:r>
      <w:r w:rsidR="000850D1" w:rsidRPr="00631120">
        <w:rPr>
          <w:rFonts w:ascii="Arial" w:hAnsi="Arial" w:cs="Arial"/>
        </w:rPr>
        <w:t xml:space="preserve">m jako średnia grubość powłoki +/- 15 </w:t>
      </w:r>
      <w:r w:rsidR="000850D1" w:rsidRPr="00631120">
        <w:rPr>
          <w:rFonts w:ascii="Arial" w:hAnsi="Arial" w:cs="Arial"/>
        </w:rPr>
        <w:sym w:font="Symbol" w:char="F06D"/>
      </w:r>
      <w:r w:rsidR="000850D1" w:rsidRPr="00631120">
        <w:rPr>
          <w:rFonts w:ascii="Arial" w:hAnsi="Arial" w:cs="Arial"/>
        </w:rPr>
        <w:t>m</w:t>
      </w:r>
    </w:p>
    <w:p w14:paraId="5321FB6F" w14:textId="77777777" w:rsidR="000850D1" w:rsidRPr="00631120" w:rsidRDefault="00D8314D" w:rsidP="000850D1">
      <w:pPr>
        <w:suppressAutoHyphens/>
        <w:jc w:val="both"/>
        <w:rPr>
          <w:rFonts w:ascii="Arial" w:hAnsi="Arial" w:cs="Arial"/>
        </w:rPr>
      </w:pPr>
      <w:r w:rsidRPr="00631120">
        <w:rPr>
          <w:rFonts w:ascii="Arial" w:hAnsi="Arial" w:cs="Arial"/>
        </w:rPr>
        <w:t>Grubość powłoki zewn.:</w:t>
      </w:r>
      <w:r w:rsidRPr="00631120">
        <w:rPr>
          <w:rFonts w:ascii="Arial" w:hAnsi="Arial" w:cs="Arial"/>
        </w:rPr>
        <w:tab/>
      </w:r>
      <w:r w:rsidRPr="00631120">
        <w:rPr>
          <w:rFonts w:ascii="Arial" w:hAnsi="Arial" w:cs="Arial"/>
        </w:rPr>
        <w:tab/>
      </w:r>
      <w:r w:rsidR="000850D1" w:rsidRPr="00631120">
        <w:rPr>
          <w:rFonts w:ascii="Arial" w:hAnsi="Arial" w:cs="Arial"/>
        </w:rPr>
        <w:t xml:space="preserve">- 80 </w:t>
      </w:r>
      <w:r w:rsidR="000850D1" w:rsidRPr="00631120">
        <w:rPr>
          <w:rFonts w:ascii="Arial" w:hAnsi="Arial" w:cs="Arial"/>
        </w:rPr>
        <w:sym w:font="Symbol" w:char="F06D"/>
      </w:r>
      <w:r w:rsidR="000850D1" w:rsidRPr="00631120">
        <w:rPr>
          <w:rFonts w:ascii="Arial" w:hAnsi="Arial" w:cs="Arial"/>
        </w:rPr>
        <w:t xml:space="preserve">m jako średnia grubość powłoki +/- 15 </w:t>
      </w:r>
      <w:r w:rsidR="000850D1" w:rsidRPr="00631120">
        <w:rPr>
          <w:rFonts w:ascii="Arial" w:hAnsi="Arial" w:cs="Arial"/>
        </w:rPr>
        <w:sym w:font="Symbol" w:char="F06D"/>
      </w:r>
      <w:r w:rsidR="000850D1" w:rsidRPr="00631120">
        <w:rPr>
          <w:rFonts w:ascii="Arial" w:hAnsi="Arial" w:cs="Arial"/>
        </w:rPr>
        <w:t>m</w:t>
      </w:r>
    </w:p>
    <w:p w14:paraId="59B7A338" w14:textId="77777777" w:rsidR="000850D1" w:rsidRPr="00631120" w:rsidRDefault="000850D1" w:rsidP="000850D1">
      <w:pPr>
        <w:suppressAutoHyphens/>
        <w:jc w:val="both"/>
        <w:rPr>
          <w:rFonts w:ascii="Arial" w:hAnsi="Arial" w:cs="Arial"/>
        </w:rPr>
      </w:pPr>
      <w:r w:rsidRPr="00631120">
        <w:rPr>
          <w:rFonts w:ascii="Arial" w:hAnsi="Arial" w:cs="Arial"/>
        </w:rPr>
        <w:t>Stopień połysku:</w:t>
      </w:r>
      <w:r w:rsidRPr="00631120">
        <w:rPr>
          <w:rFonts w:ascii="Arial" w:hAnsi="Arial" w:cs="Arial"/>
        </w:rPr>
        <w:tab/>
      </w:r>
      <w:r w:rsidRPr="00631120">
        <w:rPr>
          <w:rFonts w:ascii="Arial" w:hAnsi="Arial" w:cs="Arial"/>
        </w:rPr>
        <w:tab/>
      </w:r>
      <w:r w:rsidRPr="00631120">
        <w:rPr>
          <w:rFonts w:ascii="Arial" w:hAnsi="Arial" w:cs="Arial"/>
        </w:rPr>
        <w:tab/>
        <w:t>- do uzgodnienia z Nadzorem na podstawie próbek</w:t>
      </w:r>
    </w:p>
    <w:p w14:paraId="74FD89A3" w14:textId="77777777" w:rsidR="000850D1" w:rsidRPr="00631120" w:rsidRDefault="000850D1" w:rsidP="000850D1">
      <w:pPr>
        <w:suppressAutoHyphens/>
        <w:jc w:val="both"/>
        <w:rPr>
          <w:rFonts w:ascii="Arial" w:hAnsi="Arial" w:cs="Arial"/>
        </w:rPr>
      </w:pPr>
      <w:r w:rsidRPr="00631120">
        <w:rPr>
          <w:rFonts w:ascii="Arial" w:hAnsi="Arial" w:cs="Arial"/>
        </w:rPr>
        <w:t xml:space="preserve">Farba proszkowa klasy 1 wg normy kontrolnej </w:t>
      </w:r>
      <w:proofErr w:type="spellStart"/>
      <w:r w:rsidRPr="00631120">
        <w:rPr>
          <w:rFonts w:ascii="Arial" w:hAnsi="Arial" w:cs="Arial"/>
        </w:rPr>
        <w:t>Qualicoat</w:t>
      </w:r>
      <w:proofErr w:type="spellEnd"/>
      <w:r w:rsidRPr="00631120">
        <w:rPr>
          <w:rFonts w:ascii="Arial" w:hAnsi="Arial" w:cs="Arial"/>
        </w:rPr>
        <w:t>.</w:t>
      </w:r>
      <w:r w:rsidRPr="00631120">
        <w:rPr>
          <w:rFonts w:ascii="Arial" w:hAnsi="Arial" w:cs="Arial"/>
        </w:rPr>
        <w:tab/>
      </w:r>
    </w:p>
    <w:p w14:paraId="3D961A71" w14:textId="77777777" w:rsidR="000850D1" w:rsidRPr="00631120" w:rsidRDefault="000850D1" w:rsidP="000850D1">
      <w:pPr>
        <w:suppressAutoHyphens/>
        <w:jc w:val="both"/>
        <w:rPr>
          <w:rFonts w:ascii="Arial" w:hAnsi="Arial" w:cs="Arial"/>
        </w:rPr>
      </w:pPr>
      <w:r w:rsidRPr="00631120">
        <w:rPr>
          <w:rFonts w:ascii="Arial" w:hAnsi="Arial" w:cs="Arial"/>
        </w:rPr>
        <w:t>Gwarantowany okres niezawodności systemu malowania musi wynosić 10 lat.</w:t>
      </w:r>
    </w:p>
    <w:p w14:paraId="42812E01" w14:textId="77777777" w:rsidR="000850D1" w:rsidRPr="00631120" w:rsidRDefault="000850D1" w:rsidP="000850D1">
      <w:pPr>
        <w:suppressAutoHyphens/>
        <w:jc w:val="both"/>
        <w:rPr>
          <w:rFonts w:ascii="Arial" w:hAnsi="Arial" w:cs="Arial"/>
          <w:u w:val="single"/>
        </w:rPr>
      </w:pPr>
      <w:r w:rsidRPr="00631120">
        <w:rPr>
          <w:rFonts w:ascii="Arial" w:hAnsi="Arial" w:cs="Arial"/>
        </w:rPr>
        <w:t xml:space="preserve">Wykonawca zobowiązany jest przedłożyć Architektowi do wyboru i akceptacji próbki powłok różniące się uziarnieniem farby, gradacją frakcji metalicznych oraz fakturą farby celem wyboru właściwego wykończenia powierzchni </w:t>
      </w:r>
      <w:r w:rsidRPr="00631120">
        <w:rPr>
          <w:rFonts w:ascii="Arial" w:hAnsi="Arial" w:cs="Arial"/>
          <w:u w:val="single"/>
        </w:rPr>
        <w:t>elementów aluminiowych lakierowanych proszkowo.</w:t>
      </w:r>
    </w:p>
    <w:p w14:paraId="70CEA4BE" w14:textId="77777777" w:rsidR="000850D1" w:rsidRPr="00631120" w:rsidRDefault="000850D1" w:rsidP="000850D1">
      <w:pPr>
        <w:widowControl w:val="0"/>
        <w:suppressAutoHyphens/>
        <w:autoSpaceDE w:val="0"/>
        <w:jc w:val="both"/>
        <w:rPr>
          <w:rFonts w:ascii="Arial" w:hAnsi="Arial" w:cs="Arial"/>
        </w:rPr>
      </w:pPr>
    </w:p>
    <w:p w14:paraId="4292F8B2" w14:textId="77777777" w:rsidR="000850D1" w:rsidRPr="00631120" w:rsidRDefault="000850D1" w:rsidP="000850D1">
      <w:pPr>
        <w:pStyle w:val="Specyfikacja2"/>
        <w:ind w:firstLine="0"/>
        <w:rPr>
          <w:rFonts w:ascii="Arial" w:hAnsi="Arial" w:cs="Arial"/>
        </w:rPr>
      </w:pPr>
      <w:bookmarkStart w:id="17" w:name="_Toc91757780"/>
      <w:r w:rsidRPr="00631120">
        <w:rPr>
          <w:rFonts w:ascii="Arial" w:hAnsi="Arial" w:cs="Arial"/>
        </w:rPr>
        <w:t>Materiały izolacyjne i uszczelniające</w:t>
      </w:r>
      <w:bookmarkEnd w:id="17"/>
    </w:p>
    <w:p w14:paraId="1B5B9F41" w14:textId="77777777" w:rsidR="000850D1" w:rsidRPr="00631120" w:rsidRDefault="000850D1" w:rsidP="000850D1">
      <w:pPr>
        <w:suppressAutoHyphens/>
        <w:spacing w:before="240"/>
        <w:rPr>
          <w:rFonts w:ascii="Arial" w:hAnsi="Arial" w:cs="Arial"/>
          <w:u w:val="single"/>
        </w:rPr>
      </w:pPr>
      <w:r w:rsidRPr="00631120">
        <w:rPr>
          <w:rFonts w:ascii="Arial" w:hAnsi="Arial" w:cs="Arial"/>
          <w:u w:val="single"/>
        </w:rPr>
        <w:t>Materiały termoizolacyjne:</w:t>
      </w:r>
    </w:p>
    <w:p w14:paraId="24F94B3E" w14:textId="77777777" w:rsidR="000850D1" w:rsidRPr="00631120" w:rsidRDefault="000850D1" w:rsidP="000850D1">
      <w:pPr>
        <w:suppressAutoHyphens/>
        <w:spacing w:before="240"/>
        <w:rPr>
          <w:rFonts w:ascii="Arial" w:hAnsi="Arial" w:cs="Arial"/>
        </w:rPr>
      </w:pPr>
      <w:r w:rsidRPr="00631120">
        <w:rPr>
          <w:rFonts w:ascii="Arial" w:hAnsi="Arial" w:cs="Arial"/>
        </w:rPr>
        <w:t xml:space="preserve">Wszystkie materiały izolacyjne muszą być wykonane z niepalnych materiałów. </w:t>
      </w:r>
    </w:p>
    <w:p w14:paraId="0AC86012" w14:textId="77777777" w:rsidR="000850D1" w:rsidRPr="00631120" w:rsidRDefault="000850D1" w:rsidP="000850D1">
      <w:pPr>
        <w:suppressAutoHyphens/>
        <w:rPr>
          <w:rFonts w:ascii="Arial" w:hAnsi="Arial" w:cs="Arial"/>
        </w:rPr>
      </w:pPr>
      <w:r w:rsidRPr="00631120">
        <w:rPr>
          <w:rFonts w:ascii="Arial" w:hAnsi="Arial" w:cs="Arial"/>
        </w:rPr>
        <w:t xml:space="preserve">Płyty muszą być hydrofobowe (chłonność wody max. 3% objętości) i odporne na rozkład biologiczny. </w:t>
      </w:r>
    </w:p>
    <w:p w14:paraId="441A3E26" w14:textId="77777777" w:rsidR="000850D1" w:rsidRPr="00631120" w:rsidRDefault="000850D1" w:rsidP="000850D1">
      <w:pPr>
        <w:suppressAutoHyphens/>
        <w:rPr>
          <w:rFonts w:ascii="Arial" w:hAnsi="Arial" w:cs="Arial"/>
        </w:rPr>
      </w:pPr>
      <w:r w:rsidRPr="00631120">
        <w:rPr>
          <w:rFonts w:ascii="Arial" w:hAnsi="Arial" w:cs="Arial"/>
        </w:rPr>
        <w:t>Izolacja cieplna w miejscach styku z podłożem, tam gdzie jest ona zagrożona przez wilgoć lub wodę deszczową, musi składać się z materiału o zamkniętych porach.</w:t>
      </w:r>
    </w:p>
    <w:p w14:paraId="3DCF06B4" w14:textId="77777777" w:rsidR="000850D1" w:rsidRPr="00631120" w:rsidRDefault="0006788D" w:rsidP="000850D1">
      <w:pPr>
        <w:suppressAutoHyphens/>
        <w:spacing w:before="100" w:beforeAutospacing="1" w:after="100" w:afterAutospacing="1"/>
        <w:rPr>
          <w:rFonts w:ascii="Arial" w:hAnsi="Arial" w:cs="Arial"/>
        </w:rPr>
      </w:pPr>
      <w:r w:rsidRPr="00631120">
        <w:rPr>
          <w:rFonts w:ascii="Arial" w:hAnsi="Arial" w:cs="Arial"/>
        </w:rPr>
        <w:t>Podstawowe t</w:t>
      </w:r>
      <w:r w:rsidR="000850D1" w:rsidRPr="00631120">
        <w:rPr>
          <w:rFonts w:ascii="Arial" w:hAnsi="Arial" w:cs="Arial"/>
        </w:rPr>
        <w:t>ypy izolacji termicznej:</w:t>
      </w:r>
    </w:p>
    <w:p w14:paraId="4A410B7F" w14:textId="77777777" w:rsidR="000850D1" w:rsidRPr="00631120" w:rsidRDefault="000850D1" w:rsidP="000850D1">
      <w:pPr>
        <w:pStyle w:val="Akapitzlist"/>
        <w:numPr>
          <w:ilvl w:val="0"/>
          <w:numId w:val="27"/>
        </w:numPr>
        <w:suppressAutoHyphens/>
        <w:spacing w:after="200" w:line="276" w:lineRule="auto"/>
        <w:rPr>
          <w:rFonts w:ascii="Arial" w:hAnsi="Arial" w:cs="Arial"/>
          <w:szCs w:val="20"/>
        </w:rPr>
      </w:pPr>
      <w:r w:rsidRPr="00631120">
        <w:rPr>
          <w:rFonts w:ascii="Arial" w:hAnsi="Arial" w:cs="Arial"/>
          <w:b/>
          <w:szCs w:val="20"/>
        </w:rPr>
        <w:t>IN 01</w:t>
      </w:r>
      <w:r w:rsidRPr="00631120">
        <w:rPr>
          <w:rFonts w:ascii="Arial" w:hAnsi="Arial" w:cs="Arial"/>
          <w:szCs w:val="20"/>
        </w:rPr>
        <w:t xml:space="preserve"> – wełna mineralna, wypełniająca </w:t>
      </w:r>
    </w:p>
    <w:p w14:paraId="3C62D463" w14:textId="77777777" w:rsidR="000850D1" w:rsidRPr="00631120" w:rsidRDefault="000850D1" w:rsidP="000850D1">
      <w:pPr>
        <w:pStyle w:val="Akapitzlist"/>
        <w:suppressAutoHyphens/>
        <w:rPr>
          <w:rFonts w:ascii="Arial" w:hAnsi="Arial" w:cs="Arial"/>
          <w:szCs w:val="20"/>
        </w:rPr>
      </w:pPr>
      <w:r w:rsidRPr="00631120">
        <w:rPr>
          <w:rFonts w:ascii="Arial" w:hAnsi="Arial" w:cs="Arial"/>
          <w:szCs w:val="20"/>
        </w:rPr>
        <w:t xml:space="preserve">gęstość min. </w:t>
      </w:r>
      <w:r w:rsidR="0006788D" w:rsidRPr="00631120">
        <w:rPr>
          <w:rFonts w:ascii="Arial" w:hAnsi="Arial" w:cs="Arial"/>
          <w:szCs w:val="20"/>
        </w:rPr>
        <w:t>65</w:t>
      </w:r>
      <w:r w:rsidRPr="00631120">
        <w:rPr>
          <w:rFonts w:ascii="Arial" w:hAnsi="Arial" w:cs="Arial"/>
          <w:szCs w:val="20"/>
        </w:rPr>
        <w:t xml:space="preserve"> kg/m</w:t>
      </w:r>
      <w:r w:rsidRPr="00631120">
        <w:rPr>
          <w:rFonts w:ascii="Arial" w:hAnsi="Arial" w:cs="Arial"/>
          <w:szCs w:val="20"/>
          <w:vertAlign w:val="superscript"/>
        </w:rPr>
        <w:t>3</w:t>
      </w:r>
      <w:r w:rsidRPr="00631120">
        <w:rPr>
          <w:rFonts w:ascii="Arial" w:hAnsi="Arial" w:cs="Arial"/>
          <w:szCs w:val="20"/>
        </w:rPr>
        <w:t>,</w:t>
      </w:r>
    </w:p>
    <w:p w14:paraId="367ABE38" w14:textId="77777777" w:rsidR="000850D1" w:rsidRPr="00631120" w:rsidRDefault="000850D1" w:rsidP="000850D1">
      <w:pPr>
        <w:pStyle w:val="Akapitzlist"/>
        <w:suppressAutoHyphens/>
        <w:rPr>
          <w:rFonts w:ascii="Arial" w:hAnsi="Arial" w:cs="Arial"/>
          <w:szCs w:val="20"/>
        </w:rPr>
      </w:pPr>
      <w:r w:rsidRPr="00631120">
        <w:rPr>
          <w:rFonts w:ascii="Arial" w:hAnsi="Arial" w:cs="Arial"/>
          <w:szCs w:val="20"/>
        </w:rPr>
        <w:t>λ ≤ 0,03</w:t>
      </w:r>
      <w:r w:rsidR="0006788D" w:rsidRPr="00631120">
        <w:rPr>
          <w:rFonts w:ascii="Arial" w:hAnsi="Arial" w:cs="Arial"/>
          <w:szCs w:val="20"/>
        </w:rPr>
        <w:t>4</w:t>
      </w:r>
      <w:r w:rsidRPr="00631120">
        <w:rPr>
          <w:rFonts w:ascii="Arial" w:hAnsi="Arial" w:cs="Arial"/>
          <w:szCs w:val="20"/>
        </w:rPr>
        <w:t xml:space="preserve"> W/</w:t>
      </w:r>
      <w:proofErr w:type="spellStart"/>
      <w:r w:rsidRPr="00631120">
        <w:rPr>
          <w:rFonts w:ascii="Arial" w:hAnsi="Arial" w:cs="Arial"/>
          <w:szCs w:val="20"/>
        </w:rPr>
        <w:t>mK</w:t>
      </w:r>
      <w:proofErr w:type="spellEnd"/>
      <w:r w:rsidRPr="00631120">
        <w:rPr>
          <w:rFonts w:ascii="Arial" w:hAnsi="Arial" w:cs="Arial"/>
          <w:szCs w:val="20"/>
        </w:rPr>
        <w:t>,</w:t>
      </w:r>
    </w:p>
    <w:p w14:paraId="1DE04589" w14:textId="77777777" w:rsidR="000850D1" w:rsidRPr="00631120" w:rsidRDefault="000850D1" w:rsidP="000850D1">
      <w:pPr>
        <w:pStyle w:val="Akapitzlist"/>
        <w:suppressAutoHyphens/>
        <w:rPr>
          <w:rFonts w:ascii="Arial" w:hAnsi="Arial" w:cs="Arial"/>
          <w:szCs w:val="20"/>
        </w:rPr>
      </w:pPr>
      <w:r w:rsidRPr="00631120">
        <w:rPr>
          <w:rFonts w:ascii="Arial" w:hAnsi="Arial" w:cs="Arial"/>
          <w:szCs w:val="20"/>
        </w:rPr>
        <w:t>Klasa reakcji na ogień wg PN-EN 13501-1: wyrób niepalny A1.</w:t>
      </w:r>
    </w:p>
    <w:p w14:paraId="3FD84E6B" w14:textId="77777777" w:rsidR="000850D1" w:rsidRPr="00631120" w:rsidRDefault="000850D1" w:rsidP="000850D1">
      <w:pPr>
        <w:pStyle w:val="Akapitzlist"/>
        <w:suppressAutoHyphens/>
        <w:rPr>
          <w:rFonts w:ascii="Arial" w:hAnsi="Arial" w:cs="Arial"/>
          <w:sz w:val="20"/>
          <w:szCs w:val="20"/>
        </w:rPr>
      </w:pPr>
    </w:p>
    <w:p w14:paraId="68453ACE" w14:textId="77777777" w:rsidR="000850D1" w:rsidRPr="00631120" w:rsidRDefault="000850D1" w:rsidP="000850D1">
      <w:pPr>
        <w:pStyle w:val="Akapitzlist"/>
        <w:numPr>
          <w:ilvl w:val="0"/>
          <w:numId w:val="27"/>
        </w:numPr>
        <w:suppressAutoHyphens/>
        <w:spacing w:after="200" w:line="276" w:lineRule="auto"/>
        <w:rPr>
          <w:rFonts w:ascii="Arial" w:hAnsi="Arial" w:cs="Arial"/>
        </w:rPr>
      </w:pPr>
      <w:r w:rsidRPr="00631120">
        <w:rPr>
          <w:rFonts w:ascii="Arial" w:hAnsi="Arial" w:cs="Arial"/>
          <w:b/>
        </w:rPr>
        <w:t xml:space="preserve">IN </w:t>
      </w:r>
      <w:r w:rsidR="0006788D" w:rsidRPr="00631120">
        <w:rPr>
          <w:rFonts w:ascii="Arial" w:hAnsi="Arial" w:cs="Arial"/>
          <w:b/>
        </w:rPr>
        <w:t>11</w:t>
      </w:r>
      <w:r w:rsidRPr="00631120">
        <w:rPr>
          <w:rFonts w:ascii="Arial" w:hAnsi="Arial" w:cs="Arial"/>
        </w:rPr>
        <w:t xml:space="preserve"> - płyty z wełny mineralnej z welonem w kolorze czarnym bez nadruków,</w:t>
      </w:r>
    </w:p>
    <w:p w14:paraId="42EDEC2B" w14:textId="77777777" w:rsidR="000850D1" w:rsidRPr="00631120" w:rsidRDefault="000850D1" w:rsidP="000850D1">
      <w:pPr>
        <w:pStyle w:val="Akapitzlist"/>
        <w:suppressAutoHyphens/>
        <w:rPr>
          <w:rFonts w:ascii="Arial" w:hAnsi="Arial" w:cs="Arial"/>
        </w:rPr>
      </w:pPr>
      <w:r w:rsidRPr="00631120">
        <w:rPr>
          <w:rFonts w:ascii="Arial" w:hAnsi="Arial" w:cs="Arial"/>
        </w:rPr>
        <w:t>gęstość min. 65 kg/m</w:t>
      </w:r>
      <w:r w:rsidRPr="00631120">
        <w:rPr>
          <w:rFonts w:ascii="Arial" w:hAnsi="Arial" w:cs="Arial"/>
          <w:vertAlign w:val="superscript"/>
        </w:rPr>
        <w:t>3</w:t>
      </w:r>
      <w:r w:rsidRPr="00631120">
        <w:rPr>
          <w:rFonts w:ascii="Arial" w:hAnsi="Arial" w:cs="Arial"/>
        </w:rPr>
        <w:t>,</w:t>
      </w:r>
    </w:p>
    <w:p w14:paraId="3C8A06B6" w14:textId="77777777" w:rsidR="000850D1" w:rsidRPr="00631120" w:rsidRDefault="000850D1" w:rsidP="000850D1">
      <w:pPr>
        <w:pStyle w:val="Akapitzlist"/>
        <w:suppressAutoHyphens/>
        <w:rPr>
          <w:rFonts w:ascii="Arial" w:hAnsi="Arial" w:cs="Arial"/>
        </w:rPr>
      </w:pPr>
      <w:r w:rsidRPr="00631120">
        <w:rPr>
          <w:rFonts w:ascii="Arial" w:hAnsi="Arial" w:cs="Arial"/>
        </w:rPr>
        <w:t>λ ≤ 0,034 W/</w:t>
      </w:r>
      <w:proofErr w:type="spellStart"/>
      <w:r w:rsidRPr="00631120">
        <w:rPr>
          <w:rFonts w:ascii="Arial" w:hAnsi="Arial" w:cs="Arial"/>
        </w:rPr>
        <w:t>mK</w:t>
      </w:r>
      <w:proofErr w:type="spellEnd"/>
    </w:p>
    <w:p w14:paraId="16304CD6" w14:textId="77777777" w:rsidR="000850D1" w:rsidRPr="00631120" w:rsidRDefault="000850D1" w:rsidP="000850D1">
      <w:pPr>
        <w:pStyle w:val="Akapitzlist"/>
        <w:suppressAutoHyphens/>
        <w:rPr>
          <w:rFonts w:ascii="Arial" w:hAnsi="Arial" w:cs="Arial"/>
        </w:rPr>
      </w:pPr>
      <w:r w:rsidRPr="00631120">
        <w:rPr>
          <w:rFonts w:ascii="Arial" w:hAnsi="Arial" w:cs="Arial"/>
        </w:rPr>
        <w:t>Klasa reakcji na ogień wg PN-EN 13501-1: wyrób niepalny A1.</w:t>
      </w:r>
    </w:p>
    <w:p w14:paraId="5600639D" w14:textId="77777777" w:rsidR="000850D1" w:rsidRPr="00631120" w:rsidRDefault="000850D1" w:rsidP="0006788D">
      <w:pPr>
        <w:pStyle w:val="Akapitzlist"/>
        <w:suppressAutoHyphens/>
        <w:ind w:left="0"/>
        <w:rPr>
          <w:rFonts w:ascii="Arial" w:hAnsi="Arial" w:cs="Arial"/>
        </w:rPr>
      </w:pPr>
    </w:p>
    <w:p w14:paraId="67FA6EE0" w14:textId="77777777" w:rsidR="000850D1" w:rsidRPr="00631120" w:rsidRDefault="000850D1" w:rsidP="000850D1">
      <w:pPr>
        <w:pStyle w:val="Akapitzlist"/>
        <w:numPr>
          <w:ilvl w:val="0"/>
          <w:numId w:val="27"/>
        </w:numPr>
        <w:suppressAutoHyphens/>
        <w:spacing w:after="200" w:line="276" w:lineRule="auto"/>
        <w:rPr>
          <w:rFonts w:ascii="Arial" w:hAnsi="Arial" w:cs="Arial"/>
          <w:szCs w:val="20"/>
        </w:rPr>
      </w:pPr>
      <w:r w:rsidRPr="00631120">
        <w:rPr>
          <w:rFonts w:ascii="Arial" w:hAnsi="Arial" w:cs="Arial"/>
          <w:b/>
          <w:szCs w:val="20"/>
        </w:rPr>
        <w:t xml:space="preserve">IN </w:t>
      </w:r>
      <w:r w:rsidR="0006788D" w:rsidRPr="00631120">
        <w:rPr>
          <w:rFonts w:ascii="Arial" w:hAnsi="Arial" w:cs="Arial"/>
          <w:b/>
          <w:szCs w:val="20"/>
        </w:rPr>
        <w:t>31</w:t>
      </w:r>
      <w:r w:rsidRPr="00631120">
        <w:rPr>
          <w:rFonts w:ascii="Arial" w:hAnsi="Arial" w:cs="Arial"/>
          <w:szCs w:val="20"/>
        </w:rPr>
        <w:t>- płyty z polistyrenu ekstrudowanego, strefy cokołowe.</w:t>
      </w:r>
    </w:p>
    <w:p w14:paraId="0D7C7659" w14:textId="77777777" w:rsidR="000850D1" w:rsidRPr="00631120" w:rsidRDefault="000850D1" w:rsidP="000850D1">
      <w:pPr>
        <w:pStyle w:val="Akapitzlist"/>
        <w:suppressAutoHyphens/>
        <w:rPr>
          <w:rFonts w:ascii="Arial" w:hAnsi="Arial" w:cs="Arial"/>
          <w:szCs w:val="20"/>
        </w:rPr>
      </w:pPr>
      <w:r w:rsidRPr="00631120">
        <w:rPr>
          <w:rFonts w:ascii="Arial" w:hAnsi="Arial" w:cs="Arial"/>
          <w:szCs w:val="20"/>
        </w:rPr>
        <w:t>gęstość min. 30 kg/m</w:t>
      </w:r>
      <w:r w:rsidRPr="00631120">
        <w:rPr>
          <w:rFonts w:ascii="Arial" w:hAnsi="Arial" w:cs="Arial"/>
          <w:szCs w:val="20"/>
          <w:vertAlign w:val="superscript"/>
        </w:rPr>
        <w:t>3</w:t>
      </w:r>
      <w:r w:rsidRPr="00631120">
        <w:rPr>
          <w:rFonts w:ascii="Arial" w:hAnsi="Arial" w:cs="Arial"/>
          <w:szCs w:val="20"/>
        </w:rPr>
        <w:t>,</w:t>
      </w:r>
    </w:p>
    <w:p w14:paraId="7AD4E82E" w14:textId="77777777" w:rsidR="000850D1" w:rsidRPr="00631120" w:rsidRDefault="000850D1" w:rsidP="000850D1">
      <w:pPr>
        <w:pStyle w:val="Akapitzlist"/>
        <w:suppressAutoHyphens/>
        <w:rPr>
          <w:rFonts w:ascii="Arial" w:hAnsi="Arial" w:cs="Arial"/>
        </w:rPr>
      </w:pPr>
      <w:r w:rsidRPr="00631120">
        <w:rPr>
          <w:rFonts w:ascii="Arial" w:hAnsi="Arial" w:cs="Arial"/>
        </w:rPr>
        <w:t>λ ≤ 0,038 W/</w:t>
      </w:r>
      <w:proofErr w:type="spellStart"/>
      <w:r w:rsidRPr="00631120">
        <w:rPr>
          <w:rFonts w:ascii="Arial" w:hAnsi="Arial" w:cs="Arial"/>
        </w:rPr>
        <w:t>mK</w:t>
      </w:r>
      <w:proofErr w:type="spellEnd"/>
    </w:p>
    <w:p w14:paraId="54DC2139" w14:textId="77777777" w:rsidR="0006788D" w:rsidRPr="00631120" w:rsidRDefault="0006788D" w:rsidP="0006788D">
      <w:pPr>
        <w:pStyle w:val="Akapitzlist"/>
        <w:suppressAutoHyphens/>
        <w:ind w:left="0"/>
        <w:rPr>
          <w:rFonts w:ascii="Arial" w:hAnsi="Arial" w:cs="Arial"/>
        </w:rPr>
      </w:pPr>
    </w:p>
    <w:p w14:paraId="1BF372EF" w14:textId="77777777" w:rsidR="0006788D" w:rsidRPr="00631120" w:rsidRDefault="0006788D" w:rsidP="0006788D">
      <w:pPr>
        <w:pStyle w:val="Akapitzlist"/>
        <w:suppressAutoHyphens/>
        <w:ind w:left="0"/>
        <w:rPr>
          <w:rFonts w:ascii="Arial" w:hAnsi="Arial" w:cs="Arial"/>
        </w:rPr>
      </w:pPr>
      <w:r w:rsidRPr="00631120">
        <w:rPr>
          <w:rFonts w:ascii="Arial" w:hAnsi="Arial" w:cs="Arial"/>
        </w:rPr>
        <w:lastRenderedPageBreak/>
        <w:t>Pozostałe materiały izolacji termicznej opisano w części rysunkowej zgodnie z występowaniem</w:t>
      </w:r>
      <w:r w:rsidR="0047361A" w:rsidRPr="00631120">
        <w:rPr>
          <w:rFonts w:ascii="Arial" w:hAnsi="Arial" w:cs="Arial"/>
        </w:rPr>
        <w:t xml:space="preserve"> w części rysunkowej projektu.</w:t>
      </w:r>
    </w:p>
    <w:p w14:paraId="658CEB87" w14:textId="77777777" w:rsidR="000850D1" w:rsidRPr="00631120" w:rsidRDefault="000850D1" w:rsidP="000850D1">
      <w:pPr>
        <w:suppressAutoHyphens/>
        <w:spacing w:before="240"/>
        <w:rPr>
          <w:rFonts w:ascii="Arial" w:hAnsi="Arial" w:cs="Arial"/>
        </w:rPr>
      </w:pPr>
      <w:r w:rsidRPr="00631120">
        <w:rPr>
          <w:rFonts w:ascii="Arial" w:hAnsi="Arial" w:cs="Arial"/>
        </w:rPr>
        <w:t>Styki płyt powinny być dociśnięte i montowane na zakładkę.</w:t>
      </w:r>
    </w:p>
    <w:p w14:paraId="6A34766D" w14:textId="77777777" w:rsidR="00BA573A" w:rsidRPr="00631120" w:rsidRDefault="00BA573A">
      <w:pPr>
        <w:spacing w:after="0" w:line="240" w:lineRule="auto"/>
        <w:rPr>
          <w:rFonts w:ascii="Arial" w:eastAsia="Times New Roman" w:hAnsi="Arial" w:cs="Arial"/>
          <w:b/>
          <w:sz w:val="24"/>
          <w:szCs w:val="24"/>
          <w:u w:val="single"/>
        </w:rPr>
      </w:pPr>
    </w:p>
    <w:p w14:paraId="79B03260"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18" w:name="_Toc91757781"/>
      <w:r w:rsidRPr="00631120">
        <w:rPr>
          <w:rFonts w:ascii="Arial" w:hAnsi="Arial" w:cs="Arial"/>
        </w:rPr>
        <w:t>Folie izolacyjne</w:t>
      </w:r>
      <w:bookmarkEnd w:id="18"/>
    </w:p>
    <w:p w14:paraId="77897399" w14:textId="77777777" w:rsidR="000850D1" w:rsidRPr="00631120" w:rsidRDefault="000850D1" w:rsidP="000850D1">
      <w:pPr>
        <w:suppressAutoHyphens/>
        <w:spacing w:before="240"/>
        <w:jc w:val="both"/>
        <w:rPr>
          <w:rFonts w:ascii="Arial" w:hAnsi="Arial" w:cs="Arial"/>
        </w:rPr>
      </w:pPr>
      <w:r w:rsidRPr="00631120">
        <w:rPr>
          <w:rFonts w:ascii="Arial" w:hAnsi="Arial" w:cs="Arial"/>
        </w:rPr>
        <w:t>Folie uszczelniające muszą być dostosowane swoimi parametrami do przewidywanego zastosowania. Nie mogą zawierać jakichkolwiek agresywnych składników i muszą być stosowalne z wszystkimi sąsiadującymi materiałami budowlanymi. Folie uszczelniające muszą być odporne na starzenie oraz odporne na działanie promieniowania UV.</w:t>
      </w:r>
    </w:p>
    <w:p w14:paraId="6F24B5FB" w14:textId="77777777" w:rsidR="000850D1" w:rsidRPr="00631120" w:rsidRDefault="000850D1" w:rsidP="000850D1">
      <w:pPr>
        <w:suppressAutoHyphens/>
        <w:jc w:val="both"/>
        <w:rPr>
          <w:rFonts w:ascii="Arial" w:hAnsi="Arial" w:cs="Arial"/>
        </w:rPr>
      </w:pPr>
      <w:r w:rsidRPr="00631120">
        <w:rPr>
          <w:rFonts w:ascii="Arial" w:hAnsi="Arial" w:cs="Arial"/>
        </w:rPr>
        <w:t xml:space="preserve">Folie uszczelniające powinny być jednowarstwowymi materiałami uszczelniającymi na bazie EPDM – modyfikowanego kauczuku. Grubość minimalna </w:t>
      </w:r>
      <w:smartTag w:uri="urn:schemas-microsoft-com:office:smarttags" w:element="metricconverter">
        <w:smartTagPr>
          <w:attr w:name="ProductID" w:val="1,0 mm"/>
        </w:smartTagPr>
        <w:r w:rsidRPr="00631120">
          <w:rPr>
            <w:rFonts w:ascii="Arial" w:hAnsi="Arial" w:cs="Arial"/>
          </w:rPr>
          <w:t>1,0 mm</w:t>
        </w:r>
      </w:smartTag>
      <w:r w:rsidRPr="00631120">
        <w:rPr>
          <w:rFonts w:ascii="Arial" w:hAnsi="Arial" w:cs="Arial"/>
        </w:rPr>
        <w:t>.</w:t>
      </w:r>
    </w:p>
    <w:p w14:paraId="6E6652B2" w14:textId="77777777" w:rsidR="000850D1" w:rsidRPr="00631120" w:rsidRDefault="000850D1" w:rsidP="000850D1">
      <w:pPr>
        <w:suppressAutoHyphens/>
        <w:jc w:val="both"/>
        <w:rPr>
          <w:rFonts w:ascii="Arial" w:hAnsi="Arial" w:cs="Arial"/>
        </w:rPr>
      </w:pPr>
    </w:p>
    <w:p w14:paraId="667F61E2" w14:textId="77777777" w:rsidR="009E5708" w:rsidRPr="00631120" w:rsidRDefault="000850D1" w:rsidP="000850D1">
      <w:pPr>
        <w:suppressAutoHyphens/>
        <w:jc w:val="both"/>
        <w:rPr>
          <w:rFonts w:ascii="Arial" w:hAnsi="Arial" w:cs="Arial"/>
        </w:rPr>
      </w:pPr>
      <w:r w:rsidRPr="00631120">
        <w:rPr>
          <w:rFonts w:ascii="Arial" w:hAnsi="Arial" w:cs="Arial"/>
        </w:rPr>
        <w:t xml:space="preserve">Folie należy niezależnie od przyklejenia </w:t>
      </w:r>
      <w:r w:rsidR="00671432" w:rsidRPr="00631120">
        <w:rPr>
          <w:rFonts w:ascii="Arial" w:hAnsi="Arial" w:cs="Arial"/>
        </w:rPr>
        <w:t xml:space="preserve">do powierzchni, </w:t>
      </w:r>
      <w:r w:rsidRPr="00631120">
        <w:rPr>
          <w:rFonts w:ascii="Arial" w:hAnsi="Arial" w:cs="Arial"/>
        </w:rPr>
        <w:t>zabezpieczyć</w:t>
      </w:r>
      <w:r w:rsidR="00671432" w:rsidRPr="00631120">
        <w:rPr>
          <w:rFonts w:ascii="Arial" w:hAnsi="Arial" w:cs="Arial"/>
        </w:rPr>
        <w:t xml:space="preserve"> mechanicznie na górze przed oderwaniem poprzez stosowanie listew dociskowych i uszczelniających, mon</w:t>
      </w:r>
      <w:r w:rsidR="00661BE5" w:rsidRPr="00631120">
        <w:rPr>
          <w:rFonts w:ascii="Arial" w:hAnsi="Arial" w:cs="Arial"/>
        </w:rPr>
        <w:t>t</w:t>
      </w:r>
      <w:r w:rsidR="00671432" w:rsidRPr="00631120">
        <w:rPr>
          <w:rFonts w:ascii="Arial" w:hAnsi="Arial" w:cs="Arial"/>
        </w:rPr>
        <w:t xml:space="preserve">owanych mechanicznie na </w:t>
      </w:r>
      <w:r w:rsidR="00661BE5" w:rsidRPr="00631120">
        <w:rPr>
          <w:rFonts w:ascii="Arial" w:hAnsi="Arial" w:cs="Arial"/>
        </w:rPr>
        <w:t>g</w:t>
      </w:r>
      <w:r w:rsidR="00671432" w:rsidRPr="00631120">
        <w:rPr>
          <w:rFonts w:ascii="Arial" w:hAnsi="Arial" w:cs="Arial"/>
        </w:rPr>
        <w:t>wo</w:t>
      </w:r>
      <w:r w:rsidR="00661BE5" w:rsidRPr="00631120">
        <w:rPr>
          <w:rFonts w:ascii="Arial" w:hAnsi="Arial" w:cs="Arial"/>
        </w:rPr>
        <w:t>ź</w:t>
      </w:r>
      <w:r w:rsidR="00671432" w:rsidRPr="00631120">
        <w:rPr>
          <w:rFonts w:ascii="Arial" w:hAnsi="Arial" w:cs="Arial"/>
        </w:rPr>
        <w:t>dzie lub kołki</w:t>
      </w:r>
      <w:r w:rsidRPr="00631120">
        <w:rPr>
          <w:rFonts w:ascii="Arial" w:hAnsi="Arial" w:cs="Arial"/>
        </w:rPr>
        <w:t xml:space="preserve">. </w:t>
      </w:r>
    </w:p>
    <w:p w14:paraId="3FDB189B" w14:textId="77777777" w:rsidR="000850D1" w:rsidRPr="00631120" w:rsidRDefault="000850D1" w:rsidP="000850D1">
      <w:pPr>
        <w:suppressAutoHyphens/>
        <w:jc w:val="both"/>
        <w:rPr>
          <w:rFonts w:ascii="Arial" w:hAnsi="Arial" w:cs="Arial"/>
        </w:rPr>
      </w:pPr>
      <w:r w:rsidRPr="00631120">
        <w:rPr>
          <w:rFonts w:ascii="Arial" w:hAnsi="Arial" w:cs="Arial"/>
        </w:rPr>
        <w:t xml:space="preserve">Klejenie liniowe, wybór klei, przygotowanie wstępne powierzchni sklejenia itd. należy wykonać wg wytycznych producenta folii i kleju. Wzajemne przykrycie sklejanych styków (zakład) musi wynosić min. </w:t>
      </w:r>
      <w:smartTag w:uri="urn:schemas-microsoft-com:office:smarttags" w:element="metricconverter">
        <w:smartTagPr>
          <w:attr w:name="ProductID" w:val="100 mm"/>
        </w:smartTagPr>
        <w:r w:rsidRPr="00631120">
          <w:rPr>
            <w:rFonts w:ascii="Arial" w:hAnsi="Arial" w:cs="Arial"/>
          </w:rPr>
          <w:t>100 mm</w:t>
        </w:r>
      </w:smartTag>
      <w:r w:rsidRPr="00631120">
        <w:rPr>
          <w:rFonts w:ascii="Arial" w:hAnsi="Arial" w:cs="Arial"/>
        </w:rPr>
        <w:t xml:space="preserve">. </w:t>
      </w:r>
    </w:p>
    <w:p w14:paraId="534BD5AA" w14:textId="77777777" w:rsidR="000850D1" w:rsidRPr="00631120" w:rsidRDefault="000850D1" w:rsidP="000850D1">
      <w:pPr>
        <w:suppressAutoHyphens/>
        <w:jc w:val="both"/>
        <w:rPr>
          <w:rFonts w:ascii="Arial" w:hAnsi="Arial" w:cs="Arial"/>
        </w:rPr>
      </w:pPr>
      <w:r w:rsidRPr="00631120">
        <w:rPr>
          <w:rFonts w:ascii="Arial" w:hAnsi="Arial" w:cs="Arial"/>
        </w:rPr>
        <w:t>Wszelkie uszczelnienia styków należy tak konstruować, aby nie były one wystawione na działanie światła i promieni UV. Należy przewidzieć konstrukcyjne osłony.</w:t>
      </w:r>
    </w:p>
    <w:p w14:paraId="1F50AF0E" w14:textId="77777777" w:rsidR="000850D1" w:rsidRPr="00631120" w:rsidRDefault="000850D1" w:rsidP="000850D1">
      <w:pPr>
        <w:suppressAutoHyphens/>
        <w:jc w:val="both"/>
        <w:rPr>
          <w:rFonts w:ascii="Arial" w:hAnsi="Arial" w:cs="Arial"/>
        </w:rPr>
      </w:pPr>
      <w:r w:rsidRPr="00631120">
        <w:rPr>
          <w:rFonts w:ascii="Arial" w:hAnsi="Arial" w:cs="Arial"/>
        </w:rPr>
        <w:t>Na wszystkich przejściach elewacji w powierzchnie poziome (tarasy, cokoły) należy wykonać obróbkę osłonową z blachy aluminiowej wraz ze wszystkimi materiałami mocującymi dla osłony izolacji cieplnej. We wszystkich poszczególnych detalach Wykonawca winien sprawdzić dokładność oddzielenia zimnych i ciepłych stref elewacji dla uniknięcia szkodliwego roszenia.</w:t>
      </w:r>
    </w:p>
    <w:p w14:paraId="75586CD2" w14:textId="77777777" w:rsidR="000850D1" w:rsidRPr="00631120" w:rsidRDefault="000850D1" w:rsidP="000850D1">
      <w:pPr>
        <w:suppressAutoHyphens/>
        <w:jc w:val="both"/>
        <w:rPr>
          <w:rFonts w:ascii="Arial" w:hAnsi="Arial" w:cs="Arial"/>
        </w:rPr>
      </w:pPr>
      <w:r w:rsidRPr="00631120">
        <w:rPr>
          <w:rFonts w:ascii="Arial" w:hAnsi="Arial" w:cs="Arial"/>
        </w:rPr>
        <w:t>Folie muszą być obustronnie moletowane, bez uszkodzeń mechanicznych, o równych i prostych krawędziach, bez pofalowań, pęknięć, dziur, pęcherzy, wtrąceń, rys i wgnieceń.</w:t>
      </w:r>
    </w:p>
    <w:p w14:paraId="5C53B218" w14:textId="77777777" w:rsidR="000850D1" w:rsidRPr="00631120" w:rsidRDefault="000850D1" w:rsidP="000850D1">
      <w:pPr>
        <w:suppressAutoHyphens/>
        <w:jc w:val="both"/>
        <w:rPr>
          <w:rFonts w:ascii="Arial" w:hAnsi="Arial" w:cs="Arial"/>
        </w:rPr>
      </w:pPr>
    </w:p>
    <w:p w14:paraId="11E41BA9" w14:textId="77777777" w:rsidR="000850D1" w:rsidRPr="00631120" w:rsidRDefault="000850D1" w:rsidP="000850D1">
      <w:pPr>
        <w:suppressAutoHyphens/>
        <w:jc w:val="both"/>
        <w:rPr>
          <w:rFonts w:ascii="Arial" w:hAnsi="Arial" w:cs="Arial"/>
        </w:rPr>
      </w:pPr>
      <w:r w:rsidRPr="00631120">
        <w:rPr>
          <w:rFonts w:ascii="Arial" w:hAnsi="Arial" w:cs="Arial"/>
        </w:rPr>
        <w:t>W przypadku, gdy w przyłączach konstrukcji używane będą folie zarówno z zewnątrz jak i od wewnątrz, trzeba zwrócić uwagę na to, aby folia zewnętrzna (izolacja przeciwwilgociowa) wykazywała jak najniższy, a folia wewnętrzna (</w:t>
      </w:r>
      <w:proofErr w:type="spellStart"/>
      <w:r w:rsidRPr="00631120">
        <w:rPr>
          <w:rFonts w:ascii="Arial" w:hAnsi="Arial" w:cs="Arial"/>
        </w:rPr>
        <w:t>paroizolacja</w:t>
      </w:r>
      <w:proofErr w:type="spellEnd"/>
      <w:r w:rsidRPr="00631120">
        <w:rPr>
          <w:rFonts w:ascii="Arial" w:hAnsi="Arial" w:cs="Arial"/>
        </w:rPr>
        <w:t>), jak najwyższy opór dyfuzyjny.</w:t>
      </w:r>
    </w:p>
    <w:p w14:paraId="7705ED2C" w14:textId="77777777" w:rsidR="000850D1" w:rsidRPr="00631120" w:rsidRDefault="000850D1" w:rsidP="000850D1">
      <w:pPr>
        <w:suppressAutoHyphens/>
        <w:jc w:val="both"/>
        <w:rPr>
          <w:rFonts w:ascii="Arial" w:hAnsi="Arial" w:cs="Arial"/>
          <w:b/>
        </w:rPr>
      </w:pPr>
    </w:p>
    <w:p w14:paraId="39689577" w14:textId="77777777" w:rsidR="000850D1" w:rsidRPr="00631120" w:rsidRDefault="000850D1" w:rsidP="000850D1">
      <w:pPr>
        <w:suppressAutoHyphens/>
        <w:jc w:val="both"/>
        <w:rPr>
          <w:rFonts w:ascii="Arial" w:hAnsi="Arial" w:cs="Arial"/>
          <w:u w:val="single"/>
        </w:rPr>
      </w:pPr>
      <w:r w:rsidRPr="00631120">
        <w:rPr>
          <w:rFonts w:ascii="Arial" w:hAnsi="Arial" w:cs="Arial"/>
          <w:u w:val="single"/>
        </w:rPr>
        <w:t>Przygotowanie podłoża</w:t>
      </w:r>
    </w:p>
    <w:p w14:paraId="7C3AC008"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 xml:space="preserve">Podłoże musi być suche, odtłuszczone, wolne od kurzu i luźnych cząstek, które mogą negatywnie wpływać na przyleganie taśmy. W przypadku materiałów porowatych np. beton, pustak pianowy, cegła, tynk należy użyć podkładu gruntowego. W razie wymaganego odtłuszczenia folii EPDM zastosować odpowiednie produkty rekomendowane przez producenta folii. Jako podkładu gruntowego należy zastosować kleje rekomendowane przez producenta folii. Mieszanki gruntujące należy rozprowadzić na całej powierzchni porowatej na której będzie doklejana folia EPDM, używając pędzla lub wałka. Klej można nakładać </w:t>
      </w:r>
      <w:r w:rsidRPr="00631120">
        <w:rPr>
          <w:rFonts w:ascii="Arial" w:hAnsi="Arial" w:cs="Arial"/>
        </w:rPr>
        <w:lastRenderedPageBreak/>
        <w:t>dopiero po całkowitym wyschnięciu powłoki gruntowej ( ok. 10 - 30min). Zastosowanie powłoki gruntowej na materiałach porowatych nie tylko poprawia przyleganie, lecz również obniża zużycie kleju i znacznie przedłuża czas reakcji, co jest korzystne w szczególności w okresie letnim, przy wysokiej temperaturze powietrza.</w:t>
      </w:r>
    </w:p>
    <w:p w14:paraId="74E5EFE2"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Szerokość zastosowanej taśmy powinna być dobrana odpowiednio do przestrzeni pomiędzy elewacją a konstrukcją budynku oraz stanu ogólnego powierzchni zewnętrznych i wewnętrznych połączenia. Zalecana minimalna szerokość klejenia taśmy na powierzchniach porowatych (beton, cegła itd.) wynosi 10 cm.</w:t>
      </w:r>
    </w:p>
    <w:p w14:paraId="3430B068"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Jest to bardzo ważny warunek zapewnienia prawidłowego przylegania. Następnie obie powierzchnie należy połączyć, a wierzchnią część folii należy dokładnie docisnąć wałkiem. W wypadku stosowania grubszych folii lub szerszych pasów, należy tymczasowo zabezpieczyć sklejone materiały, aż do uzyskania odpowiedniej nośności połączenia.</w:t>
      </w:r>
    </w:p>
    <w:p w14:paraId="4AEC50A2" w14:textId="77777777" w:rsidR="000850D1" w:rsidRPr="00631120" w:rsidRDefault="000850D1" w:rsidP="000850D1">
      <w:pPr>
        <w:autoSpaceDE w:val="0"/>
        <w:autoSpaceDN w:val="0"/>
        <w:adjustRightInd w:val="0"/>
        <w:jc w:val="both"/>
        <w:rPr>
          <w:rFonts w:ascii="Arial" w:hAnsi="Arial" w:cs="Arial"/>
        </w:rPr>
      </w:pPr>
    </w:p>
    <w:p w14:paraId="66DE424C"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Typy folii izolacyjnych:</w:t>
      </w:r>
    </w:p>
    <w:p w14:paraId="77A24994" w14:textId="77777777" w:rsidR="000850D1" w:rsidRPr="00631120" w:rsidRDefault="000850D1" w:rsidP="000850D1">
      <w:pPr>
        <w:pStyle w:val="Akapitzlist"/>
        <w:numPr>
          <w:ilvl w:val="0"/>
          <w:numId w:val="27"/>
        </w:numPr>
        <w:autoSpaceDE w:val="0"/>
        <w:autoSpaceDN w:val="0"/>
        <w:adjustRightInd w:val="0"/>
        <w:spacing w:after="200" w:line="276" w:lineRule="auto"/>
        <w:jc w:val="both"/>
        <w:rPr>
          <w:rFonts w:ascii="Arial" w:hAnsi="Arial" w:cs="Arial"/>
        </w:rPr>
      </w:pPr>
      <w:r w:rsidRPr="00631120">
        <w:rPr>
          <w:rFonts w:ascii="Arial" w:hAnsi="Arial" w:cs="Arial"/>
          <w:b/>
        </w:rPr>
        <w:t>TA 01</w:t>
      </w:r>
      <w:r w:rsidRPr="00631120">
        <w:rPr>
          <w:rFonts w:ascii="Arial" w:hAnsi="Arial" w:cs="Arial"/>
        </w:rPr>
        <w:t xml:space="preserve"> – przeciwwodna folia EPDM (na zewnątrz)</w:t>
      </w:r>
    </w:p>
    <w:p w14:paraId="27EDA927" w14:textId="77777777" w:rsidR="000850D1" w:rsidRPr="00631120" w:rsidRDefault="000850D1" w:rsidP="000850D1">
      <w:pPr>
        <w:pStyle w:val="Akapitzlist"/>
        <w:numPr>
          <w:ilvl w:val="0"/>
          <w:numId w:val="27"/>
        </w:numPr>
        <w:autoSpaceDE w:val="0"/>
        <w:autoSpaceDN w:val="0"/>
        <w:adjustRightInd w:val="0"/>
        <w:spacing w:after="200" w:line="276" w:lineRule="auto"/>
        <w:jc w:val="both"/>
        <w:rPr>
          <w:rFonts w:ascii="Arial" w:hAnsi="Arial" w:cs="Arial"/>
        </w:rPr>
      </w:pPr>
      <w:r w:rsidRPr="00631120">
        <w:rPr>
          <w:rFonts w:ascii="Arial" w:hAnsi="Arial" w:cs="Arial"/>
          <w:b/>
        </w:rPr>
        <w:t>TA 02</w:t>
      </w:r>
      <w:r w:rsidRPr="00631120">
        <w:rPr>
          <w:rFonts w:ascii="Arial" w:hAnsi="Arial" w:cs="Arial"/>
        </w:rPr>
        <w:t xml:space="preserve"> – paroszczelna folia EPDM (wewnątrz)</w:t>
      </w:r>
    </w:p>
    <w:p w14:paraId="637F16B5" w14:textId="77777777" w:rsidR="000850D1" w:rsidRPr="00631120" w:rsidRDefault="000850D1" w:rsidP="000850D1">
      <w:pPr>
        <w:pStyle w:val="Akapitzlist"/>
        <w:numPr>
          <w:ilvl w:val="0"/>
          <w:numId w:val="27"/>
        </w:numPr>
        <w:autoSpaceDE w:val="0"/>
        <w:autoSpaceDN w:val="0"/>
        <w:adjustRightInd w:val="0"/>
        <w:spacing w:after="200" w:line="276" w:lineRule="auto"/>
        <w:jc w:val="both"/>
        <w:rPr>
          <w:rFonts w:ascii="Arial" w:hAnsi="Arial" w:cs="Arial"/>
        </w:rPr>
      </w:pPr>
      <w:r w:rsidRPr="00631120">
        <w:rPr>
          <w:rFonts w:ascii="Arial" w:hAnsi="Arial" w:cs="Arial"/>
          <w:b/>
        </w:rPr>
        <w:t>TA 1</w:t>
      </w:r>
      <w:r w:rsidR="009E5708" w:rsidRPr="00631120">
        <w:rPr>
          <w:rFonts w:ascii="Arial" w:hAnsi="Arial" w:cs="Arial"/>
          <w:b/>
        </w:rPr>
        <w:t>1</w:t>
      </w:r>
      <w:r w:rsidRPr="00631120">
        <w:rPr>
          <w:rFonts w:ascii="Arial" w:hAnsi="Arial" w:cs="Arial"/>
        </w:rPr>
        <w:t xml:space="preserve"> – Folia PE, rozdzielająca</w:t>
      </w:r>
    </w:p>
    <w:p w14:paraId="1D96F9EB" w14:textId="77777777" w:rsidR="00403D03" w:rsidRPr="00631120" w:rsidRDefault="00403D03" w:rsidP="00403D03">
      <w:pPr>
        <w:pStyle w:val="Akapitzlist"/>
        <w:autoSpaceDE w:val="0"/>
        <w:autoSpaceDN w:val="0"/>
        <w:adjustRightInd w:val="0"/>
        <w:spacing w:after="200" w:line="276" w:lineRule="auto"/>
        <w:jc w:val="both"/>
        <w:rPr>
          <w:rFonts w:ascii="Arial" w:hAnsi="Arial" w:cs="Arial"/>
        </w:rPr>
      </w:pPr>
    </w:p>
    <w:p w14:paraId="43FE6FE2"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19" w:name="_Toc91757782"/>
      <w:r w:rsidRPr="00631120">
        <w:rPr>
          <w:rFonts w:ascii="Arial" w:hAnsi="Arial" w:cs="Arial"/>
        </w:rPr>
        <w:t>Elastyczne taśmy uszczelniające, masy uszczelniające, konstrukcyjne.</w:t>
      </w:r>
      <w:bookmarkEnd w:id="19"/>
    </w:p>
    <w:p w14:paraId="1316FDD5" w14:textId="77777777" w:rsidR="000850D1" w:rsidRPr="00631120" w:rsidRDefault="000850D1" w:rsidP="000850D1">
      <w:pPr>
        <w:pStyle w:val="Specyfikacja3"/>
        <w:numPr>
          <w:ilvl w:val="0"/>
          <w:numId w:val="0"/>
        </w:numPr>
        <w:spacing w:line="240" w:lineRule="auto"/>
        <w:rPr>
          <w:rFonts w:ascii="Arial" w:hAnsi="Arial" w:cs="Arial"/>
        </w:rPr>
      </w:pPr>
    </w:p>
    <w:p w14:paraId="741487DA"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Wykazane na rysunkach konstrukcyjnych elastyczne taśmy uszczelniające na stykach do uszczelniania oszklenia elementów, paneli, przylg drzwiowych i ram okiennych winny być wykonane na bazie kauczuku etylenowo-propylenowego (neoprenu).</w:t>
      </w:r>
    </w:p>
    <w:p w14:paraId="52ACAE3B" w14:textId="77777777" w:rsidR="000850D1" w:rsidRPr="00631120" w:rsidRDefault="000850D1" w:rsidP="000850D1">
      <w:pPr>
        <w:autoSpaceDE w:val="0"/>
        <w:autoSpaceDN w:val="0"/>
        <w:adjustRightInd w:val="0"/>
        <w:jc w:val="both"/>
        <w:rPr>
          <w:rFonts w:ascii="Arial" w:hAnsi="Arial" w:cs="Arial"/>
        </w:rPr>
      </w:pPr>
    </w:p>
    <w:p w14:paraId="45A4E6F9" w14:textId="77777777" w:rsidR="000850D1" w:rsidRPr="00631120" w:rsidRDefault="000850D1" w:rsidP="000850D1">
      <w:pPr>
        <w:jc w:val="both"/>
        <w:rPr>
          <w:rFonts w:ascii="Arial" w:hAnsi="Arial" w:cs="Arial"/>
        </w:rPr>
      </w:pPr>
      <w:r w:rsidRPr="00631120">
        <w:rPr>
          <w:rFonts w:ascii="Arial" w:hAnsi="Arial" w:cs="Arial"/>
        </w:rPr>
        <w:t>Typy taśm uszczelniających:</w:t>
      </w:r>
    </w:p>
    <w:p w14:paraId="623DBA9E" w14:textId="77777777" w:rsidR="000850D1" w:rsidRPr="00631120" w:rsidRDefault="000850D1" w:rsidP="000850D1">
      <w:pPr>
        <w:pStyle w:val="Akapitzlist"/>
        <w:numPr>
          <w:ilvl w:val="0"/>
          <w:numId w:val="27"/>
        </w:numPr>
        <w:spacing w:after="200" w:line="276" w:lineRule="auto"/>
        <w:jc w:val="both"/>
        <w:rPr>
          <w:rFonts w:ascii="Arial" w:hAnsi="Arial" w:cs="Arial"/>
        </w:rPr>
      </w:pPr>
      <w:r w:rsidRPr="00631120">
        <w:rPr>
          <w:rFonts w:ascii="Arial" w:hAnsi="Arial" w:cs="Arial"/>
          <w:b/>
        </w:rPr>
        <w:t>TA 2</w:t>
      </w:r>
      <w:r w:rsidR="009E5708" w:rsidRPr="00631120">
        <w:rPr>
          <w:rFonts w:ascii="Arial" w:hAnsi="Arial" w:cs="Arial"/>
          <w:b/>
        </w:rPr>
        <w:t>1</w:t>
      </w:r>
      <w:r w:rsidRPr="00631120">
        <w:rPr>
          <w:rFonts w:ascii="Arial" w:hAnsi="Arial" w:cs="Arial"/>
        </w:rPr>
        <w:t xml:space="preserve"> – taśma butylowa, </w:t>
      </w:r>
      <w:r w:rsidR="009E5708" w:rsidRPr="00631120">
        <w:rPr>
          <w:rFonts w:ascii="Arial" w:hAnsi="Arial" w:cs="Arial"/>
        </w:rPr>
        <w:t>jednostronna</w:t>
      </w:r>
    </w:p>
    <w:p w14:paraId="752D2945" w14:textId="77777777" w:rsidR="009E5708" w:rsidRPr="00631120" w:rsidRDefault="009E5708" w:rsidP="00403D03">
      <w:pPr>
        <w:pStyle w:val="Akapitzlist"/>
        <w:numPr>
          <w:ilvl w:val="0"/>
          <w:numId w:val="27"/>
        </w:numPr>
        <w:spacing w:after="200" w:line="276" w:lineRule="auto"/>
        <w:jc w:val="both"/>
        <w:rPr>
          <w:rFonts w:ascii="Arial" w:hAnsi="Arial" w:cs="Arial"/>
        </w:rPr>
      </w:pPr>
      <w:r w:rsidRPr="00631120">
        <w:rPr>
          <w:rFonts w:ascii="Arial" w:hAnsi="Arial" w:cs="Arial"/>
          <w:b/>
        </w:rPr>
        <w:t>TA 22</w:t>
      </w:r>
      <w:r w:rsidRPr="00631120">
        <w:rPr>
          <w:rFonts w:ascii="Arial" w:hAnsi="Arial" w:cs="Arial"/>
        </w:rPr>
        <w:t xml:space="preserve"> – taśma butylowa, dwustronna</w:t>
      </w:r>
    </w:p>
    <w:p w14:paraId="60952F28" w14:textId="77777777" w:rsidR="000850D1" w:rsidRPr="00631120" w:rsidRDefault="000850D1" w:rsidP="000850D1">
      <w:pPr>
        <w:suppressAutoHyphens/>
        <w:jc w:val="both"/>
        <w:rPr>
          <w:rFonts w:ascii="Arial" w:hAnsi="Arial" w:cs="Arial"/>
        </w:rPr>
      </w:pPr>
      <w:r w:rsidRPr="00631120">
        <w:rPr>
          <w:rFonts w:ascii="Arial" w:hAnsi="Arial" w:cs="Arial"/>
        </w:rPr>
        <w:t>Typy uszczelnień i klejów</w:t>
      </w:r>
    </w:p>
    <w:p w14:paraId="563EEB5F" w14:textId="77777777" w:rsidR="000850D1" w:rsidRPr="00631120" w:rsidRDefault="000850D1" w:rsidP="000850D1">
      <w:pPr>
        <w:pStyle w:val="Akapitzlist"/>
        <w:numPr>
          <w:ilvl w:val="0"/>
          <w:numId w:val="27"/>
        </w:numPr>
        <w:spacing w:after="200" w:line="276" w:lineRule="auto"/>
        <w:jc w:val="both"/>
        <w:rPr>
          <w:rFonts w:ascii="Arial" w:hAnsi="Arial" w:cs="Arial"/>
        </w:rPr>
      </w:pPr>
      <w:r w:rsidRPr="00631120">
        <w:rPr>
          <w:rFonts w:ascii="Arial" w:hAnsi="Arial" w:cs="Arial"/>
          <w:b/>
        </w:rPr>
        <w:t>SE 01</w:t>
      </w:r>
      <w:r w:rsidRPr="00631120">
        <w:rPr>
          <w:rFonts w:ascii="Arial" w:hAnsi="Arial" w:cs="Arial"/>
        </w:rPr>
        <w:t xml:space="preserve"> – silikon uszczelniający, </w:t>
      </w:r>
      <w:r w:rsidR="009E5708" w:rsidRPr="00631120">
        <w:rPr>
          <w:rFonts w:ascii="Arial" w:hAnsi="Arial" w:cs="Arial"/>
        </w:rPr>
        <w:t>stosowany wewnątrz</w:t>
      </w:r>
    </w:p>
    <w:p w14:paraId="46D86D2F" w14:textId="77777777" w:rsidR="009E5708" w:rsidRPr="00631120" w:rsidRDefault="009E5708" w:rsidP="009E5708">
      <w:pPr>
        <w:pStyle w:val="Akapitzlist"/>
        <w:numPr>
          <w:ilvl w:val="0"/>
          <w:numId w:val="27"/>
        </w:numPr>
        <w:spacing w:after="200" w:line="276" w:lineRule="auto"/>
        <w:jc w:val="both"/>
        <w:rPr>
          <w:rFonts w:ascii="Arial" w:hAnsi="Arial" w:cs="Arial"/>
        </w:rPr>
      </w:pPr>
      <w:r w:rsidRPr="00631120">
        <w:rPr>
          <w:rFonts w:ascii="Arial" w:hAnsi="Arial" w:cs="Arial"/>
          <w:b/>
        </w:rPr>
        <w:t xml:space="preserve">SE 02 </w:t>
      </w:r>
      <w:r w:rsidRPr="00631120">
        <w:rPr>
          <w:rFonts w:ascii="Arial" w:hAnsi="Arial" w:cs="Arial"/>
        </w:rPr>
        <w:t>– silikon u</w:t>
      </w:r>
      <w:r w:rsidR="00753A9D" w:rsidRPr="00631120">
        <w:rPr>
          <w:rFonts w:ascii="Arial" w:hAnsi="Arial" w:cs="Arial"/>
        </w:rPr>
        <w:t>sz</w:t>
      </w:r>
      <w:r w:rsidRPr="00631120">
        <w:rPr>
          <w:rFonts w:ascii="Arial" w:hAnsi="Arial" w:cs="Arial"/>
        </w:rPr>
        <w:t>czelniaj</w:t>
      </w:r>
      <w:r w:rsidR="00753A9D" w:rsidRPr="00631120">
        <w:rPr>
          <w:rFonts w:ascii="Arial" w:hAnsi="Arial" w:cs="Arial"/>
        </w:rPr>
        <w:t>ą</w:t>
      </w:r>
      <w:r w:rsidRPr="00631120">
        <w:rPr>
          <w:rFonts w:ascii="Arial" w:hAnsi="Arial" w:cs="Arial"/>
        </w:rPr>
        <w:t>cy, odporny na UV</w:t>
      </w:r>
    </w:p>
    <w:p w14:paraId="77E17D76" w14:textId="77777777" w:rsidR="009E5708" w:rsidRPr="00631120" w:rsidRDefault="000850D1" w:rsidP="00753A9D">
      <w:pPr>
        <w:pStyle w:val="Akapitzlist"/>
        <w:numPr>
          <w:ilvl w:val="0"/>
          <w:numId w:val="27"/>
        </w:numPr>
        <w:spacing w:after="200" w:line="276" w:lineRule="auto"/>
        <w:jc w:val="both"/>
        <w:rPr>
          <w:rFonts w:ascii="Arial" w:hAnsi="Arial" w:cs="Arial"/>
        </w:rPr>
      </w:pPr>
      <w:r w:rsidRPr="00631120">
        <w:rPr>
          <w:rFonts w:ascii="Arial" w:hAnsi="Arial" w:cs="Arial"/>
          <w:b/>
        </w:rPr>
        <w:t>SE 0</w:t>
      </w:r>
      <w:r w:rsidR="00753A9D" w:rsidRPr="00631120">
        <w:rPr>
          <w:rFonts w:ascii="Arial" w:hAnsi="Arial" w:cs="Arial"/>
          <w:b/>
        </w:rPr>
        <w:t>3</w:t>
      </w:r>
      <w:r w:rsidRPr="00631120">
        <w:rPr>
          <w:rFonts w:ascii="Arial" w:hAnsi="Arial" w:cs="Arial"/>
          <w:b/>
        </w:rPr>
        <w:t xml:space="preserve"> </w:t>
      </w:r>
      <w:r w:rsidRPr="00631120">
        <w:rPr>
          <w:rFonts w:ascii="Arial" w:hAnsi="Arial" w:cs="Arial"/>
        </w:rPr>
        <w:t>– silikon konstrukcyjny, odporny na UV</w:t>
      </w:r>
    </w:p>
    <w:p w14:paraId="20970C75" w14:textId="77777777" w:rsidR="000850D1" w:rsidRPr="00631120" w:rsidRDefault="000850D1" w:rsidP="000850D1">
      <w:pPr>
        <w:pStyle w:val="Akapitzlist"/>
        <w:numPr>
          <w:ilvl w:val="0"/>
          <w:numId w:val="27"/>
        </w:numPr>
        <w:spacing w:after="200" w:line="276" w:lineRule="auto"/>
        <w:jc w:val="both"/>
        <w:rPr>
          <w:rFonts w:ascii="Arial" w:hAnsi="Arial" w:cs="Arial"/>
        </w:rPr>
      </w:pPr>
      <w:r w:rsidRPr="00631120">
        <w:rPr>
          <w:rFonts w:ascii="Arial" w:hAnsi="Arial" w:cs="Arial"/>
          <w:b/>
        </w:rPr>
        <w:t>SE 11</w:t>
      </w:r>
      <w:r w:rsidRPr="00631120">
        <w:rPr>
          <w:rFonts w:ascii="Arial" w:hAnsi="Arial" w:cs="Arial"/>
        </w:rPr>
        <w:t xml:space="preserve"> – klej, masa klejąca, odporna na UV</w:t>
      </w:r>
    </w:p>
    <w:p w14:paraId="5DC5B041" w14:textId="77777777" w:rsidR="00246947" w:rsidRPr="00631120" w:rsidRDefault="00246947" w:rsidP="00246947">
      <w:pPr>
        <w:pStyle w:val="Akapitzlist"/>
        <w:spacing w:after="200" w:line="276" w:lineRule="auto"/>
        <w:ind w:left="0"/>
        <w:jc w:val="both"/>
        <w:rPr>
          <w:rFonts w:ascii="Arial" w:hAnsi="Arial" w:cs="Arial"/>
        </w:rPr>
      </w:pPr>
    </w:p>
    <w:p w14:paraId="04079FF5" w14:textId="77777777" w:rsidR="000850D1" w:rsidRPr="00631120" w:rsidRDefault="000850D1" w:rsidP="000850D1">
      <w:pPr>
        <w:pStyle w:val="Specyfikacja2"/>
        <w:ind w:firstLine="0"/>
        <w:rPr>
          <w:rFonts w:ascii="Arial" w:hAnsi="Arial" w:cs="Arial"/>
        </w:rPr>
      </w:pPr>
      <w:bookmarkStart w:id="20" w:name="_Toc91757783"/>
      <w:r w:rsidRPr="00631120">
        <w:rPr>
          <w:rFonts w:ascii="Arial" w:hAnsi="Arial" w:cs="Arial"/>
        </w:rPr>
        <w:t>Szklenie</w:t>
      </w:r>
      <w:bookmarkEnd w:id="20"/>
    </w:p>
    <w:p w14:paraId="33903486" w14:textId="77777777" w:rsidR="000850D1" w:rsidRPr="00631120" w:rsidRDefault="000850D1" w:rsidP="000850D1">
      <w:pPr>
        <w:pStyle w:val="Specyfikacja2"/>
        <w:numPr>
          <w:ilvl w:val="0"/>
          <w:numId w:val="0"/>
        </w:numPr>
        <w:rPr>
          <w:rFonts w:ascii="Arial" w:hAnsi="Arial" w:cs="Arial"/>
        </w:rPr>
      </w:pPr>
    </w:p>
    <w:p w14:paraId="3E3BCD33" w14:textId="77777777" w:rsidR="000850D1" w:rsidRPr="00631120" w:rsidRDefault="000850D1" w:rsidP="000850D1">
      <w:pPr>
        <w:tabs>
          <w:tab w:val="left" w:pos="1418"/>
        </w:tabs>
        <w:suppressAutoHyphens/>
        <w:jc w:val="both"/>
        <w:rPr>
          <w:rFonts w:ascii="Arial" w:hAnsi="Arial" w:cs="Arial"/>
          <w:u w:val="single"/>
        </w:rPr>
      </w:pPr>
      <w:r w:rsidRPr="00631120">
        <w:rPr>
          <w:rFonts w:ascii="Arial" w:hAnsi="Arial" w:cs="Arial"/>
          <w:u w:val="single"/>
        </w:rPr>
        <w:t>Wymagania dla szklenia:</w:t>
      </w:r>
    </w:p>
    <w:p w14:paraId="173BF32C"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Należy przedłożyć znak jakości B.</w:t>
      </w:r>
    </w:p>
    <w:p w14:paraId="71ECAA0F" w14:textId="77777777" w:rsidR="00403D03" w:rsidRPr="00631120" w:rsidRDefault="00403D03" w:rsidP="000850D1">
      <w:pPr>
        <w:tabs>
          <w:tab w:val="left" w:pos="1418"/>
        </w:tabs>
        <w:suppressAutoHyphens/>
        <w:jc w:val="both"/>
        <w:rPr>
          <w:rFonts w:ascii="Arial" w:hAnsi="Arial" w:cs="Arial"/>
        </w:rPr>
      </w:pPr>
    </w:p>
    <w:p w14:paraId="1F4501CE"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 xml:space="preserve">Szkło typu </w:t>
      </w:r>
      <w:proofErr w:type="spellStart"/>
      <w:r w:rsidRPr="00631120">
        <w:rPr>
          <w:rFonts w:ascii="Arial" w:hAnsi="Arial" w:cs="Arial"/>
        </w:rPr>
        <w:t>float</w:t>
      </w:r>
      <w:proofErr w:type="spellEnd"/>
      <w:r w:rsidRPr="00631120">
        <w:rPr>
          <w:rFonts w:ascii="Arial" w:hAnsi="Arial" w:cs="Arial"/>
        </w:rPr>
        <w:t xml:space="preserve"> – odchylenia od płaszczyzny szyby nie mogą przekroczyć 1mm na 1m długości krawędzi szyby. </w:t>
      </w:r>
    </w:p>
    <w:p w14:paraId="3562F528"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lastRenderedPageBreak/>
        <w:t>Szkło hartowane (ESG) – jako wymaganie minimalne należy przyjąć konieczność „</w:t>
      </w:r>
      <w:proofErr w:type="spellStart"/>
      <w:r w:rsidRPr="00631120">
        <w:rPr>
          <w:rFonts w:ascii="Arial" w:hAnsi="Arial" w:cs="Arial"/>
        </w:rPr>
        <w:t>zatępienia</w:t>
      </w:r>
      <w:proofErr w:type="spellEnd"/>
      <w:r w:rsidRPr="00631120">
        <w:rPr>
          <w:rFonts w:ascii="Arial" w:hAnsi="Arial" w:cs="Arial"/>
        </w:rPr>
        <w:t xml:space="preserve">” krawędzi. Jakość utwardzania szyb musi gwarantować, aby rozkruszenie po zbiciu nie przekroczyło 1–2 krotnej grubości. Stosowanie szyb z uszkodzeniami np. odłamanymi krawędziami jest niedopuszczalne. Nierówności powierzchni przy szybach hartowanych nie mogą być większe niż 2mm, odmierzane na 1m długości (również po przekątnej). Szyby muszą być prostokątne i zgodne z zadanymi wymiarami. Odstępstwo od wymiarów nie może być większe niż 3mm na 2m. Minimalna dopuszczalna grubość – 6mm. </w:t>
      </w:r>
    </w:p>
    <w:p w14:paraId="3063D7A6"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Wszystkie szyby hartowane muszą być poddane testowi HST (</w:t>
      </w:r>
      <w:proofErr w:type="spellStart"/>
      <w:r w:rsidRPr="00631120">
        <w:rPr>
          <w:rFonts w:ascii="Arial" w:hAnsi="Arial" w:cs="Arial"/>
        </w:rPr>
        <w:t>Heat</w:t>
      </w:r>
      <w:proofErr w:type="spellEnd"/>
      <w:r w:rsidRPr="00631120">
        <w:rPr>
          <w:rFonts w:ascii="Arial" w:hAnsi="Arial" w:cs="Arial"/>
        </w:rPr>
        <w:t xml:space="preserve"> </w:t>
      </w:r>
      <w:proofErr w:type="spellStart"/>
      <w:r w:rsidRPr="00631120">
        <w:rPr>
          <w:rFonts w:ascii="Arial" w:hAnsi="Arial" w:cs="Arial"/>
        </w:rPr>
        <w:t>Soak</w:t>
      </w:r>
      <w:proofErr w:type="spellEnd"/>
      <w:r w:rsidRPr="00631120">
        <w:rPr>
          <w:rFonts w:ascii="Arial" w:hAnsi="Arial" w:cs="Arial"/>
        </w:rPr>
        <w:t xml:space="preserve"> Test)</w:t>
      </w:r>
    </w:p>
    <w:p w14:paraId="0154C62A" w14:textId="77777777" w:rsidR="000850D1"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 xml:space="preserve">Szkło laminowane (VSG) – Szkło laminowane musi składać się, z co najmniej 2 szyb łączonych folią PVB bądź typu </w:t>
      </w:r>
      <w:proofErr w:type="spellStart"/>
      <w:r w:rsidRPr="00631120">
        <w:rPr>
          <w:rFonts w:ascii="Arial" w:hAnsi="Arial" w:cs="Arial"/>
        </w:rPr>
        <w:t>SentryGlas</w:t>
      </w:r>
      <w:proofErr w:type="spellEnd"/>
      <w:r w:rsidR="00661BE5" w:rsidRPr="00631120">
        <w:rPr>
          <w:rFonts w:ascii="Arial" w:hAnsi="Arial" w:cs="Arial"/>
        </w:rPr>
        <w:t xml:space="preserve"> (dla </w:t>
      </w:r>
      <w:proofErr w:type="spellStart"/>
      <w:r w:rsidR="00661BE5" w:rsidRPr="00631120">
        <w:rPr>
          <w:rFonts w:ascii="Arial" w:hAnsi="Arial" w:cs="Arial"/>
        </w:rPr>
        <w:t>oszkleń</w:t>
      </w:r>
      <w:proofErr w:type="spellEnd"/>
      <w:r w:rsidR="00661BE5" w:rsidRPr="00631120">
        <w:rPr>
          <w:rFonts w:ascii="Arial" w:hAnsi="Arial" w:cs="Arial"/>
        </w:rPr>
        <w:t xml:space="preserve"> balustrad)</w:t>
      </w:r>
      <w:r w:rsidRPr="00631120">
        <w:rPr>
          <w:rFonts w:ascii="Arial" w:hAnsi="Arial" w:cs="Arial"/>
        </w:rPr>
        <w:t xml:space="preserve"> odporną na światło i promieniowanie UV o min. grubości 0,76mm. Przy oszkleniu z pozostawieniem swobodnych krawędzi należy chronić brzeg szyby przed wilgocią. Minimalna dopuszczalna grubość – 2x3mm. Krawędzie szyb laminowanych muszą być wykończone szlifem technologicznym.</w:t>
      </w:r>
    </w:p>
    <w:p w14:paraId="2C42D7FB" w14:textId="77777777" w:rsidR="00753A9D" w:rsidRPr="00631120" w:rsidRDefault="000850D1" w:rsidP="000850D1">
      <w:pPr>
        <w:numPr>
          <w:ilvl w:val="0"/>
          <w:numId w:val="6"/>
        </w:numPr>
        <w:tabs>
          <w:tab w:val="num" w:pos="360"/>
          <w:tab w:val="num" w:pos="1080"/>
          <w:tab w:val="left" w:pos="1418"/>
        </w:tabs>
        <w:suppressAutoHyphens/>
        <w:spacing w:after="0" w:line="240" w:lineRule="auto"/>
        <w:ind w:left="360"/>
        <w:jc w:val="both"/>
        <w:rPr>
          <w:rFonts w:ascii="Arial" w:hAnsi="Arial" w:cs="Arial"/>
        </w:rPr>
      </w:pPr>
      <w:r w:rsidRPr="00631120">
        <w:rPr>
          <w:rFonts w:ascii="Arial" w:hAnsi="Arial" w:cs="Arial"/>
        </w:rPr>
        <w:t xml:space="preserve">Szyby zespolone – należy wykonywać  jako zespolenie kombinacji dwóch szyb z przestrzenią międzyszybową min. 12mm – max. 20mm. Szyby należy uszczelniać po obwodzie. W przypadku uszczelnień narażonych na promieniowanie UV należy stosować produkty odporne na promieniowanie UV. </w:t>
      </w:r>
    </w:p>
    <w:p w14:paraId="1B647DCC" w14:textId="77777777" w:rsidR="000850D1" w:rsidRPr="00631120" w:rsidRDefault="000850D1" w:rsidP="00753A9D">
      <w:pPr>
        <w:tabs>
          <w:tab w:val="left" w:pos="1418"/>
        </w:tabs>
        <w:suppressAutoHyphens/>
        <w:spacing w:after="0" w:line="240" w:lineRule="auto"/>
        <w:ind w:left="360"/>
        <w:jc w:val="both"/>
        <w:rPr>
          <w:rFonts w:ascii="Arial" w:hAnsi="Arial" w:cs="Arial"/>
        </w:rPr>
      </w:pPr>
      <w:r w:rsidRPr="00631120">
        <w:rPr>
          <w:rFonts w:ascii="Arial" w:hAnsi="Arial" w:cs="Arial"/>
        </w:rPr>
        <w:t>Dobór szyb w zespoleniu musi odpowiadać wszystkim warunko</w:t>
      </w:r>
      <w:r w:rsidR="00753A9D" w:rsidRPr="00631120">
        <w:rPr>
          <w:rFonts w:ascii="Arial" w:hAnsi="Arial" w:cs="Arial"/>
        </w:rPr>
        <w:t xml:space="preserve">m stawianym szybie zespolonej, </w:t>
      </w:r>
      <w:r w:rsidRPr="00631120">
        <w:rPr>
          <w:rFonts w:ascii="Arial" w:hAnsi="Arial" w:cs="Arial"/>
        </w:rPr>
        <w:t>a w szczególności:</w:t>
      </w:r>
    </w:p>
    <w:p w14:paraId="793AB045" w14:textId="77777777" w:rsidR="000850D1" w:rsidRPr="00631120" w:rsidRDefault="000850D1" w:rsidP="000850D1">
      <w:pPr>
        <w:numPr>
          <w:ilvl w:val="0"/>
          <w:numId w:val="6"/>
        </w:numPr>
        <w:tabs>
          <w:tab w:val="num" w:pos="720"/>
          <w:tab w:val="num" w:pos="1080"/>
          <w:tab w:val="left" w:pos="1418"/>
        </w:tabs>
        <w:suppressAutoHyphens/>
        <w:spacing w:after="0" w:line="240" w:lineRule="auto"/>
        <w:jc w:val="both"/>
        <w:rPr>
          <w:rFonts w:ascii="Arial" w:hAnsi="Arial" w:cs="Arial"/>
        </w:rPr>
      </w:pPr>
      <w:r w:rsidRPr="00631120">
        <w:rPr>
          <w:rFonts w:ascii="Arial" w:hAnsi="Arial" w:cs="Arial"/>
        </w:rPr>
        <w:t>Grubość szyb zgodnie z obliczeniami statycznymi</w:t>
      </w:r>
    </w:p>
    <w:p w14:paraId="5B892F41" w14:textId="77777777" w:rsidR="000850D1" w:rsidRPr="00631120" w:rsidRDefault="000850D1" w:rsidP="000850D1">
      <w:pPr>
        <w:numPr>
          <w:ilvl w:val="0"/>
          <w:numId w:val="6"/>
        </w:numPr>
        <w:tabs>
          <w:tab w:val="num" w:pos="720"/>
          <w:tab w:val="num" w:pos="1080"/>
          <w:tab w:val="left" w:pos="1418"/>
        </w:tabs>
        <w:suppressAutoHyphens/>
        <w:spacing w:after="0" w:line="240" w:lineRule="auto"/>
        <w:jc w:val="both"/>
        <w:rPr>
          <w:rFonts w:ascii="Arial" w:hAnsi="Arial" w:cs="Arial"/>
        </w:rPr>
      </w:pPr>
      <w:r w:rsidRPr="00631120">
        <w:rPr>
          <w:rFonts w:ascii="Arial" w:hAnsi="Arial" w:cs="Arial"/>
        </w:rPr>
        <w:t>Izolacyjności akustycznej</w:t>
      </w:r>
    </w:p>
    <w:p w14:paraId="38E6AD4D" w14:textId="77777777" w:rsidR="000850D1" w:rsidRPr="00631120" w:rsidRDefault="000850D1" w:rsidP="000850D1">
      <w:pPr>
        <w:numPr>
          <w:ilvl w:val="0"/>
          <w:numId w:val="6"/>
        </w:numPr>
        <w:tabs>
          <w:tab w:val="num" w:pos="720"/>
          <w:tab w:val="num" w:pos="1080"/>
          <w:tab w:val="left" w:pos="1418"/>
        </w:tabs>
        <w:suppressAutoHyphens/>
        <w:spacing w:after="0" w:line="240" w:lineRule="auto"/>
        <w:jc w:val="both"/>
        <w:rPr>
          <w:rFonts w:ascii="Arial" w:hAnsi="Arial" w:cs="Arial"/>
        </w:rPr>
      </w:pPr>
      <w:r w:rsidRPr="00631120">
        <w:rPr>
          <w:rFonts w:ascii="Arial" w:hAnsi="Arial" w:cs="Arial"/>
        </w:rPr>
        <w:t>Bezpieczeństwa</w:t>
      </w:r>
    </w:p>
    <w:p w14:paraId="049330E7" w14:textId="77777777" w:rsidR="000850D1" w:rsidRPr="00631120" w:rsidRDefault="000850D1" w:rsidP="000850D1">
      <w:pPr>
        <w:numPr>
          <w:ilvl w:val="0"/>
          <w:numId w:val="6"/>
        </w:numPr>
        <w:tabs>
          <w:tab w:val="num" w:pos="720"/>
          <w:tab w:val="num" w:pos="1080"/>
          <w:tab w:val="left" w:pos="1418"/>
        </w:tabs>
        <w:suppressAutoHyphens/>
        <w:spacing w:after="0" w:line="240" w:lineRule="auto"/>
        <w:jc w:val="both"/>
        <w:rPr>
          <w:rFonts w:ascii="Arial" w:hAnsi="Arial" w:cs="Arial"/>
        </w:rPr>
      </w:pPr>
      <w:r w:rsidRPr="00631120">
        <w:rPr>
          <w:rFonts w:ascii="Arial" w:hAnsi="Arial" w:cs="Arial"/>
        </w:rPr>
        <w:t xml:space="preserve">Parametrów szkła (współczynniki : </w:t>
      </w:r>
      <w:r w:rsidRPr="00631120">
        <w:rPr>
          <w:rFonts w:ascii="Arial" w:hAnsi="Arial" w:cs="Arial"/>
        </w:rPr>
        <w:sym w:font="Symbol" w:char="F074"/>
      </w:r>
      <w:r w:rsidRPr="00631120">
        <w:rPr>
          <w:rFonts w:ascii="Arial" w:hAnsi="Arial" w:cs="Arial"/>
        </w:rPr>
        <w:t xml:space="preserve">v, </w:t>
      </w:r>
      <w:r w:rsidRPr="00631120">
        <w:rPr>
          <w:rFonts w:ascii="Arial" w:hAnsi="Arial" w:cs="Arial"/>
        </w:rPr>
        <w:sym w:font="Symbol" w:char="F072"/>
      </w:r>
      <w:r w:rsidRPr="00631120">
        <w:rPr>
          <w:rFonts w:ascii="Arial" w:hAnsi="Arial" w:cs="Arial"/>
        </w:rPr>
        <w:t>v, U, g )</w:t>
      </w:r>
    </w:p>
    <w:p w14:paraId="1DC7BDCD" w14:textId="77777777" w:rsidR="000850D1" w:rsidRPr="00631120" w:rsidRDefault="000850D1" w:rsidP="000850D1">
      <w:pPr>
        <w:tabs>
          <w:tab w:val="left" w:pos="1418"/>
        </w:tabs>
        <w:suppressAutoHyphens/>
        <w:jc w:val="both"/>
        <w:rPr>
          <w:rFonts w:ascii="Arial" w:hAnsi="Arial" w:cs="Arial"/>
          <w:u w:val="single"/>
        </w:rPr>
      </w:pPr>
    </w:p>
    <w:p w14:paraId="12C91793" w14:textId="77777777" w:rsidR="000850D1" w:rsidRPr="00631120" w:rsidRDefault="000850D1" w:rsidP="000850D1">
      <w:pPr>
        <w:tabs>
          <w:tab w:val="left" w:pos="1418"/>
        </w:tabs>
        <w:suppressAutoHyphens/>
        <w:jc w:val="both"/>
        <w:rPr>
          <w:rFonts w:ascii="Arial" w:hAnsi="Arial" w:cs="Arial"/>
          <w:u w:val="single"/>
        </w:rPr>
      </w:pPr>
      <w:r w:rsidRPr="00631120">
        <w:rPr>
          <w:rFonts w:ascii="Arial" w:hAnsi="Arial" w:cs="Arial"/>
          <w:u w:val="single"/>
        </w:rPr>
        <w:t>Podparcie klockami:</w:t>
      </w:r>
    </w:p>
    <w:p w14:paraId="479A1B6C" w14:textId="77777777" w:rsidR="000850D1" w:rsidRPr="00631120" w:rsidRDefault="000850D1" w:rsidP="000850D1">
      <w:pPr>
        <w:tabs>
          <w:tab w:val="left" w:pos="1418"/>
        </w:tabs>
        <w:suppressAutoHyphens/>
        <w:jc w:val="both"/>
        <w:rPr>
          <w:rFonts w:ascii="Arial" w:hAnsi="Arial" w:cs="Arial"/>
          <w:u w:val="single"/>
        </w:rPr>
      </w:pPr>
    </w:p>
    <w:p w14:paraId="7E1AE0D6"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 xml:space="preserve">Ciężar własny szkieł należy trwale przenieść na klocki podpierające. Wolno stosować tylko klocki o twardości 70º </w:t>
      </w:r>
      <w:proofErr w:type="spellStart"/>
      <w:r w:rsidRPr="00631120">
        <w:rPr>
          <w:rFonts w:ascii="Arial" w:hAnsi="Arial" w:cs="Arial"/>
        </w:rPr>
        <w:t>Shore</w:t>
      </w:r>
      <w:proofErr w:type="spellEnd"/>
      <w:r w:rsidRPr="00631120">
        <w:rPr>
          <w:rFonts w:ascii="Arial" w:hAnsi="Arial" w:cs="Arial"/>
        </w:rPr>
        <w:t xml:space="preserve"> (+/- 5º). Klocki muszą też podpierać wszystkie pojedyncze szyby szklenia, także zewnętrzne.</w:t>
      </w:r>
    </w:p>
    <w:p w14:paraId="68307371" w14:textId="77777777" w:rsidR="000850D1" w:rsidRPr="00631120" w:rsidRDefault="000850D1" w:rsidP="000850D1">
      <w:pPr>
        <w:tabs>
          <w:tab w:val="left" w:pos="1418"/>
        </w:tabs>
        <w:suppressAutoHyphens/>
        <w:jc w:val="both"/>
        <w:rPr>
          <w:rFonts w:ascii="Arial" w:hAnsi="Arial" w:cs="Arial"/>
          <w:b/>
        </w:rPr>
      </w:pPr>
    </w:p>
    <w:p w14:paraId="25C9A014" w14:textId="77777777" w:rsidR="000850D1" w:rsidRPr="00631120" w:rsidRDefault="00753A9D" w:rsidP="000850D1">
      <w:pPr>
        <w:tabs>
          <w:tab w:val="left" w:pos="1418"/>
        </w:tabs>
        <w:suppressAutoHyphens/>
        <w:jc w:val="both"/>
        <w:rPr>
          <w:rFonts w:ascii="Arial" w:hAnsi="Arial" w:cs="Arial"/>
          <w:u w:val="single"/>
        </w:rPr>
      </w:pPr>
      <w:r w:rsidRPr="00631120">
        <w:rPr>
          <w:rFonts w:ascii="Arial" w:hAnsi="Arial" w:cs="Arial"/>
          <w:u w:val="single"/>
        </w:rPr>
        <w:t>Oznaczenia odnoszące się do szklenia</w:t>
      </w:r>
      <w:r w:rsidR="000850D1" w:rsidRPr="00631120">
        <w:rPr>
          <w:rFonts w:ascii="Arial" w:hAnsi="Arial" w:cs="Arial"/>
          <w:u w:val="single"/>
        </w:rPr>
        <w:t>:</w:t>
      </w:r>
    </w:p>
    <w:p w14:paraId="430ED391" w14:textId="77777777" w:rsidR="000850D1" w:rsidRPr="00631120" w:rsidRDefault="000850D1" w:rsidP="000850D1">
      <w:pPr>
        <w:tabs>
          <w:tab w:val="left" w:pos="1418"/>
        </w:tabs>
        <w:suppressAutoHyphens/>
        <w:jc w:val="both"/>
        <w:rPr>
          <w:rFonts w:ascii="Arial" w:hAnsi="Arial" w:cs="Arial"/>
          <w:u w:val="single"/>
        </w:rPr>
      </w:pPr>
    </w:p>
    <w:p w14:paraId="2AD73346" w14:textId="77777777" w:rsidR="000850D1" w:rsidRPr="00631120" w:rsidRDefault="000850D1" w:rsidP="000850D1">
      <w:pPr>
        <w:tabs>
          <w:tab w:val="left" w:pos="1418"/>
        </w:tabs>
        <w:suppressAutoHyphens/>
        <w:jc w:val="both"/>
        <w:rPr>
          <w:rFonts w:ascii="Arial" w:hAnsi="Arial" w:cs="Arial"/>
          <w:b/>
          <w:i/>
        </w:rPr>
      </w:pPr>
      <w:r w:rsidRPr="00631120">
        <w:rPr>
          <w:rFonts w:ascii="Arial" w:hAnsi="Arial" w:cs="Arial"/>
        </w:rPr>
        <w:t>FLOAT</w:t>
      </w:r>
      <w:r w:rsidRPr="00631120">
        <w:rPr>
          <w:rFonts w:ascii="Arial" w:hAnsi="Arial" w:cs="Arial"/>
        </w:rPr>
        <w:tab/>
        <w:t xml:space="preserve">– szkło typu </w:t>
      </w:r>
      <w:proofErr w:type="spellStart"/>
      <w:r w:rsidRPr="00631120">
        <w:rPr>
          <w:rFonts w:ascii="Arial" w:hAnsi="Arial" w:cs="Arial"/>
        </w:rPr>
        <w:t>float</w:t>
      </w:r>
      <w:proofErr w:type="spellEnd"/>
    </w:p>
    <w:p w14:paraId="1CD6D6DA"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ESG  HST</w:t>
      </w:r>
      <w:r w:rsidRPr="00631120">
        <w:rPr>
          <w:rFonts w:ascii="Arial" w:hAnsi="Arial" w:cs="Arial"/>
        </w:rPr>
        <w:tab/>
        <w:t xml:space="preserve">– szkło pojedyncze hartowane z </w:t>
      </w:r>
      <w:proofErr w:type="spellStart"/>
      <w:r w:rsidRPr="00631120">
        <w:rPr>
          <w:rFonts w:ascii="Arial" w:hAnsi="Arial" w:cs="Arial"/>
        </w:rPr>
        <w:t>Heat</w:t>
      </w:r>
      <w:proofErr w:type="spellEnd"/>
      <w:r w:rsidRPr="00631120">
        <w:rPr>
          <w:rFonts w:ascii="Arial" w:hAnsi="Arial" w:cs="Arial"/>
        </w:rPr>
        <w:t xml:space="preserve"> </w:t>
      </w:r>
      <w:proofErr w:type="spellStart"/>
      <w:r w:rsidRPr="00631120">
        <w:rPr>
          <w:rFonts w:ascii="Arial" w:hAnsi="Arial" w:cs="Arial"/>
        </w:rPr>
        <w:t>Soak</w:t>
      </w:r>
      <w:proofErr w:type="spellEnd"/>
      <w:r w:rsidRPr="00631120">
        <w:rPr>
          <w:rFonts w:ascii="Arial" w:hAnsi="Arial" w:cs="Arial"/>
        </w:rPr>
        <w:t xml:space="preserve"> Test.</w:t>
      </w:r>
    </w:p>
    <w:p w14:paraId="78FD3B8A"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 xml:space="preserve">TVG </w:t>
      </w:r>
      <w:r w:rsidRPr="00631120">
        <w:rPr>
          <w:rFonts w:ascii="Arial" w:hAnsi="Arial" w:cs="Arial"/>
        </w:rPr>
        <w:tab/>
        <w:t xml:space="preserve">– szkło </w:t>
      </w:r>
      <w:proofErr w:type="spellStart"/>
      <w:r w:rsidRPr="00631120">
        <w:rPr>
          <w:rFonts w:ascii="Arial" w:hAnsi="Arial" w:cs="Arial"/>
        </w:rPr>
        <w:t>semihartowane</w:t>
      </w:r>
      <w:proofErr w:type="spellEnd"/>
      <w:r w:rsidR="00753A9D" w:rsidRPr="00631120">
        <w:rPr>
          <w:rFonts w:ascii="Arial" w:hAnsi="Arial" w:cs="Arial"/>
        </w:rPr>
        <w:t xml:space="preserve"> (</w:t>
      </w:r>
      <w:proofErr w:type="spellStart"/>
      <w:r w:rsidR="00753A9D" w:rsidRPr="00631120">
        <w:rPr>
          <w:rFonts w:ascii="Arial" w:hAnsi="Arial" w:cs="Arial"/>
        </w:rPr>
        <w:t>półhartowane</w:t>
      </w:r>
      <w:proofErr w:type="spellEnd"/>
      <w:r w:rsidR="00753A9D" w:rsidRPr="00631120">
        <w:rPr>
          <w:rFonts w:ascii="Arial" w:hAnsi="Arial" w:cs="Arial"/>
        </w:rPr>
        <w:t>)</w:t>
      </w:r>
    </w:p>
    <w:p w14:paraId="25E20EE0"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 xml:space="preserve">VSG </w:t>
      </w:r>
      <w:r w:rsidRPr="00631120">
        <w:rPr>
          <w:rFonts w:ascii="Arial" w:hAnsi="Arial" w:cs="Arial"/>
        </w:rPr>
        <w:tab/>
        <w:t>– szkło laminowane bezpieczne (klejone folią)</w:t>
      </w:r>
    </w:p>
    <w:p w14:paraId="6C617705"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P4A</w:t>
      </w:r>
      <w:r w:rsidRPr="00631120">
        <w:rPr>
          <w:rFonts w:ascii="Arial" w:hAnsi="Arial" w:cs="Arial"/>
        </w:rPr>
        <w:tab/>
        <w:t>– szkło w klasie bezpieczeństwa wg PN-EN 356</w:t>
      </w:r>
    </w:p>
    <w:p w14:paraId="721FFE3D" w14:textId="77777777" w:rsidR="000850D1" w:rsidRPr="00631120" w:rsidRDefault="000850D1" w:rsidP="000850D1">
      <w:pPr>
        <w:tabs>
          <w:tab w:val="left" w:pos="1418"/>
        </w:tabs>
        <w:suppressAutoHyphens/>
        <w:jc w:val="both"/>
        <w:rPr>
          <w:rFonts w:ascii="Arial" w:hAnsi="Arial" w:cs="Arial"/>
        </w:rPr>
      </w:pPr>
      <w:r w:rsidRPr="00631120">
        <w:rPr>
          <w:rFonts w:ascii="Arial" w:hAnsi="Arial" w:cs="Arial"/>
        </w:rPr>
        <w:t>emalia RAL</w:t>
      </w:r>
      <w:r w:rsidRPr="00631120">
        <w:rPr>
          <w:rFonts w:ascii="Arial" w:hAnsi="Arial" w:cs="Arial"/>
        </w:rPr>
        <w:tab/>
        <w:t>– szkło emaliowane wg zaakceptowanej próbki</w:t>
      </w:r>
    </w:p>
    <w:p w14:paraId="50695B14" w14:textId="77777777" w:rsidR="000850D1" w:rsidRPr="00631120" w:rsidRDefault="000850D1" w:rsidP="000850D1">
      <w:pPr>
        <w:suppressAutoHyphens/>
        <w:jc w:val="both"/>
        <w:rPr>
          <w:rFonts w:ascii="Arial" w:hAnsi="Arial" w:cs="Arial"/>
        </w:rPr>
      </w:pPr>
    </w:p>
    <w:p w14:paraId="74D7DDE9" w14:textId="77777777" w:rsidR="000850D1" w:rsidRPr="00631120" w:rsidRDefault="0047361A" w:rsidP="000850D1">
      <w:pPr>
        <w:pStyle w:val="Nagwek"/>
        <w:tabs>
          <w:tab w:val="left" w:pos="708"/>
        </w:tabs>
        <w:suppressAutoHyphens/>
        <w:jc w:val="both"/>
        <w:rPr>
          <w:rFonts w:ascii="Arial" w:hAnsi="Arial" w:cs="Arial"/>
          <w:u w:val="single"/>
        </w:rPr>
      </w:pPr>
      <w:r w:rsidRPr="00631120">
        <w:rPr>
          <w:rFonts w:ascii="Arial" w:hAnsi="Arial" w:cs="Arial"/>
          <w:u w:val="single"/>
        </w:rPr>
        <w:br w:type="page"/>
      </w:r>
      <w:r w:rsidR="000850D1" w:rsidRPr="00631120">
        <w:rPr>
          <w:rFonts w:ascii="Arial" w:hAnsi="Arial" w:cs="Arial"/>
          <w:u w:val="single"/>
        </w:rPr>
        <w:lastRenderedPageBreak/>
        <w:t>Kierunek hartowania szyb:</w:t>
      </w:r>
    </w:p>
    <w:p w14:paraId="18693712" w14:textId="77777777" w:rsidR="000850D1" w:rsidRPr="00631120" w:rsidRDefault="000850D1" w:rsidP="000850D1">
      <w:pPr>
        <w:pStyle w:val="Nagwek"/>
        <w:tabs>
          <w:tab w:val="left" w:pos="708"/>
        </w:tabs>
        <w:suppressAutoHyphens/>
        <w:jc w:val="both"/>
        <w:rPr>
          <w:rFonts w:ascii="Arial" w:hAnsi="Arial" w:cs="Arial"/>
          <w:u w:val="single"/>
        </w:rPr>
      </w:pPr>
    </w:p>
    <w:p w14:paraId="17727818" w14:textId="77777777" w:rsidR="000850D1" w:rsidRPr="00631120" w:rsidRDefault="000850D1" w:rsidP="000850D1">
      <w:pPr>
        <w:pStyle w:val="Nagwek"/>
        <w:tabs>
          <w:tab w:val="left" w:pos="708"/>
        </w:tabs>
        <w:suppressAutoHyphens/>
        <w:jc w:val="both"/>
        <w:rPr>
          <w:rFonts w:ascii="Arial" w:hAnsi="Arial" w:cs="Arial"/>
        </w:rPr>
      </w:pPr>
      <w:r w:rsidRPr="00631120">
        <w:rPr>
          <w:rFonts w:ascii="Arial" w:hAnsi="Arial" w:cs="Arial"/>
        </w:rPr>
        <w:t>Przy składaniu zamówień na szyby do szklenia fasad budynków należy uwzględnić zjawisko fal rolkowych</w:t>
      </w:r>
      <w:r w:rsidR="002F2C01" w:rsidRPr="00631120">
        <w:rPr>
          <w:rFonts w:ascii="Arial" w:hAnsi="Arial" w:cs="Arial"/>
        </w:rPr>
        <w:t xml:space="preserve">, </w:t>
      </w:r>
      <w:r w:rsidRPr="00631120">
        <w:rPr>
          <w:rFonts w:ascii="Arial" w:hAnsi="Arial" w:cs="Arial"/>
        </w:rPr>
        <w:t>określić kierunek nakładania szyb do pieca hartowniczego (tzw. hartowanie kierunkowe). Należy stosować hartowanie wg wysokości H (a) – by ewentualne fale rolkowe występowały w układzie prostopadłym  do wysokości szklenia.</w:t>
      </w:r>
    </w:p>
    <w:p w14:paraId="1D76004C" w14:textId="77777777" w:rsidR="000850D1" w:rsidRPr="00631120" w:rsidRDefault="000850D1" w:rsidP="000850D1">
      <w:pPr>
        <w:pStyle w:val="Nagwek"/>
        <w:tabs>
          <w:tab w:val="left" w:pos="708"/>
        </w:tabs>
        <w:suppressAutoHyphens/>
        <w:jc w:val="both"/>
        <w:rPr>
          <w:rFonts w:ascii="Arial" w:hAnsi="Arial" w:cs="Arial"/>
        </w:rPr>
      </w:pPr>
    </w:p>
    <w:p w14:paraId="52F61356" w14:textId="77777777" w:rsidR="000850D1" w:rsidRPr="00631120" w:rsidRDefault="003F33B3" w:rsidP="000850D1">
      <w:pPr>
        <w:widowControl w:val="0"/>
        <w:suppressAutoHyphens/>
        <w:autoSpaceDE w:val="0"/>
        <w:jc w:val="both"/>
        <w:rPr>
          <w:rFonts w:ascii="Arial" w:hAnsi="Arial" w:cs="Arial"/>
        </w:rPr>
      </w:pPr>
      <w:r w:rsidRPr="00631120">
        <w:rPr>
          <w:rFonts w:ascii="Arial" w:hAnsi="Arial" w:cs="Arial"/>
          <w:noProof/>
          <w:lang w:eastAsia="pl-PL"/>
        </w:rPr>
        <w:drawing>
          <wp:inline distT="0" distB="0" distL="0" distR="0" wp14:anchorId="1C6DA8E9" wp14:editId="35F5A8F8">
            <wp:extent cx="6225540" cy="285750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grayscl/>
                    </a:blip>
                    <a:srcRect l="4099" t="35735" r="18053" b="18520"/>
                    <a:stretch>
                      <a:fillRect/>
                    </a:stretch>
                  </pic:blipFill>
                  <pic:spPr bwMode="auto">
                    <a:xfrm>
                      <a:off x="0" y="0"/>
                      <a:ext cx="6225540" cy="2857500"/>
                    </a:xfrm>
                    <a:prstGeom prst="rect">
                      <a:avLst/>
                    </a:prstGeom>
                    <a:noFill/>
                    <a:ln w="9525">
                      <a:noFill/>
                      <a:miter lim="800000"/>
                      <a:headEnd/>
                      <a:tailEnd/>
                    </a:ln>
                  </pic:spPr>
                </pic:pic>
              </a:graphicData>
            </a:graphic>
          </wp:inline>
        </w:drawing>
      </w:r>
    </w:p>
    <w:p w14:paraId="4550BF21" w14:textId="77777777" w:rsidR="000850D1" w:rsidRPr="00631120" w:rsidRDefault="000850D1" w:rsidP="000850D1">
      <w:pPr>
        <w:suppressAutoHyphens/>
        <w:jc w:val="both"/>
        <w:rPr>
          <w:rFonts w:ascii="Arial" w:hAnsi="Arial" w:cs="Arial"/>
          <w:u w:val="single"/>
        </w:rPr>
      </w:pPr>
    </w:p>
    <w:p w14:paraId="45C13C9D" w14:textId="77777777" w:rsidR="000850D1" w:rsidRPr="00631120" w:rsidRDefault="000850D1" w:rsidP="000850D1">
      <w:pPr>
        <w:suppressAutoHyphens/>
        <w:jc w:val="both"/>
        <w:rPr>
          <w:rFonts w:ascii="Arial" w:hAnsi="Arial" w:cs="Arial"/>
          <w:u w:val="single"/>
        </w:rPr>
      </w:pPr>
      <w:r w:rsidRPr="00631120">
        <w:rPr>
          <w:rFonts w:ascii="Arial" w:hAnsi="Arial" w:cs="Arial"/>
          <w:u w:val="single"/>
        </w:rPr>
        <w:t>Dane bazowe zestawów szklanych zespolonych (wg PN-EN 410):</w:t>
      </w:r>
    </w:p>
    <w:p w14:paraId="213F34E5" w14:textId="77777777" w:rsidR="000850D1" w:rsidRPr="00631120" w:rsidRDefault="000850D1" w:rsidP="000850D1">
      <w:pPr>
        <w:pStyle w:val="Nagwek"/>
        <w:tabs>
          <w:tab w:val="clear" w:pos="4536"/>
          <w:tab w:val="clear" w:pos="9072"/>
        </w:tabs>
        <w:suppressAutoHyphens/>
        <w:jc w:val="both"/>
        <w:rPr>
          <w:rFonts w:ascii="Arial" w:hAnsi="Arial" w:cs="Arial"/>
        </w:rPr>
      </w:pPr>
    </w:p>
    <w:p w14:paraId="10DCF136" w14:textId="77777777" w:rsidR="000850D1" w:rsidRPr="00631120" w:rsidRDefault="000850D1" w:rsidP="000850D1">
      <w:pPr>
        <w:pStyle w:val="Nagwek"/>
        <w:tabs>
          <w:tab w:val="clear" w:pos="4536"/>
          <w:tab w:val="clear" w:pos="9072"/>
        </w:tabs>
        <w:suppressAutoHyphens/>
        <w:jc w:val="both"/>
        <w:rPr>
          <w:rFonts w:ascii="Arial" w:hAnsi="Arial" w:cs="Arial"/>
        </w:rPr>
      </w:pPr>
      <w:r w:rsidRPr="00631120">
        <w:rPr>
          <w:rFonts w:ascii="Arial" w:hAnsi="Arial" w:cs="Arial"/>
        </w:rPr>
        <w:t>Typ szkła bazowego:</w:t>
      </w:r>
      <w:r w:rsidRPr="00631120">
        <w:rPr>
          <w:rFonts w:ascii="Arial" w:hAnsi="Arial" w:cs="Arial"/>
        </w:rPr>
        <w:tab/>
        <w:t>szkło neutralne</w:t>
      </w:r>
    </w:p>
    <w:p w14:paraId="071E6B0E" w14:textId="77777777" w:rsidR="000850D1" w:rsidRPr="00631120" w:rsidRDefault="00494A63" w:rsidP="000850D1">
      <w:pPr>
        <w:pStyle w:val="Nagwek"/>
        <w:tabs>
          <w:tab w:val="clear" w:pos="4536"/>
          <w:tab w:val="clear" w:pos="9072"/>
        </w:tabs>
        <w:suppressAutoHyphens/>
        <w:jc w:val="both"/>
        <w:rPr>
          <w:rFonts w:ascii="Arial" w:hAnsi="Arial" w:cs="Arial"/>
        </w:rPr>
      </w:pPr>
      <w:r w:rsidRPr="00631120">
        <w:rPr>
          <w:rFonts w:ascii="Arial" w:hAnsi="Arial" w:cs="Arial"/>
        </w:rPr>
        <w:t>Typ ramki:</w:t>
      </w:r>
      <w:r w:rsidRPr="00631120">
        <w:rPr>
          <w:rFonts w:ascii="Arial" w:hAnsi="Arial" w:cs="Arial"/>
        </w:rPr>
        <w:tab/>
      </w:r>
      <w:r w:rsidR="000850D1" w:rsidRPr="00631120">
        <w:rPr>
          <w:rFonts w:ascii="Arial" w:hAnsi="Arial" w:cs="Arial"/>
        </w:rPr>
        <w:t xml:space="preserve">ramki </w:t>
      </w:r>
      <w:r w:rsidR="007C3648" w:rsidRPr="00631120">
        <w:rPr>
          <w:rFonts w:ascii="Arial" w:hAnsi="Arial" w:cs="Arial"/>
        </w:rPr>
        <w:t>„</w:t>
      </w:r>
      <w:r w:rsidRPr="00631120">
        <w:rPr>
          <w:rFonts w:ascii="Arial" w:hAnsi="Arial" w:cs="Arial"/>
        </w:rPr>
        <w:t xml:space="preserve">tzw. </w:t>
      </w:r>
      <w:r w:rsidR="000850D1" w:rsidRPr="00631120">
        <w:rPr>
          <w:rFonts w:ascii="Arial" w:hAnsi="Arial" w:cs="Arial"/>
        </w:rPr>
        <w:t>ciepłe</w:t>
      </w:r>
      <w:r w:rsidR="007C3648" w:rsidRPr="00631120">
        <w:rPr>
          <w:rFonts w:ascii="Arial" w:hAnsi="Arial" w:cs="Arial"/>
        </w:rPr>
        <w:t>” o współczynniku ψ&lt;0,1</w:t>
      </w:r>
      <w:r w:rsidR="00304BF8" w:rsidRPr="00631120">
        <w:rPr>
          <w:rFonts w:ascii="Arial" w:hAnsi="Arial" w:cs="Arial"/>
        </w:rPr>
        <w:t>W/</w:t>
      </w:r>
      <w:proofErr w:type="spellStart"/>
      <w:r w:rsidR="00304BF8" w:rsidRPr="00631120">
        <w:rPr>
          <w:rFonts w:ascii="Arial" w:hAnsi="Arial" w:cs="Arial"/>
        </w:rPr>
        <w:t>mK</w:t>
      </w:r>
      <w:proofErr w:type="spellEnd"/>
      <w:r w:rsidR="007C3648" w:rsidRPr="00631120">
        <w:rPr>
          <w:rFonts w:ascii="Arial" w:hAnsi="Arial" w:cs="Arial"/>
        </w:rPr>
        <w:t xml:space="preserve"> lub ψ&lt;0,05</w:t>
      </w:r>
      <w:r w:rsidR="00304BF8" w:rsidRPr="00631120">
        <w:rPr>
          <w:rFonts w:ascii="Arial" w:hAnsi="Arial" w:cs="Arial"/>
        </w:rPr>
        <w:t xml:space="preserve"> W/</w:t>
      </w:r>
      <w:proofErr w:type="spellStart"/>
      <w:r w:rsidR="00304BF8" w:rsidRPr="00631120">
        <w:rPr>
          <w:rFonts w:ascii="Arial" w:hAnsi="Arial" w:cs="Arial"/>
        </w:rPr>
        <w:t>mK</w:t>
      </w:r>
      <w:proofErr w:type="spellEnd"/>
      <w:r w:rsidR="007C3648" w:rsidRPr="00631120">
        <w:rPr>
          <w:rFonts w:ascii="Arial" w:hAnsi="Arial" w:cs="Arial"/>
        </w:rPr>
        <w:t xml:space="preserve">, w zależności od wskazania na rysunkach zestawień ślusarki, wszystkie ramki w kolorze </w:t>
      </w:r>
      <w:r w:rsidR="000850D1" w:rsidRPr="00631120">
        <w:rPr>
          <w:rFonts w:ascii="Arial" w:hAnsi="Arial" w:cs="Arial"/>
        </w:rPr>
        <w:t>czarnym</w:t>
      </w:r>
      <w:r w:rsidRPr="00631120">
        <w:rPr>
          <w:rFonts w:ascii="Arial" w:hAnsi="Arial" w:cs="Arial"/>
        </w:rPr>
        <w:t>.</w:t>
      </w:r>
    </w:p>
    <w:p w14:paraId="34FDA1AC" w14:textId="77777777" w:rsidR="000850D1" w:rsidRPr="00631120" w:rsidRDefault="000850D1" w:rsidP="000850D1">
      <w:pPr>
        <w:pStyle w:val="Nagwek"/>
        <w:tabs>
          <w:tab w:val="clear" w:pos="4536"/>
          <w:tab w:val="clear" w:pos="9072"/>
        </w:tabs>
        <w:suppressAutoHyphens/>
        <w:jc w:val="center"/>
        <w:rPr>
          <w:rFonts w:ascii="Arial" w:hAnsi="Arial" w:cs="Arial"/>
        </w:rPr>
      </w:pPr>
    </w:p>
    <w:p w14:paraId="0130160F" w14:textId="77777777" w:rsidR="000850D1" w:rsidRPr="00631120" w:rsidRDefault="000850D1" w:rsidP="000850D1">
      <w:pPr>
        <w:pStyle w:val="Nagwek"/>
        <w:tabs>
          <w:tab w:val="clear" w:pos="4536"/>
          <w:tab w:val="clear" w:pos="9072"/>
        </w:tabs>
        <w:suppressAutoHyphens/>
        <w:jc w:val="both"/>
        <w:rPr>
          <w:rFonts w:ascii="Arial" w:hAnsi="Arial" w:cs="Arial"/>
        </w:rPr>
      </w:pPr>
    </w:p>
    <w:tbl>
      <w:tblPr>
        <w:tblW w:w="9989" w:type="dxa"/>
        <w:tblInd w:w="-213" w:type="dxa"/>
        <w:tblLayout w:type="fixed"/>
        <w:tblCellMar>
          <w:left w:w="70" w:type="dxa"/>
          <w:right w:w="70" w:type="dxa"/>
        </w:tblCellMar>
        <w:tblLook w:val="04A0" w:firstRow="1" w:lastRow="0" w:firstColumn="1" w:lastColumn="0" w:noHBand="0" w:noVBand="1"/>
      </w:tblPr>
      <w:tblGrid>
        <w:gridCol w:w="850"/>
        <w:gridCol w:w="850"/>
        <w:gridCol w:w="993"/>
        <w:gridCol w:w="708"/>
        <w:gridCol w:w="993"/>
        <w:gridCol w:w="776"/>
        <w:gridCol w:w="1275"/>
        <w:gridCol w:w="622"/>
        <w:gridCol w:w="22"/>
        <w:gridCol w:w="21"/>
        <w:gridCol w:w="44"/>
        <w:gridCol w:w="11"/>
        <w:gridCol w:w="480"/>
        <w:gridCol w:w="11"/>
        <w:gridCol w:w="10"/>
        <w:gridCol w:w="12"/>
        <w:gridCol w:w="43"/>
        <w:gridCol w:w="524"/>
        <w:gridCol w:w="44"/>
        <w:gridCol w:w="21"/>
        <w:gridCol w:w="44"/>
        <w:gridCol w:w="43"/>
        <w:gridCol w:w="33"/>
        <w:gridCol w:w="491"/>
        <w:gridCol w:w="65"/>
        <w:gridCol w:w="23"/>
        <w:gridCol w:w="54"/>
        <w:gridCol w:w="54"/>
        <w:gridCol w:w="22"/>
        <w:gridCol w:w="850"/>
      </w:tblGrid>
      <w:tr w:rsidR="000850D1" w:rsidRPr="00631120" w14:paraId="0180BAA7" w14:textId="77777777" w:rsidTr="00AE5A97">
        <w:trPr>
          <w:cantSplit/>
          <w:trHeight w:val="656"/>
        </w:trPr>
        <w:tc>
          <w:tcPr>
            <w:tcW w:w="9989" w:type="dxa"/>
            <w:gridSpan w:val="3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CAF75F" w14:textId="77777777" w:rsidR="000850D1" w:rsidRPr="00631120" w:rsidRDefault="000850D1" w:rsidP="00AE5A97">
            <w:pPr>
              <w:jc w:val="center"/>
              <w:rPr>
                <w:rFonts w:ascii="Arial" w:hAnsi="Arial" w:cs="Arial"/>
                <w:b/>
                <w:bCs/>
              </w:rPr>
            </w:pPr>
            <w:r w:rsidRPr="00631120">
              <w:rPr>
                <w:rFonts w:ascii="Arial" w:hAnsi="Arial" w:cs="Arial"/>
                <w:b/>
                <w:bCs/>
              </w:rPr>
              <w:t xml:space="preserve">TYPY ZESTAWÓW SZKLANYCH </w:t>
            </w:r>
            <w:r w:rsidR="00F929FC" w:rsidRPr="00631120">
              <w:rPr>
                <w:rFonts w:ascii="Arial" w:hAnsi="Arial" w:cs="Arial"/>
                <w:b/>
                <w:bCs/>
              </w:rPr>
              <w:t>FASAD ZEWNĘTRZNYCH</w:t>
            </w:r>
          </w:p>
        </w:tc>
      </w:tr>
      <w:tr w:rsidR="00494A63" w:rsidRPr="00631120" w14:paraId="4760F585" w14:textId="77777777" w:rsidTr="00AE5A97">
        <w:trPr>
          <w:trHeight w:val="270"/>
        </w:trPr>
        <w:tc>
          <w:tcPr>
            <w:tcW w:w="850" w:type="dxa"/>
            <w:vMerge w:val="restart"/>
            <w:tcBorders>
              <w:top w:val="nil"/>
              <w:left w:val="single" w:sz="4" w:space="0" w:color="auto"/>
              <w:bottom w:val="nil"/>
              <w:right w:val="single" w:sz="4" w:space="0" w:color="auto"/>
            </w:tcBorders>
            <w:shd w:val="clear" w:color="auto" w:fill="auto"/>
            <w:vAlign w:val="center"/>
            <w:hideMark/>
          </w:tcPr>
          <w:p w14:paraId="42854E0E" w14:textId="77777777" w:rsidR="00494A63" w:rsidRPr="00631120" w:rsidRDefault="00494A63" w:rsidP="00AE5A97">
            <w:pPr>
              <w:jc w:val="center"/>
              <w:rPr>
                <w:rFonts w:ascii="Arial" w:hAnsi="Arial" w:cs="Arial"/>
                <w:sz w:val="14"/>
                <w:szCs w:val="14"/>
              </w:rPr>
            </w:pPr>
            <w:r w:rsidRPr="00631120">
              <w:rPr>
                <w:rFonts w:ascii="Arial" w:hAnsi="Arial" w:cs="Arial"/>
                <w:sz w:val="14"/>
                <w:szCs w:val="14"/>
              </w:rPr>
              <w:t xml:space="preserve">Lokalizacja </w:t>
            </w:r>
          </w:p>
        </w:tc>
        <w:tc>
          <w:tcPr>
            <w:tcW w:w="850" w:type="dxa"/>
            <w:vMerge w:val="restart"/>
            <w:tcBorders>
              <w:top w:val="nil"/>
              <w:left w:val="single" w:sz="4" w:space="0" w:color="auto"/>
              <w:bottom w:val="nil"/>
              <w:right w:val="single" w:sz="4" w:space="0" w:color="auto"/>
            </w:tcBorders>
            <w:shd w:val="clear" w:color="auto" w:fill="auto"/>
            <w:vAlign w:val="center"/>
            <w:hideMark/>
          </w:tcPr>
          <w:p w14:paraId="0F1045D2" w14:textId="77777777" w:rsidR="00494A63" w:rsidRPr="00631120" w:rsidRDefault="00494A63" w:rsidP="00AE5A97">
            <w:pPr>
              <w:jc w:val="center"/>
              <w:rPr>
                <w:rFonts w:ascii="Arial" w:hAnsi="Arial" w:cs="Arial"/>
                <w:sz w:val="14"/>
                <w:szCs w:val="14"/>
              </w:rPr>
            </w:pPr>
            <w:r w:rsidRPr="00631120">
              <w:rPr>
                <w:rFonts w:ascii="Arial" w:hAnsi="Arial" w:cs="Arial"/>
                <w:sz w:val="14"/>
                <w:szCs w:val="14"/>
              </w:rPr>
              <w:t>Symbol</w:t>
            </w:r>
          </w:p>
        </w:tc>
        <w:tc>
          <w:tcPr>
            <w:tcW w:w="4745"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7E533EA2" w14:textId="77777777" w:rsidR="00494A63" w:rsidRPr="00631120" w:rsidRDefault="00494A63" w:rsidP="00AE5A97">
            <w:pPr>
              <w:jc w:val="center"/>
              <w:rPr>
                <w:rFonts w:ascii="Arial" w:hAnsi="Arial" w:cs="Arial"/>
                <w:sz w:val="14"/>
                <w:szCs w:val="14"/>
              </w:rPr>
            </w:pPr>
            <w:r w:rsidRPr="00631120">
              <w:rPr>
                <w:rFonts w:ascii="Arial" w:hAnsi="Arial" w:cs="Arial"/>
                <w:sz w:val="14"/>
                <w:szCs w:val="14"/>
              </w:rPr>
              <w:t xml:space="preserve">Referencyjna budowa zestawu </w:t>
            </w:r>
          </w:p>
        </w:tc>
        <w:tc>
          <w:tcPr>
            <w:tcW w:w="709" w:type="dxa"/>
            <w:gridSpan w:val="4"/>
            <w:vMerge w:val="restart"/>
            <w:tcBorders>
              <w:top w:val="nil"/>
              <w:left w:val="single" w:sz="4" w:space="0" w:color="auto"/>
              <w:bottom w:val="nil"/>
              <w:right w:val="single" w:sz="4" w:space="0" w:color="auto"/>
            </w:tcBorders>
            <w:shd w:val="clear" w:color="auto" w:fill="auto"/>
            <w:vAlign w:val="center"/>
            <w:hideMark/>
          </w:tcPr>
          <w:p w14:paraId="5A96D9A4" w14:textId="77777777" w:rsidR="00494A63" w:rsidRPr="00631120" w:rsidRDefault="00494A63" w:rsidP="006B2A9F">
            <w:pPr>
              <w:jc w:val="center"/>
              <w:rPr>
                <w:rFonts w:ascii="Arial" w:hAnsi="Arial" w:cs="Arial"/>
                <w:sz w:val="14"/>
                <w:szCs w:val="14"/>
              </w:rPr>
            </w:pPr>
            <w:proofErr w:type="spellStart"/>
            <w:r w:rsidRPr="00631120">
              <w:rPr>
                <w:rFonts w:ascii="Arial" w:hAnsi="Arial" w:cs="Arial"/>
                <w:sz w:val="14"/>
                <w:szCs w:val="14"/>
              </w:rPr>
              <w:t>Ug</w:t>
            </w:r>
            <w:proofErr w:type="spellEnd"/>
            <w:r w:rsidRPr="00631120">
              <w:rPr>
                <w:rFonts w:ascii="Arial" w:hAnsi="Arial" w:cs="Arial"/>
                <w:sz w:val="14"/>
                <w:szCs w:val="14"/>
              </w:rPr>
              <w:t xml:space="preserve"> </w:t>
            </w:r>
            <w:r w:rsidRPr="00631120">
              <w:rPr>
                <w:rFonts w:ascii="Arial" w:hAnsi="Arial" w:cs="Arial"/>
                <w:sz w:val="14"/>
                <w:szCs w:val="14"/>
                <w:vertAlign w:val="superscript"/>
              </w:rPr>
              <w:t>2)</w:t>
            </w:r>
            <w:r w:rsidRPr="00631120">
              <w:rPr>
                <w:rFonts w:ascii="Arial" w:hAnsi="Arial" w:cs="Arial"/>
                <w:sz w:val="14"/>
                <w:szCs w:val="14"/>
              </w:rPr>
              <w:t xml:space="preserve"> W/m</w:t>
            </w:r>
            <w:r w:rsidRPr="00631120">
              <w:rPr>
                <w:rFonts w:ascii="Arial" w:hAnsi="Arial" w:cs="Arial"/>
                <w:sz w:val="14"/>
                <w:szCs w:val="14"/>
                <w:vertAlign w:val="superscript"/>
              </w:rPr>
              <w:t>2</w:t>
            </w:r>
            <w:r w:rsidRPr="00631120">
              <w:rPr>
                <w:rFonts w:ascii="Arial" w:hAnsi="Arial" w:cs="Arial"/>
                <w:sz w:val="14"/>
                <w:szCs w:val="14"/>
              </w:rPr>
              <w:t>K</w:t>
            </w:r>
          </w:p>
          <w:p w14:paraId="68284E1B" w14:textId="77777777" w:rsidR="00494A63" w:rsidRPr="00631120" w:rsidRDefault="00494A63" w:rsidP="006B2A9F">
            <w:pPr>
              <w:jc w:val="center"/>
              <w:rPr>
                <w:rFonts w:ascii="Arial" w:hAnsi="Arial" w:cs="Arial"/>
                <w:sz w:val="14"/>
                <w:szCs w:val="14"/>
              </w:rPr>
            </w:pPr>
            <w:r w:rsidRPr="00631120">
              <w:rPr>
                <w:rFonts w:ascii="Arial" w:hAnsi="Arial" w:cs="Arial"/>
                <w:sz w:val="14"/>
                <w:szCs w:val="14"/>
              </w:rPr>
              <w:t>(max)</w:t>
            </w:r>
          </w:p>
        </w:tc>
        <w:tc>
          <w:tcPr>
            <w:tcW w:w="567" w:type="dxa"/>
            <w:gridSpan w:val="6"/>
            <w:vMerge w:val="restart"/>
            <w:tcBorders>
              <w:top w:val="nil"/>
              <w:left w:val="single" w:sz="4" w:space="0" w:color="auto"/>
              <w:bottom w:val="nil"/>
              <w:right w:val="single" w:sz="4" w:space="0" w:color="auto"/>
            </w:tcBorders>
            <w:shd w:val="clear" w:color="auto" w:fill="auto"/>
            <w:vAlign w:val="center"/>
            <w:hideMark/>
          </w:tcPr>
          <w:p w14:paraId="6D49405E" w14:textId="77777777" w:rsidR="00494A63" w:rsidRPr="00631120" w:rsidRDefault="00494A63" w:rsidP="006B2A9F">
            <w:pPr>
              <w:jc w:val="center"/>
              <w:rPr>
                <w:rFonts w:ascii="Arial" w:hAnsi="Arial" w:cs="Arial"/>
                <w:sz w:val="14"/>
                <w:szCs w:val="14"/>
              </w:rPr>
            </w:pPr>
            <w:r w:rsidRPr="00631120">
              <w:rPr>
                <w:rFonts w:ascii="Arial" w:hAnsi="Arial" w:cs="Arial"/>
                <w:sz w:val="14"/>
                <w:szCs w:val="14"/>
              </w:rPr>
              <w:sym w:font="Symbol" w:char="F074"/>
            </w:r>
            <w:r w:rsidRPr="00631120">
              <w:rPr>
                <w:rFonts w:ascii="Arial" w:hAnsi="Arial" w:cs="Arial"/>
                <w:sz w:val="14"/>
                <w:szCs w:val="14"/>
              </w:rPr>
              <w:t>v  %</w:t>
            </w:r>
          </w:p>
          <w:p w14:paraId="2E3738D5" w14:textId="77777777" w:rsidR="00494A63" w:rsidRPr="00631120" w:rsidRDefault="00494A63" w:rsidP="006B2A9F">
            <w:pPr>
              <w:jc w:val="center"/>
              <w:rPr>
                <w:rFonts w:ascii="Arial" w:hAnsi="Arial" w:cs="Arial"/>
                <w:sz w:val="14"/>
                <w:szCs w:val="14"/>
              </w:rPr>
            </w:pPr>
            <w:r w:rsidRPr="00631120">
              <w:rPr>
                <w:rFonts w:ascii="Arial" w:hAnsi="Arial" w:cs="Arial"/>
                <w:sz w:val="14"/>
                <w:szCs w:val="14"/>
              </w:rPr>
              <w:t>(min)</w:t>
            </w:r>
          </w:p>
        </w:tc>
        <w:tc>
          <w:tcPr>
            <w:tcW w:w="709" w:type="dxa"/>
            <w:gridSpan w:val="6"/>
            <w:vMerge w:val="restart"/>
            <w:tcBorders>
              <w:top w:val="nil"/>
              <w:left w:val="single" w:sz="4" w:space="0" w:color="auto"/>
              <w:bottom w:val="nil"/>
              <w:right w:val="single" w:sz="4" w:space="0" w:color="auto"/>
            </w:tcBorders>
            <w:shd w:val="clear" w:color="auto" w:fill="auto"/>
            <w:vAlign w:val="center"/>
            <w:hideMark/>
          </w:tcPr>
          <w:p w14:paraId="178BFF66" w14:textId="77777777" w:rsidR="00494A63" w:rsidRPr="00631120" w:rsidRDefault="00494A63" w:rsidP="006B2A9F">
            <w:pPr>
              <w:jc w:val="center"/>
              <w:rPr>
                <w:rFonts w:ascii="Arial" w:hAnsi="Arial" w:cs="Arial"/>
                <w:sz w:val="14"/>
                <w:szCs w:val="14"/>
              </w:rPr>
            </w:pPr>
            <w:r w:rsidRPr="00631120">
              <w:rPr>
                <w:rFonts w:ascii="Arial" w:hAnsi="Arial" w:cs="Arial"/>
                <w:bCs/>
                <w:sz w:val="14"/>
                <w:szCs w:val="14"/>
              </w:rPr>
              <w:t xml:space="preserve">g </w:t>
            </w:r>
            <w:r w:rsidRPr="00631120">
              <w:rPr>
                <w:rFonts w:ascii="Arial" w:hAnsi="Arial" w:cs="Arial"/>
                <w:sz w:val="14"/>
                <w:szCs w:val="14"/>
              </w:rPr>
              <w:t>%</w:t>
            </w:r>
          </w:p>
          <w:p w14:paraId="70D1B27C" w14:textId="77777777" w:rsidR="00494A63" w:rsidRPr="00631120" w:rsidRDefault="00494A63" w:rsidP="006B2A9F">
            <w:pPr>
              <w:jc w:val="center"/>
              <w:rPr>
                <w:rFonts w:ascii="Arial" w:hAnsi="Arial" w:cs="Arial"/>
                <w:sz w:val="14"/>
                <w:szCs w:val="14"/>
              </w:rPr>
            </w:pPr>
            <w:r w:rsidRPr="00631120">
              <w:rPr>
                <w:rFonts w:ascii="Arial" w:hAnsi="Arial" w:cs="Arial"/>
                <w:sz w:val="14"/>
                <w:szCs w:val="14"/>
              </w:rPr>
              <w:t xml:space="preserve"> (max)</w:t>
            </w:r>
          </w:p>
        </w:tc>
        <w:tc>
          <w:tcPr>
            <w:tcW w:w="709" w:type="dxa"/>
            <w:gridSpan w:val="6"/>
            <w:vMerge w:val="restart"/>
            <w:tcBorders>
              <w:top w:val="nil"/>
              <w:left w:val="single" w:sz="4" w:space="0" w:color="auto"/>
              <w:bottom w:val="nil"/>
              <w:right w:val="single" w:sz="4" w:space="0" w:color="auto"/>
            </w:tcBorders>
            <w:shd w:val="clear" w:color="auto" w:fill="auto"/>
            <w:vAlign w:val="center"/>
            <w:hideMark/>
          </w:tcPr>
          <w:p w14:paraId="37B9355C" w14:textId="77777777" w:rsidR="00494A63" w:rsidRPr="00631120" w:rsidRDefault="00494A63" w:rsidP="006B2A9F">
            <w:pPr>
              <w:jc w:val="center"/>
              <w:rPr>
                <w:rFonts w:ascii="Arial" w:hAnsi="Arial" w:cs="Arial"/>
                <w:sz w:val="14"/>
                <w:szCs w:val="14"/>
              </w:rPr>
            </w:pPr>
            <w:r w:rsidRPr="00631120">
              <w:rPr>
                <w:rFonts w:ascii="Arial" w:hAnsi="Arial" w:cs="Arial"/>
                <w:bCs/>
                <w:sz w:val="14"/>
                <w:szCs w:val="14"/>
              </w:rPr>
              <w:sym w:font="Symbol" w:char="F072"/>
            </w:r>
            <w:r w:rsidRPr="00631120">
              <w:rPr>
                <w:rFonts w:ascii="Arial" w:hAnsi="Arial" w:cs="Arial"/>
                <w:bCs/>
                <w:sz w:val="14"/>
                <w:szCs w:val="14"/>
              </w:rPr>
              <w:t xml:space="preserve">v </w:t>
            </w:r>
            <w:r w:rsidRPr="00631120">
              <w:rPr>
                <w:rFonts w:ascii="Arial" w:hAnsi="Arial" w:cs="Arial"/>
                <w:sz w:val="14"/>
                <w:szCs w:val="14"/>
              </w:rPr>
              <w:t>%</w:t>
            </w:r>
          </w:p>
          <w:p w14:paraId="5740DD11" w14:textId="77777777" w:rsidR="00494A63" w:rsidRPr="00631120" w:rsidRDefault="00494A63" w:rsidP="006B2A9F">
            <w:pPr>
              <w:jc w:val="center"/>
              <w:rPr>
                <w:rFonts w:ascii="Arial" w:hAnsi="Arial" w:cs="Arial"/>
                <w:sz w:val="14"/>
                <w:szCs w:val="14"/>
              </w:rPr>
            </w:pPr>
            <w:r w:rsidRPr="00631120">
              <w:rPr>
                <w:rFonts w:ascii="Arial" w:hAnsi="Arial" w:cs="Arial"/>
                <w:sz w:val="14"/>
                <w:szCs w:val="14"/>
              </w:rPr>
              <w:t>(max)</w:t>
            </w:r>
          </w:p>
        </w:tc>
        <w:tc>
          <w:tcPr>
            <w:tcW w:w="850" w:type="dxa"/>
            <w:vMerge w:val="restart"/>
            <w:tcBorders>
              <w:top w:val="nil"/>
              <w:left w:val="single" w:sz="4" w:space="0" w:color="auto"/>
              <w:bottom w:val="nil"/>
              <w:right w:val="single" w:sz="4" w:space="0" w:color="auto"/>
            </w:tcBorders>
            <w:shd w:val="clear" w:color="auto" w:fill="auto"/>
            <w:vAlign w:val="center"/>
            <w:hideMark/>
          </w:tcPr>
          <w:p w14:paraId="6E6DBC6D" w14:textId="77777777" w:rsidR="00494A63" w:rsidRPr="00631120" w:rsidRDefault="00494A63" w:rsidP="006B2A9F">
            <w:pPr>
              <w:jc w:val="center"/>
              <w:rPr>
                <w:rFonts w:ascii="Arial" w:hAnsi="Arial" w:cs="Arial"/>
                <w:sz w:val="14"/>
                <w:szCs w:val="14"/>
              </w:rPr>
            </w:pPr>
            <w:r w:rsidRPr="00631120">
              <w:rPr>
                <w:rFonts w:ascii="Arial" w:hAnsi="Arial" w:cs="Arial"/>
                <w:bCs/>
                <w:sz w:val="14"/>
                <w:szCs w:val="14"/>
              </w:rPr>
              <w:t>R’</w:t>
            </w:r>
            <w:r w:rsidR="00FB12E4" w:rsidRPr="00631120">
              <w:rPr>
                <w:rFonts w:ascii="Arial" w:hAnsi="Arial" w:cs="Arial"/>
                <w:bCs/>
                <w:sz w:val="14"/>
                <w:szCs w:val="14"/>
              </w:rPr>
              <w:t>A</w:t>
            </w:r>
            <w:r w:rsidRPr="00631120">
              <w:rPr>
                <w:rFonts w:ascii="Arial" w:hAnsi="Arial" w:cs="Arial"/>
                <w:bCs/>
                <w:sz w:val="14"/>
                <w:szCs w:val="14"/>
              </w:rPr>
              <w:t>2</w:t>
            </w:r>
            <w:r w:rsidRPr="00631120">
              <w:rPr>
                <w:rFonts w:ascii="Arial" w:hAnsi="Arial" w:cs="Arial"/>
                <w:sz w:val="14"/>
                <w:szCs w:val="14"/>
              </w:rPr>
              <w:t xml:space="preserve"> </w:t>
            </w:r>
            <w:r w:rsidR="00661BE5" w:rsidRPr="00631120">
              <w:rPr>
                <w:rFonts w:ascii="Arial" w:hAnsi="Arial" w:cs="Arial"/>
                <w:sz w:val="14"/>
                <w:szCs w:val="14"/>
                <w:vertAlign w:val="superscript"/>
              </w:rPr>
              <w:t>3</w:t>
            </w:r>
            <w:r w:rsidRPr="00631120">
              <w:rPr>
                <w:rFonts w:ascii="Arial" w:hAnsi="Arial" w:cs="Arial"/>
                <w:sz w:val="14"/>
                <w:szCs w:val="14"/>
                <w:vertAlign w:val="superscript"/>
              </w:rPr>
              <w:t>)</w:t>
            </w:r>
            <w:r w:rsidRPr="00631120">
              <w:rPr>
                <w:rFonts w:ascii="Arial" w:hAnsi="Arial" w:cs="Arial"/>
                <w:sz w:val="14"/>
                <w:szCs w:val="14"/>
              </w:rPr>
              <w:t xml:space="preserve"> </w:t>
            </w:r>
            <w:proofErr w:type="spellStart"/>
            <w:r w:rsidRPr="00631120">
              <w:rPr>
                <w:rFonts w:ascii="Arial" w:hAnsi="Arial" w:cs="Arial"/>
                <w:sz w:val="14"/>
                <w:szCs w:val="14"/>
              </w:rPr>
              <w:t>dB</w:t>
            </w:r>
            <w:proofErr w:type="spellEnd"/>
          </w:p>
          <w:p w14:paraId="02E286FB" w14:textId="77777777" w:rsidR="00494A63" w:rsidRPr="00631120" w:rsidRDefault="00494A63" w:rsidP="006B2A9F">
            <w:pPr>
              <w:jc w:val="center"/>
              <w:rPr>
                <w:rFonts w:ascii="Arial" w:hAnsi="Arial" w:cs="Arial"/>
                <w:sz w:val="14"/>
                <w:szCs w:val="14"/>
              </w:rPr>
            </w:pPr>
            <w:r w:rsidRPr="00631120">
              <w:rPr>
                <w:rFonts w:ascii="Arial" w:hAnsi="Arial" w:cs="Arial"/>
                <w:sz w:val="14"/>
                <w:szCs w:val="14"/>
              </w:rPr>
              <w:t>(min)</w:t>
            </w:r>
          </w:p>
        </w:tc>
      </w:tr>
      <w:tr w:rsidR="000850D1" w:rsidRPr="00631120" w14:paraId="110F336A" w14:textId="77777777" w:rsidTr="00AE5A97">
        <w:trPr>
          <w:trHeight w:val="615"/>
        </w:trPr>
        <w:tc>
          <w:tcPr>
            <w:tcW w:w="850" w:type="dxa"/>
            <w:vMerge/>
            <w:tcBorders>
              <w:top w:val="nil"/>
              <w:left w:val="single" w:sz="4" w:space="0" w:color="auto"/>
              <w:bottom w:val="nil"/>
              <w:right w:val="single" w:sz="4" w:space="0" w:color="auto"/>
            </w:tcBorders>
            <w:vAlign w:val="center"/>
            <w:hideMark/>
          </w:tcPr>
          <w:p w14:paraId="6DB7BAD8" w14:textId="77777777" w:rsidR="000850D1" w:rsidRPr="00631120" w:rsidRDefault="000850D1" w:rsidP="00AE5A97">
            <w:pPr>
              <w:rPr>
                <w:rFonts w:ascii="Arial" w:hAnsi="Arial" w:cs="Arial"/>
                <w:sz w:val="16"/>
                <w:szCs w:val="16"/>
              </w:rPr>
            </w:pPr>
          </w:p>
        </w:tc>
        <w:tc>
          <w:tcPr>
            <w:tcW w:w="850" w:type="dxa"/>
            <w:vMerge/>
            <w:tcBorders>
              <w:top w:val="nil"/>
              <w:left w:val="single" w:sz="4" w:space="0" w:color="auto"/>
              <w:bottom w:val="nil"/>
              <w:right w:val="single" w:sz="4" w:space="0" w:color="auto"/>
            </w:tcBorders>
            <w:vAlign w:val="center"/>
            <w:hideMark/>
          </w:tcPr>
          <w:p w14:paraId="3C87E4E8" w14:textId="77777777" w:rsidR="000850D1" w:rsidRPr="00631120" w:rsidRDefault="000850D1" w:rsidP="00AE5A97">
            <w:pPr>
              <w:rPr>
                <w:rFonts w:ascii="Arial" w:hAnsi="Arial" w:cs="Arial"/>
                <w:sz w:val="16"/>
                <w:szCs w:val="16"/>
              </w:rPr>
            </w:pPr>
          </w:p>
        </w:tc>
        <w:tc>
          <w:tcPr>
            <w:tcW w:w="993" w:type="dxa"/>
            <w:tcBorders>
              <w:top w:val="nil"/>
              <w:left w:val="nil"/>
              <w:bottom w:val="nil"/>
              <w:right w:val="single" w:sz="4" w:space="0" w:color="auto"/>
            </w:tcBorders>
            <w:shd w:val="clear" w:color="auto" w:fill="auto"/>
            <w:vAlign w:val="center"/>
            <w:hideMark/>
          </w:tcPr>
          <w:p w14:paraId="44657C9C"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 xml:space="preserve">Szyba zewn. </w:t>
            </w:r>
          </w:p>
        </w:tc>
        <w:tc>
          <w:tcPr>
            <w:tcW w:w="708" w:type="dxa"/>
            <w:tcBorders>
              <w:top w:val="nil"/>
              <w:left w:val="nil"/>
              <w:bottom w:val="nil"/>
              <w:right w:val="single" w:sz="4" w:space="0" w:color="auto"/>
            </w:tcBorders>
            <w:shd w:val="clear" w:color="auto" w:fill="auto"/>
            <w:vAlign w:val="center"/>
            <w:hideMark/>
          </w:tcPr>
          <w:p w14:paraId="046A4ED5"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 xml:space="preserve">Pustka </w:t>
            </w:r>
          </w:p>
        </w:tc>
        <w:tc>
          <w:tcPr>
            <w:tcW w:w="993" w:type="dxa"/>
            <w:tcBorders>
              <w:top w:val="nil"/>
              <w:left w:val="nil"/>
              <w:bottom w:val="nil"/>
              <w:right w:val="single" w:sz="4" w:space="0" w:color="auto"/>
            </w:tcBorders>
            <w:shd w:val="clear" w:color="auto" w:fill="auto"/>
            <w:vAlign w:val="center"/>
            <w:hideMark/>
          </w:tcPr>
          <w:p w14:paraId="7D5EF2E7"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 xml:space="preserve">Szyba wew. </w:t>
            </w:r>
          </w:p>
        </w:tc>
        <w:tc>
          <w:tcPr>
            <w:tcW w:w="776" w:type="dxa"/>
            <w:tcBorders>
              <w:top w:val="nil"/>
              <w:left w:val="nil"/>
              <w:bottom w:val="nil"/>
              <w:right w:val="single" w:sz="4" w:space="0" w:color="auto"/>
            </w:tcBorders>
            <w:shd w:val="clear" w:color="auto" w:fill="auto"/>
            <w:vAlign w:val="center"/>
            <w:hideMark/>
          </w:tcPr>
          <w:p w14:paraId="3E998A98"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 xml:space="preserve">Pustka </w:t>
            </w:r>
          </w:p>
        </w:tc>
        <w:tc>
          <w:tcPr>
            <w:tcW w:w="1275" w:type="dxa"/>
            <w:tcBorders>
              <w:top w:val="nil"/>
              <w:left w:val="nil"/>
              <w:bottom w:val="nil"/>
              <w:right w:val="single" w:sz="4" w:space="0" w:color="auto"/>
            </w:tcBorders>
            <w:shd w:val="clear" w:color="auto" w:fill="auto"/>
            <w:vAlign w:val="center"/>
            <w:hideMark/>
          </w:tcPr>
          <w:p w14:paraId="2366BAAB"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 xml:space="preserve">Szyba wew. </w:t>
            </w:r>
          </w:p>
        </w:tc>
        <w:tc>
          <w:tcPr>
            <w:tcW w:w="709" w:type="dxa"/>
            <w:gridSpan w:val="4"/>
            <w:vMerge/>
            <w:tcBorders>
              <w:top w:val="nil"/>
              <w:left w:val="single" w:sz="4" w:space="0" w:color="auto"/>
              <w:bottom w:val="nil"/>
              <w:right w:val="single" w:sz="4" w:space="0" w:color="auto"/>
            </w:tcBorders>
            <w:vAlign w:val="center"/>
            <w:hideMark/>
          </w:tcPr>
          <w:p w14:paraId="3713F69B" w14:textId="77777777" w:rsidR="000850D1" w:rsidRPr="00631120" w:rsidRDefault="000850D1" w:rsidP="00AE5A97">
            <w:pPr>
              <w:rPr>
                <w:rFonts w:ascii="Arial" w:hAnsi="Arial" w:cs="Arial"/>
                <w:sz w:val="16"/>
                <w:szCs w:val="16"/>
              </w:rPr>
            </w:pPr>
          </w:p>
        </w:tc>
        <w:tc>
          <w:tcPr>
            <w:tcW w:w="567" w:type="dxa"/>
            <w:gridSpan w:val="6"/>
            <w:vMerge/>
            <w:tcBorders>
              <w:top w:val="nil"/>
              <w:left w:val="single" w:sz="4" w:space="0" w:color="auto"/>
              <w:bottom w:val="nil"/>
              <w:right w:val="single" w:sz="4" w:space="0" w:color="auto"/>
            </w:tcBorders>
            <w:vAlign w:val="center"/>
            <w:hideMark/>
          </w:tcPr>
          <w:p w14:paraId="13E872E6" w14:textId="77777777" w:rsidR="000850D1" w:rsidRPr="00631120" w:rsidRDefault="000850D1" w:rsidP="00AE5A97">
            <w:pPr>
              <w:rPr>
                <w:rFonts w:ascii="Arial" w:hAnsi="Arial" w:cs="Arial"/>
                <w:sz w:val="16"/>
                <w:szCs w:val="16"/>
              </w:rPr>
            </w:pPr>
          </w:p>
        </w:tc>
        <w:tc>
          <w:tcPr>
            <w:tcW w:w="709" w:type="dxa"/>
            <w:gridSpan w:val="6"/>
            <w:vMerge/>
            <w:tcBorders>
              <w:top w:val="nil"/>
              <w:left w:val="single" w:sz="4" w:space="0" w:color="auto"/>
              <w:bottom w:val="nil"/>
              <w:right w:val="single" w:sz="4" w:space="0" w:color="auto"/>
            </w:tcBorders>
            <w:vAlign w:val="center"/>
            <w:hideMark/>
          </w:tcPr>
          <w:p w14:paraId="578CAC2F" w14:textId="77777777" w:rsidR="000850D1" w:rsidRPr="00631120" w:rsidRDefault="000850D1" w:rsidP="00AE5A97">
            <w:pPr>
              <w:rPr>
                <w:rFonts w:ascii="Arial" w:hAnsi="Arial" w:cs="Arial"/>
                <w:sz w:val="16"/>
                <w:szCs w:val="16"/>
              </w:rPr>
            </w:pPr>
          </w:p>
        </w:tc>
        <w:tc>
          <w:tcPr>
            <w:tcW w:w="709" w:type="dxa"/>
            <w:gridSpan w:val="6"/>
            <w:vMerge/>
            <w:tcBorders>
              <w:top w:val="nil"/>
              <w:left w:val="single" w:sz="4" w:space="0" w:color="auto"/>
              <w:bottom w:val="nil"/>
              <w:right w:val="single" w:sz="4" w:space="0" w:color="auto"/>
            </w:tcBorders>
            <w:vAlign w:val="center"/>
            <w:hideMark/>
          </w:tcPr>
          <w:p w14:paraId="4AB65D9E" w14:textId="77777777" w:rsidR="000850D1" w:rsidRPr="00631120" w:rsidRDefault="000850D1" w:rsidP="00AE5A97">
            <w:pPr>
              <w:rPr>
                <w:rFonts w:ascii="Arial" w:hAnsi="Arial" w:cs="Arial"/>
                <w:sz w:val="16"/>
                <w:szCs w:val="16"/>
              </w:rPr>
            </w:pPr>
          </w:p>
        </w:tc>
        <w:tc>
          <w:tcPr>
            <w:tcW w:w="850" w:type="dxa"/>
            <w:vMerge/>
            <w:tcBorders>
              <w:top w:val="nil"/>
              <w:left w:val="single" w:sz="4" w:space="0" w:color="auto"/>
              <w:bottom w:val="nil"/>
              <w:right w:val="single" w:sz="4" w:space="0" w:color="auto"/>
            </w:tcBorders>
            <w:vAlign w:val="center"/>
            <w:hideMark/>
          </w:tcPr>
          <w:p w14:paraId="5132485F" w14:textId="77777777" w:rsidR="000850D1" w:rsidRPr="00631120" w:rsidRDefault="000850D1" w:rsidP="00AE5A97">
            <w:pPr>
              <w:rPr>
                <w:rFonts w:ascii="Arial" w:hAnsi="Arial" w:cs="Arial"/>
                <w:sz w:val="16"/>
                <w:szCs w:val="16"/>
              </w:rPr>
            </w:pPr>
          </w:p>
        </w:tc>
      </w:tr>
      <w:tr w:rsidR="000850D1" w:rsidRPr="00631120" w14:paraId="5ED28F80" w14:textId="77777777" w:rsidTr="00AE5A97">
        <w:trPr>
          <w:cantSplit/>
          <w:trHeight w:val="299"/>
        </w:trPr>
        <w:tc>
          <w:tcPr>
            <w:tcW w:w="9989" w:type="dxa"/>
            <w:gridSpan w:val="30"/>
            <w:tcBorders>
              <w:top w:val="single" w:sz="8" w:space="0" w:color="auto"/>
              <w:left w:val="single" w:sz="8" w:space="0" w:color="auto"/>
              <w:bottom w:val="single" w:sz="8" w:space="0" w:color="auto"/>
              <w:right w:val="single" w:sz="8" w:space="0" w:color="000000"/>
            </w:tcBorders>
            <w:shd w:val="clear" w:color="auto" w:fill="auto"/>
            <w:vAlign w:val="center"/>
            <w:hideMark/>
          </w:tcPr>
          <w:p w14:paraId="0F342741" w14:textId="77777777" w:rsidR="000850D1" w:rsidRPr="00631120" w:rsidRDefault="000850D1" w:rsidP="00AE5A97">
            <w:pPr>
              <w:jc w:val="center"/>
              <w:rPr>
                <w:rFonts w:ascii="Arial" w:hAnsi="Arial" w:cs="Arial"/>
                <w:b/>
                <w:sz w:val="16"/>
                <w:szCs w:val="16"/>
              </w:rPr>
            </w:pPr>
            <w:r w:rsidRPr="00631120">
              <w:rPr>
                <w:rFonts w:ascii="Arial" w:hAnsi="Arial" w:cs="Arial"/>
                <w:sz w:val="20"/>
                <w:szCs w:val="16"/>
              </w:rPr>
              <w:t>SZKLENIE ZESPOLONE</w:t>
            </w:r>
            <w:r w:rsidRPr="00631120">
              <w:rPr>
                <w:rFonts w:ascii="Arial" w:hAnsi="Arial" w:cs="Arial"/>
                <w:b/>
                <w:sz w:val="20"/>
                <w:szCs w:val="16"/>
              </w:rPr>
              <w:t xml:space="preserve"> DWUKOMOROWE, PRZEZIERNE</w:t>
            </w:r>
          </w:p>
        </w:tc>
      </w:tr>
      <w:tr w:rsidR="000850D1" w:rsidRPr="00631120" w14:paraId="13F87F29" w14:textId="77777777" w:rsidTr="00AE5A97">
        <w:trPr>
          <w:trHeight w:val="797"/>
        </w:trPr>
        <w:tc>
          <w:tcPr>
            <w:tcW w:w="850" w:type="dxa"/>
            <w:tcBorders>
              <w:top w:val="nil"/>
              <w:left w:val="single" w:sz="8" w:space="0" w:color="auto"/>
              <w:right w:val="single" w:sz="8" w:space="0" w:color="auto"/>
            </w:tcBorders>
            <w:shd w:val="clear" w:color="auto" w:fill="auto"/>
            <w:noWrap/>
            <w:vAlign w:val="center"/>
            <w:hideMark/>
          </w:tcPr>
          <w:p w14:paraId="4ED805C1" w14:textId="77777777" w:rsidR="000850D1" w:rsidRPr="00631120" w:rsidRDefault="000850D1" w:rsidP="00E66E97">
            <w:pPr>
              <w:jc w:val="center"/>
              <w:rPr>
                <w:rFonts w:ascii="Arial" w:hAnsi="Arial" w:cs="Arial"/>
                <w:sz w:val="16"/>
                <w:szCs w:val="16"/>
              </w:rPr>
            </w:pPr>
            <w:r w:rsidRPr="00631120">
              <w:rPr>
                <w:rFonts w:ascii="Arial" w:hAnsi="Arial" w:cs="Arial"/>
                <w:sz w:val="16"/>
                <w:szCs w:val="16"/>
              </w:rPr>
              <w:t>F</w:t>
            </w:r>
            <w:r w:rsidR="00E66E97" w:rsidRPr="00631120">
              <w:rPr>
                <w:rFonts w:ascii="Arial" w:hAnsi="Arial" w:cs="Arial"/>
                <w:sz w:val="16"/>
                <w:szCs w:val="16"/>
              </w:rPr>
              <w:t>AS_01 oraz FAS_03 do FAS_08</w:t>
            </w:r>
          </w:p>
        </w:tc>
        <w:tc>
          <w:tcPr>
            <w:tcW w:w="850" w:type="dxa"/>
            <w:tcBorders>
              <w:top w:val="nil"/>
              <w:left w:val="nil"/>
              <w:bottom w:val="dotted" w:sz="4" w:space="0" w:color="auto"/>
              <w:right w:val="single" w:sz="8" w:space="0" w:color="auto"/>
            </w:tcBorders>
            <w:shd w:val="clear" w:color="auto" w:fill="auto"/>
            <w:vAlign w:val="center"/>
            <w:hideMark/>
          </w:tcPr>
          <w:p w14:paraId="5061984D" w14:textId="77777777" w:rsidR="000850D1" w:rsidRPr="00631120" w:rsidRDefault="000850D1" w:rsidP="00E66E97">
            <w:pPr>
              <w:jc w:val="center"/>
              <w:rPr>
                <w:rFonts w:ascii="Arial" w:hAnsi="Arial" w:cs="Arial"/>
                <w:sz w:val="16"/>
                <w:szCs w:val="16"/>
              </w:rPr>
            </w:pPr>
            <w:r w:rsidRPr="00631120">
              <w:rPr>
                <w:rFonts w:ascii="Arial" w:hAnsi="Arial" w:cs="Arial"/>
                <w:sz w:val="16"/>
                <w:szCs w:val="16"/>
              </w:rPr>
              <w:t>G</w:t>
            </w:r>
            <w:r w:rsidR="00E66E97" w:rsidRPr="00631120">
              <w:rPr>
                <w:rFonts w:ascii="Arial" w:hAnsi="Arial" w:cs="Arial"/>
                <w:sz w:val="16"/>
                <w:szCs w:val="16"/>
              </w:rPr>
              <w:t>1</w:t>
            </w:r>
          </w:p>
        </w:tc>
        <w:tc>
          <w:tcPr>
            <w:tcW w:w="993" w:type="dxa"/>
            <w:tcBorders>
              <w:top w:val="nil"/>
              <w:left w:val="nil"/>
              <w:bottom w:val="dotted" w:sz="4" w:space="0" w:color="auto"/>
              <w:right w:val="single" w:sz="4" w:space="0" w:color="auto"/>
            </w:tcBorders>
            <w:shd w:val="clear" w:color="auto" w:fill="auto"/>
            <w:vAlign w:val="center"/>
            <w:hideMark/>
          </w:tcPr>
          <w:p w14:paraId="4B1C9DFC" w14:textId="77777777" w:rsidR="00E66E97" w:rsidRPr="00631120" w:rsidRDefault="000850D1" w:rsidP="00E66E97">
            <w:pPr>
              <w:jc w:val="center"/>
              <w:rPr>
                <w:rFonts w:ascii="Arial" w:hAnsi="Arial" w:cs="Arial"/>
                <w:b/>
                <w:bCs/>
                <w:sz w:val="16"/>
                <w:szCs w:val="16"/>
              </w:rPr>
            </w:pPr>
            <w:r w:rsidRPr="00631120">
              <w:rPr>
                <w:rFonts w:ascii="Arial" w:hAnsi="Arial" w:cs="Arial"/>
                <w:b/>
                <w:bCs/>
                <w:sz w:val="16"/>
                <w:szCs w:val="16"/>
              </w:rPr>
              <w:t>10</w:t>
            </w:r>
            <w:r w:rsidR="00E66E97" w:rsidRPr="00631120">
              <w:rPr>
                <w:rFonts w:ascii="Arial" w:hAnsi="Arial" w:cs="Arial"/>
                <w:b/>
                <w:bCs/>
                <w:sz w:val="16"/>
                <w:szCs w:val="16"/>
              </w:rPr>
              <w:t xml:space="preserve"> </w:t>
            </w:r>
          </w:p>
          <w:p w14:paraId="23E5A87C" w14:textId="77777777" w:rsidR="000850D1" w:rsidRPr="00631120" w:rsidRDefault="000850D1" w:rsidP="00E66E97">
            <w:pPr>
              <w:jc w:val="center"/>
              <w:rPr>
                <w:rFonts w:ascii="Arial" w:hAnsi="Arial" w:cs="Arial"/>
                <w:sz w:val="16"/>
                <w:szCs w:val="16"/>
              </w:rPr>
            </w:pPr>
            <w:r w:rsidRPr="00631120">
              <w:rPr>
                <w:rFonts w:ascii="Arial" w:hAnsi="Arial" w:cs="Arial"/>
                <w:sz w:val="16"/>
                <w:szCs w:val="16"/>
              </w:rPr>
              <w:t>ESG HST</w:t>
            </w:r>
          </w:p>
        </w:tc>
        <w:tc>
          <w:tcPr>
            <w:tcW w:w="708" w:type="dxa"/>
            <w:tcBorders>
              <w:top w:val="nil"/>
              <w:left w:val="nil"/>
              <w:bottom w:val="dotted" w:sz="4" w:space="0" w:color="auto"/>
              <w:right w:val="single" w:sz="4" w:space="0" w:color="auto"/>
            </w:tcBorders>
            <w:shd w:val="clear" w:color="auto" w:fill="auto"/>
            <w:vAlign w:val="center"/>
            <w:hideMark/>
          </w:tcPr>
          <w:p w14:paraId="3C7D7204" w14:textId="77777777" w:rsidR="00E66E97" w:rsidRPr="00631120" w:rsidRDefault="00E66E97" w:rsidP="00E66E97">
            <w:pPr>
              <w:jc w:val="center"/>
              <w:rPr>
                <w:rFonts w:ascii="Arial" w:hAnsi="Arial" w:cs="Arial"/>
                <w:sz w:val="16"/>
                <w:szCs w:val="16"/>
              </w:rPr>
            </w:pPr>
            <w:r w:rsidRPr="00631120">
              <w:rPr>
                <w:rFonts w:ascii="Arial" w:hAnsi="Arial" w:cs="Arial"/>
                <w:sz w:val="16"/>
                <w:szCs w:val="16"/>
              </w:rPr>
              <w:t>Ramka</w:t>
            </w:r>
          </w:p>
          <w:p w14:paraId="338BDC8B" w14:textId="77777777" w:rsidR="000850D1" w:rsidRPr="00631120" w:rsidRDefault="00E66E97" w:rsidP="00E66E97">
            <w:pPr>
              <w:jc w:val="center"/>
              <w:rPr>
                <w:rFonts w:ascii="Arial" w:hAnsi="Arial" w:cs="Arial"/>
                <w:sz w:val="16"/>
                <w:szCs w:val="16"/>
              </w:rPr>
            </w:pPr>
            <w:r w:rsidRPr="00631120">
              <w:rPr>
                <w:rFonts w:ascii="Arial" w:hAnsi="Arial" w:cs="Arial"/>
                <w:sz w:val="16"/>
                <w:szCs w:val="16"/>
              </w:rPr>
              <w:t>9</w:t>
            </w:r>
            <w:r w:rsidR="000850D1" w:rsidRPr="00631120">
              <w:rPr>
                <w:rFonts w:ascii="Arial" w:hAnsi="Arial" w:cs="Arial"/>
                <w:sz w:val="16"/>
                <w:szCs w:val="16"/>
              </w:rPr>
              <w:t>0% Argon</w:t>
            </w:r>
            <w:r w:rsidR="000850D1" w:rsidRPr="00631120">
              <w:rPr>
                <w:rFonts w:ascii="Arial" w:hAnsi="Arial" w:cs="Arial"/>
                <w:sz w:val="16"/>
                <w:szCs w:val="16"/>
                <w:vertAlign w:val="superscript"/>
              </w:rPr>
              <w:t>1)</w:t>
            </w:r>
          </w:p>
        </w:tc>
        <w:tc>
          <w:tcPr>
            <w:tcW w:w="993" w:type="dxa"/>
            <w:tcBorders>
              <w:top w:val="nil"/>
              <w:left w:val="nil"/>
              <w:bottom w:val="dotted" w:sz="4" w:space="0" w:color="auto"/>
              <w:right w:val="single" w:sz="4" w:space="0" w:color="auto"/>
            </w:tcBorders>
            <w:shd w:val="clear" w:color="auto" w:fill="auto"/>
            <w:vAlign w:val="center"/>
            <w:hideMark/>
          </w:tcPr>
          <w:p w14:paraId="17989937" w14:textId="77777777" w:rsidR="00E66E97" w:rsidRPr="00631120" w:rsidRDefault="00E66E97" w:rsidP="00E66E97">
            <w:pPr>
              <w:jc w:val="center"/>
              <w:rPr>
                <w:rFonts w:ascii="Arial" w:hAnsi="Arial" w:cs="Arial"/>
                <w:b/>
                <w:bCs/>
                <w:sz w:val="16"/>
                <w:szCs w:val="16"/>
              </w:rPr>
            </w:pPr>
            <w:r w:rsidRPr="00631120">
              <w:rPr>
                <w:rFonts w:ascii="Arial" w:hAnsi="Arial" w:cs="Arial"/>
                <w:b/>
                <w:bCs/>
                <w:sz w:val="16"/>
                <w:szCs w:val="16"/>
              </w:rPr>
              <w:t>8</w:t>
            </w:r>
          </w:p>
          <w:p w14:paraId="543A88DA" w14:textId="77777777" w:rsidR="000850D1" w:rsidRPr="00631120" w:rsidRDefault="000850D1" w:rsidP="00E66E97">
            <w:pPr>
              <w:jc w:val="center"/>
              <w:rPr>
                <w:rFonts w:ascii="Arial" w:hAnsi="Arial" w:cs="Arial"/>
                <w:sz w:val="16"/>
                <w:szCs w:val="16"/>
              </w:rPr>
            </w:pPr>
            <w:r w:rsidRPr="00631120">
              <w:rPr>
                <w:rFonts w:ascii="Arial" w:hAnsi="Arial" w:cs="Arial"/>
                <w:sz w:val="16"/>
                <w:szCs w:val="16"/>
              </w:rPr>
              <w:t>ESG HST</w:t>
            </w:r>
          </w:p>
        </w:tc>
        <w:tc>
          <w:tcPr>
            <w:tcW w:w="776" w:type="dxa"/>
            <w:tcBorders>
              <w:top w:val="nil"/>
              <w:left w:val="nil"/>
              <w:bottom w:val="dotted" w:sz="4" w:space="0" w:color="auto"/>
              <w:right w:val="single" w:sz="4" w:space="0" w:color="auto"/>
            </w:tcBorders>
            <w:shd w:val="clear" w:color="auto" w:fill="auto"/>
            <w:vAlign w:val="center"/>
            <w:hideMark/>
          </w:tcPr>
          <w:p w14:paraId="64A10409" w14:textId="77777777" w:rsidR="00E66E97" w:rsidRPr="00631120" w:rsidRDefault="00E66E97" w:rsidP="00E66E97">
            <w:pPr>
              <w:jc w:val="center"/>
              <w:rPr>
                <w:rFonts w:ascii="Arial" w:hAnsi="Arial" w:cs="Arial"/>
                <w:sz w:val="16"/>
                <w:szCs w:val="16"/>
              </w:rPr>
            </w:pPr>
            <w:r w:rsidRPr="00631120">
              <w:rPr>
                <w:rFonts w:ascii="Arial" w:hAnsi="Arial" w:cs="Arial"/>
                <w:sz w:val="16"/>
                <w:szCs w:val="16"/>
              </w:rPr>
              <w:t>Ramka</w:t>
            </w:r>
          </w:p>
          <w:p w14:paraId="1024BC3E" w14:textId="77777777" w:rsidR="000850D1" w:rsidRPr="00631120" w:rsidRDefault="00E66E97" w:rsidP="00E66E97">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nil"/>
              <w:left w:val="nil"/>
              <w:bottom w:val="dotted" w:sz="4" w:space="0" w:color="auto"/>
              <w:right w:val="single" w:sz="4" w:space="0" w:color="auto"/>
            </w:tcBorders>
            <w:shd w:val="clear" w:color="auto" w:fill="auto"/>
            <w:vAlign w:val="center"/>
            <w:hideMark/>
          </w:tcPr>
          <w:p w14:paraId="6C564A5F" w14:textId="77777777" w:rsidR="000850D1" w:rsidRPr="00631120" w:rsidRDefault="00E66E97" w:rsidP="00AE5A97">
            <w:pPr>
              <w:jc w:val="center"/>
              <w:rPr>
                <w:rFonts w:ascii="Arial" w:hAnsi="Arial" w:cs="Arial"/>
                <w:b/>
                <w:bCs/>
                <w:sz w:val="16"/>
                <w:szCs w:val="16"/>
              </w:rPr>
            </w:pPr>
            <w:r w:rsidRPr="00631120">
              <w:rPr>
                <w:rFonts w:ascii="Arial" w:hAnsi="Arial" w:cs="Arial"/>
                <w:b/>
                <w:bCs/>
                <w:sz w:val="16"/>
                <w:szCs w:val="16"/>
              </w:rPr>
              <w:t>66</w:t>
            </w:r>
            <w:r w:rsidR="000850D1" w:rsidRPr="00631120">
              <w:rPr>
                <w:rFonts w:ascii="Arial" w:hAnsi="Arial" w:cs="Arial"/>
                <w:b/>
                <w:bCs/>
                <w:sz w:val="16"/>
                <w:szCs w:val="16"/>
              </w:rPr>
              <w:t>.</w:t>
            </w:r>
            <w:r w:rsidRPr="00631120">
              <w:rPr>
                <w:rFonts w:ascii="Arial" w:hAnsi="Arial" w:cs="Arial"/>
                <w:b/>
                <w:bCs/>
                <w:sz w:val="16"/>
                <w:szCs w:val="16"/>
              </w:rPr>
              <w:t>4</w:t>
            </w:r>
            <w:r w:rsidR="00AC3BDE" w:rsidRPr="00631120">
              <w:rPr>
                <w:rFonts w:ascii="Arial" w:hAnsi="Arial" w:cs="Arial"/>
                <w:b/>
                <w:bCs/>
                <w:sz w:val="16"/>
                <w:szCs w:val="16"/>
              </w:rPr>
              <w:t xml:space="preserve"> </w:t>
            </w:r>
            <w:r w:rsidR="00AC3BDE" w:rsidRPr="00631120">
              <w:rPr>
                <w:rFonts w:ascii="Arial" w:hAnsi="Arial" w:cs="Arial"/>
                <w:bCs/>
                <w:sz w:val="16"/>
                <w:szCs w:val="16"/>
              </w:rPr>
              <w:t>(P4A)</w:t>
            </w:r>
          </w:p>
          <w:p w14:paraId="45701306" w14:textId="77777777" w:rsidR="000850D1" w:rsidRPr="00631120" w:rsidRDefault="000850D1" w:rsidP="00AC3BDE">
            <w:pPr>
              <w:jc w:val="center"/>
              <w:rPr>
                <w:rFonts w:ascii="Arial" w:hAnsi="Arial" w:cs="Arial"/>
                <w:sz w:val="16"/>
                <w:szCs w:val="16"/>
              </w:rPr>
            </w:pPr>
            <w:r w:rsidRPr="00631120">
              <w:rPr>
                <w:rFonts w:ascii="Arial" w:hAnsi="Arial" w:cs="Arial"/>
                <w:sz w:val="16"/>
                <w:szCs w:val="16"/>
              </w:rPr>
              <w:t xml:space="preserve">VSG z </w:t>
            </w:r>
            <w:r w:rsidR="00E66E97" w:rsidRPr="00631120">
              <w:rPr>
                <w:rFonts w:ascii="Arial" w:hAnsi="Arial" w:cs="Arial"/>
                <w:sz w:val="16"/>
                <w:szCs w:val="16"/>
              </w:rPr>
              <w:t>float</w:t>
            </w:r>
            <w:r w:rsidR="00D80968" w:rsidRPr="00631120">
              <w:rPr>
                <w:rFonts w:ascii="Arial" w:hAnsi="Arial" w:cs="Arial"/>
                <w:sz w:val="14"/>
                <w:szCs w:val="14"/>
                <w:vertAlign w:val="superscript"/>
              </w:rPr>
              <w:t>5)</w:t>
            </w:r>
            <w:r w:rsidRPr="00631120">
              <w:rPr>
                <w:rFonts w:ascii="Arial" w:hAnsi="Arial" w:cs="Arial"/>
                <w:sz w:val="16"/>
                <w:szCs w:val="16"/>
              </w:rPr>
              <w:t xml:space="preserve"> </w:t>
            </w:r>
          </w:p>
        </w:tc>
        <w:tc>
          <w:tcPr>
            <w:tcW w:w="709" w:type="dxa"/>
            <w:gridSpan w:val="4"/>
            <w:tcBorders>
              <w:top w:val="nil"/>
              <w:left w:val="single" w:sz="4" w:space="0" w:color="auto"/>
              <w:bottom w:val="dotted" w:sz="4" w:space="0" w:color="auto"/>
              <w:right w:val="single" w:sz="4" w:space="0" w:color="auto"/>
            </w:tcBorders>
            <w:shd w:val="clear" w:color="auto" w:fill="auto"/>
            <w:noWrap/>
            <w:vAlign w:val="center"/>
            <w:hideMark/>
          </w:tcPr>
          <w:p w14:paraId="7796B866" w14:textId="77777777" w:rsidR="000850D1" w:rsidRPr="00631120" w:rsidRDefault="00E66E97" w:rsidP="00AE5A97">
            <w:pPr>
              <w:jc w:val="center"/>
              <w:rPr>
                <w:rFonts w:ascii="Arial" w:hAnsi="Arial" w:cs="Arial"/>
                <w:sz w:val="16"/>
                <w:szCs w:val="16"/>
              </w:rPr>
            </w:pPr>
            <w:r w:rsidRPr="00631120">
              <w:rPr>
                <w:rFonts w:ascii="Arial" w:hAnsi="Arial" w:cs="Arial"/>
                <w:sz w:val="16"/>
                <w:szCs w:val="16"/>
              </w:rPr>
              <w:t>0,6</w:t>
            </w:r>
          </w:p>
        </w:tc>
        <w:tc>
          <w:tcPr>
            <w:tcW w:w="567" w:type="dxa"/>
            <w:gridSpan w:val="6"/>
            <w:tcBorders>
              <w:top w:val="nil"/>
              <w:left w:val="nil"/>
              <w:bottom w:val="dotted" w:sz="4" w:space="0" w:color="auto"/>
              <w:right w:val="single" w:sz="4" w:space="0" w:color="auto"/>
            </w:tcBorders>
            <w:shd w:val="clear" w:color="auto" w:fill="auto"/>
            <w:noWrap/>
            <w:vAlign w:val="center"/>
            <w:hideMark/>
          </w:tcPr>
          <w:p w14:paraId="6C2D1E7B"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60</w:t>
            </w:r>
          </w:p>
        </w:tc>
        <w:tc>
          <w:tcPr>
            <w:tcW w:w="709" w:type="dxa"/>
            <w:gridSpan w:val="6"/>
            <w:tcBorders>
              <w:top w:val="nil"/>
              <w:left w:val="nil"/>
              <w:bottom w:val="dotted" w:sz="4" w:space="0" w:color="auto"/>
              <w:right w:val="single" w:sz="4" w:space="0" w:color="auto"/>
            </w:tcBorders>
            <w:shd w:val="clear" w:color="auto" w:fill="auto"/>
            <w:noWrap/>
            <w:vAlign w:val="center"/>
            <w:hideMark/>
          </w:tcPr>
          <w:p w14:paraId="19F75796" w14:textId="77777777" w:rsidR="000850D1" w:rsidRPr="00631120" w:rsidRDefault="00AC3BDE" w:rsidP="00AE5A97">
            <w:pPr>
              <w:jc w:val="center"/>
              <w:rPr>
                <w:rFonts w:ascii="Arial" w:hAnsi="Arial" w:cs="Arial"/>
                <w:sz w:val="16"/>
                <w:szCs w:val="16"/>
              </w:rPr>
            </w:pPr>
            <w:r w:rsidRPr="00631120">
              <w:rPr>
                <w:rFonts w:ascii="Arial" w:hAnsi="Arial" w:cs="Arial"/>
                <w:sz w:val="16"/>
                <w:szCs w:val="16"/>
              </w:rPr>
              <w:t>35</w:t>
            </w:r>
          </w:p>
        </w:tc>
        <w:tc>
          <w:tcPr>
            <w:tcW w:w="709" w:type="dxa"/>
            <w:gridSpan w:val="6"/>
            <w:tcBorders>
              <w:top w:val="nil"/>
              <w:left w:val="nil"/>
              <w:bottom w:val="dotted" w:sz="4" w:space="0" w:color="auto"/>
              <w:right w:val="single" w:sz="4" w:space="0" w:color="auto"/>
            </w:tcBorders>
            <w:shd w:val="clear" w:color="auto" w:fill="auto"/>
            <w:noWrap/>
            <w:vAlign w:val="center"/>
            <w:hideMark/>
          </w:tcPr>
          <w:p w14:paraId="40E7D58E" w14:textId="77777777" w:rsidR="000850D1" w:rsidRPr="00631120" w:rsidRDefault="000850D1" w:rsidP="00AE5A97">
            <w:pPr>
              <w:jc w:val="center"/>
              <w:rPr>
                <w:rFonts w:ascii="Arial" w:hAnsi="Arial" w:cs="Arial"/>
                <w:sz w:val="16"/>
                <w:szCs w:val="16"/>
              </w:rPr>
            </w:pPr>
            <w:r w:rsidRPr="00631120">
              <w:rPr>
                <w:rFonts w:ascii="Arial" w:hAnsi="Arial" w:cs="Arial"/>
                <w:sz w:val="16"/>
                <w:szCs w:val="16"/>
              </w:rPr>
              <w:t>15</w:t>
            </w:r>
          </w:p>
        </w:tc>
        <w:tc>
          <w:tcPr>
            <w:tcW w:w="850" w:type="dxa"/>
            <w:tcBorders>
              <w:top w:val="nil"/>
              <w:left w:val="nil"/>
              <w:bottom w:val="dotted" w:sz="4" w:space="0" w:color="auto"/>
              <w:right w:val="single" w:sz="8" w:space="0" w:color="auto"/>
            </w:tcBorders>
            <w:shd w:val="clear" w:color="auto" w:fill="auto"/>
            <w:noWrap/>
            <w:vAlign w:val="center"/>
            <w:hideMark/>
          </w:tcPr>
          <w:p w14:paraId="18F88E0B" w14:textId="77777777" w:rsidR="00893594" w:rsidRPr="00631120" w:rsidRDefault="00893594" w:rsidP="00AE5A97">
            <w:pPr>
              <w:jc w:val="center"/>
              <w:rPr>
                <w:rFonts w:ascii="Arial" w:hAnsi="Arial" w:cs="Arial"/>
                <w:sz w:val="16"/>
                <w:szCs w:val="16"/>
              </w:rPr>
            </w:pPr>
            <w:r w:rsidRPr="00631120">
              <w:rPr>
                <w:rFonts w:ascii="Arial" w:hAnsi="Arial" w:cs="Arial"/>
                <w:sz w:val="16"/>
                <w:szCs w:val="16"/>
              </w:rPr>
              <w:t>27</w:t>
            </w:r>
          </w:p>
          <w:p w14:paraId="126DED3A" w14:textId="77777777" w:rsidR="00893594" w:rsidRPr="00631120" w:rsidRDefault="00893594" w:rsidP="00AE5A97">
            <w:pPr>
              <w:jc w:val="center"/>
              <w:rPr>
                <w:rFonts w:ascii="Arial" w:hAnsi="Arial" w:cs="Arial"/>
                <w:sz w:val="16"/>
                <w:szCs w:val="16"/>
              </w:rPr>
            </w:pPr>
            <w:r w:rsidRPr="00631120">
              <w:rPr>
                <w:rFonts w:ascii="Arial" w:hAnsi="Arial" w:cs="Arial"/>
                <w:sz w:val="16"/>
                <w:szCs w:val="16"/>
              </w:rPr>
              <w:t>30</w:t>
            </w:r>
          </w:p>
          <w:p w14:paraId="1E328A83" w14:textId="77777777" w:rsidR="00893594" w:rsidRPr="00631120" w:rsidRDefault="00893594" w:rsidP="00893594">
            <w:pPr>
              <w:jc w:val="center"/>
              <w:rPr>
                <w:rFonts w:ascii="Arial" w:hAnsi="Arial" w:cs="Arial"/>
                <w:sz w:val="16"/>
                <w:szCs w:val="16"/>
              </w:rPr>
            </w:pPr>
            <w:r w:rsidRPr="00631120">
              <w:rPr>
                <w:rFonts w:ascii="Arial" w:hAnsi="Arial" w:cs="Arial"/>
                <w:sz w:val="16"/>
                <w:szCs w:val="16"/>
              </w:rPr>
              <w:t>35</w:t>
            </w:r>
          </w:p>
        </w:tc>
      </w:tr>
      <w:tr w:rsidR="00AC3BDE" w:rsidRPr="00631120" w14:paraId="1CCEDE96" w14:textId="77777777" w:rsidTr="00AE5A97">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F330AE1" w14:textId="77777777" w:rsidR="00AC3BDE" w:rsidRPr="00631120" w:rsidRDefault="00AC3BDE" w:rsidP="00AE5A97">
            <w:pPr>
              <w:jc w:val="center"/>
              <w:rPr>
                <w:rFonts w:ascii="Arial" w:hAnsi="Arial" w:cs="Arial"/>
                <w:sz w:val="16"/>
                <w:szCs w:val="16"/>
              </w:rPr>
            </w:pPr>
            <w:r w:rsidRPr="00631120">
              <w:rPr>
                <w:rFonts w:ascii="Arial" w:hAnsi="Arial" w:cs="Arial"/>
                <w:sz w:val="16"/>
                <w:szCs w:val="16"/>
              </w:rPr>
              <w:t>FAS_02</w:t>
            </w:r>
          </w:p>
          <w:p w14:paraId="2435426A" w14:textId="77777777" w:rsidR="00F929FC" w:rsidRPr="00631120" w:rsidRDefault="00F929FC" w:rsidP="00AE5A97">
            <w:pPr>
              <w:jc w:val="center"/>
              <w:rPr>
                <w:rFonts w:ascii="Arial" w:hAnsi="Arial" w:cs="Arial"/>
                <w:sz w:val="16"/>
                <w:szCs w:val="16"/>
              </w:rPr>
            </w:pPr>
            <w:r w:rsidRPr="00631120">
              <w:rPr>
                <w:rFonts w:ascii="Arial" w:hAnsi="Arial" w:cs="Arial"/>
                <w:sz w:val="16"/>
                <w:szCs w:val="16"/>
              </w:rPr>
              <w:t>strefa saun</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2A41ACD5" w14:textId="77777777" w:rsidR="00AC3BDE" w:rsidRPr="00631120" w:rsidRDefault="00AC3BDE" w:rsidP="00AC3BDE">
            <w:pPr>
              <w:jc w:val="center"/>
              <w:rPr>
                <w:rFonts w:ascii="Arial" w:hAnsi="Arial" w:cs="Arial"/>
                <w:sz w:val="16"/>
                <w:szCs w:val="16"/>
              </w:rPr>
            </w:pPr>
            <w:r w:rsidRPr="00631120">
              <w:rPr>
                <w:rFonts w:ascii="Arial" w:hAnsi="Arial" w:cs="Arial"/>
                <w:sz w:val="16"/>
                <w:szCs w:val="16"/>
              </w:rPr>
              <w:t>G2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490366E"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10 </w:t>
            </w:r>
          </w:p>
          <w:p w14:paraId="1B84E5A4"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46A8996"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162D248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CDDF048"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8</w:t>
            </w:r>
          </w:p>
          <w:p w14:paraId="4957D352"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952D079"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09148A14"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401C5C1"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66.4 </w:t>
            </w:r>
            <w:r w:rsidRPr="00631120">
              <w:rPr>
                <w:rFonts w:ascii="Arial" w:hAnsi="Arial" w:cs="Arial"/>
                <w:bCs/>
                <w:sz w:val="16"/>
                <w:szCs w:val="16"/>
              </w:rPr>
              <w:t>(P4A)</w:t>
            </w:r>
          </w:p>
          <w:p w14:paraId="030C6891" w14:textId="77777777" w:rsidR="00AC3BDE" w:rsidRPr="00631120" w:rsidRDefault="00AC3BDE" w:rsidP="00D80968">
            <w:pPr>
              <w:jc w:val="center"/>
              <w:rPr>
                <w:rFonts w:ascii="Arial" w:hAnsi="Arial" w:cs="Arial"/>
                <w:sz w:val="16"/>
                <w:szCs w:val="16"/>
              </w:rPr>
            </w:pPr>
            <w:r w:rsidRPr="00631120">
              <w:rPr>
                <w:rFonts w:ascii="Arial" w:hAnsi="Arial" w:cs="Arial"/>
                <w:sz w:val="16"/>
                <w:szCs w:val="16"/>
              </w:rPr>
              <w:t>VSG z float</w:t>
            </w:r>
            <w:r w:rsidR="00D80968" w:rsidRPr="00631120">
              <w:rPr>
                <w:rFonts w:ascii="Arial" w:hAnsi="Arial" w:cs="Arial"/>
                <w:sz w:val="14"/>
                <w:szCs w:val="14"/>
                <w:vertAlign w:val="superscript"/>
              </w:rPr>
              <w:t>5)</w:t>
            </w:r>
            <w:r w:rsidRPr="00631120">
              <w:rPr>
                <w:rFonts w:ascii="Arial" w:hAnsi="Arial" w:cs="Arial"/>
                <w:sz w:val="16"/>
                <w:szCs w:val="16"/>
              </w:rPr>
              <w:t xml:space="preserve"> folia mleczna</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42213"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0,6</w:t>
            </w:r>
          </w:p>
        </w:tc>
        <w:tc>
          <w:tcPr>
            <w:tcW w:w="567" w:type="dxa"/>
            <w:gridSpan w:val="6"/>
            <w:tcBorders>
              <w:top w:val="single" w:sz="4" w:space="0" w:color="auto"/>
              <w:left w:val="nil"/>
              <w:bottom w:val="single" w:sz="4" w:space="0" w:color="auto"/>
              <w:right w:val="single" w:sz="4" w:space="0" w:color="auto"/>
            </w:tcBorders>
            <w:shd w:val="clear" w:color="auto" w:fill="auto"/>
            <w:noWrap/>
            <w:vAlign w:val="center"/>
            <w:hideMark/>
          </w:tcPr>
          <w:p w14:paraId="356BEA81"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60</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081018CE"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35</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6C944451"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0F0DBB15" w14:textId="77777777" w:rsidR="00893594" w:rsidRPr="00631120" w:rsidRDefault="00893594" w:rsidP="002C6592">
            <w:pPr>
              <w:jc w:val="center"/>
              <w:rPr>
                <w:rFonts w:ascii="Arial" w:hAnsi="Arial" w:cs="Arial"/>
                <w:sz w:val="16"/>
                <w:szCs w:val="16"/>
              </w:rPr>
            </w:pPr>
            <w:r w:rsidRPr="00631120">
              <w:rPr>
                <w:rFonts w:ascii="Arial" w:hAnsi="Arial" w:cs="Arial"/>
                <w:sz w:val="16"/>
                <w:szCs w:val="16"/>
              </w:rPr>
              <w:t>25</w:t>
            </w:r>
          </w:p>
        </w:tc>
      </w:tr>
      <w:tr w:rsidR="00AC3BDE" w:rsidRPr="00631120" w14:paraId="4A515269" w14:textId="77777777" w:rsidTr="00AE5A97">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73DDEAF" w14:textId="77777777" w:rsidR="00AC3BDE" w:rsidRPr="00631120" w:rsidRDefault="00AC3BDE" w:rsidP="00AE5A97">
            <w:pPr>
              <w:jc w:val="center"/>
              <w:rPr>
                <w:rFonts w:ascii="Arial" w:hAnsi="Arial" w:cs="Arial"/>
                <w:sz w:val="16"/>
                <w:szCs w:val="16"/>
              </w:rPr>
            </w:pPr>
            <w:r w:rsidRPr="00631120">
              <w:rPr>
                <w:rFonts w:ascii="Arial" w:hAnsi="Arial" w:cs="Arial"/>
                <w:sz w:val="16"/>
                <w:szCs w:val="16"/>
              </w:rPr>
              <w:lastRenderedPageBreak/>
              <w:t>FAS_09</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2B94B046" w14:textId="77777777" w:rsidR="00AC3BDE" w:rsidRPr="00631120" w:rsidRDefault="00AC3BDE" w:rsidP="00AC3BDE">
            <w:pPr>
              <w:jc w:val="center"/>
              <w:rPr>
                <w:rFonts w:ascii="Arial" w:hAnsi="Arial" w:cs="Arial"/>
                <w:sz w:val="16"/>
                <w:szCs w:val="16"/>
              </w:rPr>
            </w:pPr>
            <w:r w:rsidRPr="00631120">
              <w:rPr>
                <w:rFonts w:ascii="Arial" w:hAnsi="Arial" w:cs="Arial"/>
                <w:sz w:val="16"/>
                <w:szCs w:val="16"/>
              </w:rPr>
              <w:t>G3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23B38F6"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8 </w:t>
            </w:r>
          </w:p>
          <w:p w14:paraId="3504EC71"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8EF71F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34F2C839"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0F809D9"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6</w:t>
            </w:r>
          </w:p>
          <w:p w14:paraId="269EAD3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3066DEBC"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757B9308"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0C497B7"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55.4 </w:t>
            </w:r>
            <w:r w:rsidRPr="00631120">
              <w:rPr>
                <w:rFonts w:ascii="Arial" w:hAnsi="Arial" w:cs="Arial"/>
                <w:bCs/>
                <w:sz w:val="16"/>
                <w:szCs w:val="16"/>
              </w:rPr>
              <w:t>(P4A)</w:t>
            </w:r>
          </w:p>
          <w:p w14:paraId="30FCFA0F" w14:textId="77777777" w:rsidR="00AC3BDE" w:rsidRPr="00631120" w:rsidRDefault="00AC3BDE" w:rsidP="00D80968">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r w:rsidRPr="00631120">
              <w:rPr>
                <w:rFonts w:ascii="Arial" w:hAnsi="Arial" w:cs="Arial"/>
                <w:sz w:val="16"/>
                <w:szCs w:val="16"/>
              </w:rPr>
              <w:t xml:space="preserve"> </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1DC3A"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0,6</w:t>
            </w:r>
          </w:p>
        </w:tc>
        <w:tc>
          <w:tcPr>
            <w:tcW w:w="567" w:type="dxa"/>
            <w:gridSpan w:val="6"/>
            <w:tcBorders>
              <w:top w:val="single" w:sz="4" w:space="0" w:color="auto"/>
              <w:left w:val="nil"/>
              <w:bottom w:val="single" w:sz="4" w:space="0" w:color="auto"/>
              <w:right w:val="single" w:sz="4" w:space="0" w:color="auto"/>
            </w:tcBorders>
            <w:shd w:val="clear" w:color="auto" w:fill="auto"/>
            <w:noWrap/>
            <w:vAlign w:val="center"/>
            <w:hideMark/>
          </w:tcPr>
          <w:p w14:paraId="6C3A818C"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60</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1B88C808"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35</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696E8B3C"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15</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50E05CB4" w14:textId="77777777" w:rsidR="00AC3BDE" w:rsidRPr="00631120" w:rsidRDefault="00893594" w:rsidP="00110CBB">
            <w:pPr>
              <w:jc w:val="center"/>
              <w:rPr>
                <w:rFonts w:ascii="Arial" w:hAnsi="Arial" w:cs="Arial"/>
                <w:sz w:val="16"/>
                <w:szCs w:val="16"/>
              </w:rPr>
            </w:pPr>
            <w:r w:rsidRPr="00631120">
              <w:rPr>
                <w:rFonts w:ascii="Arial" w:hAnsi="Arial" w:cs="Arial"/>
                <w:sz w:val="16"/>
                <w:szCs w:val="16"/>
              </w:rPr>
              <w:t>25</w:t>
            </w:r>
          </w:p>
        </w:tc>
      </w:tr>
      <w:tr w:rsidR="00AC3BDE" w:rsidRPr="00631120" w14:paraId="7FF9372E" w14:textId="77777777" w:rsidTr="00AE5A97">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CD36B00" w14:textId="77777777" w:rsidR="00AC3BDE" w:rsidRPr="00631120" w:rsidRDefault="00AC3BDE" w:rsidP="00AE5A97">
            <w:pPr>
              <w:jc w:val="center"/>
              <w:rPr>
                <w:rFonts w:ascii="Arial" w:hAnsi="Arial" w:cs="Arial"/>
                <w:sz w:val="16"/>
                <w:szCs w:val="16"/>
              </w:rPr>
            </w:pPr>
            <w:r w:rsidRPr="00631120">
              <w:rPr>
                <w:rFonts w:ascii="Arial" w:hAnsi="Arial" w:cs="Arial"/>
                <w:sz w:val="16"/>
                <w:szCs w:val="16"/>
              </w:rPr>
              <w:t>drzwi i okna w fasadach zewnętrznych</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45BCA535" w14:textId="77777777" w:rsidR="00AC3BDE" w:rsidRPr="00631120" w:rsidRDefault="00AC3BDE" w:rsidP="00AC3BDE">
            <w:pPr>
              <w:jc w:val="center"/>
              <w:rPr>
                <w:rFonts w:ascii="Arial" w:hAnsi="Arial" w:cs="Arial"/>
                <w:sz w:val="16"/>
                <w:szCs w:val="16"/>
              </w:rPr>
            </w:pPr>
            <w:r w:rsidRPr="00631120">
              <w:rPr>
                <w:rFonts w:ascii="Arial" w:hAnsi="Arial" w:cs="Arial"/>
                <w:sz w:val="16"/>
                <w:szCs w:val="16"/>
              </w:rPr>
              <w:t>Gd1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11AC3A8"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8 </w:t>
            </w:r>
          </w:p>
          <w:p w14:paraId="2AD10955"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05FBAC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638C2C6B"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390E874"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6</w:t>
            </w:r>
          </w:p>
          <w:p w14:paraId="39326CFA"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5E8B8D8F"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2AC27F84"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2A2B942"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55.4 </w:t>
            </w:r>
            <w:r w:rsidRPr="00631120">
              <w:rPr>
                <w:rFonts w:ascii="Arial" w:hAnsi="Arial" w:cs="Arial"/>
                <w:bCs/>
                <w:sz w:val="16"/>
                <w:szCs w:val="16"/>
              </w:rPr>
              <w:t>(P4A)</w:t>
            </w:r>
          </w:p>
          <w:p w14:paraId="37A9C556"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r w:rsidRPr="00631120">
              <w:rPr>
                <w:rFonts w:ascii="Arial" w:hAnsi="Arial" w:cs="Arial"/>
                <w:sz w:val="16"/>
                <w:szCs w:val="16"/>
              </w:rPr>
              <w:t xml:space="preserve"> </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43C1B"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0,6</w:t>
            </w:r>
          </w:p>
        </w:tc>
        <w:tc>
          <w:tcPr>
            <w:tcW w:w="567" w:type="dxa"/>
            <w:gridSpan w:val="6"/>
            <w:tcBorders>
              <w:top w:val="single" w:sz="4" w:space="0" w:color="auto"/>
              <w:left w:val="nil"/>
              <w:bottom w:val="single" w:sz="4" w:space="0" w:color="auto"/>
              <w:right w:val="single" w:sz="4" w:space="0" w:color="auto"/>
            </w:tcBorders>
            <w:shd w:val="clear" w:color="auto" w:fill="auto"/>
            <w:noWrap/>
            <w:vAlign w:val="center"/>
            <w:hideMark/>
          </w:tcPr>
          <w:p w14:paraId="48828357"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60</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51F58EE6"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35</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5477F5C7"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15</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191CC689" w14:textId="77777777" w:rsidR="00AC3BDE" w:rsidRPr="00631120" w:rsidRDefault="00893594" w:rsidP="002C6592">
            <w:pPr>
              <w:jc w:val="center"/>
              <w:rPr>
                <w:rFonts w:ascii="Arial" w:hAnsi="Arial" w:cs="Arial"/>
                <w:sz w:val="16"/>
                <w:szCs w:val="16"/>
              </w:rPr>
            </w:pPr>
            <w:r w:rsidRPr="00631120">
              <w:rPr>
                <w:rFonts w:ascii="Arial" w:hAnsi="Arial" w:cs="Arial"/>
                <w:sz w:val="16"/>
                <w:szCs w:val="16"/>
              </w:rPr>
              <w:t xml:space="preserve">jak fasada </w:t>
            </w:r>
          </w:p>
        </w:tc>
      </w:tr>
      <w:tr w:rsidR="00AC3BDE" w:rsidRPr="00631120" w14:paraId="4C8AE374" w14:textId="77777777" w:rsidTr="00AE5A97">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6C6CF82" w14:textId="77777777" w:rsidR="00AC3BDE" w:rsidRPr="00631120" w:rsidRDefault="00AC3BDE" w:rsidP="00AE5A97">
            <w:pPr>
              <w:jc w:val="center"/>
              <w:rPr>
                <w:rFonts w:ascii="Arial" w:hAnsi="Arial" w:cs="Arial"/>
                <w:sz w:val="16"/>
                <w:szCs w:val="16"/>
              </w:rPr>
            </w:pPr>
            <w:r w:rsidRPr="00631120">
              <w:rPr>
                <w:rFonts w:ascii="Arial" w:hAnsi="Arial" w:cs="Arial"/>
                <w:sz w:val="16"/>
                <w:szCs w:val="16"/>
              </w:rPr>
              <w:t>drzwi fasady FAS_09</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64136200" w14:textId="77777777" w:rsidR="00AC3BDE" w:rsidRPr="00631120" w:rsidRDefault="00AC3BDE" w:rsidP="00AC3BDE">
            <w:pPr>
              <w:jc w:val="center"/>
              <w:rPr>
                <w:rFonts w:ascii="Arial" w:hAnsi="Arial" w:cs="Arial"/>
                <w:sz w:val="16"/>
                <w:szCs w:val="16"/>
              </w:rPr>
            </w:pPr>
            <w:r w:rsidRPr="00631120">
              <w:rPr>
                <w:rFonts w:ascii="Arial" w:hAnsi="Arial" w:cs="Arial"/>
                <w:sz w:val="16"/>
                <w:szCs w:val="16"/>
              </w:rPr>
              <w:t>Gd2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6A3878B"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6 </w:t>
            </w:r>
          </w:p>
          <w:p w14:paraId="5A93CEC3"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37004ED"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2B79DC21"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CFEA458"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6</w:t>
            </w:r>
          </w:p>
          <w:p w14:paraId="4FF3B35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ESG HST</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5332DAE7"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Ramka</w:t>
            </w:r>
          </w:p>
          <w:p w14:paraId="6104BDC3"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DF0C69F" w14:textId="77777777" w:rsidR="00AC3BDE" w:rsidRPr="00631120" w:rsidRDefault="00AC3BDE" w:rsidP="002C6592">
            <w:pPr>
              <w:jc w:val="center"/>
              <w:rPr>
                <w:rFonts w:ascii="Arial" w:hAnsi="Arial" w:cs="Arial"/>
                <w:b/>
                <w:bCs/>
                <w:sz w:val="16"/>
                <w:szCs w:val="16"/>
              </w:rPr>
            </w:pPr>
            <w:r w:rsidRPr="00631120">
              <w:rPr>
                <w:rFonts w:ascii="Arial" w:hAnsi="Arial" w:cs="Arial"/>
                <w:b/>
                <w:bCs/>
                <w:sz w:val="16"/>
                <w:szCs w:val="16"/>
              </w:rPr>
              <w:t xml:space="preserve">44.4 </w:t>
            </w:r>
            <w:r w:rsidRPr="00631120">
              <w:rPr>
                <w:rFonts w:ascii="Arial" w:hAnsi="Arial" w:cs="Arial"/>
                <w:bCs/>
                <w:sz w:val="16"/>
                <w:szCs w:val="16"/>
              </w:rPr>
              <w:t>(P4A)</w:t>
            </w:r>
          </w:p>
          <w:p w14:paraId="6900810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r w:rsidRPr="00631120">
              <w:rPr>
                <w:rFonts w:ascii="Arial" w:hAnsi="Arial" w:cs="Arial"/>
                <w:sz w:val="16"/>
                <w:szCs w:val="16"/>
              </w:rPr>
              <w:t xml:space="preserve"> </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1C287"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0,6</w:t>
            </w:r>
          </w:p>
        </w:tc>
        <w:tc>
          <w:tcPr>
            <w:tcW w:w="567" w:type="dxa"/>
            <w:gridSpan w:val="6"/>
            <w:tcBorders>
              <w:top w:val="single" w:sz="4" w:space="0" w:color="auto"/>
              <w:left w:val="nil"/>
              <w:bottom w:val="single" w:sz="4" w:space="0" w:color="auto"/>
              <w:right w:val="single" w:sz="4" w:space="0" w:color="auto"/>
            </w:tcBorders>
            <w:shd w:val="clear" w:color="auto" w:fill="auto"/>
            <w:noWrap/>
            <w:vAlign w:val="center"/>
            <w:hideMark/>
          </w:tcPr>
          <w:p w14:paraId="6870939A"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60</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41DB5DA0"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35</w:t>
            </w:r>
          </w:p>
        </w:tc>
        <w:tc>
          <w:tcPr>
            <w:tcW w:w="709" w:type="dxa"/>
            <w:gridSpan w:val="6"/>
            <w:tcBorders>
              <w:top w:val="single" w:sz="4" w:space="0" w:color="auto"/>
              <w:left w:val="nil"/>
              <w:bottom w:val="single" w:sz="4" w:space="0" w:color="auto"/>
              <w:right w:val="single" w:sz="4" w:space="0" w:color="auto"/>
            </w:tcBorders>
            <w:shd w:val="clear" w:color="auto" w:fill="auto"/>
            <w:noWrap/>
            <w:vAlign w:val="center"/>
            <w:hideMark/>
          </w:tcPr>
          <w:p w14:paraId="17A3A56F" w14:textId="77777777" w:rsidR="00AC3BDE" w:rsidRPr="00631120" w:rsidRDefault="00AC3BDE" w:rsidP="002C6592">
            <w:pPr>
              <w:jc w:val="center"/>
              <w:rPr>
                <w:rFonts w:ascii="Arial" w:hAnsi="Arial" w:cs="Arial"/>
                <w:sz w:val="16"/>
                <w:szCs w:val="16"/>
              </w:rPr>
            </w:pPr>
            <w:r w:rsidRPr="00631120">
              <w:rPr>
                <w:rFonts w:ascii="Arial" w:hAnsi="Arial" w:cs="Arial"/>
                <w:sz w:val="16"/>
                <w:szCs w:val="16"/>
              </w:rPr>
              <w:t>15</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7C0E52C9" w14:textId="77777777" w:rsidR="00AC3BDE" w:rsidRPr="00631120" w:rsidRDefault="00893594" w:rsidP="002C6592">
            <w:pPr>
              <w:jc w:val="center"/>
              <w:rPr>
                <w:rFonts w:ascii="Arial" w:hAnsi="Arial" w:cs="Arial"/>
                <w:sz w:val="16"/>
                <w:szCs w:val="16"/>
              </w:rPr>
            </w:pPr>
            <w:r w:rsidRPr="00631120">
              <w:rPr>
                <w:rFonts w:ascii="Arial" w:hAnsi="Arial" w:cs="Arial"/>
                <w:sz w:val="16"/>
                <w:szCs w:val="16"/>
              </w:rPr>
              <w:t>jak fasada</w:t>
            </w:r>
          </w:p>
        </w:tc>
      </w:tr>
      <w:tr w:rsidR="00AC3BDE" w:rsidRPr="00631120" w14:paraId="7073A5C9" w14:textId="77777777" w:rsidTr="00AE5A97">
        <w:trPr>
          <w:cantSplit/>
          <w:trHeight w:val="293"/>
        </w:trPr>
        <w:tc>
          <w:tcPr>
            <w:tcW w:w="9989" w:type="dxa"/>
            <w:gridSpan w:val="30"/>
            <w:tcBorders>
              <w:top w:val="single" w:sz="8" w:space="0" w:color="auto"/>
              <w:left w:val="single" w:sz="8" w:space="0" w:color="auto"/>
              <w:bottom w:val="single" w:sz="8" w:space="0" w:color="auto"/>
              <w:right w:val="single" w:sz="8" w:space="0" w:color="000000"/>
            </w:tcBorders>
            <w:shd w:val="clear" w:color="auto" w:fill="auto"/>
            <w:vAlign w:val="center"/>
            <w:hideMark/>
          </w:tcPr>
          <w:p w14:paraId="0744AB7E" w14:textId="77777777" w:rsidR="00AC3BDE" w:rsidRPr="00631120" w:rsidRDefault="00AC3BDE" w:rsidP="00AE5A97">
            <w:pPr>
              <w:jc w:val="center"/>
              <w:rPr>
                <w:rFonts w:ascii="Arial" w:hAnsi="Arial" w:cs="Arial"/>
                <w:b/>
                <w:sz w:val="16"/>
                <w:szCs w:val="16"/>
              </w:rPr>
            </w:pPr>
            <w:r w:rsidRPr="00631120">
              <w:rPr>
                <w:rFonts w:ascii="Arial" w:hAnsi="Arial" w:cs="Arial"/>
                <w:sz w:val="20"/>
                <w:szCs w:val="16"/>
              </w:rPr>
              <w:t>SZKLENIE ZESPOLONE</w:t>
            </w:r>
            <w:r w:rsidRPr="00631120">
              <w:rPr>
                <w:rFonts w:ascii="Arial" w:hAnsi="Arial" w:cs="Arial"/>
                <w:b/>
                <w:sz w:val="20"/>
                <w:szCs w:val="16"/>
              </w:rPr>
              <w:t xml:space="preserve"> JEDNOKOMOROWE, NIEPRZEZIERNE</w:t>
            </w:r>
          </w:p>
        </w:tc>
      </w:tr>
      <w:tr w:rsidR="00304BF8" w:rsidRPr="00631120" w14:paraId="13025737" w14:textId="77777777" w:rsidTr="00304BF8">
        <w:trPr>
          <w:trHeight w:val="510"/>
        </w:trPr>
        <w:tc>
          <w:tcPr>
            <w:tcW w:w="850" w:type="dxa"/>
            <w:tcBorders>
              <w:top w:val="nil"/>
              <w:left w:val="single" w:sz="8" w:space="0" w:color="auto"/>
              <w:bottom w:val="single" w:sz="4" w:space="0" w:color="auto"/>
              <w:right w:val="single" w:sz="8" w:space="0" w:color="auto"/>
            </w:tcBorders>
            <w:shd w:val="clear" w:color="auto" w:fill="auto"/>
            <w:noWrap/>
            <w:vAlign w:val="center"/>
            <w:hideMark/>
          </w:tcPr>
          <w:p w14:paraId="1FAC05E2"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FAS_04</w:t>
            </w:r>
          </w:p>
        </w:tc>
        <w:tc>
          <w:tcPr>
            <w:tcW w:w="850" w:type="dxa"/>
            <w:tcBorders>
              <w:top w:val="nil"/>
              <w:left w:val="nil"/>
              <w:bottom w:val="single" w:sz="4" w:space="0" w:color="auto"/>
              <w:right w:val="single" w:sz="8" w:space="0" w:color="auto"/>
            </w:tcBorders>
            <w:shd w:val="clear" w:color="auto" w:fill="auto"/>
            <w:vAlign w:val="center"/>
            <w:hideMark/>
          </w:tcPr>
          <w:p w14:paraId="256A7E4D"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Gp1</w:t>
            </w:r>
          </w:p>
        </w:tc>
        <w:tc>
          <w:tcPr>
            <w:tcW w:w="993" w:type="dxa"/>
            <w:tcBorders>
              <w:top w:val="nil"/>
              <w:left w:val="nil"/>
              <w:bottom w:val="single" w:sz="4" w:space="0" w:color="auto"/>
              <w:right w:val="single" w:sz="4" w:space="0" w:color="auto"/>
            </w:tcBorders>
            <w:shd w:val="clear" w:color="auto" w:fill="auto"/>
            <w:vAlign w:val="center"/>
            <w:hideMark/>
          </w:tcPr>
          <w:p w14:paraId="017C2997" w14:textId="77777777" w:rsidR="00304BF8" w:rsidRPr="00631120" w:rsidRDefault="00304BF8" w:rsidP="002C6592">
            <w:pPr>
              <w:jc w:val="center"/>
              <w:rPr>
                <w:rFonts w:ascii="Arial" w:hAnsi="Arial" w:cs="Arial"/>
                <w:b/>
                <w:bCs/>
                <w:sz w:val="16"/>
                <w:szCs w:val="16"/>
              </w:rPr>
            </w:pPr>
            <w:r w:rsidRPr="00631120">
              <w:rPr>
                <w:rFonts w:ascii="Arial" w:hAnsi="Arial" w:cs="Arial"/>
                <w:b/>
                <w:bCs/>
                <w:sz w:val="16"/>
                <w:szCs w:val="16"/>
              </w:rPr>
              <w:t xml:space="preserve">8 </w:t>
            </w:r>
          </w:p>
          <w:p w14:paraId="135442A0"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ESG HST</w:t>
            </w:r>
          </w:p>
        </w:tc>
        <w:tc>
          <w:tcPr>
            <w:tcW w:w="708" w:type="dxa"/>
            <w:tcBorders>
              <w:top w:val="nil"/>
              <w:left w:val="nil"/>
              <w:bottom w:val="single" w:sz="4" w:space="0" w:color="auto"/>
              <w:right w:val="single" w:sz="4" w:space="0" w:color="auto"/>
            </w:tcBorders>
            <w:shd w:val="clear" w:color="auto" w:fill="auto"/>
            <w:vAlign w:val="center"/>
            <w:hideMark/>
          </w:tcPr>
          <w:p w14:paraId="228CB385"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nil"/>
              <w:left w:val="nil"/>
              <w:bottom w:val="single" w:sz="4" w:space="0" w:color="auto"/>
              <w:right w:val="single" w:sz="4" w:space="0" w:color="auto"/>
            </w:tcBorders>
            <w:shd w:val="clear" w:color="auto" w:fill="auto"/>
            <w:vAlign w:val="center"/>
            <w:hideMark/>
          </w:tcPr>
          <w:p w14:paraId="0ACFA78F" w14:textId="77777777" w:rsidR="00304BF8" w:rsidRPr="00631120" w:rsidRDefault="00304BF8" w:rsidP="002C6592">
            <w:pPr>
              <w:jc w:val="center"/>
              <w:rPr>
                <w:rFonts w:ascii="Arial" w:hAnsi="Arial" w:cs="Arial"/>
                <w:sz w:val="16"/>
                <w:szCs w:val="16"/>
              </w:rPr>
            </w:pPr>
            <w:r w:rsidRPr="00631120">
              <w:rPr>
                <w:rFonts w:ascii="Arial" w:hAnsi="Arial" w:cs="Arial"/>
                <w:b/>
                <w:bCs/>
                <w:sz w:val="16"/>
                <w:szCs w:val="16"/>
              </w:rPr>
              <w:t>-</w:t>
            </w:r>
          </w:p>
        </w:tc>
        <w:tc>
          <w:tcPr>
            <w:tcW w:w="776" w:type="dxa"/>
            <w:tcBorders>
              <w:top w:val="nil"/>
              <w:left w:val="nil"/>
              <w:bottom w:val="single" w:sz="4" w:space="0" w:color="auto"/>
              <w:right w:val="single" w:sz="4" w:space="0" w:color="auto"/>
            </w:tcBorders>
            <w:shd w:val="clear" w:color="auto" w:fill="auto"/>
            <w:vAlign w:val="center"/>
            <w:hideMark/>
          </w:tcPr>
          <w:p w14:paraId="5B5BD78D"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w:t>
            </w:r>
          </w:p>
        </w:tc>
        <w:tc>
          <w:tcPr>
            <w:tcW w:w="1275" w:type="dxa"/>
            <w:tcBorders>
              <w:top w:val="nil"/>
              <w:left w:val="nil"/>
              <w:bottom w:val="single" w:sz="4" w:space="0" w:color="auto"/>
              <w:right w:val="single" w:sz="4" w:space="0" w:color="auto"/>
            </w:tcBorders>
            <w:shd w:val="clear" w:color="auto" w:fill="auto"/>
            <w:vAlign w:val="center"/>
            <w:hideMark/>
          </w:tcPr>
          <w:p w14:paraId="6D692010" w14:textId="77777777" w:rsidR="00304BF8" w:rsidRPr="00631120" w:rsidRDefault="00304BF8" w:rsidP="002C6592">
            <w:pPr>
              <w:jc w:val="center"/>
              <w:rPr>
                <w:rFonts w:ascii="Arial" w:hAnsi="Arial" w:cs="Arial"/>
                <w:b/>
                <w:bCs/>
                <w:sz w:val="16"/>
                <w:szCs w:val="16"/>
              </w:rPr>
            </w:pPr>
            <w:r w:rsidRPr="00631120">
              <w:rPr>
                <w:rFonts w:ascii="Arial" w:hAnsi="Arial" w:cs="Arial"/>
                <w:b/>
                <w:bCs/>
                <w:sz w:val="16"/>
                <w:szCs w:val="16"/>
              </w:rPr>
              <w:t xml:space="preserve">8 </w:t>
            </w:r>
          </w:p>
          <w:p w14:paraId="74FFF441"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ESG HST emalia RAL na poz.4</w:t>
            </w:r>
          </w:p>
        </w:tc>
        <w:tc>
          <w:tcPr>
            <w:tcW w:w="709" w:type="dxa"/>
            <w:gridSpan w:val="4"/>
            <w:tcBorders>
              <w:top w:val="nil"/>
              <w:left w:val="single" w:sz="4" w:space="0" w:color="auto"/>
              <w:bottom w:val="single" w:sz="4" w:space="0" w:color="auto"/>
              <w:right w:val="single" w:sz="4" w:space="0" w:color="auto"/>
            </w:tcBorders>
            <w:shd w:val="clear" w:color="auto" w:fill="auto"/>
            <w:noWrap/>
            <w:vAlign w:val="center"/>
            <w:hideMark/>
          </w:tcPr>
          <w:p w14:paraId="1A4A57ED"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1,0</w:t>
            </w:r>
          </w:p>
        </w:tc>
        <w:tc>
          <w:tcPr>
            <w:tcW w:w="567" w:type="dxa"/>
            <w:gridSpan w:val="6"/>
            <w:tcBorders>
              <w:top w:val="nil"/>
              <w:left w:val="nil"/>
              <w:bottom w:val="single" w:sz="4" w:space="0" w:color="auto"/>
              <w:right w:val="single" w:sz="4" w:space="0" w:color="auto"/>
            </w:tcBorders>
            <w:shd w:val="clear" w:color="auto" w:fill="auto"/>
            <w:noWrap/>
            <w:vAlign w:val="center"/>
            <w:hideMark/>
          </w:tcPr>
          <w:p w14:paraId="311BF1BF"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w:t>
            </w:r>
          </w:p>
        </w:tc>
        <w:tc>
          <w:tcPr>
            <w:tcW w:w="676" w:type="dxa"/>
            <w:gridSpan w:val="5"/>
            <w:tcBorders>
              <w:top w:val="nil"/>
              <w:left w:val="single" w:sz="4" w:space="0" w:color="auto"/>
              <w:bottom w:val="single" w:sz="4" w:space="0" w:color="auto"/>
              <w:right w:val="single" w:sz="4" w:space="0" w:color="auto"/>
            </w:tcBorders>
            <w:shd w:val="clear" w:color="auto" w:fill="auto"/>
            <w:vAlign w:val="center"/>
          </w:tcPr>
          <w:p w14:paraId="1815ED47"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w:t>
            </w:r>
          </w:p>
        </w:tc>
        <w:tc>
          <w:tcPr>
            <w:tcW w:w="720" w:type="dxa"/>
            <w:gridSpan w:val="6"/>
            <w:tcBorders>
              <w:top w:val="nil"/>
              <w:left w:val="single" w:sz="4" w:space="0" w:color="auto"/>
              <w:bottom w:val="single" w:sz="4" w:space="0" w:color="auto"/>
              <w:right w:val="single" w:sz="4" w:space="0" w:color="auto"/>
            </w:tcBorders>
            <w:shd w:val="clear" w:color="auto" w:fill="auto"/>
            <w:vAlign w:val="center"/>
          </w:tcPr>
          <w:p w14:paraId="1C3C7BCF"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w:t>
            </w:r>
          </w:p>
        </w:tc>
        <w:tc>
          <w:tcPr>
            <w:tcW w:w="872" w:type="dxa"/>
            <w:gridSpan w:val="2"/>
            <w:tcBorders>
              <w:top w:val="nil"/>
              <w:left w:val="single" w:sz="4" w:space="0" w:color="auto"/>
              <w:bottom w:val="single" w:sz="4" w:space="0" w:color="auto"/>
              <w:right w:val="single" w:sz="8" w:space="0" w:color="auto"/>
            </w:tcBorders>
            <w:shd w:val="clear" w:color="auto" w:fill="auto"/>
            <w:vAlign w:val="center"/>
          </w:tcPr>
          <w:p w14:paraId="576684D2" w14:textId="77777777" w:rsidR="00304BF8" w:rsidRPr="00631120" w:rsidRDefault="00304BF8" w:rsidP="002C6592">
            <w:pPr>
              <w:jc w:val="center"/>
              <w:rPr>
                <w:rFonts w:ascii="Arial" w:hAnsi="Arial" w:cs="Arial"/>
                <w:sz w:val="16"/>
                <w:szCs w:val="16"/>
              </w:rPr>
            </w:pPr>
            <w:r w:rsidRPr="00631120">
              <w:rPr>
                <w:rFonts w:ascii="Arial" w:hAnsi="Arial" w:cs="Arial"/>
                <w:sz w:val="16"/>
                <w:szCs w:val="16"/>
              </w:rPr>
              <w:t>-</w:t>
            </w:r>
          </w:p>
        </w:tc>
      </w:tr>
      <w:tr w:rsidR="00F929FC" w:rsidRPr="00631120" w14:paraId="1EB948DC" w14:textId="77777777" w:rsidTr="002C6592">
        <w:trPr>
          <w:trHeight w:val="510"/>
        </w:trPr>
        <w:tc>
          <w:tcPr>
            <w:tcW w:w="9989" w:type="dxa"/>
            <w:gridSpan w:val="30"/>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BD8942C" w14:textId="77777777" w:rsidR="00F929FC" w:rsidRPr="00631120" w:rsidRDefault="00F929FC" w:rsidP="00AE5A97">
            <w:pPr>
              <w:jc w:val="center"/>
              <w:rPr>
                <w:rFonts w:ascii="Arial" w:hAnsi="Arial" w:cs="Arial"/>
                <w:sz w:val="16"/>
                <w:szCs w:val="16"/>
              </w:rPr>
            </w:pPr>
            <w:r w:rsidRPr="00631120">
              <w:rPr>
                <w:rFonts w:ascii="Arial" w:hAnsi="Arial" w:cs="Arial"/>
                <w:b/>
                <w:sz w:val="20"/>
                <w:szCs w:val="20"/>
              </w:rPr>
              <w:t>SZKLENIE POJEDYNCZE, NIEPRZEZIERNE</w:t>
            </w:r>
          </w:p>
        </w:tc>
      </w:tr>
      <w:tr w:rsidR="00494A63" w:rsidRPr="00631120" w14:paraId="2493970A" w14:textId="77777777" w:rsidTr="00494A63">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52CD07A" w14:textId="77777777" w:rsidR="00494A63" w:rsidRPr="00631120" w:rsidRDefault="00494A63" w:rsidP="00F929FC">
            <w:pPr>
              <w:jc w:val="center"/>
              <w:rPr>
                <w:rFonts w:ascii="Arial" w:hAnsi="Arial" w:cs="Arial"/>
                <w:sz w:val="16"/>
                <w:szCs w:val="16"/>
              </w:rPr>
            </w:pPr>
            <w:r w:rsidRPr="00631120">
              <w:rPr>
                <w:rFonts w:ascii="Arial" w:hAnsi="Arial" w:cs="Arial"/>
                <w:sz w:val="16"/>
                <w:szCs w:val="16"/>
              </w:rPr>
              <w:t>drzwi fasad FAS_03, FAS_04 i FAS_06</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6346A6C5" w14:textId="77777777" w:rsidR="00494A63" w:rsidRPr="00631120" w:rsidRDefault="00494A63" w:rsidP="00AE5A97">
            <w:pPr>
              <w:jc w:val="center"/>
              <w:rPr>
                <w:rFonts w:ascii="Arial" w:hAnsi="Arial" w:cs="Arial"/>
                <w:sz w:val="16"/>
                <w:szCs w:val="16"/>
              </w:rPr>
            </w:pPr>
            <w:r w:rsidRPr="00631120">
              <w:rPr>
                <w:rFonts w:ascii="Arial" w:hAnsi="Arial" w:cs="Arial"/>
                <w:sz w:val="16"/>
                <w:szCs w:val="16"/>
              </w:rPr>
              <w:t>Gp2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878B43A" w14:textId="77777777" w:rsidR="00494A63" w:rsidRPr="00631120" w:rsidRDefault="00494A63" w:rsidP="00304BF8">
            <w:pPr>
              <w:jc w:val="center"/>
              <w:rPr>
                <w:rFonts w:ascii="Arial" w:hAnsi="Arial" w:cs="Arial"/>
                <w:b/>
                <w:bCs/>
                <w:sz w:val="16"/>
                <w:szCs w:val="16"/>
              </w:rPr>
            </w:pPr>
            <w:r w:rsidRPr="00631120">
              <w:rPr>
                <w:rFonts w:ascii="Arial" w:hAnsi="Arial" w:cs="Arial"/>
                <w:b/>
                <w:bCs/>
                <w:sz w:val="16"/>
                <w:szCs w:val="16"/>
              </w:rPr>
              <w:t xml:space="preserve">6 </w:t>
            </w:r>
          </w:p>
          <w:p w14:paraId="39A6D4AF" w14:textId="77777777" w:rsidR="00494A63" w:rsidRPr="00631120" w:rsidRDefault="00494A63" w:rsidP="00304BF8">
            <w:pPr>
              <w:jc w:val="center"/>
              <w:rPr>
                <w:rFonts w:ascii="Arial" w:hAnsi="Arial" w:cs="Arial"/>
                <w:b/>
                <w:bCs/>
                <w:sz w:val="16"/>
                <w:szCs w:val="16"/>
              </w:rPr>
            </w:pPr>
            <w:r w:rsidRPr="00631120">
              <w:rPr>
                <w:rFonts w:ascii="Arial" w:hAnsi="Arial" w:cs="Arial"/>
                <w:sz w:val="16"/>
                <w:szCs w:val="16"/>
              </w:rPr>
              <w:t>ESG HST emalia RAL na poz.2</w:t>
            </w:r>
          </w:p>
        </w:tc>
        <w:tc>
          <w:tcPr>
            <w:tcW w:w="708" w:type="dxa"/>
            <w:tcBorders>
              <w:top w:val="single" w:sz="4" w:space="0" w:color="auto"/>
              <w:left w:val="nil"/>
              <w:bottom w:val="single" w:sz="4" w:space="0" w:color="auto"/>
              <w:right w:val="single" w:sz="4" w:space="0" w:color="auto"/>
            </w:tcBorders>
            <w:shd w:val="clear" w:color="auto" w:fill="auto"/>
            <w:vAlign w:val="center"/>
          </w:tcPr>
          <w:p w14:paraId="503A1F94" w14:textId="77777777" w:rsidR="00494A63" w:rsidRPr="00631120" w:rsidRDefault="00494A63" w:rsidP="002C6592">
            <w:pPr>
              <w:jc w:val="center"/>
              <w:rPr>
                <w:rFonts w:ascii="Arial" w:hAnsi="Arial" w:cs="Arial"/>
                <w:sz w:val="16"/>
                <w:szCs w:val="16"/>
              </w:rPr>
            </w:pPr>
            <w:r w:rsidRPr="00631120">
              <w:rPr>
                <w:rFonts w:ascii="Arial" w:hAnsi="Arial" w:cs="Arial"/>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60DA6115" w14:textId="77777777" w:rsidR="00494A63" w:rsidRPr="00631120" w:rsidRDefault="00494A63" w:rsidP="002C6592">
            <w:pPr>
              <w:jc w:val="center"/>
              <w:rPr>
                <w:rFonts w:ascii="Arial" w:hAnsi="Arial" w:cs="Arial"/>
                <w:sz w:val="16"/>
                <w:szCs w:val="16"/>
              </w:rPr>
            </w:pPr>
            <w:r w:rsidRPr="00631120">
              <w:rPr>
                <w:rFonts w:ascii="Arial" w:hAnsi="Arial" w:cs="Arial"/>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34CB472F" w14:textId="77777777" w:rsidR="00494A63" w:rsidRPr="00631120" w:rsidRDefault="00494A63" w:rsidP="002C6592">
            <w:pPr>
              <w:jc w:val="center"/>
              <w:rPr>
                <w:rFonts w:ascii="Arial" w:hAnsi="Arial" w:cs="Arial"/>
                <w:sz w:val="16"/>
                <w:szCs w:val="16"/>
              </w:rPr>
            </w:pPr>
            <w:r w:rsidRPr="00631120">
              <w:rPr>
                <w:rFonts w:ascii="Arial" w:hAnsi="Arial" w:cs="Arial"/>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7576A6C5" w14:textId="77777777" w:rsidR="00494A63" w:rsidRPr="00631120" w:rsidRDefault="00494A63" w:rsidP="002C6592">
            <w:pPr>
              <w:jc w:val="center"/>
              <w:rPr>
                <w:rFonts w:ascii="Arial" w:hAnsi="Arial" w:cs="Arial"/>
                <w:sz w:val="16"/>
                <w:szCs w:val="16"/>
              </w:rPr>
            </w:pPr>
            <w:r w:rsidRPr="00631120">
              <w:rPr>
                <w:rFonts w:ascii="Arial" w:hAnsi="Arial" w:cs="Arial"/>
                <w:sz w:val="16"/>
                <w:szCs w:val="16"/>
              </w:rPr>
              <w:t>-</w:t>
            </w:r>
          </w:p>
        </w:tc>
        <w:tc>
          <w:tcPr>
            <w:tcW w:w="7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3E8C575" w14:textId="77777777" w:rsidR="00494A63" w:rsidRPr="00631120" w:rsidRDefault="00494A63" w:rsidP="006B2A9F">
            <w:pPr>
              <w:jc w:val="center"/>
              <w:rPr>
                <w:rFonts w:ascii="Arial" w:hAnsi="Arial" w:cs="Arial"/>
                <w:sz w:val="16"/>
                <w:szCs w:val="16"/>
              </w:rPr>
            </w:pPr>
            <w:r w:rsidRPr="00631120">
              <w:rPr>
                <w:rFonts w:ascii="Arial" w:hAnsi="Arial" w:cs="Arial"/>
                <w:sz w:val="16"/>
                <w:szCs w:val="16"/>
              </w:rPr>
              <w:t>-</w:t>
            </w:r>
          </w:p>
        </w:tc>
        <w:tc>
          <w:tcPr>
            <w:tcW w:w="51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EBF6F0" w14:textId="77777777" w:rsidR="00494A63" w:rsidRPr="00631120" w:rsidRDefault="00494A63" w:rsidP="006B2A9F">
            <w:pPr>
              <w:jc w:val="center"/>
              <w:rPr>
                <w:rFonts w:ascii="Arial" w:hAnsi="Arial" w:cs="Arial"/>
                <w:sz w:val="16"/>
                <w:szCs w:val="16"/>
              </w:rPr>
            </w:pPr>
            <w:r w:rsidRPr="00631120">
              <w:rPr>
                <w:rFonts w:ascii="Arial" w:hAnsi="Arial" w:cs="Arial"/>
                <w:sz w:val="16"/>
                <w:szCs w:val="16"/>
              </w:rPr>
              <w:t>-</w:t>
            </w: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E6D426F" w14:textId="77777777" w:rsidR="00494A63" w:rsidRPr="00631120" w:rsidRDefault="00494A63" w:rsidP="006B2A9F">
            <w:pPr>
              <w:jc w:val="center"/>
              <w:rPr>
                <w:rFonts w:ascii="Arial" w:hAnsi="Arial" w:cs="Arial"/>
                <w:sz w:val="16"/>
                <w:szCs w:val="16"/>
              </w:rPr>
            </w:pPr>
            <w:r w:rsidRPr="00631120">
              <w:rPr>
                <w:rFonts w:ascii="Arial" w:hAnsi="Arial" w:cs="Arial"/>
                <w:sz w:val="16"/>
                <w:szCs w:val="16"/>
              </w:rPr>
              <w:t>-</w:t>
            </w:r>
          </w:p>
        </w:tc>
        <w:tc>
          <w:tcPr>
            <w:tcW w:w="7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09A6FE0" w14:textId="77777777" w:rsidR="00494A63" w:rsidRPr="00631120" w:rsidRDefault="00494A63" w:rsidP="006B2A9F">
            <w:pPr>
              <w:jc w:val="center"/>
              <w:rPr>
                <w:rFonts w:ascii="Arial" w:hAnsi="Arial" w:cs="Arial"/>
                <w:sz w:val="16"/>
                <w:szCs w:val="16"/>
              </w:rPr>
            </w:pPr>
            <w:r w:rsidRPr="00631120">
              <w:rPr>
                <w:rFonts w:ascii="Arial" w:hAnsi="Arial" w:cs="Arial"/>
                <w:sz w:val="16"/>
                <w:szCs w:val="16"/>
              </w:rPr>
              <w:t>-</w:t>
            </w:r>
          </w:p>
        </w:tc>
        <w:tc>
          <w:tcPr>
            <w:tcW w:w="926" w:type="dxa"/>
            <w:gridSpan w:val="3"/>
            <w:tcBorders>
              <w:top w:val="single" w:sz="4" w:space="0" w:color="auto"/>
              <w:left w:val="single" w:sz="4" w:space="0" w:color="auto"/>
              <w:bottom w:val="single" w:sz="4" w:space="0" w:color="auto"/>
              <w:right w:val="single" w:sz="8" w:space="0" w:color="auto"/>
            </w:tcBorders>
            <w:shd w:val="clear" w:color="auto" w:fill="auto"/>
            <w:vAlign w:val="center"/>
          </w:tcPr>
          <w:p w14:paraId="3FC285CB" w14:textId="77777777" w:rsidR="00494A63" w:rsidRPr="00631120" w:rsidRDefault="00494A63" w:rsidP="006B2A9F">
            <w:pPr>
              <w:jc w:val="center"/>
              <w:rPr>
                <w:rFonts w:ascii="Arial" w:hAnsi="Arial" w:cs="Arial"/>
                <w:sz w:val="16"/>
                <w:szCs w:val="16"/>
              </w:rPr>
            </w:pPr>
            <w:r w:rsidRPr="00631120">
              <w:rPr>
                <w:rFonts w:ascii="Arial" w:hAnsi="Arial" w:cs="Arial"/>
                <w:sz w:val="16"/>
                <w:szCs w:val="16"/>
              </w:rPr>
              <w:t>-</w:t>
            </w:r>
          </w:p>
        </w:tc>
      </w:tr>
      <w:tr w:rsidR="00F929FC" w:rsidRPr="00631120" w14:paraId="632ACE34" w14:textId="77777777" w:rsidTr="002C6592">
        <w:trPr>
          <w:trHeight w:val="510"/>
        </w:trPr>
        <w:tc>
          <w:tcPr>
            <w:tcW w:w="9989" w:type="dxa"/>
            <w:gridSpan w:val="30"/>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D1614DA" w14:textId="77777777" w:rsidR="00F929FC" w:rsidRPr="00631120" w:rsidRDefault="00F929FC" w:rsidP="00F929FC">
            <w:pPr>
              <w:jc w:val="center"/>
              <w:rPr>
                <w:rFonts w:ascii="Arial" w:hAnsi="Arial" w:cs="Arial"/>
                <w:sz w:val="16"/>
                <w:szCs w:val="16"/>
              </w:rPr>
            </w:pPr>
            <w:r w:rsidRPr="00631120">
              <w:rPr>
                <w:rFonts w:ascii="Arial" w:hAnsi="Arial" w:cs="Arial"/>
                <w:b/>
                <w:bCs/>
              </w:rPr>
              <w:t>TYPY ZESTAWÓW SZKLANYCH PRZESZKLEŃ WEWNĘTRZNYCH</w:t>
            </w:r>
          </w:p>
        </w:tc>
      </w:tr>
      <w:tr w:rsidR="00304BF8" w:rsidRPr="00631120" w14:paraId="73313F30" w14:textId="77777777" w:rsidTr="00304BF8">
        <w:trPr>
          <w:trHeight w:val="237"/>
        </w:trPr>
        <w:tc>
          <w:tcPr>
            <w:tcW w:w="850" w:type="dxa"/>
            <w:vMerge w:val="restart"/>
            <w:tcBorders>
              <w:top w:val="single" w:sz="4" w:space="0" w:color="auto"/>
              <w:left w:val="single" w:sz="8" w:space="0" w:color="auto"/>
              <w:right w:val="single" w:sz="8" w:space="0" w:color="auto"/>
            </w:tcBorders>
            <w:shd w:val="clear" w:color="auto" w:fill="auto"/>
            <w:noWrap/>
            <w:vAlign w:val="center"/>
            <w:hideMark/>
          </w:tcPr>
          <w:p w14:paraId="7C358704" w14:textId="77777777" w:rsidR="00304BF8" w:rsidRPr="00631120" w:rsidRDefault="00304BF8" w:rsidP="002C6592">
            <w:pPr>
              <w:jc w:val="center"/>
              <w:rPr>
                <w:rFonts w:ascii="Arial" w:hAnsi="Arial" w:cs="Arial"/>
                <w:sz w:val="14"/>
                <w:szCs w:val="14"/>
              </w:rPr>
            </w:pPr>
            <w:r w:rsidRPr="00631120">
              <w:rPr>
                <w:rFonts w:ascii="Arial" w:hAnsi="Arial" w:cs="Arial"/>
                <w:sz w:val="14"/>
                <w:szCs w:val="14"/>
              </w:rPr>
              <w:t xml:space="preserve">Lokalizacja </w:t>
            </w:r>
          </w:p>
        </w:tc>
        <w:tc>
          <w:tcPr>
            <w:tcW w:w="850" w:type="dxa"/>
            <w:vMerge w:val="restart"/>
            <w:tcBorders>
              <w:top w:val="single" w:sz="4" w:space="0" w:color="auto"/>
              <w:left w:val="nil"/>
              <w:right w:val="single" w:sz="8" w:space="0" w:color="auto"/>
            </w:tcBorders>
            <w:shd w:val="clear" w:color="auto" w:fill="auto"/>
            <w:vAlign w:val="center"/>
            <w:hideMark/>
          </w:tcPr>
          <w:p w14:paraId="2C899466" w14:textId="77777777" w:rsidR="00304BF8" w:rsidRPr="00631120" w:rsidRDefault="00304BF8" w:rsidP="002C6592">
            <w:pPr>
              <w:jc w:val="center"/>
              <w:rPr>
                <w:rFonts w:ascii="Arial" w:hAnsi="Arial" w:cs="Arial"/>
                <w:sz w:val="14"/>
                <w:szCs w:val="14"/>
              </w:rPr>
            </w:pPr>
            <w:r w:rsidRPr="00631120">
              <w:rPr>
                <w:rFonts w:ascii="Arial" w:hAnsi="Arial" w:cs="Arial"/>
                <w:sz w:val="14"/>
                <w:szCs w:val="14"/>
              </w:rPr>
              <w:t>Symbol</w:t>
            </w:r>
          </w:p>
        </w:tc>
        <w:tc>
          <w:tcPr>
            <w:tcW w:w="4745" w:type="dxa"/>
            <w:gridSpan w:val="5"/>
            <w:tcBorders>
              <w:top w:val="single" w:sz="4" w:space="0" w:color="auto"/>
              <w:left w:val="nil"/>
              <w:bottom w:val="single" w:sz="4" w:space="0" w:color="auto"/>
              <w:right w:val="single" w:sz="4" w:space="0" w:color="auto"/>
            </w:tcBorders>
            <w:shd w:val="clear" w:color="auto" w:fill="auto"/>
            <w:vAlign w:val="bottom"/>
            <w:hideMark/>
          </w:tcPr>
          <w:p w14:paraId="350ECEEB" w14:textId="77777777" w:rsidR="00304BF8" w:rsidRPr="00631120" w:rsidRDefault="00304BF8" w:rsidP="002C6592">
            <w:pPr>
              <w:jc w:val="center"/>
              <w:rPr>
                <w:rFonts w:ascii="Arial" w:hAnsi="Arial" w:cs="Arial"/>
                <w:sz w:val="14"/>
                <w:szCs w:val="14"/>
              </w:rPr>
            </w:pPr>
            <w:r w:rsidRPr="00631120">
              <w:rPr>
                <w:rFonts w:ascii="Arial" w:hAnsi="Arial" w:cs="Arial"/>
                <w:sz w:val="14"/>
                <w:szCs w:val="14"/>
              </w:rPr>
              <w:t xml:space="preserve">Referencyjna budowa zestawu </w:t>
            </w:r>
          </w:p>
        </w:tc>
        <w:tc>
          <w:tcPr>
            <w:tcW w:w="644" w:type="dxa"/>
            <w:gridSpan w:val="2"/>
            <w:vMerge w:val="restart"/>
            <w:tcBorders>
              <w:top w:val="single" w:sz="4" w:space="0" w:color="auto"/>
              <w:left w:val="single" w:sz="4" w:space="0" w:color="auto"/>
              <w:right w:val="single" w:sz="4" w:space="0" w:color="auto"/>
            </w:tcBorders>
            <w:shd w:val="clear" w:color="auto" w:fill="auto"/>
            <w:noWrap/>
            <w:vAlign w:val="center"/>
          </w:tcPr>
          <w:p w14:paraId="1424DA40" w14:textId="77777777" w:rsidR="00494A63" w:rsidRPr="00631120" w:rsidRDefault="00494A63" w:rsidP="002C6592">
            <w:pPr>
              <w:jc w:val="center"/>
              <w:rPr>
                <w:rFonts w:ascii="Arial" w:hAnsi="Arial" w:cs="Arial"/>
                <w:sz w:val="14"/>
                <w:szCs w:val="14"/>
              </w:rPr>
            </w:pPr>
            <w:proofErr w:type="spellStart"/>
            <w:r w:rsidRPr="00631120">
              <w:rPr>
                <w:rFonts w:ascii="Arial" w:hAnsi="Arial" w:cs="Arial"/>
                <w:sz w:val="14"/>
                <w:szCs w:val="14"/>
              </w:rPr>
              <w:t>Ug</w:t>
            </w:r>
            <w:proofErr w:type="spellEnd"/>
            <w:r w:rsidRPr="00631120">
              <w:rPr>
                <w:rFonts w:ascii="Arial" w:hAnsi="Arial" w:cs="Arial"/>
                <w:sz w:val="14"/>
                <w:szCs w:val="14"/>
              </w:rPr>
              <w:t xml:space="preserve"> </w:t>
            </w:r>
            <w:r w:rsidRPr="00631120">
              <w:rPr>
                <w:rFonts w:ascii="Arial" w:hAnsi="Arial" w:cs="Arial"/>
                <w:sz w:val="14"/>
                <w:szCs w:val="14"/>
                <w:vertAlign w:val="superscript"/>
              </w:rPr>
              <w:t>2)</w:t>
            </w:r>
            <w:r w:rsidRPr="00631120">
              <w:rPr>
                <w:rFonts w:ascii="Arial" w:hAnsi="Arial" w:cs="Arial"/>
                <w:sz w:val="14"/>
                <w:szCs w:val="14"/>
              </w:rPr>
              <w:t xml:space="preserve"> W/m</w:t>
            </w:r>
            <w:r w:rsidRPr="00631120">
              <w:rPr>
                <w:rFonts w:ascii="Arial" w:hAnsi="Arial" w:cs="Arial"/>
                <w:sz w:val="14"/>
                <w:szCs w:val="14"/>
                <w:vertAlign w:val="superscript"/>
              </w:rPr>
              <w:t>2</w:t>
            </w:r>
            <w:r w:rsidRPr="00631120">
              <w:rPr>
                <w:rFonts w:ascii="Arial" w:hAnsi="Arial" w:cs="Arial"/>
                <w:sz w:val="14"/>
                <w:szCs w:val="14"/>
              </w:rPr>
              <w:t>K</w:t>
            </w:r>
          </w:p>
          <w:p w14:paraId="64D58AA9" w14:textId="77777777" w:rsidR="00304BF8" w:rsidRPr="00631120" w:rsidRDefault="00494A63" w:rsidP="002C6592">
            <w:pPr>
              <w:jc w:val="center"/>
              <w:rPr>
                <w:rFonts w:ascii="Arial" w:hAnsi="Arial" w:cs="Arial"/>
                <w:sz w:val="14"/>
                <w:szCs w:val="14"/>
              </w:rPr>
            </w:pPr>
            <w:r w:rsidRPr="00631120">
              <w:rPr>
                <w:rFonts w:ascii="Arial" w:hAnsi="Arial" w:cs="Arial"/>
                <w:sz w:val="14"/>
                <w:szCs w:val="14"/>
              </w:rPr>
              <w:t>(max)</w:t>
            </w:r>
          </w:p>
        </w:tc>
        <w:tc>
          <w:tcPr>
            <w:tcW w:w="567" w:type="dxa"/>
            <w:gridSpan w:val="5"/>
            <w:vMerge w:val="restart"/>
            <w:tcBorders>
              <w:top w:val="single" w:sz="4" w:space="0" w:color="auto"/>
              <w:left w:val="single" w:sz="4" w:space="0" w:color="auto"/>
              <w:right w:val="single" w:sz="4" w:space="0" w:color="auto"/>
            </w:tcBorders>
            <w:shd w:val="clear" w:color="auto" w:fill="auto"/>
            <w:vAlign w:val="center"/>
          </w:tcPr>
          <w:p w14:paraId="6F35652F" w14:textId="77777777" w:rsidR="00494A63" w:rsidRPr="00631120" w:rsidRDefault="00304BF8" w:rsidP="002C6592">
            <w:pPr>
              <w:jc w:val="center"/>
              <w:rPr>
                <w:rFonts w:ascii="Arial" w:hAnsi="Arial" w:cs="Arial"/>
                <w:sz w:val="14"/>
                <w:szCs w:val="14"/>
              </w:rPr>
            </w:pPr>
            <w:r w:rsidRPr="00631120">
              <w:rPr>
                <w:rFonts w:ascii="Arial" w:hAnsi="Arial" w:cs="Arial"/>
                <w:sz w:val="14"/>
                <w:szCs w:val="14"/>
              </w:rPr>
              <w:sym w:font="Symbol" w:char="F074"/>
            </w:r>
            <w:r w:rsidRPr="00631120">
              <w:rPr>
                <w:rFonts w:ascii="Arial" w:hAnsi="Arial" w:cs="Arial"/>
                <w:sz w:val="14"/>
                <w:szCs w:val="14"/>
              </w:rPr>
              <w:t xml:space="preserve">v </w:t>
            </w:r>
            <w:r w:rsidR="00494A63" w:rsidRPr="00631120">
              <w:rPr>
                <w:rFonts w:ascii="Arial" w:hAnsi="Arial" w:cs="Arial"/>
                <w:sz w:val="14"/>
                <w:szCs w:val="14"/>
              </w:rPr>
              <w:t xml:space="preserve"> %</w:t>
            </w:r>
          </w:p>
          <w:p w14:paraId="6E77BC93" w14:textId="77777777" w:rsidR="00304BF8" w:rsidRPr="00631120" w:rsidRDefault="00494A63" w:rsidP="002C6592">
            <w:pPr>
              <w:jc w:val="center"/>
              <w:rPr>
                <w:rFonts w:ascii="Arial" w:hAnsi="Arial" w:cs="Arial"/>
                <w:sz w:val="14"/>
                <w:szCs w:val="14"/>
              </w:rPr>
            </w:pPr>
            <w:r w:rsidRPr="00631120">
              <w:rPr>
                <w:rFonts w:ascii="Arial" w:hAnsi="Arial" w:cs="Arial"/>
                <w:sz w:val="14"/>
                <w:szCs w:val="14"/>
              </w:rPr>
              <w:t>(</w:t>
            </w:r>
            <w:r w:rsidR="00304BF8" w:rsidRPr="00631120">
              <w:rPr>
                <w:rFonts w:ascii="Arial" w:hAnsi="Arial" w:cs="Arial"/>
                <w:sz w:val="14"/>
                <w:szCs w:val="14"/>
              </w:rPr>
              <w:t>min)</w:t>
            </w:r>
          </w:p>
        </w:tc>
        <w:tc>
          <w:tcPr>
            <w:tcW w:w="633" w:type="dxa"/>
            <w:gridSpan w:val="5"/>
            <w:vMerge w:val="restart"/>
            <w:tcBorders>
              <w:top w:val="single" w:sz="4" w:space="0" w:color="auto"/>
              <w:left w:val="single" w:sz="4" w:space="0" w:color="auto"/>
              <w:right w:val="single" w:sz="4" w:space="0" w:color="auto"/>
            </w:tcBorders>
            <w:shd w:val="clear" w:color="auto" w:fill="auto"/>
            <w:vAlign w:val="center"/>
          </w:tcPr>
          <w:p w14:paraId="028A4107" w14:textId="77777777" w:rsidR="00494A63" w:rsidRPr="00631120" w:rsidRDefault="00494A63" w:rsidP="00494A63">
            <w:pPr>
              <w:jc w:val="center"/>
              <w:rPr>
                <w:rFonts w:ascii="Arial" w:hAnsi="Arial" w:cs="Arial"/>
                <w:sz w:val="14"/>
                <w:szCs w:val="14"/>
              </w:rPr>
            </w:pPr>
            <w:r w:rsidRPr="00631120">
              <w:rPr>
                <w:rFonts w:ascii="Arial" w:hAnsi="Arial" w:cs="Arial"/>
                <w:bCs/>
                <w:sz w:val="14"/>
                <w:szCs w:val="14"/>
              </w:rPr>
              <w:t xml:space="preserve">g </w:t>
            </w:r>
            <w:r w:rsidR="00304BF8" w:rsidRPr="00631120">
              <w:rPr>
                <w:rFonts w:ascii="Arial" w:hAnsi="Arial" w:cs="Arial"/>
                <w:sz w:val="14"/>
                <w:szCs w:val="14"/>
              </w:rPr>
              <w:t>%</w:t>
            </w:r>
          </w:p>
          <w:p w14:paraId="0CED5322" w14:textId="77777777" w:rsidR="00304BF8" w:rsidRPr="00631120" w:rsidRDefault="00304BF8" w:rsidP="00494A63">
            <w:pPr>
              <w:jc w:val="center"/>
              <w:rPr>
                <w:rFonts w:ascii="Arial" w:hAnsi="Arial" w:cs="Arial"/>
                <w:sz w:val="14"/>
                <w:szCs w:val="14"/>
              </w:rPr>
            </w:pPr>
            <w:r w:rsidRPr="00631120">
              <w:rPr>
                <w:rFonts w:ascii="Arial" w:hAnsi="Arial" w:cs="Arial"/>
                <w:sz w:val="14"/>
                <w:szCs w:val="14"/>
              </w:rPr>
              <w:t xml:space="preserve"> (max)</w:t>
            </w:r>
          </w:p>
        </w:tc>
        <w:tc>
          <w:tcPr>
            <w:tcW w:w="720" w:type="dxa"/>
            <w:gridSpan w:val="7"/>
            <w:vMerge w:val="restart"/>
            <w:tcBorders>
              <w:top w:val="single" w:sz="4" w:space="0" w:color="auto"/>
              <w:left w:val="single" w:sz="4" w:space="0" w:color="auto"/>
              <w:right w:val="single" w:sz="4" w:space="0" w:color="auto"/>
            </w:tcBorders>
            <w:shd w:val="clear" w:color="auto" w:fill="auto"/>
            <w:vAlign w:val="center"/>
          </w:tcPr>
          <w:p w14:paraId="079AEB91" w14:textId="77777777" w:rsidR="00494A63" w:rsidRPr="00631120" w:rsidRDefault="00304BF8" w:rsidP="002C6592">
            <w:pPr>
              <w:jc w:val="center"/>
              <w:rPr>
                <w:rFonts w:ascii="Arial" w:hAnsi="Arial" w:cs="Arial"/>
                <w:sz w:val="14"/>
                <w:szCs w:val="14"/>
              </w:rPr>
            </w:pPr>
            <w:r w:rsidRPr="00631120">
              <w:rPr>
                <w:rFonts w:ascii="Arial" w:hAnsi="Arial" w:cs="Arial"/>
                <w:bCs/>
                <w:sz w:val="14"/>
                <w:szCs w:val="14"/>
              </w:rPr>
              <w:sym w:font="Symbol" w:char="F072"/>
            </w:r>
            <w:r w:rsidRPr="00631120">
              <w:rPr>
                <w:rFonts w:ascii="Arial" w:hAnsi="Arial" w:cs="Arial"/>
                <w:bCs/>
                <w:sz w:val="14"/>
                <w:szCs w:val="14"/>
              </w:rPr>
              <w:t xml:space="preserve">v </w:t>
            </w:r>
            <w:r w:rsidR="00494A63" w:rsidRPr="00631120">
              <w:rPr>
                <w:rFonts w:ascii="Arial" w:hAnsi="Arial" w:cs="Arial"/>
                <w:sz w:val="14"/>
                <w:szCs w:val="14"/>
              </w:rPr>
              <w:t>%</w:t>
            </w:r>
          </w:p>
          <w:p w14:paraId="5D4BC439" w14:textId="77777777" w:rsidR="00304BF8" w:rsidRPr="00631120" w:rsidRDefault="00304BF8" w:rsidP="002C6592">
            <w:pPr>
              <w:jc w:val="center"/>
              <w:rPr>
                <w:rFonts w:ascii="Arial" w:hAnsi="Arial" w:cs="Arial"/>
                <w:sz w:val="14"/>
                <w:szCs w:val="14"/>
              </w:rPr>
            </w:pPr>
            <w:r w:rsidRPr="00631120">
              <w:rPr>
                <w:rFonts w:ascii="Arial" w:hAnsi="Arial" w:cs="Arial"/>
                <w:sz w:val="14"/>
                <w:szCs w:val="14"/>
              </w:rPr>
              <w:t>(max)</w:t>
            </w:r>
          </w:p>
        </w:tc>
        <w:tc>
          <w:tcPr>
            <w:tcW w:w="980" w:type="dxa"/>
            <w:gridSpan w:val="4"/>
            <w:vMerge w:val="restart"/>
            <w:tcBorders>
              <w:top w:val="single" w:sz="4" w:space="0" w:color="auto"/>
              <w:left w:val="single" w:sz="4" w:space="0" w:color="auto"/>
              <w:right w:val="single" w:sz="8" w:space="0" w:color="auto"/>
            </w:tcBorders>
            <w:shd w:val="clear" w:color="auto" w:fill="auto"/>
            <w:vAlign w:val="center"/>
          </w:tcPr>
          <w:p w14:paraId="3EB3B63F" w14:textId="77777777" w:rsidR="00304BF8" w:rsidRPr="00631120" w:rsidRDefault="00304BF8" w:rsidP="0094129D">
            <w:pPr>
              <w:jc w:val="center"/>
              <w:rPr>
                <w:rFonts w:ascii="Arial" w:hAnsi="Arial" w:cs="Arial"/>
                <w:sz w:val="14"/>
                <w:szCs w:val="14"/>
              </w:rPr>
            </w:pPr>
            <w:r w:rsidRPr="00631120">
              <w:rPr>
                <w:rFonts w:ascii="Arial" w:hAnsi="Arial" w:cs="Arial"/>
                <w:bCs/>
                <w:sz w:val="14"/>
                <w:szCs w:val="14"/>
              </w:rPr>
              <w:t>R</w:t>
            </w:r>
            <w:r w:rsidR="00494A63" w:rsidRPr="00631120">
              <w:rPr>
                <w:rFonts w:ascii="Arial" w:hAnsi="Arial" w:cs="Arial"/>
                <w:bCs/>
                <w:sz w:val="14"/>
                <w:szCs w:val="14"/>
              </w:rPr>
              <w:t>’</w:t>
            </w:r>
            <w:r w:rsidR="00FB12E4" w:rsidRPr="00631120">
              <w:rPr>
                <w:rFonts w:ascii="Arial" w:hAnsi="Arial" w:cs="Arial"/>
                <w:bCs/>
                <w:sz w:val="14"/>
                <w:szCs w:val="14"/>
              </w:rPr>
              <w:t>A</w:t>
            </w:r>
            <w:r w:rsidR="0094129D" w:rsidRPr="00631120">
              <w:rPr>
                <w:rFonts w:ascii="Arial" w:hAnsi="Arial" w:cs="Arial"/>
                <w:bCs/>
                <w:sz w:val="14"/>
                <w:szCs w:val="14"/>
              </w:rPr>
              <w:t>1</w:t>
            </w:r>
            <w:r w:rsidRPr="00631120">
              <w:rPr>
                <w:rFonts w:ascii="Arial" w:hAnsi="Arial" w:cs="Arial"/>
                <w:sz w:val="14"/>
                <w:szCs w:val="14"/>
              </w:rPr>
              <w:t xml:space="preserve"> </w:t>
            </w:r>
            <w:r w:rsidR="00494A63" w:rsidRPr="00631120">
              <w:rPr>
                <w:rFonts w:ascii="Arial" w:hAnsi="Arial" w:cs="Arial"/>
                <w:sz w:val="14"/>
                <w:szCs w:val="14"/>
                <w:vertAlign w:val="superscript"/>
              </w:rPr>
              <w:t>4</w:t>
            </w:r>
            <w:r w:rsidRPr="00631120">
              <w:rPr>
                <w:rFonts w:ascii="Arial" w:hAnsi="Arial" w:cs="Arial"/>
                <w:sz w:val="14"/>
                <w:szCs w:val="14"/>
                <w:vertAlign w:val="superscript"/>
              </w:rPr>
              <w:t>)</w:t>
            </w:r>
            <w:r w:rsidR="00494A63" w:rsidRPr="00631120">
              <w:rPr>
                <w:rFonts w:ascii="Arial" w:hAnsi="Arial" w:cs="Arial"/>
                <w:sz w:val="14"/>
                <w:szCs w:val="14"/>
              </w:rPr>
              <w:t xml:space="preserve"> </w:t>
            </w:r>
            <w:proofErr w:type="spellStart"/>
            <w:r w:rsidR="00494A63" w:rsidRPr="00631120">
              <w:rPr>
                <w:rFonts w:ascii="Arial" w:hAnsi="Arial" w:cs="Arial"/>
                <w:sz w:val="14"/>
                <w:szCs w:val="14"/>
              </w:rPr>
              <w:t>dB</w:t>
            </w:r>
            <w:proofErr w:type="spellEnd"/>
          </w:p>
          <w:p w14:paraId="0F636548" w14:textId="77777777" w:rsidR="00494A63" w:rsidRPr="00631120" w:rsidRDefault="00494A63" w:rsidP="0094129D">
            <w:pPr>
              <w:jc w:val="center"/>
              <w:rPr>
                <w:rFonts w:ascii="Arial" w:hAnsi="Arial" w:cs="Arial"/>
                <w:sz w:val="14"/>
                <w:szCs w:val="14"/>
              </w:rPr>
            </w:pPr>
            <w:r w:rsidRPr="00631120">
              <w:rPr>
                <w:rFonts w:ascii="Arial" w:hAnsi="Arial" w:cs="Arial"/>
                <w:sz w:val="14"/>
                <w:szCs w:val="14"/>
              </w:rPr>
              <w:t>(min)</w:t>
            </w:r>
          </w:p>
        </w:tc>
      </w:tr>
      <w:tr w:rsidR="00304BF8" w:rsidRPr="00631120" w14:paraId="763BED79" w14:textId="77777777" w:rsidTr="00304BF8">
        <w:trPr>
          <w:trHeight w:val="262"/>
        </w:trPr>
        <w:tc>
          <w:tcPr>
            <w:tcW w:w="850" w:type="dxa"/>
            <w:vMerge/>
            <w:tcBorders>
              <w:left w:val="single" w:sz="8" w:space="0" w:color="auto"/>
              <w:bottom w:val="single" w:sz="4" w:space="0" w:color="auto"/>
              <w:right w:val="single" w:sz="8" w:space="0" w:color="auto"/>
            </w:tcBorders>
            <w:shd w:val="clear" w:color="auto" w:fill="auto"/>
            <w:noWrap/>
            <w:vAlign w:val="center"/>
            <w:hideMark/>
          </w:tcPr>
          <w:p w14:paraId="435211F1" w14:textId="77777777" w:rsidR="00304BF8" w:rsidRPr="00631120" w:rsidRDefault="00304BF8" w:rsidP="00AE5A97">
            <w:pPr>
              <w:jc w:val="center"/>
              <w:rPr>
                <w:rFonts w:ascii="Arial" w:hAnsi="Arial" w:cs="Arial"/>
                <w:sz w:val="16"/>
                <w:szCs w:val="16"/>
              </w:rPr>
            </w:pPr>
          </w:p>
        </w:tc>
        <w:tc>
          <w:tcPr>
            <w:tcW w:w="850" w:type="dxa"/>
            <w:vMerge/>
            <w:tcBorders>
              <w:left w:val="nil"/>
              <w:bottom w:val="single" w:sz="4" w:space="0" w:color="auto"/>
              <w:right w:val="single" w:sz="8" w:space="0" w:color="auto"/>
            </w:tcBorders>
            <w:shd w:val="clear" w:color="auto" w:fill="auto"/>
            <w:vAlign w:val="center"/>
            <w:hideMark/>
          </w:tcPr>
          <w:p w14:paraId="3E872DFB" w14:textId="77777777" w:rsidR="00304BF8" w:rsidRPr="00631120" w:rsidRDefault="00304BF8" w:rsidP="00AE5A97">
            <w:pPr>
              <w:jc w:val="center"/>
              <w:rPr>
                <w:rFonts w:ascii="Arial" w:hAnsi="Arial" w:cs="Arial"/>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2FBD172" w14:textId="77777777" w:rsidR="00304BF8" w:rsidRPr="00631120" w:rsidRDefault="00304BF8" w:rsidP="00AE5A97">
            <w:pPr>
              <w:jc w:val="center"/>
              <w:rPr>
                <w:rFonts w:ascii="Arial" w:hAnsi="Arial" w:cs="Arial"/>
                <w:b/>
                <w:bCs/>
                <w:sz w:val="16"/>
                <w:szCs w:val="16"/>
              </w:rPr>
            </w:pPr>
            <w:r w:rsidRPr="00631120">
              <w:rPr>
                <w:rFonts w:ascii="Arial" w:hAnsi="Arial" w:cs="Arial"/>
                <w:sz w:val="16"/>
                <w:szCs w:val="16"/>
              </w:rPr>
              <w:t xml:space="preserve">Szyba zewn. </w:t>
            </w:r>
          </w:p>
        </w:tc>
        <w:tc>
          <w:tcPr>
            <w:tcW w:w="708" w:type="dxa"/>
            <w:tcBorders>
              <w:top w:val="single" w:sz="4" w:space="0" w:color="auto"/>
              <w:left w:val="nil"/>
              <w:bottom w:val="single" w:sz="4" w:space="0" w:color="auto"/>
              <w:right w:val="single" w:sz="4" w:space="0" w:color="auto"/>
            </w:tcBorders>
            <w:shd w:val="clear" w:color="auto" w:fill="auto"/>
            <w:vAlign w:val="center"/>
          </w:tcPr>
          <w:p w14:paraId="719EE564" w14:textId="77777777" w:rsidR="00304BF8" w:rsidRPr="00631120" w:rsidRDefault="00304BF8" w:rsidP="00AE5A97">
            <w:pPr>
              <w:jc w:val="center"/>
              <w:rPr>
                <w:rFonts w:ascii="Arial" w:hAnsi="Arial" w:cs="Arial"/>
                <w:sz w:val="16"/>
                <w:szCs w:val="16"/>
              </w:rPr>
            </w:pPr>
            <w:r w:rsidRPr="00631120">
              <w:rPr>
                <w:rFonts w:ascii="Arial" w:hAnsi="Arial" w:cs="Arial"/>
                <w:sz w:val="16"/>
                <w:szCs w:val="16"/>
              </w:rPr>
              <w:t xml:space="preserve">Pustka </w:t>
            </w:r>
          </w:p>
        </w:tc>
        <w:tc>
          <w:tcPr>
            <w:tcW w:w="993" w:type="dxa"/>
            <w:tcBorders>
              <w:top w:val="single" w:sz="4" w:space="0" w:color="auto"/>
              <w:left w:val="nil"/>
              <w:bottom w:val="single" w:sz="4" w:space="0" w:color="auto"/>
              <w:right w:val="single" w:sz="4" w:space="0" w:color="auto"/>
            </w:tcBorders>
            <w:shd w:val="clear" w:color="auto" w:fill="auto"/>
            <w:vAlign w:val="center"/>
          </w:tcPr>
          <w:p w14:paraId="77D32B81" w14:textId="77777777" w:rsidR="00304BF8" w:rsidRPr="00631120" w:rsidRDefault="00304BF8" w:rsidP="00AE5A97">
            <w:pPr>
              <w:jc w:val="center"/>
              <w:rPr>
                <w:rFonts w:ascii="Arial" w:hAnsi="Arial" w:cs="Arial"/>
                <w:sz w:val="16"/>
                <w:szCs w:val="16"/>
              </w:rPr>
            </w:pPr>
            <w:r w:rsidRPr="00631120">
              <w:rPr>
                <w:rFonts w:ascii="Arial" w:hAnsi="Arial" w:cs="Arial"/>
                <w:sz w:val="16"/>
                <w:szCs w:val="16"/>
              </w:rPr>
              <w:t xml:space="preserve">Szyba wew. </w:t>
            </w:r>
          </w:p>
        </w:tc>
        <w:tc>
          <w:tcPr>
            <w:tcW w:w="776" w:type="dxa"/>
            <w:tcBorders>
              <w:top w:val="single" w:sz="4" w:space="0" w:color="auto"/>
              <w:left w:val="nil"/>
              <w:bottom w:val="single" w:sz="4" w:space="0" w:color="auto"/>
              <w:right w:val="single" w:sz="4" w:space="0" w:color="auto"/>
            </w:tcBorders>
            <w:shd w:val="clear" w:color="auto" w:fill="auto"/>
            <w:vAlign w:val="center"/>
          </w:tcPr>
          <w:p w14:paraId="7B38EF91" w14:textId="77777777" w:rsidR="00304BF8" w:rsidRPr="00631120" w:rsidRDefault="00304BF8" w:rsidP="00AE5A97">
            <w:pPr>
              <w:jc w:val="center"/>
              <w:rPr>
                <w:rFonts w:ascii="Arial" w:hAnsi="Arial" w:cs="Arial"/>
                <w:sz w:val="16"/>
                <w:szCs w:val="16"/>
              </w:rPr>
            </w:pPr>
            <w:r w:rsidRPr="00631120">
              <w:rPr>
                <w:rFonts w:ascii="Arial" w:hAnsi="Arial" w:cs="Arial"/>
                <w:sz w:val="16"/>
                <w:szCs w:val="16"/>
              </w:rPr>
              <w:t xml:space="preserve">Pustka </w:t>
            </w:r>
          </w:p>
        </w:tc>
        <w:tc>
          <w:tcPr>
            <w:tcW w:w="1275" w:type="dxa"/>
            <w:tcBorders>
              <w:top w:val="single" w:sz="4" w:space="0" w:color="auto"/>
              <w:left w:val="nil"/>
              <w:bottom w:val="single" w:sz="4" w:space="0" w:color="auto"/>
              <w:right w:val="single" w:sz="4" w:space="0" w:color="auto"/>
            </w:tcBorders>
            <w:shd w:val="clear" w:color="auto" w:fill="auto"/>
            <w:vAlign w:val="center"/>
          </w:tcPr>
          <w:p w14:paraId="524B89AE" w14:textId="77777777" w:rsidR="00304BF8" w:rsidRPr="00631120" w:rsidRDefault="00304BF8" w:rsidP="00AE5A97">
            <w:pPr>
              <w:jc w:val="center"/>
              <w:rPr>
                <w:rFonts w:ascii="Arial" w:hAnsi="Arial" w:cs="Arial"/>
                <w:sz w:val="16"/>
                <w:szCs w:val="16"/>
              </w:rPr>
            </w:pPr>
            <w:r w:rsidRPr="00631120">
              <w:rPr>
                <w:rFonts w:ascii="Arial" w:hAnsi="Arial" w:cs="Arial"/>
                <w:sz w:val="16"/>
                <w:szCs w:val="16"/>
              </w:rPr>
              <w:t xml:space="preserve">Szyba wew. </w:t>
            </w:r>
          </w:p>
        </w:tc>
        <w:tc>
          <w:tcPr>
            <w:tcW w:w="644" w:type="dxa"/>
            <w:gridSpan w:val="2"/>
            <w:vMerge/>
            <w:tcBorders>
              <w:left w:val="single" w:sz="4" w:space="0" w:color="auto"/>
              <w:bottom w:val="single" w:sz="4" w:space="0" w:color="auto"/>
              <w:right w:val="single" w:sz="4" w:space="0" w:color="auto"/>
            </w:tcBorders>
            <w:shd w:val="clear" w:color="auto" w:fill="auto"/>
            <w:noWrap/>
            <w:vAlign w:val="center"/>
          </w:tcPr>
          <w:p w14:paraId="36EDC9BA" w14:textId="77777777" w:rsidR="00304BF8" w:rsidRPr="00631120" w:rsidRDefault="00304BF8" w:rsidP="00AE5A97">
            <w:pPr>
              <w:jc w:val="center"/>
              <w:rPr>
                <w:rFonts w:ascii="Arial" w:hAnsi="Arial" w:cs="Arial"/>
                <w:sz w:val="16"/>
                <w:szCs w:val="16"/>
              </w:rPr>
            </w:pPr>
          </w:p>
        </w:tc>
        <w:tc>
          <w:tcPr>
            <w:tcW w:w="567" w:type="dxa"/>
            <w:gridSpan w:val="5"/>
            <w:vMerge/>
            <w:tcBorders>
              <w:left w:val="single" w:sz="4" w:space="0" w:color="auto"/>
              <w:bottom w:val="single" w:sz="4" w:space="0" w:color="auto"/>
              <w:right w:val="single" w:sz="4" w:space="0" w:color="auto"/>
            </w:tcBorders>
            <w:shd w:val="clear" w:color="auto" w:fill="auto"/>
            <w:vAlign w:val="center"/>
          </w:tcPr>
          <w:p w14:paraId="5B60C587" w14:textId="77777777" w:rsidR="00304BF8" w:rsidRPr="00631120" w:rsidRDefault="00304BF8" w:rsidP="00AE5A97">
            <w:pPr>
              <w:jc w:val="center"/>
              <w:rPr>
                <w:rFonts w:ascii="Arial" w:hAnsi="Arial" w:cs="Arial"/>
                <w:sz w:val="16"/>
                <w:szCs w:val="16"/>
              </w:rPr>
            </w:pPr>
          </w:p>
        </w:tc>
        <w:tc>
          <w:tcPr>
            <w:tcW w:w="633" w:type="dxa"/>
            <w:gridSpan w:val="5"/>
            <w:vMerge/>
            <w:tcBorders>
              <w:left w:val="single" w:sz="4" w:space="0" w:color="auto"/>
              <w:bottom w:val="single" w:sz="4" w:space="0" w:color="auto"/>
              <w:right w:val="single" w:sz="4" w:space="0" w:color="auto"/>
            </w:tcBorders>
            <w:shd w:val="clear" w:color="auto" w:fill="auto"/>
            <w:vAlign w:val="center"/>
          </w:tcPr>
          <w:p w14:paraId="2A86A788" w14:textId="77777777" w:rsidR="00304BF8" w:rsidRPr="00631120" w:rsidRDefault="00304BF8" w:rsidP="00AE5A97">
            <w:pPr>
              <w:jc w:val="center"/>
              <w:rPr>
                <w:rFonts w:ascii="Arial" w:hAnsi="Arial" w:cs="Arial"/>
                <w:sz w:val="16"/>
                <w:szCs w:val="16"/>
              </w:rPr>
            </w:pPr>
          </w:p>
        </w:tc>
        <w:tc>
          <w:tcPr>
            <w:tcW w:w="720" w:type="dxa"/>
            <w:gridSpan w:val="7"/>
            <w:vMerge/>
            <w:tcBorders>
              <w:left w:val="single" w:sz="4" w:space="0" w:color="auto"/>
              <w:bottom w:val="single" w:sz="4" w:space="0" w:color="auto"/>
              <w:right w:val="single" w:sz="4" w:space="0" w:color="auto"/>
            </w:tcBorders>
            <w:shd w:val="clear" w:color="auto" w:fill="auto"/>
            <w:vAlign w:val="center"/>
          </w:tcPr>
          <w:p w14:paraId="0AD5DDEF" w14:textId="77777777" w:rsidR="00304BF8" w:rsidRPr="00631120" w:rsidRDefault="00304BF8" w:rsidP="00AE5A97">
            <w:pPr>
              <w:jc w:val="center"/>
              <w:rPr>
                <w:rFonts w:ascii="Arial" w:hAnsi="Arial" w:cs="Arial"/>
                <w:sz w:val="16"/>
                <w:szCs w:val="16"/>
              </w:rPr>
            </w:pPr>
          </w:p>
        </w:tc>
        <w:tc>
          <w:tcPr>
            <w:tcW w:w="980" w:type="dxa"/>
            <w:gridSpan w:val="4"/>
            <w:vMerge/>
            <w:tcBorders>
              <w:left w:val="single" w:sz="4" w:space="0" w:color="auto"/>
              <w:bottom w:val="single" w:sz="4" w:space="0" w:color="auto"/>
              <w:right w:val="single" w:sz="8" w:space="0" w:color="auto"/>
            </w:tcBorders>
            <w:shd w:val="clear" w:color="auto" w:fill="auto"/>
            <w:vAlign w:val="center"/>
          </w:tcPr>
          <w:p w14:paraId="49AFBEEA" w14:textId="77777777" w:rsidR="00304BF8" w:rsidRPr="00631120" w:rsidRDefault="00304BF8" w:rsidP="00AE5A97">
            <w:pPr>
              <w:jc w:val="center"/>
              <w:rPr>
                <w:rFonts w:ascii="Arial" w:hAnsi="Arial" w:cs="Arial"/>
                <w:sz w:val="16"/>
                <w:szCs w:val="16"/>
              </w:rPr>
            </w:pPr>
          </w:p>
        </w:tc>
      </w:tr>
      <w:tr w:rsidR="00F929FC" w:rsidRPr="00631120" w14:paraId="783B3F3F" w14:textId="77777777" w:rsidTr="002C6592">
        <w:trPr>
          <w:trHeight w:val="510"/>
        </w:trPr>
        <w:tc>
          <w:tcPr>
            <w:tcW w:w="9989" w:type="dxa"/>
            <w:gridSpan w:val="30"/>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4122C52" w14:textId="77777777" w:rsidR="00F929FC" w:rsidRPr="00631120" w:rsidRDefault="00F929FC" w:rsidP="002C6592">
            <w:pPr>
              <w:jc w:val="center"/>
              <w:rPr>
                <w:rFonts w:ascii="Arial" w:hAnsi="Arial" w:cs="Arial"/>
                <w:b/>
                <w:sz w:val="16"/>
                <w:szCs w:val="16"/>
              </w:rPr>
            </w:pPr>
            <w:r w:rsidRPr="00631120">
              <w:rPr>
                <w:rFonts w:ascii="Arial" w:hAnsi="Arial" w:cs="Arial"/>
                <w:sz w:val="20"/>
                <w:szCs w:val="16"/>
              </w:rPr>
              <w:t>SZKLENIE ZESPOLONE</w:t>
            </w:r>
            <w:r w:rsidRPr="00631120">
              <w:rPr>
                <w:rFonts w:ascii="Arial" w:hAnsi="Arial" w:cs="Arial"/>
                <w:b/>
                <w:sz w:val="20"/>
                <w:szCs w:val="16"/>
              </w:rPr>
              <w:t xml:space="preserve"> DWUKOMOROWE, PRZEZIERNE</w:t>
            </w:r>
          </w:p>
        </w:tc>
      </w:tr>
      <w:tr w:rsidR="0094129D" w:rsidRPr="00631120" w14:paraId="18B64EC0"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3F63EAA" w14:textId="77777777" w:rsidR="0094129D" w:rsidRPr="00631120" w:rsidRDefault="0094129D" w:rsidP="004521C5">
            <w:pPr>
              <w:jc w:val="center"/>
              <w:rPr>
                <w:rFonts w:ascii="Arial" w:hAnsi="Arial" w:cs="Arial"/>
                <w:sz w:val="16"/>
                <w:szCs w:val="16"/>
              </w:rPr>
            </w:pPr>
            <w:r w:rsidRPr="00631120">
              <w:rPr>
                <w:rFonts w:ascii="Arial" w:hAnsi="Arial" w:cs="Arial"/>
                <w:sz w:val="16"/>
                <w:szCs w:val="16"/>
              </w:rPr>
              <w:t>IW 5.1.</w:t>
            </w:r>
            <w:r w:rsidR="004521C5" w:rsidRPr="00631120">
              <w:rPr>
                <w:rFonts w:ascii="Arial" w:hAnsi="Arial" w:cs="Arial"/>
                <w:sz w:val="16"/>
                <w:szCs w:val="16"/>
              </w:rPr>
              <w:t>6</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68CEAD16" w14:textId="77777777" w:rsidR="0094129D" w:rsidRPr="00631120" w:rsidRDefault="0094129D" w:rsidP="004521C5">
            <w:pPr>
              <w:jc w:val="center"/>
              <w:rPr>
                <w:rFonts w:ascii="Arial" w:hAnsi="Arial" w:cs="Arial"/>
                <w:sz w:val="16"/>
                <w:szCs w:val="16"/>
              </w:rPr>
            </w:pPr>
            <w:r w:rsidRPr="00631120">
              <w:rPr>
                <w:rFonts w:ascii="Arial" w:hAnsi="Arial" w:cs="Arial"/>
                <w:sz w:val="16"/>
                <w:szCs w:val="16"/>
              </w:rPr>
              <w:t>G1</w:t>
            </w:r>
            <w:r w:rsidR="004521C5" w:rsidRPr="00631120">
              <w:rPr>
                <w:rFonts w:ascii="Arial" w:hAnsi="Arial" w:cs="Arial"/>
                <w:sz w:val="16"/>
                <w:szCs w:val="16"/>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BD32112" w14:textId="77777777" w:rsidR="0094129D" w:rsidRPr="00631120" w:rsidRDefault="0094129D" w:rsidP="002C6592">
            <w:pPr>
              <w:jc w:val="center"/>
              <w:rPr>
                <w:rFonts w:ascii="Arial" w:hAnsi="Arial" w:cs="Arial"/>
                <w:b/>
                <w:bCs/>
                <w:sz w:val="16"/>
                <w:szCs w:val="16"/>
              </w:rPr>
            </w:pPr>
            <w:r w:rsidRPr="00631120">
              <w:rPr>
                <w:rFonts w:ascii="Arial" w:hAnsi="Arial" w:cs="Arial"/>
                <w:b/>
                <w:bCs/>
                <w:sz w:val="16"/>
                <w:szCs w:val="16"/>
              </w:rPr>
              <w:t>44.2</w:t>
            </w:r>
          </w:p>
          <w:p w14:paraId="4DA8A7F3" w14:textId="77777777" w:rsidR="0094129D" w:rsidRPr="00631120" w:rsidRDefault="0094129D" w:rsidP="0094129D">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5A3FEB25"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Ramka</w:t>
            </w:r>
          </w:p>
          <w:p w14:paraId="612CCA6C"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0E5E853A" w14:textId="77777777" w:rsidR="0094129D" w:rsidRPr="00631120" w:rsidRDefault="0094129D" w:rsidP="002C6592">
            <w:pPr>
              <w:jc w:val="center"/>
              <w:rPr>
                <w:rFonts w:ascii="Arial" w:hAnsi="Arial" w:cs="Arial"/>
                <w:b/>
                <w:bCs/>
                <w:sz w:val="16"/>
                <w:szCs w:val="16"/>
              </w:rPr>
            </w:pPr>
            <w:r w:rsidRPr="00631120">
              <w:rPr>
                <w:rFonts w:ascii="Arial" w:hAnsi="Arial" w:cs="Arial"/>
                <w:b/>
                <w:bCs/>
                <w:sz w:val="16"/>
                <w:szCs w:val="16"/>
              </w:rPr>
              <w:t>6</w:t>
            </w:r>
          </w:p>
          <w:p w14:paraId="5B29BC70"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FLOAT</w:t>
            </w:r>
          </w:p>
        </w:tc>
        <w:tc>
          <w:tcPr>
            <w:tcW w:w="776" w:type="dxa"/>
            <w:tcBorders>
              <w:top w:val="single" w:sz="4" w:space="0" w:color="auto"/>
              <w:left w:val="nil"/>
              <w:bottom w:val="single" w:sz="4" w:space="0" w:color="auto"/>
              <w:right w:val="single" w:sz="4" w:space="0" w:color="auto"/>
            </w:tcBorders>
            <w:shd w:val="clear" w:color="auto" w:fill="auto"/>
            <w:vAlign w:val="center"/>
          </w:tcPr>
          <w:p w14:paraId="6B2F01A2"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Ramka</w:t>
            </w:r>
          </w:p>
          <w:p w14:paraId="055E81BE"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tcPr>
          <w:p w14:paraId="15A3FA11" w14:textId="77777777" w:rsidR="0094129D" w:rsidRPr="00631120" w:rsidRDefault="004521C5" w:rsidP="0094129D">
            <w:pPr>
              <w:jc w:val="center"/>
              <w:rPr>
                <w:rFonts w:ascii="Arial" w:hAnsi="Arial" w:cs="Arial"/>
                <w:b/>
                <w:bCs/>
                <w:sz w:val="16"/>
                <w:szCs w:val="16"/>
              </w:rPr>
            </w:pPr>
            <w:r w:rsidRPr="00631120">
              <w:rPr>
                <w:rFonts w:ascii="Arial" w:hAnsi="Arial" w:cs="Arial"/>
                <w:b/>
                <w:bCs/>
                <w:sz w:val="16"/>
                <w:szCs w:val="16"/>
              </w:rPr>
              <w:t>44</w:t>
            </w:r>
            <w:r w:rsidR="0094129D" w:rsidRPr="00631120">
              <w:rPr>
                <w:rFonts w:ascii="Arial" w:hAnsi="Arial" w:cs="Arial"/>
                <w:b/>
                <w:bCs/>
                <w:sz w:val="16"/>
                <w:szCs w:val="16"/>
              </w:rPr>
              <w:t>.2</w:t>
            </w:r>
          </w:p>
          <w:p w14:paraId="4EBD1FD0" w14:textId="77777777" w:rsidR="0094129D" w:rsidRPr="00631120" w:rsidRDefault="0094129D" w:rsidP="0094129D">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87A4CE6"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0,6</w:t>
            </w:r>
          </w:p>
        </w:tc>
        <w:tc>
          <w:tcPr>
            <w:tcW w:w="55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6E4E155"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w:t>
            </w:r>
          </w:p>
        </w:tc>
        <w:tc>
          <w:tcPr>
            <w:tcW w:w="6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A5422F"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w:t>
            </w: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E8E9C8" w14:textId="77777777" w:rsidR="0094129D" w:rsidRPr="00631120" w:rsidRDefault="0094129D" w:rsidP="002C6592">
            <w:pPr>
              <w:jc w:val="center"/>
              <w:rPr>
                <w:rFonts w:ascii="Arial" w:hAnsi="Arial" w:cs="Arial"/>
                <w:sz w:val="16"/>
                <w:szCs w:val="16"/>
              </w:rPr>
            </w:pPr>
            <w:r w:rsidRPr="00631120">
              <w:rPr>
                <w:rFonts w:ascii="Arial" w:hAnsi="Arial" w:cs="Arial"/>
                <w:sz w:val="16"/>
                <w:szCs w:val="16"/>
              </w:rPr>
              <w:t>-</w:t>
            </w:r>
          </w:p>
        </w:tc>
        <w:tc>
          <w:tcPr>
            <w:tcW w:w="100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755D55ED" w14:textId="77777777" w:rsidR="0094129D" w:rsidRPr="00631120" w:rsidRDefault="004521C5" w:rsidP="00AE5A97">
            <w:pPr>
              <w:jc w:val="center"/>
              <w:rPr>
                <w:rFonts w:ascii="Arial" w:hAnsi="Arial" w:cs="Arial"/>
                <w:sz w:val="16"/>
                <w:szCs w:val="16"/>
              </w:rPr>
            </w:pPr>
            <w:r w:rsidRPr="00631120">
              <w:rPr>
                <w:rFonts w:ascii="Arial" w:hAnsi="Arial" w:cs="Arial"/>
                <w:sz w:val="16"/>
                <w:szCs w:val="16"/>
              </w:rPr>
              <w:t>-</w:t>
            </w:r>
          </w:p>
        </w:tc>
      </w:tr>
      <w:tr w:rsidR="004521C5" w:rsidRPr="00631120" w14:paraId="521C4AAD"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4F7D3B9"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IW 5.1.4</w:t>
            </w:r>
          </w:p>
          <w:p w14:paraId="52822DFB"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5.1.11</w:t>
            </w:r>
          </w:p>
          <w:p w14:paraId="672AE4DA"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5.1.12</w:t>
            </w:r>
          </w:p>
          <w:p w14:paraId="739A63E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5.1.13</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04F74D31"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G13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E59142A" w14:textId="77777777" w:rsidR="004521C5" w:rsidRPr="00631120" w:rsidRDefault="004521C5" w:rsidP="002C6592">
            <w:pPr>
              <w:jc w:val="center"/>
              <w:rPr>
                <w:rFonts w:ascii="Arial" w:hAnsi="Arial" w:cs="Arial"/>
                <w:b/>
                <w:bCs/>
                <w:sz w:val="16"/>
                <w:szCs w:val="16"/>
              </w:rPr>
            </w:pPr>
            <w:r w:rsidRPr="00631120">
              <w:rPr>
                <w:rFonts w:ascii="Arial" w:hAnsi="Arial" w:cs="Arial"/>
                <w:b/>
                <w:bCs/>
                <w:sz w:val="16"/>
                <w:szCs w:val="16"/>
              </w:rPr>
              <w:t>44.2</w:t>
            </w:r>
          </w:p>
          <w:p w14:paraId="5A674E0C"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482A0471"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Ramka</w:t>
            </w:r>
          </w:p>
          <w:p w14:paraId="0EF933FA"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094BB7E5" w14:textId="77777777" w:rsidR="004521C5" w:rsidRPr="00631120" w:rsidRDefault="004521C5" w:rsidP="002C6592">
            <w:pPr>
              <w:jc w:val="center"/>
              <w:rPr>
                <w:rFonts w:ascii="Arial" w:hAnsi="Arial" w:cs="Arial"/>
                <w:b/>
                <w:bCs/>
                <w:sz w:val="16"/>
                <w:szCs w:val="16"/>
              </w:rPr>
            </w:pPr>
            <w:r w:rsidRPr="00631120">
              <w:rPr>
                <w:rFonts w:ascii="Arial" w:hAnsi="Arial" w:cs="Arial"/>
                <w:b/>
                <w:bCs/>
                <w:sz w:val="16"/>
                <w:szCs w:val="16"/>
              </w:rPr>
              <w:t>6</w:t>
            </w:r>
          </w:p>
          <w:p w14:paraId="38DA76E7"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FLOAT</w:t>
            </w:r>
          </w:p>
        </w:tc>
        <w:tc>
          <w:tcPr>
            <w:tcW w:w="776" w:type="dxa"/>
            <w:tcBorders>
              <w:top w:val="single" w:sz="4" w:space="0" w:color="auto"/>
              <w:left w:val="nil"/>
              <w:bottom w:val="single" w:sz="4" w:space="0" w:color="auto"/>
              <w:right w:val="single" w:sz="4" w:space="0" w:color="auto"/>
            </w:tcBorders>
            <w:shd w:val="clear" w:color="auto" w:fill="auto"/>
            <w:vAlign w:val="center"/>
          </w:tcPr>
          <w:p w14:paraId="301043ED"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Ramka</w:t>
            </w:r>
          </w:p>
          <w:p w14:paraId="7B0AA3ED"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tcPr>
          <w:p w14:paraId="623FAA37" w14:textId="77777777" w:rsidR="004521C5" w:rsidRPr="00631120" w:rsidRDefault="004521C5" w:rsidP="002C6592">
            <w:pPr>
              <w:jc w:val="center"/>
              <w:rPr>
                <w:rFonts w:ascii="Arial" w:hAnsi="Arial" w:cs="Arial"/>
                <w:b/>
                <w:bCs/>
                <w:sz w:val="16"/>
                <w:szCs w:val="16"/>
              </w:rPr>
            </w:pPr>
            <w:r w:rsidRPr="00631120">
              <w:rPr>
                <w:rFonts w:ascii="Arial" w:hAnsi="Arial" w:cs="Arial"/>
                <w:b/>
                <w:bCs/>
                <w:sz w:val="16"/>
                <w:szCs w:val="16"/>
              </w:rPr>
              <w:t>55.2</w:t>
            </w:r>
          </w:p>
          <w:p w14:paraId="3F71E835"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FE60622"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0,6</w:t>
            </w:r>
          </w:p>
        </w:tc>
        <w:tc>
          <w:tcPr>
            <w:tcW w:w="55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8607C5"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6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E4B3A2"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CC27FE"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100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61270274" w14:textId="77777777" w:rsidR="0016664E" w:rsidRPr="00631120" w:rsidRDefault="004521C5" w:rsidP="00110CBB">
            <w:pPr>
              <w:jc w:val="center"/>
              <w:rPr>
                <w:rFonts w:ascii="Arial" w:hAnsi="Arial" w:cs="Arial"/>
                <w:sz w:val="16"/>
                <w:szCs w:val="16"/>
              </w:rPr>
            </w:pPr>
            <w:r w:rsidRPr="00631120">
              <w:rPr>
                <w:rFonts w:ascii="Arial" w:hAnsi="Arial" w:cs="Arial"/>
                <w:sz w:val="16"/>
                <w:szCs w:val="16"/>
              </w:rPr>
              <w:t>40</w:t>
            </w:r>
            <w:r w:rsidR="00110CBB" w:rsidRPr="00631120">
              <w:rPr>
                <w:rFonts w:ascii="Arial" w:hAnsi="Arial" w:cs="Arial"/>
                <w:sz w:val="16"/>
                <w:szCs w:val="16"/>
              </w:rPr>
              <w:t xml:space="preserve"> (części stałe)</w:t>
            </w:r>
          </w:p>
          <w:p w14:paraId="30960B69" w14:textId="77777777" w:rsidR="00110CBB" w:rsidRPr="00631120" w:rsidRDefault="00110CBB" w:rsidP="00110CBB">
            <w:pPr>
              <w:jc w:val="center"/>
              <w:rPr>
                <w:rFonts w:ascii="Arial" w:hAnsi="Arial" w:cs="Arial"/>
                <w:sz w:val="16"/>
                <w:szCs w:val="16"/>
              </w:rPr>
            </w:pPr>
            <w:r w:rsidRPr="00631120">
              <w:rPr>
                <w:rFonts w:ascii="Arial" w:hAnsi="Arial" w:cs="Arial"/>
                <w:sz w:val="16"/>
                <w:szCs w:val="16"/>
              </w:rPr>
              <w:t>30 (drzwi)</w:t>
            </w:r>
          </w:p>
          <w:p w14:paraId="07408ADF" w14:textId="77777777" w:rsidR="00110CBB" w:rsidRPr="00631120" w:rsidRDefault="00110CBB" w:rsidP="00110CBB">
            <w:pPr>
              <w:jc w:val="center"/>
              <w:rPr>
                <w:rFonts w:ascii="Arial" w:hAnsi="Arial" w:cs="Arial"/>
                <w:sz w:val="16"/>
                <w:szCs w:val="16"/>
              </w:rPr>
            </w:pPr>
            <w:r w:rsidRPr="00631120">
              <w:rPr>
                <w:rFonts w:ascii="Arial" w:hAnsi="Arial" w:cs="Arial"/>
                <w:sz w:val="16"/>
                <w:szCs w:val="16"/>
              </w:rPr>
              <w:t>40 (drzwi dyrektora)</w:t>
            </w:r>
          </w:p>
        </w:tc>
      </w:tr>
      <w:tr w:rsidR="002C6592" w:rsidRPr="00631120" w14:paraId="6875E9D2"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269BB7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5.2.2</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4D4AB92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G15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6ADC19E"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 xml:space="preserve">6 </w:t>
            </w:r>
          </w:p>
          <w:p w14:paraId="12E9A9E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 xml:space="preserve">ESG HST </w:t>
            </w:r>
          </w:p>
        </w:tc>
        <w:tc>
          <w:tcPr>
            <w:tcW w:w="708" w:type="dxa"/>
            <w:tcBorders>
              <w:top w:val="single" w:sz="4" w:space="0" w:color="auto"/>
              <w:left w:val="nil"/>
              <w:bottom w:val="single" w:sz="4" w:space="0" w:color="auto"/>
              <w:right w:val="single" w:sz="4" w:space="0" w:color="auto"/>
            </w:tcBorders>
            <w:shd w:val="clear" w:color="auto" w:fill="auto"/>
            <w:vAlign w:val="center"/>
          </w:tcPr>
          <w:p w14:paraId="29290001"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24F1F97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71FBE833"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6</w:t>
            </w:r>
          </w:p>
          <w:p w14:paraId="6807DF8A"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FLOAT</w:t>
            </w:r>
          </w:p>
        </w:tc>
        <w:tc>
          <w:tcPr>
            <w:tcW w:w="776" w:type="dxa"/>
            <w:tcBorders>
              <w:top w:val="single" w:sz="4" w:space="0" w:color="auto"/>
              <w:left w:val="nil"/>
              <w:bottom w:val="single" w:sz="4" w:space="0" w:color="auto"/>
              <w:right w:val="single" w:sz="4" w:space="0" w:color="auto"/>
            </w:tcBorders>
            <w:shd w:val="clear" w:color="auto" w:fill="auto"/>
            <w:vAlign w:val="center"/>
          </w:tcPr>
          <w:p w14:paraId="1117AA7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53F28DD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tcPr>
          <w:p w14:paraId="1B373975"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66.2</w:t>
            </w:r>
          </w:p>
          <w:p w14:paraId="30A40FA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0F849F7"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0,6</w:t>
            </w:r>
          </w:p>
        </w:tc>
        <w:tc>
          <w:tcPr>
            <w:tcW w:w="55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3A3E3A"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722B7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F91E9D"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00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7B1825FA"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r>
      <w:tr w:rsidR="002C6592" w:rsidRPr="00631120" w14:paraId="4B1BC726"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E97FCD3"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5.2.4</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77CAF4D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G16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01F627A"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 xml:space="preserve">10 </w:t>
            </w:r>
          </w:p>
          <w:p w14:paraId="0F11A6BC"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 xml:space="preserve">ESG HST </w:t>
            </w:r>
          </w:p>
        </w:tc>
        <w:tc>
          <w:tcPr>
            <w:tcW w:w="708" w:type="dxa"/>
            <w:tcBorders>
              <w:top w:val="single" w:sz="4" w:space="0" w:color="auto"/>
              <w:left w:val="nil"/>
              <w:bottom w:val="single" w:sz="4" w:space="0" w:color="auto"/>
              <w:right w:val="single" w:sz="4" w:space="0" w:color="auto"/>
            </w:tcBorders>
            <w:shd w:val="clear" w:color="auto" w:fill="auto"/>
            <w:vAlign w:val="center"/>
          </w:tcPr>
          <w:p w14:paraId="3336278E"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3F98415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4F0F5669"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8</w:t>
            </w:r>
          </w:p>
          <w:p w14:paraId="1A72CFA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FLOAT</w:t>
            </w:r>
          </w:p>
        </w:tc>
        <w:tc>
          <w:tcPr>
            <w:tcW w:w="776" w:type="dxa"/>
            <w:tcBorders>
              <w:top w:val="single" w:sz="4" w:space="0" w:color="auto"/>
              <w:left w:val="nil"/>
              <w:bottom w:val="single" w:sz="4" w:space="0" w:color="auto"/>
              <w:right w:val="single" w:sz="4" w:space="0" w:color="auto"/>
            </w:tcBorders>
            <w:shd w:val="clear" w:color="auto" w:fill="auto"/>
            <w:vAlign w:val="center"/>
          </w:tcPr>
          <w:p w14:paraId="419483B8"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798E0C1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tcPr>
          <w:p w14:paraId="597213C3"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66.2</w:t>
            </w:r>
          </w:p>
          <w:p w14:paraId="086CF82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VSG z ESG</w:t>
            </w:r>
          </w:p>
        </w:tc>
        <w:tc>
          <w:tcPr>
            <w:tcW w:w="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779DC78"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0,6</w:t>
            </w:r>
          </w:p>
        </w:tc>
        <w:tc>
          <w:tcPr>
            <w:tcW w:w="55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0BC6AD"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3D1C7F1"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F0546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00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6BE1A8F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r>
      <w:tr w:rsidR="002C6592" w:rsidRPr="00631120" w14:paraId="48933FAB"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3B3D84C"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5.1.7</w:t>
            </w:r>
          </w:p>
          <w:p w14:paraId="257D86C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5.1.8</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5BA7FF0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G17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6EF3948"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44.2</w:t>
            </w:r>
          </w:p>
          <w:p w14:paraId="3275708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5E6A97B3"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3A4A91C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59C6903F"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6</w:t>
            </w:r>
          </w:p>
          <w:p w14:paraId="3198B9B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FLOAT</w:t>
            </w:r>
          </w:p>
        </w:tc>
        <w:tc>
          <w:tcPr>
            <w:tcW w:w="776" w:type="dxa"/>
            <w:tcBorders>
              <w:top w:val="single" w:sz="4" w:space="0" w:color="auto"/>
              <w:left w:val="nil"/>
              <w:bottom w:val="single" w:sz="4" w:space="0" w:color="auto"/>
              <w:right w:val="single" w:sz="4" w:space="0" w:color="auto"/>
            </w:tcBorders>
            <w:shd w:val="clear" w:color="auto" w:fill="auto"/>
            <w:vAlign w:val="center"/>
          </w:tcPr>
          <w:p w14:paraId="4B1AADB3"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598699A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1275" w:type="dxa"/>
            <w:tcBorders>
              <w:top w:val="single" w:sz="4" w:space="0" w:color="auto"/>
              <w:left w:val="nil"/>
              <w:bottom w:val="single" w:sz="4" w:space="0" w:color="auto"/>
              <w:right w:val="single" w:sz="4" w:space="0" w:color="auto"/>
            </w:tcBorders>
            <w:shd w:val="clear" w:color="auto" w:fill="auto"/>
            <w:vAlign w:val="center"/>
          </w:tcPr>
          <w:p w14:paraId="1BC1452E"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44.2</w:t>
            </w:r>
          </w:p>
          <w:p w14:paraId="6087C15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r w:rsidRPr="00631120">
              <w:rPr>
                <w:rFonts w:ascii="Arial" w:hAnsi="Arial" w:cs="Arial"/>
                <w:sz w:val="16"/>
                <w:szCs w:val="16"/>
              </w:rPr>
              <w:t xml:space="preserve"> folia mleczna</w:t>
            </w:r>
          </w:p>
        </w:tc>
        <w:tc>
          <w:tcPr>
            <w:tcW w:w="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30FFE77"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0,6</w:t>
            </w:r>
          </w:p>
        </w:tc>
        <w:tc>
          <w:tcPr>
            <w:tcW w:w="55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A2045B"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D8DEAD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876A3B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00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1A72FE5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r>
      <w:tr w:rsidR="004521C5" w:rsidRPr="00631120" w14:paraId="60A5B683" w14:textId="77777777" w:rsidTr="002C6592">
        <w:trPr>
          <w:trHeight w:val="510"/>
        </w:trPr>
        <w:tc>
          <w:tcPr>
            <w:tcW w:w="9989" w:type="dxa"/>
            <w:gridSpan w:val="30"/>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3FE5F95" w14:textId="77777777" w:rsidR="004521C5" w:rsidRPr="00631120" w:rsidRDefault="004521C5" w:rsidP="00304BF8">
            <w:pPr>
              <w:jc w:val="center"/>
              <w:rPr>
                <w:rFonts w:ascii="Arial" w:hAnsi="Arial" w:cs="Arial"/>
                <w:sz w:val="16"/>
                <w:szCs w:val="16"/>
              </w:rPr>
            </w:pPr>
            <w:r w:rsidRPr="00631120">
              <w:rPr>
                <w:rFonts w:ascii="Arial" w:hAnsi="Arial" w:cs="Arial"/>
                <w:sz w:val="20"/>
                <w:szCs w:val="16"/>
              </w:rPr>
              <w:lastRenderedPageBreak/>
              <w:t>SZKLENIE ZESPOLONE</w:t>
            </w:r>
            <w:r w:rsidRPr="00631120">
              <w:rPr>
                <w:rFonts w:ascii="Arial" w:hAnsi="Arial" w:cs="Arial"/>
                <w:b/>
                <w:sz w:val="20"/>
                <w:szCs w:val="16"/>
              </w:rPr>
              <w:t xml:space="preserve"> JEDNOKOMOROWE, PRZEZIERNE</w:t>
            </w:r>
          </w:p>
        </w:tc>
      </w:tr>
      <w:tr w:rsidR="002C6592" w:rsidRPr="00631120" w14:paraId="51340934"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057A23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5.1.1</w:t>
            </w:r>
          </w:p>
          <w:p w14:paraId="4CF6338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5.1.3</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1C229F73" w14:textId="77777777" w:rsidR="002C6592" w:rsidRPr="00631120" w:rsidRDefault="002C6592" w:rsidP="00304BF8">
            <w:pPr>
              <w:jc w:val="center"/>
              <w:rPr>
                <w:rFonts w:ascii="Arial" w:hAnsi="Arial" w:cs="Arial"/>
                <w:sz w:val="16"/>
                <w:szCs w:val="16"/>
              </w:rPr>
            </w:pPr>
            <w:r w:rsidRPr="00631120">
              <w:rPr>
                <w:rFonts w:ascii="Arial" w:hAnsi="Arial" w:cs="Arial"/>
                <w:sz w:val="16"/>
                <w:szCs w:val="16"/>
              </w:rPr>
              <w:t>G11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4BD278" w14:textId="77777777" w:rsidR="002C6592" w:rsidRPr="00631120" w:rsidRDefault="002C6592" w:rsidP="0094129D">
            <w:pPr>
              <w:jc w:val="center"/>
              <w:rPr>
                <w:rFonts w:ascii="Arial" w:hAnsi="Arial" w:cs="Arial"/>
                <w:b/>
                <w:bCs/>
                <w:sz w:val="16"/>
                <w:szCs w:val="16"/>
              </w:rPr>
            </w:pPr>
            <w:r w:rsidRPr="00631120">
              <w:rPr>
                <w:rFonts w:ascii="Arial" w:hAnsi="Arial" w:cs="Arial"/>
                <w:b/>
                <w:bCs/>
                <w:sz w:val="16"/>
                <w:szCs w:val="16"/>
              </w:rPr>
              <w:t>66.2</w:t>
            </w:r>
          </w:p>
          <w:p w14:paraId="32D641AD" w14:textId="77777777" w:rsidR="002C6592" w:rsidRPr="00631120" w:rsidRDefault="002C6592" w:rsidP="0094129D">
            <w:pPr>
              <w:jc w:val="center"/>
              <w:rPr>
                <w:rFonts w:ascii="Arial" w:hAnsi="Arial" w:cs="Arial"/>
                <w:sz w:val="16"/>
                <w:szCs w:val="16"/>
              </w:rPr>
            </w:pPr>
            <w:r w:rsidRPr="00631120">
              <w:rPr>
                <w:rFonts w:ascii="Arial" w:hAnsi="Arial" w:cs="Arial"/>
                <w:sz w:val="16"/>
                <w:szCs w:val="16"/>
              </w:rPr>
              <w:t>VSG z ESG</w:t>
            </w:r>
          </w:p>
        </w:tc>
        <w:tc>
          <w:tcPr>
            <w:tcW w:w="708" w:type="dxa"/>
            <w:tcBorders>
              <w:top w:val="single" w:sz="4" w:space="0" w:color="auto"/>
              <w:left w:val="nil"/>
              <w:bottom w:val="single" w:sz="4" w:space="0" w:color="auto"/>
              <w:right w:val="single" w:sz="4" w:space="0" w:color="auto"/>
            </w:tcBorders>
            <w:shd w:val="clear" w:color="auto" w:fill="auto"/>
            <w:vAlign w:val="center"/>
          </w:tcPr>
          <w:p w14:paraId="60A25BE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Ramka</w:t>
            </w:r>
          </w:p>
          <w:p w14:paraId="4FAC360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ψ&lt;0,05 W/</w:t>
            </w:r>
            <w:proofErr w:type="spellStart"/>
            <w:r w:rsidRPr="00631120">
              <w:rPr>
                <w:rFonts w:ascii="Arial" w:hAnsi="Arial" w:cs="Arial"/>
                <w:sz w:val="16"/>
                <w:szCs w:val="16"/>
              </w:rPr>
              <w:t>mK</w:t>
            </w:r>
            <w:proofErr w:type="spellEnd"/>
            <w:r w:rsidRPr="00631120">
              <w:rPr>
                <w:rFonts w:ascii="Arial" w:hAnsi="Arial" w:cs="Arial"/>
                <w:sz w:val="16"/>
                <w:szCs w:val="16"/>
              </w:rPr>
              <w:t xml:space="preserve"> </w:t>
            </w:r>
          </w:p>
          <w:p w14:paraId="1CA2BD6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2A4A18F4"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77AC030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1CFC50AD" w14:textId="77777777" w:rsidR="002C6592" w:rsidRPr="00631120" w:rsidRDefault="002C6592" w:rsidP="0094129D">
            <w:pPr>
              <w:jc w:val="center"/>
              <w:rPr>
                <w:rFonts w:ascii="Arial" w:hAnsi="Arial" w:cs="Arial"/>
                <w:b/>
                <w:bCs/>
                <w:sz w:val="16"/>
                <w:szCs w:val="16"/>
              </w:rPr>
            </w:pPr>
            <w:r w:rsidRPr="00631120">
              <w:rPr>
                <w:rFonts w:ascii="Arial" w:hAnsi="Arial" w:cs="Arial"/>
                <w:b/>
                <w:bCs/>
                <w:sz w:val="16"/>
                <w:szCs w:val="16"/>
              </w:rPr>
              <w:t>66.2</w:t>
            </w:r>
          </w:p>
          <w:p w14:paraId="16AFB486" w14:textId="77777777" w:rsidR="002C6592" w:rsidRPr="00631120" w:rsidRDefault="002C6592" w:rsidP="0094129D">
            <w:pPr>
              <w:jc w:val="center"/>
              <w:rPr>
                <w:rFonts w:ascii="Arial" w:hAnsi="Arial" w:cs="Arial"/>
                <w:sz w:val="16"/>
                <w:szCs w:val="16"/>
              </w:rPr>
            </w:pPr>
            <w:r w:rsidRPr="00631120">
              <w:rPr>
                <w:rFonts w:ascii="Arial" w:hAnsi="Arial" w:cs="Arial"/>
                <w:sz w:val="16"/>
                <w:szCs w:val="16"/>
              </w:rPr>
              <w:t>VSG z ESG</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D2A9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1,0</w:t>
            </w:r>
          </w:p>
        </w:tc>
        <w:tc>
          <w:tcPr>
            <w:tcW w:w="5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476EEC"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7710A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4C6A3FE"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1068" w:type="dxa"/>
            <w:gridSpan w:val="6"/>
            <w:tcBorders>
              <w:top w:val="single" w:sz="4" w:space="0" w:color="auto"/>
              <w:left w:val="single" w:sz="4" w:space="0" w:color="auto"/>
              <w:bottom w:val="single" w:sz="4" w:space="0" w:color="auto"/>
              <w:right w:val="single" w:sz="8" w:space="0" w:color="auto"/>
            </w:tcBorders>
            <w:shd w:val="clear" w:color="auto" w:fill="auto"/>
            <w:vAlign w:val="center"/>
          </w:tcPr>
          <w:p w14:paraId="138E328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r>
      <w:tr w:rsidR="002C6592" w:rsidRPr="00631120" w14:paraId="5108677A"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451EC47"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5.2.3</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65E2383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2932FFB"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66.2</w:t>
            </w:r>
          </w:p>
          <w:p w14:paraId="53A48B2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6A7AF7E9"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90% Argon</w:t>
            </w:r>
            <w:r w:rsidRPr="00631120">
              <w:rPr>
                <w:rFonts w:ascii="Arial" w:hAnsi="Arial" w:cs="Arial"/>
                <w:sz w:val="16"/>
                <w:szCs w:val="16"/>
                <w:vertAlign w:val="superscript"/>
              </w:rPr>
              <w:t>1)</w:t>
            </w:r>
          </w:p>
        </w:tc>
        <w:tc>
          <w:tcPr>
            <w:tcW w:w="993" w:type="dxa"/>
            <w:tcBorders>
              <w:top w:val="single" w:sz="4" w:space="0" w:color="auto"/>
              <w:left w:val="nil"/>
              <w:bottom w:val="single" w:sz="4" w:space="0" w:color="auto"/>
              <w:right w:val="single" w:sz="4" w:space="0" w:color="auto"/>
            </w:tcBorders>
            <w:shd w:val="clear" w:color="auto" w:fill="auto"/>
            <w:vAlign w:val="center"/>
          </w:tcPr>
          <w:p w14:paraId="0A858DF3"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40A350C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545E0621" w14:textId="77777777" w:rsidR="002C6592" w:rsidRPr="00631120" w:rsidRDefault="002C6592" w:rsidP="002C6592">
            <w:pPr>
              <w:jc w:val="center"/>
              <w:rPr>
                <w:rFonts w:ascii="Arial" w:hAnsi="Arial" w:cs="Arial"/>
                <w:b/>
                <w:bCs/>
                <w:sz w:val="16"/>
                <w:szCs w:val="16"/>
              </w:rPr>
            </w:pPr>
            <w:r w:rsidRPr="00631120">
              <w:rPr>
                <w:rFonts w:ascii="Arial" w:hAnsi="Arial" w:cs="Arial"/>
                <w:b/>
                <w:bCs/>
                <w:sz w:val="16"/>
                <w:szCs w:val="16"/>
              </w:rPr>
              <w:t xml:space="preserve">6 </w:t>
            </w:r>
          </w:p>
          <w:p w14:paraId="361E1028"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ESG HST</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EA52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1,0</w:t>
            </w:r>
          </w:p>
        </w:tc>
        <w:tc>
          <w:tcPr>
            <w:tcW w:w="5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F27BBE"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82192B"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A0C44BD"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1068" w:type="dxa"/>
            <w:gridSpan w:val="6"/>
            <w:tcBorders>
              <w:top w:val="single" w:sz="4" w:space="0" w:color="auto"/>
              <w:left w:val="single" w:sz="4" w:space="0" w:color="auto"/>
              <w:bottom w:val="single" w:sz="4" w:space="0" w:color="auto"/>
              <w:right w:val="single" w:sz="8" w:space="0" w:color="auto"/>
            </w:tcBorders>
            <w:shd w:val="clear" w:color="auto" w:fill="auto"/>
            <w:vAlign w:val="center"/>
          </w:tcPr>
          <w:p w14:paraId="63B5D06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r>
      <w:tr w:rsidR="004521C5" w:rsidRPr="00631120" w14:paraId="43C130A8" w14:textId="77777777" w:rsidTr="002C6592">
        <w:trPr>
          <w:trHeight w:val="510"/>
        </w:trPr>
        <w:tc>
          <w:tcPr>
            <w:tcW w:w="9989" w:type="dxa"/>
            <w:gridSpan w:val="30"/>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A769F11" w14:textId="77777777" w:rsidR="004521C5" w:rsidRPr="00631120" w:rsidRDefault="004521C5" w:rsidP="00AE5A97">
            <w:pPr>
              <w:jc w:val="center"/>
              <w:rPr>
                <w:rFonts w:ascii="Arial" w:hAnsi="Arial" w:cs="Arial"/>
                <w:sz w:val="16"/>
                <w:szCs w:val="16"/>
              </w:rPr>
            </w:pPr>
            <w:r w:rsidRPr="00631120">
              <w:rPr>
                <w:rFonts w:ascii="Arial" w:hAnsi="Arial" w:cs="Arial"/>
                <w:b/>
                <w:sz w:val="20"/>
                <w:szCs w:val="20"/>
              </w:rPr>
              <w:t>SZKLENIE POJEDYNCZE, PRZEZIERNE</w:t>
            </w:r>
          </w:p>
        </w:tc>
      </w:tr>
      <w:tr w:rsidR="004521C5" w:rsidRPr="00631120" w14:paraId="1CAA0CBA" w14:textId="77777777" w:rsidTr="00304BF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57482EF" w14:textId="77777777" w:rsidR="004521C5" w:rsidRPr="00631120" w:rsidRDefault="004521C5" w:rsidP="0094129D">
            <w:pPr>
              <w:jc w:val="center"/>
              <w:rPr>
                <w:rFonts w:ascii="Arial" w:hAnsi="Arial" w:cs="Arial"/>
                <w:sz w:val="16"/>
                <w:szCs w:val="16"/>
              </w:rPr>
            </w:pPr>
            <w:r w:rsidRPr="00631120">
              <w:rPr>
                <w:rFonts w:ascii="Arial" w:hAnsi="Arial" w:cs="Arial"/>
                <w:sz w:val="16"/>
                <w:szCs w:val="16"/>
              </w:rPr>
              <w:t>IW 5.1.2</w:t>
            </w:r>
          </w:p>
          <w:p w14:paraId="41CFE5DD" w14:textId="77777777" w:rsidR="004521C5" w:rsidRPr="00631120" w:rsidRDefault="004521C5" w:rsidP="0094129D">
            <w:pPr>
              <w:jc w:val="center"/>
              <w:rPr>
                <w:rFonts w:ascii="Arial" w:hAnsi="Arial" w:cs="Arial"/>
                <w:sz w:val="16"/>
                <w:szCs w:val="16"/>
              </w:rPr>
            </w:pPr>
            <w:r w:rsidRPr="00631120">
              <w:rPr>
                <w:rFonts w:ascii="Arial" w:hAnsi="Arial" w:cs="Arial"/>
                <w:sz w:val="16"/>
                <w:szCs w:val="16"/>
              </w:rPr>
              <w:t>IW 5.1.5</w:t>
            </w:r>
          </w:p>
          <w:p w14:paraId="5FB21D5C"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5.1.9</w:t>
            </w:r>
          </w:p>
          <w:p w14:paraId="4F1D369A"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5.1.10</w:t>
            </w:r>
          </w:p>
          <w:p w14:paraId="2EC4862B"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5.1.14</w:t>
            </w:r>
          </w:p>
          <w:p w14:paraId="445BD964" w14:textId="77777777" w:rsidR="002C6592" w:rsidRPr="00631120" w:rsidRDefault="002C6592" w:rsidP="00753C73">
            <w:pPr>
              <w:jc w:val="center"/>
              <w:rPr>
                <w:rFonts w:ascii="Arial" w:hAnsi="Arial" w:cs="Arial"/>
                <w:sz w:val="16"/>
                <w:szCs w:val="16"/>
              </w:rPr>
            </w:pPr>
            <w:r w:rsidRPr="00631120">
              <w:rPr>
                <w:rFonts w:ascii="Arial" w:hAnsi="Arial" w:cs="Arial"/>
                <w:sz w:val="16"/>
                <w:szCs w:val="16"/>
              </w:rPr>
              <w:t>IW 5.1.15</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12AFACE5" w14:textId="77777777" w:rsidR="004521C5" w:rsidRPr="00631120" w:rsidRDefault="004521C5" w:rsidP="0094129D">
            <w:pPr>
              <w:jc w:val="center"/>
              <w:rPr>
                <w:rFonts w:ascii="Arial" w:hAnsi="Arial" w:cs="Arial"/>
                <w:sz w:val="16"/>
                <w:szCs w:val="16"/>
              </w:rPr>
            </w:pPr>
            <w:r w:rsidRPr="00631120">
              <w:rPr>
                <w:rFonts w:ascii="Arial" w:hAnsi="Arial" w:cs="Arial"/>
                <w:sz w:val="16"/>
                <w:szCs w:val="16"/>
              </w:rPr>
              <w:t>G21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8887F51" w14:textId="77777777" w:rsidR="004521C5" w:rsidRPr="00631120" w:rsidRDefault="004521C5" w:rsidP="002C6592">
            <w:pPr>
              <w:jc w:val="center"/>
              <w:rPr>
                <w:rFonts w:ascii="Arial" w:hAnsi="Arial" w:cs="Arial"/>
                <w:b/>
                <w:bCs/>
                <w:sz w:val="16"/>
                <w:szCs w:val="16"/>
              </w:rPr>
            </w:pPr>
            <w:r w:rsidRPr="00631120">
              <w:rPr>
                <w:rFonts w:ascii="Arial" w:hAnsi="Arial" w:cs="Arial"/>
                <w:b/>
                <w:bCs/>
                <w:sz w:val="16"/>
                <w:szCs w:val="16"/>
              </w:rPr>
              <w:t>44.2</w:t>
            </w:r>
          </w:p>
          <w:p w14:paraId="2789341F" w14:textId="77777777" w:rsidR="004521C5" w:rsidRPr="00631120" w:rsidRDefault="004521C5" w:rsidP="0094129D">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55A1601A" w14:textId="77777777" w:rsidR="004521C5" w:rsidRPr="00631120" w:rsidRDefault="004521C5" w:rsidP="002C6592">
            <w:pPr>
              <w:jc w:val="center"/>
              <w:rPr>
                <w:rFonts w:ascii="Arial" w:hAnsi="Arial" w:cs="Arial"/>
                <w:sz w:val="16"/>
                <w:szCs w:val="16"/>
              </w:rPr>
            </w:pPr>
            <w:r w:rsidRPr="00631120">
              <w:rPr>
                <w:rFonts w:ascii="Arial" w:hAnsi="Arial" w:cs="Arial"/>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2AF0B34B"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6F1B02A9" w14:textId="77777777" w:rsidR="004521C5" w:rsidRPr="00631120" w:rsidRDefault="004521C5" w:rsidP="002C6592">
            <w:pPr>
              <w:jc w:val="center"/>
              <w:rPr>
                <w:rFonts w:ascii="Arial" w:hAnsi="Arial" w:cs="Arial"/>
                <w:sz w:val="16"/>
                <w:szCs w:val="16"/>
              </w:rPr>
            </w:pPr>
            <w:r w:rsidRPr="00631120">
              <w:rPr>
                <w:rFonts w:ascii="Arial" w:hAnsi="Arial" w:cs="Arial"/>
                <w:b/>
                <w:bCs/>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7A41F2FE"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4062A" w14:textId="77777777" w:rsidR="004521C5" w:rsidRPr="00631120" w:rsidRDefault="004521C5" w:rsidP="002C6592">
            <w:pPr>
              <w:jc w:val="center"/>
              <w:rPr>
                <w:rFonts w:ascii="Arial" w:hAnsi="Arial" w:cs="Arial"/>
                <w:sz w:val="16"/>
                <w:szCs w:val="16"/>
              </w:rPr>
            </w:pPr>
            <w:r w:rsidRPr="00631120">
              <w:rPr>
                <w:rFonts w:ascii="Arial" w:hAnsi="Arial" w:cs="Arial"/>
                <w:b/>
                <w:bCs/>
                <w:sz w:val="16"/>
                <w:szCs w:val="16"/>
              </w:rPr>
              <w:t>-</w:t>
            </w:r>
          </w:p>
        </w:tc>
        <w:tc>
          <w:tcPr>
            <w:tcW w:w="5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3D57E4"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61AF7B" w14:textId="77777777" w:rsidR="004521C5" w:rsidRPr="00631120" w:rsidRDefault="004521C5" w:rsidP="002C6592">
            <w:pPr>
              <w:jc w:val="center"/>
              <w:rPr>
                <w:rFonts w:ascii="Arial" w:hAnsi="Arial" w:cs="Arial"/>
                <w:sz w:val="16"/>
                <w:szCs w:val="16"/>
              </w:rPr>
            </w:pPr>
            <w:r w:rsidRPr="00631120">
              <w:rPr>
                <w:rFonts w:ascii="Arial" w:hAnsi="Arial" w:cs="Arial"/>
                <w:b/>
                <w:bCs/>
                <w:sz w:val="16"/>
                <w:szCs w:val="16"/>
              </w:rPr>
              <w:t>-</w:t>
            </w: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95B982" w14:textId="77777777" w:rsidR="004521C5" w:rsidRPr="00631120" w:rsidRDefault="004521C5" w:rsidP="002C6592">
            <w:pPr>
              <w:jc w:val="center"/>
              <w:rPr>
                <w:rFonts w:ascii="Arial" w:hAnsi="Arial" w:cs="Arial"/>
                <w:sz w:val="16"/>
                <w:szCs w:val="16"/>
              </w:rPr>
            </w:pPr>
            <w:r w:rsidRPr="00631120">
              <w:rPr>
                <w:rFonts w:ascii="Arial" w:hAnsi="Arial" w:cs="Arial"/>
                <w:sz w:val="16"/>
                <w:szCs w:val="16"/>
              </w:rPr>
              <w:t>-</w:t>
            </w:r>
          </w:p>
        </w:tc>
        <w:tc>
          <w:tcPr>
            <w:tcW w:w="1068" w:type="dxa"/>
            <w:gridSpan w:val="6"/>
            <w:tcBorders>
              <w:top w:val="single" w:sz="4" w:space="0" w:color="auto"/>
              <w:left w:val="single" w:sz="4" w:space="0" w:color="auto"/>
              <w:bottom w:val="single" w:sz="4" w:space="0" w:color="auto"/>
              <w:right w:val="single" w:sz="8" w:space="0" w:color="auto"/>
            </w:tcBorders>
            <w:shd w:val="clear" w:color="auto" w:fill="auto"/>
            <w:vAlign w:val="center"/>
          </w:tcPr>
          <w:p w14:paraId="42FA7011" w14:textId="77777777" w:rsidR="004521C5" w:rsidRPr="00631120" w:rsidRDefault="004521C5" w:rsidP="002C6592">
            <w:pPr>
              <w:jc w:val="center"/>
              <w:rPr>
                <w:rFonts w:ascii="Arial" w:hAnsi="Arial" w:cs="Arial"/>
                <w:sz w:val="16"/>
                <w:szCs w:val="16"/>
              </w:rPr>
            </w:pPr>
            <w:r w:rsidRPr="00631120">
              <w:rPr>
                <w:rFonts w:ascii="Arial" w:hAnsi="Arial" w:cs="Arial"/>
                <w:b/>
                <w:bCs/>
                <w:sz w:val="16"/>
                <w:szCs w:val="16"/>
              </w:rPr>
              <w:t>-</w:t>
            </w:r>
          </w:p>
        </w:tc>
      </w:tr>
      <w:tr w:rsidR="002C6592" w:rsidRPr="00631120" w14:paraId="466C82ED" w14:textId="77777777" w:rsidTr="00D74F1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2B6F929"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IW 5.2.1</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00817F9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307F08A" w14:textId="77777777" w:rsidR="002C6592" w:rsidRPr="00631120" w:rsidRDefault="002C6592" w:rsidP="00D74F18">
            <w:pPr>
              <w:jc w:val="center"/>
              <w:rPr>
                <w:rFonts w:ascii="Arial" w:hAnsi="Arial" w:cs="Arial"/>
                <w:b/>
                <w:bCs/>
                <w:sz w:val="16"/>
                <w:szCs w:val="16"/>
              </w:rPr>
            </w:pPr>
            <w:r w:rsidRPr="00631120">
              <w:rPr>
                <w:rFonts w:ascii="Arial" w:hAnsi="Arial" w:cs="Arial"/>
                <w:b/>
                <w:bCs/>
                <w:sz w:val="16"/>
                <w:szCs w:val="16"/>
              </w:rPr>
              <w:t>66.2</w:t>
            </w:r>
          </w:p>
          <w:p w14:paraId="62A39235" w14:textId="77777777" w:rsidR="002C6592" w:rsidRPr="00631120" w:rsidRDefault="002C6592" w:rsidP="00D74F18">
            <w:pPr>
              <w:jc w:val="center"/>
              <w:rPr>
                <w:rFonts w:ascii="Arial" w:hAnsi="Arial" w:cs="Arial"/>
                <w:sz w:val="16"/>
                <w:szCs w:val="16"/>
              </w:rPr>
            </w:pPr>
            <w:r w:rsidRPr="00631120">
              <w:rPr>
                <w:rFonts w:ascii="Arial" w:hAnsi="Arial" w:cs="Arial"/>
                <w:sz w:val="16"/>
                <w:szCs w:val="16"/>
              </w:rPr>
              <w:t xml:space="preserve">VSG z </w:t>
            </w:r>
            <w:proofErr w:type="spellStart"/>
            <w:r w:rsidRPr="00631120">
              <w:rPr>
                <w:rFonts w:ascii="Arial" w:hAnsi="Arial" w:cs="Arial"/>
                <w:sz w:val="16"/>
                <w:szCs w:val="16"/>
              </w:rPr>
              <w:t>float</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382CE9CF"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2E1280AB"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16DEEB21"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00EEFDA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586AB"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5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8C4541"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49D303"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730F26F"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068" w:type="dxa"/>
            <w:gridSpan w:val="6"/>
            <w:tcBorders>
              <w:top w:val="single" w:sz="4" w:space="0" w:color="auto"/>
              <w:left w:val="single" w:sz="4" w:space="0" w:color="auto"/>
              <w:bottom w:val="single" w:sz="4" w:space="0" w:color="auto"/>
              <w:right w:val="single" w:sz="8" w:space="0" w:color="auto"/>
            </w:tcBorders>
            <w:shd w:val="clear" w:color="auto" w:fill="auto"/>
            <w:vAlign w:val="center"/>
          </w:tcPr>
          <w:p w14:paraId="1BD145B9"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r>
      <w:tr w:rsidR="002C6592" w:rsidRPr="00631120" w14:paraId="47AD1232" w14:textId="77777777" w:rsidTr="00D74F1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BE7AB31"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B1, B5</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119F62A0"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Gb1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A975637" w14:textId="77777777" w:rsidR="002C6592" w:rsidRPr="00631120" w:rsidRDefault="002C6592" w:rsidP="00D74F18">
            <w:pPr>
              <w:jc w:val="center"/>
              <w:rPr>
                <w:rFonts w:ascii="Arial" w:hAnsi="Arial" w:cs="Arial"/>
                <w:b/>
                <w:bCs/>
                <w:sz w:val="16"/>
                <w:szCs w:val="16"/>
              </w:rPr>
            </w:pPr>
            <w:r w:rsidRPr="00631120">
              <w:rPr>
                <w:rFonts w:ascii="Arial" w:hAnsi="Arial" w:cs="Arial"/>
                <w:b/>
                <w:bCs/>
                <w:sz w:val="16"/>
                <w:szCs w:val="16"/>
              </w:rPr>
              <w:t>15 15.2</w:t>
            </w:r>
          </w:p>
          <w:p w14:paraId="0AD33767" w14:textId="77777777" w:rsidR="002C6592" w:rsidRPr="00631120" w:rsidRDefault="002C6592" w:rsidP="00D74F18">
            <w:pPr>
              <w:jc w:val="center"/>
              <w:rPr>
                <w:rFonts w:ascii="Arial" w:hAnsi="Arial" w:cs="Arial"/>
                <w:b/>
                <w:bCs/>
                <w:sz w:val="16"/>
                <w:szCs w:val="16"/>
              </w:rPr>
            </w:pPr>
            <w:r w:rsidRPr="00631120">
              <w:rPr>
                <w:rFonts w:ascii="Arial" w:hAnsi="Arial" w:cs="Arial"/>
                <w:sz w:val="16"/>
                <w:szCs w:val="16"/>
              </w:rPr>
              <w:t xml:space="preserve">VSG z ESG folia typu </w:t>
            </w:r>
            <w:proofErr w:type="spellStart"/>
            <w:r w:rsidRPr="00631120">
              <w:rPr>
                <w:rFonts w:ascii="Arial" w:hAnsi="Arial" w:cs="Arial"/>
                <w:sz w:val="16"/>
                <w:szCs w:val="16"/>
              </w:rPr>
              <w:t>sentrylass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14:paraId="64011F77"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1A210926"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0068C662"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4E8F4D5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68467"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5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62596E"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70DAE05"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D9E695"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068" w:type="dxa"/>
            <w:gridSpan w:val="6"/>
            <w:tcBorders>
              <w:top w:val="single" w:sz="4" w:space="0" w:color="auto"/>
              <w:left w:val="single" w:sz="4" w:space="0" w:color="auto"/>
              <w:bottom w:val="single" w:sz="4" w:space="0" w:color="auto"/>
              <w:right w:val="single" w:sz="8" w:space="0" w:color="auto"/>
            </w:tcBorders>
            <w:shd w:val="clear" w:color="auto" w:fill="auto"/>
            <w:vAlign w:val="center"/>
          </w:tcPr>
          <w:p w14:paraId="5C6FCA34"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r>
      <w:tr w:rsidR="002C6592" w:rsidRPr="00631120" w14:paraId="023308FF" w14:textId="77777777" w:rsidTr="00D74F18">
        <w:trPr>
          <w:trHeight w:val="510"/>
        </w:trPr>
        <w:tc>
          <w:tcPr>
            <w:tcW w:w="85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59FD1D1"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B2, B3, B4</w:t>
            </w:r>
          </w:p>
        </w:tc>
        <w:tc>
          <w:tcPr>
            <w:tcW w:w="850" w:type="dxa"/>
            <w:tcBorders>
              <w:top w:val="single" w:sz="4" w:space="0" w:color="auto"/>
              <w:left w:val="nil"/>
              <w:bottom w:val="single" w:sz="4" w:space="0" w:color="auto"/>
              <w:right w:val="single" w:sz="8" w:space="0" w:color="auto"/>
            </w:tcBorders>
            <w:shd w:val="clear" w:color="auto" w:fill="auto"/>
            <w:vAlign w:val="center"/>
            <w:hideMark/>
          </w:tcPr>
          <w:p w14:paraId="6F412DF8"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Gb2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28D6447" w14:textId="77777777" w:rsidR="002C6592" w:rsidRPr="00631120" w:rsidRDefault="002C6592" w:rsidP="00D74F18">
            <w:pPr>
              <w:jc w:val="center"/>
              <w:rPr>
                <w:rFonts w:ascii="Arial" w:hAnsi="Arial" w:cs="Arial"/>
                <w:b/>
                <w:bCs/>
                <w:sz w:val="16"/>
                <w:szCs w:val="16"/>
              </w:rPr>
            </w:pPr>
            <w:r w:rsidRPr="00631120">
              <w:rPr>
                <w:rFonts w:ascii="Arial" w:hAnsi="Arial" w:cs="Arial"/>
                <w:b/>
                <w:bCs/>
                <w:sz w:val="16"/>
                <w:szCs w:val="16"/>
              </w:rPr>
              <w:t>8 8.2</w:t>
            </w:r>
          </w:p>
          <w:p w14:paraId="754CC1E5" w14:textId="77777777" w:rsidR="002C6592" w:rsidRPr="00631120" w:rsidRDefault="002C6592" w:rsidP="00D74F18">
            <w:pPr>
              <w:jc w:val="center"/>
              <w:rPr>
                <w:rFonts w:ascii="Arial" w:hAnsi="Arial" w:cs="Arial"/>
                <w:b/>
                <w:bCs/>
                <w:sz w:val="16"/>
                <w:szCs w:val="16"/>
              </w:rPr>
            </w:pPr>
            <w:r w:rsidRPr="00631120">
              <w:rPr>
                <w:rFonts w:ascii="Arial" w:hAnsi="Arial" w:cs="Arial"/>
                <w:sz w:val="16"/>
                <w:szCs w:val="16"/>
              </w:rPr>
              <w:t xml:space="preserve">VSG z ESG folia </w:t>
            </w:r>
            <w:r w:rsidR="0016664E" w:rsidRPr="00631120">
              <w:rPr>
                <w:rFonts w:ascii="Arial" w:hAnsi="Arial" w:cs="Arial"/>
                <w:sz w:val="16"/>
                <w:szCs w:val="16"/>
              </w:rPr>
              <w:t>PVB</w:t>
            </w:r>
          </w:p>
        </w:tc>
        <w:tc>
          <w:tcPr>
            <w:tcW w:w="708" w:type="dxa"/>
            <w:tcBorders>
              <w:top w:val="single" w:sz="4" w:space="0" w:color="auto"/>
              <w:left w:val="nil"/>
              <w:bottom w:val="single" w:sz="4" w:space="0" w:color="auto"/>
              <w:right w:val="single" w:sz="4" w:space="0" w:color="auto"/>
            </w:tcBorders>
            <w:shd w:val="clear" w:color="auto" w:fill="auto"/>
            <w:vAlign w:val="center"/>
          </w:tcPr>
          <w:p w14:paraId="1CB760AF"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4204E208"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776" w:type="dxa"/>
            <w:tcBorders>
              <w:top w:val="single" w:sz="4" w:space="0" w:color="auto"/>
              <w:left w:val="nil"/>
              <w:bottom w:val="single" w:sz="4" w:space="0" w:color="auto"/>
              <w:right w:val="single" w:sz="4" w:space="0" w:color="auto"/>
            </w:tcBorders>
            <w:shd w:val="clear" w:color="auto" w:fill="auto"/>
            <w:vAlign w:val="center"/>
          </w:tcPr>
          <w:p w14:paraId="5060192F"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1275" w:type="dxa"/>
            <w:tcBorders>
              <w:top w:val="single" w:sz="4" w:space="0" w:color="auto"/>
              <w:left w:val="nil"/>
              <w:bottom w:val="single" w:sz="4" w:space="0" w:color="auto"/>
              <w:right w:val="single" w:sz="4" w:space="0" w:color="auto"/>
            </w:tcBorders>
            <w:shd w:val="clear" w:color="auto" w:fill="auto"/>
            <w:vAlign w:val="center"/>
          </w:tcPr>
          <w:p w14:paraId="11B2F678"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61DA2"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5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CB80A2"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1283D7"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758C9C4" w14:textId="77777777" w:rsidR="002C6592" w:rsidRPr="00631120" w:rsidRDefault="002C6592" w:rsidP="002C6592">
            <w:pPr>
              <w:jc w:val="center"/>
              <w:rPr>
                <w:rFonts w:ascii="Arial" w:hAnsi="Arial" w:cs="Arial"/>
                <w:sz w:val="16"/>
                <w:szCs w:val="16"/>
              </w:rPr>
            </w:pPr>
            <w:r w:rsidRPr="00631120">
              <w:rPr>
                <w:rFonts w:ascii="Arial" w:hAnsi="Arial" w:cs="Arial"/>
                <w:sz w:val="16"/>
                <w:szCs w:val="16"/>
              </w:rPr>
              <w:t>-</w:t>
            </w:r>
          </w:p>
        </w:tc>
        <w:tc>
          <w:tcPr>
            <w:tcW w:w="1068" w:type="dxa"/>
            <w:gridSpan w:val="6"/>
            <w:tcBorders>
              <w:top w:val="single" w:sz="4" w:space="0" w:color="auto"/>
              <w:left w:val="single" w:sz="4" w:space="0" w:color="auto"/>
              <w:bottom w:val="single" w:sz="4" w:space="0" w:color="auto"/>
              <w:right w:val="single" w:sz="8" w:space="0" w:color="auto"/>
            </w:tcBorders>
            <w:shd w:val="clear" w:color="auto" w:fill="auto"/>
            <w:vAlign w:val="center"/>
          </w:tcPr>
          <w:p w14:paraId="744124F0" w14:textId="77777777" w:rsidR="002C6592" w:rsidRPr="00631120" w:rsidRDefault="002C6592" w:rsidP="002C6592">
            <w:pPr>
              <w:jc w:val="center"/>
              <w:rPr>
                <w:rFonts w:ascii="Arial" w:hAnsi="Arial" w:cs="Arial"/>
                <w:sz w:val="16"/>
                <w:szCs w:val="16"/>
              </w:rPr>
            </w:pPr>
            <w:r w:rsidRPr="00631120">
              <w:rPr>
                <w:rFonts w:ascii="Arial" w:hAnsi="Arial" w:cs="Arial"/>
                <w:b/>
                <w:bCs/>
                <w:sz w:val="16"/>
                <w:szCs w:val="16"/>
              </w:rPr>
              <w:t>-</w:t>
            </w:r>
          </w:p>
        </w:tc>
      </w:tr>
      <w:tr w:rsidR="002C6592" w:rsidRPr="00631120" w14:paraId="54A3216D" w14:textId="77777777" w:rsidTr="00AE5A97">
        <w:trPr>
          <w:trHeight w:val="510"/>
        </w:trPr>
        <w:tc>
          <w:tcPr>
            <w:tcW w:w="9989" w:type="dxa"/>
            <w:gridSpan w:val="30"/>
            <w:tcBorders>
              <w:top w:val="single" w:sz="4" w:space="0" w:color="auto"/>
              <w:left w:val="single" w:sz="8" w:space="0" w:color="auto"/>
              <w:bottom w:val="single" w:sz="4" w:space="0" w:color="auto"/>
              <w:right w:val="single" w:sz="8" w:space="0" w:color="auto"/>
            </w:tcBorders>
            <w:shd w:val="clear" w:color="auto" w:fill="auto"/>
            <w:noWrap/>
            <w:vAlign w:val="center"/>
          </w:tcPr>
          <w:p w14:paraId="7AECD136" w14:textId="77777777" w:rsidR="002C6592" w:rsidRPr="00631120" w:rsidRDefault="002C6592" w:rsidP="00AE5A97">
            <w:pPr>
              <w:rPr>
                <w:rFonts w:ascii="Arial" w:hAnsi="Arial" w:cs="Arial"/>
                <w:sz w:val="20"/>
                <w:szCs w:val="20"/>
              </w:rPr>
            </w:pPr>
            <w:r w:rsidRPr="00631120">
              <w:rPr>
                <w:rFonts w:ascii="Arial" w:hAnsi="Arial" w:cs="Arial"/>
                <w:sz w:val="20"/>
                <w:szCs w:val="20"/>
              </w:rPr>
              <w:t>Uwagi:</w:t>
            </w:r>
            <w:r w:rsidRPr="00631120">
              <w:rPr>
                <w:rFonts w:ascii="Arial" w:hAnsi="Arial" w:cs="Arial"/>
                <w:sz w:val="20"/>
                <w:szCs w:val="20"/>
              </w:rPr>
              <w:br/>
            </w:r>
            <w:r w:rsidRPr="00631120">
              <w:rPr>
                <w:rFonts w:ascii="Arial" w:hAnsi="Arial" w:cs="Arial"/>
                <w:sz w:val="20"/>
                <w:szCs w:val="20"/>
                <w:vertAlign w:val="superscript"/>
              </w:rPr>
              <w:t>1)</w:t>
            </w:r>
            <w:r w:rsidRPr="00631120">
              <w:rPr>
                <w:rFonts w:ascii="Arial" w:hAnsi="Arial" w:cs="Arial"/>
                <w:sz w:val="20"/>
                <w:szCs w:val="20"/>
              </w:rPr>
              <w:t xml:space="preserve"> – ramka w kolorze czarnym o współczynniku przewodności ψ&lt;0,1W/</w:t>
            </w:r>
            <w:proofErr w:type="spellStart"/>
            <w:r w:rsidRPr="00631120">
              <w:rPr>
                <w:rFonts w:ascii="Arial" w:hAnsi="Arial" w:cs="Arial"/>
                <w:sz w:val="20"/>
                <w:szCs w:val="20"/>
              </w:rPr>
              <w:t>mK</w:t>
            </w:r>
            <w:proofErr w:type="spellEnd"/>
            <w:r w:rsidRPr="00631120">
              <w:rPr>
                <w:rFonts w:ascii="Arial" w:hAnsi="Arial" w:cs="Arial"/>
                <w:sz w:val="20"/>
                <w:szCs w:val="20"/>
              </w:rPr>
              <w:t xml:space="preserve"> lub ψ&lt;0,05 W/</w:t>
            </w:r>
            <w:proofErr w:type="spellStart"/>
            <w:r w:rsidRPr="00631120">
              <w:rPr>
                <w:rFonts w:ascii="Arial" w:hAnsi="Arial" w:cs="Arial"/>
                <w:sz w:val="20"/>
                <w:szCs w:val="20"/>
              </w:rPr>
              <w:t>mK</w:t>
            </w:r>
            <w:proofErr w:type="spellEnd"/>
            <w:r w:rsidRPr="00631120">
              <w:rPr>
                <w:rFonts w:ascii="Arial" w:hAnsi="Arial" w:cs="Arial"/>
                <w:sz w:val="20"/>
                <w:szCs w:val="20"/>
              </w:rPr>
              <w:t>, w zależności od wskazania na zestawieniach</w:t>
            </w:r>
            <w:r w:rsidR="00494A63" w:rsidRPr="00631120">
              <w:rPr>
                <w:rFonts w:ascii="Arial" w:hAnsi="Arial" w:cs="Arial"/>
                <w:sz w:val="20"/>
                <w:szCs w:val="20"/>
              </w:rPr>
              <w:t xml:space="preserve"> </w:t>
            </w:r>
            <w:r w:rsidRPr="00631120">
              <w:rPr>
                <w:rFonts w:ascii="Arial" w:hAnsi="Arial" w:cs="Arial"/>
                <w:sz w:val="20"/>
                <w:szCs w:val="20"/>
              </w:rPr>
              <w:br/>
            </w:r>
            <w:r w:rsidR="00494A63" w:rsidRPr="00631120">
              <w:rPr>
                <w:rFonts w:ascii="Arial" w:hAnsi="Arial" w:cs="Arial"/>
                <w:sz w:val="20"/>
                <w:szCs w:val="20"/>
                <w:vertAlign w:val="superscript"/>
              </w:rPr>
              <w:t>2</w:t>
            </w:r>
            <w:r w:rsidRPr="00631120">
              <w:rPr>
                <w:rFonts w:ascii="Arial" w:hAnsi="Arial" w:cs="Arial"/>
                <w:sz w:val="20"/>
                <w:szCs w:val="20"/>
                <w:vertAlign w:val="superscript"/>
              </w:rPr>
              <w:t>)</w:t>
            </w:r>
            <w:r w:rsidRPr="00631120">
              <w:rPr>
                <w:rFonts w:ascii="Arial" w:hAnsi="Arial" w:cs="Arial"/>
                <w:sz w:val="20"/>
                <w:szCs w:val="20"/>
              </w:rPr>
              <w:t xml:space="preserve"> – wartości współczynnika U oszacowane w celu uzyskania wymaganej izolacji termicznej fasad oraz warunków termiczno-wilgotnościowych wewnątrz pomieszczeń</w:t>
            </w:r>
          </w:p>
          <w:p w14:paraId="6A22F5C2" w14:textId="77777777" w:rsidR="002C6592" w:rsidRPr="00631120" w:rsidRDefault="00FB12E4" w:rsidP="00FB12E4">
            <w:pPr>
              <w:rPr>
                <w:rFonts w:ascii="Arial" w:hAnsi="Arial" w:cs="Arial"/>
                <w:sz w:val="20"/>
                <w:szCs w:val="20"/>
              </w:rPr>
            </w:pPr>
            <w:r w:rsidRPr="00631120">
              <w:rPr>
                <w:rFonts w:ascii="Arial" w:hAnsi="Arial" w:cs="Arial"/>
                <w:sz w:val="20"/>
                <w:szCs w:val="20"/>
                <w:vertAlign w:val="superscript"/>
              </w:rPr>
              <w:t>3</w:t>
            </w:r>
            <w:r w:rsidR="002C6592" w:rsidRPr="00631120">
              <w:rPr>
                <w:rFonts w:ascii="Arial" w:hAnsi="Arial" w:cs="Arial"/>
                <w:sz w:val="20"/>
                <w:szCs w:val="20"/>
                <w:vertAlign w:val="superscript"/>
              </w:rPr>
              <w:t>)</w:t>
            </w:r>
            <w:r w:rsidR="002C6592" w:rsidRPr="00631120">
              <w:rPr>
                <w:rFonts w:ascii="Arial" w:hAnsi="Arial" w:cs="Arial"/>
                <w:sz w:val="20"/>
                <w:szCs w:val="20"/>
              </w:rPr>
              <w:t xml:space="preserve"> – wartości współczynnika R</w:t>
            </w:r>
            <w:r w:rsidRPr="00631120">
              <w:rPr>
                <w:rFonts w:ascii="Arial" w:hAnsi="Arial" w:cs="Arial"/>
                <w:sz w:val="20"/>
                <w:szCs w:val="20"/>
              </w:rPr>
              <w:t>’A</w:t>
            </w:r>
            <w:r w:rsidR="002C6592" w:rsidRPr="00631120">
              <w:rPr>
                <w:rFonts w:ascii="Arial" w:hAnsi="Arial" w:cs="Arial"/>
                <w:sz w:val="20"/>
                <w:szCs w:val="20"/>
              </w:rPr>
              <w:t xml:space="preserve">2 </w:t>
            </w:r>
            <w:r w:rsidRPr="00631120">
              <w:rPr>
                <w:rFonts w:ascii="Arial" w:hAnsi="Arial" w:cs="Arial"/>
                <w:sz w:val="20"/>
                <w:szCs w:val="20"/>
              </w:rPr>
              <w:t xml:space="preserve">wymagana dla całej przegrody zewnętrznej </w:t>
            </w:r>
            <w:r w:rsidR="00893594" w:rsidRPr="00631120">
              <w:rPr>
                <w:rFonts w:ascii="Arial" w:hAnsi="Arial" w:cs="Arial"/>
                <w:sz w:val="20"/>
                <w:szCs w:val="20"/>
              </w:rPr>
              <w:t xml:space="preserve">przeszklonej </w:t>
            </w:r>
            <w:r w:rsidRPr="00631120">
              <w:rPr>
                <w:rFonts w:ascii="Arial" w:hAnsi="Arial" w:cs="Arial"/>
                <w:sz w:val="20"/>
                <w:szCs w:val="20"/>
              </w:rPr>
              <w:t>po wbudowaniu w obiekt</w:t>
            </w:r>
            <w:r w:rsidR="002C6592" w:rsidRPr="00631120">
              <w:rPr>
                <w:rFonts w:ascii="Arial" w:hAnsi="Arial" w:cs="Arial"/>
                <w:sz w:val="20"/>
                <w:szCs w:val="20"/>
              </w:rPr>
              <w:t>.</w:t>
            </w:r>
          </w:p>
          <w:p w14:paraId="5A3B0F08" w14:textId="77777777" w:rsidR="00FB12E4" w:rsidRPr="00631120" w:rsidRDefault="00FB12E4" w:rsidP="00FB12E4">
            <w:pPr>
              <w:rPr>
                <w:rFonts w:ascii="Arial" w:hAnsi="Arial" w:cs="Arial"/>
                <w:sz w:val="20"/>
                <w:szCs w:val="20"/>
              </w:rPr>
            </w:pPr>
            <w:r w:rsidRPr="00631120">
              <w:rPr>
                <w:rFonts w:ascii="Arial" w:hAnsi="Arial" w:cs="Arial"/>
                <w:sz w:val="20"/>
                <w:szCs w:val="20"/>
                <w:vertAlign w:val="superscript"/>
              </w:rPr>
              <w:t>4)</w:t>
            </w:r>
            <w:r w:rsidRPr="00631120">
              <w:rPr>
                <w:rFonts w:ascii="Arial" w:hAnsi="Arial" w:cs="Arial"/>
                <w:sz w:val="20"/>
                <w:szCs w:val="20"/>
              </w:rPr>
              <w:t xml:space="preserve"> – wartości współczynnika R’A1 wymagana dla całej przegrody wewnętrznej po wbudowaniu w obiekt.</w:t>
            </w:r>
          </w:p>
          <w:p w14:paraId="26BC93E7" w14:textId="77777777" w:rsidR="00AC61DA" w:rsidRPr="00631120" w:rsidRDefault="00AC61DA" w:rsidP="00D80968">
            <w:pPr>
              <w:rPr>
                <w:rFonts w:ascii="Arial" w:hAnsi="Arial" w:cs="Arial"/>
                <w:sz w:val="20"/>
                <w:szCs w:val="20"/>
              </w:rPr>
            </w:pPr>
            <w:r w:rsidRPr="00631120">
              <w:rPr>
                <w:rFonts w:ascii="Arial" w:hAnsi="Arial" w:cs="Arial"/>
                <w:sz w:val="20"/>
                <w:szCs w:val="20"/>
                <w:vertAlign w:val="superscript"/>
              </w:rPr>
              <w:t>5)</w:t>
            </w:r>
            <w:r w:rsidRPr="00631120">
              <w:rPr>
                <w:rFonts w:ascii="Arial" w:hAnsi="Arial" w:cs="Arial"/>
                <w:sz w:val="20"/>
                <w:szCs w:val="20"/>
              </w:rPr>
              <w:t xml:space="preserve"> – szkło laminowane powinno posiadać zeszlifowane wszystkie kr</w:t>
            </w:r>
            <w:r w:rsidR="00D80968" w:rsidRPr="00631120">
              <w:rPr>
                <w:rFonts w:ascii="Arial" w:hAnsi="Arial" w:cs="Arial"/>
                <w:sz w:val="20"/>
                <w:szCs w:val="20"/>
              </w:rPr>
              <w:t>a</w:t>
            </w:r>
            <w:r w:rsidRPr="00631120">
              <w:rPr>
                <w:rFonts w:ascii="Arial" w:hAnsi="Arial" w:cs="Arial"/>
                <w:sz w:val="20"/>
                <w:szCs w:val="20"/>
              </w:rPr>
              <w:t xml:space="preserve">wędzie </w:t>
            </w:r>
            <w:r w:rsidR="00D80968" w:rsidRPr="00631120">
              <w:rPr>
                <w:rFonts w:ascii="Arial" w:hAnsi="Arial" w:cs="Arial"/>
                <w:sz w:val="20"/>
                <w:szCs w:val="20"/>
              </w:rPr>
              <w:t>każdej tafli szkła przed procesem laminowania</w:t>
            </w:r>
            <w:r w:rsidRPr="00631120">
              <w:rPr>
                <w:rFonts w:ascii="Arial" w:hAnsi="Arial" w:cs="Arial"/>
                <w:sz w:val="20"/>
                <w:szCs w:val="20"/>
              </w:rPr>
              <w:t>.</w:t>
            </w:r>
          </w:p>
          <w:p w14:paraId="2B82D145" w14:textId="77777777" w:rsidR="00F313E0" w:rsidRPr="00631120" w:rsidRDefault="00F313E0" w:rsidP="00D80968">
            <w:pPr>
              <w:rPr>
                <w:rFonts w:ascii="Arial" w:hAnsi="Arial" w:cs="Arial"/>
                <w:sz w:val="20"/>
                <w:szCs w:val="20"/>
              </w:rPr>
            </w:pPr>
            <w:r w:rsidRPr="00631120">
              <w:rPr>
                <w:rFonts w:ascii="Arial" w:hAnsi="Arial" w:cs="Arial"/>
                <w:sz w:val="20"/>
                <w:szCs w:val="20"/>
              </w:rPr>
              <w:t>Uwaga: Powłoki szklenia, a szczególności odcień i barwa szklenia do akceptacji na podstawie  przedstawionych próbek.</w:t>
            </w:r>
          </w:p>
        </w:tc>
      </w:tr>
    </w:tbl>
    <w:p w14:paraId="114638E1" w14:textId="77777777" w:rsidR="000850D1" w:rsidRPr="00631120" w:rsidRDefault="000850D1" w:rsidP="000850D1">
      <w:pPr>
        <w:autoSpaceDE w:val="0"/>
        <w:autoSpaceDN w:val="0"/>
        <w:adjustRightInd w:val="0"/>
        <w:jc w:val="both"/>
        <w:rPr>
          <w:rFonts w:ascii="Arial" w:hAnsi="Arial" w:cs="Arial"/>
          <w:b/>
          <w:bCs/>
        </w:rPr>
      </w:pPr>
    </w:p>
    <w:p w14:paraId="4E00C0E4" w14:textId="77777777" w:rsidR="000850D1" w:rsidRPr="00631120" w:rsidRDefault="000850D1" w:rsidP="000850D1">
      <w:pPr>
        <w:autoSpaceDE w:val="0"/>
        <w:autoSpaceDN w:val="0"/>
        <w:adjustRightInd w:val="0"/>
        <w:jc w:val="both"/>
        <w:rPr>
          <w:rFonts w:ascii="Arial" w:hAnsi="Arial" w:cs="Arial"/>
          <w:b/>
          <w:bCs/>
        </w:rPr>
      </w:pPr>
      <w:r w:rsidRPr="00631120">
        <w:rPr>
          <w:rFonts w:ascii="Arial" w:hAnsi="Arial" w:cs="Arial"/>
          <w:b/>
          <w:bCs/>
        </w:rPr>
        <w:t xml:space="preserve">Referencyjna budowa zestawów szklanych została podana w odniesieniu do wymagań statyki, bezpieczeństwa użytkowania, </w:t>
      </w:r>
      <w:r w:rsidR="00FB12E4" w:rsidRPr="00631120">
        <w:rPr>
          <w:rFonts w:ascii="Arial" w:hAnsi="Arial" w:cs="Arial"/>
          <w:b/>
          <w:bCs/>
        </w:rPr>
        <w:t xml:space="preserve">wymagań termicznych, </w:t>
      </w:r>
      <w:r w:rsidRPr="00631120">
        <w:rPr>
          <w:rFonts w:ascii="Arial" w:hAnsi="Arial" w:cs="Arial"/>
          <w:b/>
          <w:bCs/>
        </w:rPr>
        <w:t xml:space="preserve">akustyki, warunków ochrony </w:t>
      </w:r>
      <w:r w:rsidR="00FB12E4" w:rsidRPr="00631120">
        <w:rPr>
          <w:rFonts w:ascii="Arial" w:hAnsi="Arial" w:cs="Arial"/>
          <w:b/>
          <w:bCs/>
        </w:rPr>
        <w:t>przeciwpożarowej.</w:t>
      </w:r>
    </w:p>
    <w:p w14:paraId="0DF4CAAA" w14:textId="77777777" w:rsidR="000850D1" w:rsidRPr="00631120" w:rsidRDefault="000850D1" w:rsidP="000850D1">
      <w:pPr>
        <w:autoSpaceDE w:val="0"/>
        <w:autoSpaceDN w:val="0"/>
        <w:adjustRightInd w:val="0"/>
        <w:jc w:val="both"/>
        <w:rPr>
          <w:rFonts w:ascii="Arial" w:hAnsi="Arial" w:cs="Arial"/>
          <w:b/>
          <w:bCs/>
        </w:rPr>
      </w:pPr>
    </w:p>
    <w:p w14:paraId="030F9B73" w14:textId="77777777" w:rsidR="000850D1" w:rsidRPr="00631120" w:rsidRDefault="000850D1" w:rsidP="000850D1">
      <w:pPr>
        <w:jc w:val="both"/>
        <w:rPr>
          <w:rFonts w:ascii="Arial" w:hAnsi="Arial" w:cs="Arial"/>
          <w:b/>
          <w:bCs/>
        </w:rPr>
      </w:pPr>
      <w:r w:rsidRPr="00631120">
        <w:rPr>
          <w:rFonts w:ascii="Arial" w:hAnsi="Arial" w:cs="Arial"/>
          <w:b/>
          <w:bCs/>
        </w:rPr>
        <w:lastRenderedPageBreak/>
        <w:t>Na etapie realizacji, dopuszcza się możliwość zastosowania rozwiązań zamiennych wobec wskazanych w Dokumentacji, w ramach dostępnych technologii, po przedstawieniu próbek i ocenie skuteczności rozwiązania. Do wprowadzenia, po uzgodnieniu rozwiązania z nadzorem autorskim i Zamawiającym. Rozwiązania szczegółowe powinny pojawić się w trakcie opracowania projektów warsztatowych.</w:t>
      </w:r>
    </w:p>
    <w:p w14:paraId="08CB4D64" w14:textId="77777777" w:rsidR="00CD6DFA" w:rsidRPr="00631120" w:rsidRDefault="00CD6DFA" w:rsidP="000850D1">
      <w:pPr>
        <w:autoSpaceDE w:val="0"/>
        <w:autoSpaceDN w:val="0"/>
        <w:adjustRightInd w:val="0"/>
        <w:jc w:val="both"/>
        <w:rPr>
          <w:rFonts w:ascii="Arial" w:eastAsia="ArialNarrow" w:hAnsi="Arial" w:cs="Arial"/>
        </w:rPr>
      </w:pPr>
    </w:p>
    <w:p w14:paraId="7A64BB29"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 xml:space="preserve">Podane konfiguracje muszą być zdefiniowane i uszczegółowione ostatecznie w Projekcie Warsztatowym przy uwzględnieniu w/w wymagań. Zastosowane zestawy szklane muszą gwarantować określoną w projekcie izolacyjność termiczną i akustyczną całych przegród. </w:t>
      </w:r>
    </w:p>
    <w:p w14:paraId="056D0FD2"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Dla elementów otwieranych należy zwrócić szczególną uwagę na dobór grubości poszczególnych szyb wchodzących w skład szyby zespolonej, aby nie przekroczyć dopuszczalnych ciężarów skrzydeł oraz zagwarantować bezawaryjną eksploatację.</w:t>
      </w:r>
    </w:p>
    <w:p w14:paraId="4404A043" w14:textId="77777777" w:rsidR="000850D1" w:rsidRPr="00631120" w:rsidRDefault="000850D1" w:rsidP="000850D1">
      <w:pPr>
        <w:autoSpaceDE w:val="0"/>
        <w:autoSpaceDN w:val="0"/>
        <w:adjustRightInd w:val="0"/>
        <w:jc w:val="both"/>
        <w:rPr>
          <w:rFonts w:ascii="Arial" w:eastAsia="ArialNarrow" w:hAnsi="Arial" w:cs="Arial"/>
        </w:rPr>
      </w:pPr>
    </w:p>
    <w:p w14:paraId="0085144B"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 xml:space="preserve">Dla zestawów szklanych stanowiących przeszklenie na wysokość całej kondygnacji należy uwzględnić obciążenia użytkowe wg PN-EN 1991-1-1 kategoria </w:t>
      </w:r>
      <w:r w:rsidR="00FB12E4" w:rsidRPr="00631120">
        <w:rPr>
          <w:rFonts w:ascii="Arial" w:eastAsia="ArialNarrow" w:hAnsi="Arial" w:cs="Arial"/>
        </w:rPr>
        <w:t>C3 i C4</w:t>
      </w:r>
      <w:r w:rsidRPr="00631120">
        <w:rPr>
          <w:rFonts w:ascii="Arial" w:eastAsia="ArialNarrow" w:hAnsi="Arial" w:cs="Arial"/>
        </w:rPr>
        <w:t xml:space="preserve"> – minimalna wartość 0,</w:t>
      </w:r>
      <w:r w:rsidR="00FB12E4" w:rsidRPr="00631120">
        <w:rPr>
          <w:rFonts w:ascii="Arial" w:eastAsia="ArialNarrow" w:hAnsi="Arial" w:cs="Arial"/>
        </w:rPr>
        <w:t>8</w:t>
      </w:r>
      <w:r w:rsidRPr="00631120">
        <w:rPr>
          <w:rFonts w:ascii="Arial" w:eastAsia="ArialNarrow" w:hAnsi="Arial" w:cs="Arial"/>
        </w:rPr>
        <w:t xml:space="preserve"> </w:t>
      </w:r>
      <w:proofErr w:type="spellStart"/>
      <w:r w:rsidRPr="00631120">
        <w:rPr>
          <w:rFonts w:ascii="Arial" w:eastAsia="ArialNarrow" w:hAnsi="Arial" w:cs="Arial"/>
        </w:rPr>
        <w:t>kN</w:t>
      </w:r>
      <w:proofErr w:type="spellEnd"/>
      <w:r w:rsidRPr="00631120">
        <w:rPr>
          <w:rFonts w:ascii="Arial" w:eastAsia="ArialNarrow" w:hAnsi="Arial" w:cs="Arial"/>
        </w:rPr>
        <w:t>/</w:t>
      </w:r>
      <w:proofErr w:type="spellStart"/>
      <w:r w:rsidRPr="00631120">
        <w:rPr>
          <w:rFonts w:ascii="Arial" w:eastAsia="ArialNarrow" w:hAnsi="Arial" w:cs="Arial"/>
        </w:rPr>
        <w:t>mb</w:t>
      </w:r>
      <w:proofErr w:type="spellEnd"/>
      <w:r w:rsidR="00FB12E4" w:rsidRPr="00631120">
        <w:rPr>
          <w:rFonts w:ascii="Arial" w:eastAsia="ArialNarrow" w:hAnsi="Arial" w:cs="Arial"/>
        </w:rPr>
        <w:t>.</w:t>
      </w:r>
    </w:p>
    <w:p w14:paraId="0C682E95" w14:textId="77777777" w:rsidR="00FB12E4" w:rsidRPr="00631120" w:rsidRDefault="00FB12E4" w:rsidP="00FB12E4">
      <w:pPr>
        <w:autoSpaceDE w:val="0"/>
        <w:autoSpaceDN w:val="0"/>
        <w:adjustRightInd w:val="0"/>
        <w:jc w:val="both"/>
        <w:rPr>
          <w:rFonts w:ascii="Arial" w:eastAsia="ArialNarrow" w:hAnsi="Arial" w:cs="Arial"/>
        </w:rPr>
      </w:pPr>
      <w:r w:rsidRPr="00631120">
        <w:rPr>
          <w:rFonts w:ascii="Arial" w:eastAsia="ArialNarrow" w:hAnsi="Arial" w:cs="Arial"/>
        </w:rPr>
        <w:t xml:space="preserve">Dla </w:t>
      </w:r>
      <w:r w:rsidR="00920480" w:rsidRPr="00631120">
        <w:rPr>
          <w:rFonts w:ascii="Arial" w:eastAsia="ArialNarrow" w:hAnsi="Arial" w:cs="Arial"/>
        </w:rPr>
        <w:t>zestawów szklanych stanowiących przeszklenie na wysokość całej kondygnacji</w:t>
      </w:r>
      <w:r w:rsidR="00F313E0" w:rsidRPr="00631120">
        <w:rPr>
          <w:rFonts w:ascii="Arial" w:eastAsia="ArialNarrow" w:hAnsi="Arial" w:cs="Arial"/>
        </w:rPr>
        <w:t>,</w:t>
      </w:r>
      <w:r w:rsidR="00661BE5" w:rsidRPr="00631120">
        <w:rPr>
          <w:rFonts w:ascii="Arial" w:eastAsia="ArialNarrow" w:hAnsi="Arial" w:cs="Arial"/>
        </w:rPr>
        <w:t xml:space="preserve"> </w:t>
      </w:r>
      <w:r w:rsidR="00F313E0" w:rsidRPr="00631120">
        <w:rPr>
          <w:rFonts w:ascii="Arial" w:eastAsia="ArialNarrow" w:hAnsi="Arial" w:cs="Arial"/>
        </w:rPr>
        <w:t xml:space="preserve">stanowiących zabezpieczenie przed wypadnięciem użytkowników korzystających z pomieszczenia widowni i trybuny, czyli </w:t>
      </w:r>
      <w:r w:rsidR="00661BE5" w:rsidRPr="00631120">
        <w:rPr>
          <w:rFonts w:ascii="Arial" w:eastAsia="ArialNarrow" w:hAnsi="Arial" w:cs="Arial"/>
        </w:rPr>
        <w:t xml:space="preserve">dla </w:t>
      </w:r>
      <w:r w:rsidR="00F313E0" w:rsidRPr="00631120">
        <w:rPr>
          <w:rFonts w:ascii="Arial" w:eastAsia="ArialNarrow" w:hAnsi="Arial" w:cs="Arial"/>
        </w:rPr>
        <w:t xml:space="preserve">przeszkleń: IW 5.2.2, </w:t>
      </w:r>
      <w:r w:rsidR="00661BE5" w:rsidRPr="00631120">
        <w:rPr>
          <w:rFonts w:ascii="Arial" w:eastAsia="ArialNarrow" w:hAnsi="Arial" w:cs="Arial"/>
        </w:rPr>
        <w:t>IW 5.2.4</w:t>
      </w:r>
      <w:r w:rsidR="00920480" w:rsidRPr="00631120">
        <w:rPr>
          <w:rFonts w:ascii="Arial" w:eastAsia="ArialNarrow" w:hAnsi="Arial" w:cs="Arial"/>
        </w:rPr>
        <w:t xml:space="preserve"> </w:t>
      </w:r>
      <w:r w:rsidR="00F313E0" w:rsidRPr="00631120">
        <w:rPr>
          <w:rFonts w:ascii="Arial" w:eastAsia="ArialNarrow" w:hAnsi="Arial" w:cs="Arial"/>
        </w:rPr>
        <w:t>oraz</w:t>
      </w:r>
      <w:r w:rsidR="00920480" w:rsidRPr="00631120">
        <w:rPr>
          <w:rFonts w:ascii="Arial" w:eastAsia="ArialNarrow" w:hAnsi="Arial" w:cs="Arial"/>
        </w:rPr>
        <w:t xml:space="preserve"> </w:t>
      </w:r>
      <w:r w:rsidRPr="00631120">
        <w:rPr>
          <w:rFonts w:ascii="Arial" w:eastAsia="ArialNarrow" w:hAnsi="Arial" w:cs="Arial"/>
        </w:rPr>
        <w:t xml:space="preserve">balustrad szklanych </w:t>
      </w:r>
      <w:r w:rsidR="00661BE5" w:rsidRPr="00631120">
        <w:rPr>
          <w:rFonts w:ascii="Arial" w:eastAsia="ArialNarrow" w:hAnsi="Arial" w:cs="Arial"/>
        </w:rPr>
        <w:t xml:space="preserve">B1 i B5 </w:t>
      </w:r>
      <w:r w:rsidRPr="00631120">
        <w:rPr>
          <w:rFonts w:ascii="Arial" w:eastAsia="ArialNarrow" w:hAnsi="Arial" w:cs="Arial"/>
        </w:rPr>
        <w:t xml:space="preserve">należy uwzględnić obciążenia użytkowe wg PN-EN 1991-1-1 kategoria </w:t>
      </w:r>
      <w:r w:rsidR="00920480" w:rsidRPr="00631120">
        <w:rPr>
          <w:rFonts w:ascii="Arial" w:eastAsia="ArialNarrow" w:hAnsi="Arial" w:cs="Arial"/>
        </w:rPr>
        <w:t>C5</w:t>
      </w:r>
      <w:r w:rsidRPr="00631120">
        <w:rPr>
          <w:rFonts w:ascii="Arial" w:eastAsia="ArialNarrow" w:hAnsi="Arial" w:cs="Arial"/>
        </w:rPr>
        <w:t xml:space="preserve"> – minimalna wartość </w:t>
      </w:r>
      <w:r w:rsidR="00920480" w:rsidRPr="00631120">
        <w:rPr>
          <w:rFonts w:ascii="Arial" w:eastAsia="ArialNarrow" w:hAnsi="Arial" w:cs="Arial"/>
        </w:rPr>
        <w:t>3,0</w:t>
      </w:r>
      <w:r w:rsidRPr="00631120">
        <w:rPr>
          <w:rFonts w:ascii="Arial" w:eastAsia="ArialNarrow" w:hAnsi="Arial" w:cs="Arial"/>
        </w:rPr>
        <w:t xml:space="preserve"> </w:t>
      </w:r>
      <w:proofErr w:type="spellStart"/>
      <w:r w:rsidRPr="00631120">
        <w:rPr>
          <w:rFonts w:ascii="Arial" w:eastAsia="ArialNarrow" w:hAnsi="Arial" w:cs="Arial"/>
        </w:rPr>
        <w:t>kN</w:t>
      </w:r>
      <w:proofErr w:type="spellEnd"/>
      <w:r w:rsidRPr="00631120">
        <w:rPr>
          <w:rFonts w:ascii="Arial" w:eastAsia="ArialNarrow" w:hAnsi="Arial" w:cs="Arial"/>
        </w:rPr>
        <w:t>/</w:t>
      </w:r>
      <w:proofErr w:type="spellStart"/>
      <w:r w:rsidRPr="00631120">
        <w:rPr>
          <w:rFonts w:ascii="Arial" w:eastAsia="ArialNarrow" w:hAnsi="Arial" w:cs="Arial"/>
        </w:rPr>
        <w:t>mb</w:t>
      </w:r>
      <w:proofErr w:type="spellEnd"/>
      <w:r w:rsidRPr="00631120">
        <w:rPr>
          <w:rFonts w:ascii="Arial" w:eastAsia="ArialNarrow" w:hAnsi="Arial" w:cs="Arial"/>
        </w:rPr>
        <w:t>.</w:t>
      </w:r>
    </w:p>
    <w:p w14:paraId="13CFB97D" w14:textId="77777777" w:rsidR="000850D1" w:rsidRPr="00631120" w:rsidRDefault="000850D1" w:rsidP="000850D1">
      <w:pPr>
        <w:autoSpaceDE w:val="0"/>
        <w:autoSpaceDN w:val="0"/>
        <w:adjustRightInd w:val="0"/>
        <w:jc w:val="both"/>
        <w:rPr>
          <w:rFonts w:ascii="Arial" w:eastAsia="ArialNarrow" w:hAnsi="Arial" w:cs="Arial"/>
          <w:vertAlign w:val="superscript"/>
        </w:rPr>
      </w:pPr>
    </w:p>
    <w:p w14:paraId="230BA799" w14:textId="77777777" w:rsidR="00D82B76" w:rsidRPr="00631120" w:rsidRDefault="00D82B76" w:rsidP="00D82B76">
      <w:pPr>
        <w:pStyle w:val="Specyfikacja2"/>
        <w:ind w:firstLine="0"/>
        <w:rPr>
          <w:rFonts w:ascii="Arial" w:hAnsi="Arial" w:cs="Arial"/>
        </w:rPr>
      </w:pPr>
      <w:bookmarkStart w:id="21" w:name="_Toc91757784"/>
      <w:r w:rsidRPr="00631120">
        <w:rPr>
          <w:rFonts w:ascii="Arial" w:hAnsi="Arial" w:cs="Arial"/>
        </w:rPr>
        <w:t>Elementy drewniane</w:t>
      </w:r>
      <w:bookmarkEnd w:id="21"/>
    </w:p>
    <w:p w14:paraId="112956BD" w14:textId="77777777" w:rsidR="00D82B76" w:rsidRPr="00631120" w:rsidRDefault="00D82B76" w:rsidP="00D82B76">
      <w:pPr>
        <w:pStyle w:val="Specyfikacja2"/>
        <w:numPr>
          <w:ilvl w:val="0"/>
          <w:numId w:val="0"/>
        </w:numPr>
        <w:rPr>
          <w:rFonts w:ascii="Arial" w:hAnsi="Arial" w:cs="Arial"/>
        </w:rPr>
      </w:pPr>
    </w:p>
    <w:p w14:paraId="79F14AB0" w14:textId="77777777" w:rsidR="00D82B76" w:rsidRPr="00631120" w:rsidRDefault="00D82B76" w:rsidP="00D82B76">
      <w:pPr>
        <w:tabs>
          <w:tab w:val="left" w:pos="1418"/>
        </w:tabs>
        <w:suppressAutoHyphens/>
        <w:jc w:val="both"/>
        <w:rPr>
          <w:rFonts w:ascii="Arial" w:hAnsi="Arial" w:cs="Arial"/>
        </w:rPr>
      </w:pPr>
      <w:r w:rsidRPr="00631120">
        <w:rPr>
          <w:rFonts w:ascii="Arial" w:hAnsi="Arial" w:cs="Arial"/>
        </w:rPr>
        <w:t xml:space="preserve">Wymagania co do drewnianych elementów konstrukcyjnych zawarte są w OST </w:t>
      </w:r>
      <w:r w:rsidR="00F85BB9" w:rsidRPr="00631120">
        <w:rPr>
          <w:rFonts w:ascii="Arial" w:hAnsi="Arial" w:cs="Arial"/>
        </w:rPr>
        <w:t>STWIORB  - architektura i konstrukcja</w:t>
      </w:r>
      <w:r w:rsidRPr="00631120">
        <w:rPr>
          <w:rFonts w:ascii="Arial" w:hAnsi="Arial" w:cs="Arial"/>
        </w:rPr>
        <w:t xml:space="preserve">.  </w:t>
      </w:r>
    </w:p>
    <w:p w14:paraId="38CB4912" w14:textId="77777777" w:rsidR="008D6606" w:rsidRPr="00631120" w:rsidRDefault="008D6606" w:rsidP="008D6606">
      <w:pPr>
        <w:tabs>
          <w:tab w:val="left" w:pos="1418"/>
        </w:tabs>
        <w:suppressAutoHyphens/>
        <w:jc w:val="both"/>
        <w:rPr>
          <w:rFonts w:ascii="Arial" w:hAnsi="Arial" w:cs="Arial"/>
          <w:u w:val="single"/>
        </w:rPr>
      </w:pPr>
      <w:r w:rsidRPr="00631120">
        <w:rPr>
          <w:rFonts w:ascii="Arial" w:hAnsi="Arial" w:cs="Arial"/>
          <w:u w:val="single"/>
        </w:rPr>
        <w:t>Drewno CLT:</w:t>
      </w:r>
    </w:p>
    <w:p w14:paraId="69BF14D3" w14:textId="77777777" w:rsidR="00833975" w:rsidRPr="00631120" w:rsidRDefault="00833975" w:rsidP="00833975">
      <w:pPr>
        <w:tabs>
          <w:tab w:val="left" w:pos="1418"/>
        </w:tabs>
        <w:suppressAutoHyphens/>
        <w:jc w:val="both"/>
        <w:rPr>
          <w:rFonts w:ascii="Arial" w:hAnsi="Arial" w:cs="Arial"/>
        </w:rPr>
      </w:pPr>
      <w:r w:rsidRPr="00631120">
        <w:rPr>
          <w:rFonts w:ascii="Arial" w:hAnsi="Arial" w:cs="Arial"/>
        </w:rPr>
        <w:t>Wymagania</w:t>
      </w:r>
      <w:r w:rsidR="00F4268F" w:rsidRPr="00631120">
        <w:rPr>
          <w:rFonts w:ascii="Arial" w:hAnsi="Arial" w:cs="Arial"/>
        </w:rPr>
        <w:t>, wytyczne w kwestii sposobu montażu</w:t>
      </w:r>
      <w:r w:rsidRPr="00631120">
        <w:rPr>
          <w:rFonts w:ascii="Arial" w:hAnsi="Arial" w:cs="Arial"/>
        </w:rPr>
        <w:t xml:space="preserve"> co do drewnianych elementów wielkogabarytowych</w:t>
      </w:r>
      <w:r w:rsidR="00F85BB9" w:rsidRPr="00631120">
        <w:rPr>
          <w:rFonts w:ascii="Arial" w:hAnsi="Arial" w:cs="Arial"/>
        </w:rPr>
        <w:t xml:space="preserve"> RD i SD</w:t>
      </w:r>
      <w:r w:rsidRPr="00631120">
        <w:rPr>
          <w:rFonts w:ascii="Arial" w:hAnsi="Arial" w:cs="Arial"/>
        </w:rPr>
        <w:t xml:space="preserve"> zawieszonych na elewacji zawarte zostały </w:t>
      </w:r>
      <w:r w:rsidR="008D6606" w:rsidRPr="00631120">
        <w:rPr>
          <w:rFonts w:ascii="Arial" w:hAnsi="Arial" w:cs="Arial"/>
        </w:rPr>
        <w:t xml:space="preserve">w </w:t>
      </w:r>
      <w:r w:rsidRPr="00631120">
        <w:rPr>
          <w:rFonts w:ascii="Arial" w:hAnsi="Arial" w:cs="Arial"/>
        </w:rPr>
        <w:t>części</w:t>
      </w:r>
      <w:r w:rsidR="00F313E0" w:rsidRPr="00631120">
        <w:rPr>
          <w:rFonts w:ascii="Arial" w:hAnsi="Arial" w:cs="Arial"/>
        </w:rPr>
        <w:t xml:space="preserve"> projektowej </w:t>
      </w:r>
      <w:r w:rsidRPr="00631120">
        <w:rPr>
          <w:rFonts w:ascii="Arial" w:hAnsi="Arial" w:cs="Arial"/>
        </w:rPr>
        <w:t xml:space="preserve">branży konstrukcyjnej.  </w:t>
      </w:r>
    </w:p>
    <w:p w14:paraId="628EC1F6" w14:textId="77777777" w:rsidR="00F62556" w:rsidRPr="00631120" w:rsidRDefault="00F62556" w:rsidP="00D82B76">
      <w:pPr>
        <w:tabs>
          <w:tab w:val="left" w:pos="1418"/>
        </w:tabs>
        <w:suppressAutoHyphens/>
        <w:jc w:val="both"/>
        <w:rPr>
          <w:rFonts w:ascii="Arial" w:hAnsi="Arial" w:cs="Arial"/>
          <w:u w:val="single"/>
        </w:rPr>
      </w:pPr>
    </w:p>
    <w:p w14:paraId="19B3D602" w14:textId="77777777" w:rsidR="00833975" w:rsidRPr="00631120" w:rsidRDefault="00833975" w:rsidP="00D82B76">
      <w:pPr>
        <w:tabs>
          <w:tab w:val="left" w:pos="1418"/>
        </w:tabs>
        <w:suppressAutoHyphens/>
        <w:jc w:val="both"/>
        <w:rPr>
          <w:rFonts w:ascii="Arial" w:hAnsi="Arial" w:cs="Arial"/>
          <w:u w:val="single"/>
        </w:rPr>
      </w:pPr>
      <w:r w:rsidRPr="00631120">
        <w:rPr>
          <w:rFonts w:ascii="Arial" w:hAnsi="Arial" w:cs="Arial"/>
          <w:u w:val="single"/>
        </w:rPr>
        <w:t>Deski elewacyjne:</w:t>
      </w:r>
    </w:p>
    <w:p w14:paraId="2325C3D3" w14:textId="77777777" w:rsidR="005E4718" w:rsidRPr="00631120" w:rsidRDefault="00D82B76" w:rsidP="00D82B76">
      <w:pPr>
        <w:tabs>
          <w:tab w:val="left" w:pos="1418"/>
        </w:tabs>
        <w:suppressAutoHyphens/>
        <w:jc w:val="both"/>
        <w:rPr>
          <w:rFonts w:ascii="Arial" w:hAnsi="Arial" w:cs="Arial"/>
        </w:rPr>
      </w:pPr>
      <w:r w:rsidRPr="00631120">
        <w:rPr>
          <w:rFonts w:ascii="Arial" w:hAnsi="Arial" w:cs="Arial"/>
        </w:rPr>
        <w:t>Jako okładziny elewacyjne projektuje się deski z modrzewia syberyjskiego</w:t>
      </w:r>
      <w:r w:rsidR="00833975" w:rsidRPr="00631120">
        <w:rPr>
          <w:rFonts w:ascii="Arial" w:hAnsi="Arial" w:cs="Arial"/>
        </w:rPr>
        <w:t>, montowane w układzie pionowym</w:t>
      </w:r>
      <w:r w:rsidRPr="00631120">
        <w:rPr>
          <w:rFonts w:ascii="Arial" w:hAnsi="Arial" w:cs="Arial"/>
        </w:rPr>
        <w:t>.</w:t>
      </w:r>
    </w:p>
    <w:p w14:paraId="7AD638DC" w14:textId="77777777" w:rsidR="005E4718" w:rsidRPr="00631120" w:rsidRDefault="00D82B76" w:rsidP="00D82B76">
      <w:pPr>
        <w:tabs>
          <w:tab w:val="left" w:pos="1418"/>
        </w:tabs>
        <w:suppressAutoHyphens/>
        <w:jc w:val="both"/>
        <w:rPr>
          <w:rFonts w:ascii="Arial" w:hAnsi="Arial" w:cs="Arial"/>
        </w:rPr>
      </w:pPr>
      <w:r w:rsidRPr="00631120">
        <w:rPr>
          <w:rFonts w:ascii="Arial" w:hAnsi="Arial" w:cs="Arial"/>
        </w:rPr>
        <w:t>Dopuszcza się stosowanie desek z modrzewia syberyjskie</w:t>
      </w:r>
      <w:r w:rsidR="005E4718" w:rsidRPr="00631120">
        <w:rPr>
          <w:rFonts w:ascii="Arial" w:hAnsi="Arial" w:cs="Arial"/>
        </w:rPr>
        <w:t>g</w:t>
      </w:r>
      <w:r w:rsidRPr="00631120">
        <w:rPr>
          <w:rFonts w:ascii="Arial" w:hAnsi="Arial" w:cs="Arial"/>
        </w:rPr>
        <w:t xml:space="preserve">o sklasyfikowanych w </w:t>
      </w:r>
      <w:r w:rsidR="005E4718" w:rsidRPr="00631120">
        <w:rPr>
          <w:rFonts w:ascii="Arial" w:hAnsi="Arial" w:cs="Arial"/>
        </w:rPr>
        <w:t xml:space="preserve">klasach: </w:t>
      </w:r>
      <w:r w:rsidR="00F313E0" w:rsidRPr="00631120">
        <w:rPr>
          <w:rFonts w:ascii="Arial" w:hAnsi="Arial" w:cs="Arial"/>
        </w:rPr>
        <w:t xml:space="preserve">ELITE, A </w:t>
      </w:r>
      <w:r w:rsidR="005E4718" w:rsidRPr="00631120">
        <w:rPr>
          <w:rFonts w:ascii="Arial" w:hAnsi="Arial" w:cs="Arial"/>
        </w:rPr>
        <w:t xml:space="preserve"> wg standardu GOST2140 dla modrzewiowych desek tarasowych i elewacyjnych.</w:t>
      </w:r>
    </w:p>
    <w:p w14:paraId="07504D81" w14:textId="77777777" w:rsidR="005E4718" w:rsidRPr="00631120" w:rsidRDefault="005E4718" w:rsidP="00D82B76">
      <w:pPr>
        <w:tabs>
          <w:tab w:val="left" w:pos="1418"/>
        </w:tabs>
        <w:suppressAutoHyphens/>
        <w:jc w:val="both"/>
        <w:rPr>
          <w:rFonts w:ascii="Arial" w:hAnsi="Arial" w:cs="Arial"/>
        </w:rPr>
      </w:pPr>
      <w:r w:rsidRPr="00631120">
        <w:rPr>
          <w:rFonts w:ascii="Arial" w:hAnsi="Arial" w:cs="Arial"/>
        </w:rPr>
        <w:t>Drewno nie powinno posiadać widocznych wad mechanicznych.</w:t>
      </w:r>
    </w:p>
    <w:p w14:paraId="2EBA11D3" w14:textId="77777777" w:rsidR="005E4718" w:rsidRPr="00631120" w:rsidRDefault="005E4718" w:rsidP="00D82B76">
      <w:pPr>
        <w:tabs>
          <w:tab w:val="left" w:pos="1418"/>
        </w:tabs>
        <w:suppressAutoHyphens/>
        <w:jc w:val="both"/>
        <w:rPr>
          <w:rFonts w:ascii="Arial" w:hAnsi="Arial" w:cs="Arial"/>
        </w:rPr>
      </w:pPr>
      <w:r w:rsidRPr="00631120">
        <w:rPr>
          <w:rFonts w:ascii="Arial" w:hAnsi="Arial" w:cs="Arial"/>
        </w:rPr>
        <w:t>Jako powierzchnie do oceny stanu i klasy drewna należy brać pod uwagę strony licowe, czyli te które będą widoczne bezpośrednio dla obserwatorów elewacji po zamontowaniu w trakcie użytkowania obiektu.</w:t>
      </w:r>
    </w:p>
    <w:p w14:paraId="334A9BD4" w14:textId="77777777" w:rsidR="00D82B76" w:rsidRPr="00631120" w:rsidRDefault="005E4718" w:rsidP="00D82B76">
      <w:pPr>
        <w:tabs>
          <w:tab w:val="left" w:pos="1418"/>
        </w:tabs>
        <w:suppressAutoHyphens/>
        <w:jc w:val="both"/>
        <w:rPr>
          <w:rFonts w:ascii="Arial" w:hAnsi="Arial" w:cs="Arial"/>
        </w:rPr>
      </w:pPr>
      <w:r w:rsidRPr="00631120">
        <w:rPr>
          <w:rFonts w:ascii="Arial" w:hAnsi="Arial" w:cs="Arial"/>
        </w:rPr>
        <w:lastRenderedPageBreak/>
        <w:t>Dopuszczalne są wyłącznie nieznaczne wady drewna zgodne z klasyfikacją do wyżej wskazanych dozwolonych w projekcie  klas drewna.</w:t>
      </w:r>
    </w:p>
    <w:p w14:paraId="5048D521" w14:textId="77777777" w:rsidR="00833975" w:rsidRPr="00631120" w:rsidRDefault="00833975" w:rsidP="00F313E0">
      <w:pPr>
        <w:tabs>
          <w:tab w:val="left" w:pos="1418"/>
        </w:tabs>
        <w:suppressAutoHyphens/>
        <w:spacing w:after="0"/>
        <w:jc w:val="both"/>
        <w:rPr>
          <w:rFonts w:ascii="Arial" w:hAnsi="Arial" w:cs="Arial"/>
        </w:rPr>
      </w:pPr>
      <w:r w:rsidRPr="00631120">
        <w:rPr>
          <w:rFonts w:ascii="Arial" w:hAnsi="Arial" w:cs="Arial"/>
        </w:rPr>
        <w:t>Niedopuszczalnymi wadami dyskwalifikującymi drewno do użytku są:</w:t>
      </w:r>
    </w:p>
    <w:p w14:paraId="152526E9"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wypadające sęki (w ilości przekraczającej proc</w:t>
      </w:r>
      <w:r w:rsidR="00CB2948" w:rsidRPr="00631120">
        <w:rPr>
          <w:rFonts w:ascii="Arial" w:hAnsi="Arial" w:cs="Arial"/>
        </w:rPr>
        <w:t>entową ilość dla klas ELITE i A</w:t>
      </w:r>
      <w:r w:rsidRPr="00631120">
        <w:rPr>
          <w:rFonts w:ascii="Arial" w:hAnsi="Arial" w:cs="Arial"/>
        </w:rPr>
        <w:t>),</w:t>
      </w:r>
    </w:p>
    <w:p w14:paraId="4D527CE7"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sęki zgniłe i tabaczne,</w:t>
      </w:r>
    </w:p>
    <w:p w14:paraId="708E95F6"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oblina ostra,</w:t>
      </w:r>
    </w:p>
    <w:p w14:paraId="291BFBB9"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zgnilizna,</w:t>
      </w:r>
    </w:p>
    <w:p w14:paraId="3194BDB4"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wychwyty,</w:t>
      </w:r>
    </w:p>
    <w:p w14:paraId="323E5F89"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chodniki owadzie,</w:t>
      </w:r>
    </w:p>
    <w:p w14:paraId="1DE3C6A4"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grzebyk,</w:t>
      </w:r>
    </w:p>
    <w:p w14:paraId="46483A13" w14:textId="77777777" w:rsidR="00833975" w:rsidRPr="00631120" w:rsidRDefault="00833975" w:rsidP="00F313E0">
      <w:pPr>
        <w:numPr>
          <w:ilvl w:val="0"/>
          <w:numId w:val="46"/>
        </w:numPr>
        <w:tabs>
          <w:tab w:val="left" w:pos="851"/>
        </w:tabs>
        <w:suppressAutoHyphens/>
        <w:spacing w:after="0" w:line="240" w:lineRule="auto"/>
        <w:jc w:val="both"/>
        <w:rPr>
          <w:rFonts w:ascii="Arial" w:hAnsi="Arial" w:cs="Arial"/>
        </w:rPr>
      </w:pPr>
      <w:r w:rsidRPr="00631120">
        <w:rPr>
          <w:rFonts w:ascii="Arial" w:hAnsi="Arial" w:cs="Arial"/>
        </w:rPr>
        <w:t>opalenie drewna.</w:t>
      </w:r>
    </w:p>
    <w:p w14:paraId="5BE8C317" w14:textId="77777777" w:rsidR="00F313E0" w:rsidRPr="00631120" w:rsidRDefault="00F313E0" w:rsidP="00F313E0">
      <w:pPr>
        <w:tabs>
          <w:tab w:val="left" w:pos="851"/>
        </w:tabs>
        <w:suppressAutoHyphens/>
        <w:spacing w:after="0" w:line="240" w:lineRule="auto"/>
        <w:ind w:left="720"/>
        <w:jc w:val="both"/>
        <w:rPr>
          <w:rFonts w:ascii="Arial" w:hAnsi="Arial" w:cs="Arial"/>
        </w:rPr>
      </w:pPr>
    </w:p>
    <w:p w14:paraId="0B91418B" w14:textId="77777777" w:rsidR="005E4718" w:rsidRPr="00631120" w:rsidRDefault="005E4718" w:rsidP="00F313E0">
      <w:pPr>
        <w:tabs>
          <w:tab w:val="left" w:pos="1418"/>
        </w:tabs>
        <w:suppressAutoHyphens/>
        <w:spacing w:after="0"/>
        <w:jc w:val="both"/>
        <w:rPr>
          <w:rFonts w:ascii="Arial" w:hAnsi="Arial" w:cs="Arial"/>
        </w:rPr>
      </w:pPr>
      <w:r w:rsidRPr="00631120">
        <w:rPr>
          <w:rFonts w:ascii="Arial" w:hAnsi="Arial" w:cs="Arial"/>
        </w:rPr>
        <w:t>Na całym etapie przygotowania drewna do montażu na elewacji, czyli na etapie transportu i składowania,  drewno powinno być zabezpieczone przed czynnikami atmosferycznymi, a w szczególności przed śniegiem</w:t>
      </w:r>
      <w:r w:rsidR="00833975" w:rsidRPr="00631120">
        <w:rPr>
          <w:rFonts w:ascii="Arial" w:hAnsi="Arial" w:cs="Arial"/>
        </w:rPr>
        <w:t>, lodem</w:t>
      </w:r>
      <w:r w:rsidRPr="00631120">
        <w:rPr>
          <w:rFonts w:ascii="Arial" w:hAnsi="Arial" w:cs="Arial"/>
        </w:rPr>
        <w:t xml:space="preserve"> i deszczem.</w:t>
      </w:r>
    </w:p>
    <w:p w14:paraId="5E8C3275" w14:textId="77777777" w:rsidR="0047361A" w:rsidRPr="00631120" w:rsidRDefault="0047361A" w:rsidP="0029164B">
      <w:pPr>
        <w:jc w:val="both"/>
        <w:rPr>
          <w:rFonts w:ascii="Arial" w:hAnsi="Arial" w:cs="Arial"/>
          <w:noProof/>
          <w:u w:val="single"/>
        </w:rPr>
      </w:pPr>
    </w:p>
    <w:p w14:paraId="43789EDA" w14:textId="77777777" w:rsidR="0029164B" w:rsidRPr="00631120" w:rsidRDefault="0029164B" w:rsidP="0029164B">
      <w:pPr>
        <w:jc w:val="both"/>
        <w:rPr>
          <w:rFonts w:ascii="Arial" w:hAnsi="Arial" w:cs="Arial"/>
          <w:noProof/>
          <w:u w:val="single"/>
        </w:rPr>
      </w:pPr>
      <w:r w:rsidRPr="00631120">
        <w:rPr>
          <w:rFonts w:ascii="Arial" w:hAnsi="Arial" w:cs="Arial"/>
          <w:noProof/>
          <w:u w:val="single"/>
        </w:rPr>
        <w:t>Zabezpieczenie drewna:</w:t>
      </w:r>
    </w:p>
    <w:p w14:paraId="0572DDB3" w14:textId="77777777" w:rsidR="0029164B" w:rsidRPr="00631120" w:rsidRDefault="0029164B" w:rsidP="0029164B">
      <w:pPr>
        <w:jc w:val="both"/>
        <w:rPr>
          <w:rFonts w:ascii="Arial" w:hAnsi="Arial" w:cs="Arial"/>
          <w:noProof/>
        </w:rPr>
      </w:pPr>
      <w:r w:rsidRPr="00631120">
        <w:rPr>
          <w:rFonts w:ascii="Arial" w:hAnsi="Arial" w:cs="Arial"/>
          <w:noProof/>
        </w:rPr>
        <w:t>•</w:t>
      </w:r>
      <w:r w:rsidRPr="00631120">
        <w:rPr>
          <w:rFonts w:ascii="Arial" w:hAnsi="Arial" w:cs="Arial"/>
          <w:noProof/>
        </w:rPr>
        <w:tab/>
        <w:t xml:space="preserve">impregnat do zabezpieczenia przeciwpożarowego elementów drewnianych </w:t>
      </w:r>
    </w:p>
    <w:p w14:paraId="22AFE0F7" w14:textId="77777777" w:rsidR="0029164B" w:rsidRPr="00631120" w:rsidRDefault="0029164B" w:rsidP="0029164B">
      <w:pPr>
        <w:jc w:val="both"/>
        <w:rPr>
          <w:rFonts w:ascii="Arial" w:hAnsi="Arial" w:cs="Arial"/>
          <w:noProof/>
        </w:rPr>
      </w:pPr>
      <w:r w:rsidRPr="00631120">
        <w:rPr>
          <w:rFonts w:ascii="Arial" w:hAnsi="Arial" w:cs="Arial"/>
          <w:noProof/>
        </w:rPr>
        <w:t xml:space="preserve">Impregnat do drewna zapewniający ochronę przeciwpożarową elementów drewnianych, zabezpieczający deski elewacyjne do klasyfikacji jako nierozprzestrzeniające ognia (NRO), zgodnie z aktualnymi i obowiązującymi w Polsce przepisami: „WT” Rozporządzenie Ministra Infrastruktury z dnia 12 kwietnia 2012r. w sprawie  warunków technicznych, jakim powinny odpowiadać budynki i ich usytuowanie (Dz. U. z 2019 r., poz. 1065 z późn. zm.)  </w:t>
      </w:r>
    </w:p>
    <w:p w14:paraId="50561B67" w14:textId="77777777" w:rsidR="0029164B" w:rsidRPr="00631120" w:rsidRDefault="0029164B" w:rsidP="0029164B">
      <w:pPr>
        <w:jc w:val="both"/>
        <w:rPr>
          <w:rFonts w:ascii="Arial" w:hAnsi="Arial" w:cs="Arial"/>
          <w:noProof/>
        </w:rPr>
      </w:pPr>
      <w:r w:rsidRPr="00631120">
        <w:rPr>
          <w:rFonts w:ascii="Arial" w:hAnsi="Arial" w:cs="Arial"/>
          <w:noProof/>
        </w:rPr>
        <w:t>•</w:t>
      </w:r>
      <w:r w:rsidRPr="00631120">
        <w:rPr>
          <w:rFonts w:ascii="Arial" w:hAnsi="Arial" w:cs="Arial"/>
          <w:noProof/>
        </w:rPr>
        <w:tab/>
        <w:t>bezbarwny impregnat do drewna, do zastosowań zewnętrznych</w:t>
      </w:r>
    </w:p>
    <w:p w14:paraId="126616B0" w14:textId="77777777" w:rsidR="0029164B" w:rsidRPr="00631120" w:rsidRDefault="0029164B" w:rsidP="0029164B">
      <w:pPr>
        <w:jc w:val="both"/>
        <w:rPr>
          <w:rFonts w:ascii="Arial" w:hAnsi="Arial" w:cs="Arial"/>
          <w:noProof/>
        </w:rPr>
      </w:pPr>
      <w:r w:rsidRPr="00631120">
        <w:rPr>
          <w:rFonts w:ascii="Arial" w:hAnsi="Arial" w:cs="Arial"/>
          <w:noProof/>
        </w:rPr>
        <w:t xml:space="preserve">Impregnat zapewniający: zabezpieczenie przed grzybami i sinizną, zabezpieczenie przed insektami, zabezpieczenie przed działaniem wilgoci i redukcja chłonności, zabezpieczenie przed wpływem czynników atmosferycznych. </w:t>
      </w:r>
    </w:p>
    <w:p w14:paraId="7181105D" w14:textId="77777777" w:rsidR="00D82B76" w:rsidRPr="00631120" w:rsidRDefault="00D82B76" w:rsidP="000850D1">
      <w:pPr>
        <w:autoSpaceDE w:val="0"/>
        <w:autoSpaceDN w:val="0"/>
        <w:adjustRightInd w:val="0"/>
        <w:jc w:val="both"/>
        <w:rPr>
          <w:rFonts w:ascii="Arial" w:eastAsia="ArialNarrow" w:hAnsi="Arial" w:cs="Arial"/>
          <w:vertAlign w:val="superscript"/>
        </w:rPr>
      </w:pPr>
    </w:p>
    <w:p w14:paraId="7F5DA2FD" w14:textId="77777777" w:rsidR="000850D1" w:rsidRPr="00631120" w:rsidRDefault="000850D1" w:rsidP="000850D1">
      <w:pPr>
        <w:pStyle w:val="Specyfikacja1"/>
        <w:spacing w:line="240" w:lineRule="auto"/>
        <w:rPr>
          <w:rFonts w:ascii="Arial" w:hAnsi="Arial" w:cs="Arial"/>
        </w:rPr>
      </w:pPr>
      <w:bookmarkStart w:id="22" w:name="_Toc91757785"/>
      <w:r w:rsidRPr="00631120">
        <w:rPr>
          <w:rFonts w:ascii="Arial" w:hAnsi="Arial" w:cs="Arial"/>
        </w:rPr>
        <w:t>SPRZĘT</w:t>
      </w:r>
      <w:bookmarkEnd w:id="22"/>
    </w:p>
    <w:p w14:paraId="4642B0A2" w14:textId="77777777" w:rsidR="000850D1" w:rsidRPr="00631120" w:rsidRDefault="000850D1" w:rsidP="000850D1">
      <w:pPr>
        <w:pStyle w:val="Specyfikacja1"/>
        <w:numPr>
          <w:ilvl w:val="0"/>
          <w:numId w:val="0"/>
        </w:numPr>
        <w:spacing w:line="240" w:lineRule="auto"/>
        <w:rPr>
          <w:rFonts w:ascii="Arial" w:hAnsi="Arial" w:cs="Arial"/>
        </w:rPr>
      </w:pPr>
    </w:p>
    <w:p w14:paraId="077EFFE9"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 xml:space="preserve">Ogólne wymagania dotyczące sprzętu podano w </w:t>
      </w:r>
      <w:r w:rsidR="00F85BB9" w:rsidRPr="00631120">
        <w:rPr>
          <w:rFonts w:ascii="Arial" w:hAnsi="Arial" w:cs="Arial"/>
          <w:sz w:val="22"/>
          <w:szCs w:val="22"/>
        </w:rPr>
        <w:t>STWIORB  - architektura i konstrukcja</w:t>
      </w:r>
      <w:r w:rsidR="00F313E0" w:rsidRPr="00631120">
        <w:rPr>
          <w:rFonts w:ascii="Arial" w:hAnsi="Arial" w:cs="Arial"/>
          <w:sz w:val="22"/>
          <w:szCs w:val="22"/>
        </w:rPr>
        <w:t>.</w:t>
      </w:r>
    </w:p>
    <w:p w14:paraId="2E2C44F1" w14:textId="77777777" w:rsidR="000850D1" w:rsidRPr="00631120" w:rsidRDefault="000850D1" w:rsidP="000850D1">
      <w:pPr>
        <w:pStyle w:val="Specyfikacja-podstawowy"/>
        <w:rPr>
          <w:rFonts w:ascii="Arial" w:hAnsi="Arial" w:cs="Arial"/>
        </w:rPr>
      </w:pPr>
    </w:p>
    <w:p w14:paraId="735DAD56" w14:textId="77777777" w:rsidR="000850D1" w:rsidRPr="00631120" w:rsidRDefault="000850D1" w:rsidP="000850D1">
      <w:pPr>
        <w:pStyle w:val="Specyfikacja2"/>
        <w:ind w:firstLine="0"/>
        <w:rPr>
          <w:rFonts w:ascii="Arial" w:hAnsi="Arial" w:cs="Arial"/>
        </w:rPr>
      </w:pPr>
      <w:bookmarkStart w:id="23" w:name="_Toc91757786"/>
      <w:bookmarkStart w:id="24" w:name="_Toc192523248"/>
      <w:r w:rsidRPr="00631120">
        <w:rPr>
          <w:rFonts w:ascii="Arial" w:hAnsi="Arial" w:cs="Arial"/>
        </w:rPr>
        <w:t>Sprzęt do wykonywania robót</w:t>
      </w:r>
      <w:bookmarkEnd w:id="23"/>
      <w:r w:rsidRPr="00631120">
        <w:rPr>
          <w:rFonts w:ascii="Arial" w:hAnsi="Arial" w:cs="Arial"/>
        </w:rPr>
        <w:t xml:space="preserve"> </w:t>
      </w:r>
      <w:bookmarkEnd w:id="24"/>
    </w:p>
    <w:p w14:paraId="6BCFA9A3" w14:textId="77777777" w:rsidR="000850D1" w:rsidRPr="00631120" w:rsidRDefault="000850D1" w:rsidP="000850D1">
      <w:pPr>
        <w:pStyle w:val="Specyfikacja2"/>
        <w:numPr>
          <w:ilvl w:val="0"/>
          <w:numId w:val="0"/>
        </w:numPr>
        <w:rPr>
          <w:rFonts w:ascii="Arial" w:hAnsi="Arial" w:cs="Arial"/>
        </w:rPr>
      </w:pPr>
    </w:p>
    <w:p w14:paraId="18ABB38D"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Do wykonania robót należy stosować dowolny typ sprzętu, sprawny technicznie i zaakceptowany przez Inspektora nadzoru.</w:t>
      </w:r>
    </w:p>
    <w:p w14:paraId="0E13D9E7" w14:textId="77777777" w:rsidR="000850D1" w:rsidRPr="00631120" w:rsidRDefault="000850D1" w:rsidP="000850D1">
      <w:pPr>
        <w:pStyle w:val="Specyfikacja-podstawowy"/>
        <w:rPr>
          <w:rFonts w:ascii="Arial" w:hAnsi="Arial" w:cs="Arial"/>
        </w:rPr>
      </w:pPr>
      <w:r w:rsidRPr="00631120">
        <w:rPr>
          <w:rFonts w:ascii="Arial" w:hAnsi="Arial" w:cs="Arial"/>
          <w:sz w:val="22"/>
          <w:szCs w:val="22"/>
        </w:rPr>
        <w:t>Wykonawca jest zobowiązany do używania jedynie takiego sprzętu, który nie spowoduje niekorzystnego wpływu na jakość i środowisko wykonywanych robót.</w:t>
      </w:r>
    </w:p>
    <w:p w14:paraId="2A9B36CE" w14:textId="77777777" w:rsidR="000850D1" w:rsidRPr="00631120" w:rsidRDefault="000850D1" w:rsidP="000850D1">
      <w:pPr>
        <w:pStyle w:val="Specyfikacja-podstawowy"/>
        <w:rPr>
          <w:rFonts w:ascii="Arial" w:hAnsi="Arial" w:cs="Arial"/>
        </w:rPr>
      </w:pPr>
    </w:p>
    <w:p w14:paraId="1F92460B" w14:textId="77777777" w:rsidR="00F313E0" w:rsidRPr="00631120" w:rsidRDefault="00F313E0">
      <w:pPr>
        <w:spacing w:after="0" w:line="240" w:lineRule="auto"/>
        <w:rPr>
          <w:rFonts w:ascii="Arial" w:eastAsia="Times New Roman" w:hAnsi="Arial" w:cs="Arial"/>
          <w:b/>
          <w:sz w:val="24"/>
          <w:szCs w:val="24"/>
          <w:u w:val="single"/>
        </w:rPr>
      </w:pPr>
    </w:p>
    <w:p w14:paraId="4995D93B" w14:textId="77777777" w:rsidR="000850D1" w:rsidRPr="00631120" w:rsidRDefault="000850D1" w:rsidP="000850D1">
      <w:pPr>
        <w:pStyle w:val="Specyfikacja1"/>
        <w:spacing w:line="240" w:lineRule="auto"/>
        <w:rPr>
          <w:rFonts w:ascii="Arial" w:hAnsi="Arial" w:cs="Arial"/>
        </w:rPr>
      </w:pPr>
      <w:bookmarkStart w:id="25" w:name="_Toc91757787"/>
      <w:r w:rsidRPr="00631120">
        <w:rPr>
          <w:rFonts w:ascii="Arial" w:hAnsi="Arial" w:cs="Arial"/>
        </w:rPr>
        <w:t>TRANSPORT</w:t>
      </w:r>
      <w:bookmarkEnd w:id="25"/>
    </w:p>
    <w:p w14:paraId="14BB7FFB" w14:textId="77777777" w:rsidR="000850D1" w:rsidRPr="00631120" w:rsidRDefault="000850D1" w:rsidP="000850D1">
      <w:pPr>
        <w:pStyle w:val="Specyfikacja1"/>
        <w:numPr>
          <w:ilvl w:val="0"/>
          <w:numId w:val="0"/>
        </w:numPr>
        <w:spacing w:line="240" w:lineRule="auto"/>
        <w:rPr>
          <w:rFonts w:ascii="Arial" w:hAnsi="Arial" w:cs="Arial"/>
        </w:rPr>
      </w:pPr>
    </w:p>
    <w:p w14:paraId="782987F6" w14:textId="77777777" w:rsidR="000850D1" w:rsidRPr="00631120" w:rsidRDefault="000850D1" w:rsidP="000850D1">
      <w:pPr>
        <w:pStyle w:val="Specyfikacja2"/>
        <w:ind w:firstLine="0"/>
        <w:rPr>
          <w:rFonts w:ascii="Arial" w:hAnsi="Arial" w:cs="Arial"/>
        </w:rPr>
      </w:pPr>
      <w:bookmarkStart w:id="26" w:name="_Toc192523250"/>
      <w:bookmarkStart w:id="27" w:name="_Toc91757788"/>
      <w:r w:rsidRPr="00631120">
        <w:rPr>
          <w:rFonts w:ascii="Arial" w:hAnsi="Arial" w:cs="Arial"/>
        </w:rPr>
        <w:t>Wymagania ogólne</w:t>
      </w:r>
      <w:bookmarkEnd w:id="26"/>
      <w:bookmarkEnd w:id="27"/>
      <w:r w:rsidRPr="00631120">
        <w:rPr>
          <w:rFonts w:ascii="Arial" w:hAnsi="Arial" w:cs="Arial"/>
        </w:rPr>
        <w:t xml:space="preserve"> </w:t>
      </w:r>
    </w:p>
    <w:p w14:paraId="6C51E904" w14:textId="77777777" w:rsidR="000850D1" w:rsidRPr="00631120" w:rsidRDefault="000850D1" w:rsidP="000850D1">
      <w:pPr>
        <w:pStyle w:val="Specyfikacja2"/>
        <w:numPr>
          <w:ilvl w:val="0"/>
          <w:numId w:val="0"/>
        </w:numPr>
        <w:rPr>
          <w:rFonts w:ascii="Arial" w:hAnsi="Arial" w:cs="Arial"/>
        </w:rPr>
      </w:pPr>
    </w:p>
    <w:p w14:paraId="1D653A03"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 xml:space="preserve">Ogólne wymagania dotyczące transportu podane </w:t>
      </w:r>
      <w:r w:rsidR="00F85BB9" w:rsidRPr="00631120">
        <w:rPr>
          <w:rFonts w:ascii="Arial" w:hAnsi="Arial" w:cs="Arial"/>
          <w:sz w:val="22"/>
          <w:szCs w:val="22"/>
        </w:rPr>
        <w:t>zostały</w:t>
      </w:r>
      <w:r w:rsidRPr="00631120">
        <w:rPr>
          <w:rFonts w:ascii="Arial" w:hAnsi="Arial" w:cs="Arial"/>
          <w:sz w:val="22"/>
          <w:szCs w:val="22"/>
        </w:rPr>
        <w:t xml:space="preserve"> w </w:t>
      </w:r>
      <w:r w:rsidR="00F85BB9" w:rsidRPr="00631120">
        <w:rPr>
          <w:rFonts w:ascii="Arial" w:hAnsi="Arial" w:cs="Arial"/>
          <w:sz w:val="22"/>
          <w:szCs w:val="22"/>
        </w:rPr>
        <w:t>STWIORB  - architektura i konstrukcja</w:t>
      </w:r>
      <w:r w:rsidR="00F313E0" w:rsidRPr="00631120">
        <w:rPr>
          <w:rFonts w:ascii="Arial" w:hAnsi="Arial" w:cs="Arial"/>
          <w:sz w:val="22"/>
          <w:szCs w:val="22"/>
        </w:rPr>
        <w:t>.</w:t>
      </w:r>
    </w:p>
    <w:p w14:paraId="4F6F4CCC" w14:textId="77777777" w:rsidR="000850D1" w:rsidRPr="00631120" w:rsidRDefault="000850D1" w:rsidP="000850D1">
      <w:pPr>
        <w:pStyle w:val="Specyfikacja1"/>
        <w:spacing w:line="240" w:lineRule="auto"/>
        <w:rPr>
          <w:rFonts w:ascii="Arial" w:hAnsi="Arial" w:cs="Arial"/>
        </w:rPr>
      </w:pPr>
      <w:bookmarkStart w:id="28" w:name="_Toc91757789"/>
      <w:r w:rsidRPr="00631120">
        <w:rPr>
          <w:rFonts w:ascii="Arial" w:hAnsi="Arial" w:cs="Arial"/>
        </w:rPr>
        <w:lastRenderedPageBreak/>
        <w:t>WYKONANIE ROBÓT</w:t>
      </w:r>
      <w:bookmarkEnd w:id="28"/>
    </w:p>
    <w:p w14:paraId="7BE2016D" w14:textId="77777777" w:rsidR="000850D1" w:rsidRPr="00631120" w:rsidRDefault="000850D1" w:rsidP="000850D1">
      <w:pPr>
        <w:pStyle w:val="Specyfikacja1"/>
        <w:numPr>
          <w:ilvl w:val="0"/>
          <w:numId w:val="0"/>
        </w:numPr>
        <w:spacing w:line="240" w:lineRule="auto"/>
        <w:rPr>
          <w:rFonts w:ascii="Arial" w:hAnsi="Arial" w:cs="Arial"/>
        </w:rPr>
      </w:pPr>
    </w:p>
    <w:p w14:paraId="285DB234" w14:textId="77777777" w:rsidR="000850D1" w:rsidRPr="00631120" w:rsidRDefault="000850D1" w:rsidP="000850D1">
      <w:pPr>
        <w:pStyle w:val="Specyfikacja2"/>
        <w:ind w:firstLine="0"/>
        <w:rPr>
          <w:rFonts w:ascii="Arial" w:hAnsi="Arial" w:cs="Arial"/>
        </w:rPr>
      </w:pPr>
      <w:bookmarkStart w:id="29" w:name="_Toc192523253"/>
      <w:bookmarkStart w:id="30" w:name="_Toc91757790"/>
      <w:r w:rsidRPr="00631120">
        <w:rPr>
          <w:rFonts w:ascii="Arial" w:hAnsi="Arial" w:cs="Arial"/>
        </w:rPr>
        <w:t>Wymagania ogólne</w:t>
      </w:r>
      <w:bookmarkEnd w:id="29"/>
      <w:bookmarkEnd w:id="30"/>
    </w:p>
    <w:p w14:paraId="2D8A3541" w14:textId="77777777" w:rsidR="000850D1" w:rsidRPr="00631120" w:rsidRDefault="000850D1" w:rsidP="000850D1">
      <w:pPr>
        <w:pStyle w:val="Specyfikacja2"/>
        <w:numPr>
          <w:ilvl w:val="0"/>
          <w:numId w:val="0"/>
        </w:numPr>
        <w:rPr>
          <w:rFonts w:ascii="Arial" w:hAnsi="Arial" w:cs="Arial"/>
        </w:rPr>
      </w:pPr>
    </w:p>
    <w:p w14:paraId="2A29D994" w14:textId="77777777" w:rsidR="000850D1" w:rsidRPr="00631120" w:rsidRDefault="000850D1" w:rsidP="000850D1">
      <w:pPr>
        <w:pStyle w:val="Specyfikacja-podstawowy"/>
        <w:tabs>
          <w:tab w:val="left" w:pos="6996"/>
        </w:tabs>
        <w:rPr>
          <w:rFonts w:ascii="Arial" w:hAnsi="Arial" w:cs="Arial"/>
          <w:sz w:val="22"/>
          <w:szCs w:val="22"/>
        </w:rPr>
      </w:pPr>
      <w:r w:rsidRPr="00631120">
        <w:rPr>
          <w:rFonts w:ascii="Arial" w:hAnsi="Arial" w:cs="Arial"/>
          <w:sz w:val="22"/>
          <w:szCs w:val="22"/>
        </w:rPr>
        <w:t xml:space="preserve">Ogólne zasady wykonania robót podano w </w:t>
      </w:r>
      <w:r w:rsidR="00F85BB9" w:rsidRPr="00631120">
        <w:rPr>
          <w:rFonts w:ascii="Arial" w:hAnsi="Arial" w:cs="Arial"/>
          <w:sz w:val="22"/>
          <w:szCs w:val="22"/>
        </w:rPr>
        <w:t>STWIORB  - architektura i konstrukcja</w:t>
      </w:r>
      <w:r w:rsidR="00F313E0" w:rsidRPr="00631120">
        <w:rPr>
          <w:rFonts w:ascii="Arial" w:hAnsi="Arial" w:cs="Arial"/>
          <w:sz w:val="22"/>
          <w:szCs w:val="22"/>
        </w:rPr>
        <w:t>.</w:t>
      </w:r>
      <w:r w:rsidRPr="00631120">
        <w:rPr>
          <w:rFonts w:ascii="Arial" w:hAnsi="Arial" w:cs="Arial"/>
          <w:sz w:val="22"/>
          <w:szCs w:val="22"/>
        </w:rPr>
        <w:tab/>
      </w:r>
    </w:p>
    <w:p w14:paraId="228CC9E0" w14:textId="77777777" w:rsidR="00F313E0" w:rsidRPr="00631120" w:rsidRDefault="00F313E0" w:rsidP="000850D1">
      <w:pPr>
        <w:pStyle w:val="Specyfikacja-podstawowy"/>
        <w:tabs>
          <w:tab w:val="left" w:pos="6996"/>
        </w:tabs>
        <w:rPr>
          <w:rFonts w:ascii="Arial" w:hAnsi="Arial" w:cs="Arial"/>
          <w:sz w:val="22"/>
          <w:szCs w:val="22"/>
        </w:rPr>
      </w:pPr>
    </w:p>
    <w:p w14:paraId="0E295851" w14:textId="77777777" w:rsidR="000850D1" w:rsidRPr="00631120" w:rsidRDefault="000850D1" w:rsidP="000850D1">
      <w:pPr>
        <w:pStyle w:val="Specyfikacja-podstawowy"/>
        <w:tabs>
          <w:tab w:val="left" w:pos="6996"/>
        </w:tabs>
        <w:rPr>
          <w:rFonts w:ascii="Arial" w:hAnsi="Arial" w:cs="Arial"/>
        </w:rPr>
      </w:pPr>
    </w:p>
    <w:p w14:paraId="632DC8E8" w14:textId="77777777" w:rsidR="000850D1" w:rsidRPr="00631120" w:rsidRDefault="000850D1" w:rsidP="000850D1">
      <w:pPr>
        <w:pStyle w:val="Specyfikacja2"/>
        <w:ind w:firstLine="0"/>
        <w:rPr>
          <w:rFonts w:ascii="Arial" w:hAnsi="Arial" w:cs="Arial"/>
        </w:rPr>
      </w:pPr>
      <w:bookmarkStart w:id="31" w:name="_Toc91757791"/>
      <w:r w:rsidRPr="00631120">
        <w:rPr>
          <w:rFonts w:ascii="Arial" w:hAnsi="Arial" w:cs="Arial"/>
        </w:rPr>
        <w:t>Wymagania dla Projektu Warsztatowego</w:t>
      </w:r>
      <w:bookmarkEnd w:id="31"/>
    </w:p>
    <w:p w14:paraId="6E814FEF" w14:textId="77777777" w:rsidR="000850D1" w:rsidRPr="00631120" w:rsidRDefault="000850D1" w:rsidP="000850D1">
      <w:pPr>
        <w:pStyle w:val="StylTK5"/>
        <w:ind w:left="0"/>
        <w:jc w:val="both"/>
        <w:rPr>
          <w:color w:val="auto"/>
          <w:sz w:val="24"/>
          <w:szCs w:val="20"/>
        </w:rPr>
      </w:pPr>
    </w:p>
    <w:p w14:paraId="71E473FD" w14:textId="77777777" w:rsidR="000850D1" w:rsidRPr="00631120" w:rsidRDefault="000850D1" w:rsidP="000850D1">
      <w:pPr>
        <w:pStyle w:val="StylTK5"/>
        <w:ind w:left="0"/>
        <w:jc w:val="both"/>
        <w:rPr>
          <w:color w:val="auto"/>
        </w:rPr>
      </w:pPr>
      <w:r w:rsidRPr="00631120">
        <w:rPr>
          <w:color w:val="auto"/>
        </w:rPr>
        <w:t xml:space="preserve">Wykonawca wykona Projekt Warsztatowy fasad i okładzin wentylowanych budynku </w:t>
      </w:r>
      <w:r w:rsidR="005A6EC7" w:rsidRPr="00631120">
        <w:rPr>
          <w:color w:val="auto"/>
        </w:rPr>
        <w:t>w</w:t>
      </w:r>
      <w:r w:rsidRPr="00631120">
        <w:rPr>
          <w:color w:val="auto"/>
        </w:rPr>
        <w:t xml:space="preserve"> zakresie dostosowania go do przyjętych przez Wykonawcę </w:t>
      </w:r>
      <w:r w:rsidR="005A6EC7" w:rsidRPr="00631120">
        <w:rPr>
          <w:color w:val="auto"/>
        </w:rPr>
        <w:t>standardów projektowych, wykonawczych i zleceń</w:t>
      </w:r>
      <w:r w:rsidRPr="00631120">
        <w:rPr>
          <w:color w:val="auto"/>
        </w:rPr>
        <w:t xml:space="preserve"> producentów.</w:t>
      </w:r>
    </w:p>
    <w:p w14:paraId="6442ADF7" w14:textId="77777777" w:rsidR="000850D1" w:rsidRPr="00631120" w:rsidRDefault="000850D1" w:rsidP="000850D1">
      <w:pPr>
        <w:pStyle w:val="StylTK5"/>
        <w:ind w:left="0"/>
        <w:jc w:val="both"/>
        <w:rPr>
          <w:color w:val="auto"/>
        </w:rPr>
      </w:pPr>
      <w:r w:rsidRPr="00631120">
        <w:rPr>
          <w:color w:val="auto"/>
        </w:rPr>
        <w:t>Przed rozpoczęciem prac projektowych, Wykonawca przedstawi do akceptacji Architekta i Inspektora nadzoru listę wszystkich planowanych do wykonania rysunków Projektu Warsztatowego.</w:t>
      </w:r>
    </w:p>
    <w:p w14:paraId="6D18BCB6" w14:textId="77777777" w:rsidR="000850D1" w:rsidRPr="00631120" w:rsidRDefault="000850D1" w:rsidP="000850D1">
      <w:pPr>
        <w:pStyle w:val="StylTK5"/>
        <w:ind w:left="0"/>
        <w:jc w:val="both"/>
        <w:rPr>
          <w:color w:val="auto"/>
        </w:rPr>
      </w:pPr>
    </w:p>
    <w:p w14:paraId="690C861B" w14:textId="77777777" w:rsidR="000850D1" w:rsidRPr="00631120" w:rsidRDefault="000850D1" w:rsidP="000850D1">
      <w:pPr>
        <w:pStyle w:val="StylTK5"/>
        <w:ind w:left="0"/>
        <w:jc w:val="both"/>
        <w:rPr>
          <w:color w:val="auto"/>
          <w:u w:val="single"/>
        </w:rPr>
      </w:pPr>
      <w:r w:rsidRPr="00631120">
        <w:rPr>
          <w:color w:val="auto"/>
          <w:u w:val="single"/>
        </w:rPr>
        <w:t>Wszystkie prace projektowe realizowane przez Wykonawcę  muszą  być realizowane zgodnie z Umową</w:t>
      </w:r>
      <w:r w:rsidRPr="00631120">
        <w:rPr>
          <w:color w:val="auto"/>
        </w:rPr>
        <w:t xml:space="preserve"> </w:t>
      </w:r>
      <w:r w:rsidRPr="00631120">
        <w:rPr>
          <w:color w:val="auto"/>
          <w:u w:val="single"/>
        </w:rPr>
        <w:t>oraz niniejszą specyfikacją, a ponadto zawierać:</w:t>
      </w:r>
    </w:p>
    <w:p w14:paraId="20819A8B" w14:textId="77777777" w:rsidR="00753C73" w:rsidRPr="00631120" w:rsidRDefault="00753C73" w:rsidP="000850D1">
      <w:pPr>
        <w:pStyle w:val="StylTK5"/>
        <w:ind w:left="0"/>
        <w:jc w:val="both"/>
        <w:rPr>
          <w:color w:val="auto"/>
          <w:u w:val="single"/>
        </w:rPr>
      </w:pPr>
    </w:p>
    <w:p w14:paraId="27128D15" w14:textId="77777777" w:rsidR="000850D1" w:rsidRPr="00631120" w:rsidRDefault="000850D1" w:rsidP="000850D1">
      <w:pPr>
        <w:pStyle w:val="StylTK6"/>
        <w:numPr>
          <w:ilvl w:val="0"/>
          <w:numId w:val="28"/>
        </w:numPr>
        <w:jc w:val="both"/>
        <w:rPr>
          <w:rFonts w:cs="Arial"/>
          <w:szCs w:val="22"/>
        </w:rPr>
      </w:pPr>
      <w:r w:rsidRPr="00631120">
        <w:rPr>
          <w:rFonts w:cs="Arial"/>
          <w:szCs w:val="22"/>
        </w:rPr>
        <w:t>dokumentację warsztatową (w tym wszystkie detale niezbędne do prawidłowego montażu i koordynacji robót, oraz próbki i makiety);</w:t>
      </w:r>
    </w:p>
    <w:p w14:paraId="0DBB1627" w14:textId="77777777" w:rsidR="000850D1" w:rsidRPr="00631120" w:rsidRDefault="000850D1" w:rsidP="000850D1">
      <w:pPr>
        <w:pStyle w:val="StylTK6"/>
        <w:numPr>
          <w:ilvl w:val="0"/>
          <w:numId w:val="28"/>
        </w:numPr>
        <w:jc w:val="both"/>
        <w:rPr>
          <w:rFonts w:cs="Arial"/>
          <w:szCs w:val="22"/>
        </w:rPr>
      </w:pPr>
      <w:r w:rsidRPr="00631120">
        <w:rPr>
          <w:rFonts w:cs="Arial"/>
          <w:szCs w:val="22"/>
        </w:rPr>
        <w:t>dokumentację powykonawczą wraz z kompletem aktualnych dokumentów odniesienia, instrukcji użytkowania wszelkich urządzeń i instrukcji ich konserwacji;</w:t>
      </w:r>
    </w:p>
    <w:p w14:paraId="5D4DA07F" w14:textId="77777777" w:rsidR="000850D1" w:rsidRPr="00631120" w:rsidRDefault="000850D1" w:rsidP="000850D1">
      <w:pPr>
        <w:pStyle w:val="StylTK6"/>
        <w:numPr>
          <w:ilvl w:val="0"/>
          <w:numId w:val="28"/>
        </w:numPr>
        <w:jc w:val="both"/>
        <w:rPr>
          <w:rFonts w:cs="Arial"/>
          <w:szCs w:val="22"/>
        </w:rPr>
      </w:pPr>
      <w:r w:rsidRPr="00631120">
        <w:rPr>
          <w:rFonts w:cs="Arial"/>
          <w:szCs w:val="22"/>
        </w:rPr>
        <w:t>nadzór merytoryczny przez cały okres realizacji Robót Budowlanych;</w:t>
      </w:r>
    </w:p>
    <w:p w14:paraId="0613092C" w14:textId="77777777" w:rsidR="000850D1" w:rsidRPr="00631120" w:rsidRDefault="000850D1" w:rsidP="000850D1">
      <w:pPr>
        <w:pStyle w:val="StylTK6"/>
        <w:numPr>
          <w:ilvl w:val="0"/>
          <w:numId w:val="28"/>
        </w:numPr>
        <w:jc w:val="both"/>
        <w:rPr>
          <w:rFonts w:cs="Arial"/>
          <w:szCs w:val="22"/>
        </w:rPr>
      </w:pPr>
      <w:r w:rsidRPr="00631120">
        <w:rPr>
          <w:rFonts w:cs="Arial"/>
          <w:szCs w:val="22"/>
        </w:rPr>
        <w:t>wszystkie uzgodnienia i dokumenty niezbędne do przekazania obiektu do użytkowania.</w:t>
      </w:r>
    </w:p>
    <w:p w14:paraId="23539914" w14:textId="77777777" w:rsidR="008216F7" w:rsidRPr="00631120" w:rsidRDefault="008216F7" w:rsidP="008216F7">
      <w:pPr>
        <w:pStyle w:val="StylTK6"/>
        <w:numPr>
          <w:ilvl w:val="0"/>
          <w:numId w:val="0"/>
        </w:numPr>
        <w:ind w:left="720"/>
        <w:jc w:val="both"/>
        <w:rPr>
          <w:rFonts w:cs="Arial"/>
          <w:szCs w:val="22"/>
        </w:rPr>
      </w:pPr>
    </w:p>
    <w:p w14:paraId="592461AA"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2" w:name="_Toc91757792"/>
      <w:r w:rsidRPr="00631120">
        <w:rPr>
          <w:rFonts w:ascii="Arial" w:hAnsi="Arial" w:cs="Arial"/>
        </w:rPr>
        <w:t>Zobowiązania ogólne</w:t>
      </w:r>
      <w:bookmarkEnd w:id="32"/>
    </w:p>
    <w:p w14:paraId="63C3A8F2" w14:textId="77777777" w:rsidR="000850D1" w:rsidRPr="00631120" w:rsidRDefault="000850D1" w:rsidP="000850D1">
      <w:pPr>
        <w:pStyle w:val="Specyfikacja3"/>
        <w:numPr>
          <w:ilvl w:val="0"/>
          <w:numId w:val="0"/>
        </w:numPr>
        <w:spacing w:line="240" w:lineRule="auto"/>
        <w:rPr>
          <w:rFonts w:ascii="Arial" w:hAnsi="Arial" w:cs="Arial"/>
        </w:rPr>
      </w:pPr>
    </w:p>
    <w:p w14:paraId="64354539" w14:textId="77777777" w:rsidR="000850D1" w:rsidRPr="00631120" w:rsidRDefault="000850D1" w:rsidP="000850D1">
      <w:pPr>
        <w:pStyle w:val="StylTK6"/>
        <w:numPr>
          <w:ilvl w:val="0"/>
          <w:numId w:val="0"/>
        </w:numPr>
        <w:tabs>
          <w:tab w:val="left" w:pos="708"/>
        </w:tabs>
        <w:jc w:val="both"/>
        <w:rPr>
          <w:rFonts w:cs="Arial"/>
          <w:szCs w:val="22"/>
        </w:rPr>
      </w:pPr>
      <w:r w:rsidRPr="00631120">
        <w:rPr>
          <w:rFonts w:cs="Arial"/>
          <w:szCs w:val="22"/>
        </w:rPr>
        <w:t>Wykonawca sporządzi Projekt Warsztatowy i będzie za niego odpowiedzialny. Projekt zostanie przygotowany przez profesjonalnych projektantów, spełniających kryteria określone w przepisach Prawa Budowlanego.</w:t>
      </w:r>
    </w:p>
    <w:p w14:paraId="6AAD7877" w14:textId="77777777" w:rsidR="000850D1" w:rsidRPr="00631120" w:rsidRDefault="000850D1" w:rsidP="000850D1">
      <w:pPr>
        <w:pStyle w:val="StylTK5"/>
        <w:ind w:left="0"/>
        <w:jc w:val="both"/>
        <w:rPr>
          <w:color w:val="auto"/>
        </w:rPr>
      </w:pPr>
      <w:r w:rsidRPr="00631120">
        <w:rPr>
          <w:color w:val="auto"/>
        </w:rPr>
        <w:t>Projekt Warsztatowy musi być zgodny z obowiązującymi przepisami prawa budowlanego, ochrony środowiska, warunkami technicznymi, przepisami mającymi zastosowanie do Robót Budowlanych stanowiących przedmiot niniejszego opracowania. W przypadku braku odpowiednich uregulowań polskimi normami, dla celów wykonania przedmiotu zlecenia muszą być stosowane również odpowiednie normy EN oraz DIN (w kolejności jak podano), a system jakości wszelkich prowadzonych prac musi być zgodny z ISO.</w:t>
      </w:r>
    </w:p>
    <w:p w14:paraId="1BF3687D"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Wykonawca jest zobowiązany do pełnej koordynacji projektu warsztatowego fasad słupowo-ryglowych i okładzin wentylowanych z projektem architektonicznym, projektem konstrukcji budynku, projektami instalacji grzewczych, sanitarnych, teletechnicznych, elektrycznych oraz innymi związanymi branżami.</w:t>
      </w:r>
    </w:p>
    <w:p w14:paraId="63FC5588" w14:textId="77777777" w:rsidR="00F313E0" w:rsidRPr="00631120" w:rsidRDefault="00F313E0">
      <w:pPr>
        <w:spacing w:after="0" w:line="240" w:lineRule="auto"/>
        <w:rPr>
          <w:rFonts w:ascii="Arial" w:eastAsia="Times New Roman" w:hAnsi="Arial" w:cs="Arial"/>
          <w:b/>
          <w:sz w:val="24"/>
          <w:szCs w:val="24"/>
          <w:u w:val="single"/>
        </w:rPr>
      </w:pPr>
    </w:p>
    <w:p w14:paraId="626A1F3E"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3" w:name="_Toc91757793"/>
      <w:r w:rsidRPr="00631120">
        <w:rPr>
          <w:rFonts w:ascii="Arial" w:hAnsi="Arial" w:cs="Arial"/>
        </w:rPr>
        <w:t>Zobowiązania Wykonawcy przed rozpoczęciem prac</w:t>
      </w:r>
      <w:bookmarkEnd w:id="33"/>
    </w:p>
    <w:p w14:paraId="1C3D6963" w14:textId="77777777" w:rsidR="000850D1" w:rsidRPr="00631120" w:rsidRDefault="000850D1" w:rsidP="000850D1">
      <w:pPr>
        <w:widowControl w:val="0"/>
        <w:suppressAutoHyphens/>
        <w:autoSpaceDE w:val="0"/>
        <w:jc w:val="both"/>
        <w:rPr>
          <w:rFonts w:ascii="Arial" w:hAnsi="Arial" w:cs="Arial"/>
        </w:rPr>
      </w:pPr>
    </w:p>
    <w:p w14:paraId="7B00C8F6" w14:textId="77777777" w:rsidR="000850D1" w:rsidRPr="00631120" w:rsidRDefault="000850D1" w:rsidP="000850D1">
      <w:pPr>
        <w:pStyle w:val="StylTK6"/>
        <w:numPr>
          <w:ilvl w:val="0"/>
          <w:numId w:val="28"/>
        </w:numPr>
        <w:jc w:val="both"/>
        <w:rPr>
          <w:rFonts w:cs="Arial"/>
          <w:szCs w:val="22"/>
        </w:rPr>
      </w:pPr>
      <w:r w:rsidRPr="00631120">
        <w:rPr>
          <w:rFonts w:cs="Arial"/>
          <w:szCs w:val="22"/>
        </w:rPr>
        <w:t>zatwierdzenia przez Nadzór dotyczących założeń przyjętych do projektowania, tj.: wszystkich danych technicznych dotyczących poszczególnych elementów wchodzących w zakres prac projektowych;</w:t>
      </w:r>
    </w:p>
    <w:p w14:paraId="682A88F0" w14:textId="77777777" w:rsidR="000850D1" w:rsidRPr="00631120" w:rsidRDefault="000850D1" w:rsidP="000850D1">
      <w:pPr>
        <w:pStyle w:val="StylTK6"/>
        <w:numPr>
          <w:ilvl w:val="0"/>
          <w:numId w:val="28"/>
        </w:numPr>
        <w:jc w:val="both"/>
        <w:rPr>
          <w:rFonts w:cs="Arial"/>
          <w:szCs w:val="22"/>
        </w:rPr>
      </w:pPr>
      <w:r w:rsidRPr="00631120">
        <w:rPr>
          <w:rFonts w:cs="Arial"/>
          <w:szCs w:val="22"/>
        </w:rPr>
        <w:t>uzyskania zatwierdzenia przez Nadzór próbek materiałów przewidywanych do wbudowania oraz makiet wzorcowych;</w:t>
      </w:r>
    </w:p>
    <w:p w14:paraId="42D45DE4" w14:textId="77777777" w:rsidR="000850D1" w:rsidRPr="00631120" w:rsidRDefault="000850D1" w:rsidP="000850D1">
      <w:pPr>
        <w:pStyle w:val="StylTK6"/>
        <w:numPr>
          <w:ilvl w:val="0"/>
          <w:numId w:val="28"/>
        </w:numPr>
        <w:jc w:val="both"/>
        <w:rPr>
          <w:rFonts w:cs="Arial"/>
          <w:szCs w:val="22"/>
        </w:rPr>
      </w:pPr>
      <w:r w:rsidRPr="00631120">
        <w:rPr>
          <w:rFonts w:cs="Arial"/>
          <w:szCs w:val="22"/>
        </w:rPr>
        <w:lastRenderedPageBreak/>
        <w:t>wykonania obmiaru geodezyjnego istniejącego stanu konstrukcji głównej budynku, do której będą mocowane projektowane elementy sprawdzenie;</w:t>
      </w:r>
    </w:p>
    <w:p w14:paraId="6822D396" w14:textId="77777777" w:rsidR="000850D1" w:rsidRPr="00631120" w:rsidRDefault="000850D1" w:rsidP="000850D1">
      <w:pPr>
        <w:pStyle w:val="StylTK6"/>
        <w:numPr>
          <w:ilvl w:val="0"/>
          <w:numId w:val="28"/>
        </w:numPr>
        <w:jc w:val="both"/>
        <w:rPr>
          <w:rFonts w:cs="Arial"/>
          <w:szCs w:val="22"/>
        </w:rPr>
      </w:pPr>
      <w:r w:rsidRPr="00631120">
        <w:rPr>
          <w:rFonts w:cs="Arial"/>
          <w:szCs w:val="22"/>
        </w:rPr>
        <w:t xml:space="preserve">zapewnienie pozytywnej opinii potwierdzającej trwałość zaprojektowanej elewacji w warunkach pożaru pod względem spełnienia zapisów § 216, § 235 pkt.2 oraz § 225 rozporządzenia Ministra Infrastruktury z dnia 12 kwietnia 2002 r. w sprawie warunków technicznych, jakim powinny odpowiadać budynki i ich usytuowanie (Dz. U. Nr 75, poz. 690 z </w:t>
      </w:r>
      <w:proofErr w:type="spellStart"/>
      <w:r w:rsidRPr="00631120">
        <w:rPr>
          <w:rFonts w:cs="Arial"/>
          <w:szCs w:val="22"/>
        </w:rPr>
        <w:t>pózn</w:t>
      </w:r>
      <w:proofErr w:type="spellEnd"/>
      <w:r w:rsidRPr="00631120">
        <w:rPr>
          <w:rFonts w:cs="Arial"/>
          <w:szCs w:val="22"/>
        </w:rPr>
        <w:t>. zm.) dla konkretnych systemów, produktów, materiałów i technologii wybranych przez Wykonawcę do realizacji;</w:t>
      </w:r>
    </w:p>
    <w:p w14:paraId="1B1C0094" w14:textId="77777777" w:rsidR="000850D1" w:rsidRPr="00631120" w:rsidRDefault="000850D1" w:rsidP="000850D1">
      <w:pPr>
        <w:pStyle w:val="StylTK5"/>
        <w:numPr>
          <w:ilvl w:val="0"/>
          <w:numId w:val="28"/>
        </w:numPr>
        <w:tabs>
          <w:tab w:val="clear" w:pos="993"/>
          <w:tab w:val="clear" w:pos="1418"/>
        </w:tabs>
        <w:jc w:val="both"/>
        <w:rPr>
          <w:color w:val="auto"/>
        </w:rPr>
      </w:pPr>
      <w:r w:rsidRPr="00631120">
        <w:rPr>
          <w:color w:val="auto"/>
        </w:rPr>
        <w:t xml:space="preserve">Po dokonaniu wszystkich uzgodnień </w:t>
      </w:r>
      <w:proofErr w:type="spellStart"/>
      <w:r w:rsidRPr="00631120">
        <w:rPr>
          <w:color w:val="auto"/>
        </w:rPr>
        <w:t>j.w</w:t>
      </w:r>
      <w:proofErr w:type="spellEnd"/>
      <w:r w:rsidRPr="00631120">
        <w:rPr>
          <w:color w:val="auto"/>
        </w:rPr>
        <w:t xml:space="preserve">. i uzyskaniu zatwierdzenia przez Nadzór, Wykonawca wykona projekt warsztatowy obejmujący: </w:t>
      </w:r>
    </w:p>
    <w:p w14:paraId="1C4EF480" w14:textId="77777777" w:rsidR="000850D1" w:rsidRPr="00631120" w:rsidRDefault="000850D1" w:rsidP="000850D1">
      <w:pPr>
        <w:pStyle w:val="StylTK5"/>
        <w:tabs>
          <w:tab w:val="clear" w:pos="993"/>
          <w:tab w:val="clear" w:pos="1418"/>
        </w:tabs>
        <w:ind w:left="720" w:firstLine="0"/>
        <w:jc w:val="both"/>
        <w:rPr>
          <w:color w:val="auto"/>
        </w:rPr>
      </w:pPr>
    </w:p>
    <w:p w14:paraId="1C0697F6" w14:textId="77777777" w:rsidR="000850D1" w:rsidRPr="00631120" w:rsidRDefault="000850D1" w:rsidP="000850D1">
      <w:pPr>
        <w:pStyle w:val="StylTK5"/>
        <w:tabs>
          <w:tab w:val="clear" w:pos="993"/>
          <w:tab w:val="clear" w:pos="1418"/>
        </w:tabs>
        <w:ind w:left="0" w:firstLine="0"/>
        <w:jc w:val="both"/>
        <w:rPr>
          <w:color w:val="auto"/>
        </w:rPr>
      </w:pPr>
      <w:r w:rsidRPr="00631120">
        <w:rPr>
          <w:color w:val="auto"/>
        </w:rPr>
        <w:tab/>
        <w:t xml:space="preserve">- </w:t>
      </w:r>
      <w:r w:rsidRPr="00631120">
        <w:rPr>
          <w:color w:val="auto"/>
          <w:u w:val="single"/>
        </w:rPr>
        <w:t>obliczenia statyczne</w:t>
      </w:r>
      <w:r w:rsidRPr="00631120">
        <w:rPr>
          <w:color w:val="auto"/>
        </w:rPr>
        <w:t xml:space="preserve"> konstrukcji stalowych, aluminiowych, szklanych, i innych:</w:t>
      </w:r>
    </w:p>
    <w:p w14:paraId="44007A74" w14:textId="77777777" w:rsidR="000850D1" w:rsidRPr="00631120" w:rsidRDefault="000850D1" w:rsidP="000850D1">
      <w:pPr>
        <w:widowControl w:val="0"/>
        <w:suppressAutoHyphens/>
        <w:autoSpaceDE w:val="0"/>
        <w:jc w:val="both"/>
        <w:rPr>
          <w:rFonts w:ascii="Arial" w:hAnsi="Arial" w:cs="Arial"/>
        </w:rPr>
      </w:pPr>
    </w:p>
    <w:p w14:paraId="616695EC" w14:textId="77777777" w:rsidR="000850D1" w:rsidRPr="00631120" w:rsidRDefault="000850D1" w:rsidP="000850D1">
      <w:pPr>
        <w:widowControl w:val="0"/>
        <w:suppressAutoHyphens/>
        <w:autoSpaceDE w:val="0"/>
        <w:ind w:left="709"/>
        <w:jc w:val="both"/>
        <w:rPr>
          <w:rFonts w:ascii="Arial" w:hAnsi="Arial" w:cs="Arial"/>
        </w:rPr>
      </w:pPr>
      <w:r w:rsidRPr="00631120">
        <w:rPr>
          <w:rFonts w:ascii="Arial" w:hAnsi="Arial" w:cs="Arial"/>
        </w:rPr>
        <w:t xml:space="preserve">Przed rozpoczęciem prac budowlanych należy przedłożyć wymagane statyczne </w:t>
      </w:r>
      <w:r w:rsidRPr="00631120">
        <w:rPr>
          <w:rFonts w:ascii="Arial" w:hAnsi="Arial" w:cs="Arial"/>
          <w:lang w:eastAsia="ar-SA"/>
        </w:rPr>
        <w:t xml:space="preserve">dowody dotyczące konstrukcji wykonywanych elementów sporządzone przez uprawnionych do tego </w:t>
      </w:r>
      <w:r w:rsidRPr="00631120">
        <w:rPr>
          <w:rFonts w:ascii="Arial" w:hAnsi="Arial" w:cs="Arial"/>
        </w:rPr>
        <w:t>konstruktorów. Projekt musi uwzględniać obliczenia na obciążenia, wykonane zgodnie z aktualnymi Polskimi Normami, odpowiednimi normami EN, oraz DIN (w kolejności jak podano). Wykonawca jest zobowiązany do wykonania obliczeń statycznych wszystkich elementów konstrukcyjnych oraz wypełnień. Wszelkie mocowania (szczególnie mocowania do podstawowej konstrukcji budynku) muszą być uzgodnione z konstruktorem.</w:t>
      </w:r>
    </w:p>
    <w:p w14:paraId="37925A26" w14:textId="77777777" w:rsidR="000850D1" w:rsidRPr="00631120" w:rsidRDefault="000850D1" w:rsidP="000850D1">
      <w:pPr>
        <w:widowControl w:val="0"/>
        <w:suppressAutoHyphens/>
        <w:autoSpaceDE w:val="0"/>
        <w:jc w:val="both"/>
        <w:rPr>
          <w:rFonts w:ascii="Arial" w:hAnsi="Arial" w:cs="Arial"/>
        </w:rPr>
      </w:pPr>
    </w:p>
    <w:p w14:paraId="04992E5D" w14:textId="77777777" w:rsidR="000850D1" w:rsidRPr="00631120" w:rsidRDefault="000850D1" w:rsidP="000850D1">
      <w:pPr>
        <w:pStyle w:val="StylTK5"/>
        <w:ind w:left="709"/>
        <w:jc w:val="both"/>
        <w:rPr>
          <w:color w:val="auto"/>
          <w:u w:val="single"/>
        </w:rPr>
      </w:pPr>
      <w:r w:rsidRPr="00631120">
        <w:rPr>
          <w:color w:val="auto"/>
          <w:u w:val="single"/>
        </w:rPr>
        <w:tab/>
        <w:t>Fasady aluminiowo-szklane oraz okładziny elewacji, bez zmiany swoich parametrów muszą wytrzymać i zniwelować możliwe ruchy jak np.:</w:t>
      </w:r>
    </w:p>
    <w:p w14:paraId="03944F00"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ugięcia elementów pod wpływem ciężaru własnego i przyjętych obciążeń,</w:t>
      </w:r>
    </w:p>
    <w:p w14:paraId="6BA762BA"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ruchów wynikających ze zmiany temperatury,</w:t>
      </w:r>
    </w:p>
    <w:p w14:paraId="0F836E76"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ruchów wynikających ze zmian wilgotności i zamarzania,</w:t>
      </w:r>
    </w:p>
    <w:p w14:paraId="40316621"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ruchów wynikających z dylatacji budynku,</w:t>
      </w:r>
    </w:p>
    <w:p w14:paraId="4227E1D8"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ruchów budynku wynikających z pracy konstrukcji nośnej obiektu spowodowanych m.in. osiadaniem, skurczami, elastycznym skracaniem się, wykręcaniem, pełzaniem elementów, ugięciami płyt podłogowych, kołysaniem, ruchami połączeń,</w:t>
      </w:r>
    </w:p>
    <w:p w14:paraId="0F0FFDDA"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ruchów (ugięć) użytkowych krawędzi stropów</w:t>
      </w:r>
      <w:r w:rsidR="008216F7" w:rsidRPr="00631120">
        <w:rPr>
          <w:rFonts w:cs="Arial"/>
          <w:szCs w:val="22"/>
        </w:rPr>
        <w:t>.</w:t>
      </w:r>
    </w:p>
    <w:p w14:paraId="738A5AA0" w14:textId="77777777" w:rsidR="000850D1" w:rsidRPr="00631120" w:rsidRDefault="000850D1" w:rsidP="000850D1">
      <w:pPr>
        <w:widowControl w:val="0"/>
        <w:suppressAutoHyphens/>
        <w:autoSpaceDE w:val="0"/>
        <w:jc w:val="both"/>
        <w:rPr>
          <w:rFonts w:ascii="Arial" w:hAnsi="Arial" w:cs="Arial"/>
        </w:rPr>
      </w:pPr>
    </w:p>
    <w:p w14:paraId="1DC3A270" w14:textId="77777777" w:rsidR="000850D1" w:rsidRPr="00631120" w:rsidRDefault="000850D1" w:rsidP="000850D1">
      <w:pPr>
        <w:pStyle w:val="StylTK5"/>
        <w:tabs>
          <w:tab w:val="clear" w:pos="993"/>
          <w:tab w:val="clear" w:pos="1418"/>
        </w:tabs>
        <w:ind w:firstLine="0"/>
        <w:jc w:val="both"/>
        <w:rPr>
          <w:color w:val="auto"/>
        </w:rPr>
      </w:pPr>
      <w:r w:rsidRPr="00631120">
        <w:rPr>
          <w:color w:val="auto"/>
        </w:rPr>
        <w:t xml:space="preserve">- </w:t>
      </w:r>
      <w:r w:rsidRPr="00631120">
        <w:rPr>
          <w:color w:val="auto"/>
          <w:u w:val="single"/>
        </w:rPr>
        <w:t>obliczenia termiczne</w:t>
      </w:r>
      <w:r w:rsidRPr="00631120">
        <w:rPr>
          <w:color w:val="auto"/>
        </w:rPr>
        <w:t xml:space="preserve"> (wyznaczenie realnej wartości współczynników: U) oraz określenie rozkładu izoterm wraz ze sprawdzeniem temperatury punktu rosy dla detali węzłowych,</w:t>
      </w:r>
    </w:p>
    <w:p w14:paraId="753B7555" w14:textId="77777777" w:rsidR="000850D1" w:rsidRPr="00631120" w:rsidRDefault="000850D1" w:rsidP="000850D1">
      <w:pPr>
        <w:pStyle w:val="StylTK5"/>
        <w:tabs>
          <w:tab w:val="clear" w:pos="993"/>
          <w:tab w:val="clear" w:pos="1418"/>
        </w:tabs>
        <w:ind w:firstLine="0"/>
        <w:jc w:val="both"/>
        <w:rPr>
          <w:color w:val="auto"/>
        </w:rPr>
      </w:pPr>
    </w:p>
    <w:p w14:paraId="05112522" w14:textId="77777777" w:rsidR="000850D1" w:rsidRPr="00631120" w:rsidRDefault="000850D1" w:rsidP="000850D1">
      <w:pPr>
        <w:pStyle w:val="StylTK5"/>
        <w:tabs>
          <w:tab w:val="clear" w:pos="993"/>
          <w:tab w:val="clear" w:pos="1418"/>
        </w:tabs>
        <w:jc w:val="both"/>
        <w:rPr>
          <w:color w:val="auto"/>
        </w:rPr>
      </w:pPr>
      <w:r w:rsidRPr="00631120">
        <w:rPr>
          <w:color w:val="auto"/>
        </w:rPr>
        <w:t xml:space="preserve">- </w:t>
      </w:r>
      <w:r w:rsidRPr="00631120">
        <w:rPr>
          <w:color w:val="auto"/>
          <w:u w:val="single"/>
        </w:rPr>
        <w:t>opis techniczny</w:t>
      </w:r>
      <w:r w:rsidRPr="00631120">
        <w:rPr>
          <w:color w:val="auto"/>
        </w:rPr>
        <w:t xml:space="preserve"> obejmujący: opisy rozwiązań systemowych; dokładny opis materiałów, połączeń i elementów mocujących; listę elementów do zainstalowania w obiekcie; plan organizacji wykonania Robót Budowlanych,</w:t>
      </w:r>
    </w:p>
    <w:p w14:paraId="7DCA4883" w14:textId="77777777" w:rsidR="000850D1" w:rsidRPr="00631120" w:rsidRDefault="000850D1" w:rsidP="000850D1">
      <w:pPr>
        <w:pStyle w:val="StylTK5"/>
        <w:tabs>
          <w:tab w:val="clear" w:pos="993"/>
          <w:tab w:val="clear" w:pos="1418"/>
        </w:tabs>
        <w:jc w:val="both"/>
        <w:rPr>
          <w:color w:val="auto"/>
        </w:rPr>
      </w:pPr>
    </w:p>
    <w:p w14:paraId="544CCE83" w14:textId="77777777" w:rsidR="000850D1" w:rsidRPr="00631120" w:rsidRDefault="000850D1" w:rsidP="000850D1">
      <w:pPr>
        <w:pStyle w:val="StylTK5"/>
        <w:tabs>
          <w:tab w:val="clear" w:pos="993"/>
          <w:tab w:val="clear" w:pos="1418"/>
        </w:tabs>
        <w:jc w:val="both"/>
        <w:rPr>
          <w:color w:val="auto"/>
        </w:rPr>
      </w:pPr>
      <w:r w:rsidRPr="00631120">
        <w:rPr>
          <w:color w:val="auto"/>
        </w:rPr>
        <w:t xml:space="preserve">- </w:t>
      </w:r>
      <w:r w:rsidRPr="00631120">
        <w:rPr>
          <w:color w:val="auto"/>
          <w:u w:val="single"/>
        </w:rPr>
        <w:t>rysunki rzutów, przekroi i widoków</w:t>
      </w:r>
      <w:r w:rsidRPr="00631120">
        <w:rPr>
          <w:color w:val="auto"/>
        </w:rPr>
        <w:t xml:space="preserve"> wszystkich poszczególnych elementów z wymiarami, oznaczeniami, określeniem rodzajów przeszklenia, a także opisami elementów i materiałów;</w:t>
      </w:r>
    </w:p>
    <w:p w14:paraId="219B5A6C" w14:textId="77777777" w:rsidR="000850D1" w:rsidRPr="00631120" w:rsidRDefault="000850D1" w:rsidP="000850D1">
      <w:pPr>
        <w:pStyle w:val="StylTK5"/>
        <w:tabs>
          <w:tab w:val="clear" w:pos="993"/>
          <w:tab w:val="clear" w:pos="1418"/>
        </w:tabs>
        <w:jc w:val="both"/>
        <w:rPr>
          <w:color w:val="auto"/>
        </w:rPr>
      </w:pPr>
    </w:p>
    <w:p w14:paraId="5FE8AB1D" w14:textId="77777777" w:rsidR="000850D1" w:rsidRPr="00631120" w:rsidRDefault="000850D1" w:rsidP="000850D1">
      <w:pPr>
        <w:pStyle w:val="StylTK5"/>
        <w:tabs>
          <w:tab w:val="clear" w:pos="993"/>
          <w:tab w:val="clear" w:pos="1418"/>
        </w:tabs>
        <w:jc w:val="both"/>
        <w:rPr>
          <w:color w:val="auto"/>
        </w:rPr>
      </w:pPr>
      <w:r w:rsidRPr="00631120">
        <w:rPr>
          <w:color w:val="auto"/>
        </w:rPr>
        <w:t xml:space="preserve">- </w:t>
      </w:r>
      <w:r w:rsidRPr="00631120">
        <w:rPr>
          <w:color w:val="auto"/>
          <w:u w:val="single"/>
        </w:rPr>
        <w:t>rysunki detali</w:t>
      </w:r>
      <w:r w:rsidRPr="00631120">
        <w:rPr>
          <w:color w:val="auto"/>
        </w:rPr>
        <w:t xml:space="preserve"> szczegółów konstrukcji dla poszczególnych typów wszystkich elementów elewacji w tym: przekroje podłużne i poprzeczne (w ustalonej skali) przez narożniki, zakończenia ścian, połączenia z budynkiem, sufitami podwieszanymi, detale szklenia, wykończeń blacharskich zewnętrznych i wewnętrznych, system odprowadzenia skroplin, </w:t>
      </w:r>
      <w:proofErr w:type="spellStart"/>
      <w:r w:rsidRPr="00631120">
        <w:rPr>
          <w:color w:val="auto"/>
        </w:rPr>
        <w:t>paroizolacja</w:t>
      </w:r>
      <w:proofErr w:type="spellEnd"/>
      <w:r w:rsidRPr="00631120">
        <w:rPr>
          <w:color w:val="auto"/>
        </w:rPr>
        <w:t xml:space="preserve">, termoizolacja, wszelkie przebicia przez warstwy </w:t>
      </w:r>
      <w:r w:rsidRPr="00631120">
        <w:rPr>
          <w:color w:val="auto"/>
        </w:rPr>
        <w:lastRenderedPageBreak/>
        <w:t>izolacji termicznej i wodnej oraz wszystkie inne detale niezbędne do prawidłowego prowadzenia robót i koordynacji międzybranżowej.</w:t>
      </w:r>
    </w:p>
    <w:p w14:paraId="7BF9551E" w14:textId="77777777" w:rsidR="000850D1" w:rsidRPr="00631120" w:rsidRDefault="000850D1" w:rsidP="000850D1">
      <w:pPr>
        <w:pStyle w:val="StylTK5"/>
        <w:tabs>
          <w:tab w:val="clear" w:pos="993"/>
          <w:tab w:val="clear" w:pos="1418"/>
        </w:tabs>
        <w:jc w:val="both"/>
        <w:rPr>
          <w:color w:val="auto"/>
        </w:rPr>
      </w:pPr>
    </w:p>
    <w:p w14:paraId="27435B15" w14:textId="77777777" w:rsidR="000850D1" w:rsidRPr="00631120" w:rsidRDefault="000850D1" w:rsidP="000850D1">
      <w:pPr>
        <w:pStyle w:val="StylTK5"/>
        <w:tabs>
          <w:tab w:val="clear" w:pos="993"/>
          <w:tab w:val="clear" w:pos="1418"/>
        </w:tabs>
        <w:jc w:val="both"/>
        <w:rPr>
          <w:color w:val="auto"/>
        </w:rPr>
      </w:pPr>
      <w:r w:rsidRPr="00631120">
        <w:rPr>
          <w:color w:val="auto"/>
        </w:rPr>
        <w:t xml:space="preserve">- </w:t>
      </w:r>
      <w:r w:rsidRPr="00631120">
        <w:rPr>
          <w:color w:val="auto"/>
          <w:u w:val="single"/>
        </w:rPr>
        <w:t>rysunki dla celów koordynacji międzybranżowej</w:t>
      </w:r>
      <w:r w:rsidRPr="00631120">
        <w:rPr>
          <w:color w:val="auto"/>
        </w:rPr>
        <w:t xml:space="preserve"> zawierające informacje przekazane przez wykonawców branżowych dot. m. in.: usytuowania grzejników, oświetlenia na elewacji, styku elementów szklano-aluminiowych i aluminiowych z innymi okładzinami,</w:t>
      </w:r>
    </w:p>
    <w:p w14:paraId="5E09FFC8" w14:textId="77777777" w:rsidR="000850D1" w:rsidRPr="00631120" w:rsidRDefault="000850D1" w:rsidP="000850D1">
      <w:pPr>
        <w:widowControl w:val="0"/>
        <w:suppressAutoHyphens/>
        <w:autoSpaceDE w:val="0"/>
        <w:jc w:val="both"/>
        <w:rPr>
          <w:rFonts w:ascii="Arial" w:hAnsi="Arial" w:cs="Arial"/>
        </w:rPr>
      </w:pPr>
    </w:p>
    <w:p w14:paraId="40A67C9D" w14:textId="77777777" w:rsidR="000850D1" w:rsidRPr="00631120" w:rsidRDefault="000850D1" w:rsidP="000850D1">
      <w:pPr>
        <w:pStyle w:val="StylTK5"/>
        <w:ind w:left="0"/>
        <w:jc w:val="both"/>
        <w:rPr>
          <w:color w:val="auto"/>
        </w:rPr>
      </w:pPr>
      <w:r w:rsidRPr="00631120">
        <w:rPr>
          <w:color w:val="auto"/>
        </w:rPr>
        <w:t>Rysunki powinny być zaopatrzone w tabelkę zawierającą między innymi: tytuł i numer rysunku, nr rewizji, datę, podpisy autorów, akceptację Nadzoru oraz wszystkich innych osób wg ustaleń zapisanych w Umowie o prace wykonawcze jaką zawiera Wykonawca.</w:t>
      </w:r>
    </w:p>
    <w:p w14:paraId="4E076E86" w14:textId="77777777" w:rsidR="000850D1" w:rsidRPr="00631120" w:rsidRDefault="000850D1" w:rsidP="000850D1">
      <w:pPr>
        <w:pStyle w:val="StylTK5"/>
        <w:ind w:left="0"/>
        <w:jc w:val="both"/>
        <w:rPr>
          <w:color w:val="auto"/>
        </w:rPr>
      </w:pPr>
      <w:r w:rsidRPr="00631120">
        <w:rPr>
          <w:color w:val="auto"/>
        </w:rPr>
        <w:t>Wszelkie rysunki definiujące jakiekolwiek przegrody ogniowe lub pokazujące wszelkie zabezpieczenia przeciwpożarowe, które są częścią zakresu prac Wykonawcy, muszą  być wykonane zgodnie z operatem przeciwpożarowym oraz posiadać dodatkowo akceptację w formie podpisu uprawnionego rzeczoznawcy ds. przeciwpożarowych.</w:t>
      </w:r>
    </w:p>
    <w:p w14:paraId="0E27DC34" w14:textId="77777777" w:rsidR="000850D1" w:rsidRPr="00631120" w:rsidRDefault="000850D1" w:rsidP="000850D1">
      <w:pPr>
        <w:pStyle w:val="StylTK5"/>
        <w:ind w:left="0"/>
        <w:jc w:val="both"/>
        <w:rPr>
          <w:color w:val="auto"/>
        </w:rPr>
      </w:pPr>
      <w:r w:rsidRPr="00631120">
        <w:rPr>
          <w:color w:val="auto"/>
        </w:rPr>
        <w:t>Wszystkie dokumenty (rysunki, opisy, obliczenia) powinny być zaakceptowane pisemnie przez uprawnionego weryfikatora. Koszty weryfikacji leżą po stronie Wykonawcy.</w:t>
      </w:r>
    </w:p>
    <w:p w14:paraId="2A378258" w14:textId="77777777" w:rsidR="000850D1" w:rsidRPr="00631120" w:rsidRDefault="000850D1" w:rsidP="000850D1">
      <w:pPr>
        <w:pStyle w:val="StylTK5"/>
        <w:ind w:left="0"/>
        <w:jc w:val="both"/>
        <w:rPr>
          <w:color w:val="auto"/>
        </w:rPr>
      </w:pPr>
      <w:r w:rsidRPr="00631120">
        <w:rPr>
          <w:color w:val="auto"/>
        </w:rPr>
        <w:t>Wykonawca dla swoich Prac Wykonawczych (w tym: Prac Projektowych i Robót Budowlanych) na własny koszt dokona wszelkich wymaganych polskim prawem uzgodnień z przedstawicielami PIP, PTIS, Państwowej Straży Pożarnej i innych służb.</w:t>
      </w:r>
    </w:p>
    <w:p w14:paraId="2E904070" w14:textId="77777777" w:rsidR="000850D1" w:rsidRPr="00631120" w:rsidRDefault="000850D1" w:rsidP="000850D1">
      <w:pPr>
        <w:pStyle w:val="StylTK5"/>
        <w:ind w:left="0"/>
        <w:jc w:val="both"/>
        <w:rPr>
          <w:color w:val="auto"/>
        </w:rPr>
      </w:pPr>
      <w:r w:rsidRPr="00631120">
        <w:rPr>
          <w:color w:val="auto"/>
        </w:rPr>
        <w:t>Wykonawca przygotuje Projekt Warsztatowy w oparciu o rysunki architektoniczne założeniowe stanowiące załącznik do niniejszego opisu.</w:t>
      </w:r>
    </w:p>
    <w:p w14:paraId="6F04D3B0"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Wykonawca musi dostarczyć pozytywną opinię akredytowanego instytutu technicznego, np. ITB (Instytut Techniki Budowlanej) i/lub sporządzić Indywidualna Dokumentację Techniczną dla rozwiązań nie objętych aprobatami technicznymi, ocenami technicznymi, normami lub innymi dokumentami odniesienia.</w:t>
      </w:r>
    </w:p>
    <w:p w14:paraId="273A0053" w14:textId="77777777" w:rsidR="000850D1" w:rsidRPr="00631120" w:rsidRDefault="000850D1" w:rsidP="000850D1">
      <w:pPr>
        <w:widowControl w:val="0"/>
        <w:suppressAutoHyphens/>
        <w:autoSpaceDE w:val="0"/>
        <w:jc w:val="both"/>
        <w:rPr>
          <w:rFonts w:ascii="Arial" w:hAnsi="Arial" w:cs="Arial"/>
        </w:rPr>
      </w:pPr>
    </w:p>
    <w:p w14:paraId="772B2D84"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4" w:name="_Toc91757794"/>
      <w:r w:rsidRPr="00631120">
        <w:rPr>
          <w:rFonts w:ascii="Arial" w:hAnsi="Arial" w:cs="Arial"/>
        </w:rPr>
        <w:t>Próbki materiałów</w:t>
      </w:r>
      <w:bookmarkEnd w:id="34"/>
    </w:p>
    <w:p w14:paraId="4E7E1817" w14:textId="77777777" w:rsidR="000850D1" w:rsidRPr="00631120" w:rsidRDefault="000850D1" w:rsidP="000850D1">
      <w:pPr>
        <w:pStyle w:val="Specyfikacja3"/>
        <w:numPr>
          <w:ilvl w:val="0"/>
          <w:numId w:val="0"/>
        </w:numPr>
        <w:spacing w:line="240" w:lineRule="auto"/>
        <w:rPr>
          <w:rFonts w:ascii="Arial" w:hAnsi="Arial" w:cs="Arial"/>
        </w:rPr>
      </w:pPr>
    </w:p>
    <w:p w14:paraId="566EFD00"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Wykonawca przed przystąpieniem do wykonywania prac produkcyjnych, na początkowym etapie prac, musi uzyskać pisemną akceptację Architekta i Nadzoru dla próbek wszystkich materiałów proponowanych do zastosowania na obiekcie. Dokładną listę próbek do zatwierdzenia należy ustalić z Architektem i Nadzorem.</w:t>
      </w:r>
    </w:p>
    <w:p w14:paraId="7AECD03F" w14:textId="77777777" w:rsidR="000850D1" w:rsidRPr="00631120" w:rsidRDefault="000850D1" w:rsidP="000850D1">
      <w:pPr>
        <w:widowControl w:val="0"/>
        <w:suppressAutoHyphens/>
        <w:autoSpaceDE w:val="0"/>
        <w:jc w:val="both"/>
        <w:rPr>
          <w:rFonts w:ascii="Arial" w:hAnsi="Arial" w:cs="Arial"/>
        </w:rPr>
      </w:pPr>
    </w:p>
    <w:p w14:paraId="69FE0CA0" w14:textId="77777777" w:rsidR="000850D1" w:rsidRPr="00631120" w:rsidRDefault="000850D1" w:rsidP="000850D1">
      <w:pPr>
        <w:widowControl w:val="0"/>
        <w:suppressAutoHyphens/>
        <w:autoSpaceDE w:val="0"/>
        <w:jc w:val="both"/>
        <w:rPr>
          <w:rFonts w:ascii="Arial" w:hAnsi="Arial" w:cs="Arial"/>
          <w:u w:val="single"/>
        </w:rPr>
      </w:pPr>
      <w:r w:rsidRPr="00631120">
        <w:rPr>
          <w:rFonts w:ascii="Arial" w:hAnsi="Arial" w:cs="Arial"/>
          <w:u w:val="single"/>
        </w:rPr>
        <w:t>Wykonawca, na własny koszt, przekaże Architektowi i Nadzorowi do zatwierdzenia próbki wraz z dokumentami odniesienia (atesty, certyfikaty, aprobaty, normy, opinie itd.) materiałów przewidzianych do wbudowania, w tym m.in. (lecz bez ograniczenia do):</w:t>
      </w:r>
    </w:p>
    <w:p w14:paraId="52374D2F"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próbki typowych profili aluminiowych, systemów fasadowych</w:t>
      </w:r>
      <w:r w:rsidR="008216F7" w:rsidRPr="00631120">
        <w:rPr>
          <w:rFonts w:cs="Arial"/>
          <w:szCs w:val="22"/>
        </w:rPr>
        <w:t>, drzwiowych</w:t>
      </w:r>
      <w:r w:rsidRPr="00631120">
        <w:rPr>
          <w:rFonts w:cs="Arial"/>
          <w:szCs w:val="22"/>
        </w:rPr>
        <w:t xml:space="preserve"> i okiennych</w:t>
      </w:r>
      <w:r w:rsidR="008216F7" w:rsidRPr="00631120">
        <w:rPr>
          <w:rFonts w:cs="Arial"/>
          <w:szCs w:val="22"/>
        </w:rPr>
        <w:t xml:space="preserve"> oraz systemów witryn</w:t>
      </w:r>
      <w:r w:rsidRPr="00631120">
        <w:rPr>
          <w:rFonts w:cs="Arial"/>
          <w:szCs w:val="22"/>
        </w:rPr>
        <w:t>,</w:t>
      </w:r>
    </w:p>
    <w:p w14:paraId="2E98F5F7"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 xml:space="preserve">próbki wykończenia powierzchni profili dla wszystkich typów wykończenia, </w:t>
      </w:r>
    </w:p>
    <w:p w14:paraId="3D20E22B"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próbki każdego typu szkła (wymiar próbki -  min. arkusz A3),</w:t>
      </w:r>
    </w:p>
    <w:p w14:paraId="31915281"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próbki okładzin z blach aluminiowych (w kolorze) i nierdzewnych,</w:t>
      </w:r>
    </w:p>
    <w:p w14:paraId="2F16F243"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 xml:space="preserve">próbki okładzin </w:t>
      </w:r>
      <w:r w:rsidR="002F2C01" w:rsidRPr="00631120">
        <w:rPr>
          <w:rFonts w:cs="Arial"/>
          <w:szCs w:val="22"/>
        </w:rPr>
        <w:t>drewnianych</w:t>
      </w:r>
    </w:p>
    <w:p w14:paraId="1E58AE30"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 xml:space="preserve">próbki żaluzji </w:t>
      </w:r>
      <w:r w:rsidR="002F2C01" w:rsidRPr="00631120">
        <w:rPr>
          <w:rFonts w:cs="Arial"/>
          <w:szCs w:val="22"/>
        </w:rPr>
        <w:t>czerpni i wyrzutni powietrza</w:t>
      </w:r>
      <w:r w:rsidRPr="00631120">
        <w:rPr>
          <w:rFonts w:cs="Arial"/>
          <w:szCs w:val="22"/>
        </w:rPr>
        <w:t>,</w:t>
      </w:r>
    </w:p>
    <w:p w14:paraId="4B1F239B" w14:textId="77777777" w:rsidR="000850D1" w:rsidRPr="00631120" w:rsidRDefault="00F313E0" w:rsidP="000850D1">
      <w:pPr>
        <w:pStyle w:val="StylTK6"/>
        <w:numPr>
          <w:ilvl w:val="0"/>
          <w:numId w:val="26"/>
        </w:numPr>
        <w:ind w:left="964" w:hanging="284"/>
        <w:jc w:val="both"/>
        <w:rPr>
          <w:rFonts w:cs="Arial"/>
          <w:szCs w:val="22"/>
        </w:rPr>
      </w:pPr>
      <w:r w:rsidRPr="00631120">
        <w:rPr>
          <w:rFonts w:cs="Arial"/>
          <w:szCs w:val="22"/>
        </w:rPr>
        <w:t>próbki okuć.</w:t>
      </w:r>
    </w:p>
    <w:p w14:paraId="04A5C5AF" w14:textId="77777777" w:rsidR="00CB2948" w:rsidRPr="00631120" w:rsidRDefault="00CB2948" w:rsidP="000850D1">
      <w:pPr>
        <w:pStyle w:val="StylTK5"/>
        <w:ind w:left="0"/>
        <w:jc w:val="both"/>
        <w:rPr>
          <w:color w:val="auto"/>
        </w:rPr>
      </w:pPr>
    </w:p>
    <w:p w14:paraId="669D6BEA" w14:textId="77777777" w:rsidR="000850D1" w:rsidRPr="00631120" w:rsidRDefault="000850D1" w:rsidP="000850D1">
      <w:pPr>
        <w:pStyle w:val="StylTK5"/>
        <w:ind w:left="0"/>
        <w:jc w:val="both"/>
        <w:rPr>
          <w:color w:val="auto"/>
        </w:rPr>
      </w:pPr>
      <w:r w:rsidRPr="00631120">
        <w:rPr>
          <w:color w:val="auto"/>
        </w:rPr>
        <w:t>Zatwierdzenie próbek materiałów przewidzianych do wbudowania będzie dotyczyło z jednej strony jakości, estetyki i zgodności stosowanych materiałów ze wstępnymi założeniami (zatwierdzenia te będzie wykonywał Architekt i Nadzór) oraz z drugiej strony wszelkich właściwości i parametrów technicznych i fizycznych, jakie dana próbka ma spełniać.</w:t>
      </w:r>
    </w:p>
    <w:p w14:paraId="4041E9B1" w14:textId="77777777" w:rsidR="000850D1" w:rsidRPr="00631120" w:rsidRDefault="000850D1" w:rsidP="000850D1">
      <w:pPr>
        <w:pStyle w:val="StylTK5"/>
        <w:ind w:left="0"/>
        <w:jc w:val="both"/>
        <w:rPr>
          <w:color w:val="auto"/>
        </w:rPr>
      </w:pPr>
      <w:r w:rsidRPr="00631120">
        <w:rPr>
          <w:color w:val="auto"/>
        </w:rPr>
        <w:lastRenderedPageBreak/>
        <w:t xml:space="preserve">Minimalna ilość każdej próbki –  </w:t>
      </w:r>
      <w:r w:rsidR="00661BE5" w:rsidRPr="00631120">
        <w:rPr>
          <w:color w:val="auto"/>
        </w:rPr>
        <w:t>2</w:t>
      </w:r>
      <w:r w:rsidRPr="00631120">
        <w:rPr>
          <w:color w:val="auto"/>
        </w:rPr>
        <w:t xml:space="preserve"> szt. W przypadku próbek wielkogabarytowych ilość może zostać ograniczona.</w:t>
      </w:r>
    </w:p>
    <w:p w14:paraId="3BAF048A" w14:textId="77777777" w:rsidR="000850D1" w:rsidRPr="00631120" w:rsidRDefault="000850D1" w:rsidP="000850D1">
      <w:pPr>
        <w:pStyle w:val="StylTK5"/>
        <w:ind w:left="0"/>
        <w:jc w:val="both"/>
        <w:rPr>
          <w:color w:val="auto"/>
        </w:rPr>
      </w:pPr>
      <w:r w:rsidRPr="00631120">
        <w:rPr>
          <w:color w:val="auto"/>
        </w:rPr>
        <w:t>Do każdej próbki materiału lub wyrobu Wykonawca załączy komplet dokumentów dopuszczających do wbudowania oraz etykietę z opisem.</w:t>
      </w:r>
    </w:p>
    <w:p w14:paraId="444E08C9" w14:textId="77777777" w:rsidR="000850D1" w:rsidRPr="00631120" w:rsidRDefault="000850D1" w:rsidP="000850D1">
      <w:pPr>
        <w:pStyle w:val="StylTK5"/>
        <w:ind w:left="0"/>
        <w:jc w:val="both"/>
        <w:rPr>
          <w:color w:val="auto"/>
        </w:rPr>
      </w:pPr>
      <w:r w:rsidRPr="00631120">
        <w:rPr>
          <w:color w:val="auto"/>
        </w:rPr>
        <w:t>Na życzenie Architekta Wykonawca przedstawi dodatkowe próbki.</w:t>
      </w:r>
    </w:p>
    <w:p w14:paraId="00B3DB05" w14:textId="77777777" w:rsidR="000850D1" w:rsidRPr="00631120" w:rsidRDefault="000850D1" w:rsidP="000850D1">
      <w:pPr>
        <w:pStyle w:val="StylTK5"/>
        <w:ind w:left="0"/>
        <w:jc w:val="both"/>
        <w:rPr>
          <w:color w:val="auto"/>
        </w:rPr>
      </w:pPr>
      <w:r w:rsidRPr="00631120">
        <w:rPr>
          <w:color w:val="auto"/>
        </w:rPr>
        <w:t>Zatwierdzenie materiału nie zwalnia Wykonawcy z odpowiedzialności za jakość i prawidłowość przyjętego rozwiązania.</w:t>
      </w:r>
    </w:p>
    <w:p w14:paraId="0EE5F3AF" w14:textId="77777777" w:rsidR="000850D1" w:rsidRPr="00631120" w:rsidRDefault="000850D1" w:rsidP="000850D1">
      <w:pPr>
        <w:pStyle w:val="StylTK5"/>
        <w:ind w:left="0"/>
        <w:jc w:val="both"/>
        <w:rPr>
          <w:color w:val="auto"/>
        </w:rPr>
      </w:pPr>
      <w:r w:rsidRPr="00631120">
        <w:rPr>
          <w:color w:val="auto"/>
        </w:rPr>
        <w:t>Możliwość zastosowania jakichkolwiek materiałów zastępczych musi zostać zatwierdzona przez Architekta przed ich wbudowaniem. Wykonawca zobowiązany jest przeprowadzić serie odpowiednich prób tych elementów lub systemów. Współdziałanie bądź obserwacja prób i badań przez Architekta nie ograniczają w żadnej mierze gwarancji ze strony Wykonawcy.</w:t>
      </w:r>
    </w:p>
    <w:p w14:paraId="26C24224" w14:textId="77777777" w:rsidR="000850D1" w:rsidRPr="00631120" w:rsidRDefault="000850D1" w:rsidP="000850D1">
      <w:pPr>
        <w:pStyle w:val="StylTK5"/>
        <w:ind w:left="0"/>
        <w:jc w:val="both"/>
        <w:rPr>
          <w:color w:val="auto"/>
        </w:rPr>
      </w:pPr>
    </w:p>
    <w:p w14:paraId="05701B96" w14:textId="77777777" w:rsidR="00AB6795" w:rsidRPr="00631120" w:rsidRDefault="00AB6795" w:rsidP="000850D1">
      <w:pPr>
        <w:widowControl w:val="0"/>
        <w:suppressAutoHyphens/>
        <w:autoSpaceDE w:val="0"/>
        <w:jc w:val="both"/>
        <w:rPr>
          <w:rFonts w:ascii="Arial" w:hAnsi="Arial" w:cs="Arial"/>
          <w:u w:val="single"/>
        </w:rPr>
      </w:pPr>
    </w:p>
    <w:p w14:paraId="38DF03AD" w14:textId="77777777" w:rsidR="000850D1" w:rsidRPr="00631120" w:rsidRDefault="00753C73" w:rsidP="000850D1">
      <w:pPr>
        <w:widowControl w:val="0"/>
        <w:suppressAutoHyphens/>
        <w:autoSpaceDE w:val="0"/>
        <w:jc w:val="both"/>
        <w:rPr>
          <w:rFonts w:ascii="Arial" w:hAnsi="Arial" w:cs="Arial"/>
          <w:u w:val="single"/>
        </w:rPr>
      </w:pPr>
      <w:r w:rsidRPr="00631120">
        <w:rPr>
          <w:rFonts w:ascii="Arial" w:hAnsi="Arial" w:cs="Arial"/>
          <w:u w:val="single"/>
        </w:rPr>
        <w:t>Elementy wzorcowe (makiety):</w:t>
      </w:r>
    </w:p>
    <w:p w14:paraId="5E9CCC30"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W przypadku zaakceptowania próbek bazowych, przed rozpoczęciem prac budowlanych, Wykonawca zainstaluje na budynku lub odrębnej konstrukcji wsporczej, fragmenty wszystkich systemów elewacyjnych:</w:t>
      </w:r>
    </w:p>
    <w:p w14:paraId="405248C5" w14:textId="77777777" w:rsidR="000850D1" w:rsidRPr="00631120" w:rsidRDefault="000850D1" w:rsidP="005C5795">
      <w:pPr>
        <w:pStyle w:val="StylTK6"/>
        <w:numPr>
          <w:ilvl w:val="0"/>
          <w:numId w:val="26"/>
        </w:numPr>
        <w:spacing w:line="259" w:lineRule="auto"/>
        <w:ind w:left="964" w:hanging="284"/>
        <w:jc w:val="both"/>
        <w:rPr>
          <w:rFonts w:cs="Arial"/>
          <w:szCs w:val="22"/>
        </w:rPr>
      </w:pPr>
      <w:r w:rsidRPr="00631120">
        <w:rPr>
          <w:rFonts w:cs="Arial"/>
          <w:szCs w:val="22"/>
        </w:rPr>
        <w:t>fasady aluminiowo-szklanej F</w:t>
      </w:r>
      <w:r w:rsidR="009244E9" w:rsidRPr="00631120">
        <w:rPr>
          <w:rFonts w:cs="Arial"/>
          <w:szCs w:val="22"/>
        </w:rPr>
        <w:t>AS_01</w:t>
      </w:r>
    </w:p>
    <w:p w14:paraId="2FBE86A8" w14:textId="77777777" w:rsidR="000850D1" w:rsidRPr="00631120" w:rsidRDefault="009244E9" w:rsidP="005C5795">
      <w:pPr>
        <w:pStyle w:val="StylTK6"/>
        <w:numPr>
          <w:ilvl w:val="0"/>
          <w:numId w:val="26"/>
        </w:numPr>
        <w:spacing w:line="259" w:lineRule="auto"/>
        <w:ind w:left="964" w:hanging="284"/>
        <w:jc w:val="both"/>
        <w:rPr>
          <w:rFonts w:cs="Arial"/>
          <w:szCs w:val="22"/>
        </w:rPr>
      </w:pPr>
      <w:r w:rsidRPr="00631120">
        <w:rPr>
          <w:rFonts w:cs="Arial"/>
          <w:szCs w:val="22"/>
        </w:rPr>
        <w:t>fragment wielkogabarytowego rusztu drewnianego RD</w:t>
      </w:r>
      <w:r w:rsidR="00F313E0" w:rsidRPr="00631120">
        <w:rPr>
          <w:rFonts w:cs="Arial"/>
          <w:szCs w:val="22"/>
        </w:rPr>
        <w:t xml:space="preserve"> i SD</w:t>
      </w:r>
      <w:r w:rsidRPr="00631120">
        <w:rPr>
          <w:rFonts w:cs="Arial"/>
          <w:szCs w:val="22"/>
        </w:rPr>
        <w:t xml:space="preserve"> wokół fasady FAS01 kondygnacji L0 i L1 zawierający 2 słupy kondygnacji L0, dwa pionowe elementy kondygnacji L1 i dwa poziome rygle drewniane RD</w:t>
      </w:r>
    </w:p>
    <w:p w14:paraId="3B40B3BF" w14:textId="77777777" w:rsidR="009244E9" w:rsidRPr="00631120" w:rsidRDefault="009244E9" w:rsidP="005C5795">
      <w:pPr>
        <w:pStyle w:val="StylTK6"/>
        <w:numPr>
          <w:ilvl w:val="0"/>
          <w:numId w:val="26"/>
        </w:numPr>
        <w:spacing w:line="259" w:lineRule="auto"/>
        <w:ind w:left="964" w:hanging="284"/>
        <w:jc w:val="both"/>
        <w:rPr>
          <w:rFonts w:cs="Arial"/>
          <w:szCs w:val="22"/>
        </w:rPr>
      </w:pPr>
      <w:r w:rsidRPr="00631120">
        <w:rPr>
          <w:rFonts w:cs="Arial"/>
          <w:szCs w:val="22"/>
        </w:rPr>
        <w:t>fasady wentylowanej FW, kondygnacji L0 wokół fasady FAS_01</w:t>
      </w:r>
    </w:p>
    <w:p w14:paraId="3C3C82A0" w14:textId="77777777" w:rsidR="009244E9" w:rsidRPr="00631120" w:rsidRDefault="009244E9" w:rsidP="005C5795">
      <w:pPr>
        <w:pStyle w:val="StylTK6"/>
        <w:numPr>
          <w:ilvl w:val="0"/>
          <w:numId w:val="26"/>
        </w:numPr>
        <w:spacing w:line="259" w:lineRule="auto"/>
        <w:ind w:left="964" w:hanging="284"/>
        <w:jc w:val="both"/>
        <w:rPr>
          <w:rFonts w:cs="Arial"/>
          <w:szCs w:val="22"/>
        </w:rPr>
      </w:pPr>
      <w:r w:rsidRPr="00631120">
        <w:rPr>
          <w:rFonts w:cs="Arial"/>
          <w:szCs w:val="22"/>
        </w:rPr>
        <w:t>fasady wentylowanej FW, kondygnacji L1 wpisany w ruszt RD</w:t>
      </w:r>
    </w:p>
    <w:p w14:paraId="786BFE9A" w14:textId="77777777" w:rsidR="009244E9" w:rsidRPr="00631120" w:rsidRDefault="009244E9" w:rsidP="005C5795">
      <w:pPr>
        <w:pStyle w:val="StylTK6"/>
        <w:numPr>
          <w:ilvl w:val="0"/>
          <w:numId w:val="26"/>
        </w:numPr>
        <w:spacing w:line="259" w:lineRule="auto"/>
        <w:ind w:left="964" w:hanging="284"/>
        <w:jc w:val="both"/>
        <w:rPr>
          <w:rFonts w:cs="Arial"/>
          <w:szCs w:val="22"/>
        </w:rPr>
      </w:pPr>
      <w:r w:rsidRPr="00631120">
        <w:rPr>
          <w:rFonts w:cs="Arial"/>
          <w:szCs w:val="22"/>
        </w:rPr>
        <w:t>fragment obróbki blacharskiej nad ryglem RD kondygnacji L0</w:t>
      </w:r>
    </w:p>
    <w:p w14:paraId="621348EA" w14:textId="77777777" w:rsidR="009244E9" w:rsidRPr="00631120" w:rsidRDefault="009244E9" w:rsidP="005C5795">
      <w:pPr>
        <w:pStyle w:val="StylTK6"/>
        <w:numPr>
          <w:ilvl w:val="0"/>
          <w:numId w:val="26"/>
        </w:numPr>
        <w:spacing w:line="259" w:lineRule="auto"/>
        <w:ind w:left="964" w:hanging="284"/>
        <w:jc w:val="both"/>
        <w:rPr>
          <w:rFonts w:cs="Arial"/>
          <w:szCs w:val="22"/>
        </w:rPr>
      </w:pPr>
      <w:r w:rsidRPr="00631120">
        <w:rPr>
          <w:rFonts w:cs="Arial"/>
          <w:szCs w:val="22"/>
        </w:rPr>
        <w:t>fragment obróbki blacharskiej attyki nad ryglem RD kondygnacji L1</w:t>
      </w:r>
    </w:p>
    <w:p w14:paraId="18E1134D" w14:textId="77777777" w:rsidR="000850D1" w:rsidRPr="00631120" w:rsidRDefault="000850D1" w:rsidP="005C5795">
      <w:pPr>
        <w:autoSpaceDE w:val="0"/>
        <w:autoSpaceDN w:val="0"/>
        <w:adjustRightInd w:val="0"/>
        <w:jc w:val="both"/>
        <w:rPr>
          <w:rFonts w:ascii="Arial" w:hAnsi="Arial" w:cs="Arial"/>
        </w:rPr>
      </w:pPr>
      <w:r w:rsidRPr="00631120">
        <w:rPr>
          <w:rFonts w:ascii="Arial" w:hAnsi="Arial" w:cs="Arial"/>
        </w:rPr>
        <w:t xml:space="preserve">Powyższe konfiguracje docelowo powinny tworzyć spójny obszar </w:t>
      </w:r>
      <w:r w:rsidR="009244E9" w:rsidRPr="00631120">
        <w:rPr>
          <w:rFonts w:ascii="Arial" w:hAnsi="Arial" w:cs="Arial"/>
        </w:rPr>
        <w:t>ty</w:t>
      </w:r>
      <w:r w:rsidR="0047361A" w:rsidRPr="00631120">
        <w:rPr>
          <w:rFonts w:ascii="Arial" w:hAnsi="Arial" w:cs="Arial"/>
        </w:rPr>
        <w:t>p</w:t>
      </w:r>
      <w:r w:rsidR="009244E9" w:rsidRPr="00631120">
        <w:rPr>
          <w:rFonts w:ascii="Arial" w:hAnsi="Arial" w:cs="Arial"/>
        </w:rPr>
        <w:t>owego rozwiązania fragmentu elewacji</w:t>
      </w:r>
      <w:r w:rsidRPr="00631120">
        <w:rPr>
          <w:rFonts w:ascii="Arial" w:hAnsi="Arial" w:cs="Arial"/>
        </w:rPr>
        <w:t xml:space="preserve">, odzwierciedlający sytuacje na budynku w skali 1:1. Należy uwzględnić wszystkie docelowe elementy fasady, a w szczególności: szklenie, profile, rodzaj wykończenia, podkonstrukcje i inne elementy widoczne. </w:t>
      </w:r>
    </w:p>
    <w:p w14:paraId="0DAE1FBB" w14:textId="77777777" w:rsidR="000850D1" w:rsidRPr="00631120" w:rsidRDefault="009244E9" w:rsidP="000850D1">
      <w:pPr>
        <w:autoSpaceDE w:val="0"/>
        <w:autoSpaceDN w:val="0"/>
        <w:adjustRightInd w:val="0"/>
        <w:jc w:val="both"/>
        <w:rPr>
          <w:rFonts w:ascii="Arial" w:hAnsi="Arial" w:cs="Arial"/>
          <w:b/>
        </w:rPr>
      </w:pPr>
      <w:r w:rsidRPr="00631120">
        <w:rPr>
          <w:rFonts w:ascii="Arial" w:hAnsi="Arial" w:cs="Arial"/>
          <w:b/>
        </w:rPr>
        <w:t xml:space="preserve">Zakres elementu wzorcowego (makiety) wskazany został w </w:t>
      </w:r>
      <w:r w:rsidR="008A1477" w:rsidRPr="00631120">
        <w:rPr>
          <w:rFonts w:ascii="Arial" w:hAnsi="Arial" w:cs="Arial"/>
          <w:b/>
        </w:rPr>
        <w:t>części</w:t>
      </w:r>
      <w:r w:rsidRPr="00631120">
        <w:rPr>
          <w:rFonts w:ascii="Arial" w:hAnsi="Arial" w:cs="Arial"/>
          <w:b/>
        </w:rPr>
        <w:t xml:space="preserve"> rysunkowej projektu, na rysunku o numerze: P2001_PW_FA_S_-_3011</w:t>
      </w:r>
      <w:r w:rsidR="008A1477" w:rsidRPr="00631120">
        <w:rPr>
          <w:rFonts w:ascii="Arial" w:hAnsi="Arial" w:cs="Arial"/>
          <w:b/>
        </w:rPr>
        <w:t xml:space="preserve">, a szczegółowe informacje wskazane zostały na detalach elewacji projektowanego obiektu. </w:t>
      </w:r>
    </w:p>
    <w:p w14:paraId="6C040998"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 xml:space="preserve"> </w:t>
      </w:r>
    </w:p>
    <w:p w14:paraId="71F1030D" w14:textId="77777777" w:rsidR="000850D1" w:rsidRPr="00631120" w:rsidRDefault="000850D1" w:rsidP="000850D1">
      <w:pPr>
        <w:pStyle w:val="Specyfikacja2"/>
        <w:ind w:firstLine="0"/>
        <w:rPr>
          <w:rFonts w:ascii="Arial" w:hAnsi="Arial" w:cs="Arial"/>
        </w:rPr>
      </w:pPr>
      <w:bookmarkStart w:id="35" w:name="_Toc91757795"/>
      <w:r w:rsidRPr="00631120">
        <w:rPr>
          <w:rFonts w:ascii="Arial" w:hAnsi="Arial" w:cs="Arial"/>
        </w:rPr>
        <w:t>Wymagania dla konstrukcji elewacji.</w:t>
      </w:r>
      <w:bookmarkEnd w:id="35"/>
    </w:p>
    <w:p w14:paraId="460F0D39" w14:textId="77777777" w:rsidR="000850D1" w:rsidRPr="00631120" w:rsidRDefault="000850D1" w:rsidP="000850D1">
      <w:pPr>
        <w:suppressAutoHyphens/>
        <w:jc w:val="both"/>
        <w:rPr>
          <w:rFonts w:ascii="Arial" w:hAnsi="Arial" w:cs="Arial"/>
        </w:rPr>
      </w:pPr>
    </w:p>
    <w:p w14:paraId="4A7B1527"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6" w:name="_Toc91757796"/>
      <w:r w:rsidRPr="00631120">
        <w:rPr>
          <w:rFonts w:ascii="Arial" w:hAnsi="Arial" w:cs="Arial"/>
        </w:rPr>
        <w:t>Elementy ślusarki aluminiowej</w:t>
      </w:r>
      <w:bookmarkEnd w:id="36"/>
    </w:p>
    <w:p w14:paraId="6EE76403" w14:textId="77777777" w:rsidR="000850D1" w:rsidRPr="00631120" w:rsidRDefault="000850D1" w:rsidP="000850D1">
      <w:pPr>
        <w:suppressAutoHyphens/>
        <w:jc w:val="both"/>
        <w:rPr>
          <w:rFonts w:ascii="Arial" w:hAnsi="Arial" w:cs="Arial"/>
        </w:rPr>
      </w:pPr>
    </w:p>
    <w:p w14:paraId="3DF4C80B"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Zakłada</w:t>
      </w:r>
      <w:r w:rsidR="009B4C0E" w:rsidRPr="00631120">
        <w:rPr>
          <w:rFonts w:ascii="Arial" w:hAnsi="Arial" w:cs="Arial"/>
        </w:rPr>
        <w:t xml:space="preserve"> się, że wszystkie widoczne od wewnątrz elementy ślusarki okiennej, </w:t>
      </w:r>
      <w:proofErr w:type="spellStart"/>
      <w:r w:rsidR="009B4C0E" w:rsidRPr="00631120">
        <w:rPr>
          <w:rFonts w:ascii="Arial" w:hAnsi="Arial" w:cs="Arial"/>
        </w:rPr>
        <w:t>tj</w:t>
      </w:r>
      <w:proofErr w:type="spellEnd"/>
      <w:r w:rsidR="009B4C0E" w:rsidRPr="00631120">
        <w:rPr>
          <w:rFonts w:ascii="Arial" w:hAnsi="Arial" w:cs="Arial"/>
        </w:rPr>
        <w:t>, ruszt fasad, profile okien i drzwi, ramy witryn, wewnętrzne obróbki blacharskie</w:t>
      </w:r>
      <w:r w:rsidR="00C938E9" w:rsidRPr="00631120">
        <w:rPr>
          <w:rFonts w:ascii="Arial" w:hAnsi="Arial" w:cs="Arial"/>
        </w:rPr>
        <w:t>,</w:t>
      </w:r>
      <w:r w:rsidR="009B4C0E" w:rsidRPr="00631120">
        <w:rPr>
          <w:rFonts w:ascii="Arial" w:hAnsi="Arial" w:cs="Arial"/>
        </w:rPr>
        <w:t xml:space="preserve"> zamykające i wykańczające</w:t>
      </w:r>
      <w:r w:rsidR="00C938E9" w:rsidRPr="00631120">
        <w:rPr>
          <w:rFonts w:ascii="Arial" w:hAnsi="Arial" w:cs="Arial"/>
        </w:rPr>
        <w:t>,</w:t>
      </w:r>
      <w:r w:rsidR="009B4C0E" w:rsidRPr="00631120">
        <w:rPr>
          <w:rFonts w:ascii="Arial" w:hAnsi="Arial" w:cs="Arial"/>
        </w:rPr>
        <w:t xml:space="preserve"> elementy </w:t>
      </w:r>
      <w:r w:rsidR="00C938E9" w:rsidRPr="00631120">
        <w:rPr>
          <w:rFonts w:ascii="Arial" w:hAnsi="Arial" w:cs="Arial"/>
        </w:rPr>
        <w:t>alumnowie</w:t>
      </w:r>
      <w:r w:rsidR="009B4C0E" w:rsidRPr="00631120">
        <w:rPr>
          <w:rFonts w:ascii="Arial" w:hAnsi="Arial" w:cs="Arial"/>
        </w:rPr>
        <w:t xml:space="preserve"> i stalowe </w:t>
      </w:r>
      <w:r w:rsidR="00C938E9" w:rsidRPr="00631120">
        <w:rPr>
          <w:rFonts w:ascii="Arial" w:hAnsi="Arial" w:cs="Arial"/>
        </w:rPr>
        <w:t>będą malowane proszkowo na kolor RAL9004,</w:t>
      </w:r>
      <w:r w:rsidRPr="00631120">
        <w:rPr>
          <w:rFonts w:ascii="Arial" w:hAnsi="Arial" w:cs="Arial"/>
        </w:rPr>
        <w:t xml:space="preserve"> do potwierdzenia z Nadzorem na etapie Projektu Warsztatowego.</w:t>
      </w:r>
    </w:p>
    <w:p w14:paraId="72AB18B2" w14:textId="77777777" w:rsidR="000850D1" w:rsidRPr="00631120" w:rsidRDefault="000850D1" w:rsidP="000850D1">
      <w:pPr>
        <w:suppressAutoHyphens/>
        <w:jc w:val="both"/>
        <w:rPr>
          <w:rFonts w:ascii="Arial" w:hAnsi="Arial" w:cs="Arial"/>
        </w:rPr>
      </w:pPr>
    </w:p>
    <w:p w14:paraId="28DF688A" w14:textId="77777777" w:rsidR="000850D1" w:rsidRPr="00631120" w:rsidRDefault="000850D1" w:rsidP="000850D1">
      <w:pPr>
        <w:suppressAutoHyphens/>
        <w:jc w:val="both"/>
        <w:rPr>
          <w:rFonts w:ascii="Arial" w:hAnsi="Arial" w:cs="Arial"/>
        </w:rPr>
      </w:pPr>
      <w:r w:rsidRPr="00631120">
        <w:rPr>
          <w:rFonts w:ascii="Arial" w:hAnsi="Arial" w:cs="Arial"/>
        </w:rPr>
        <w:t>Elementy ślusarki zaprojektowano jako termicznie dzielone.</w:t>
      </w:r>
    </w:p>
    <w:p w14:paraId="1DBA43FC" w14:textId="77777777" w:rsidR="000850D1" w:rsidRPr="00631120" w:rsidRDefault="000850D1" w:rsidP="000850D1">
      <w:pPr>
        <w:suppressAutoHyphens/>
        <w:jc w:val="both"/>
        <w:rPr>
          <w:rFonts w:ascii="Arial" w:hAnsi="Arial" w:cs="Arial"/>
        </w:rPr>
      </w:pPr>
      <w:r w:rsidRPr="00631120">
        <w:rPr>
          <w:rFonts w:ascii="Arial" w:hAnsi="Arial" w:cs="Arial"/>
        </w:rPr>
        <w:lastRenderedPageBreak/>
        <w:t xml:space="preserve">Konstrukcje izolowane należy wykonać jako dzielone termicznie z ciągłym zabezpieczeniem przed mostkami termicznymi (przekroje oddzielone termicznie) o </w:t>
      </w:r>
      <w:proofErr w:type="spellStart"/>
      <w:r w:rsidRPr="00631120">
        <w:rPr>
          <w:rFonts w:ascii="Arial" w:hAnsi="Arial" w:cs="Arial"/>
        </w:rPr>
        <w:t>wsp</w:t>
      </w:r>
      <w:proofErr w:type="spellEnd"/>
      <w:r w:rsidRPr="00631120">
        <w:rPr>
          <w:rFonts w:ascii="Arial" w:hAnsi="Arial" w:cs="Arial"/>
        </w:rPr>
        <w:t>. U</w:t>
      </w:r>
      <w:r w:rsidRPr="00631120">
        <w:rPr>
          <w:rFonts w:ascii="Arial" w:hAnsi="Arial" w:cs="Arial"/>
          <w:vertAlign w:val="subscript"/>
        </w:rPr>
        <w:t>F</w:t>
      </w:r>
      <w:r w:rsidRPr="00631120">
        <w:rPr>
          <w:rFonts w:ascii="Arial" w:hAnsi="Arial" w:cs="Arial"/>
        </w:rPr>
        <w:t xml:space="preserve"> zapewniającym osiągnięcie wymaganego współczynnika </w:t>
      </w:r>
      <w:proofErr w:type="spellStart"/>
      <w:r w:rsidRPr="00631120">
        <w:rPr>
          <w:rFonts w:ascii="Arial" w:hAnsi="Arial" w:cs="Arial"/>
        </w:rPr>
        <w:t>Ucw</w:t>
      </w:r>
      <w:proofErr w:type="spellEnd"/>
      <w:r w:rsidRPr="00631120">
        <w:rPr>
          <w:rFonts w:ascii="Arial" w:hAnsi="Arial" w:cs="Arial"/>
        </w:rPr>
        <w:t xml:space="preserve"> dla całej przegrody.</w:t>
      </w:r>
    </w:p>
    <w:p w14:paraId="0DCEE9D3" w14:textId="77777777" w:rsidR="000850D1" w:rsidRPr="00631120" w:rsidRDefault="000850D1" w:rsidP="000850D1">
      <w:pPr>
        <w:suppressAutoHyphens/>
        <w:jc w:val="both"/>
        <w:rPr>
          <w:rFonts w:ascii="Arial" w:hAnsi="Arial" w:cs="Arial"/>
        </w:rPr>
      </w:pPr>
      <w:r w:rsidRPr="00631120">
        <w:rPr>
          <w:rFonts w:ascii="Arial" w:hAnsi="Arial" w:cs="Arial"/>
        </w:rPr>
        <w:t>Zestaw ślusarki musi zawierać kształtowniki aluminiowe, stalowe, przekładki termiczne, uszczelki, śruby i wkręty mocujące, taśmy i inne materiały uszczelniające oraz wszystkie niezbędne akcesoria.</w:t>
      </w:r>
    </w:p>
    <w:p w14:paraId="55ECFDDF" w14:textId="77777777" w:rsidR="000850D1" w:rsidRPr="00631120" w:rsidRDefault="000850D1" w:rsidP="000850D1">
      <w:pPr>
        <w:suppressAutoHyphens/>
        <w:jc w:val="both"/>
        <w:rPr>
          <w:rFonts w:ascii="Arial" w:hAnsi="Arial" w:cs="Arial"/>
        </w:rPr>
      </w:pPr>
      <w:r w:rsidRPr="00631120">
        <w:rPr>
          <w:rFonts w:ascii="Arial" w:hAnsi="Arial" w:cs="Arial"/>
        </w:rPr>
        <w:t>Wielkość profili nośnych musi być zgodna z wymaganiami statycznymi. Kształt i wymiary uszczelek oraz przekładek termicznych muszą być dobierane w zależności od grubości elementów wypełniających.</w:t>
      </w:r>
    </w:p>
    <w:p w14:paraId="7FD43304" w14:textId="77777777" w:rsidR="000850D1" w:rsidRPr="00631120" w:rsidRDefault="000850D1" w:rsidP="000850D1">
      <w:pPr>
        <w:suppressAutoHyphens/>
        <w:jc w:val="both"/>
        <w:rPr>
          <w:rFonts w:ascii="Arial" w:hAnsi="Arial" w:cs="Arial"/>
        </w:rPr>
      </w:pPr>
      <w:r w:rsidRPr="00631120">
        <w:rPr>
          <w:rFonts w:ascii="Arial" w:hAnsi="Arial" w:cs="Arial"/>
        </w:rPr>
        <w:t xml:space="preserve">System konstrukcji musi zapewniać wykonanie wszystkich istotnych przewidzianych w projekcie elementów, ich połączeń i styków. </w:t>
      </w:r>
    </w:p>
    <w:p w14:paraId="0AB62CF2" w14:textId="77777777" w:rsidR="000850D1" w:rsidRPr="00631120" w:rsidRDefault="000850D1" w:rsidP="000850D1">
      <w:pPr>
        <w:widowControl w:val="0"/>
        <w:suppressAutoHyphens/>
        <w:autoSpaceDE w:val="0"/>
        <w:jc w:val="both"/>
        <w:rPr>
          <w:rFonts w:ascii="Arial" w:hAnsi="Arial" w:cs="Arial"/>
        </w:rPr>
      </w:pPr>
    </w:p>
    <w:p w14:paraId="09E70992" w14:textId="77777777" w:rsidR="000850D1" w:rsidRPr="00631120" w:rsidRDefault="000850D1" w:rsidP="000850D1">
      <w:pPr>
        <w:suppressAutoHyphens/>
        <w:jc w:val="both"/>
        <w:rPr>
          <w:rFonts w:ascii="Arial" w:hAnsi="Arial" w:cs="Arial"/>
        </w:rPr>
      </w:pPr>
      <w:r w:rsidRPr="00631120">
        <w:rPr>
          <w:rFonts w:ascii="Arial" w:hAnsi="Arial" w:cs="Arial"/>
        </w:rPr>
        <w:t>Poszczególnym polom elementu fasadowego lub okiennego należy zapewnić odwodnienie ze skroplin kondensatu i wody opadowej, która przeniknęła w kanały systemu.</w:t>
      </w:r>
    </w:p>
    <w:p w14:paraId="7F66EEB7" w14:textId="77777777" w:rsidR="000850D1" w:rsidRPr="00631120" w:rsidRDefault="000850D1" w:rsidP="000850D1">
      <w:pPr>
        <w:suppressAutoHyphens/>
        <w:jc w:val="both"/>
        <w:rPr>
          <w:rFonts w:ascii="Arial" w:hAnsi="Arial" w:cs="Arial"/>
        </w:rPr>
      </w:pPr>
      <w:r w:rsidRPr="00631120">
        <w:rPr>
          <w:rFonts w:ascii="Arial" w:hAnsi="Arial" w:cs="Arial"/>
        </w:rPr>
        <w:t>Otwory odpowietrzające i odwadniające należy wykonać zgodnie z dokumentacją systemową.</w:t>
      </w:r>
    </w:p>
    <w:p w14:paraId="2AE0EA07" w14:textId="77777777" w:rsidR="000850D1" w:rsidRPr="00631120" w:rsidRDefault="000850D1" w:rsidP="000850D1">
      <w:pPr>
        <w:suppressAutoHyphens/>
        <w:jc w:val="both"/>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218"/>
        <w:gridCol w:w="3274"/>
      </w:tblGrid>
      <w:tr w:rsidR="000850D1" w:rsidRPr="00631120" w14:paraId="3F608AEF" w14:textId="77777777" w:rsidTr="000850D1">
        <w:tc>
          <w:tcPr>
            <w:tcW w:w="2830" w:type="dxa"/>
          </w:tcPr>
          <w:p w14:paraId="117ED8A6" w14:textId="77777777" w:rsidR="000850D1" w:rsidRPr="00631120" w:rsidRDefault="000850D1" w:rsidP="000850D1">
            <w:pPr>
              <w:keepNext/>
              <w:suppressAutoHyphens/>
              <w:rPr>
                <w:rFonts w:ascii="Arial" w:hAnsi="Arial" w:cs="Arial"/>
                <w:b/>
              </w:rPr>
            </w:pPr>
            <w:r w:rsidRPr="00631120">
              <w:rPr>
                <w:rFonts w:ascii="Arial" w:hAnsi="Arial" w:cs="Arial"/>
                <w:b/>
              </w:rPr>
              <w:t>Kryterium</w:t>
            </w:r>
          </w:p>
        </w:tc>
        <w:tc>
          <w:tcPr>
            <w:tcW w:w="3218" w:type="dxa"/>
          </w:tcPr>
          <w:p w14:paraId="4A4A246E" w14:textId="77777777" w:rsidR="000850D1" w:rsidRPr="00631120" w:rsidRDefault="000850D1" w:rsidP="000850D1">
            <w:pPr>
              <w:keepNext/>
              <w:suppressAutoHyphens/>
              <w:rPr>
                <w:rFonts w:ascii="Arial" w:hAnsi="Arial" w:cs="Arial"/>
                <w:b/>
              </w:rPr>
            </w:pPr>
            <w:r w:rsidRPr="00631120">
              <w:rPr>
                <w:rFonts w:ascii="Arial" w:hAnsi="Arial" w:cs="Arial"/>
                <w:b/>
              </w:rPr>
              <w:t xml:space="preserve">Fasada słupowo-ryglowa </w:t>
            </w:r>
          </w:p>
        </w:tc>
        <w:tc>
          <w:tcPr>
            <w:tcW w:w="3274" w:type="dxa"/>
          </w:tcPr>
          <w:p w14:paraId="19647EC8" w14:textId="77777777" w:rsidR="000850D1" w:rsidRPr="00631120" w:rsidRDefault="000850D1" w:rsidP="000850D1">
            <w:pPr>
              <w:keepNext/>
              <w:suppressAutoHyphens/>
              <w:rPr>
                <w:rFonts w:ascii="Arial" w:hAnsi="Arial" w:cs="Arial"/>
                <w:b/>
              </w:rPr>
            </w:pPr>
            <w:r w:rsidRPr="00631120">
              <w:rPr>
                <w:rFonts w:ascii="Arial" w:hAnsi="Arial" w:cs="Arial"/>
                <w:b/>
              </w:rPr>
              <w:t>Okna i drzwi</w:t>
            </w:r>
          </w:p>
        </w:tc>
      </w:tr>
      <w:tr w:rsidR="000850D1" w:rsidRPr="00631120" w14:paraId="43E37C27" w14:textId="77777777" w:rsidTr="000850D1">
        <w:tc>
          <w:tcPr>
            <w:tcW w:w="2830" w:type="dxa"/>
          </w:tcPr>
          <w:p w14:paraId="75BEC937" w14:textId="77777777" w:rsidR="000850D1" w:rsidRPr="00631120" w:rsidRDefault="000850D1" w:rsidP="000850D1">
            <w:pPr>
              <w:keepNext/>
              <w:suppressAutoHyphens/>
              <w:rPr>
                <w:rFonts w:ascii="Arial" w:hAnsi="Arial" w:cs="Arial"/>
              </w:rPr>
            </w:pPr>
            <w:r w:rsidRPr="00631120">
              <w:rPr>
                <w:rFonts w:ascii="Arial" w:hAnsi="Arial" w:cs="Arial"/>
              </w:rPr>
              <w:t xml:space="preserve">Przepuszczalność </w:t>
            </w:r>
          </w:p>
          <w:p w14:paraId="333A2D61" w14:textId="77777777" w:rsidR="000850D1" w:rsidRPr="00631120" w:rsidRDefault="000850D1" w:rsidP="000850D1">
            <w:pPr>
              <w:keepNext/>
              <w:suppressAutoHyphens/>
              <w:rPr>
                <w:rFonts w:ascii="Arial" w:hAnsi="Arial" w:cs="Arial"/>
              </w:rPr>
            </w:pPr>
            <w:r w:rsidRPr="00631120">
              <w:rPr>
                <w:rFonts w:ascii="Arial" w:hAnsi="Arial" w:cs="Arial"/>
              </w:rPr>
              <w:t>powietrza</w:t>
            </w:r>
          </w:p>
        </w:tc>
        <w:tc>
          <w:tcPr>
            <w:tcW w:w="3218" w:type="dxa"/>
          </w:tcPr>
          <w:p w14:paraId="59EBB961" w14:textId="77777777" w:rsidR="000850D1" w:rsidRPr="00631120" w:rsidRDefault="000850D1" w:rsidP="000850D1">
            <w:pPr>
              <w:suppressAutoHyphens/>
              <w:rPr>
                <w:rFonts w:ascii="Arial" w:hAnsi="Arial" w:cs="Arial"/>
              </w:rPr>
            </w:pPr>
            <w:r w:rsidRPr="00631120">
              <w:rPr>
                <w:rFonts w:ascii="Arial" w:hAnsi="Arial" w:cs="Arial"/>
              </w:rPr>
              <w:t xml:space="preserve">A4 </w:t>
            </w:r>
          </w:p>
          <w:p w14:paraId="4333A198" w14:textId="77777777" w:rsidR="000850D1" w:rsidRPr="00631120" w:rsidRDefault="000850D1" w:rsidP="000850D1">
            <w:pPr>
              <w:suppressAutoHyphens/>
              <w:rPr>
                <w:rFonts w:ascii="Arial" w:hAnsi="Arial" w:cs="Arial"/>
              </w:rPr>
            </w:pPr>
          </w:p>
          <w:p w14:paraId="2ECB1884" w14:textId="77777777" w:rsidR="000850D1" w:rsidRPr="00631120" w:rsidRDefault="000850D1" w:rsidP="000850D1">
            <w:pPr>
              <w:suppressAutoHyphens/>
              <w:rPr>
                <w:rFonts w:ascii="Arial" w:hAnsi="Arial" w:cs="Arial"/>
              </w:rPr>
            </w:pPr>
            <w:r w:rsidRPr="00631120">
              <w:rPr>
                <w:rFonts w:ascii="Arial" w:hAnsi="Arial" w:cs="Arial"/>
              </w:rPr>
              <w:t>Wymagania wg PN-EN 12252</w:t>
            </w:r>
          </w:p>
          <w:p w14:paraId="407840B1" w14:textId="77777777" w:rsidR="000850D1" w:rsidRPr="00631120" w:rsidRDefault="000850D1" w:rsidP="000850D1">
            <w:pPr>
              <w:suppressAutoHyphens/>
              <w:rPr>
                <w:rFonts w:ascii="Arial" w:hAnsi="Arial" w:cs="Arial"/>
              </w:rPr>
            </w:pPr>
            <w:r w:rsidRPr="00631120">
              <w:rPr>
                <w:rFonts w:ascii="Arial" w:hAnsi="Arial" w:cs="Arial"/>
              </w:rPr>
              <w:t>Sprawdzenie wg PN-EN 1215</w:t>
            </w:r>
          </w:p>
        </w:tc>
        <w:tc>
          <w:tcPr>
            <w:tcW w:w="3274" w:type="dxa"/>
          </w:tcPr>
          <w:p w14:paraId="60569DBE" w14:textId="77777777" w:rsidR="000850D1" w:rsidRPr="00631120" w:rsidRDefault="000850D1" w:rsidP="000850D1">
            <w:pPr>
              <w:suppressAutoHyphens/>
              <w:rPr>
                <w:rFonts w:ascii="Arial" w:hAnsi="Arial" w:cs="Arial"/>
              </w:rPr>
            </w:pPr>
            <w:r w:rsidRPr="00631120">
              <w:rPr>
                <w:rFonts w:ascii="Arial" w:hAnsi="Arial" w:cs="Arial"/>
              </w:rPr>
              <w:t>Okna – klasa 4</w:t>
            </w:r>
          </w:p>
          <w:p w14:paraId="75EE5AE3" w14:textId="77777777" w:rsidR="000850D1" w:rsidRPr="00631120" w:rsidRDefault="000850D1" w:rsidP="000850D1">
            <w:pPr>
              <w:suppressAutoHyphens/>
              <w:rPr>
                <w:rFonts w:ascii="Arial" w:hAnsi="Arial" w:cs="Arial"/>
              </w:rPr>
            </w:pPr>
            <w:r w:rsidRPr="00631120">
              <w:rPr>
                <w:rFonts w:ascii="Arial" w:hAnsi="Arial" w:cs="Arial"/>
              </w:rPr>
              <w:t>Drzwi – klasa 3</w:t>
            </w:r>
          </w:p>
          <w:p w14:paraId="5421A0A3" w14:textId="77777777" w:rsidR="000850D1" w:rsidRPr="00631120" w:rsidRDefault="000850D1" w:rsidP="000850D1">
            <w:pPr>
              <w:suppressAutoHyphens/>
              <w:rPr>
                <w:rFonts w:ascii="Arial" w:hAnsi="Arial" w:cs="Arial"/>
              </w:rPr>
            </w:pPr>
            <w:r w:rsidRPr="00631120">
              <w:rPr>
                <w:rFonts w:ascii="Arial" w:hAnsi="Arial" w:cs="Arial"/>
              </w:rPr>
              <w:t>Wymagania wg PN-EN 12207</w:t>
            </w:r>
          </w:p>
          <w:p w14:paraId="291C75E4" w14:textId="77777777" w:rsidR="000850D1" w:rsidRPr="00631120" w:rsidRDefault="000850D1" w:rsidP="000850D1">
            <w:pPr>
              <w:suppressAutoHyphens/>
              <w:rPr>
                <w:rFonts w:ascii="Arial" w:hAnsi="Arial" w:cs="Arial"/>
              </w:rPr>
            </w:pPr>
            <w:r w:rsidRPr="00631120">
              <w:rPr>
                <w:rFonts w:ascii="Arial" w:hAnsi="Arial" w:cs="Arial"/>
              </w:rPr>
              <w:t>Sprawdzenie wg PN-EN 1026</w:t>
            </w:r>
          </w:p>
        </w:tc>
      </w:tr>
      <w:tr w:rsidR="000850D1" w:rsidRPr="00631120" w14:paraId="18604A42" w14:textId="77777777" w:rsidTr="000850D1">
        <w:tc>
          <w:tcPr>
            <w:tcW w:w="2830" w:type="dxa"/>
          </w:tcPr>
          <w:p w14:paraId="091EB339" w14:textId="77777777" w:rsidR="000850D1" w:rsidRPr="00631120" w:rsidRDefault="000850D1" w:rsidP="000850D1">
            <w:pPr>
              <w:keepNext/>
              <w:suppressAutoHyphens/>
              <w:rPr>
                <w:rFonts w:ascii="Arial" w:hAnsi="Arial" w:cs="Arial"/>
              </w:rPr>
            </w:pPr>
            <w:r w:rsidRPr="00631120">
              <w:rPr>
                <w:rFonts w:ascii="Arial" w:hAnsi="Arial" w:cs="Arial"/>
              </w:rPr>
              <w:t>Wodoszczelność</w:t>
            </w:r>
          </w:p>
        </w:tc>
        <w:tc>
          <w:tcPr>
            <w:tcW w:w="3218" w:type="dxa"/>
          </w:tcPr>
          <w:p w14:paraId="79CE3705" w14:textId="77777777" w:rsidR="000850D1" w:rsidRPr="00631120" w:rsidRDefault="000850D1" w:rsidP="000850D1">
            <w:pPr>
              <w:suppressAutoHyphens/>
              <w:rPr>
                <w:rFonts w:ascii="Arial" w:hAnsi="Arial" w:cs="Arial"/>
              </w:rPr>
            </w:pPr>
            <w:r w:rsidRPr="00631120">
              <w:rPr>
                <w:rFonts w:ascii="Arial" w:hAnsi="Arial" w:cs="Arial"/>
              </w:rPr>
              <w:t>R7</w:t>
            </w:r>
          </w:p>
          <w:p w14:paraId="7721A630" w14:textId="77777777" w:rsidR="000850D1" w:rsidRPr="00631120" w:rsidRDefault="000850D1" w:rsidP="000850D1">
            <w:pPr>
              <w:suppressAutoHyphens/>
              <w:rPr>
                <w:rFonts w:ascii="Arial" w:hAnsi="Arial" w:cs="Arial"/>
              </w:rPr>
            </w:pPr>
          </w:p>
          <w:p w14:paraId="60F16484" w14:textId="77777777" w:rsidR="000850D1" w:rsidRPr="00631120" w:rsidRDefault="000850D1" w:rsidP="000850D1">
            <w:pPr>
              <w:suppressAutoHyphens/>
              <w:rPr>
                <w:rFonts w:ascii="Arial" w:hAnsi="Arial" w:cs="Arial"/>
              </w:rPr>
            </w:pPr>
            <w:r w:rsidRPr="00631120">
              <w:rPr>
                <w:rFonts w:ascii="Arial" w:hAnsi="Arial" w:cs="Arial"/>
              </w:rPr>
              <w:t>Wymagania wg PN-EN 12254</w:t>
            </w:r>
          </w:p>
          <w:p w14:paraId="27A9F725" w14:textId="77777777" w:rsidR="000850D1" w:rsidRPr="00631120" w:rsidRDefault="000850D1" w:rsidP="000850D1">
            <w:pPr>
              <w:suppressAutoHyphens/>
              <w:rPr>
                <w:rFonts w:ascii="Arial" w:hAnsi="Arial" w:cs="Arial"/>
              </w:rPr>
            </w:pPr>
            <w:r w:rsidRPr="00631120">
              <w:rPr>
                <w:rFonts w:ascii="Arial" w:hAnsi="Arial" w:cs="Arial"/>
              </w:rPr>
              <w:t>Sprawdzenie wg PN-EN 12155</w:t>
            </w:r>
          </w:p>
        </w:tc>
        <w:tc>
          <w:tcPr>
            <w:tcW w:w="3274" w:type="dxa"/>
          </w:tcPr>
          <w:p w14:paraId="3E7AFC17" w14:textId="77777777" w:rsidR="000850D1" w:rsidRPr="00631120" w:rsidRDefault="000850D1" w:rsidP="000850D1">
            <w:pPr>
              <w:suppressAutoHyphens/>
              <w:rPr>
                <w:rFonts w:ascii="Arial" w:hAnsi="Arial" w:cs="Arial"/>
              </w:rPr>
            </w:pPr>
            <w:r w:rsidRPr="00631120">
              <w:rPr>
                <w:rFonts w:ascii="Arial" w:hAnsi="Arial" w:cs="Arial"/>
              </w:rPr>
              <w:t>Okna – klasa 9A</w:t>
            </w:r>
          </w:p>
          <w:p w14:paraId="0F25DA4C" w14:textId="77777777" w:rsidR="000850D1" w:rsidRPr="00631120" w:rsidRDefault="000850D1" w:rsidP="000850D1">
            <w:pPr>
              <w:suppressAutoHyphens/>
              <w:rPr>
                <w:rFonts w:ascii="Arial" w:hAnsi="Arial" w:cs="Arial"/>
              </w:rPr>
            </w:pPr>
            <w:r w:rsidRPr="00631120">
              <w:rPr>
                <w:rFonts w:ascii="Arial" w:hAnsi="Arial" w:cs="Arial"/>
              </w:rPr>
              <w:t>Drzwi – klasa 8A</w:t>
            </w:r>
          </w:p>
          <w:p w14:paraId="3A344437" w14:textId="77777777" w:rsidR="000850D1" w:rsidRPr="00631120" w:rsidRDefault="000850D1" w:rsidP="000850D1">
            <w:pPr>
              <w:suppressAutoHyphens/>
              <w:rPr>
                <w:rFonts w:ascii="Arial" w:hAnsi="Arial" w:cs="Arial"/>
              </w:rPr>
            </w:pPr>
            <w:r w:rsidRPr="00631120">
              <w:rPr>
                <w:rFonts w:ascii="Arial" w:hAnsi="Arial" w:cs="Arial"/>
              </w:rPr>
              <w:t>Wymagania wg PN-EN 12208</w:t>
            </w:r>
          </w:p>
          <w:p w14:paraId="0229CB13" w14:textId="77777777" w:rsidR="000850D1" w:rsidRPr="00631120" w:rsidRDefault="000850D1" w:rsidP="000850D1">
            <w:pPr>
              <w:suppressAutoHyphens/>
              <w:rPr>
                <w:rFonts w:ascii="Arial" w:hAnsi="Arial" w:cs="Arial"/>
              </w:rPr>
            </w:pPr>
            <w:r w:rsidRPr="00631120">
              <w:rPr>
                <w:rFonts w:ascii="Arial" w:hAnsi="Arial" w:cs="Arial"/>
              </w:rPr>
              <w:t>Sprawdzenie wg PN-EN 1027</w:t>
            </w:r>
          </w:p>
        </w:tc>
      </w:tr>
      <w:tr w:rsidR="000850D1" w:rsidRPr="00631120" w14:paraId="54EA3DC9" w14:textId="77777777" w:rsidTr="000850D1">
        <w:tc>
          <w:tcPr>
            <w:tcW w:w="2830" w:type="dxa"/>
          </w:tcPr>
          <w:p w14:paraId="410D7BDA" w14:textId="77777777" w:rsidR="000850D1" w:rsidRPr="00631120" w:rsidRDefault="000850D1" w:rsidP="000850D1">
            <w:pPr>
              <w:keepNext/>
              <w:suppressAutoHyphens/>
              <w:rPr>
                <w:rFonts w:ascii="Arial" w:hAnsi="Arial" w:cs="Arial"/>
              </w:rPr>
            </w:pPr>
            <w:r w:rsidRPr="00631120">
              <w:rPr>
                <w:rFonts w:ascii="Arial" w:hAnsi="Arial" w:cs="Arial"/>
              </w:rPr>
              <w:t>Izolacyjność akustyczna fasad, okien i drzwi na elewacjach zewnętrznych</w:t>
            </w:r>
          </w:p>
        </w:tc>
        <w:tc>
          <w:tcPr>
            <w:tcW w:w="6492" w:type="dxa"/>
            <w:gridSpan w:val="2"/>
          </w:tcPr>
          <w:p w14:paraId="3D553BAD" w14:textId="77777777" w:rsidR="000850D1" w:rsidRPr="00631120" w:rsidRDefault="000850D1" w:rsidP="000850D1">
            <w:pPr>
              <w:suppressAutoHyphens/>
              <w:jc w:val="both"/>
              <w:rPr>
                <w:rFonts w:ascii="Arial" w:hAnsi="Arial" w:cs="Arial"/>
              </w:rPr>
            </w:pPr>
          </w:p>
          <w:p w14:paraId="09DF41C1" w14:textId="77777777" w:rsidR="000850D1" w:rsidRPr="00631120" w:rsidRDefault="000850D1" w:rsidP="000850D1">
            <w:pPr>
              <w:suppressAutoHyphens/>
              <w:rPr>
                <w:rFonts w:ascii="Arial" w:hAnsi="Arial" w:cs="Arial"/>
              </w:rPr>
            </w:pPr>
            <w:r w:rsidRPr="00631120">
              <w:rPr>
                <w:rFonts w:ascii="Arial" w:hAnsi="Arial" w:cs="Arial"/>
              </w:rPr>
              <w:t>Według 2.5 opracowania</w:t>
            </w:r>
          </w:p>
        </w:tc>
      </w:tr>
    </w:tbl>
    <w:p w14:paraId="39513C75" w14:textId="77777777" w:rsidR="000850D1" w:rsidRPr="00631120" w:rsidRDefault="000850D1" w:rsidP="000850D1">
      <w:pPr>
        <w:widowControl w:val="0"/>
        <w:suppressAutoHyphens/>
        <w:autoSpaceDE w:val="0"/>
        <w:jc w:val="both"/>
        <w:rPr>
          <w:rFonts w:ascii="Arial" w:hAnsi="Arial" w:cs="Arial"/>
        </w:rPr>
      </w:pPr>
    </w:p>
    <w:p w14:paraId="7C8938AE"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oferowany system ścian osłonowych musi spełniać wymagania normy PN-EN 13830;</w:t>
      </w:r>
    </w:p>
    <w:p w14:paraId="375065CB"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oferowany system okienny musi spełniać wymagania normy PN-EN 14351.</w:t>
      </w:r>
    </w:p>
    <w:p w14:paraId="225DFCE2"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 xml:space="preserve">drzwi zewnętrzne </w:t>
      </w:r>
      <w:proofErr w:type="spellStart"/>
      <w:r w:rsidRPr="00631120">
        <w:rPr>
          <w:rFonts w:cs="Arial"/>
          <w:szCs w:val="22"/>
        </w:rPr>
        <w:t>przymykowe</w:t>
      </w:r>
      <w:proofErr w:type="spellEnd"/>
      <w:r w:rsidRPr="00631120">
        <w:rPr>
          <w:rFonts w:cs="Arial"/>
          <w:szCs w:val="22"/>
        </w:rPr>
        <w:t xml:space="preserve"> muszą charakteryzować się wytrzymałością mechaniczną nie gorszą niż klasa 4 (wg PN-EN 13115)</w:t>
      </w:r>
    </w:p>
    <w:p w14:paraId="0ABB1F4E"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w obszarze okien uchylnych fasad, należy zastosować dodatkowe elementy zabezpieczające przed wyłamaniem, w przypadku awarii okuć.</w:t>
      </w:r>
    </w:p>
    <w:p w14:paraId="47ACA576" w14:textId="77777777" w:rsidR="000850D1" w:rsidRPr="00631120" w:rsidRDefault="000850D1" w:rsidP="000850D1">
      <w:pPr>
        <w:jc w:val="both"/>
        <w:rPr>
          <w:rFonts w:ascii="Arial" w:hAnsi="Arial" w:cs="Arial"/>
        </w:rPr>
      </w:pPr>
    </w:p>
    <w:p w14:paraId="45548D90" w14:textId="77777777" w:rsidR="000850D1" w:rsidRPr="00631120" w:rsidRDefault="000850D1" w:rsidP="000850D1">
      <w:pPr>
        <w:jc w:val="both"/>
        <w:rPr>
          <w:rFonts w:ascii="Arial" w:hAnsi="Arial" w:cs="Arial"/>
        </w:rPr>
      </w:pPr>
      <w:r w:rsidRPr="00631120">
        <w:rPr>
          <w:rFonts w:ascii="Arial" w:hAnsi="Arial" w:cs="Arial"/>
        </w:rPr>
        <w:lastRenderedPageBreak/>
        <w:t>W przypadku zastosowania indywidualnego systemu, Wykonawca musi udokumentować zgodność parametrów technicznych w wymogami określonymi w Szczegółowej Specyfikacji Technicznej.</w:t>
      </w:r>
    </w:p>
    <w:p w14:paraId="57C7A427" w14:textId="77777777" w:rsidR="000850D1" w:rsidRPr="00631120" w:rsidRDefault="000850D1" w:rsidP="000850D1">
      <w:pPr>
        <w:jc w:val="both"/>
        <w:rPr>
          <w:rFonts w:ascii="Arial" w:hAnsi="Arial" w:cs="Arial"/>
        </w:rPr>
      </w:pPr>
    </w:p>
    <w:p w14:paraId="20F15A04" w14:textId="77777777" w:rsidR="000850D1" w:rsidRPr="00631120" w:rsidRDefault="000850D1" w:rsidP="000850D1">
      <w:pPr>
        <w:jc w:val="both"/>
        <w:rPr>
          <w:rFonts w:ascii="Arial" w:hAnsi="Arial" w:cs="Arial"/>
        </w:rPr>
      </w:pPr>
      <w:r w:rsidRPr="00631120">
        <w:rPr>
          <w:rFonts w:ascii="Arial" w:hAnsi="Arial" w:cs="Arial"/>
        </w:rPr>
        <w:t>Przed przystąpieniem do produkcji elementów fasad i okładzin elewacji należy opracować projekt warsztatowy oraz inne opracowania szczegółowe w tym projekt montażu. Na etapie projektu warsztatowego należy uwzględnić ewentualne elementy dodatkowe wynikające z opracowań branżowych dla przedmiotowego obiektu.</w:t>
      </w:r>
    </w:p>
    <w:p w14:paraId="661709DE" w14:textId="77777777" w:rsidR="000850D1" w:rsidRPr="00631120" w:rsidRDefault="000850D1" w:rsidP="000850D1">
      <w:pPr>
        <w:jc w:val="both"/>
        <w:rPr>
          <w:rFonts w:ascii="Arial" w:hAnsi="Arial" w:cs="Arial"/>
        </w:rPr>
      </w:pPr>
      <w:r w:rsidRPr="00631120">
        <w:rPr>
          <w:rFonts w:ascii="Arial" w:hAnsi="Arial" w:cs="Arial"/>
        </w:rPr>
        <w:t xml:space="preserve">Na potrzeby montażu konstrukcji elewacji należy opracować projekt montażowy opisujący technologię, kolejność, rozwiązania zapewniające stateczność konstrukcji, prawidłową prace, nieprzekroczenie dopuszczalnych naprężeń oraz przemieszczeń itd. Projekt montażu musi zostać uzgodniony i uzyskać akceptację projektanta obiektu. </w:t>
      </w:r>
    </w:p>
    <w:p w14:paraId="1CE26F41" w14:textId="77777777" w:rsidR="000850D1" w:rsidRPr="00631120" w:rsidRDefault="000850D1" w:rsidP="000850D1">
      <w:pPr>
        <w:jc w:val="both"/>
        <w:rPr>
          <w:rFonts w:ascii="Arial" w:hAnsi="Arial" w:cs="Arial"/>
        </w:rPr>
      </w:pPr>
      <w:r w:rsidRPr="00631120">
        <w:rPr>
          <w:rFonts w:ascii="Arial" w:hAnsi="Arial" w:cs="Arial"/>
        </w:rPr>
        <w:t xml:space="preserve">W każdym stadium montażu konstrukcja elewacji wraz z zastosowanymi zgodnie z projektem montażu konstrukcjami wsporczymi (stabilizującymi) musi być zdolna do przeniesienia sił wywołanych wpływami atmosferycznymi oraz obciążeniami montażowymi, sprzętem i materiałami. Roboty montażowe należy prowadzić w taki sposób, aby żadna część konstrukcji nie została podczas montażu przeciążona lub trwale odkształcona. </w:t>
      </w:r>
    </w:p>
    <w:p w14:paraId="35D2CFC7" w14:textId="77777777" w:rsidR="000850D1" w:rsidRPr="00631120" w:rsidRDefault="000850D1" w:rsidP="000850D1">
      <w:pPr>
        <w:jc w:val="both"/>
        <w:rPr>
          <w:rFonts w:ascii="Arial" w:hAnsi="Arial" w:cs="Arial"/>
        </w:rPr>
      </w:pPr>
      <w:r w:rsidRPr="00631120">
        <w:rPr>
          <w:rFonts w:ascii="Arial" w:hAnsi="Arial" w:cs="Arial"/>
        </w:rPr>
        <w:t xml:space="preserve">W trakcie robot montażowych należy zapewnić stałą obsługę geodezyjną oraz przeprowadzać bieżące pomiary wraz ze sporządzeniem operatów geodezyjnych z każdego etapu montażu i wznoszenia konstrukcji elewacji. </w:t>
      </w:r>
    </w:p>
    <w:p w14:paraId="7379E3DA" w14:textId="77777777" w:rsidR="000850D1" w:rsidRPr="00631120" w:rsidRDefault="000850D1" w:rsidP="000850D1">
      <w:pPr>
        <w:jc w:val="both"/>
        <w:rPr>
          <w:rFonts w:ascii="Arial" w:hAnsi="Arial" w:cs="Arial"/>
        </w:rPr>
      </w:pPr>
      <w:r w:rsidRPr="00631120">
        <w:rPr>
          <w:rFonts w:ascii="Arial" w:hAnsi="Arial" w:cs="Arial"/>
        </w:rPr>
        <w:t>Należy stosować materiały dopuszczone do użycia aprobatami technicznymi lub posiadające certyfikaty zgodności.</w:t>
      </w:r>
    </w:p>
    <w:p w14:paraId="262704E1" w14:textId="77777777" w:rsidR="000850D1" w:rsidRPr="00631120" w:rsidRDefault="000850D1" w:rsidP="000850D1">
      <w:pPr>
        <w:jc w:val="both"/>
        <w:rPr>
          <w:rFonts w:ascii="Arial" w:hAnsi="Arial" w:cs="Arial"/>
        </w:rPr>
      </w:pPr>
    </w:p>
    <w:p w14:paraId="41F2E7C2" w14:textId="77777777" w:rsidR="000850D1" w:rsidRPr="00631120" w:rsidRDefault="000850D1" w:rsidP="000850D1">
      <w:pPr>
        <w:jc w:val="both"/>
        <w:rPr>
          <w:rFonts w:ascii="Arial" w:hAnsi="Arial" w:cs="Arial"/>
        </w:rPr>
      </w:pPr>
    </w:p>
    <w:p w14:paraId="1EB1C3E9"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7" w:name="_Toc91757797"/>
      <w:r w:rsidRPr="00631120">
        <w:rPr>
          <w:rFonts w:ascii="Arial" w:hAnsi="Arial" w:cs="Arial"/>
        </w:rPr>
        <w:t>Zakres tes</w:t>
      </w:r>
      <w:r w:rsidR="00C938E9" w:rsidRPr="00631120">
        <w:rPr>
          <w:rFonts w:ascii="Arial" w:hAnsi="Arial" w:cs="Arial"/>
        </w:rPr>
        <w:t>tów</w:t>
      </w:r>
      <w:r w:rsidRPr="00631120">
        <w:rPr>
          <w:rFonts w:ascii="Arial" w:hAnsi="Arial" w:cs="Arial"/>
        </w:rPr>
        <w:t xml:space="preserve"> polowych.</w:t>
      </w:r>
      <w:bookmarkEnd w:id="37"/>
    </w:p>
    <w:p w14:paraId="24B59198" w14:textId="77777777" w:rsidR="000850D1" w:rsidRPr="00631120" w:rsidRDefault="000850D1" w:rsidP="000850D1">
      <w:pPr>
        <w:pStyle w:val="Specyfikacja3"/>
        <w:numPr>
          <w:ilvl w:val="0"/>
          <w:numId w:val="0"/>
        </w:numPr>
        <w:spacing w:line="240" w:lineRule="auto"/>
        <w:rPr>
          <w:rFonts w:ascii="Arial" w:hAnsi="Arial" w:cs="Arial"/>
        </w:rPr>
      </w:pPr>
    </w:p>
    <w:p w14:paraId="649F46CA" w14:textId="77777777" w:rsidR="000850D1" w:rsidRPr="00631120" w:rsidRDefault="000850D1" w:rsidP="000850D1">
      <w:pPr>
        <w:rPr>
          <w:rFonts w:ascii="Arial" w:hAnsi="Arial" w:cs="Arial"/>
          <w:u w:val="single"/>
        </w:rPr>
      </w:pPr>
      <w:r w:rsidRPr="00631120">
        <w:rPr>
          <w:rFonts w:ascii="Arial" w:hAnsi="Arial" w:cs="Arial"/>
          <w:u w:val="single"/>
        </w:rPr>
        <w:t>Wymagane testy polowe:</w:t>
      </w:r>
    </w:p>
    <w:p w14:paraId="4D6B93AA" w14:textId="77777777" w:rsidR="000850D1" w:rsidRPr="00631120" w:rsidRDefault="000850D1" w:rsidP="000850D1">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5379"/>
      </w:tblGrid>
      <w:tr w:rsidR="000850D1" w:rsidRPr="00631120" w14:paraId="0D397728" w14:textId="77777777" w:rsidTr="000850D1">
        <w:trPr>
          <w:jc w:val="center"/>
        </w:trPr>
        <w:tc>
          <w:tcPr>
            <w:tcW w:w="3398" w:type="dxa"/>
            <w:tcBorders>
              <w:top w:val="single" w:sz="4" w:space="0" w:color="auto"/>
              <w:left w:val="single" w:sz="4" w:space="0" w:color="auto"/>
              <w:bottom w:val="single" w:sz="4" w:space="0" w:color="auto"/>
              <w:right w:val="single" w:sz="4" w:space="0" w:color="auto"/>
            </w:tcBorders>
            <w:hideMark/>
          </w:tcPr>
          <w:p w14:paraId="330CCA42" w14:textId="77777777" w:rsidR="000850D1" w:rsidRPr="00631120" w:rsidRDefault="000850D1" w:rsidP="00AE5A97">
            <w:pPr>
              <w:rPr>
                <w:rFonts w:ascii="Arial" w:hAnsi="Arial" w:cs="Arial"/>
              </w:rPr>
            </w:pPr>
            <w:r w:rsidRPr="00631120">
              <w:rPr>
                <w:rFonts w:ascii="Arial" w:hAnsi="Arial" w:cs="Arial"/>
                <w:b/>
              </w:rPr>
              <w:t>Kryterium</w:t>
            </w:r>
          </w:p>
        </w:tc>
        <w:tc>
          <w:tcPr>
            <w:tcW w:w="5379" w:type="dxa"/>
            <w:tcBorders>
              <w:top w:val="single" w:sz="4" w:space="0" w:color="auto"/>
              <w:left w:val="single" w:sz="4" w:space="0" w:color="auto"/>
              <w:bottom w:val="single" w:sz="4" w:space="0" w:color="auto"/>
              <w:right w:val="single" w:sz="4" w:space="0" w:color="auto"/>
            </w:tcBorders>
            <w:hideMark/>
          </w:tcPr>
          <w:p w14:paraId="0CB8163A" w14:textId="77777777" w:rsidR="000850D1" w:rsidRPr="00631120" w:rsidRDefault="000850D1" w:rsidP="00AE5A97">
            <w:pPr>
              <w:rPr>
                <w:rFonts w:ascii="Arial" w:hAnsi="Arial" w:cs="Arial"/>
              </w:rPr>
            </w:pPr>
            <w:r w:rsidRPr="00631120">
              <w:rPr>
                <w:rFonts w:ascii="Arial" w:hAnsi="Arial" w:cs="Arial"/>
                <w:b/>
              </w:rPr>
              <w:t>Fasada słupowo-ryglowa z oknami. Okna.</w:t>
            </w:r>
          </w:p>
        </w:tc>
      </w:tr>
      <w:tr w:rsidR="000850D1" w:rsidRPr="00631120" w14:paraId="41A7B018" w14:textId="77777777" w:rsidTr="000850D1">
        <w:trPr>
          <w:trHeight w:val="389"/>
          <w:jc w:val="center"/>
        </w:trPr>
        <w:tc>
          <w:tcPr>
            <w:tcW w:w="3398" w:type="dxa"/>
            <w:tcBorders>
              <w:top w:val="single" w:sz="4" w:space="0" w:color="auto"/>
              <w:left w:val="single" w:sz="4" w:space="0" w:color="auto"/>
              <w:bottom w:val="single" w:sz="4" w:space="0" w:color="auto"/>
              <w:right w:val="single" w:sz="4" w:space="0" w:color="auto"/>
            </w:tcBorders>
            <w:vAlign w:val="center"/>
            <w:hideMark/>
          </w:tcPr>
          <w:p w14:paraId="709CE2F7" w14:textId="77777777" w:rsidR="000850D1" w:rsidRPr="00631120" w:rsidRDefault="000850D1" w:rsidP="000850D1">
            <w:pPr>
              <w:keepNext/>
              <w:suppressAutoHyphens/>
              <w:rPr>
                <w:rFonts w:ascii="Arial" w:hAnsi="Arial" w:cs="Arial"/>
              </w:rPr>
            </w:pPr>
            <w:r w:rsidRPr="00631120">
              <w:rPr>
                <w:rFonts w:ascii="Arial" w:hAnsi="Arial" w:cs="Arial"/>
              </w:rPr>
              <w:t>Wodoszczelność</w:t>
            </w:r>
          </w:p>
        </w:tc>
        <w:tc>
          <w:tcPr>
            <w:tcW w:w="5379" w:type="dxa"/>
            <w:tcBorders>
              <w:top w:val="single" w:sz="4" w:space="0" w:color="auto"/>
              <w:left w:val="single" w:sz="4" w:space="0" w:color="auto"/>
              <w:bottom w:val="single" w:sz="4" w:space="0" w:color="auto"/>
              <w:right w:val="single" w:sz="4" w:space="0" w:color="auto"/>
            </w:tcBorders>
            <w:vAlign w:val="center"/>
          </w:tcPr>
          <w:p w14:paraId="4DBC08BA" w14:textId="77777777" w:rsidR="000850D1" w:rsidRPr="00631120" w:rsidRDefault="000850D1" w:rsidP="000850D1">
            <w:pPr>
              <w:keepNext/>
              <w:suppressAutoHyphens/>
              <w:rPr>
                <w:rFonts w:ascii="Arial" w:hAnsi="Arial" w:cs="Arial"/>
              </w:rPr>
            </w:pPr>
            <w:r w:rsidRPr="00631120">
              <w:rPr>
                <w:rFonts w:ascii="Arial" w:hAnsi="Arial" w:cs="Arial"/>
              </w:rPr>
              <w:t>Badanie poligonowe wg PN-EN 13051</w:t>
            </w:r>
          </w:p>
        </w:tc>
      </w:tr>
    </w:tbl>
    <w:p w14:paraId="591B7178" w14:textId="77777777" w:rsidR="000850D1" w:rsidRPr="00631120" w:rsidRDefault="000850D1" w:rsidP="000850D1">
      <w:pPr>
        <w:rPr>
          <w:rFonts w:ascii="Arial" w:hAnsi="Arial" w:cs="Arial"/>
        </w:rPr>
      </w:pPr>
    </w:p>
    <w:p w14:paraId="0CDCDFE3" w14:textId="77777777" w:rsidR="000850D1" w:rsidRPr="00631120" w:rsidRDefault="000850D1" w:rsidP="000850D1">
      <w:pPr>
        <w:keepNext/>
        <w:suppressAutoHyphens/>
        <w:jc w:val="both"/>
        <w:rPr>
          <w:rFonts w:ascii="Arial" w:hAnsi="Arial" w:cs="Arial"/>
        </w:rPr>
      </w:pPr>
      <w:r w:rsidRPr="00631120">
        <w:rPr>
          <w:rFonts w:ascii="Arial" w:hAnsi="Arial" w:cs="Arial"/>
        </w:rPr>
        <w:t>Przed zgłoszeniem do odbioru gotowej elewacji należy przeprowadzić testy polowe szczelności na wykonanych kompleksowo elewacjach.</w:t>
      </w:r>
    </w:p>
    <w:p w14:paraId="1085D265" w14:textId="77777777" w:rsidR="000850D1" w:rsidRPr="00631120" w:rsidRDefault="000850D1" w:rsidP="000850D1">
      <w:pPr>
        <w:keepNext/>
        <w:suppressAutoHyphens/>
        <w:jc w:val="both"/>
        <w:rPr>
          <w:rFonts w:ascii="Arial" w:hAnsi="Arial" w:cs="Arial"/>
        </w:rPr>
      </w:pPr>
      <w:r w:rsidRPr="00631120">
        <w:rPr>
          <w:rFonts w:ascii="Arial" w:hAnsi="Arial" w:cs="Arial"/>
        </w:rPr>
        <w:t>Testom należy poddać</w:t>
      </w:r>
      <w:r w:rsidR="00EA4395" w:rsidRPr="00631120">
        <w:rPr>
          <w:rFonts w:ascii="Arial" w:hAnsi="Arial" w:cs="Arial"/>
        </w:rPr>
        <w:t xml:space="preserve"> typowe moduły każdego rodzaju fasad przeszklonych.</w:t>
      </w:r>
    </w:p>
    <w:p w14:paraId="78E538BE" w14:textId="77777777" w:rsidR="000850D1" w:rsidRPr="00631120" w:rsidRDefault="000850D1" w:rsidP="000850D1">
      <w:pPr>
        <w:keepNext/>
        <w:suppressAutoHyphens/>
        <w:jc w:val="both"/>
        <w:rPr>
          <w:rFonts w:ascii="Arial" w:hAnsi="Arial" w:cs="Arial"/>
        </w:rPr>
      </w:pPr>
      <w:r w:rsidRPr="00631120">
        <w:rPr>
          <w:rFonts w:ascii="Arial" w:hAnsi="Arial" w:cs="Arial"/>
        </w:rPr>
        <w:t>Obszary poddane badaniu zostaną wskazane przez Przedstawiciela Zamawiającego.</w:t>
      </w:r>
    </w:p>
    <w:p w14:paraId="0CBEB8E1" w14:textId="77777777" w:rsidR="000850D1" w:rsidRPr="00631120" w:rsidRDefault="000850D1" w:rsidP="000850D1">
      <w:pPr>
        <w:jc w:val="both"/>
        <w:rPr>
          <w:rFonts w:ascii="Arial" w:hAnsi="Arial" w:cs="Arial"/>
        </w:rPr>
      </w:pPr>
      <w:r w:rsidRPr="00631120">
        <w:rPr>
          <w:rFonts w:ascii="Arial" w:hAnsi="Arial" w:cs="Arial"/>
        </w:rPr>
        <w:t xml:space="preserve">Fasadę wykonaną jako kompletną, z uszczelnieniami, wypełnieniami, obróbkami oraz elementami dekoracyjnymi należy przebadać stosując procedury opisane w PN-EN 13051. </w:t>
      </w:r>
    </w:p>
    <w:p w14:paraId="0BC739ED" w14:textId="77777777" w:rsidR="000850D1" w:rsidRPr="00631120" w:rsidRDefault="000850D1" w:rsidP="000850D1">
      <w:pPr>
        <w:jc w:val="both"/>
        <w:rPr>
          <w:rFonts w:ascii="Arial" w:hAnsi="Arial" w:cs="Arial"/>
        </w:rPr>
      </w:pPr>
      <w:r w:rsidRPr="00631120">
        <w:rPr>
          <w:rFonts w:ascii="Arial" w:hAnsi="Arial" w:cs="Arial"/>
        </w:rPr>
        <w:t>Testy muszą być przeprowadzone w obecności Nadzoru.</w:t>
      </w:r>
    </w:p>
    <w:p w14:paraId="7505F6B0" w14:textId="77777777" w:rsidR="000850D1" w:rsidRPr="00631120" w:rsidRDefault="000850D1" w:rsidP="000850D1">
      <w:pPr>
        <w:keepNext/>
        <w:suppressAutoHyphens/>
        <w:jc w:val="both"/>
        <w:rPr>
          <w:rFonts w:ascii="Arial" w:hAnsi="Arial" w:cs="Arial"/>
        </w:rPr>
      </w:pPr>
      <w:r w:rsidRPr="00631120">
        <w:rPr>
          <w:rFonts w:ascii="Arial" w:hAnsi="Arial" w:cs="Arial"/>
        </w:rPr>
        <w:lastRenderedPageBreak/>
        <w:t xml:space="preserve">W przypadku stwierdzenia nieszczelności badanie należy powtórzyć na 3 identycznych obszarach wybranych przez Przedstawiciela Zamawiającego. </w:t>
      </w:r>
    </w:p>
    <w:p w14:paraId="00D5A39F" w14:textId="77777777" w:rsidR="000850D1" w:rsidRPr="00631120" w:rsidRDefault="000850D1" w:rsidP="000850D1">
      <w:pPr>
        <w:keepNext/>
        <w:suppressAutoHyphens/>
        <w:jc w:val="both"/>
        <w:rPr>
          <w:rFonts w:ascii="Arial" w:hAnsi="Arial" w:cs="Arial"/>
        </w:rPr>
      </w:pPr>
      <w:r w:rsidRPr="00631120">
        <w:rPr>
          <w:rFonts w:ascii="Arial" w:hAnsi="Arial" w:cs="Arial"/>
        </w:rPr>
        <w:t>W przypadku stwierdzenia przecieków/nieszczelności na kolejnych badanych elementach, procedurze testowania należy poddać wszystkie elewacje.</w:t>
      </w:r>
    </w:p>
    <w:p w14:paraId="1EF2AA9C" w14:textId="77777777" w:rsidR="000850D1" w:rsidRPr="00631120" w:rsidRDefault="000850D1" w:rsidP="000850D1">
      <w:pPr>
        <w:keepNext/>
        <w:suppressAutoHyphens/>
        <w:jc w:val="both"/>
        <w:rPr>
          <w:rFonts w:ascii="Arial" w:hAnsi="Arial" w:cs="Arial"/>
        </w:rPr>
      </w:pPr>
    </w:p>
    <w:p w14:paraId="5E87DDB7" w14:textId="77777777" w:rsidR="000850D1" w:rsidRPr="00631120" w:rsidRDefault="000850D1" w:rsidP="000850D1">
      <w:pPr>
        <w:keepNext/>
        <w:suppressAutoHyphens/>
        <w:jc w:val="both"/>
        <w:rPr>
          <w:rFonts w:ascii="Arial" w:hAnsi="Arial" w:cs="Arial"/>
        </w:rPr>
      </w:pPr>
      <w:r w:rsidRPr="00631120">
        <w:rPr>
          <w:rFonts w:ascii="Arial" w:hAnsi="Arial" w:cs="Arial"/>
        </w:rPr>
        <w:t xml:space="preserve">Inwestor zastrzega sobie prawo zażądania wykonania dodatkowego badania polowego po za wymienionymi wyżej, po zakończeniu wszystkich prac. </w:t>
      </w:r>
    </w:p>
    <w:p w14:paraId="1D519FEB" w14:textId="77777777" w:rsidR="000850D1" w:rsidRPr="00631120" w:rsidRDefault="000850D1" w:rsidP="000850D1">
      <w:pPr>
        <w:rPr>
          <w:rFonts w:ascii="Arial" w:hAnsi="Arial" w:cs="Arial"/>
        </w:rPr>
      </w:pPr>
    </w:p>
    <w:p w14:paraId="5F70C1DA" w14:textId="77777777" w:rsidR="000850D1" w:rsidRPr="00631120" w:rsidRDefault="000850D1" w:rsidP="000850D1">
      <w:pPr>
        <w:jc w:val="both"/>
        <w:rPr>
          <w:rFonts w:ascii="Arial" w:hAnsi="Arial" w:cs="Arial"/>
        </w:rPr>
      </w:pPr>
      <w:r w:rsidRPr="00631120">
        <w:rPr>
          <w:rFonts w:ascii="Arial" w:hAnsi="Arial" w:cs="Arial"/>
        </w:rPr>
        <w:t>W przypadku stwierdzenia przecieków/nieszczelności na kolejnych badanych elementach, procedurze testowania należy poddać wszystkie elewacje</w:t>
      </w:r>
    </w:p>
    <w:p w14:paraId="03C9ACFA" w14:textId="77777777" w:rsidR="000850D1" w:rsidRPr="00631120" w:rsidRDefault="000850D1" w:rsidP="000850D1">
      <w:pPr>
        <w:autoSpaceDE w:val="0"/>
        <w:autoSpaceDN w:val="0"/>
        <w:adjustRightInd w:val="0"/>
        <w:jc w:val="both"/>
        <w:rPr>
          <w:rFonts w:ascii="Arial" w:hAnsi="Arial" w:cs="Arial"/>
        </w:rPr>
      </w:pPr>
    </w:p>
    <w:p w14:paraId="6AFDB20F"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Dla elementów okiennych, ze względu na brak normy dotyczącej badania polowego, badanie to zaleca się wykonać stosując zasady opisane w normie dla ścian osłonowych PN-EN 13051.</w:t>
      </w:r>
    </w:p>
    <w:p w14:paraId="21A4CEFB" w14:textId="77777777" w:rsidR="000850D1" w:rsidRPr="00631120" w:rsidRDefault="000850D1" w:rsidP="000850D1">
      <w:pPr>
        <w:widowControl w:val="0"/>
        <w:suppressAutoHyphens/>
        <w:autoSpaceDE w:val="0"/>
        <w:jc w:val="both"/>
        <w:rPr>
          <w:rFonts w:ascii="Arial" w:hAnsi="Arial" w:cs="Arial"/>
        </w:rPr>
      </w:pPr>
    </w:p>
    <w:p w14:paraId="4AA52B74"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8" w:name="_Toc91757798"/>
      <w:r w:rsidRPr="00631120">
        <w:rPr>
          <w:rFonts w:ascii="Arial" w:hAnsi="Arial" w:cs="Arial"/>
        </w:rPr>
        <w:t>Środki mocujące</w:t>
      </w:r>
      <w:bookmarkEnd w:id="38"/>
    </w:p>
    <w:p w14:paraId="3D80EACA" w14:textId="77777777" w:rsidR="000850D1" w:rsidRPr="00631120" w:rsidRDefault="000850D1" w:rsidP="000850D1">
      <w:pPr>
        <w:pStyle w:val="Specyfikacja3"/>
        <w:numPr>
          <w:ilvl w:val="0"/>
          <w:numId w:val="0"/>
        </w:numPr>
        <w:spacing w:line="240" w:lineRule="auto"/>
        <w:rPr>
          <w:rFonts w:ascii="Arial" w:hAnsi="Arial" w:cs="Arial"/>
        </w:rPr>
      </w:pPr>
    </w:p>
    <w:p w14:paraId="15BC2592" w14:textId="77777777" w:rsidR="000850D1" w:rsidRPr="00631120" w:rsidRDefault="000850D1" w:rsidP="000850D1">
      <w:pPr>
        <w:jc w:val="both"/>
        <w:rPr>
          <w:rFonts w:ascii="Arial" w:hAnsi="Arial" w:cs="Arial"/>
        </w:rPr>
      </w:pPr>
      <w:r w:rsidRPr="00631120">
        <w:rPr>
          <w:rFonts w:ascii="Arial" w:hAnsi="Arial" w:cs="Arial"/>
        </w:rPr>
        <w:t xml:space="preserve">Mocowanie elementów odbywa się w jak największym stopniu poprzez montaż na kotwach stalowych </w:t>
      </w:r>
      <w:r w:rsidR="00E953AE" w:rsidRPr="00631120">
        <w:rPr>
          <w:rFonts w:ascii="Arial" w:hAnsi="Arial" w:cs="Arial"/>
        </w:rPr>
        <w:t>rozporowych</w:t>
      </w:r>
      <w:r w:rsidRPr="00631120">
        <w:rPr>
          <w:rFonts w:ascii="Arial" w:hAnsi="Arial" w:cs="Arial"/>
        </w:rPr>
        <w:t xml:space="preserve"> (do konstrukcji żelbetowej) lub wkrętów (do konstrukcji </w:t>
      </w:r>
      <w:r w:rsidR="00E953AE" w:rsidRPr="00631120">
        <w:rPr>
          <w:rFonts w:ascii="Arial" w:hAnsi="Arial" w:cs="Arial"/>
        </w:rPr>
        <w:t>drewnianej</w:t>
      </w:r>
      <w:r w:rsidRPr="00631120">
        <w:rPr>
          <w:rFonts w:ascii="Arial" w:hAnsi="Arial" w:cs="Arial"/>
        </w:rPr>
        <w:t>).</w:t>
      </w:r>
    </w:p>
    <w:p w14:paraId="6DFA11E0" w14:textId="77777777" w:rsidR="000850D1" w:rsidRPr="00631120" w:rsidRDefault="000850D1" w:rsidP="000850D1">
      <w:pPr>
        <w:jc w:val="both"/>
        <w:rPr>
          <w:rFonts w:ascii="Arial" w:hAnsi="Arial" w:cs="Arial"/>
        </w:rPr>
      </w:pPr>
      <w:r w:rsidRPr="00631120">
        <w:rPr>
          <w:rFonts w:ascii="Arial" w:hAnsi="Arial" w:cs="Arial"/>
        </w:rPr>
        <w:t>Kołki rozporowe muszą odpowiadać aktualnym przepisom o kołkach tego rodzaju. Kołki z tworzywa sztucznego do mocowań konstrukcyjnych, nośnych nie są dozwolone. Mocowania należy tak wykonać, aby siły powstające od obciążeń pionowych i poziomych mogły być z dostateczną pewnością przeniesione przez środki mocujące. Należy uwzględnić środki kotwiące jak śruby, kątowniki stalowe, kształtowniki itd., a także wszelkie elementy konstrukcji wsporczych.</w:t>
      </w:r>
    </w:p>
    <w:p w14:paraId="2D8CB54A" w14:textId="77777777" w:rsidR="000850D1" w:rsidRPr="00631120" w:rsidRDefault="000850D1" w:rsidP="000850D1">
      <w:pPr>
        <w:suppressAutoHyphens/>
        <w:jc w:val="both"/>
        <w:rPr>
          <w:rFonts w:ascii="Arial" w:hAnsi="Arial" w:cs="Arial"/>
        </w:rPr>
      </w:pPr>
      <w:r w:rsidRPr="00631120">
        <w:rPr>
          <w:rFonts w:ascii="Arial" w:hAnsi="Arial" w:cs="Arial"/>
        </w:rPr>
        <w:t>Elementy połączeniowe, jak śruby, sworznie itd. muszą być chronione przed korozją, a w połączeniach z aluminium muszą być ze stali nierdzewnej (klasy A</w:t>
      </w:r>
      <w:r w:rsidR="00EA4395" w:rsidRPr="00631120">
        <w:rPr>
          <w:rFonts w:ascii="Arial" w:hAnsi="Arial" w:cs="Arial"/>
        </w:rPr>
        <w:t>4</w:t>
      </w:r>
      <w:r w:rsidRPr="00631120">
        <w:rPr>
          <w:rFonts w:ascii="Arial" w:hAnsi="Arial" w:cs="Arial"/>
        </w:rPr>
        <w:t>). W elementach nieobciążonych statycznie można też stosować elementy połączeniowe z aluminium (np. nity). Wszystkie łączniki umieszczone na zewnątrz</w:t>
      </w:r>
      <w:r w:rsidR="00EA4395" w:rsidRPr="00631120">
        <w:rPr>
          <w:rFonts w:ascii="Arial" w:hAnsi="Arial" w:cs="Arial"/>
        </w:rPr>
        <w:t xml:space="preserve"> i od wewnątrz</w:t>
      </w:r>
      <w:r w:rsidRPr="00631120">
        <w:rPr>
          <w:rFonts w:ascii="Arial" w:hAnsi="Arial" w:cs="Arial"/>
        </w:rPr>
        <w:t xml:space="preserve"> muszą być wykonane ze stali nierdzewnej klasy A4. </w:t>
      </w:r>
    </w:p>
    <w:p w14:paraId="0A13958D" w14:textId="77777777" w:rsidR="000850D1" w:rsidRPr="00631120" w:rsidRDefault="000850D1" w:rsidP="000850D1">
      <w:pPr>
        <w:suppressAutoHyphens/>
        <w:jc w:val="both"/>
        <w:rPr>
          <w:rFonts w:ascii="Arial" w:hAnsi="Arial" w:cs="Arial"/>
        </w:rPr>
      </w:pPr>
      <w:r w:rsidRPr="00631120">
        <w:rPr>
          <w:rFonts w:ascii="Arial" w:hAnsi="Arial" w:cs="Arial"/>
        </w:rPr>
        <w:t>Maksymalny rozstaw łączników nie może być większy niż 250-300mm.</w:t>
      </w:r>
    </w:p>
    <w:p w14:paraId="2C5D0882"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Dla mocowania okładzin i elementów p.poż. należy stosować łączniki o deklarowanej przez Producenta nośności ogniowej zgodnej bądź wyższej od wymaganej nośności i odporności ogniowej mocowania okładzin i elementów p.poż.</w:t>
      </w:r>
    </w:p>
    <w:p w14:paraId="081C253E" w14:textId="77777777" w:rsidR="000850D1" w:rsidRPr="00631120" w:rsidRDefault="000850D1" w:rsidP="000850D1">
      <w:pPr>
        <w:widowControl w:val="0"/>
        <w:suppressAutoHyphens/>
        <w:autoSpaceDE w:val="0"/>
        <w:jc w:val="both"/>
        <w:rPr>
          <w:rFonts w:ascii="Arial" w:hAnsi="Arial" w:cs="Arial"/>
        </w:rPr>
      </w:pPr>
    </w:p>
    <w:p w14:paraId="3ACD6FF9"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39" w:name="_Toc91757799"/>
      <w:r w:rsidRPr="00631120">
        <w:rPr>
          <w:rFonts w:ascii="Arial" w:hAnsi="Arial" w:cs="Arial"/>
        </w:rPr>
        <w:t>Przyjęte tolerancje</w:t>
      </w:r>
      <w:bookmarkEnd w:id="39"/>
    </w:p>
    <w:p w14:paraId="764D82FD" w14:textId="77777777" w:rsidR="000850D1" w:rsidRPr="00631120" w:rsidRDefault="000850D1" w:rsidP="000850D1">
      <w:pPr>
        <w:pStyle w:val="Specyfikacja3"/>
        <w:numPr>
          <w:ilvl w:val="0"/>
          <w:numId w:val="0"/>
        </w:numPr>
        <w:spacing w:line="240" w:lineRule="auto"/>
        <w:rPr>
          <w:rFonts w:ascii="Arial" w:hAnsi="Arial" w:cs="Arial"/>
        </w:rPr>
      </w:pPr>
    </w:p>
    <w:p w14:paraId="16A71475" w14:textId="77777777" w:rsidR="000850D1" w:rsidRPr="00631120" w:rsidRDefault="000850D1" w:rsidP="000850D1">
      <w:pPr>
        <w:suppressAutoHyphens/>
        <w:jc w:val="both"/>
        <w:rPr>
          <w:rFonts w:ascii="Arial" w:hAnsi="Arial" w:cs="Arial"/>
        </w:rPr>
      </w:pPr>
      <w:r w:rsidRPr="00631120">
        <w:rPr>
          <w:rFonts w:ascii="Arial" w:hAnsi="Arial" w:cs="Arial"/>
        </w:rPr>
        <w:t xml:space="preserve">Konstrukcje elewacji wykonywać według wymiarów z natury i według zatwierdzonych rysunków warsztatowych, przy uwzględnieniu przewidzianych tolerancji wymiarów. Należy uwzględnić tolerancje przy wytwarzaniu betonu na miejscu oraz odkształcenia betonu, wynikające z pełnego obciążenia, osiadań, pełzania lub skurczu. Pod uwagę należy wziąć </w:t>
      </w:r>
      <w:r w:rsidRPr="00631120">
        <w:rPr>
          <w:rFonts w:ascii="Arial" w:hAnsi="Arial" w:cs="Arial"/>
        </w:rPr>
        <w:lastRenderedPageBreak/>
        <w:t xml:space="preserve">również tolerancje wykonania stali będącej konstrukcją nośną. Wykonawca jest zobowiązany zdjąć wymiary z natury, w celu wytyczenia układu osi fasad i domiarów, przed rozpoczęciem montażu. </w:t>
      </w:r>
    </w:p>
    <w:p w14:paraId="22C87963"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Jako zasięg temperatur branych pod uwagę dla konstrukcji umieszczonych na zewnątrz należy uwzględniać przedział od -30</w:t>
      </w:r>
      <w:r w:rsidRPr="00631120">
        <w:rPr>
          <w:rFonts w:ascii="Arial" w:hAnsi="Arial" w:cs="Arial"/>
        </w:rPr>
        <w:sym w:font="Symbol" w:char="F0B0"/>
      </w:r>
      <w:r w:rsidRPr="00631120">
        <w:rPr>
          <w:rFonts w:ascii="Arial" w:hAnsi="Arial" w:cs="Arial"/>
        </w:rPr>
        <w:t>C do +80</w:t>
      </w:r>
      <w:r w:rsidRPr="00631120">
        <w:rPr>
          <w:rFonts w:ascii="Arial" w:hAnsi="Arial" w:cs="Arial"/>
        </w:rPr>
        <w:sym w:font="Symbol" w:char="F0B0"/>
      </w:r>
      <w:r w:rsidRPr="00631120">
        <w:rPr>
          <w:rFonts w:ascii="Arial" w:hAnsi="Arial" w:cs="Arial"/>
        </w:rPr>
        <w:t>C.</w:t>
      </w:r>
    </w:p>
    <w:p w14:paraId="7FE59D3C" w14:textId="77777777" w:rsidR="000850D1" w:rsidRPr="00631120" w:rsidRDefault="000850D1" w:rsidP="000850D1">
      <w:pPr>
        <w:rPr>
          <w:rFonts w:ascii="Arial" w:hAnsi="Arial" w:cs="Arial"/>
        </w:rPr>
      </w:pPr>
    </w:p>
    <w:p w14:paraId="26CDF192"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40" w:name="_Toc91757800"/>
      <w:r w:rsidRPr="00631120">
        <w:rPr>
          <w:rFonts w:ascii="Arial" w:hAnsi="Arial" w:cs="Arial"/>
        </w:rPr>
        <w:t>Statyka konstrukcji</w:t>
      </w:r>
      <w:bookmarkEnd w:id="40"/>
    </w:p>
    <w:p w14:paraId="45B941BC" w14:textId="77777777" w:rsidR="000850D1" w:rsidRPr="00631120" w:rsidRDefault="000850D1" w:rsidP="000850D1">
      <w:pPr>
        <w:suppressAutoHyphens/>
        <w:jc w:val="both"/>
        <w:rPr>
          <w:rFonts w:ascii="Arial" w:hAnsi="Arial" w:cs="Arial"/>
        </w:rPr>
      </w:pPr>
    </w:p>
    <w:p w14:paraId="6F1B9F03" w14:textId="77777777" w:rsidR="000850D1" w:rsidRPr="00631120" w:rsidRDefault="000850D1" w:rsidP="000850D1">
      <w:pPr>
        <w:suppressAutoHyphens/>
        <w:jc w:val="both"/>
        <w:rPr>
          <w:rFonts w:ascii="Arial" w:hAnsi="Arial" w:cs="Arial"/>
        </w:rPr>
      </w:pPr>
      <w:r w:rsidRPr="00631120">
        <w:rPr>
          <w:rFonts w:ascii="Arial" w:hAnsi="Arial" w:cs="Arial"/>
        </w:rPr>
        <w:t xml:space="preserve">Konstrukcje elewacji wraz ze wszystkimi elementami łączącymi muszą w sposób pewny przejmować wszystkie działające na nie siły i przenosić je na wsporcze elementy budowli bez niedozwolonych odkształceń poszczególnych elementów lub ich uszkodzenia na skutek odkształceń konstrukcji. </w:t>
      </w:r>
    </w:p>
    <w:p w14:paraId="11B02E81" w14:textId="77777777" w:rsidR="000850D1" w:rsidRPr="00631120" w:rsidRDefault="000850D1" w:rsidP="000850D1">
      <w:pPr>
        <w:suppressAutoHyphens/>
        <w:jc w:val="both"/>
        <w:rPr>
          <w:rFonts w:ascii="Arial" w:hAnsi="Arial" w:cs="Arial"/>
        </w:rPr>
      </w:pPr>
      <w:r w:rsidRPr="00631120">
        <w:rPr>
          <w:rFonts w:ascii="Arial" w:hAnsi="Arial" w:cs="Arial"/>
        </w:rPr>
        <w:t xml:space="preserve">Wszystkie elementy konstrukcyjne należy sprawdzić statycznie. </w:t>
      </w:r>
    </w:p>
    <w:p w14:paraId="2EF4BA72" w14:textId="77777777" w:rsidR="000850D1" w:rsidRPr="00631120" w:rsidRDefault="000850D1" w:rsidP="000850D1">
      <w:pPr>
        <w:suppressAutoHyphens/>
        <w:jc w:val="both"/>
        <w:rPr>
          <w:rFonts w:ascii="Arial" w:hAnsi="Arial" w:cs="Arial"/>
        </w:rPr>
      </w:pPr>
    </w:p>
    <w:p w14:paraId="7DA16800" w14:textId="77777777" w:rsidR="000850D1" w:rsidRPr="00631120" w:rsidRDefault="000850D1" w:rsidP="000850D1">
      <w:pPr>
        <w:suppressAutoHyphens/>
        <w:jc w:val="both"/>
        <w:rPr>
          <w:rFonts w:ascii="Arial" w:hAnsi="Arial" w:cs="Arial"/>
        </w:rPr>
      </w:pPr>
      <w:r w:rsidRPr="00631120">
        <w:rPr>
          <w:rFonts w:ascii="Arial" w:hAnsi="Arial" w:cs="Arial"/>
        </w:rPr>
        <w:t>Ze względu na ograniczenie ugięcia krawędzi szyby pod obciążeniem wiatrem lub śniegiem, ugięcie elementów konstrukcji ściany osłonowej na wysokości H i szerokości B oszklenia, nie powinno przekroczyć (wg normy: EN 1279-5):</w:t>
      </w:r>
    </w:p>
    <w:p w14:paraId="341FB7DE"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B/200 lub H/200 lub 12 mm w zależności od tego co mniejsze. Ograniczenie to dotyczy ugięcia elementów ramy (słup bądź rygiel) na długości i szerokości jednego zestawu szklanego.</w:t>
      </w:r>
    </w:p>
    <w:p w14:paraId="3FDDA0D5"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Maksymalne ugięcie zestawu szklanego nie może przekroczyć L/</w:t>
      </w:r>
      <w:r w:rsidR="005C5795" w:rsidRPr="00631120">
        <w:rPr>
          <w:rFonts w:ascii="Arial" w:hAnsi="Arial" w:cs="Arial"/>
        </w:rPr>
        <w:t>65</w:t>
      </w:r>
      <w:r w:rsidRPr="00631120">
        <w:rPr>
          <w:rFonts w:ascii="Arial" w:hAnsi="Arial" w:cs="Arial"/>
        </w:rPr>
        <w:t>, gdzie L: szerokość bądź wysokość zestawu szklanego.</w:t>
      </w:r>
    </w:p>
    <w:p w14:paraId="346FD569"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 xml:space="preserve">Maksymalne ugięcie każdego poziomego elementu szkieletu pod wpływem obciążeń pionowych: </w:t>
      </w:r>
    </w:p>
    <w:p w14:paraId="415AE24E" w14:textId="77777777" w:rsidR="000850D1" w:rsidRPr="00631120" w:rsidRDefault="000850D1" w:rsidP="000850D1">
      <w:pPr>
        <w:autoSpaceDE w:val="0"/>
        <w:autoSpaceDN w:val="0"/>
        <w:adjustRightInd w:val="0"/>
        <w:jc w:val="both"/>
        <w:rPr>
          <w:rFonts w:ascii="Arial" w:hAnsi="Arial" w:cs="Arial"/>
        </w:rPr>
      </w:pPr>
      <w:r w:rsidRPr="00631120">
        <w:rPr>
          <w:rFonts w:ascii="Arial" w:hAnsi="Arial" w:cs="Arial"/>
        </w:rPr>
        <w:t xml:space="preserve">L/500, długości (rozpiętości). Ugięcie pionowe od obciążeń ciężaru profilu i wypełnienia nie może powodować kontaktu wypełnienia z elementami profilu rygla, nie może ograniczać wentylacji i odwodnienia kanałów drenażowych w ryglu. </w:t>
      </w:r>
    </w:p>
    <w:p w14:paraId="56A896E9" w14:textId="77777777" w:rsidR="000850D1" w:rsidRPr="00631120" w:rsidRDefault="000850D1" w:rsidP="000850D1">
      <w:pPr>
        <w:suppressAutoHyphens/>
        <w:spacing w:before="100" w:beforeAutospacing="1" w:after="100" w:afterAutospacing="1"/>
        <w:jc w:val="both"/>
        <w:rPr>
          <w:rFonts w:ascii="Arial" w:hAnsi="Arial" w:cs="Arial"/>
        </w:rPr>
      </w:pPr>
      <w:r w:rsidRPr="00631120">
        <w:rPr>
          <w:rFonts w:ascii="Arial" w:hAnsi="Arial" w:cs="Arial"/>
        </w:rPr>
        <w:t>Elementy ścian osłonowych muszą w sposób bezpieczny przenosić obciążenie obliczeniowe na konstrukcję budowlaną poprzez punkty podparcia.</w:t>
      </w:r>
    </w:p>
    <w:p w14:paraId="1CB25AEA" w14:textId="77777777" w:rsidR="000850D1" w:rsidRPr="00631120" w:rsidRDefault="000850D1" w:rsidP="000850D1">
      <w:pPr>
        <w:suppressAutoHyphens/>
        <w:spacing w:before="100" w:beforeAutospacing="1" w:after="100" w:afterAutospacing="1"/>
        <w:jc w:val="both"/>
        <w:rPr>
          <w:rFonts w:ascii="Arial" w:hAnsi="Arial" w:cs="Arial"/>
          <w:u w:val="single"/>
        </w:rPr>
      </w:pPr>
      <w:r w:rsidRPr="00631120">
        <w:rPr>
          <w:rFonts w:ascii="Arial" w:hAnsi="Arial" w:cs="Arial"/>
          <w:u w:val="single"/>
        </w:rPr>
        <w:t>Obciążenia</w:t>
      </w:r>
    </w:p>
    <w:p w14:paraId="01567690" w14:textId="77777777" w:rsidR="000850D1" w:rsidRPr="00631120" w:rsidRDefault="000850D1" w:rsidP="000850D1">
      <w:pPr>
        <w:suppressAutoHyphens/>
        <w:spacing w:before="100" w:beforeAutospacing="1" w:after="100" w:afterAutospacing="1"/>
        <w:jc w:val="both"/>
        <w:rPr>
          <w:rFonts w:ascii="Arial" w:hAnsi="Arial" w:cs="Arial"/>
        </w:rPr>
      </w:pPr>
      <w:r w:rsidRPr="00631120">
        <w:rPr>
          <w:rFonts w:ascii="Arial" w:hAnsi="Arial" w:cs="Arial"/>
        </w:rPr>
        <w:t xml:space="preserve">Wszystkie obciążenia należy przyjmować zgodnie z tematycznymi Polskimi Normami i instrukcjami. Obciążenia: stałe, wiatrem, śniegiem, użytkowe oraz ich kombinatorykę należy przyjmować wg </w:t>
      </w:r>
      <w:proofErr w:type="spellStart"/>
      <w:r w:rsidRPr="00631120">
        <w:rPr>
          <w:rFonts w:ascii="Arial" w:hAnsi="Arial" w:cs="Arial"/>
        </w:rPr>
        <w:t>Eurokodów</w:t>
      </w:r>
      <w:proofErr w:type="spellEnd"/>
      <w:r w:rsidRPr="00631120">
        <w:rPr>
          <w:rFonts w:ascii="Arial" w:hAnsi="Arial" w:cs="Arial"/>
        </w:rPr>
        <w:t xml:space="preserve">. </w:t>
      </w:r>
    </w:p>
    <w:p w14:paraId="6D0F2496" w14:textId="77777777" w:rsidR="000850D1" w:rsidRPr="00631120" w:rsidRDefault="000850D1" w:rsidP="000850D1">
      <w:pPr>
        <w:suppressAutoHyphens/>
        <w:spacing w:before="100" w:beforeAutospacing="1" w:after="100" w:afterAutospacing="1"/>
        <w:jc w:val="both"/>
        <w:rPr>
          <w:rFonts w:ascii="Arial" w:hAnsi="Arial" w:cs="Arial"/>
        </w:rPr>
      </w:pPr>
      <w:r w:rsidRPr="00631120">
        <w:rPr>
          <w:rFonts w:ascii="Arial" w:hAnsi="Arial" w:cs="Arial"/>
        </w:rPr>
        <w:t xml:space="preserve">Dla elementów konstrukcji na wysokości 1,2 m nad poziomem posadzki należy przyjmować obciążenie użytkowe wg PN-EN 1991-1-1 </w:t>
      </w:r>
      <w:r w:rsidR="000B28E9" w:rsidRPr="00631120">
        <w:rPr>
          <w:rFonts w:ascii="Arial" w:eastAsia="ArialNarrow" w:hAnsi="Arial" w:cs="Arial"/>
        </w:rPr>
        <w:t xml:space="preserve">kategoria C3 i C4 – minimalna wartość 0,8 </w:t>
      </w:r>
      <w:proofErr w:type="spellStart"/>
      <w:r w:rsidR="000B28E9" w:rsidRPr="00631120">
        <w:rPr>
          <w:rFonts w:ascii="Arial" w:eastAsia="ArialNarrow" w:hAnsi="Arial" w:cs="Arial"/>
        </w:rPr>
        <w:t>kN</w:t>
      </w:r>
      <w:proofErr w:type="spellEnd"/>
      <w:r w:rsidR="000B28E9" w:rsidRPr="00631120">
        <w:rPr>
          <w:rFonts w:ascii="Arial" w:eastAsia="ArialNarrow" w:hAnsi="Arial" w:cs="Arial"/>
        </w:rPr>
        <w:t>/</w:t>
      </w:r>
      <w:proofErr w:type="spellStart"/>
      <w:r w:rsidR="000B28E9" w:rsidRPr="00631120">
        <w:rPr>
          <w:rFonts w:ascii="Arial" w:eastAsia="ArialNarrow" w:hAnsi="Arial" w:cs="Arial"/>
        </w:rPr>
        <w:t>mb</w:t>
      </w:r>
      <w:proofErr w:type="spellEnd"/>
      <w:r w:rsidR="000B28E9" w:rsidRPr="00631120">
        <w:rPr>
          <w:rFonts w:ascii="Arial" w:eastAsia="ArialNarrow" w:hAnsi="Arial" w:cs="Arial"/>
        </w:rPr>
        <w:t>.</w:t>
      </w:r>
    </w:p>
    <w:p w14:paraId="78FB8A1F" w14:textId="77777777" w:rsidR="000B28E9" w:rsidRPr="00631120" w:rsidRDefault="000B28E9" w:rsidP="000B28E9">
      <w:pPr>
        <w:autoSpaceDE w:val="0"/>
        <w:autoSpaceDN w:val="0"/>
        <w:adjustRightInd w:val="0"/>
        <w:jc w:val="both"/>
        <w:rPr>
          <w:rFonts w:ascii="Arial" w:eastAsia="ArialNarrow" w:hAnsi="Arial" w:cs="Arial"/>
        </w:rPr>
      </w:pPr>
      <w:r w:rsidRPr="00631120">
        <w:rPr>
          <w:rFonts w:ascii="Arial" w:eastAsia="ArialNarrow" w:hAnsi="Arial" w:cs="Arial"/>
        </w:rPr>
        <w:t xml:space="preserve">Dla elementów konstrukcji stanowiących zabezpieczenie przed wypadnięciem użytkowników korzystających z pomieszczenia widowni i trybuny należy uwzględnić obciążenia użytkowe </w:t>
      </w:r>
      <w:r w:rsidRPr="00631120">
        <w:rPr>
          <w:rFonts w:ascii="Arial" w:eastAsia="ArialNarrow" w:hAnsi="Arial" w:cs="Arial"/>
        </w:rPr>
        <w:lastRenderedPageBreak/>
        <w:t xml:space="preserve">wg PN-EN 1991-1-1 kategoria C5 – minimalna wartość 3,0 </w:t>
      </w:r>
      <w:proofErr w:type="spellStart"/>
      <w:r w:rsidRPr="00631120">
        <w:rPr>
          <w:rFonts w:ascii="Arial" w:eastAsia="ArialNarrow" w:hAnsi="Arial" w:cs="Arial"/>
        </w:rPr>
        <w:t>kN</w:t>
      </w:r>
      <w:proofErr w:type="spellEnd"/>
      <w:r w:rsidRPr="00631120">
        <w:rPr>
          <w:rFonts w:ascii="Arial" w:eastAsia="ArialNarrow" w:hAnsi="Arial" w:cs="Arial"/>
        </w:rPr>
        <w:t>/</w:t>
      </w:r>
      <w:proofErr w:type="spellStart"/>
      <w:r w:rsidRPr="00631120">
        <w:rPr>
          <w:rFonts w:ascii="Arial" w:eastAsia="ArialNarrow" w:hAnsi="Arial" w:cs="Arial"/>
        </w:rPr>
        <w:t>mb</w:t>
      </w:r>
      <w:proofErr w:type="spellEnd"/>
      <w:r w:rsidR="00EA4395" w:rsidRPr="00631120">
        <w:rPr>
          <w:rFonts w:ascii="Arial" w:eastAsia="ArialNarrow" w:hAnsi="Arial" w:cs="Arial"/>
        </w:rPr>
        <w:t>. Niniejszy wymóg dotyczy przegrody wewnętrznej IW 5.2.4 i balustrad szklanych B1 i B5</w:t>
      </w:r>
    </w:p>
    <w:p w14:paraId="64EEC7C3" w14:textId="77777777" w:rsidR="00EA4395" w:rsidRPr="00631120" w:rsidRDefault="000850D1" w:rsidP="000850D1">
      <w:pPr>
        <w:suppressAutoHyphens/>
        <w:jc w:val="both"/>
        <w:rPr>
          <w:rFonts w:ascii="Arial" w:hAnsi="Arial" w:cs="Arial"/>
        </w:rPr>
      </w:pPr>
      <w:r w:rsidRPr="00631120">
        <w:rPr>
          <w:rFonts w:ascii="Arial" w:hAnsi="Arial" w:cs="Arial"/>
        </w:rPr>
        <w:t xml:space="preserve">Balustrady szklane należy wykonać w sprawdzonym, przebadanym systemie dedykowanym do realizacji balustrad </w:t>
      </w:r>
      <w:proofErr w:type="spellStart"/>
      <w:r w:rsidRPr="00631120">
        <w:rPr>
          <w:rFonts w:ascii="Arial" w:hAnsi="Arial" w:cs="Arial"/>
        </w:rPr>
        <w:t>całoszklanych</w:t>
      </w:r>
      <w:proofErr w:type="spellEnd"/>
      <w:r w:rsidR="00EA4395" w:rsidRPr="00631120">
        <w:rPr>
          <w:rFonts w:ascii="Arial" w:hAnsi="Arial" w:cs="Arial"/>
        </w:rPr>
        <w:t>, dla którego producent posiada KOT.</w:t>
      </w:r>
    </w:p>
    <w:p w14:paraId="37727176" w14:textId="77777777" w:rsidR="00EA4395" w:rsidRPr="00631120" w:rsidRDefault="00EA4395" w:rsidP="000850D1">
      <w:pPr>
        <w:suppressAutoHyphens/>
        <w:jc w:val="both"/>
        <w:rPr>
          <w:rFonts w:ascii="Arial" w:hAnsi="Arial" w:cs="Arial"/>
          <w:u w:val="single"/>
        </w:rPr>
      </w:pPr>
    </w:p>
    <w:p w14:paraId="3C778BBE" w14:textId="77777777" w:rsidR="000850D1" w:rsidRPr="00631120" w:rsidRDefault="000850D1" w:rsidP="000850D1">
      <w:pPr>
        <w:suppressAutoHyphens/>
        <w:jc w:val="both"/>
        <w:rPr>
          <w:rFonts w:ascii="Arial" w:hAnsi="Arial" w:cs="Arial"/>
          <w:u w:val="single"/>
        </w:rPr>
      </w:pPr>
      <w:r w:rsidRPr="00631120">
        <w:rPr>
          <w:rFonts w:ascii="Arial" w:hAnsi="Arial" w:cs="Arial"/>
          <w:u w:val="single"/>
        </w:rPr>
        <w:t>Tolerancje i ich przyjmowanie</w:t>
      </w:r>
    </w:p>
    <w:p w14:paraId="5138C3A0" w14:textId="77777777" w:rsidR="000850D1" w:rsidRPr="00631120" w:rsidRDefault="000850D1" w:rsidP="00D35B60">
      <w:pPr>
        <w:widowControl w:val="0"/>
        <w:suppressAutoHyphens/>
        <w:autoSpaceDE w:val="0"/>
        <w:jc w:val="both"/>
        <w:rPr>
          <w:rFonts w:ascii="Arial" w:hAnsi="Arial" w:cs="Arial"/>
        </w:rPr>
      </w:pPr>
      <w:r w:rsidRPr="00631120">
        <w:rPr>
          <w:rFonts w:ascii="Arial" w:hAnsi="Arial" w:cs="Arial"/>
        </w:rPr>
        <w:t>Wszystkie elementy łączące elewację ze stanem surowym należy ukształtować tak, aby można było zastosować tolerancje w trzech kierunkach bez spowodowania odkształcenia elewacji lub jej uszkodzenia przez obciążenia ściskające albo rozciągające.</w:t>
      </w:r>
    </w:p>
    <w:p w14:paraId="09B5B588" w14:textId="77777777" w:rsidR="009304AF" w:rsidRPr="00631120" w:rsidRDefault="009304AF" w:rsidP="00D35B60">
      <w:pPr>
        <w:widowControl w:val="0"/>
        <w:suppressAutoHyphens/>
        <w:autoSpaceDE w:val="0"/>
        <w:jc w:val="both"/>
        <w:rPr>
          <w:rFonts w:ascii="Arial" w:hAnsi="Arial" w:cs="Arial"/>
        </w:rPr>
      </w:pPr>
    </w:p>
    <w:p w14:paraId="1B01E52C" w14:textId="77777777" w:rsidR="009304AF" w:rsidRPr="00631120" w:rsidRDefault="009304AF" w:rsidP="00D35B60">
      <w:pPr>
        <w:widowControl w:val="0"/>
        <w:suppressAutoHyphens/>
        <w:autoSpaceDE w:val="0"/>
        <w:jc w:val="both"/>
        <w:rPr>
          <w:rFonts w:ascii="Arial" w:hAnsi="Arial" w:cs="Arial"/>
        </w:rPr>
      </w:pPr>
    </w:p>
    <w:p w14:paraId="32C17664"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41" w:name="_Toc91757801"/>
      <w:r w:rsidRPr="00631120">
        <w:rPr>
          <w:rFonts w:ascii="Arial" w:hAnsi="Arial" w:cs="Arial"/>
        </w:rPr>
        <w:t>Fizyka budowli</w:t>
      </w:r>
      <w:bookmarkEnd w:id="41"/>
    </w:p>
    <w:p w14:paraId="42E7B704" w14:textId="77777777" w:rsidR="000850D1" w:rsidRPr="00631120" w:rsidRDefault="000850D1" w:rsidP="000850D1">
      <w:pPr>
        <w:widowControl w:val="0"/>
        <w:suppressAutoHyphens/>
        <w:autoSpaceDE w:val="0"/>
        <w:jc w:val="both"/>
        <w:rPr>
          <w:rFonts w:ascii="Arial" w:hAnsi="Arial" w:cs="Arial"/>
          <w:b/>
          <w:u w:val="single"/>
        </w:rPr>
      </w:pPr>
    </w:p>
    <w:p w14:paraId="4E64E261" w14:textId="77777777" w:rsidR="000850D1" w:rsidRPr="00631120" w:rsidRDefault="000850D1" w:rsidP="000850D1">
      <w:pPr>
        <w:widowControl w:val="0"/>
        <w:suppressAutoHyphens/>
        <w:autoSpaceDE w:val="0"/>
        <w:jc w:val="both"/>
        <w:rPr>
          <w:rFonts w:ascii="Arial" w:hAnsi="Arial" w:cs="Arial"/>
          <w:u w:val="single"/>
        </w:rPr>
      </w:pPr>
      <w:r w:rsidRPr="00631120">
        <w:rPr>
          <w:rFonts w:ascii="Arial" w:hAnsi="Arial" w:cs="Arial"/>
          <w:u w:val="single"/>
        </w:rPr>
        <w:t>Izolacje termiczne</w:t>
      </w:r>
    </w:p>
    <w:p w14:paraId="0F4D797C" w14:textId="77777777" w:rsidR="000850D1" w:rsidRPr="00631120" w:rsidRDefault="000850D1" w:rsidP="000850D1">
      <w:pPr>
        <w:widowControl w:val="0"/>
        <w:suppressAutoHyphens/>
        <w:autoSpaceDE w:val="0"/>
        <w:jc w:val="both"/>
        <w:rPr>
          <w:rFonts w:ascii="Arial" w:hAnsi="Arial" w:cs="Arial"/>
          <w:u w:val="single"/>
        </w:rPr>
      </w:pPr>
    </w:p>
    <w:p w14:paraId="2A3A4026" w14:textId="77777777" w:rsidR="000850D1" w:rsidRPr="00631120" w:rsidRDefault="000850D1" w:rsidP="000850D1">
      <w:pPr>
        <w:jc w:val="both"/>
        <w:rPr>
          <w:rFonts w:ascii="Arial" w:hAnsi="Arial" w:cs="Arial"/>
        </w:rPr>
      </w:pPr>
      <w:r w:rsidRPr="00631120">
        <w:rPr>
          <w:rFonts w:ascii="Arial" w:hAnsi="Arial" w:cs="Arial"/>
        </w:rPr>
        <w:t>Należy spełnić wymagania określone w tematycznych polskich przepisach, normach i instrukcjach. Wykazane w projekcie wykonawczym materiały i grubości warstw izolacji względnie wykazane tam i wymagane materiały budowlane zostały przyjęte przez projektanta i winny być przez Wykonawcę sprawdzone. Elementy konstrukcji należy tak zaprojektować, aby na ich wewnętrznych powierzchniach nie występowały szkodliwe roszenie. Temperatura na wewnętrznych powierzchniach elementów powinna być przynajmniej o 1</w:t>
      </w:r>
      <w:r w:rsidRPr="00631120">
        <w:rPr>
          <w:rFonts w:ascii="Arial" w:hAnsi="Arial" w:cs="Arial"/>
        </w:rPr>
        <w:sym w:font="Symbol" w:char="F0B0"/>
      </w:r>
      <w:r w:rsidRPr="00631120">
        <w:rPr>
          <w:rFonts w:ascii="Arial" w:hAnsi="Arial" w:cs="Arial"/>
        </w:rPr>
        <w:t xml:space="preserve"> C wyższa od temperatury punktu rosy. Dlatego też należy dla wymienionych elementów konstrukcyjnych dobierać przekroje oddzielane termicznie.</w:t>
      </w:r>
    </w:p>
    <w:p w14:paraId="17BBAAD4" w14:textId="77777777" w:rsidR="000850D1" w:rsidRPr="00631120" w:rsidRDefault="000850D1" w:rsidP="000850D1">
      <w:pPr>
        <w:jc w:val="both"/>
        <w:rPr>
          <w:rFonts w:ascii="Arial" w:hAnsi="Arial" w:cs="Arial"/>
        </w:rPr>
      </w:pPr>
      <w:r w:rsidRPr="00631120">
        <w:rPr>
          <w:rFonts w:ascii="Arial" w:hAnsi="Arial" w:cs="Arial"/>
        </w:rPr>
        <w:t xml:space="preserve">Sprawdzenie i obliczenie współczynników przenikania ciepła poszczególnych elementów konstrukcji oraz ich odporności na roszenie są częścią składową świadczeń Wykonawcy. Tworzenie się rosy na powierzchniach kształtowników od strony pomieszczeń musi być wykluczone. Na tej zasadzie należy zaprojektować strefy izolacji z ich wyposażeniem. Do materiałów izolacyjnych w miejscach styku z betonem nie może być dostępu powietrza z pomieszczeń i z zewnątrz. Należy przewidzieć stosowny ekran paroszczelny. </w:t>
      </w:r>
    </w:p>
    <w:p w14:paraId="15954343" w14:textId="77777777" w:rsidR="000850D1" w:rsidRPr="00631120" w:rsidRDefault="000850D1" w:rsidP="000850D1">
      <w:pPr>
        <w:jc w:val="both"/>
        <w:rPr>
          <w:rFonts w:ascii="Arial" w:hAnsi="Arial" w:cs="Arial"/>
        </w:rPr>
      </w:pPr>
      <w:r w:rsidRPr="00631120">
        <w:rPr>
          <w:rFonts w:ascii="Arial" w:hAnsi="Arial" w:cs="Arial"/>
        </w:rPr>
        <w:t>Bardzo starannie należy, przez zastosowanie odpowiednich środków, zadbać o to, aby przez otwarte szczeliny względnie wycięcia i połączenia na zakład nie nastąpiła infiltracja zimnego powietrza.</w:t>
      </w:r>
    </w:p>
    <w:p w14:paraId="1A421651" w14:textId="77777777" w:rsidR="000850D1" w:rsidRPr="00631120" w:rsidRDefault="000850D1" w:rsidP="000850D1">
      <w:pPr>
        <w:jc w:val="both"/>
        <w:rPr>
          <w:rFonts w:ascii="Arial" w:hAnsi="Arial" w:cs="Arial"/>
        </w:rPr>
      </w:pPr>
      <w:r w:rsidRPr="00631120">
        <w:rPr>
          <w:rFonts w:ascii="Arial" w:hAnsi="Arial" w:cs="Arial"/>
        </w:rPr>
        <w:t>Do dobrej szczelności konstrukcji przywiązuje się szczególną wagę, również ze względów izolacyjności cieplnej i akustycznej. Realizacja wymogu uszczelnienia od wiatru niekoniecznie zapewnia także uszczelnienia od podciąganej wody. Dlatego też wskazany jest szczególnie staranny montaż.</w:t>
      </w:r>
    </w:p>
    <w:p w14:paraId="745EE502" w14:textId="77777777" w:rsidR="000850D1" w:rsidRPr="00631120" w:rsidRDefault="000850D1" w:rsidP="000850D1">
      <w:pPr>
        <w:widowControl w:val="0"/>
        <w:suppressAutoHyphens/>
        <w:autoSpaceDE w:val="0"/>
        <w:jc w:val="both"/>
        <w:rPr>
          <w:rFonts w:ascii="Arial" w:hAnsi="Arial" w:cs="Arial"/>
        </w:rPr>
      </w:pPr>
    </w:p>
    <w:p w14:paraId="778477C8" w14:textId="77777777" w:rsidR="000850D1" w:rsidRPr="00631120" w:rsidRDefault="009304AF" w:rsidP="000850D1">
      <w:pPr>
        <w:widowControl w:val="0"/>
        <w:suppressAutoHyphens/>
        <w:autoSpaceDE w:val="0"/>
        <w:jc w:val="both"/>
        <w:rPr>
          <w:rFonts w:ascii="Arial" w:hAnsi="Arial" w:cs="Arial"/>
          <w:u w:val="single"/>
        </w:rPr>
      </w:pPr>
      <w:r w:rsidRPr="00631120">
        <w:rPr>
          <w:rFonts w:ascii="Arial" w:hAnsi="Arial" w:cs="Arial"/>
          <w:u w:val="single"/>
        </w:rPr>
        <w:br w:type="page"/>
      </w:r>
      <w:r w:rsidR="000850D1" w:rsidRPr="00631120">
        <w:rPr>
          <w:rFonts w:ascii="Arial" w:hAnsi="Arial" w:cs="Arial"/>
          <w:u w:val="single"/>
        </w:rPr>
        <w:lastRenderedPageBreak/>
        <w:t>Wymagane współczynniki przenikania ciepła U dla przegród zewnętrznych:</w:t>
      </w:r>
    </w:p>
    <w:p w14:paraId="2FF42FD0" w14:textId="77777777" w:rsidR="000850D1" w:rsidRPr="00631120" w:rsidRDefault="000850D1" w:rsidP="000850D1">
      <w:pPr>
        <w:widowControl w:val="0"/>
        <w:suppressAutoHyphens/>
        <w:autoSpaceDE w:val="0"/>
        <w:jc w:val="both"/>
        <w:rPr>
          <w:rFonts w:ascii="Arial" w:hAnsi="Arial" w:cs="Arial"/>
        </w:rPr>
      </w:pPr>
    </w:p>
    <w:p w14:paraId="45DB17A7" w14:textId="77777777" w:rsidR="000850D1" w:rsidRPr="00631120" w:rsidRDefault="000850D1" w:rsidP="000850D1">
      <w:pPr>
        <w:jc w:val="both"/>
        <w:rPr>
          <w:rFonts w:ascii="Arial" w:hAnsi="Arial" w:cs="Arial"/>
        </w:rPr>
      </w:pPr>
      <w:proofErr w:type="spellStart"/>
      <w:r w:rsidRPr="00631120">
        <w:rPr>
          <w:rFonts w:ascii="Arial" w:hAnsi="Arial" w:cs="Arial"/>
        </w:rPr>
        <w:t>U</w:t>
      </w:r>
      <w:r w:rsidRPr="00631120">
        <w:rPr>
          <w:rFonts w:ascii="Arial" w:hAnsi="Arial" w:cs="Arial"/>
          <w:vertAlign w:val="subscript"/>
        </w:rPr>
        <w:t>cw</w:t>
      </w:r>
      <w:proofErr w:type="spellEnd"/>
      <w:r w:rsidRPr="00631120">
        <w:rPr>
          <w:rFonts w:ascii="Arial" w:hAnsi="Arial" w:cs="Arial"/>
        </w:rPr>
        <w:sym w:font="Symbol" w:char="F0A3"/>
      </w:r>
      <w:r w:rsidRPr="00631120">
        <w:rPr>
          <w:rFonts w:ascii="Arial" w:hAnsi="Arial" w:cs="Arial"/>
        </w:rPr>
        <w:t xml:space="preserve"> 0,9 W/m</w:t>
      </w:r>
      <w:r w:rsidRPr="00631120">
        <w:rPr>
          <w:rFonts w:ascii="Arial" w:hAnsi="Arial" w:cs="Arial"/>
          <w:vertAlign w:val="superscript"/>
        </w:rPr>
        <w:t>2</w:t>
      </w:r>
      <w:r w:rsidRPr="00631120">
        <w:rPr>
          <w:rFonts w:ascii="Arial" w:hAnsi="Arial" w:cs="Arial"/>
        </w:rPr>
        <w:t xml:space="preserve">K </w:t>
      </w:r>
      <w:r w:rsidRPr="00631120">
        <w:rPr>
          <w:rFonts w:ascii="Arial" w:hAnsi="Arial" w:cs="Arial"/>
        </w:rPr>
        <w:tab/>
        <w:t xml:space="preserve">- dla </w:t>
      </w:r>
      <w:r w:rsidR="003F2B16" w:rsidRPr="00631120">
        <w:rPr>
          <w:rFonts w:ascii="Arial" w:hAnsi="Arial" w:cs="Arial"/>
        </w:rPr>
        <w:t xml:space="preserve">zewnętrznych </w:t>
      </w:r>
      <w:r w:rsidRPr="00631120">
        <w:rPr>
          <w:rFonts w:ascii="Arial" w:hAnsi="Arial" w:cs="Arial"/>
        </w:rPr>
        <w:t xml:space="preserve">fasad i okien przeszklonych przeziernych </w:t>
      </w:r>
      <w:r w:rsidR="003F2B16" w:rsidRPr="00631120">
        <w:rPr>
          <w:rFonts w:ascii="Arial" w:hAnsi="Arial" w:cs="Arial"/>
        </w:rPr>
        <w:tab/>
      </w:r>
      <w:r w:rsidR="003F2B16" w:rsidRPr="00631120">
        <w:rPr>
          <w:rFonts w:ascii="Arial" w:hAnsi="Arial" w:cs="Arial"/>
        </w:rPr>
        <w:tab/>
      </w:r>
      <w:r w:rsidR="003F2B16" w:rsidRPr="00631120">
        <w:rPr>
          <w:rFonts w:ascii="Arial" w:hAnsi="Arial" w:cs="Arial"/>
        </w:rPr>
        <w:tab/>
      </w:r>
      <w:r w:rsidR="003F2B16" w:rsidRPr="00631120">
        <w:rPr>
          <w:rFonts w:ascii="Arial" w:hAnsi="Arial" w:cs="Arial"/>
        </w:rPr>
        <w:tab/>
      </w:r>
      <w:r w:rsidRPr="00631120">
        <w:rPr>
          <w:rFonts w:ascii="Arial" w:hAnsi="Arial" w:cs="Arial"/>
        </w:rPr>
        <w:t xml:space="preserve">przy </w:t>
      </w:r>
      <w:proofErr w:type="spellStart"/>
      <w:r w:rsidRPr="00631120">
        <w:rPr>
          <w:rFonts w:ascii="Arial" w:hAnsi="Arial" w:cs="Arial"/>
        </w:rPr>
        <w:t>t</w:t>
      </w:r>
      <w:r w:rsidRPr="00631120">
        <w:rPr>
          <w:rFonts w:ascii="Arial" w:hAnsi="Arial" w:cs="Arial"/>
          <w:vertAlign w:val="subscript"/>
        </w:rPr>
        <w:t>i</w:t>
      </w:r>
      <w:proofErr w:type="spellEnd"/>
      <w:r w:rsidRPr="00631120">
        <w:rPr>
          <w:rFonts w:ascii="Arial" w:hAnsi="Arial" w:cs="Arial"/>
        </w:rPr>
        <w:t xml:space="preserve"> ≥ 16°C</w:t>
      </w:r>
    </w:p>
    <w:p w14:paraId="01273A63" w14:textId="77777777" w:rsidR="000850D1" w:rsidRPr="00631120" w:rsidRDefault="000850D1" w:rsidP="000850D1">
      <w:pPr>
        <w:jc w:val="both"/>
        <w:rPr>
          <w:rFonts w:ascii="Arial" w:hAnsi="Arial" w:cs="Arial"/>
        </w:rPr>
      </w:pPr>
      <w:r w:rsidRPr="00631120">
        <w:rPr>
          <w:rFonts w:ascii="Arial" w:hAnsi="Arial" w:cs="Arial"/>
        </w:rPr>
        <w:t>U</w:t>
      </w:r>
      <w:r w:rsidRPr="00631120">
        <w:rPr>
          <w:rFonts w:ascii="Arial" w:hAnsi="Arial" w:cs="Arial"/>
          <w:vertAlign w:val="subscript"/>
        </w:rPr>
        <w:t xml:space="preserve"> </w:t>
      </w:r>
      <w:r w:rsidRPr="00631120">
        <w:rPr>
          <w:rFonts w:ascii="Arial" w:hAnsi="Arial" w:cs="Arial"/>
        </w:rPr>
        <w:sym w:font="Symbol" w:char="F0A3"/>
      </w:r>
      <w:r w:rsidRPr="00631120">
        <w:rPr>
          <w:rFonts w:ascii="Arial" w:hAnsi="Arial" w:cs="Arial"/>
        </w:rPr>
        <w:t xml:space="preserve"> 1,</w:t>
      </w:r>
      <w:r w:rsidR="003F2B16" w:rsidRPr="00631120">
        <w:rPr>
          <w:rFonts w:ascii="Arial" w:hAnsi="Arial" w:cs="Arial"/>
        </w:rPr>
        <w:t>3</w:t>
      </w:r>
      <w:r w:rsidRPr="00631120">
        <w:rPr>
          <w:rFonts w:ascii="Arial" w:hAnsi="Arial" w:cs="Arial"/>
        </w:rPr>
        <w:t xml:space="preserve"> W/m</w:t>
      </w:r>
      <w:r w:rsidRPr="00631120">
        <w:rPr>
          <w:rFonts w:ascii="Arial" w:hAnsi="Arial" w:cs="Arial"/>
          <w:vertAlign w:val="superscript"/>
        </w:rPr>
        <w:t>2</w:t>
      </w:r>
      <w:r w:rsidRPr="00631120">
        <w:rPr>
          <w:rFonts w:ascii="Arial" w:hAnsi="Arial" w:cs="Arial"/>
        </w:rPr>
        <w:t xml:space="preserve">K </w:t>
      </w:r>
      <w:r w:rsidRPr="00631120">
        <w:rPr>
          <w:rFonts w:ascii="Arial" w:hAnsi="Arial" w:cs="Arial"/>
        </w:rPr>
        <w:tab/>
        <w:t>- dla drzwi w przegrodach zewnętrznych budynku</w:t>
      </w:r>
    </w:p>
    <w:p w14:paraId="58F79DD6" w14:textId="77777777" w:rsidR="000850D1" w:rsidRPr="00631120" w:rsidRDefault="000850D1" w:rsidP="000850D1">
      <w:pPr>
        <w:ind w:left="2127" w:hanging="2127"/>
        <w:jc w:val="both"/>
        <w:rPr>
          <w:rFonts w:ascii="Arial" w:hAnsi="Arial" w:cs="Arial"/>
        </w:rPr>
      </w:pPr>
      <w:proofErr w:type="spellStart"/>
      <w:r w:rsidRPr="00631120">
        <w:rPr>
          <w:rFonts w:ascii="Arial" w:hAnsi="Arial" w:cs="Arial"/>
        </w:rPr>
        <w:t>U</w:t>
      </w:r>
      <w:r w:rsidR="003F2B16" w:rsidRPr="00631120">
        <w:rPr>
          <w:rFonts w:ascii="Arial" w:hAnsi="Arial" w:cs="Arial"/>
          <w:vertAlign w:val="subscript"/>
        </w:rPr>
        <w:t>c</w:t>
      </w:r>
      <w:proofErr w:type="spellEnd"/>
      <w:r w:rsidRPr="00631120">
        <w:rPr>
          <w:rFonts w:ascii="Arial" w:hAnsi="Arial" w:cs="Arial"/>
          <w:vertAlign w:val="subscript"/>
        </w:rPr>
        <w:t xml:space="preserve"> </w:t>
      </w:r>
      <w:r w:rsidRPr="00631120">
        <w:rPr>
          <w:rFonts w:ascii="Arial" w:hAnsi="Arial" w:cs="Arial"/>
        </w:rPr>
        <w:sym w:font="Symbol" w:char="F0A3"/>
      </w:r>
      <w:r w:rsidRPr="00631120">
        <w:rPr>
          <w:rFonts w:ascii="Arial" w:hAnsi="Arial" w:cs="Arial"/>
        </w:rPr>
        <w:t xml:space="preserve"> 0,2</w:t>
      </w:r>
      <w:r w:rsidR="003F2B16" w:rsidRPr="00631120">
        <w:rPr>
          <w:rFonts w:ascii="Arial" w:hAnsi="Arial" w:cs="Arial"/>
        </w:rPr>
        <w:t>0</w:t>
      </w:r>
      <w:r w:rsidRPr="00631120">
        <w:rPr>
          <w:rFonts w:ascii="Arial" w:hAnsi="Arial" w:cs="Arial"/>
        </w:rPr>
        <w:t xml:space="preserve"> W/m</w:t>
      </w:r>
      <w:r w:rsidRPr="00631120">
        <w:rPr>
          <w:rFonts w:ascii="Arial" w:hAnsi="Arial" w:cs="Arial"/>
          <w:vertAlign w:val="superscript"/>
        </w:rPr>
        <w:t>2</w:t>
      </w:r>
      <w:r w:rsidRPr="00631120">
        <w:rPr>
          <w:rFonts w:ascii="Arial" w:hAnsi="Arial" w:cs="Arial"/>
        </w:rPr>
        <w:t>K</w:t>
      </w:r>
      <w:r w:rsidRPr="00631120">
        <w:rPr>
          <w:rFonts w:ascii="Arial" w:hAnsi="Arial" w:cs="Arial"/>
        </w:rPr>
        <w:tab/>
        <w:t>- dla ścian zewnętrznych ograniczających pomieszczenia ogrzewane</w:t>
      </w:r>
      <w:r w:rsidR="003F2B16" w:rsidRPr="00631120">
        <w:rPr>
          <w:rFonts w:ascii="Arial" w:hAnsi="Arial" w:cs="Arial"/>
        </w:rPr>
        <w:t xml:space="preserve"> przy</w:t>
      </w:r>
      <w:r w:rsidRPr="00631120">
        <w:rPr>
          <w:rFonts w:ascii="Arial" w:hAnsi="Arial" w:cs="Arial"/>
        </w:rPr>
        <w:t xml:space="preserve"> </w:t>
      </w:r>
      <w:proofErr w:type="spellStart"/>
      <w:r w:rsidRPr="00631120">
        <w:rPr>
          <w:rFonts w:ascii="Arial" w:hAnsi="Arial" w:cs="Arial"/>
        </w:rPr>
        <w:t>t</w:t>
      </w:r>
      <w:r w:rsidRPr="00631120">
        <w:rPr>
          <w:rFonts w:ascii="Arial" w:hAnsi="Arial" w:cs="Arial"/>
          <w:vertAlign w:val="subscript"/>
        </w:rPr>
        <w:t>i</w:t>
      </w:r>
      <w:proofErr w:type="spellEnd"/>
      <w:r w:rsidRPr="00631120">
        <w:rPr>
          <w:rFonts w:ascii="Arial" w:hAnsi="Arial" w:cs="Arial"/>
        </w:rPr>
        <w:t xml:space="preserve"> ≥ 16°C</w:t>
      </w:r>
    </w:p>
    <w:p w14:paraId="2E6F0B96" w14:textId="77777777" w:rsidR="000850D1" w:rsidRPr="00631120" w:rsidRDefault="000850D1" w:rsidP="000850D1">
      <w:pPr>
        <w:ind w:left="2127" w:hanging="2127"/>
        <w:jc w:val="both"/>
        <w:rPr>
          <w:rFonts w:ascii="Arial" w:hAnsi="Arial" w:cs="Arial"/>
        </w:rPr>
      </w:pPr>
      <w:r w:rsidRPr="00631120">
        <w:rPr>
          <w:rFonts w:ascii="Arial" w:hAnsi="Arial" w:cs="Arial"/>
        </w:rPr>
        <w:t>U</w:t>
      </w:r>
      <w:r w:rsidRPr="00631120">
        <w:rPr>
          <w:rFonts w:ascii="Arial" w:hAnsi="Arial" w:cs="Arial"/>
          <w:vertAlign w:val="subscript"/>
        </w:rPr>
        <w:t xml:space="preserve"> </w:t>
      </w:r>
      <w:r w:rsidR="003F2B16" w:rsidRPr="00631120">
        <w:rPr>
          <w:rFonts w:ascii="Arial" w:hAnsi="Arial" w:cs="Arial"/>
          <w:vertAlign w:val="subscript"/>
        </w:rPr>
        <w:t>c</w:t>
      </w:r>
      <w:r w:rsidRPr="00631120">
        <w:rPr>
          <w:rFonts w:ascii="Arial" w:hAnsi="Arial" w:cs="Arial"/>
        </w:rPr>
        <w:sym w:font="Symbol" w:char="F0A3"/>
      </w:r>
      <w:r w:rsidRPr="00631120">
        <w:rPr>
          <w:rFonts w:ascii="Arial" w:hAnsi="Arial" w:cs="Arial"/>
        </w:rPr>
        <w:t xml:space="preserve"> 0,1</w:t>
      </w:r>
      <w:r w:rsidR="003F2B16" w:rsidRPr="00631120">
        <w:rPr>
          <w:rFonts w:ascii="Arial" w:hAnsi="Arial" w:cs="Arial"/>
        </w:rPr>
        <w:t>5</w:t>
      </w:r>
      <w:r w:rsidRPr="00631120">
        <w:rPr>
          <w:rFonts w:ascii="Arial" w:hAnsi="Arial" w:cs="Arial"/>
        </w:rPr>
        <w:t xml:space="preserve"> W/m</w:t>
      </w:r>
      <w:r w:rsidRPr="00631120">
        <w:rPr>
          <w:rFonts w:ascii="Arial" w:hAnsi="Arial" w:cs="Arial"/>
          <w:vertAlign w:val="superscript"/>
        </w:rPr>
        <w:t>2</w:t>
      </w:r>
      <w:r w:rsidRPr="00631120">
        <w:rPr>
          <w:rFonts w:ascii="Arial" w:hAnsi="Arial" w:cs="Arial"/>
        </w:rPr>
        <w:t>K</w:t>
      </w:r>
      <w:r w:rsidRPr="00631120">
        <w:rPr>
          <w:rFonts w:ascii="Arial" w:hAnsi="Arial" w:cs="Arial"/>
        </w:rPr>
        <w:tab/>
        <w:t xml:space="preserve">- dla stropów podsufitek ograniczających pomieszczenia ogrzewane </w:t>
      </w:r>
      <w:r w:rsidR="003F2B16" w:rsidRPr="00631120">
        <w:rPr>
          <w:rFonts w:ascii="Arial" w:hAnsi="Arial" w:cs="Arial"/>
        </w:rPr>
        <w:t xml:space="preserve">przy </w:t>
      </w:r>
      <w:proofErr w:type="spellStart"/>
      <w:r w:rsidRPr="00631120">
        <w:rPr>
          <w:rFonts w:ascii="Arial" w:hAnsi="Arial" w:cs="Arial"/>
        </w:rPr>
        <w:t>t</w:t>
      </w:r>
      <w:r w:rsidRPr="00631120">
        <w:rPr>
          <w:rFonts w:ascii="Arial" w:hAnsi="Arial" w:cs="Arial"/>
          <w:vertAlign w:val="subscript"/>
        </w:rPr>
        <w:t>i</w:t>
      </w:r>
      <w:proofErr w:type="spellEnd"/>
      <w:r w:rsidRPr="00631120">
        <w:rPr>
          <w:rFonts w:ascii="Arial" w:hAnsi="Arial" w:cs="Arial"/>
        </w:rPr>
        <w:t xml:space="preserve"> ≥ 16°C</w:t>
      </w:r>
    </w:p>
    <w:p w14:paraId="751C4D8F" w14:textId="77777777" w:rsidR="003F2B16" w:rsidRPr="00631120" w:rsidRDefault="003F2B16" w:rsidP="003F2B16">
      <w:pPr>
        <w:widowControl w:val="0"/>
        <w:suppressAutoHyphens/>
        <w:autoSpaceDE w:val="0"/>
        <w:jc w:val="both"/>
        <w:rPr>
          <w:rFonts w:ascii="Arial" w:hAnsi="Arial" w:cs="Arial"/>
          <w:u w:val="single"/>
        </w:rPr>
      </w:pPr>
    </w:p>
    <w:p w14:paraId="59D85F82" w14:textId="77777777" w:rsidR="003F2B16" w:rsidRPr="00631120" w:rsidRDefault="003F2B16" w:rsidP="003F2B16">
      <w:pPr>
        <w:widowControl w:val="0"/>
        <w:suppressAutoHyphens/>
        <w:autoSpaceDE w:val="0"/>
        <w:jc w:val="both"/>
        <w:rPr>
          <w:rFonts w:ascii="Arial" w:hAnsi="Arial" w:cs="Arial"/>
          <w:u w:val="single"/>
        </w:rPr>
      </w:pPr>
      <w:r w:rsidRPr="00631120">
        <w:rPr>
          <w:rFonts w:ascii="Arial" w:hAnsi="Arial" w:cs="Arial"/>
          <w:u w:val="single"/>
        </w:rPr>
        <w:t>Wymagane współczynniki przenikania ciepła U dla przegród przeszklonych wewnętrznych:</w:t>
      </w:r>
    </w:p>
    <w:p w14:paraId="5CD4E21B" w14:textId="77777777" w:rsidR="003F2B16" w:rsidRPr="00631120" w:rsidRDefault="003F2B16" w:rsidP="003F2B16">
      <w:pPr>
        <w:jc w:val="both"/>
        <w:rPr>
          <w:rFonts w:ascii="Arial" w:hAnsi="Arial" w:cs="Arial"/>
        </w:rPr>
      </w:pPr>
      <w:proofErr w:type="spellStart"/>
      <w:r w:rsidRPr="00631120">
        <w:rPr>
          <w:rFonts w:ascii="Arial" w:hAnsi="Arial" w:cs="Arial"/>
        </w:rPr>
        <w:t>U</w:t>
      </w:r>
      <w:r w:rsidRPr="00631120">
        <w:rPr>
          <w:rFonts w:ascii="Arial" w:hAnsi="Arial" w:cs="Arial"/>
          <w:vertAlign w:val="subscript"/>
        </w:rPr>
        <w:t>cw</w:t>
      </w:r>
      <w:proofErr w:type="spellEnd"/>
      <w:r w:rsidRPr="00631120">
        <w:rPr>
          <w:rFonts w:ascii="Arial" w:hAnsi="Arial" w:cs="Arial"/>
        </w:rPr>
        <w:sym w:font="Symbol" w:char="F0A3"/>
      </w:r>
      <w:r w:rsidRPr="00631120">
        <w:rPr>
          <w:rFonts w:ascii="Arial" w:hAnsi="Arial" w:cs="Arial"/>
        </w:rPr>
        <w:t xml:space="preserve"> 1,1 W/m</w:t>
      </w:r>
      <w:r w:rsidRPr="00631120">
        <w:rPr>
          <w:rFonts w:ascii="Arial" w:hAnsi="Arial" w:cs="Arial"/>
          <w:vertAlign w:val="superscript"/>
        </w:rPr>
        <w:t>2</w:t>
      </w:r>
      <w:r w:rsidRPr="00631120">
        <w:rPr>
          <w:rFonts w:ascii="Arial" w:hAnsi="Arial" w:cs="Arial"/>
        </w:rPr>
        <w:t xml:space="preserve">K </w:t>
      </w:r>
      <w:r w:rsidRPr="00631120">
        <w:rPr>
          <w:rFonts w:ascii="Arial" w:hAnsi="Arial" w:cs="Arial"/>
        </w:rPr>
        <w:tab/>
        <w:t xml:space="preserve">- dla wewnętrznych fasad i okien przeszklonych przeziernych </w:t>
      </w:r>
      <w:r w:rsidRPr="00631120">
        <w:rPr>
          <w:rFonts w:ascii="Arial" w:hAnsi="Arial" w:cs="Arial"/>
        </w:rPr>
        <w:tab/>
      </w:r>
      <w:r w:rsidRPr="00631120">
        <w:rPr>
          <w:rFonts w:ascii="Arial" w:hAnsi="Arial" w:cs="Arial"/>
        </w:rPr>
        <w:tab/>
      </w:r>
      <w:r w:rsidRPr="00631120">
        <w:rPr>
          <w:rFonts w:ascii="Arial" w:hAnsi="Arial" w:cs="Arial"/>
        </w:rPr>
        <w:tab/>
      </w:r>
      <w:r w:rsidRPr="00631120">
        <w:rPr>
          <w:rFonts w:ascii="Arial" w:hAnsi="Arial" w:cs="Arial"/>
        </w:rPr>
        <w:tab/>
        <w:t xml:space="preserve">przy </w:t>
      </w:r>
      <w:proofErr w:type="spellStart"/>
      <w:r w:rsidRPr="00631120">
        <w:rPr>
          <w:rFonts w:ascii="Arial" w:hAnsi="Arial" w:cs="Arial"/>
        </w:rPr>
        <w:t>Δt</w:t>
      </w:r>
      <w:r w:rsidRPr="00631120">
        <w:rPr>
          <w:rFonts w:ascii="Arial" w:hAnsi="Arial" w:cs="Arial"/>
          <w:vertAlign w:val="subscript"/>
        </w:rPr>
        <w:t>i</w:t>
      </w:r>
      <w:proofErr w:type="spellEnd"/>
      <w:r w:rsidRPr="00631120">
        <w:rPr>
          <w:rFonts w:ascii="Arial" w:hAnsi="Arial" w:cs="Arial"/>
        </w:rPr>
        <w:t xml:space="preserve"> ≥ 8°C</w:t>
      </w:r>
      <w:r w:rsidR="00440D97" w:rsidRPr="00631120">
        <w:rPr>
          <w:rFonts w:ascii="Arial" w:hAnsi="Arial" w:cs="Arial"/>
        </w:rPr>
        <w:t xml:space="preserve"> </w:t>
      </w:r>
    </w:p>
    <w:p w14:paraId="6DF30484" w14:textId="77777777" w:rsidR="00440D97" w:rsidRPr="00631120" w:rsidRDefault="00440D97" w:rsidP="003F2B16">
      <w:pPr>
        <w:jc w:val="both"/>
        <w:rPr>
          <w:rFonts w:ascii="Arial" w:hAnsi="Arial" w:cs="Arial"/>
        </w:rPr>
      </w:pPr>
      <w:r w:rsidRPr="00631120">
        <w:rPr>
          <w:rFonts w:ascii="Arial" w:hAnsi="Arial" w:cs="Arial"/>
        </w:rPr>
        <w:t>Dla wewnętrznych przegród przeszklonych rozdzielających dwa pomieszczenia gdzie różnica temperatur pomiędzy pomieszczeniami jest mniejsza niż 8°C  (</w:t>
      </w:r>
      <w:proofErr w:type="spellStart"/>
      <w:r w:rsidRPr="00631120">
        <w:rPr>
          <w:rFonts w:ascii="Arial" w:hAnsi="Arial" w:cs="Arial"/>
        </w:rPr>
        <w:t>Δt</w:t>
      </w:r>
      <w:r w:rsidRPr="00631120">
        <w:rPr>
          <w:rFonts w:ascii="Arial" w:hAnsi="Arial" w:cs="Arial"/>
          <w:vertAlign w:val="subscript"/>
        </w:rPr>
        <w:t>i</w:t>
      </w:r>
      <w:proofErr w:type="spellEnd"/>
      <w:r w:rsidRPr="00631120">
        <w:rPr>
          <w:rFonts w:ascii="Arial" w:hAnsi="Arial" w:cs="Arial"/>
        </w:rPr>
        <w:t xml:space="preserve"> &lt; 8°C) nie stawia się wymagania izolacyjności termicznej przegrody.</w:t>
      </w:r>
    </w:p>
    <w:p w14:paraId="1F012C93" w14:textId="77777777" w:rsidR="00440D97" w:rsidRPr="00631120" w:rsidRDefault="00440D97" w:rsidP="003F2B16">
      <w:pPr>
        <w:jc w:val="both"/>
        <w:rPr>
          <w:rFonts w:ascii="Arial" w:hAnsi="Arial" w:cs="Arial"/>
        </w:rPr>
      </w:pPr>
    </w:p>
    <w:p w14:paraId="0B17B72E" w14:textId="77777777" w:rsidR="000850D1" w:rsidRPr="00631120" w:rsidRDefault="000850D1" w:rsidP="000850D1">
      <w:pPr>
        <w:widowControl w:val="0"/>
        <w:suppressAutoHyphens/>
        <w:autoSpaceDE w:val="0"/>
        <w:jc w:val="both"/>
        <w:rPr>
          <w:rFonts w:ascii="Arial" w:hAnsi="Arial" w:cs="Arial"/>
          <w:u w:val="single"/>
        </w:rPr>
      </w:pPr>
      <w:r w:rsidRPr="00631120">
        <w:rPr>
          <w:rFonts w:ascii="Arial" w:hAnsi="Arial" w:cs="Arial"/>
          <w:u w:val="single"/>
        </w:rPr>
        <w:t xml:space="preserve">Dla pozostałych nie wymienionych przegród zewnętrznych </w:t>
      </w:r>
      <w:r w:rsidR="008644FF" w:rsidRPr="00631120">
        <w:rPr>
          <w:rFonts w:ascii="Arial" w:hAnsi="Arial" w:cs="Arial"/>
          <w:u w:val="single"/>
        </w:rPr>
        <w:t xml:space="preserve">i wewnętrznych </w:t>
      </w:r>
      <w:r w:rsidRPr="00631120">
        <w:rPr>
          <w:rFonts w:ascii="Arial" w:hAnsi="Arial" w:cs="Arial"/>
          <w:u w:val="single"/>
        </w:rPr>
        <w:t>wymagane wspó</w:t>
      </w:r>
      <w:r w:rsidR="003F2B16" w:rsidRPr="00631120">
        <w:rPr>
          <w:rFonts w:ascii="Arial" w:hAnsi="Arial" w:cs="Arial"/>
          <w:u w:val="single"/>
        </w:rPr>
        <w:t xml:space="preserve">łczynniki przenikania ciepła U </w:t>
      </w:r>
      <w:r w:rsidRPr="00631120">
        <w:rPr>
          <w:rFonts w:ascii="Arial" w:hAnsi="Arial" w:cs="Arial"/>
          <w:u w:val="single"/>
        </w:rPr>
        <w:t xml:space="preserve">stan prawny zgodny z Warunkami Technicznymi od </w:t>
      </w:r>
      <w:r w:rsidR="003F2B16" w:rsidRPr="00631120">
        <w:rPr>
          <w:rFonts w:ascii="Arial" w:hAnsi="Arial" w:cs="Arial"/>
          <w:u w:val="single"/>
        </w:rPr>
        <w:t>31 grudnia</w:t>
      </w:r>
      <w:r w:rsidRPr="00631120">
        <w:rPr>
          <w:rFonts w:ascii="Arial" w:hAnsi="Arial" w:cs="Arial"/>
          <w:u w:val="single"/>
        </w:rPr>
        <w:t xml:space="preserve"> 20</w:t>
      </w:r>
      <w:r w:rsidR="003F2B16" w:rsidRPr="00631120">
        <w:rPr>
          <w:rFonts w:ascii="Arial" w:hAnsi="Arial" w:cs="Arial"/>
          <w:u w:val="single"/>
        </w:rPr>
        <w:t>20</w:t>
      </w:r>
      <w:r w:rsidRPr="00631120">
        <w:rPr>
          <w:rFonts w:ascii="Arial" w:hAnsi="Arial" w:cs="Arial"/>
          <w:u w:val="single"/>
        </w:rPr>
        <w:t xml:space="preserve"> r. </w:t>
      </w:r>
    </w:p>
    <w:p w14:paraId="27DB26E5" w14:textId="77777777" w:rsidR="003F2B16" w:rsidRPr="00631120" w:rsidRDefault="003F2B16" w:rsidP="000850D1">
      <w:pPr>
        <w:ind w:left="2127" w:hanging="2127"/>
        <w:jc w:val="both"/>
        <w:rPr>
          <w:rFonts w:ascii="Arial" w:hAnsi="Arial" w:cs="Arial"/>
          <w:u w:val="single"/>
        </w:rPr>
      </w:pPr>
    </w:p>
    <w:p w14:paraId="1D6FE819" w14:textId="77777777" w:rsidR="009304AF" w:rsidRPr="00631120" w:rsidRDefault="009304AF" w:rsidP="000850D1">
      <w:pPr>
        <w:ind w:left="2127" w:hanging="2127"/>
        <w:jc w:val="both"/>
        <w:rPr>
          <w:rFonts w:ascii="Arial" w:hAnsi="Arial" w:cs="Arial"/>
          <w:u w:val="single"/>
        </w:rPr>
      </w:pPr>
    </w:p>
    <w:p w14:paraId="6927D6CE" w14:textId="77777777" w:rsidR="000850D1" w:rsidRPr="00631120" w:rsidRDefault="000850D1" w:rsidP="000850D1">
      <w:pPr>
        <w:ind w:left="2127" w:hanging="2127"/>
        <w:jc w:val="both"/>
        <w:rPr>
          <w:rFonts w:ascii="Arial" w:hAnsi="Arial" w:cs="Arial"/>
          <w:u w:val="single"/>
        </w:rPr>
      </w:pPr>
      <w:r w:rsidRPr="00631120">
        <w:rPr>
          <w:rFonts w:ascii="Arial" w:hAnsi="Arial" w:cs="Arial"/>
          <w:u w:val="single"/>
        </w:rPr>
        <w:t>Warunki cieplno-wilgotnościowe dla przegród zewnętrznych:</w:t>
      </w:r>
    </w:p>
    <w:p w14:paraId="386880DE" w14:textId="77777777" w:rsidR="000850D1" w:rsidRPr="00631120" w:rsidRDefault="000850D1" w:rsidP="000850D1">
      <w:pPr>
        <w:ind w:left="2127" w:hanging="2127"/>
        <w:jc w:val="both"/>
        <w:rPr>
          <w:rFonts w:ascii="Arial" w:hAnsi="Arial" w:cs="Arial"/>
        </w:rPr>
      </w:pPr>
    </w:p>
    <w:p w14:paraId="1C248AEF" w14:textId="77777777" w:rsidR="000850D1" w:rsidRPr="00631120" w:rsidRDefault="000850D1" w:rsidP="000850D1">
      <w:pPr>
        <w:jc w:val="both"/>
        <w:rPr>
          <w:rFonts w:ascii="Arial" w:hAnsi="Arial" w:cs="Arial"/>
        </w:rPr>
      </w:pPr>
      <w:r w:rsidRPr="00631120">
        <w:rPr>
          <w:rFonts w:ascii="Arial" w:hAnsi="Arial" w:cs="Arial"/>
        </w:rPr>
        <w:t>W celu analizy warunków cieplno-wilgotnościowych przegród o niskiej bezwładności cieplnej – okna, fasady przeszklone – należy posługiwać się zapisanym z normy PN-EN ISO 13788:2013.</w:t>
      </w:r>
    </w:p>
    <w:p w14:paraId="40F2B4D6" w14:textId="77777777" w:rsidR="000850D1" w:rsidRPr="00631120" w:rsidRDefault="000850D1" w:rsidP="000850D1">
      <w:pPr>
        <w:jc w:val="both"/>
        <w:rPr>
          <w:rFonts w:ascii="Arial" w:hAnsi="Arial" w:cs="Arial"/>
        </w:rPr>
      </w:pPr>
      <w:r w:rsidRPr="00631120">
        <w:rPr>
          <w:rFonts w:ascii="Arial" w:hAnsi="Arial" w:cs="Arial"/>
        </w:rPr>
        <w:t>Do sporządzenia przez Wykonawcę obliczeń termicznych, oraz określenia rozkładu izoterm i wpływu punktu rosy dla detali węzłowych, należy przyjąć poniżej przedstawione warunki:</w:t>
      </w:r>
    </w:p>
    <w:p w14:paraId="3A10508E"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Temperatura na zewnątrz budynku (zima)</w:t>
      </w:r>
      <w:r w:rsidRPr="00631120">
        <w:rPr>
          <w:rFonts w:cs="Arial"/>
          <w:szCs w:val="22"/>
        </w:rPr>
        <w:tab/>
      </w:r>
      <w:r w:rsidRPr="00631120">
        <w:rPr>
          <w:rFonts w:cs="Arial"/>
          <w:szCs w:val="22"/>
        </w:rPr>
        <w:tab/>
      </w:r>
      <w:r w:rsidRPr="00631120">
        <w:rPr>
          <w:rFonts w:cs="Arial"/>
          <w:szCs w:val="22"/>
        </w:rPr>
        <w:tab/>
      </w:r>
      <w:proofErr w:type="spellStart"/>
      <w:r w:rsidRPr="00631120">
        <w:rPr>
          <w:rFonts w:cs="Arial"/>
          <w:szCs w:val="22"/>
        </w:rPr>
        <w:t>T</w:t>
      </w:r>
      <w:r w:rsidRPr="00631120">
        <w:rPr>
          <w:rFonts w:cs="Arial"/>
          <w:szCs w:val="22"/>
          <w:vertAlign w:val="subscript"/>
        </w:rPr>
        <w:t>zew</w:t>
      </w:r>
      <w:proofErr w:type="spellEnd"/>
      <w:r w:rsidRPr="00631120">
        <w:rPr>
          <w:rFonts w:cs="Arial"/>
          <w:szCs w:val="22"/>
        </w:rPr>
        <w:t xml:space="preserve"> = -10°C</w:t>
      </w:r>
    </w:p>
    <w:p w14:paraId="1EEF371F"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Temperatura na zewnątrz budynku (lato)</w:t>
      </w:r>
      <w:r w:rsidRPr="00631120">
        <w:rPr>
          <w:rFonts w:cs="Arial"/>
          <w:szCs w:val="22"/>
        </w:rPr>
        <w:tab/>
      </w:r>
      <w:r w:rsidRPr="00631120">
        <w:rPr>
          <w:rFonts w:cs="Arial"/>
          <w:szCs w:val="22"/>
        </w:rPr>
        <w:tab/>
      </w:r>
      <w:r w:rsidRPr="00631120">
        <w:rPr>
          <w:rFonts w:cs="Arial"/>
          <w:szCs w:val="22"/>
        </w:rPr>
        <w:tab/>
      </w:r>
      <w:r w:rsidR="00C92129" w:rsidRPr="00631120">
        <w:rPr>
          <w:rFonts w:cs="Arial"/>
          <w:szCs w:val="22"/>
        </w:rPr>
        <w:tab/>
      </w:r>
      <w:proofErr w:type="spellStart"/>
      <w:r w:rsidRPr="00631120">
        <w:rPr>
          <w:rFonts w:cs="Arial"/>
          <w:szCs w:val="22"/>
        </w:rPr>
        <w:t>T</w:t>
      </w:r>
      <w:r w:rsidRPr="00631120">
        <w:rPr>
          <w:rFonts w:cs="Arial"/>
          <w:szCs w:val="22"/>
          <w:vertAlign w:val="subscript"/>
        </w:rPr>
        <w:t>zew</w:t>
      </w:r>
      <w:proofErr w:type="spellEnd"/>
      <w:r w:rsidRPr="00631120">
        <w:rPr>
          <w:rFonts w:cs="Arial"/>
          <w:szCs w:val="22"/>
        </w:rPr>
        <w:t xml:space="preserve"> = +25°C</w:t>
      </w:r>
    </w:p>
    <w:p w14:paraId="5A226A71" w14:textId="77777777" w:rsidR="009F5E55" w:rsidRPr="00631120" w:rsidRDefault="009F5E55" w:rsidP="009F5E55">
      <w:pPr>
        <w:pStyle w:val="StylTK6"/>
        <w:numPr>
          <w:ilvl w:val="0"/>
          <w:numId w:val="0"/>
        </w:numPr>
        <w:ind w:left="964"/>
        <w:jc w:val="both"/>
        <w:rPr>
          <w:rFonts w:cs="Arial"/>
          <w:szCs w:val="22"/>
        </w:rPr>
      </w:pPr>
    </w:p>
    <w:p w14:paraId="755A4425"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Temperat</w:t>
      </w:r>
      <w:r w:rsidR="006826F0" w:rsidRPr="00631120">
        <w:rPr>
          <w:rFonts w:cs="Arial"/>
          <w:szCs w:val="22"/>
        </w:rPr>
        <w:t xml:space="preserve">ura wewnętrzna w pomieszczeniach gdzie przebywają osoby w ubraniach, tj. między innymi  pomieszczenia biurowe i hole </w:t>
      </w:r>
      <w:r w:rsidR="001924D7" w:rsidRPr="00631120">
        <w:rPr>
          <w:rFonts w:cs="Arial"/>
          <w:szCs w:val="22"/>
        </w:rPr>
        <w:tab/>
      </w:r>
      <w:proofErr w:type="spellStart"/>
      <w:r w:rsidRPr="00631120">
        <w:rPr>
          <w:rFonts w:cs="Arial"/>
          <w:szCs w:val="22"/>
        </w:rPr>
        <w:t>T</w:t>
      </w:r>
      <w:r w:rsidRPr="00631120">
        <w:rPr>
          <w:rFonts w:cs="Arial"/>
          <w:szCs w:val="22"/>
          <w:vertAlign w:val="subscript"/>
        </w:rPr>
        <w:t>wew</w:t>
      </w:r>
      <w:proofErr w:type="spellEnd"/>
      <w:r w:rsidRPr="00631120">
        <w:rPr>
          <w:rFonts w:cs="Arial"/>
          <w:szCs w:val="22"/>
        </w:rPr>
        <w:t xml:space="preserve"> = +20°C</w:t>
      </w:r>
    </w:p>
    <w:p w14:paraId="22F52A24" w14:textId="77777777" w:rsidR="000850D1" w:rsidRPr="00631120" w:rsidRDefault="000850D1" w:rsidP="000850D1">
      <w:pPr>
        <w:pStyle w:val="StylTK6"/>
        <w:numPr>
          <w:ilvl w:val="0"/>
          <w:numId w:val="26"/>
        </w:numPr>
        <w:ind w:left="964" w:hanging="284"/>
        <w:jc w:val="both"/>
        <w:rPr>
          <w:rFonts w:cs="Arial"/>
          <w:szCs w:val="22"/>
        </w:rPr>
      </w:pPr>
      <w:r w:rsidRPr="00631120">
        <w:rPr>
          <w:rFonts w:cs="Arial"/>
          <w:szCs w:val="22"/>
        </w:rPr>
        <w:t>Wilgotność powietrza (względna)</w:t>
      </w:r>
      <w:r w:rsidR="006826F0" w:rsidRPr="00631120">
        <w:rPr>
          <w:rFonts w:cs="Arial"/>
          <w:szCs w:val="22"/>
        </w:rPr>
        <w:t xml:space="preserve"> w pomieszczeniach gdzie przebywają osoby w ubraniach, tj. między innymi  pomieszczenia biurowe i hole</w:t>
      </w:r>
      <w:r w:rsidRPr="00631120">
        <w:rPr>
          <w:rFonts w:cs="Arial"/>
          <w:szCs w:val="22"/>
        </w:rPr>
        <w:tab/>
        <w:t>50%</w:t>
      </w:r>
    </w:p>
    <w:p w14:paraId="325E73BB" w14:textId="77777777" w:rsidR="006826F0" w:rsidRPr="00631120" w:rsidRDefault="006826F0" w:rsidP="006826F0">
      <w:pPr>
        <w:pStyle w:val="StylTK6"/>
        <w:numPr>
          <w:ilvl w:val="0"/>
          <w:numId w:val="0"/>
        </w:numPr>
        <w:ind w:left="964"/>
        <w:jc w:val="both"/>
        <w:rPr>
          <w:rFonts w:cs="Arial"/>
          <w:szCs w:val="22"/>
        </w:rPr>
      </w:pPr>
    </w:p>
    <w:p w14:paraId="6C8A9FCD" w14:textId="77777777" w:rsidR="00F31ADB" w:rsidRPr="00631120" w:rsidRDefault="00F31ADB" w:rsidP="000850D1">
      <w:pPr>
        <w:jc w:val="both"/>
        <w:rPr>
          <w:rFonts w:ascii="Arial" w:hAnsi="Arial" w:cs="Arial"/>
        </w:rPr>
      </w:pPr>
      <w:r w:rsidRPr="00631120">
        <w:rPr>
          <w:rFonts w:ascii="Arial" w:hAnsi="Arial" w:cs="Arial"/>
        </w:rPr>
        <w:t>Dla nie wskazanych powyżej pomieszczeń należy przyjmować temperatury i wilgotność zgodnie z projektem instalacji grzewczej.</w:t>
      </w:r>
    </w:p>
    <w:p w14:paraId="1D2177A2" w14:textId="77777777" w:rsidR="000850D1" w:rsidRPr="00631120" w:rsidRDefault="000850D1" w:rsidP="000850D1">
      <w:pPr>
        <w:jc w:val="both"/>
        <w:rPr>
          <w:rFonts w:ascii="Arial" w:hAnsi="Arial" w:cs="Arial"/>
        </w:rPr>
      </w:pPr>
      <w:r w:rsidRPr="00631120">
        <w:rPr>
          <w:rFonts w:ascii="Arial" w:hAnsi="Arial" w:cs="Arial"/>
        </w:rPr>
        <w:lastRenderedPageBreak/>
        <w:t>Dla powyżej przedstawionych warunków brzegowych, nie może nastąpić skraplanie pary wodnej w obszarach narażonych na degradacje lub rozwój grzybów. Minimalna temperatura występująca w detalach węzłowych wewnątrz budynku, musi być przynajmniej o 1°C wyższa od obliczeniowej temperatury punktu rosy.</w:t>
      </w:r>
    </w:p>
    <w:p w14:paraId="27F73494" w14:textId="77777777" w:rsidR="005A69A6" w:rsidRPr="00631120" w:rsidRDefault="005A69A6" w:rsidP="000850D1">
      <w:pPr>
        <w:jc w:val="both"/>
        <w:rPr>
          <w:rFonts w:ascii="Arial" w:hAnsi="Arial" w:cs="Arial"/>
        </w:rPr>
      </w:pPr>
    </w:p>
    <w:p w14:paraId="51A8EA7B" w14:textId="77777777" w:rsidR="00F31ADB" w:rsidRPr="00631120" w:rsidRDefault="00F31ADB" w:rsidP="000850D1">
      <w:pPr>
        <w:jc w:val="both"/>
        <w:rPr>
          <w:rFonts w:ascii="Arial" w:hAnsi="Arial" w:cs="Arial"/>
        </w:rPr>
      </w:pPr>
      <w:r w:rsidRPr="00631120">
        <w:rPr>
          <w:rFonts w:ascii="Arial" w:hAnsi="Arial" w:cs="Arial"/>
        </w:rPr>
        <w:t>Dla pomieszczeń w których będą przebywały osoby bez ubrań projektuje się następujące warunki termiczno-wilgotnościowe</w:t>
      </w:r>
    </w:p>
    <w:p w14:paraId="58384CEB" w14:textId="77777777" w:rsidR="00F31ADB" w:rsidRPr="00631120" w:rsidRDefault="00F31ADB" w:rsidP="00F31ADB">
      <w:pPr>
        <w:pStyle w:val="StylTK6"/>
        <w:numPr>
          <w:ilvl w:val="0"/>
          <w:numId w:val="26"/>
        </w:numPr>
        <w:ind w:left="964" w:hanging="284"/>
        <w:jc w:val="both"/>
        <w:rPr>
          <w:rFonts w:cs="Arial"/>
          <w:szCs w:val="22"/>
        </w:rPr>
      </w:pPr>
      <w:r w:rsidRPr="00631120">
        <w:rPr>
          <w:rFonts w:cs="Arial"/>
          <w:szCs w:val="22"/>
        </w:rPr>
        <w:t>Temperatura wewnętrzna w basenie sportowym</w:t>
      </w:r>
      <w:r w:rsidRPr="00631120">
        <w:rPr>
          <w:rFonts w:cs="Arial"/>
          <w:szCs w:val="22"/>
        </w:rPr>
        <w:tab/>
      </w:r>
      <w:r w:rsidRPr="00631120">
        <w:rPr>
          <w:rFonts w:cs="Arial"/>
          <w:szCs w:val="22"/>
        </w:rPr>
        <w:tab/>
      </w:r>
      <w:r w:rsidR="00C92129" w:rsidRPr="00631120">
        <w:rPr>
          <w:rFonts w:cs="Arial"/>
          <w:szCs w:val="22"/>
        </w:rPr>
        <w:tab/>
      </w:r>
      <w:proofErr w:type="spellStart"/>
      <w:r w:rsidRPr="00631120">
        <w:rPr>
          <w:rFonts w:cs="Arial"/>
          <w:szCs w:val="22"/>
        </w:rPr>
        <w:t>T</w:t>
      </w:r>
      <w:r w:rsidRPr="00631120">
        <w:rPr>
          <w:rFonts w:cs="Arial"/>
          <w:szCs w:val="22"/>
          <w:vertAlign w:val="subscript"/>
        </w:rPr>
        <w:t>wew</w:t>
      </w:r>
      <w:proofErr w:type="spellEnd"/>
      <w:r w:rsidRPr="00631120">
        <w:rPr>
          <w:rFonts w:cs="Arial"/>
          <w:szCs w:val="22"/>
        </w:rPr>
        <w:t xml:space="preserve"> = +30°C </w:t>
      </w:r>
    </w:p>
    <w:p w14:paraId="02EBC438" w14:textId="77777777" w:rsidR="00F31ADB" w:rsidRPr="00631120" w:rsidRDefault="00F31ADB" w:rsidP="00F31ADB">
      <w:pPr>
        <w:pStyle w:val="StylTK6"/>
        <w:numPr>
          <w:ilvl w:val="0"/>
          <w:numId w:val="26"/>
        </w:numPr>
        <w:ind w:left="964" w:hanging="284"/>
        <w:jc w:val="both"/>
        <w:rPr>
          <w:rFonts w:cs="Arial"/>
          <w:szCs w:val="22"/>
        </w:rPr>
      </w:pPr>
      <w:r w:rsidRPr="00631120">
        <w:rPr>
          <w:rFonts w:cs="Arial"/>
          <w:szCs w:val="22"/>
        </w:rPr>
        <w:t>Temperatura wewnętrzna w basenie rekreacyjnym</w:t>
      </w:r>
      <w:r w:rsidRPr="00631120">
        <w:rPr>
          <w:rFonts w:cs="Arial"/>
          <w:szCs w:val="22"/>
        </w:rPr>
        <w:tab/>
      </w:r>
      <w:r w:rsidRPr="00631120">
        <w:rPr>
          <w:rFonts w:cs="Arial"/>
          <w:szCs w:val="22"/>
        </w:rPr>
        <w:tab/>
      </w:r>
      <w:proofErr w:type="spellStart"/>
      <w:r w:rsidRPr="00631120">
        <w:rPr>
          <w:rFonts w:cs="Arial"/>
          <w:szCs w:val="22"/>
        </w:rPr>
        <w:t>T</w:t>
      </w:r>
      <w:r w:rsidRPr="00631120">
        <w:rPr>
          <w:rFonts w:cs="Arial"/>
          <w:szCs w:val="22"/>
          <w:vertAlign w:val="subscript"/>
        </w:rPr>
        <w:t>wew</w:t>
      </w:r>
      <w:proofErr w:type="spellEnd"/>
      <w:r w:rsidRPr="00631120">
        <w:rPr>
          <w:rFonts w:cs="Arial"/>
          <w:szCs w:val="22"/>
        </w:rPr>
        <w:t xml:space="preserve"> = +32°C </w:t>
      </w:r>
    </w:p>
    <w:p w14:paraId="29D33A96" w14:textId="77777777" w:rsidR="005A69A6" w:rsidRPr="00631120" w:rsidRDefault="005A69A6" w:rsidP="005A69A6">
      <w:pPr>
        <w:pStyle w:val="StylTK6"/>
        <w:numPr>
          <w:ilvl w:val="0"/>
          <w:numId w:val="26"/>
        </w:numPr>
        <w:ind w:left="964" w:hanging="284"/>
        <w:jc w:val="both"/>
        <w:rPr>
          <w:rFonts w:cs="Arial"/>
          <w:szCs w:val="22"/>
        </w:rPr>
      </w:pPr>
      <w:r w:rsidRPr="00631120">
        <w:rPr>
          <w:rFonts w:cs="Arial"/>
          <w:szCs w:val="22"/>
        </w:rPr>
        <w:t>Temperatura w strefie saun</w:t>
      </w:r>
      <w:r w:rsidRPr="00631120">
        <w:rPr>
          <w:rFonts w:cs="Arial"/>
          <w:szCs w:val="22"/>
        </w:rPr>
        <w:tab/>
      </w:r>
      <w:r w:rsidRPr="00631120">
        <w:rPr>
          <w:rFonts w:cs="Arial"/>
          <w:szCs w:val="22"/>
        </w:rPr>
        <w:tab/>
      </w:r>
      <w:r w:rsidRPr="00631120">
        <w:rPr>
          <w:rFonts w:cs="Arial"/>
          <w:szCs w:val="22"/>
        </w:rPr>
        <w:tab/>
      </w:r>
      <w:r w:rsidRPr="00631120">
        <w:rPr>
          <w:rFonts w:cs="Arial"/>
          <w:szCs w:val="22"/>
        </w:rPr>
        <w:tab/>
      </w:r>
      <w:r w:rsidRPr="00631120">
        <w:rPr>
          <w:rFonts w:cs="Arial"/>
          <w:szCs w:val="22"/>
        </w:rPr>
        <w:tab/>
      </w:r>
      <w:proofErr w:type="spellStart"/>
      <w:r w:rsidRPr="00631120">
        <w:rPr>
          <w:rFonts w:cs="Arial"/>
          <w:szCs w:val="22"/>
        </w:rPr>
        <w:t>T</w:t>
      </w:r>
      <w:r w:rsidRPr="00631120">
        <w:rPr>
          <w:rFonts w:cs="Arial"/>
          <w:szCs w:val="22"/>
          <w:vertAlign w:val="subscript"/>
        </w:rPr>
        <w:t>wew</w:t>
      </w:r>
      <w:proofErr w:type="spellEnd"/>
      <w:r w:rsidRPr="00631120">
        <w:rPr>
          <w:rFonts w:cs="Arial"/>
          <w:szCs w:val="22"/>
        </w:rPr>
        <w:t xml:space="preserve"> = +24°C </w:t>
      </w:r>
    </w:p>
    <w:p w14:paraId="277B66B6" w14:textId="77777777" w:rsidR="00F31ADB" w:rsidRPr="00631120" w:rsidRDefault="00F31ADB" w:rsidP="00F31ADB">
      <w:pPr>
        <w:pStyle w:val="StylTK6"/>
        <w:numPr>
          <w:ilvl w:val="0"/>
          <w:numId w:val="26"/>
        </w:numPr>
        <w:ind w:left="964" w:hanging="284"/>
        <w:jc w:val="both"/>
        <w:rPr>
          <w:rFonts w:cs="Arial"/>
          <w:szCs w:val="22"/>
        </w:rPr>
      </w:pPr>
      <w:r w:rsidRPr="00631120">
        <w:rPr>
          <w:rFonts w:cs="Arial"/>
          <w:szCs w:val="22"/>
        </w:rPr>
        <w:t>Wilgotność powietrza (względna) w basenach</w:t>
      </w:r>
      <w:r w:rsidR="005A69A6" w:rsidRPr="00631120">
        <w:rPr>
          <w:rFonts w:cs="Arial"/>
          <w:szCs w:val="22"/>
        </w:rPr>
        <w:t xml:space="preserve"> i strefie saun</w:t>
      </w:r>
      <w:r w:rsidRPr="00631120">
        <w:rPr>
          <w:rFonts w:cs="Arial"/>
          <w:szCs w:val="22"/>
        </w:rPr>
        <w:tab/>
      </w:r>
      <w:r w:rsidRPr="00631120">
        <w:rPr>
          <w:rFonts w:cs="Arial"/>
          <w:szCs w:val="22"/>
        </w:rPr>
        <w:tab/>
        <w:t>65%</w:t>
      </w:r>
    </w:p>
    <w:p w14:paraId="442012E8" w14:textId="77777777" w:rsidR="005A69A6" w:rsidRPr="00631120" w:rsidRDefault="005A69A6" w:rsidP="000850D1">
      <w:pPr>
        <w:jc w:val="both"/>
        <w:rPr>
          <w:rFonts w:ascii="Arial" w:hAnsi="Arial" w:cs="Arial"/>
        </w:rPr>
      </w:pPr>
    </w:p>
    <w:p w14:paraId="1D82305D" w14:textId="77777777" w:rsidR="00F31ADB" w:rsidRPr="00631120" w:rsidRDefault="00F31ADB" w:rsidP="000850D1">
      <w:pPr>
        <w:jc w:val="both"/>
        <w:rPr>
          <w:rFonts w:ascii="Arial" w:hAnsi="Arial" w:cs="Arial"/>
        </w:rPr>
      </w:pPr>
      <w:r w:rsidRPr="00631120">
        <w:rPr>
          <w:rFonts w:ascii="Arial" w:hAnsi="Arial" w:cs="Arial"/>
        </w:rPr>
        <w:t xml:space="preserve">Ze względu na specyfikę użytkową pomieszczeń (wysoka temperatura i wysoka wilgotność względna powietrz) w pomieszczeniach tych stosowane zostaną dodatkowe urządzenia nawiewowe wymuszające obieg powietrza </w:t>
      </w:r>
      <w:r w:rsidR="005A69A6" w:rsidRPr="00631120">
        <w:rPr>
          <w:rFonts w:ascii="Arial" w:hAnsi="Arial" w:cs="Arial"/>
        </w:rPr>
        <w:t xml:space="preserve">na wewnętrznej powierzchni przegrody, zapobiegające skraplaniu pary wodnej na powierzchni przegrody, a w przypadku jego wystąpienia umożliwiające sprawne i szybkie odparowane kondensatu. </w:t>
      </w:r>
    </w:p>
    <w:p w14:paraId="268630B6" w14:textId="77777777" w:rsidR="000850D1" w:rsidRPr="00631120" w:rsidRDefault="000850D1" w:rsidP="000850D1">
      <w:pPr>
        <w:widowControl w:val="0"/>
        <w:suppressAutoHyphens/>
        <w:autoSpaceDE w:val="0"/>
        <w:jc w:val="both"/>
        <w:rPr>
          <w:rFonts w:ascii="Arial" w:hAnsi="Arial" w:cs="Arial"/>
          <w:u w:val="single"/>
        </w:rPr>
      </w:pPr>
      <w:r w:rsidRPr="00631120">
        <w:rPr>
          <w:rFonts w:ascii="Arial" w:hAnsi="Arial" w:cs="Arial"/>
          <w:u w:val="single"/>
        </w:rPr>
        <w:t>Izolacje akustyczne</w:t>
      </w:r>
    </w:p>
    <w:p w14:paraId="05077031" w14:textId="77777777" w:rsidR="000850D1" w:rsidRPr="00631120" w:rsidRDefault="000850D1" w:rsidP="000850D1">
      <w:pPr>
        <w:widowControl w:val="0"/>
        <w:suppressAutoHyphens/>
        <w:autoSpaceDE w:val="0"/>
        <w:jc w:val="both"/>
        <w:rPr>
          <w:rFonts w:ascii="Arial" w:hAnsi="Arial" w:cs="Arial"/>
          <w:u w:val="single"/>
        </w:rPr>
      </w:pPr>
    </w:p>
    <w:p w14:paraId="0967B283" w14:textId="77777777" w:rsidR="000850D1" w:rsidRPr="00631120" w:rsidRDefault="000850D1" w:rsidP="000850D1">
      <w:pPr>
        <w:jc w:val="both"/>
        <w:rPr>
          <w:rFonts w:ascii="Arial" w:hAnsi="Arial" w:cs="Arial"/>
        </w:rPr>
      </w:pPr>
      <w:r w:rsidRPr="00631120">
        <w:rPr>
          <w:rFonts w:ascii="Arial" w:hAnsi="Arial" w:cs="Arial"/>
        </w:rPr>
        <w:t>Dopuszczalny prawem poziom hałasu przenikającego do pomieszczeń od wszystkich źródeł hałasu łącznie, dotyczy całej rozpatrywanej przestrzeni i jest wymogiem podstawowym, który nie może być przekroczony. Podstawowym celem jest uzyskanie odpowiedniego „klimatu akustycznego” w całym budynku oraz otaczającej go przestrzeni. Dopuszczalny równoważny poziom dźwięku A hałasu przenikającego do pomieszczeń od wszystkich źródeł hałasu łącznie nie powinien przekraczać wartości określonych w normie PN-B 02151-3 „Akustyka budowlana. Ochrona przed hałasem pomieszczeń w budynkach. Izolacyjność akustyczna przegród w budynkach oraz izolacyjność akustyczna elementów budowlanych. Wymagania”.</w:t>
      </w:r>
    </w:p>
    <w:p w14:paraId="6A381398" w14:textId="77777777" w:rsidR="000850D1" w:rsidRPr="00631120" w:rsidRDefault="000850D1" w:rsidP="000850D1">
      <w:pPr>
        <w:rPr>
          <w:rFonts w:ascii="Arial" w:hAnsi="Arial" w:cs="Arial"/>
        </w:rPr>
      </w:pPr>
    </w:p>
    <w:p w14:paraId="04549D6B" w14:textId="77777777" w:rsidR="000850D1" w:rsidRPr="00631120" w:rsidRDefault="000850D1" w:rsidP="000850D1">
      <w:pPr>
        <w:rPr>
          <w:rFonts w:ascii="Arial" w:hAnsi="Arial" w:cs="Arial"/>
        </w:rPr>
      </w:pPr>
      <w:r w:rsidRPr="00631120">
        <w:rPr>
          <w:rFonts w:ascii="Arial" w:hAnsi="Arial" w:cs="Arial"/>
        </w:rPr>
        <w:t>Wymagane parametry akustyczne przegród zewnętrznych, w oparciu o Operat Akustyczny, przedstawiono w tabeli poniżej:</w:t>
      </w:r>
    </w:p>
    <w:p w14:paraId="3D27B444" w14:textId="77777777" w:rsidR="000850D1" w:rsidRPr="00631120" w:rsidRDefault="000850D1" w:rsidP="000850D1">
      <w:pP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40"/>
        <w:gridCol w:w="4394"/>
      </w:tblGrid>
      <w:tr w:rsidR="003517FC" w:rsidRPr="00631120" w14:paraId="7A71E5AE" w14:textId="77777777" w:rsidTr="00C224B5">
        <w:tc>
          <w:tcPr>
            <w:tcW w:w="8505" w:type="dxa"/>
            <w:gridSpan w:val="3"/>
            <w:vAlign w:val="center"/>
          </w:tcPr>
          <w:p w14:paraId="373B567E" w14:textId="77777777" w:rsidR="003517FC" w:rsidRPr="00631120" w:rsidRDefault="003517FC" w:rsidP="00C224B5">
            <w:pPr>
              <w:jc w:val="center"/>
              <w:rPr>
                <w:rFonts w:ascii="Arial" w:hAnsi="Arial" w:cs="Arial"/>
                <w:sz w:val="20"/>
              </w:rPr>
            </w:pPr>
            <w:r w:rsidRPr="00631120">
              <w:rPr>
                <w:rFonts w:ascii="Arial" w:hAnsi="Arial" w:cs="Arial"/>
                <w:sz w:val="20"/>
              </w:rPr>
              <w:t>Izolacyjność akustyczna przeszklonych przegród zewnętrznych</w:t>
            </w:r>
          </w:p>
        </w:tc>
      </w:tr>
      <w:tr w:rsidR="003517FC" w:rsidRPr="00631120" w14:paraId="70856DCE" w14:textId="77777777" w:rsidTr="00C224B5">
        <w:tc>
          <w:tcPr>
            <w:tcW w:w="4111" w:type="dxa"/>
            <w:gridSpan w:val="2"/>
            <w:vAlign w:val="center"/>
          </w:tcPr>
          <w:p w14:paraId="7E85301B" w14:textId="77777777" w:rsidR="003517FC" w:rsidRPr="00631120" w:rsidRDefault="003517FC" w:rsidP="00C224B5">
            <w:pPr>
              <w:rPr>
                <w:rFonts w:ascii="Arial" w:hAnsi="Arial" w:cs="Arial"/>
                <w:sz w:val="20"/>
              </w:rPr>
            </w:pPr>
            <w:r w:rsidRPr="00631120">
              <w:rPr>
                <w:rFonts w:ascii="Arial" w:hAnsi="Arial" w:cs="Arial"/>
                <w:sz w:val="20"/>
              </w:rPr>
              <w:t>Rodzaj fasady</w:t>
            </w:r>
          </w:p>
        </w:tc>
        <w:tc>
          <w:tcPr>
            <w:tcW w:w="4394" w:type="dxa"/>
            <w:vAlign w:val="center"/>
          </w:tcPr>
          <w:p w14:paraId="56936B3A" w14:textId="77777777" w:rsidR="003517FC" w:rsidRPr="00631120" w:rsidRDefault="003517FC" w:rsidP="00C224B5">
            <w:pPr>
              <w:rPr>
                <w:rFonts w:ascii="Arial" w:hAnsi="Arial" w:cs="Arial"/>
                <w:sz w:val="20"/>
              </w:rPr>
            </w:pPr>
            <w:r w:rsidRPr="00631120">
              <w:rPr>
                <w:rFonts w:ascii="Arial" w:hAnsi="Arial" w:cs="Arial"/>
                <w:sz w:val="20"/>
              </w:rPr>
              <w:t>Wymagany minimalny wskaźnik izolacyjności akustycznej  części przeszklonej przegrody</w:t>
            </w:r>
            <w:r w:rsidR="00C224B5" w:rsidRPr="00631120">
              <w:rPr>
                <w:rFonts w:ascii="Arial" w:hAnsi="Arial" w:cs="Arial"/>
                <w:sz w:val="20"/>
              </w:rPr>
              <w:t xml:space="preserve"> zewnętrznej</w:t>
            </w:r>
            <w:r w:rsidR="00C224B5" w:rsidRPr="00631120">
              <w:rPr>
                <w:rFonts w:ascii="Arial" w:hAnsi="Arial" w:cs="Arial"/>
                <w:sz w:val="20"/>
              </w:rPr>
              <w:tab/>
            </w:r>
            <w:r w:rsidR="00C224B5" w:rsidRPr="00631120">
              <w:rPr>
                <w:rFonts w:ascii="Arial" w:hAnsi="Arial" w:cs="Arial"/>
                <w:sz w:val="20"/>
              </w:rPr>
              <w:tab/>
            </w:r>
            <w:r w:rsidR="00C224B5" w:rsidRPr="00631120">
              <w:rPr>
                <w:rFonts w:ascii="Arial" w:hAnsi="Arial" w:cs="Arial"/>
                <w:sz w:val="20"/>
              </w:rPr>
              <w:tab/>
            </w:r>
            <w:r w:rsidRPr="00631120">
              <w:rPr>
                <w:rFonts w:ascii="Arial" w:hAnsi="Arial" w:cs="Arial"/>
                <w:sz w:val="20"/>
              </w:rPr>
              <w:t>R`</w:t>
            </w:r>
            <w:r w:rsidRPr="00631120">
              <w:rPr>
                <w:rFonts w:ascii="Arial" w:hAnsi="Arial" w:cs="Arial"/>
                <w:sz w:val="20"/>
                <w:vertAlign w:val="subscript"/>
              </w:rPr>
              <w:t>A2</w:t>
            </w:r>
            <w:r w:rsidRPr="00631120">
              <w:rPr>
                <w:rFonts w:ascii="Arial" w:hAnsi="Arial" w:cs="Arial"/>
                <w:sz w:val="20"/>
              </w:rPr>
              <w:t xml:space="preserve"> [</w:t>
            </w:r>
            <w:proofErr w:type="spellStart"/>
            <w:r w:rsidRPr="00631120">
              <w:rPr>
                <w:rFonts w:ascii="Arial" w:hAnsi="Arial" w:cs="Arial"/>
                <w:sz w:val="20"/>
              </w:rPr>
              <w:t>dB</w:t>
            </w:r>
            <w:proofErr w:type="spellEnd"/>
            <w:r w:rsidRPr="00631120">
              <w:rPr>
                <w:rFonts w:ascii="Arial" w:hAnsi="Arial" w:cs="Arial"/>
                <w:sz w:val="20"/>
              </w:rPr>
              <w:t>]</w:t>
            </w:r>
          </w:p>
        </w:tc>
      </w:tr>
      <w:tr w:rsidR="003517FC" w:rsidRPr="00631120" w14:paraId="26175F70" w14:textId="77777777" w:rsidTr="00C224B5">
        <w:tc>
          <w:tcPr>
            <w:tcW w:w="4111" w:type="dxa"/>
            <w:gridSpan w:val="2"/>
            <w:vAlign w:val="center"/>
          </w:tcPr>
          <w:p w14:paraId="49D25A97" w14:textId="77777777" w:rsidR="003517FC" w:rsidRPr="00631120" w:rsidRDefault="003517FC" w:rsidP="00C224B5">
            <w:pPr>
              <w:jc w:val="center"/>
              <w:rPr>
                <w:rFonts w:ascii="Arial" w:hAnsi="Arial" w:cs="Arial"/>
                <w:sz w:val="20"/>
                <w:lang w:val="en-US"/>
              </w:rPr>
            </w:pPr>
            <w:r w:rsidRPr="00631120">
              <w:rPr>
                <w:rFonts w:ascii="Arial" w:hAnsi="Arial" w:cs="Arial"/>
                <w:sz w:val="20"/>
                <w:lang w:val="en-US"/>
              </w:rPr>
              <w:t>FAS_01, FAS_03, FAS_04, FAS_07, FAS_08</w:t>
            </w:r>
          </w:p>
        </w:tc>
        <w:tc>
          <w:tcPr>
            <w:tcW w:w="4394" w:type="dxa"/>
            <w:vAlign w:val="center"/>
          </w:tcPr>
          <w:p w14:paraId="25EA3C48" w14:textId="77777777" w:rsidR="003517FC" w:rsidRPr="00631120" w:rsidRDefault="003517FC" w:rsidP="00C224B5">
            <w:pPr>
              <w:jc w:val="center"/>
              <w:rPr>
                <w:rFonts w:ascii="Arial" w:hAnsi="Arial" w:cs="Arial"/>
                <w:sz w:val="20"/>
              </w:rPr>
            </w:pPr>
            <w:r w:rsidRPr="00631120">
              <w:rPr>
                <w:rFonts w:ascii="Arial" w:hAnsi="Arial" w:cs="Arial"/>
                <w:sz w:val="20"/>
              </w:rPr>
              <w:t>27</w:t>
            </w:r>
          </w:p>
        </w:tc>
      </w:tr>
      <w:tr w:rsidR="003517FC" w:rsidRPr="00631120" w14:paraId="4E6D66C5" w14:textId="77777777" w:rsidTr="00C224B5">
        <w:tc>
          <w:tcPr>
            <w:tcW w:w="4111" w:type="dxa"/>
            <w:gridSpan w:val="2"/>
            <w:vAlign w:val="center"/>
          </w:tcPr>
          <w:p w14:paraId="69B517E3" w14:textId="77777777" w:rsidR="003517FC" w:rsidRPr="00631120" w:rsidRDefault="003517FC" w:rsidP="00C224B5">
            <w:pPr>
              <w:jc w:val="center"/>
              <w:rPr>
                <w:rFonts w:ascii="Arial" w:hAnsi="Arial" w:cs="Arial"/>
                <w:sz w:val="20"/>
              </w:rPr>
            </w:pPr>
            <w:r w:rsidRPr="00631120">
              <w:rPr>
                <w:rFonts w:ascii="Arial" w:hAnsi="Arial" w:cs="Arial"/>
                <w:sz w:val="20"/>
              </w:rPr>
              <w:t>FAS_02, FAS_09</w:t>
            </w:r>
          </w:p>
        </w:tc>
        <w:tc>
          <w:tcPr>
            <w:tcW w:w="4394" w:type="dxa"/>
            <w:vAlign w:val="center"/>
          </w:tcPr>
          <w:p w14:paraId="63625540" w14:textId="77777777" w:rsidR="003517FC" w:rsidRPr="00631120" w:rsidRDefault="003517FC" w:rsidP="00C224B5">
            <w:pPr>
              <w:jc w:val="center"/>
              <w:rPr>
                <w:rFonts w:ascii="Arial" w:hAnsi="Arial" w:cs="Arial"/>
                <w:sz w:val="20"/>
              </w:rPr>
            </w:pPr>
            <w:r w:rsidRPr="00631120">
              <w:rPr>
                <w:rFonts w:ascii="Arial" w:hAnsi="Arial" w:cs="Arial"/>
                <w:sz w:val="20"/>
              </w:rPr>
              <w:t>25</w:t>
            </w:r>
          </w:p>
        </w:tc>
      </w:tr>
      <w:tr w:rsidR="003517FC" w:rsidRPr="00631120" w14:paraId="11AD4604" w14:textId="77777777" w:rsidTr="00C224B5">
        <w:tc>
          <w:tcPr>
            <w:tcW w:w="4111" w:type="dxa"/>
            <w:gridSpan w:val="2"/>
            <w:vAlign w:val="center"/>
          </w:tcPr>
          <w:p w14:paraId="560C6A55" w14:textId="77777777" w:rsidR="003517FC" w:rsidRPr="00631120" w:rsidRDefault="003517FC" w:rsidP="00C224B5">
            <w:pPr>
              <w:jc w:val="center"/>
              <w:rPr>
                <w:rFonts w:ascii="Arial" w:hAnsi="Arial" w:cs="Arial"/>
                <w:sz w:val="20"/>
              </w:rPr>
            </w:pPr>
            <w:r w:rsidRPr="00631120">
              <w:rPr>
                <w:rFonts w:ascii="Arial" w:hAnsi="Arial" w:cs="Arial"/>
                <w:sz w:val="20"/>
              </w:rPr>
              <w:t>FAS_05</w:t>
            </w:r>
          </w:p>
        </w:tc>
        <w:tc>
          <w:tcPr>
            <w:tcW w:w="4394" w:type="dxa"/>
            <w:vAlign w:val="center"/>
          </w:tcPr>
          <w:p w14:paraId="355825C2" w14:textId="77777777" w:rsidR="003517FC" w:rsidRPr="00631120" w:rsidRDefault="003517FC" w:rsidP="00C224B5">
            <w:pPr>
              <w:jc w:val="center"/>
              <w:rPr>
                <w:rFonts w:ascii="Arial" w:hAnsi="Arial" w:cs="Arial"/>
                <w:sz w:val="20"/>
              </w:rPr>
            </w:pPr>
            <w:r w:rsidRPr="00631120">
              <w:rPr>
                <w:rFonts w:ascii="Arial" w:hAnsi="Arial" w:cs="Arial"/>
                <w:sz w:val="20"/>
              </w:rPr>
              <w:t>30</w:t>
            </w:r>
          </w:p>
        </w:tc>
      </w:tr>
      <w:tr w:rsidR="003517FC" w:rsidRPr="00631120" w14:paraId="5384E71F" w14:textId="77777777" w:rsidTr="00C224B5">
        <w:tc>
          <w:tcPr>
            <w:tcW w:w="4111" w:type="dxa"/>
            <w:gridSpan w:val="2"/>
            <w:vAlign w:val="center"/>
          </w:tcPr>
          <w:p w14:paraId="3F63C651" w14:textId="77777777" w:rsidR="003517FC" w:rsidRPr="00631120" w:rsidRDefault="003517FC" w:rsidP="00C224B5">
            <w:pPr>
              <w:jc w:val="center"/>
              <w:rPr>
                <w:rFonts w:ascii="Arial" w:hAnsi="Arial" w:cs="Arial"/>
                <w:sz w:val="20"/>
              </w:rPr>
            </w:pPr>
            <w:r w:rsidRPr="00631120">
              <w:rPr>
                <w:rFonts w:ascii="Arial" w:hAnsi="Arial" w:cs="Arial"/>
                <w:sz w:val="20"/>
              </w:rPr>
              <w:t>FAS_06</w:t>
            </w:r>
          </w:p>
        </w:tc>
        <w:tc>
          <w:tcPr>
            <w:tcW w:w="4394" w:type="dxa"/>
            <w:vAlign w:val="center"/>
          </w:tcPr>
          <w:p w14:paraId="71BBFA79" w14:textId="77777777" w:rsidR="003517FC" w:rsidRPr="00631120" w:rsidRDefault="003517FC" w:rsidP="00C224B5">
            <w:pPr>
              <w:jc w:val="center"/>
              <w:rPr>
                <w:rFonts w:ascii="Arial" w:hAnsi="Arial" w:cs="Arial"/>
                <w:sz w:val="20"/>
              </w:rPr>
            </w:pPr>
            <w:r w:rsidRPr="00631120">
              <w:rPr>
                <w:rFonts w:ascii="Arial" w:hAnsi="Arial" w:cs="Arial"/>
                <w:sz w:val="20"/>
              </w:rPr>
              <w:t>35</w:t>
            </w:r>
          </w:p>
        </w:tc>
      </w:tr>
      <w:tr w:rsidR="003517FC" w:rsidRPr="00631120" w14:paraId="15386CF7" w14:textId="77777777" w:rsidTr="00C224B5">
        <w:tc>
          <w:tcPr>
            <w:tcW w:w="8505" w:type="dxa"/>
            <w:gridSpan w:val="3"/>
            <w:vAlign w:val="center"/>
          </w:tcPr>
          <w:p w14:paraId="2CA37125" w14:textId="77777777" w:rsidR="003517FC" w:rsidRPr="00631120" w:rsidRDefault="003517FC" w:rsidP="00C224B5">
            <w:pPr>
              <w:jc w:val="center"/>
              <w:rPr>
                <w:rFonts w:ascii="Arial" w:hAnsi="Arial" w:cs="Arial"/>
                <w:sz w:val="20"/>
                <w:szCs w:val="20"/>
              </w:rPr>
            </w:pPr>
            <w:r w:rsidRPr="00631120">
              <w:rPr>
                <w:rFonts w:ascii="Arial" w:hAnsi="Arial" w:cs="Arial"/>
                <w:sz w:val="20"/>
              </w:rPr>
              <w:lastRenderedPageBreak/>
              <w:t>Izolacyjność akustyczna przeszklonych przegród wewnętrznych</w:t>
            </w:r>
          </w:p>
        </w:tc>
      </w:tr>
      <w:tr w:rsidR="003517FC" w:rsidRPr="00631120" w14:paraId="00BD789D" w14:textId="77777777" w:rsidTr="00C224B5">
        <w:tc>
          <w:tcPr>
            <w:tcW w:w="4071" w:type="dxa"/>
            <w:vAlign w:val="center"/>
          </w:tcPr>
          <w:p w14:paraId="30B8EF03" w14:textId="77777777" w:rsidR="003517FC" w:rsidRPr="00631120" w:rsidRDefault="003517FC" w:rsidP="00C224B5">
            <w:pPr>
              <w:rPr>
                <w:rFonts w:ascii="Arial" w:hAnsi="Arial" w:cs="Arial"/>
                <w:sz w:val="20"/>
              </w:rPr>
            </w:pPr>
            <w:r w:rsidRPr="00631120">
              <w:rPr>
                <w:rFonts w:ascii="Arial" w:hAnsi="Arial" w:cs="Arial"/>
                <w:sz w:val="20"/>
              </w:rPr>
              <w:t>Rodzaj przegrody</w:t>
            </w:r>
          </w:p>
        </w:tc>
        <w:tc>
          <w:tcPr>
            <w:tcW w:w="4434" w:type="dxa"/>
            <w:gridSpan w:val="2"/>
            <w:vAlign w:val="center"/>
          </w:tcPr>
          <w:p w14:paraId="41B6112B" w14:textId="77777777" w:rsidR="003517FC" w:rsidRPr="00631120" w:rsidRDefault="003517FC" w:rsidP="00C224B5">
            <w:pPr>
              <w:rPr>
                <w:rFonts w:ascii="Arial" w:hAnsi="Arial" w:cs="Arial"/>
                <w:sz w:val="20"/>
              </w:rPr>
            </w:pPr>
            <w:r w:rsidRPr="00631120">
              <w:rPr>
                <w:rFonts w:ascii="Arial" w:hAnsi="Arial" w:cs="Arial"/>
                <w:sz w:val="20"/>
              </w:rPr>
              <w:t>Wymagany minimalny wskaźnik izolacyjności akustycznej  części przeszklonej przegrody</w:t>
            </w:r>
            <w:r w:rsidR="00C224B5" w:rsidRPr="00631120">
              <w:rPr>
                <w:rFonts w:ascii="Arial" w:hAnsi="Arial" w:cs="Arial"/>
                <w:sz w:val="20"/>
              </w:rPr>
              <w:t xml:space="preserve"> wewnętrznej</w:t>
            </w:r>
            <w:r w:rsidR="00C224B5" w:rsidRPr="00631120">
              <w:rPr>
                <w:rFonts w:ascii="Arial" w:hAnsi="Arial" w:cs="Arial"/>
                <w:sz w:val="20"/>
              </w:rPr>
              <w:tab/>
            </w:r>
            <w:r w:rsidR="00C224B5" w:rsidRPr="00631120">
              <w:rPr>
                <w:rFonts w:ascii="Arial" w:hAnsi="Arial" w:cs="Arial"/>
                <w:sz w:val="20"/>
              </w:rPr>
              <w:tab/>
            </w:r>
            <w:r w:rsidR="00C224B5" w:rsidRPr="00631120">
              <w:rPr>
                <w:rFonts w:ascii="Arial" w:hAnsi="Arial" w:cs="Arial"/>
                <w:sz w:val="20"/>
              </w:rPr>
              <w:tab/>
            </w:r>
            <w:r w:rsidRPr="00631120">
              <w:rPr>
                <w:rFonts w:ascii="Arial" w:hAnsi="Arial" w:cs="Arial"/>
                <w:sz w:val="20"/>
              </w:rPr>
              <w:t>R`</w:t>
            </w:r>
            <w:r w:rsidRPr="00631120">
              <w:rPr>
                <w:rFonts w:ascii="Arial" w:hAnsi="Arial" w:cs="Arial"/>
                <w:sz w:val="20"/>
                <w:vertAlign w:val="subscript"/>
              </w:rPr>
              <w:t>A1</w:t>
            </w:r>
            <w:r w:rsidRPr="00631120">
              <w:rPr>
                <w:rFonts w:ascii="Arial" w:hAnsi="Arial" w:cs="Arial"/>
                <w:sz w:val="20"/>
              </w:rPr>
              <w:t xml:space="preserve"> [</w:t>
            </w:r>
            <w:proofErr w:type="spellStart"/>
            <w:r w:rsidRPr="00631120">
              <w:rPr>
                <w:rFonts w:ascii="Arial" w:hAnsi="Arial" w:cs="Arial"/>
                <w:sz w:val="20"/>
              </w:rPr>
              <w:t>dB</w:t>
            </w:r>
            <w:proofErr w:type="spellEnd"/>
            <w:r w:rsidRPr="00631120">
              <w:rPr>
                <w:rFonts w:ascii="Arial" w:hAnsi="Arial" w:cs="Arial"/>
                <w:sz w:val="20"/>
              </w:rPr>
              <w:t>]</w:t>
            </w:r>
          </w:p>
        </w:tc>
      </w:tr>
      <w:tr w:rsidR="003517FC" w:rsidRPr="00631120" w14:paraId="5F3A5BBA" w14:textId="77777777" w:rsidTr="00C224B5">
        <w:tc>
          <w:tcPr>
            <w:tcW w:w="4071" w:type="dxa"/>
            <w:vAlign w:val="center"/>
          </w:tcPr>
          <w:p w14:paraId="7FC8D847" w14:textId="77777777" w:rsidR="003517FC" w:rsidRPr="00631120" w:rsidRDefault="003517FC" w:rsidP="00C224B5">
            <w:pPr>
              <w:jc w:val="center"/>
              <w:rPr>
                <w:rFonts w:ascii="Arial" w:hAnsi="Arial" w:cs="Arial"/>
                <w:sz w:val="20"/>
              </w:rPr>
            </w:pPr>
            <w:r w:rsidRPr="00631120">
              <w:rPr>
                <w:rFonts w:ascii="Arial" w:hAnsi="Arial" w:cs="Arial"/>
                <w:sz w:val="20"/>
              </w:rPr>
              <w:t>części stałe przegród:</w:t>
            </w:r>
          </w:p>
          <w:p w14:paraId="571E134E" w14:textId="77777777" w:rsidR="003517FC" w:rsidRPr="00631120" w:rsidRDefault="003517FC" w:rsidP="00C224B5">
            <w:pPr>
              <w:jc w:val="center"/>
              <w:rPr>
                <w:rFonts w:ascii="Arial" w:hAnsi="Arial" w:cs="Arial"/>
                <w:sz w:val="20"/>
              </w:rPr>
            </w:pPr>
            <w:r w:rsidRPr="00631120">
              <w:rPr>
                <w:rFonts w:ascii="Arial" w:hAnsi="Arial" w:cs="Arial"/>
                <w:sz w:val="20"/>
              </w:rPr>
              <w:t>IW 5.1.4, IW 5.1.11, IW 5.1.12, IW 5.1.13</w:t>
            </w:r>
          </w:p>
        </w:tc>
        <w:tc>
          <w:tcPr>
            <w:tcW w:w="4434" w:type="dxa"/>
            <w:gridSpan w:val="2"/>
            <w:vAlign w:val="center"/>
          </w:tcPr>
          <w:p w14:paraId="37D771ED" w14:textId="77777777" w:rsidR="003517FC" w:rsidRPr="00631120" w:rsidRDefault="003517FC" w:rsidP="00C224B5">
            <w:pPr>
              <w:jc w:val="center"/>
              <w:rPr>
                <w:rFonts w:ascii="Arial" w:hAnsi="Arial" w:cs="Arial"/>
                <w:sz w:val="20"/>
              </w:rPr>
            </w:pPr>
            <w:r w:rsidRPr="00631120">
              <w:rPr>
                <w:rFonts w:ascii="Arial" w:hAnsi="Arial" w:cs="Arial"/>
                <w:sz w:val="20"/>
              </w:rPr>
              <w:t>40</w:t>
            </w:r>
          </w:p>
        </w:tc>
      </w:tr>
      <w:tr w:rsidR="003517FC" w:rsidRPr="00631120" w14:paraId="748164BA" w14:textId="77777777" w:rsidTr="00C224B5">
        <w:tc>
          <w:tcPr>
            <w:tcW w:w="4071" w:type="dxa"/>
            <w:vAlign w:val="center"/>
          </w:tcPr>
          <w:p w14:paraId="5CDDC51C" w14:textId="77777777" w:rsidR="003517FC" w:rsidRPr="00631120" w:rsidRDefault="003517FC" w:rsidP="00C224B5">
            <w:pPr>
              <w:jc w:val="center"/>
              <w:rPr>
                <w:rFonts w:ascii="Arial" w:hAnsi="Arial" w:cs="Arial"/>
                <w:sz w:val="20"/>
              </w:rPr>
            </w:pPr>
            <w:r w:rsidRPr="00631120">
              <w:rPr>
                <w:rFonts w:ascii="Arial" w:hAnsi="Arial" w:cs="Arial"/>
                <w:sz w:val="20"/>
              </w:rPr>
              <w:t>drzwi przegród:</w:t>
            </w:r>
          </w:p>
          <w:p w14:paraId="42DFBB82" w14:textId="77777777" w:rsidR="003517FC" w:rsidRPr="00631120" w:rsidRDefault="003517FC" w:rsidP="00C224B5">
            <w:pPr>
              <w:jc w:val="center"/>
              <w:rPr>
                <w:rFonts w:ascii="Arial" w:hAnsi="Arial" w:cs="Arial"/>
                <w:sz w:val="20"/>
              </w:rPr>
            </w:pPr>
            <w:r w:rsidRPr="00631120">
              <w:rPr>
                <w:rFonts w:ascii="Arial" w:hAnsi="Arial" w:cs="Arial"/>
                <w:sz w:val="20"/>
              </w:rPr>
              <w:t>IW 5.1.4, IW 5.1.11, IW 5.1.13</w:t>
            </w:r>
          </w:p>
        </w:tc>
        <w:tc>
          <w:tcPr>
            <w:tcW w:w="4434" w:type="dxa"/>
            <w:gridSpan w:val="2"/>
            <w:vAlign w:val="center"/>
          </w:tcPr>
          <w:p w14:paraId="1C293921" w14:textId="77777777" w:rsidR="003517FC" w:rsidRPr="00631120" w:rsidRDefault="00C224B5" w:rsidP="00C224B5">
            <w:pPr>
              <w:jc w:val="center"/>
              <w:rPr>
                <w:rFonts w:ascii="Arial" w:hAnsi="Arial" w:cs="Arial"/>
                <w:sz w:val="20"/>
              </w:rPr>
            </w:pPr>
            <w:r w:rsidRPr="00631120">
              <w:rPr>
                <w:rFonts w:ascii="Arial" w:hAnsi="Arial" w:cs="Arial"/>
                <w:sz w:val="20"/>
              </w:rPr>
              <w:t>30</w:t>
            </w:r>
          </w:p>
        </w:tc>
      </w:tr>
      <w:tr w:rsidR="003517FC" w:rsidRPr="00631120" w14:paraId="760EB64A" w14:textId="77777777" w:rsidTr="00C224B5">
        <w:tc>
          <w:tcPr>
            <w:tcW w:w="4071" w:type="dxa"/>
            <w:vAlign w:val="center"/>
          </w:tcPr>
          <w:p w14:paraId="23022730" w14:textId="77777777" w:rsidR="003517FC" w:rsidRPr="00631120" w:rsidRDefault="003517FC" w:rsidP="00C224B5">
            <w:pPr>
              <w:jc w:val="center"/>
              <w:rPr>
                <w:rFonts w:ascii="Arial" w:hAnsi="Arial" w:cs="Arial"/>
                <w:sz w:val="20"/>
              </w:rPr>
            </w:pPr>
            <w:r w:rsidRPr="00631120">
              <w:rPr>
                <w:rFonts w:ascii="Arial" w:hAnsi="Arial" w:cs="Arial"/>
                <w:sz w:val="20"/>
              </w:rPr>
              <w:t>drzwi przegrody:</w:t>
            </w:r>
          </w:p>
          <w:p w14:paraId="24A61A68" w14:textId="77777777" w:rsidR="003517FC" w:rsidRPr="00631120" w:rsidRDefault="003517FC" w:rsidP="00C224B5">
            <w:pPr>
              <w:jc w:val="center"/>
              <w:rPr>
                <w:rFonts w:ascii="Arial" w:hAnsi="Arial" w:cs="Arial"/>
                <w:sz w:val="20"/>
              </w:rPr>
            </w:pPr>
            <w:r w:rsidRPr="00631120">
              <w:rPr>
                <w:rFonts w:ascii="Arial" w:hAnsi="Arial" w:cs="Arial"/>
                <w:sz w:val="20"/>
              </w:rPr>
              <w:t>IW 5.1.12</w:t>
            </w:r>
            <w:r w:rsidR="00C224B5" w:rsidRPr="00631120">
              <w:rPr>
                <w:rFonts w:ascii="Arial" w:hAnsi="Arial" w:cs="Arial"/>
                <w:sz w:val="20"/>
              </w:rPr>
              <w:t xml:space="preserve"> (pokój dyrektorski)</w:t>
            </w:r>
          </w:p>
        </w:tc>
        <w:tc>
          <w:tcPr>
            <w:tcW w:w="4434" w:type="dxa"/>
            <w:gridSpan w:val="2"/>
            <w:vAlign w:val="center"/>
          </w:tcPr>
          <w:p w14:paraId="134FC394" w14:textId="77777777" w:rsidR="003517FC" w:rsidRPr="00631120" w:rsidRDefault="00C224B5" w:rsidP="00C224B5">
            <w:pPr>
              <w:jc w:val="center"/>
              <w:rPr>
                <w:rFonts w:ascii="Arial" w:hAnsi="Arial" w:cs="Arial"/>
                <w:sz w:val="20"/>
              </w:rPr>
            </w:pPr>
            <w:r w:rsidRPr="00631120">
              <w:rPr>
                <w:rFonts w:ascii="Arial" w:hAnsi="Arial" w:cs="Arial"/>
                <w:sz w:val="20"/>
              </w:rPr>
              <w:t>40</w:t>
            </w:r>
          </w:p>
        </w:tc>
      </w:tr>
    </w:tbl>
    <w:p w14:paraId="2D74378F" w14:textId="77777777" w:rsidR="000850D1" w:rsidRPr="00631120" w:rsidRDefault="000850D1" w:rsidP="000850D1">
      <w:pPr>
        <w:rPr>
          <w:rFonts w:ascii="Arial" w:hAnsi="Arial" w:cs="Arial"/>
        </w:rPr>
      </w:pPr>
    </w:p>
    <w:p w14:paraId="5E843A65" w14:textId="77777777" w:rsidR="000850D1" w:rsidRPr="00631120" w:rsidRDefault="000850D1" w:rsidP="000850D1">
      <w:pPr>
        <w:rPr>
          <w:rFonts w:ascii="Arial" w:hAnsi="Arial" w:cs="Arial"/>
          <w:u w:val="single"/>
        </w:rPr>
      </w:pPr>
      <w:r w:rsidRPr="00631120">
        <w:rPr>
          <w:rFonts w:ascii="Arial" w:hAnsi="Arial" w:cs="Arial"/>
          <w:u w:val="single"/>
        </w:rPr>
        <w:t>Wykonawca / producent przy wyborze materiałów, systemów, technologii i rozwiązań odpowiada za:</w:t>
      </w:r>
    </w:p>
    <w:p w14:paraId="11C11F8B" w14:textId="77777777" w:rsidR="000850D1" w:rsidRPr="00631120" w:rsidRDefault="000850D1" w:rsidP="000850D1">
      <w:pPr>
        <w:rPr>
          <w:rFonts w:ascii="Arial" w:hAnsi="Arial" w:cs="Arial"/>
          <w:u w:val="single"/>
        </w:rPr>
      </w:pPr>
    </w:p>
    <w:p w14:paraId="38E3CBB9" w14:textId="77777777" w:rsidR="000850D1" w:rsidRPr="00631120" w:rsidRDefault="000850D1" w:rsidP="000850D1">
      <w:pPr>
        <w:jc w:val="both"/>
        <w:rPr>
          <w:rFonts w:ascii="Arial" w:hAnsi="Arial" w:cs="Arial"/>
        </w:rPr>
      </w:pPr>
      <w:r w:rsidRPr="00631120">
        <w:rPr>
          <w:rFonts w:ascii="Arial" w:hAnsi="Arial" w:cs="Arial"/>
        </w:rPr>
        <w:t>Zapewnienie, że wymagany poziom izolacji akustycznej jest spełniony dla każdego rodzaju przegrody (we wszystkich punktach). Oznacza to konieczność spełnienia warunków izolacyjności akustycznej, przez wszystkie elementy przegrody (wliczając najsłabsze – typu połączenia lub przejścia instalacji). Może to oznaczać, że niektóre materiały będą wymagały wyższych wymagań akustycznych niż opisano w specyfikacji, aby spełnić warunki. Parametry izolacyjności przegród wykonawca musi poddać weryfikacji traktując wszystkie przegrody i dodatkowe elementy całościowo, jako nierozłączne składniki obudowy danego pomieszczenia.</w:t>
      </w:r>
    </w:p>
    <w:p w14:paraId="160B42D7" w14:textId="77777777" w:rsidR="000850D1" w:rsidRPr="00631120" w:rsidRDefault="000850D1" w:rsidP="000850D1">
      <w:pPr>
        <w:jc w:val="both"/>
        <w:rPr>
          <w:rFonts w:ascii="Arial" w:hAnsi="Arial" w:cs="Arial"/>
        </w:rPr>
      </w:pPr>
    </w:p>
    <w:p w14:paraId="490FE249"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Należy przewidzieć konsekwentne oddzielanie poszczególnych elementów, aby zapobiec przewodzeniu dźwięków po ich długości.</w:t>
      </w:r>
    </w:p>
    <w:p w14:paraId="0168DC7F" w14:textId="77777777" w:rsidR="000850D1" w:rsidRPr="00631120" w:rsidRDefault="000850D1" w:rsidP="000850D1">
      <w:pPr>
        <w:jc w:val="both"/>
        <w:rPr>
          <w:rFonts w:ascii="Arial" w:hAnsi="Arial" w:cs="Arial"/>
          <w:sz w:val="20"/>
        </w:rPr>
      </w:pPr>
    </w:p>
    <w:p w14:paraId="2EDF9CAD" w14:textId="77777777" w:rsidR="000850D1" w:rsidRPr="00631120" w:rsidRDefault="00AB6795" w:rsidP="000850D1">
      <w:pPr>
        <w:pStyle w:val="Specyfikacja3"/>
        <w:tabs>
          <w:tab w:val="clear" w:pos="1440"/>
        </w:tabs>
        <w:spacing w:line="240" w:lineRule="auto"/>
        <w:ind w:left="0" w:firstLine="0"/>
        <w:rPr>
          <w:rFonts w:ascii="Arial" w:hAnsi="Arial" w:cs="Arial"/>
        </w:rPr>
      </w:pPr>
      <w:bookmarkStart w:id="42" w:name="_Toc91757802"/>
      <w:r w:rsidRPr="00631120">
        <w:rPr>
          <w:rFonts w:ascii="Arial" w:hAnsi="Arial" w:cs="Arial"/>
        </w:rPr>
        <w:t xml:space="preserve">Konstrukcja </w:t>
      </w:r>
      <w:r w:rsidR="00023904" w:rsidRPr="00631120">
        <w:rPr>
          <w:rFonts w:ascii="Arial" w:hAnsi="Arial" w:cs="Arial"/>
        </w:rPr>
        <w:t xml:space="preserve">rusztu </w:t>
      </w:r>
      <w:r w:rsidRPr="00631120">
        <w:rPr>
          <w:rFonts w:ascii="Arial" w:hAnsi="Arial" w:cs="Arial"/>
        </w:rPr>
        <w:t>pod okładz</w:t>
      </w:r>
      <w:r w:rsidR="004D1568" w:rsidRPr="00631120">
        <w:rPr>
          <w:rFonts w:ascii="Arial" w:hAnsi="Arial" w:cs="Arial"/>
        </w:rPr>
        <w:t>i</w:t>
      </w:r>
      <w:r w:rsidRPr="00631120">
        <w:rPr>
          <w:rFonts w:ascii="Arial" w:hAnsi="Arial" w:cs="Arial"/>
        </w:rPr>
        <w:t>ny drewniane</w:t>
      </w:r>
      <w:bookmarkEnd w:id="42"/>
    </w:p>
    <w:p w14:paraId="538A5697" w14:textId="77777777" w:rsidR="000850D1" w:rsidRPr="00631120" w:rsidRDefault="000850D1" w:rsidP="000850D1">
      <w:pPr>
        <w:pStyle w:val="Specyfikacja3"/>
        <w:numPr>
          <w:ilvl w:val="0"/>
          <w:numId w:val="0"/>
        </w:numPr>
        <w:spacing w:line="240" w:lineRule="auto"/>
        <w:rPr>
          <w:rFonts w:ascii="Arial" w:hAnsi="Arial" w:cs="Arial"/>
        </w:rPr>
      </w:pPr>
    </w:p>
    <w:p w14:paraId="7D28B79B" w14:textId="77777777" w:rsidR="00440D97" w:rsidRPr="00631120" w:rsidRDefault="00440D97" w:rsidP="00440D97">
      <w:pPr>
        <w:autoSpaceDE w:val="0"/>
        <w:autoSpaceDN w:val="0"/>
        <w:adjustRightInd w:val="0"/>
        <w:jc w:val="both"/>
        <w:rPr>
          <w:rFonts w:ascii="Arial" w:eastAsia="ArialNarrow" w:hAnsi="Arial" w:cs="Arial"/>
        </w:rPr>
      </w:pPr>
      <w:r w:rsidRPr="00631120">
        <w:rPr>
          <w:rFonts w:ascii="Arial" w:eastAsia="ArialNarrow" w:hAnsi="Arial" w:cs="Arial"/>
        </w:rPr>
        <w:t xml:space="preserve">Jako zewnętrzne okładziny wentylowane projektuje się lamele z desek drewnianych </w:t>
      </w:r>
      <w:r w:rsidR="004D1568" w:rsidRPr="00631120">
        <w:rPr>
          <w:rFonts w:ascii="Arial" w:eastAsia="ArialNarrow" w:hAnsi="Arial" w:cs="Arial"/>
        </w:rPr>
        <w:t xml:space="preserve">zabezpieczonych </w:t>
      </w:r>
      <w:r w:rsidR="004D1568" w:rsidRPr="00631120">
        <w:rPr>
          <w:rFonts w:ascii="Arial" w:hAnsi="Arial" w:cs="Arial"/>
          <w:noProof/>
        </w:rPr>
        <w:t xml:space="preserve">do klasyfikacji jako nierozprzestrzeniające ognia (NRO), zgodnie z aktualnymi i obowiązującymi w Polsce przepisami: „WT” Rozporządzenie Ministra Infrastruktury z dnia 12 kwietnia 2012r. w sprawie  warunków technicznych, jakim powinny odpowiadać budynki i ich usytuowanie (Dz. U. z 2019 r., poz. 1065 z późn. zm.)  </w:t>
      </w:r>
    </w:p>
    <w:p w14:paraId="1E18A840" w14:textId="77777777" w:rsidR="004D1568" w:rsidRPr="00631120" w:rsidRDefault="00680A84" w:rsidP="00680A84">
      <w:pPr>
        <w:jc w:val="both"/>
        <w:outlineLvl w:val="0"/>
        <w:rPr>
          <w:rFonts w:ascii="Arial" w:hAnsi="Arial" w:cs="Arial"/>
          <w:noProof/>
        </w:rPr>
      </w:pPr>
      <w:r w:rsidRPr="00631120">
        <w:rPr>
          <w:rFonts w:ascii="Arial" w:hAnsi="Arial" w:cs="Arial"/>
          <w:noProof/>
        </w:rPr>
        <w:t xml:space="preserve">Okładzinę </w:t>
      </w:r>
      <w:r w:rsidR="004D1568" w:rsidRPr="00631120">
        <w:rPr>
          <w:rFonts w:ascii="Arial" w:hAnsi="Arial" w:cs="Arial"/>
          <w:noProof/>
        </w:rPr>
        <w:t xml:space="preserve">drewnianą należy montować do </w:t>
      </w:r>
      <w:r w:rsidR="00023904" w:rsidRPr="00631120">
        <w:rPr>
          <w:rFonts w:ascii="Arial" w:hAnsi="Arial" w:cs="Arial"/>
          <w:noProof/>
        </w:rPr>
        <w:t xml:space="preserve">podkłądów </w:t>
      </w:r>
      <w:r w:rsidR="004D1568" w:rsidRPr="00631120">
        <w:rPr>
          <w:rFonts w:ascii="Arial" w:hAnsi="Arial" w:cs="Arial"/>
          <w:noProof/>
        </w:rPr>
        <w:t>w klasie reakcji na ogień minimum A2 zgodnie z PN-EN 13501-1.</w:t>
      </w:r>
    </w:p>
    <w:p w14:paraId="32FB6B4E" w14:textId="77777777" w:rsidR="00023904" w:rsidRPr="00631120" w:rsidRDefault="00023904" w:rsidP="00680A84">
      <w:pPr>
        <w:jc w:val="both"/>
        <w:outlineLvl w:val="0"/>
        <w:rPr>
          <w:rFonts w:ascii="Arial" w:hAnsi="Arial" w:cs="Arial"/>
          <w:noProof/>
        </w:rPr>
      </w:pPr>
      <w:r w:rsidRPr="00631120">
        <w:rPr>
          <w:rFonts w:ascii="Arial" w:hAnsi="Arial" w:cs="Arial"/>
          <w:noProof/>
        </w:rPr>
        <w:t xml:space="preserve">Projektuje się ruszt metalowy </w:t>
      </w:r>
      <w:r w:rsidR="00A108D8" w:rsidRPr="00631120">
        <w:rPr>
          <w:rFonts w:ascii="Arial" w:hAnsi="Arial" w:cs="Arial"/>
          <w:noProof/>
        </w:rPr>
        <w:t>złozonego z: poziomych rurek aluminiowych o rzekroju prostokątnym, pionowych dźwigarków z kątowników aluminiowych i konsol ze stali nierdzewnej montowanych bezpśrednio do konstrukcji nośnej</w:t>
      </w:r>
      <w:r w:rsidRPr="00631120">
        <w:rPr>
          <w:rFonts w:ascii="Arial" w:hAnsi="Arial" w:cs="Arial"/>
          <w:noProof/>
        </w:rPr>
        <w:t xml:space="preserve"> budynku. </w:t>
      </w:r>
    </w:p>
    <w:p w14:paraId="725050D2" w14:textId="77777777" w:rsidR="00023904" w:rsidRPr="00631120" w:rsidRDefault="00023904" w:rsidP="00680A84">
      <w:pPr>
        <w:jc w:val="both"/>
        <w:outlineLvl w:val="0"/>
        <w:rPr>
          <w:rFonts w:ascii="Arial" w:hAnsi="Arial" w:cs="Arial"/>
          <w:noProof/>
        </w:rPr>
      </w:pPr>
      <w:r w:rsidRPr="00631120">
        <w:rPr>
          <w:rFonts w:ascii="Arial" w:hAnsi="Arial" w:cs="Arial"/>
          <w:noProof/>
        </w:rPr>
        <w:t xml:space="preserve">Jako łączniki rusztu od okłądziny drewniane stosowane będą wkręty ze stali nierdzewnej. Konsole mocowane muszą być do konstrukcji nośnej za pomocą śrub do drewna w </w:t>
      </w:r>
      <w:r w:rsidRPr="00631120">
        <w:rPr>
          <w:rFonts w:ascii="Arial" w:hAnsi="Arial" w:cs="Arial"/>
          <w:noProof/>
        </w:rPr>
        <w:lastRenderedPageBreak/>
        <w:t>przypadku mocowania do konstrukcji drewnianych ścianlub za pomocą kotew rozprężnych ze stali nierdzewnej w przypadku mocowania do ścian żelbetowych.</w:t>
      </w:r>
    </w:p>
    <w:p w14:paraId="0E397F0E" w14:textId="77777777" w:rsidR="00D82B76" w:rsidRPr="00631120" w:rsidRDefault="00D82B76" w:rsidP="00077DE4">
      <w:pPr>
        <w:jc w:val="both"/>
        <w:outlineLvl w:val="0"/>
        <w:rPr>
          <w:rFonts w:ascii="Arial" w:eastAsia="ArialNarrow" w:hAnsi="Arial" w:cs="Arial"/>
        </w:rPr>
      </w:pPr>
    </w:p>
    <w:p w14:paraId="4ECBEBD1" w14:textId="77777777" w:rsidR="000850D1" w:rsidRPr="00631120" w:rsidRDefault="000850D1" w:rsidP="000850D1">
      <w:pPr>
        <w:pStyle w:val="Specyfikacja3"/>
        <w:tabs>
          <w:tab w:val="clear" w:pos="1440"/>
        </w:tabs>
        <w:spacing w:line="240" w:lineRule="auto"/>
        <w:ind w:left="0" w:firstLine="0"/>
        <w:rPr>
          <w:rFonts w:ascii="Arial" w:hAnsi="Arial" w:cs="Arial"/>
        </w:rPr>
      </w:pPr>
      <w:bookmarkStart w:id="43" w:name="_Toc91757803"/>
      <w:r w:rsidRPr="00631120">
        <w:rPr>
          <w:rFonts w:ascii="Arial" w:hAnsi="Arial" w:cs="Arial"/>
        </w:rPr>
        <w:t>Okucia, akcesoria, automatyka drzwiowa</w:t>
      </w:r>
      <w:bookmarkEnd w:id="43"/>
    </w:p>
    <w:p w14:paraId="00227F74" w14:textId="77777777" w:rsidR="000850D1" w:rsidRPr="00631120" w:rsidRDefault="000850D1" w:rsidP="000850D1">
      <w:pPr>
        <w:pStyle w:val="Specyfikacja2"/>
        <w:numPr>
          <w:ilvl w:val="0"/>
          <w:numId w:val="0"/>
        </w:numPr>
        <w:rPr>
          <w:rFonts w:ascii="Arial" w:eastAsia="ArialNarrow" w:hAnsi="Arial" w:cs="Arial"/>
          <w:b w:val="0"/>
          <w:u w:val="none"/>
        </w:rPr>
      </w:pPr>
    </w:p>
    <w:p w14:paraId="46804667"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 xml:space="preserve">Wszystkie elementy winny być wykonane w stanie kompletnie okutym, tzn. należy uwzględnić wszystkie okucia niezbędne do niezawodnego funkcjonowania, nawet jeśli nie zostały wyraźnie i w szczegółach wymienione w dokumentacji. </w:t>
      </w:r>
    </w:p>
    <w:p w14:paraId="4219BF47" w14:textId="77777777" w:rsidR="000850D1" w:rsidRPr="00631120" w:rsidRDefault="000850D1" w:rsidP="000850D1">
      <w:pPr>
        <w:autoSpaceDE w:val="0"/>
        <w:autoSpaceDN w:val="0"/>
        <w:adjustRightInd w:val="0"/>
        <w:jc w:val="both"/>
        <w:rPr>
          <w:rFonts w:ascii="Arial" w:eastAsia="ArialNarrow" w:hAnsi="Arial" w:cs="Arial"/>
        </w:rPr>
      </w:pPr>
    </w:p>
    <w:p w14:paraId="70CBD132"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 xml:space="preserve">Okuciom stawia się najwyższe wymagania, dlatego też poszczególne detale należy przewidzieć w wykonaniu ze stali szlachetnej. Wszystkie niewidoczne części należy wykonać jako zabezpieczone przed korozją (stal szlachetna, aluminium bądź inna metoda). </w:t>
      </w:r>
    </w:p>
    <w:p w14:paraId="5625532A" w14:textId="77777777" w:rsidR="000850D1" w:rsidRPr="00631120" w:rsidRDefault="000850D1" w:rsidP="000850D1">
      <w:pPr>
        <w:autoSpaceDE w:val="0"/>
        <w:autoSpaceDN w:val="0"/>
        <w:adjustRightInd w:val="0"/>
        <w:jc w:val="both"/>
        <w:rPr>
          <w:rFonts w:ascii="Arial" w:eastAsia="ArialNarrow" w:hAnsi="Arial" w:cs="Arial"/>
        </w:rPr>
      </w:pPr>
    </w:p>
    <w:p w14:paraId="70F45097"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 xml:space="preserve">Elementy okuć i akcesoria drzwiowe, widoczne (klamki, pochwyty, zawiasy, itd.) muszą być dostarczone jako grupami ujednolicone i pochodzące od jednego producenta. </w:t>
      </w:r>
    </w:p>
    <w:p w14:paraId="67C4A4FE" w14:textId="77777777" w:rsidR="000850D1" w:rsidRPr="00631120" w:rsidRDefault="000850D1" w:rsidP="000850D1">
      <w:pPr>
        <w:autoSpaceDE w:val="0"/>
        <w:autoSpaceDN w:val="0"/>
        <w:adjustRightInd w:val="0"/>
        <w:jc w:val="both"/>
        <w:rPr>
          <w:rFonts w:ascii="Arial" w:eastAsia="ArialNarrow" w:hAnsi="Arial" w:cs="Arial"/>
        </w:rPr>
      </w:pPr>
    </w:p>
    <w:p w14:paraId="7DFA9317" w14:textId="77777777" w:rsidR="000850D1" w:rsidRPr="00631120" w:rsidRDefault="000850D1" w:rsidP="000850D1">
      <w:pPr>
        <w:autoSpaceDE w:val="0"/>
        <w:autoSpaceDN w:val="0"/>
        <w:adjustRightInd w:val="0"/>
        <w:jc w:val="both"/>
        <w:rPr>
          <w:rFonts w:ascii="Arial" w:eastAsia="ArialNarrow" w:hAnsi="Arial" w:cs="Arial"/>
        </w:rPr>
      </w:pPr>
      <w:r w:rsidRPr="00631120">
        <w:rPr>
          <w:rFonts w:ascii="Arial" w:eastAsia="ArialNarrow" w:hAnsi="Arial" w:cs="Arial"/>
        </w:rPr>
        <w:t>Samozamykacze muszą być dobrane odpowiednio do wielkości skrzydeł, ciężaru drzwi, umieszczenia drzwi na drogach ewakuacyjnych oraz wymagań ppoż. (tam gdzie występują).</w:t>
      </w:r>
    </w:p>
    <w:p w14:paraId="10E9CC00" w14:textId="77777777" w:rsidR="000850D1" w:rsidRPr="00631120" w:rsidRDefault="000850D1" w:rsidP="000850D1">
      <w:pPr>
        <w:autoSpaceDE w:val="0"/>
        <w:autoSpaceDN w:val="0"/>
        <w:adjustRightInd w:val="0"/>
        <w:jc w:val="both"/>
        <w:rPr>
          <w:rFonts w:ascii="Arial" w:eastAsia="ArialNarrow" w:hAnsi="Arial" w:cs="Arial"/>
        </w:rPr>
      </w:pPr>
    </w:p>
    <w:p w14:paraId="7443CC2D"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Zawiasy muszą być dobrane odpowiednio do rozmiarów i ciężaru poszczególnych drzwi oraz być wykonane ze stali nierdzewnej. Ilość zawisów musi być dostosowana do wielkość i ciężaru skrzydeł i w żadnym wypadku nie może być mniej niż 3 szt. na każde skrzydło.</w:t>
      </w:r>
    </w:p>
    <w:p w14:paraId="67FCD2AE" w14:textId="77777777" w:rsidR="000850D1" w:rsidRPr="00631120" w:rsidRDefault="000850D1" w:rsidP="000850D1">
      <w:pPr>
        <w:tabs>
          <w:tab w:val="num" w:pos="1211"/>
        </w:tabs>
        <w:suppressAutoHyphens/>
        <w:jc w:val="both"/>
        <w:rPr>
          <w:rFonts w:ascii="Arial" w:eastAsia="ArialNarrow" w:hAnsi="Arial" w:cs="Arial"/>
          <w:u w:val="single"/>
        </w:rPr>
      </w:pPr>
      <w:r w:rsidRPr="00631120">
        <w:rPr>
          <w:rFonts w:ascii="Arial" w:eastAsia="ArialNarrow" w:hAnsi="Arial" w:cs="Arial"/>
          <w:u w:val="single"/>
        </w:rPr>
        <w:t>Wyposażenie okien zewnętrznych:</w:t>
      </w:r>
    </w:p>
    <w:p w14:paraId="692B529F" w14:textId="77777777" w:rsidR="000850D1" w:rsidRPr="00631120" w:rsidRDefault="000850D1" w:rsidP="000850D1">
      <w:pPr>
        <w:tabs>
          <w:tab w:val="num" w:pos="1211"/>
        </w:tabs>
        <w:suppressAutoHyphens/>
        <w:jc w:val="both"/>
        <w:rPr>
          <w:rFonts w:ascii="Arial" w:eastAsia="ArialNarrow" w:hAnsi="Arial" w:cs="Arial"/>
        </w:rPr>
      </w:pPr>
    </w:p>
    <w:p w14:paraId="3E0D8FCE"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Dla fasad F</w:t>
      </w:r>
      <w:r w:rsidR="00A3410A" w:rsidRPr="00631120">
        <w:rPr>
          <w:rFonts w:ascii="Arial" w:eastAsia="ArialNarrow" w:hAnsi="Arial" w:cs="Arial"/>
        </w:rPr>
        <w:t xml:space="preserve">AS_04, w pomieszczeniach administracyjnych biurowych </w:t>
      </w:r>
      <w:r w:rsidRPr="00631120">
        <w:rPr>
          <w:rFonts w:ascii="Arial" w:eastAsia="ArialNarrow" w:hAnsi="Arial" w:cs="Arial"/>
        </w:rPr>
        <w:t>przewidziano systemowe okna uchyln</w:t>
      </w:r>
      <w:r w:rsidR="00A3410A" w:rsidRPr="00631120">
        <w:rPr>
          <w:rFonts w:ascii="Arial" w:eastAsia="ArialNarrow" w:hAnsi="Arial" w:cs="Arial"/>
        </w:rPr>
        <w:t>o-</w:t>
      </w:r>
      <w:r w:rsidRPr="00631120">
        <w:rPr>
          <w:rFonts w:ascii="Arial" w:eastAsia="ArialNarrow" w:hAnsi="Arial" w:cs="Arial"/>
        </w:rPr>
        <w:t>rozwierane, szklone zestawami dwukomorowymi. Szczegó</w:t>
      </w:r>
      <w:r w:rsidR="00A3410A" w:rsidRPr="00631120">
        <w:rPr>
          <w:rFonts w:ascii="Arial" w:eastAsia="ArialNarrow" w:hAnsi="Arial" w:cs="Arial"/>
        </w:rPr>
        <w:t>ły rozwiązań zgodnie z detalami:</w:t>
      </w:r>
      <w:r w:rsidR="00A3410A" w:rsidRPr="00631120">
        <w:rPr>
          <w:rFonts w:ascii="Arial" w:hAnsi="Arial" w:cs="Arial"/>
        </w:rPr>
        <w:t xml:space="preserve"> </w:t>
      </w:r>
      <w:r w:rsidR="00A3410A" w:rsidRPr="00631120">
        <w:rPr>
          <w:rFonts w:ascii="Arial" w:eastAsia="ArialNarrow" w:hAnsi="Arial" w:cs="Arial"/>
        </w:rPr>
        <w:t xml:space="preserve">P2001_PW_FA_D_-_3112 i P2001_PW_FA_D_-_3212 </w:t>
      </w:r>
    </w:p>
    <w:p w14:paraId="295296D9" w14:textId="77777777" w:rsidR="00A3410A" w:rsidRPr="00631120" w:rsidRDefault="00A3410A" w:rsidP="00A3410A">
      <w:pPr>
        <w:tabs>
          <w:tab w:val="num" w:pos="1211"/>
        </w:tabs>
        <w:suppressAutoHyphens/>
        <w:jc w:val="both"/>
        <w:rPr>
          <w:rFonts w:ascii="Arial" w:eastAsia="ArialNarrow" w:hAnsi="Arial" w:cs="Arial"/>
        </w:rPr>
      </w:pPr>
      <w:r w:rsidRPr="00631120">
        <w:rPr>
          <w:rFonts w:ascii="Arial" w:eastAsia="ArialNarrow" w:hAnsi="Arial" w:cs="Arial"/>
        </w:rPr>
        <w:t xml:space="preserve">Okna powinny zostać wyposażone w okucia </w:t>
      </w:r>
      <w:r w:rsidR="00202D16" w:rsidRPr="00631120">
        <w:rPr>
          <w:rFonts w:ascii="Arial" w:eastAsia="ArialNarrow" w:hAnsi="Arial" w:cs="Arial"/>
        </w:rPr>
        <w:t>obwiedniowe uchylno-</w:t>
      </w:r>
      <w:proofErr w:type="spellStart"/>
      <w:r w:rsidR="00202D16" w:rsidRPr="00631120">
        <w:rPr>
          <w:rFonts w:ascii="Arial" w:eastAsia="ArialNarrow" w:hAnsi="Arial" w:cs="Arial"/>
        </w:rPr>
        <w:t>rozwierne</w:t>
      </w:r>
      <w:proofErr w:type="spellEnd"/>
      <w:r w:rsidR="00202D16" w:rsidRPr="00631120">
        <w:rPr>
          <w:rFonts w:ascii="Arial" w:eastAsia="ArialNarrow" w:hAnsi="Arial" w:cs="Arial"/>
        </w:rPr>
        <w:t xml:space="preserve"> z ogranicznikiem otwarcia pozycji uchylnej, </w:t>
      </w:r>
      <w:r w:rsidRPr="00631120">
        <w:rPr>
          <w:rFonts w:ascii="Arial" w:eastAsia="ArialNarrow" w:hAnsi="Arial" w:cs="Arial"/>
        </w:rPr>
        <w:t>zgodne z systemem okiennym.</w:t>
      </w:r>
    </w:p>
    <w:p w14:paraId="6071C178" w14:textId="77777777" w:rsidR="00A3410A" w:rsidRPr="00631120" w:rsidRDefault="00A3410A" w:rsidP="00A3410A">
      <w:pPr>
        <w:tabs>
          <w:tab w:val="num" w:pos="1211"/>
        </w:tabs>
        <w:suppressAutoHyphens/>
        <w:jc w:val="both"/>
        <w:rPr>
          <w:rFonts w:ascii="Arial" w:eastAsia="ArialNarrow" w:hAnsi="Arial" w:cs="Arial"/>
        </w:rPr>
      </w:pPr>
      <w:r w:rsidRPr="00631120">
        <w:rPr>
          <w:rFonts w:ascii="Arial" w:eastAsia="ArialNarrow" w:hAnsi="Arial" w:cs="Arial"/>
        </w:rPr>
        <w:t>Wszystkie okucia wykonane z materiałów zabezpieczonych przed korozją (stal nierdzewna, aluminium</w:t>
      </w:r>
      <w:r w:rsidR="00E81255" w:rsidRPr="00631120">
        <w:rPr>
          <w:rFonts w:ascii="Arial" w:eastAsia="ArialNarrow" w:hAnsi="Arial" w:cs="Arial"/>
        </w:rPr>
        <w:t xml:space="preserve"> malowane proszkowo</w:t>
      </w:r>
      <w:r w:rsidRPr="00631120">
        <w:rPr>
          <w:rFonts w:ascii="Arial" w:eastAsia="ArialNarrow" w:hAnsi="Arial" w:cs="Arial"/>
        </w:rPr>
        <w:t>).</w:t>
      </w:r>
    </w:p>
    <w:p w14:paraId="0718131B"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Wymiary profili:</w:t>
      </w:r>
    </w:p>
    <w:p w14:paraId="41A1A59C" w14:textId="77777777" w:rsidR="000850D1" w:rsidRPr="00631120" w:rsidRDefault="000850D1" w:rsidP="000850D1">
      <w:pPr>
        <w:pStyle w:val="Akapitzlist"/>
        <w:numPr>
          <w:ilvl w:val="0"/>
          <w:numId w:val="36"/>
        </w:numPr>
        <w:suppressAutoHyphens/>
        <w:spacing w:after="200" w:line="276" w:lineRule="auto"/>
        <w:jc w:val="both"/>
        <w:rPr>
          <w:rFonts w:ascii="Arial" w:eastAsia="ArialNarrow" w:hAnsi="Arial" w:cs="Arial"/>
        </w:rPr>
      </w:pPr>
      <w:r w:rsidRPr="00631120">
        <w:rPr>
          <w:rFonts w:ascii="Arial" w:eastAsia="ArialNarrow" w:hAnsi="Arial" w:cs="Arial"/>
        </w:rPr>
        <w:t xml:space="preserve">wysokość </w:t>
      </w:r>
      <w:r w:rsidR="00A3410A" w:rsidRPr="00631120">
        <w:rPr>
          <w:rFonts w:ascii="Arial" w:eastAsia="ArialNarrow" w:hAnsi="Arial" w:cs="Arial"/>
        </w:rPr>
        <w:t>widocznych profili od wewnętrznej strony okna ram wraz z profilem skrzydła powinna wynosić około 140mm</w:t>
      </w:r>
    </w:p>
    <w:p w14:paraId="715B315A" w14:textId="77777777" w:rsidR="000850D1" w:rsidRPr="00631120" w:rsidRDefault="00A3410A" w:rsidP="000850D1">
      <w:pPr>
        <w:pStyle w:val="Akapitzlist"/>
        <w:numPr>
          <w:ilvl w:val="0"/>
          <w:numId w:val="36"/>
        </w:numPr>
        <w:suppressAutoHyphens/>
        <w:spacing w:after="200" w:line="276" w:lineRule="auto"/>
        <w:jc w:val="both"/>
        <w:rPr>
          <w:rFonts w:ascii="Arial" w:eastAsia="ArialNarrow" w:hAnsi="Arial" w:cs="Arial"/>
        </w:rPr>
      </w:pPr>
      <w:r w:rsidRPr="00631120">
        <w:rPr>
          <w:rFonts w:ascii="Arial" w:eastAsia="ArialNarrow" w:hAnsi="Arial" w:cs="Arial"/>
        </w:rPr>
        <w:t xml:space="preserve">od strony zewnętrznej zakłada się, że okno będzie </w:t>
      </w:r>
      <w:r w:rsidR="00202D16" w:rsidRPr="00631120">
        <w:rPr>
          <w:rFonts w:ascii="Arial" w:eastAsia="ArialNarrow" w:hAnsi="Arial" w:cs="Arial"/>
        </w:rPr>
        <w:t>ukryte, co uzyskane zostanie poprzez naklejenie szkła na zewnętrzne płaszczyzny skrzydeł i ram okiennych</w:t>
      </w:r>
    </w:p>
    <w:p w14:paraId="5281482C" w14:textId="77777777" w:rsidR="00202D16" w:rsidRPr="00631120" w:rsidRDefault="00202D16" w:rsidP="000850D1">
      <w:pPr>
        <w:pStyle w:val="Akapitzlist"/>
        <w:numPr>
          <w:ilvl w:val="0"/>
          <w:numId w:val="36"/>
        </w:numPr>
        <w:suppressAutoHyphens/>
        <w:spacing w:after="200" w:line="276" w:lineRule="auto"/>
        <w:jc w:val="both"/>
        <w:rPr>
          <w:rFonts w:ascii="Arial" w:eastAsia="ArialNarrow" w:hAnsi="Arial" w:cs="Arial"/>
        </w:rPr>
      </w:pPr>
      <w:r w:rsidRPr="00631120">
        <w:rPr>
          <w:rFonts w:ascii="Arial" w:eastAsia="ArialNarrow" w:hAnsi="Arial" w:cs="Arial"/>
        </w:rPr>
        <w:t>od zewnętrznej strony płaszczyzna okien będzie zrównana z sąsiadującymi płaszczyznami szklenia stałego fasad FAS_04</w:t>
      </w:r>
    </w:p>
    <w:p w14:paraId="44BAB133" w14:textId="77777777" w:rsidR="000850D1" w:rsidRPr="00631120" w:rsidRDefault="000850D1" w:rsidP="000850D1">
      <w:pPr>
        <w:suppressAutoHyphens/>
        <w:jc w:val="both"/>
        <w:rPr>
          <w:rFonts w:ascii="Arial" w:eastAsia="ArialNarrow" w:hAnsi="Arial" w:cs="Arial"/>
        </w:rPr>
      </w:pPr>
      <w:r w:rsidRPr="00631120">
        <w:rPr>
          <w:rFonts w:ascii="Arial" w:eastAsia="ArialNarrow" w:hAnsi="Arial" w:cs="Arial"/>
        </w:rPr>
        <w:t>Dane techniczne:</w:t>
      </w:r>
    </w:p>
    <w:p w14:paraId="492CDCF9" w14:textId="77777777" w:rsidR="000850D1" w:rsidRPr="00631120" w:rsidRDefault="000850D1" w:rsidP="00077DE4">
      <w:pPr>
        <w:pStyle w:val="Akapitzlist"/>
        <w:numPr>
          <w:ilvl w:val="0"/>
          <w:numId w:val="40"/>
        </w:numPr>
        <w:suppressAutoHyphens/>
        <w:spacing w:after="0"/>
        <w:ind w:left="714" w:hanging="357"/>
        <w:jc w:val="both"/>
        <w:rPr>
          <w:rFonts w:ascii="Arial" w:eastAsia="ArialNarrow" w:hAnsi="Arial" w:cs="Arial"/>
        </w:rPr>
      </w:pPr>
      <w:r w:rsidRPr="00631120">
        <w:rPr>
          <w:rFonts w:ascii="Arial" w:eastAsia="ArialNarrow" w:hAnsi="Arial" w:cs="Arial"/>
        </w:rPr>
        <w:lastRenderedPageBreak/>
        <w:t xml:space="preserve">przepuszczalności powietrza – klasa </w:t>
      </w:r>
      <w:r w:rsidR="008E16EC" w:rsidRPr="00631120">
        <w:rPr>
          <w:rFonts w:ascii="Arial" w:eastAsia="ArialNarrow" w:hAnsi="Arial" w:cs="Arial"/>
        </w:rPr>
        <w:t>4</w:t>
      </w:r>
      <w:r w:rsidRPr="00631120">
        <w:rPr>
          <w:rFonts w:ascii="Arial" w:eastAsia="ArialNarrow" w:hAnsi="Arial" w:cs="Arial"/>
        </w:rPr>
        <w:t xml:space="preserve"> (wg EN 12207)</w:t>
      </w:r>
    </w:p>
    <w:p w14:paraId="5926286D" w14:textId="77777777" w:rsidR="000850D1" w:rsidRPr="00631120" w:rsidRDefault="002A1F0B" w:rsidP="00077DE4">
      <w:pPr>
        <w:pStyle w:val="Akapitzlist"/>
        <w:numPr>
          <w:ilvl w:val="0"/>
          <w:numId w:val="40"/>
        </w:numPr>
        <w:suppressAutoHyphens/>
        <w:spacing w:after="0"/>
        <w:ind w:left="714" w:hanging="357"/>
        <w:jc w:val="both"/>
        <w:rPr>
          <w:rFonts w:ascii="Arial" w:eastAsia="ArialNarrow" w:hAnsi="Arial" w:cs="Arial"/>
        </w:rPr>
      </w:pPr>
      <w:r w:rsidRPr="00631120">
        <w:rPr>
          <w:rFonts w:ascii="Arial" w:eastAsia="ArialNarrow" w:hAnsi="Arial" w:cs="Arial"/>
        </w:rPr>
        <w:t>wodoszczelność</w:t>
      </w:r>
      <w:r w:rsidR="000850D1" w:rsidRPr="00631120">
        <w:rPr>
          <w:rFonts w:ascii="Arial" w:eastAsia="ArialNarrow" w:hAnsi="Arial" w:cs="Arial"/>
        </w:rPr>
        <w:t xml:space="preserve"> – klasa </w:t>
      </w:r>
      <w:r w:rsidR="008E16EC" w:rsidRPr="00631120">
        <w:rPr>
          <w:rFonts w:ascii="Arial" w:eastAsia="ArialNarrow" w:hAnsi="Arial" w:cs="Arial"/>
        </w:rPr>
        <w:t>9</w:t>
      </w:r>
      <w:r w:rsidR="000850D1" w:rsidRPr="00631120">
        <w:rPr>
          <w:rFonts w:ascii="Arial" w:eastAsia="ArialNarrow" w:hAnsi="Arial" w:cs="Arial"/>
        </w:rPr>
        <w:t>A (wg EN 12208)</w:t>
      </w:r>
    </w:p>
    <w:p w14:paraId="27E9D3FC" w14:textId="77777777" w:rsidR="000850D1" w:rsidRPr="00631120" w:rsidRDefault="000850D1" w:rsidP="00077DE4">
      <w:pPr>
        <w:pStyle w:val="Akapitzlist"/>
        <w:numPr>
          <w:ilvl w:val="0"/>
          <w:numId w:val="40"/>
        </w:numPr>
        <w:tabs>
          <w:tab w:val="num" w:pos="709"/>
        </w:tabs>
        <w:suppressAutoHyphens/>
        <w:spacing w:after="0"/>
        <w:ind w:left="714" w:hanging="357"/>
        <w:jc w:val="both"/>
        <w:rPr>
          <w:rFonts w:ascii="Arial" w:eastAsia="ArialNarrow" w:hAnsi="Arial" w:cs="Arial"/>
        </w:rPr>
      </w:pPr>
      <w:r w:rsidRPr="00631120">
        <w:rPr>
          <w:rFonts w:ascii="Arial" w:eastAsia="ArialNarrow" w:hAnsi="Arial" w:cs="Arial"/>
        </w:rPr>
        <w:t>odporności na obciążenie wiatrem – klasa C2 (wg EN 12210)</w:t>
      </w:r>
    </w:p>
    <w:p w14:paraId="50764416" w14:textId="77777777" w:rsidR="000850D1" w:rsidRPr="00631120" w:rsidRDefault="000850D1" w:rsidP="00077DE4">
      <w:pPr>
        <w:pStyle w:val="Akapitzlist"/>
        <w:numPr>
          <w:ilvl w:val="0"/>
          <w:numId w:val="40"/>
        </w:numPr>
        <w:tabs>
          <w:tab w:val="num" w:pos="709"/>
        </w:tabs>
        <w:suppressAutoHyphens/>
        <w:spacing w:after="0"/>
        <w:ind w:left="714" w:hanging="357"/>
        <w:jc w:val="both"/>
        <w:rPr>
          <w:rFonts w:ascii="Arial" w:eastAsia="ArialNarrow" w:hAnsi="Arial" w:cs="Arial"/>
        </w:rPr>
      </w:pPr>
      <w:r w:rsidRPr="00631120">
        <w:rPr>
          <w:rFonts w:ascii="Arial" w:eastAsia="ArialNarrow" w:hAnsi="Arial" w:cs="Arial"/>
        </w:rPr>
        <w:t xml:space="preserve">izolacyjność akustyczna </w:t>
      </w:r>
      <w:r w:rsidR="008E16EC" w:rsidRPr="00631120">
        <w:rPr>
          <w:rFonts w:ascii="Arial" w:eastAsia="ArialNarrow" w:hAnsi="Arial" w:cs="Arial"/>
        </w:rPr>
        <w:t>rozpatrywana dla całej fasady</w:t>
      </w:r>
      <w:r w:rsidR="00E81255" w:rsidRPr="00631120">
        <w:rPr>
          <w:rFonts w:ascii="Arial" w:eastAsia="ArialNarrow" w:hAnsi="Arial" w:cs="Arial"/>
        </w:rPr>
        <w:t xml:space="preserve"> FAS_04</w:t>
      </w:r>
    </w:p>
    <w:p w14:paraId="641EDC27" w14:textId="77777777" w:rsidR="000850D1" w:rsidRPr="00631120" w:rsidRDefault="000850D1" w:rsidP="000850D1">
      <w:pPr>
        <w:tabs>
          <w:tab w:val="num" w:pos="1211"/>
        </w:tabs>
        <w:suppressAutoHyphens/>
        <w:jc w:val="both"/>
        <w:rPr>
          <w:rFonts w:ascii="Arial" w:eastAsia="ArialNarrow" w:hAnsi="Arial" w:cs="Arial"/>
        </w:rPr>
      </w:pPr>
    </w:p>
    <w:p w14:paraId="0EF0AE0C" w14:textId="77777777" w:rsidR="00202D16" w:rsidRPr="00631120" w:rsidRDefault="00202D16" w:rsidP="000850D1">
      <w:pPr>
        <w:tabs>
          <w:tab w:val="num" w:pos="1211"/>
        </w:tabs>
        <w:suppressAutoHyphens/>
        <w:jc w:val="both"/>
        <w:rPr>
          <w:rFonts w:ascii="Arial" w:eastAsia="ArialNarrow" w:hAnsi="Arial" w:cs="Arial"/>
        </w:rPr>
      </w:pPr>
      <w:r w:rsidRPr="00631120">
        <w:rPr>
          <w:rFonts w:ascii="Arial" w:eastAsia="ArialNarrow" w:hAnsi="Arial" w:cs="Arial"/>
        </w:rPr>
        <w:t>Zakłada się wykonanie trzech okien prawych WD01 i jednego okna lewego WD02 zgodnie z zestawieniami ślusarki zewnętrznej P2001_PW_FA_S_-_3001</w:t>
      </w:r>
    </w:p>
    <w:p w14:paraId="4251A8B9"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 xml:space="preserve">Wszystkie okna należy wyposażyć w systemowe kontaktrony ukryte w ramie okiennej. </w:t>
      </w:r>
    </w:p>
    <w:p w14:paraId="51C29B0C" w14:textId="77777777" w:rsidR="000850D1" w:rsidRPr="00631120" w:rsidRDefault="000850D1" w:rsidP="000850D1">
      <w:pPr>
        <w:tabs>
          <w:tab w:val="num" w:pos="1211"/>
        </w:tabs>
        <w:suppressAutoHyphens/>
        <w:jc w:val="both"/>
        <w:rPr>
          <w:rFonts w:ascii="Arial" w:eastAsia="ArialNarrow" w:hAnsi="Arial" w:cs="Arial"/>
        </w:rPr>
      </w:pPr>
    </w:p>
    <w:p w14:paraId="31C2ED08" w14:textId="77777777" w:rsidR="000850D1" w:rsidRPr="00631120" w:rsidRDefault="000850D1" w:rsidP="000850D1">
      <w:pPr>
        <w:tabs>
          <w:tab w:val="num" w:pos="1211"/>
        </w:tabs>
        <w:suppressAutoHyphens/>
        <w:jc w:val="both"/>
        <w:rPr>
          <w:rFonts w:ascii="Arial" w:eastAsia="ArialNarrow" w:hAnsi="Arial" w:cs="Arial"/>
          <w:u w:val="single"/>
        </w:rPr>
      </w:pPr>
      <w:r w:rsidRPr="00631120">
        <w:rPr>
          <w:rFonts w:ascii="Arial" w:eastAsia="ArialNarrow" w:hAnsi="Arial" w:cs="Arial"/>
          <w:u w:val="single"/>
        </w:rPr>
        <w:t>Wyposażenie drzwi zewnętrznych:</w:t>
      </w:r>
    </w:p>
    <w:p w14:paraId="1E0C254C"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Wyposażenie drzwi zewnętrznych zgodnie z</w:t>
      </w:r>
      <w:r w:rsidR="00202D16" w:rsidRPr="00631120">
        <w:rPr>
          <w:rFonts w:ascii="Arial" w:eastAsia="ArialNarrow" w:hAnsi="Arial" w:cs="Arial"/>
        </w:rPr>
        <w:t xml:space="preserve"> zestawieniem </w:t>
      </w:r>
      <w:r w:rsidR="00CB2948" w:rsidRPr="00631120">
        <w:rPr>
          <w:rFonts w:ascii="Arial" w:eastAsia="ArialNarrow" w:hAnsi="Arial" w:cs="Arial"/>
        </w:rPr>
        <w:t>drzwi w branży architektonicznej P2001_PW_ A_DR- 1452</w:t>
      </w:r>
      <w:r w:rsidR="00E81255" w:rsidRPr="00631120">
        <w:rPr>
          <w:rFonts w:ascii="Arial" w:eastAsia="ArialNarrow" w:hAnsi="Arial" w:cs="Arial"/>
        </w:rPr>
        <w:t>.</w:t>
      </w:r>
    </w:p>
    <w:p w14:paraId="52FFA2D5" w14:textId="77777777" w:rsidR="000850D1" w:rsidRPr="00631120" w:rsidRDefault="00E81255" w:rsidP="000850D1">
      <w:pPr>
        <w:tabs>
          <w:tab w:val="num" w:pos="1211"/>
        </w:tabs>
        <w:suppressAutoHyphens/>
        <w:jc w:val="both"/>
        <w:rPr>
          <w:rFonts w:ascii="Arial" w:eastAsia="ArialNarrow" w:hAnsi="Arial" w:cs="Arial"/>
        </w:rPr>
      </w:pPr>
      <w:r w:rsidRPr="00631120">
        <w:rPr>
          <w:rFonts w:ascii="Arial" w:eastAsia="ArialNarrow" w:hAnsi="Arial" w:cs="Arial"/>
        </w:rPr>
        <w:t>Wszystkie drzwi zewnętrzne wyposażone w samozamykacze ukryte, lub o ile wskazuje na to zestawienie w samozamykacze nawierzchniowe zabezpieczone przed korozją (stal nierdzewna bądź aluminium malowane proszkowo).</w:t>
      </w:r>
    </w:p>
    <w:p w14:paraId="3416B77F"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Wszystkie okucia wykonane z materiałów zabezpieczonych przed korozją (stal nierdzewna,</w:t>
      </w:r>
      <w:r w:rsidR="00E81255" w:rsidRPr="00631120">
        <w:rPr>
          <w:rFonts w:ascii="Arial" w:eastAsia="ArialNarrow" w:hAnsi="Arial" w:cs="Arial"/>
        </w:rPr>
        <w:t xml:space="preserve"> aluminium malowane proszkowo</w:t>
      </w:r>
      <w:r w:rsidRPr="00631120">
        <w:rPr>
          <w:rFonts w:ascii="Arial" w:eastAsia="ArialNarrow" w:hAnsi="Arial" w:cs="Arial"/>
        </w:rPr>
        <w:t>).</w:t>
      </w:r>
    </w:p>
    <w:p w14:paraId="668A4F1D" w14:textId="77777777" w:rsidR="008E16EC" w:rsidRPr="00631120" w:rsidRDefault="008E16EC" w:rsidP="00006986">
      <w:pPr>
        <w:suppressAutoHyphens/>
        <w:jc w:val="both"/>
        <w:rPr>
          <w:rFonts w:ascii="Arial" w:eastAsia="ArialNarrow" w:hAnsi="Arial" w:cs="Arial"/>
        </w:rPr>
      </w:pPr>
      <w:r w:rsidRPr="00631120">
        <w:rPr>
          <w:rFonts w:ascii="Arial" w:eastAsia="ArialNarrow" w:hAnsi="Arial" w:cs="Arial"/>
        </w:rPr>
        <w:t>Dane techniczne:</w:t>
      </w:r>
    </w:p>
    <w:p w14:paraId="6309EC6A" w14:textId="77777777" w:rsidR="008E16EC" w:rsidRPr="00631120" w:rsidRDefault="008E16EC" w:rsidP="00006986">
      <w:pPr>
        <w:pStyle w:val="Akapitzlist"/>
        <w:numPr>
          <w:ilvl w:val="0"/>
          <w:numId w:val="40"/>
        </w:numPr>
        <w:suppressAutoHyphens/>
        <w:spacing w:after="0"/>
        <w:ind w:left="714" w:hanging="357"/>
        <w:jc w:val="both"/>
        <w:rPr>
          <w:rFonts w:ascii="Arial" w:eastAsia="ArialNarrow" w:hAnsi="Arial" w:cs="Arial"/>
        </w:rPr>
      </w:pPr>
      <w:r w:rsidRPr="00631120">
        <w:rPr>
          <w:rFonts w:ascii="Arial" w:eastAsia="ArialNarrow" w:hAnsi="Arial" w:cs="Arial"/>
        </w:rPr>
        <w:t>przepuszczalności powietrza – klasa 3 (wg EN 12207)</w:t>
      </w:r>
    </w:p>
    <w:p w14:paraId="0EBF9965" w14:textId="77777777" w:rsidR="008E16EC" w:rsidRPr="00631120" w:rsidRDefault="008E16EC" w:rsidP="00006986">
      <w:pPr>
        <w:pStyle w:val="Akapitzlist"/>
        <w:numPr>
          <w:ilvl w:val="0"/>
          <w:numId w:val="40"/>
        </w:numPr>
        <w:suppressAutoHyphens/>
        <w:spacing w:after="0"/>
        <w:ind w:left="714" w:hanging="357"/>
        <w:jc w:val="both"/>
        <w:rPr>
          <w:rFonts w:ascii="Arial" w:eastAsia="ArialNarrow" w:hAnsi="Arial" w:cs="Arial"/>
        </w:rPr>
      </w:pPr>
      <w:r w:rsidRPr="00631120">
        <w:rPr>
          <w:rFonts w:ascii="Arial" w:eastAsia="ArialNarrow" w:hAnsi="Arial" w:cs="Arial"/>
        </w:rPr>
        <w:t>wodoszczelność – klasa 8A (wg EN 12208)</w:t>
      </w:r>
    </w:p>
    <w:p w14:paraId="676C66F8" w14:textId="77777777" w:rsidR="008E16EC" w:rsidRPr="00631120" w:rsidRDefault="008E16EC" w:rsidP="00006986">
      <w:pPr>
        <w:pStyle w:val="Akapitzlist"/>
        <w:numPr>
          <w:ilvl w:val="0"/>
          <w:numId w:val="40"/>
        </w:numPr>
        <w:tabs>
          <w:tab w:val="num" w:pos="709"/>
        </w:tabs>
        <w:suppressAutoHyphens/>
        <w:spacing w:after="0"/>
        <w:ind w:left="714" w:hanging="357"/>
        <w:jc w:val="both"/>
        <w:rPr>
          <w:rFonts w:ascii="Arial" w:eastAsia="ArialNarrow" w:hAnsi="Arial" w:cs="Arial"/>
        </w:rPr>
      </w:pPr>
      <w:r w:rsidRPr="00631120">
        <w:rPr>
          <w:rFonts w:ascii="Arial" w:eastAsia="ArialNarrow" w:hAnsi="Arial" w:cs="Arial"/>
        </w:rPr>
        <w:t>odporności na obciążenie wiatrem – klasa C2 (wg EN 12210)</w:t>
      </w:r>
    </w:p>
    <w:p w14:paraId="44B72989" w14:textId="77777777" w:rsidR="008E16EC" w:rsidRPr="00631120" w:rsidRDefault="008E16EC" w:rsidP="00006986">
      <w:pPr>
        <w:pStyle w:val="Akapitzlist"/>
        <w:numPr>
          <w:ilvl w:val="0"/>
          <w:numId w:val="40"/>
        </w:numPr>
        <w:tabs>
          <w:tab w:val="num" w:pos="709"/>
        </w:tabs>
        <w:suppressAutoHyphens/>
        <w:spacing w:after="0"/>
        <w:ind w:left="714" w:hanging="357"/>
        <w:jc w:val="both"/>
        <w:rPr>
          <w:rFonts w:ascii="Arial" w:eastAsia="ArialNarrow" w:hAnsi="Arial" w:cs="Arial"/>
        </w:rPr>
      </w:pPr>
      <w:r w:rsidRPr="00631120">
        <w:rPr>
          <w:rFonts w:ascii="Arial" w:eastAsia="ArialNarrow" w:hAnsi="Arial" w:cs="Arial"/>
        </w:rPr>
        <w:t>izolacyjność akustyczna rozpatrywana wraz z fasadą w którą dane drzwi zostały wmontowane</w:t>
      </w:r>
    </w:p>
    <w:p w14:paraId="41C146C2" w14:textId="77777777" w:rsidR="008E16EC" w:rsidRPr="00631120" w:rsidRDefault="008E16EC" w:rsidP="000850D1">
      <w:pPr>
        <w:tabs>
          <w:tab w:val="num" w:pos="1211"/>
        </w:tabs>
        <w:suppressAutoHyphens/>
        <w:jc w:val="both"/>
        <w:rPr>
          <w:rFonts w:ascii="Arial" w:eastAsia="ArialNarrow" w:hAnsi="Arial" w:cs="Arial"/>
        </w:rPr>
      </w:pPr>
    </w:p>
    <w:p w14:paraId="2EC46016" w14:textId="77777777" w:rsidR="000850D1" w:rsidRPr="00631120" w:rsidRDefault="000850D1" w:rsidP="000850D1">
      <w:pPr>
        <w:tabs>
          <w:tab w:val="num" w:pos="1211"/>
        </w:tabs>
        <w:suppressAutoHyphens/>
        <w:jc w:val="both"/>
        <w:rPr>
          <w:rFonts w:ascii="Arial" w:eastAsia="ArialNarrow" w:hAnsi="Arial" w:cs="Arial"/>
        </w:rPr>
      </w:pPr>
      <w:r w:rsidRPr="00631120">
        <w:rPr>
          <w:rFonts w:ascii="Arial" w:eastAsia="ArialNarrow" w:hAnsi="Arial" w:cs="Arial"/>
        </w:rPr>
        <w:t xml:space="preserve">Wszystkie drzwi należy wyposażyć w systemowe kontaktrony ukryte w ramie drzwiowej. </w:t>
      </w:r>
    </w:p>
    <w:p w14:paraId="3EA6FD24" w14:textId="77777777" w:rsidR="000850D1" w:rsidRPr="00631120" w:rsidRDefault="000850D1" w:rsidP="00202D16">
      <w:pPr>
        <w:rPr>
          <w:rFonts w:ascii="Arial" w:hAnsi="Arial" w:cs="Arial"/>
        </w:rPr>
      </w:pPr>
    </w:p>
    <w:p w14:paraId="274A1D0E" w14:textId="77777777" w:rsidR="000850D1" w:rsidRPr="00631120" w:rsidRDefault="000850D1" w:rsidP="000850D1">
      <w:pPr>
        <w:pStyle w:val="Specyfikacja2"/>
        <w:ind w:firstLine="0"/>
        <w:rPr>
          <w:rFonts w:ascii="Arial" w:hAnsi="Arial" w:cs="Arial"/>
        </w:rPr>
      </w:pPr>
      <w:bookmarkStart w:id="44" w:name="_Toc91757804"/>
      <w:r w:rsidRPr="00631120">
        <w:rPr>
          <w:rFonts w:ascii="Arial" w:hAnsi="Arial" w:cs="Arial"/>
        </w:rPr>
        <w:t>Ochrona ppoż.</w:t>
      </w:r>
      <w:bookmarkEnd w:id="44"/>
    </w:p>
    <w:p w14:paraId="614966CB" w14:textId="77777777" w:rsidR="000850D1" w:rsidRPr="00631120" w:rsidRDefault="000850D1" w:rsidP="000850D1">
      <w:pPr>
        <w:pStyle w:val="Specyfikacja2"/>
        <w:numPr>
          <w:ilvl w:val="0"/>
          <w:numId w:val="0"/>
        </w:numPr>
        <w:rPr>
          <w:rFonts w:ascii="Arial" w:hAnsi="Arial" w:cs="Arial"/>
        </w:rPr>
      </w:pPr>
    </w:p>
    <w:p w14:paraId="57F9693D" w14:textId="77777777" w:rsidR="000850D1" w:rsidRPr="00631120" w:rsidRDefault="000850D1" w:rsidP="000850D1">
      <w:pPr>
        <w:suppressAutoHyphens/>
        <w:jc w:val="both"/>
        <w:rPr>
          <w:rFonts w:ascii="Arial" w:hAnsi="Arial" w:cs="Arial"/>
        </w:rPr>
      </w:pPr>
      <w:r w:rsidRPr="00631120">
        <w:rPr>
          <w:rFonts w:ascii="Arial" w:hAnsi="Arial" w:cs="Arial"/>
        </w:rPr>
        <w:t xml:space="preserve">Należy spełnić wymagania ochrony przeciwpożarowej dla właściwej klasy budynku oraz warunków ochrony ppoż. obiektu, zgodnie z Operatem Przeciwpożarowym. </w:t>
      </w:r>
    </w:p>
    <w:p w14:paraId="16472DCB" w14:textId="77777777" w:rsidR="007C6512" w:rsidRPr="00631120" w:rsidRDefault="007C6512" w:rsidP="007C6512">
      <w:pPr>
        <w:suppressAutoHyphens/>
        <w:jc w:val="both"/>
        <w:rPr>
          <w:rFonts w:ascii="Arial" w:hAnsi="Arial" w:cs="Arial"/>
        </w:rPr>
      </w:pPr>
      <w:r w:rsidRPr="00631120">
        <w:rPr>
          <w:rFonts w:ascii="Arial" w:hAnsi="Arial" w:cs="Arial"/>
        </w:rPr>
        <w:t>Wszystkie elementy na elewacji, okładziny zewnętrzne, fasady i izolacje termiczne muszą być wykonane w klasie pożarowej zgodnie z Operatem Przeciwpożarowym, a w obszarach nieobjętych - minimum NRO</w:t>
      </w:r>
      <w:r w:rsidR="009A5C6C" w:rsidRPr="00631120">
        <w:rPr>
          <w:rFonts w:ascii="Arial" w:hAnsi="Arial" w:cs="Arial"/>
        </w:rPr>
        <w:t xml:space="preserve"> wg PN-EN 13501-1</w:t>
      </w:r>
      <w:r w:rsidRPr="00631120">
        <w:rPr>
          <w:rFonts w:ascii="Arial" w:hAnsi="Arial" w:cs="Arial"/>
        </w:rPr>
        <w:t>.</w:t>
      </w:r>
    </w:p>
    <w:p w14:paraId="43B4760D" w14:textId="77777777" w:rsidR="007C6512" w:rsidRPr="00631120" w:rsidRDefault="007C6512" w:rsidP="000850D1">
      <w:pPr>
        <w:suppressAutoHyphens/>
        <w:jc w:val="both"/>
        <w:rPr>
          <w:rFonts w:ascii="Arial" w:hAnsi="Arial" w:cs="Arial"/>
        </w:rPr>
      </w:pPr>
    </w:p>
    <w:p w14:paraId="7D219820" w14:textId="77777777" w:rsidR="000850D1" w:rsidRPr="00631120" w:rsidRDefault="000850D1" w:rsidP="000850D1">
      <w:pPr>
        <w:suppressAutoHyphens/>
        <w:jc w:val="both"/>
        <w:rPr>
          <w:rFonts w:ascii="Arial" w:hAnsi="Arial" w:cs="Arial"/>
        </w:rPr>
      </w:pPr>
      <w:r w:rsidRPr="00631120">
        <w:rPr>
          <w:rFonts w:ascii="Arial" w:hAnsi="Arial" w:cs="Arial"/>
        </w:rPr>
        <w:t xml:space="preserve">Dla przewidzianych w projekcie rozwiązań mocowań fasad i okładzin elewacyjnych Wykonawca jest zobowiązany, po wykonaniu projektu warsztatowego, uzyskać pozytywną opinie, potwierdzającej trwałość zaprojektowanej elewacji w warunkach pożaru pod względem spełnienia zapisów § 216, § 235 pkt.2 oraz § 225 rozporządzenia Ministra Infrastruktury z dnia 12 kwietnia 2002 r. w sprawie warunków technicznych, jakim powinny odpowiadać budynki i ich usytuowanie (Dz. U. Nr 75, poz. 690 z </w:t>
      </w:r>
      <w:proofErr w:type="spellStart"/>
      <w:r w:rsidRPr="00631120">
        <w:rPr>
          <w:rFonts w:ascii="Arial" w:hAnsi="Arial" w:cs="Arial"/>
        </w:rPr>
        <w:t>pózn</w:t>
      </w:r>
      <w:proofErr w:type="spellEnd"/>
      <w:r w:rsidRPr="00631120">
        <w:rPr>
          <w:rFonts w:ascii="Arial" w:hAnsi="Arial" w:cs="Arial"/>
        </w:rPr>
        <w:t>. zm.).</w:t>
      </w:r>
    </w:p>
    <w:p w14:paraId="0CD607CD" w14:textId="77777777" w:rsidR="000850D1" w:rsidRPr="00631120" w:rsidRDefault="000850D1" w:rsidP="000850D1">
      <w:pPr>
        <w:widowControl w:val="0"/>
        <w:suppressAutoHyphens/>
        <w:autoSpaceDE w:val="0"/>
        <w:jc w:val="both"/>
        <w:rPr>
          <w:rFonts w:ascii="Arial" w:hAnsi="Arial" w:cs="Arial"/>
        </w:rPr>
      </w:pPr>
    </w:p>
    <w:p w14:paraId="09F606D6"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Dla rozwiązań fasadowych nieobjętych normami, Krajową Oceną Techniczną i innymi dokumentami odniesienia, Wykonawca musi wykonać Indywidualną Dokumentacje Techniczną, której koszt i termin należy przewidzieć przed przystąpieniem do prefabrykacji.</w:t>
      </w:r>
    </w:p>
    <w:p w14:paraId="3E70FE88" w14:textId="77777777" w:rsidR="000850D1" w:rsidRPr="00631120" w:rsidRDefault="000850D1" w:rsidP="000850D1">
      <w:pPr>
        <w:suppressAutoHyphens/>
        <w:jc w:val="both"/>
        <w:rPr>
          <w:rFonts w:ascii="Arial" w:hAnsi="Arial" w:cs="Arial"/>
        </w:rPr>
      </w:pPr>
    </w:p>
    <w:p w14:paraId="0FE1897E" w14:textId="77777777" w:rsidR="000850D1" w:rsidRPr="00631120" w:rsidRDefault="000850D1" w:rsidP="000850D1">
      <w:pPr>
        <w:suppressAutoHyphens/>
        <w:jc w:val="both"/>
        <w:rPr>
          <w:rFonts w:ascii="Arial" w:hAnsi="Arial" w:cs="Arial"/>
        </w:rPr>
      </w:pPr>
      <w:r w:rsidRPr="00631120">
        <w:rPr>
          <w:rFonts w:ascii="Arial" w:hAnsi="Arial" w:cs="Arial"/>
        </w:rPr>
        <w:t xml:space="preserve">W projekcie elewacji </w:t>
      </w:r>
      <w:r w:rsidR="007C6512" w:rsidRPr="00631120">
        <w:rPr>
          <w:rFonts w:ascii="Arial" w:hAnsi="Arial" w:cs="Arial"/>
        </w:rPr>
        <w:t>wy</w:t>
      </w:r>
      <w:r w:rsidRPr="00631120">
        <w:rPr>
          <w:rFonts w:ascii="Arial" w:hAnsi="Arial" w:cs="Arial"/>
        </w:rPr>
        <w:t>różnia się następujące elementy ochrony przeciwpożarowej:</w:t>
      </w:r>
    </w:p>
    <w:p w14:paraId="5A645155" w14:textId="77777777" w:rsidR="00F85BB9" w:rsidRPr="00631120" w:rsidRDefault="000850D1" w:rsidP="000850D1">
      <w:pPr>
        <w:pStyle w:val="StylTK6"/>
        <w:numPr>
          <w:ilvl w:val="0"/>
          <w:numId w:val="26"/>
        </w:numPr>
        <w:ind w:left="964" w:hanging="284"/>
        <w:jc w:val="both"/>
        <w:rPr>
          <w:rFonts w:cs="Arial"/>
          <w:szCs w:val="22"/>
        </w:rPr>
      </w:pPr>
      <w:r w:rsidRPr="00631120">
        <w:rPr>
          <w:rFonts w:cs="Arial"/>
          <w:szCs w:val="22"/>
        </w:rPr>
        <w:t xml:space="preserve">drzwi zewnętrzne </w:t>
      </w:r>
      <w:r w:rsidR="007C6512" w:rsidRPr="00631120">
        <w:rPr>
          <w:rFonts w:cs="Arial"/>
          <w:szCs w:val="22"/>
        </w:rPr>
        <w:t xml:space="preserve">stalowe </w:t>
      </w:r>
      <w:r w:rsidRPr="00631120">
        <w:rPr>
          <w:rFonts w:cs="Arial"/>
          <w:szCs w:val="22"/>
        </w:rPr>
        <w:t>w klasie przeciwpożarowej EI</w:t>
      </w:r>
      <w:r w:rsidR="007C6512" w:rsidRPr="00631120">
        <w:rPr>
          <w:rFonts w:cs="Arial"/>
          <w:szCs w:val="22"/>
        </w:rPr>
        <w:t>6</w:t>
      </w:r>
      <w:r w:rsidRPr="00631120">
        <w:rPr>
          <w:rFonts w:cs="Arial"/>
          <w:szCs w:val="22"/>
        </w:rPr>
        <w:t>0 zgod</w:t>
      </w:r>
      <w:r w:rsidR="007C6512" w:rsidRPr="00631120">
        <w:rPr>
          <w:rFonts w:cs="Arial"/>
          <w:szCs w:val="22"/>
        </w:rPr>
        <w:t>nie z Operatem Przeciwpożarowym, stanowiące wejście do pomieszczenia śmietnika.</w:t>
      </w:r>
    </w:p>
    <w:p w14:paraId="55910A50" w14:textId="77777777" w:rsidR="000850D1" w:rsidRPr="00631120" w:rsidRDefault="007C6512" w:rsidP="00F85BB9">
      <w:pPr>
        <w:pStyle w:val="StylTK6"/>
        <w:numPr>
          <w:ilvl w:val="0"/>
          <w:numId w:val="0"/>
        </w:numPr>
        <w:spacing w:before="240"/>
        <w:ind w:left="360"/>
        <w:jc w:val="both"/>
        <w:rPr>
          <w:rFonts w:cs="Arial"/>
          <w:szCs w:val="22"/>
        </w:rPr>
      </w:pPr>
      <w:r w:rsidRPr="00631120">
        <w:rPr>
          <w:rFonts w:cs="Arial"/>
        </w:rPr>
        <w:t xml:space="preserve">Drzwi w klasie odporności pożarowej </w:t>
      </w:r>
      <w:r w:rsidR="000850D1" w:rsidRPr="00631120">
        <w:rPr>
          <w:rFonts w:cs="Arial"/>
        </w:rPr>
        <w:t xml:space="preserve">zostały zaznaczone na rysunkach </w:t>
      </w:r>
      <w:r w:rsidRPr="00631120">
        <w:rPr>
          <w:rFonts w:cs="Arial"/>
        </w:rPr>
        <w:t>elewacji i w Operacie Przeciwpożarowym</w:t>
      </w:r>
      <w:r w:rsidR="000850D1" w:rsidRPr="00631120">
        <w:rPr>
          <w:rFonts w:cs="Arial"/>
        </w:rPr>
        <w:t>.</w:t>
      </w:r>
    </w:p>
    <w:p w14:paraId="38457023" w14:textId="77777777" w:rsidR="000850D1" w:rsidRPr="00631120" w:rsidRDefault="000850D1" w:rsidP="00F85BB9">
      <w:pPr>
        <w:suppressAutoHyphens/>
        <w:spacing w:before="240" w:after="0"/>
        <w:jc w:val="both"/>
        <w:rPr>
          <w:rFonts w:ascii="Arial" w:hAnsi="Arial" w:cs="Arial"/>
        </w:rPr>
      </w:pPr>
    </w:p>
    <w:p w14:paraId="5AEBB6B8" w14:textId="77777777" w:rsidR="000850D1" w:rsidRPr="00631120" w:rsidRDefault="007C6512" w:rsidP="000850D1">
      <w:pPr>
        <w:suppressAutoHyphens/>
        <w:jc w:val="both"/>
        <w:rPr>
          <w:rFonts w:ascii="Arial" w:hAnsi="Arial" w:cs="Arial"/>
        </w:rPr>
      </w:pPr>
      <w:r w:rsidRPr="00631120">
        <w:rPr>
          <w:rFonts w:ascii="Arial" w:hAnsi="Arial" w:cs="Arial"/>
        </w:rPr>
        <w:t>Elementy drzwi przeciwpożarowych</w:t>
      </w:r>
      <w:r w:rsidR="000850D1" w:rsidRPr="00631120">
        <w:rPr>
          <w:rFonts w:ascii="Arial" w:hAnsi="Arial" w:cs="Arial"/>
        </w:rPr>
        <w:t xml:space="preserve"> muszą być wykonane zgodnie z wytycznymi systemowym</w:t>
      </w:r>
      <w:r w:rsidRPr="00631120">
        <w:rPr>
          <w:rFonts w:ascii="Arial" w:hAnsi="Arial" w:cs="Arial"/>
        </w:rPr>
        <w:t xml:space="preserve">i wybranych drzwi stalowych płaszczowych, </w:t>
      </w:r>
      <w:r w:rsidR="000850D1" w:rsidRPr="00631120">
        <w:rPr>
          <w:rFonts w:ascii="Arial" w:hAnsi="Arial" w:cs="Arial"/>
        </w:rPr>
        <w:t>zdefiniowanymi w odpowiednich dokumentach (aprobata techniczna, KOT, klasyfikacja ogniowa lub opinia ITB).</w:t>
      </w:r>
    </w:p>
    <w:p w14:paraId="1FCDA00A" w14:textId="77777777" w:rsidR="000850D1" w:rsidRPr="00631120" w:rsidRDefault="000850D1" w:rsidP="000850D1">
      <w:pPr>
        <w:suppressAutoHyphens/>
        <w:jc w:val="both"/>
        <w:rPr>
          <w:rFonts w:ascii="Arial" w:hAnsi="Arial" w:cs="Arial"/>
        </w:rPr>
      </w:pPr>
      <w:r w:rsidRPr="00631120">
        <w:rPr>
          <w:rFonts w:ascii="Arial" w:hAnsi="Arial" w:cs="Arial"/>
        </w:rPr>
        <w:t xml:space="preserve">Wszelkie obudowy przeciwpożarowe obróbkach bocznych, górnych i dolnych </w:t>
      </w:r>
      <w:r w:rsidR="007C6512" w:rsidRPr="00631120">
        <w:rPr>
          <w:rFonts w:ascii="Arial" w:hAnsi="Arial" w:cs="Arial"/>
        </w:rPr>
        <w:t xml:space="preserve">drzwi muszą </w:t>
      </w:r>
      <w:r w:rsidRPr="00631120">
        <w:rPr>
          <w:rFonts w:ascii="Arial" w:hAnsi="Arial" w:cs="Arial"/>
        </w:rPr>
        <w:t xml:space="preserve">być wykonane zgodnie z wytycznymi producenta płyt </w:t>
      </w:r>
      <w:r w:rsidR="007C6512" w:rsidRPr="00631120">
        <w:rPr>
          <w:rFonts w:ascii="Arial" w:hAnsi="Arial" w:cs="Arial"/>
        </w:rPr>
        <w:t xml:space="preserve">zabezpieczających </w:t>
      </w:r>
      <w:r w:rsidRPr="00631120">
        <w:rPr>
          <w:rFonts w:ascii="Arial" w:hAnsi="Arial" w:cs="Arial"/>
        </w:rPr>
        <w:t>ognioodpornych i zgodne z aprobatą techniczną lub klasyfikacją ogniową jaką musi legitymować się dostawca materiałów/płyt ognioodpornych.</w:t>
      </w:r>
    </w:p>
    <w:p w14:paraId="2E816864" w14:textId="77777777" w:rsidR="000850D1" w:rsidRPr="00631120" w:rsidRDefault="000850D1" w:rsidP="000850D1">
      <w:pPr>
        <w:suppressAutoHyphens/>
        <w:jc w:val="both"/>
        <w:rPr>
          <w:rFonts w:ascii="Arial" w:hAnsi="Arial" w:cs="Arial"/>
        </w:rPr>
      </w:pPr>
      <w:r w:rsidRPr="00631120">
        <w:rPr>
          <w:rFonts w:ascii="Arial" w:hAnsi="Arial" w:cs="Arial"/>
        </w:rPr>
        <w:t xml:space="preserve">Całe rozwiązanie musi być potwierdzone i zaakceptowane przez rzeczoznawcę ds. przeciwpożarowych. </w:t>
      </w:r>
    </w:p>
    <w:p w14:paraId="358E861E" w14:textId="77777777" w:rsidR="000850D1" w:rsidRPr="00631120" w:rsidRDefault="000850D1" w:rsidP="000850D1">
      <w:pPr>
        <w:suppressAutoHyphens/>
        <w:jc w:val="both"/>
        <w:rPr>
          <w:rFonts w:ascii="Arial" w:hAnsi="Arial" w:cs="Arial"/>
        </w:rPr>
      </w:pPr>
      <w:r w:rsidRPr="00631120">
        <w:rPr>
          <w:rFonts w:ascii="Arial" w:hAnsi="Arial" w:cs="Arial"/>
        </w:rPr>
        <w:t>Podkonstrukcja elewacji wentylowanej powinna charakteryzować się:</w:t>
      </w:r>
    </w:p>
    <w:p w14:paraId="37BBF2CF" w14:textId="77777777" w:rsidR="000850D1" w:rsidRPr="00631120" w:rsidRDefault="000850D1" w:rsidP="00006986">
      <w:pPr>
        <w:pStyle w:val="StylTK6"/>
        <w:numPr>
          <w:ilvl w:val="0"/>
          <w:numId w:val="26"/>
        </w:numPr>
        <w:spacing w:line="259" w:lineRule="auto"/>
        <w:ind w:left="964" w:hanging="284"/>
        <w:jc w:val="both"/>
        <w:rPr>
          <w:rFonts w:cs="Arial"/>
          <w:szCs w:val="22"/>
        </w:rPr>
      </w:pPr>
      <w:r w:rsidRPr="00631120">
        <w:rPr>
          <w:rFonts w:cs="Arial"/>
          <w:szCs w:val="22"/>
        </w:rPr>
        <w:t xml:space="preserve">system konsol stalowych </w:t>
      </w:r>
      <w:r w:rsidR="007C6512" w:rsidRPr="00631120">
        <w:rPr>
          <w:rFonts w:cs="Arial"/>
          <w:szCs w:val="22"/>
        </w:rPr>
        <w:t xml:space="preserve">nierdzewnych </w:t>
      </w:r>
      <w:r w:rsidRPr="00631120">
        <w:rPr>
          <w:rFonts w:cs="Arial"/>
          <w:szCs w:val="22"/>
        </w:rPr>
        <w:t>pozwalający na spełnienie wymogów związanych z ochroną ciepln</w:t>
      </w:r>
      <w:r w:rsidR="007C6512" w:rsidRPr="00631120">
        <w:rPr>
          <w:rFonts w:cs="Arial"/>
          <w:szCs w:val="22"/>
        </w:rPr>
        <w:t>ą</w:t>
      </w:r>
      <w:r w:rsidRPr="00631120">
        <w:rPr>
          <w:rFonts w:cs="Arial"/>
          <w:szCs w:val="22"/>
        </w:rPr>
        <w:t xml:space="preserve"> budynk</w:t>
      </w:r>
      <w:r w:rsidR="007C6512" w:rsidRPr="00631120">
        <w:rPr>
          <w:rFonts w:cs="Arial"/>
          <w:szCs w:val="22"/>
        </w:rPr>
        <w:t>u</w:t>
      </w:r>
      <w:r w:rsidRPr="00631120">
        <w:rPr>
          <w:rFonts w:cs="Arial"/>
          <w:szCs w:val="22"/>
        </w:rPr>
        <w:t>,</w:t>
      </w:r>
    </w:p>
    <w:p w14:paraId="405EB4BC" w14:textId="77777777" w:rsidR="000850D1" w:rsidRPr="00631120" w:rsidRDefault="000850D1" w:rsidP="00006986">
      <w:pPr>
        <w:pStyle w:val="StylTK6"/>
        <w:numPr>
          <w:ilvl w:val="0"/>
          <w:numId w:val="26"/>
        </w:numPr>
        <w:spacing w:line="259" w:lineRule="auto"/>
        <w:ind w:left="964" w:hanging="284"/>
        <w:jc w:val="both"/>
        <w:rPr>
          <w:rFonts w:cs="Arial"/>
          <w:szCs w:val="22"/>
        </w:rPr>
      </w:pPr>
      <w:r w:rsidRPr="00631120">
        <w:rPr>
          <w:rFonts w:cs="Arial"/>
          <w:szCs w:val="22"/>
        </w:rPr>
        <w:t xml:space="preserve">ruszt wykonany z kształtowników </w:t>
      </w:r>
      <w:r w:rsidR="007C6512" w:rsidRPr="00631120">
        <w:rPr>
          <w:rFonts w:cs="Arial"/>
          <w:szCs w:val="22"/>
        </w:rPr>
        <w:t>aluminiowych,</w:t>
      </w:r>
    </w:p>
    <w:p w14:paraId="0C48595B" w14:textId="77777777" w:rsidR="007C6512" w:rsidRPr="00631120" w:rsidRDefault="001E3859" w:rsidP="00006986">
      <w:pPr>
        <w:pStyle w:val="StylTK6"/>
        <w:numPr>
          <w:ilvl w:val="0"/>
          <w:numId w:val="26"/>
        </w:numPr>
        <w:spacing w:line="259" w:lineRule="auto"/>
        <w:ind w:left="964" w:hanging="284"/>
        <w:jc w:val="both"/>
        <w:rPr>
          <w:rFonts w:cs="Arial"/>
          <w:szCs w:val="22"/>
        </w:rPr>
      </w:pPr>
      <w:r w:rsidRPr="00631120">
        <w:rPr>
          <w:rFonts w:cs="Arial"/>
          <w:szCs w:val="22"/>
        </w:rPr>
        <w:t xml:space="preserve">cały ruszt aluminiowy ze względu na montowanie okładzin drewnianych powinien być w klasie reakcji na ogień minimum </w:t>
      </w:r>
      <w:r w:rsidR="009A5C6C" w:rsidRPr="00631120">
        <w:rPr>
          <w:rFonts w:cs="Arial"/>
          <w:szCs w:val="22"/>
        </w:rPr>
        <w:t>A2 zgodnie z PN-EN 13501-1.</w:t>
      </w:r>
    </w:p>
    <w:p w14:paraId="4E98AF5B" w14:textId="77777777" w:rsidR="000850D1" w:rsidRPr="00631120" w:rsidRDefault="000850D1" w:rsidP="00006986">
      <w:pPr>
        <w:pStyle w:val="StylTK6"/>
        <w:numPr>
          <w:ilvl w:val="0"/>
          <w:numId w:val="26"/>
        </w:numPr>
        <w:spacing w:line="259" w:lineRule="auto"/>
        <w:ind w:left="964" w:hanging="284"/>
        <w:jc w:val="both"/>
        <w:rPr>
          <w:rFonts w:cs="Arial"/>
          <w:szCs w:val="22"/>
        </w:rPr>
      </w:pPr>
      <w:r w:rsidRPr="00631120">
        <w:rPr>
          <w:rFonts w:cs="Arial"/>
          <w:szCs w:val="22"/>
        </w:rPr>
        <w:t xml:space="preserve">posiadać badania ogniowe na zgodność z wymaganiami § 225 Rozporządzenie Ministra Infrastruktury z dnia 12 kwietnia 2002 r. w sprawie warunków technicznych, jakim powinny odpowiadać budynki i ich usytuowanie (tj. Dz.U. 2019 poz. 1065). </w:t>
      </w:r>
    </w:p>
    <w:p w14:paraId="528C11D8" w14:textId="77777777" w:rsidR="000850D1" w:rsidRPr="00631120" w:rsidRDefault="000850D1" w:rsidP="00006986">
      <w:pPr>
        <w:pStyle w:val="StylTK6"/>
        <w:numPr>
          <w:ilvl w:val="0"/>
          <w:numId w:val="26"/>
        </w:numPr>
        <w:spacing w:line="259" w:lineRule="auto"/>
        <w:ind w:left="964" w:hanging="284"/>
        <w:jc w:val="both"/>
        <w:rPr>
          <w:rFonts w:cs="Arial"/>
          <w:szCs w:val="22"/>
        </w:rPr>
      </w:pPr>
      <w:r w:rsidRPr="00631120">
        <w:rPr>
          <w:rFonts w:cs="Arial"/>
          <w:szCs w:val="22"/>
        </w:rPr>
        <w:t xml:space="preserve">posiadać badania do zastosowania w klasie korozyjnej środowiska minimum </w:t>
      </w:r>
      <w:r w:rsidR="007C6512" w:rsidRPr="00631120">
        <w:rPr>
          <w:rFonts w:cs="Arial"/>
          <w:szCs w:val="22"/>
        </w:rPr>
        <w:t>–</w:t>
      </w:r>
      <w:r w:rsidRPr="00631120">
        <w:rPr>
          <w:rFonts w:cs="Arial"/>
          <w:szCs w:val="22"/>
        </w:rPr>
        <w:t xml:space="preserve"> C</w:t>
      </w:r>
      <w:r w:rsidR="007C6512" w:rsidRPr="00631120">
        <w:rPr>
          <w:rFonts w:cs="Arial"/>
          <w:szCs w:val="22"/>
        </w:rPr>
        <w:t>4</w:t>
      </w:r>
      <w:r w:rsidR="00C97FD0" w:rsidRPr="00631120">
        <w:rPr>
          <w:rFonts w:cs="Arial"/>
          <w:szCs w:val="22"/>
        </w:rPr>
        <w:t xml:space="preserve"> </w:t>
      </w:r>
      <w:r w:rsidR="00C97FD0" w:rsidRPr="00631120">
        <w:rPr>
          <w:rFonts w:cs="Arial"/>
        </w:rPr>
        <w:t>wg PN-EN ISO 12944-2: 2018-2</w:t>
      </w:r>
      <w:r w:rsidRPr="00631120">
        <w:rPr>
          <w:rFonts w:cs="Arial"/>
          <w:szCs w:val="22"/>
        </w:rPr>
        <w:t>.</w:t>
      </w:r>
    </w:p>
    <w:p w14:paraId="629578DD" w14:textId="77777777" w:rsidR="000850D1" w:rsidRPr="00631120" w:rsidRDefault="000850D1" w:rsidP="000850D1">
      <w:pPr>
        <w:pStyle w:val="StylTK6"/>
        <w:numPr>
          <w:ilvl w:val="0"/>
          <w:numId w:val="0"/>
        </w:numPr>
        <w:jc w:val="both"/>
        <w:rPr>
          <w:rFonts w:cs="Arial"/>
          <w:szCs w:val="22"/>
        </w:rPr>
      </w:pPr>
    </w:p>
    <w:p w14:paraId="1B4A979F" w14:textId="77777777" w:rsidR="000850D1" w:rsidRPr="00631120" w:rsidRDefault="000850D1" w:rsidP="00F85BB9">
      <w:pPr>
        <w:pStyle w:val="listapunktowana0"/>
        <w:numPr>
          <w:ilvl w:val="0"/>
          <w:numId w:val="0"/>
        </w:numPr>
        <w:spacing w:line="259" w:lineRule="auto"/>
        <w:rPr>
          <w:rFonts w:cs="Arial"/>
          <w:szCs w:val="22"/>
        </w:rPr>
      </w:pPr>
      <w:r w:rsidRPr="00631120">
        <w:rPr>
          <w:rFonts w:cs="Arial"/>
          <w:szCs w:val="22"/>
        </w:rPr>
        <w:t xml:space="preserve">Zgodnie z regulacją § 225 WT, elementy okładzin elewacyjnych w obiekcie są zamocowane do konstrukcji budynku w sposób uniemożliwiający ich odpadanie w przypadku pożaru w czasie nie krótszym niż czas wynikający z klasy odporności ogniowej ścian zewnętrznych. </w:t>
      </w:r>
      <w:r w:rsidR="00DE785A" w:rsidRPr="00631120">
        <w:rPr>
          <w:rFonts w:cs="Arial"/>
          <w:szCs w:val="22"/>
        </w:rPr>
        <w:t>Zakłada się</w:t>
      </w:r>
      <w:r w:rsidRPr="00631120">
        <w:rPr>
          <w:rFonts w:cs="Arial"/>
          <w:szCs w:val="22"/>
        </w:rPr>
        <w:t xml:space="preserve"> że elementy elewacji w czasie pożaru mogą ulegać destrukcji i spadać w postaci niewielkich elementów lub kropel. Cały układ elewacji jest zamocowany mechanicznie poprzez stalowy ruszt i stalowe konsole które z kolei są przytwierdzone </w:t>
      </w:r>
      <w:r w:rsidR="00DE785A" w:rsidRPr="00631120">
        <w:rPr>
          <w:rFonts w:cs="Arial"/>
          <w:szCs w:val="22"/>
        </w:rPr>
        <w:t>wkrętami i kotwami</w:t>
      </w:r>
      <w:r w:rsidRPr="00631120">
        <w:rPr>
          <w:rFonts w:cs="Arial"/>
          <w:szCs w:val="22"/>
        </w:rPr>
        <w:t xml:space="preserve"> stalowymi do konstrukcji nośnej budynku. Cały układ elewacji zaprojektowano </w:t>
      </w:r>
      <w:r w:rsidR="00C92129" w:rsidRPr="00631120">
        <w:rPr>
          <w:rFonts w:cs="Arial"/>
          <w:szCs w:val="22"/>
        </w:rPr>
        <w:t xml:space="preserve">w taki  sposób, </w:t>
      </w:r>
      <w:r w:rsidRPr="00631120">
        <w:rPr>
          <w:rFonts w:cs="Arial"/>
          <w:szCs w:val="22"/>
        </w:rPr>
        <w:t xml:space="preserve">aby w przypadku ewentualnej akcji ratowniczo gaśniczej nie występowały dodatkowe utrudnienia i zagrożenia dla ekip ratowniczych oraz osób ewakuującym się z budynku. </w:t>
      </w:r>
    </w:p>
    <w:p w14:paraId="17A7605E" w14:textId="77777777" w:rsidR="000850D1" w:rsidRPr="00631120" w:rsidRDefault="000850D1" w:rsidP="000850D1">
      <w:pPr>
        <w:pStyle w:val="Specyfikacja2"/>
        <w:ind w:firstLine="0"/>
        <w:rPr>
          <w:rFonts w:ascii="Arial" w:hAnsi="Arial" w:cs="Arial"/>
        </w:rPr>
      </w:pPr>
      <w:bookmarkStart w:id="45" w:name="_Toc91757805"/>
      <w:r w:rsidRPr="00631120">
        <w:rPr>
          <w:rFonts w:ascii="Arial" w:hAnsi="Arial" w:cs="Arial"/>
        </w:rPr>
        <w:lastRenderedPageBreak/>
        <w:t>Ochrona odgromowa.</w:t>
      </w:r>
      <w:bookmarkEnd w:id="45"/>
    </w:p>
    <w:p w14:paraId="0B28B312" w14:textId="77777777" w:rsidR="000850D1" w:rsidRPr="00631120" w:rsidRDefault="000850D1" w:rsidP="000850D1">
      <w:pPr>
        <w:keepNext/>
        <w:suppressAutoHyphens/>
        <w:rPr>
          <w:rFonts w:ascii="Arial" w:hAnsi="Arial" w:cs="Arial"/>
        </w:rPr>
      </w:pPr>
    </w:p>
    <w:p w14:paraId="336A6081" w14:textId="77777777" w:rsidR="00572085" w:rsidRPr="00631120" w:rsidRDefault="00572085" w:rsidP="00572085">
      <w:pPr>
        <w:pStyle w:val="listapunktowana0"/>
        <w:numPr>
          <w:ilvl w:val="0"/>
          <w:numId w:val="0"/>
        </w:numPr>
        <w:rPr>
          <w:rFonts w:cs="Arial"/>
          <w:szCs w:val="22"/>
        </w:rPr>
      </w:pPr>
      <w:r w:rsidRPr="00631120">
        <w:rPr>
          <w:rFonts w:cs="Arial"/>
          <w:szCs w:val="22"/>
        </w:rPr>
        <w:t xml:space="preserve">Projekt instalacji odgromowej budynku (w tym uziemienia) nie jest częścią prac Wykonawcy elewacji zewnętrznych. Do zakresu prac Wykonawcy należy odpowiednie zaprojektowanie elementów obudowy elewacji, aby zachowana była przewodność elektryczna pomiędzy poszczególnymi jej elementami oraz odpowiednie połączenia elementów obudowy z instalacją uziemienia budynku, pozwalająca uziemić wszystkie elementy metalowe elewacji zgodnie z PN-EN 62305-1:2008; PN-EN 62305-2:2008 i PN-IEC 61024-1-2:2002. </w:t>
      </w:r>
    </w:p>
    <w:p w14:paraId="1304F9BA" w14:textId="77777777" w:rsidR="00572085" w:rsidRPr="00631120" w:rsidRDefault="00572085" w:rsidP="000850D1">
      <w:pPr>
        <w:pStyle w:val="listapunktowana0"/>
        <w:numPr>
          <w:ilvl w:val="0"/>
          <w:numId w:val="0"/>
        </w:numPr>
        <w:rPr>
          <w:rFonts w:cs="Arial"/>
          <w:szCs w:val="22"/>
        </w:rPr>
      </w:pPr>
      <w:r w:rsidRPr="00631120">
        <w:rPr>
          <w:rFonts w:cs="Arial"/>
          <w:szCs w:val="22"/>
        </w:rPr>
        <w:t xml:space="preserve">W przeznaczonych do wykonania robotach należy przestrzegać przepisów polskich i uwzględnić odpowiednie zaciski przyłączeniowe do połączenia z istniejącą już siecią uziemienia </w:t>
      </w:r>
    </w:p>
    <w:p w14:paraId="40ED0546" w14:textId="77777777" w:rsidR="00572085" w:rsidRPr="00631120" w:rsidRDefault="00572085" w:rsidP="000850D1">
      <w:pPr>
        <w:pStyle w:val="listapunktowana0"/>
        <w:numPr>
          <w:ilvl w:val="0"/>
          <w:numId w:val="0"/>
        </w:numPr>
        <w:rPr>
          <w:rFonts w:cs="Arial"/>
          <w:szCs w:val="22"/>
        </w:rPr>
      </w:pPr>
      <w:r w:rsidRPr="00631120">
        <w:rPr>
          <w:rFonts w:cs="Arial"/>
          <w:szCs w:val="22"/>
        </w:rPr>
        <w:t xml:space="preserve">Metalowe </w:t>
      </w:r>
      <w:r w:rsidR="007A6F6C" w:rsidRPr="00631120">
        <w:rPr>
          <w:rFonts w:cs="Arial"/>
          <w:szCs w:val="22"/>
        </w:rPr>
        <w:t>elementy</w:t>
      </w:r>
      <w:r w:rsidRPr="00631120">
        <w:rPr>
          <w:rFonts w:cs="Arial"/>
          <w:szCs w:val="22"/>
        </w:rPr>
        <w:t xml:space="preserve"> obróbek attykowych podłączone zostaną do</w:t>
      </w:r>
      <w:r w:rsidR="001D51E6" w:rsidRPr="00631120">
        <w:rPr>
          <w:rFonts w:cs="Arial"/>
          <w:szCs w:val="22"/>
        </w:rPr>
        <w:t xml:space="preserve"> otokowej</w:t>
      </w:r>
      <w:r w:rsidRPr="00631120">
        <w:rPr>
          <w:rFonts w:cs="Arial"/>
          <w:szCs w:val="22"/>
        </w:rPr>
        <w:t xml:space="preserve"> instalacji odgromowej</w:t>
      </w:r>
      <w:r w:rsidR="001D51E6" w:rsidRPr="00631120">
        <w:rPr>
          <w:rFonts w:cs="Arial"/>
          <w:szCs w:val="22"/>
        </w:rPr>
        <w:t>.</w:t>
      </w:r>
      <w:r w:rsidRPr="00631120">
        <w:rPr>
          <w:rFonts w:cs="Arial"/>
          <w:szCs w:val="22"/>
        </w:rPr>
        <w:t xml:space="preserve"> Ilość oraz rozmieszczenie punktów podłączenia attyki do instalacji uziemiającej wskazana jest w części </w:t>
      </w:r>
      <w:r w:rsidR="007A6F6C" w:rsidRPr="00631120">
        <w:rPr>
          <w:rFonts w:cs="Arial"/>
          <w:szCs w:val="22"/>
        </w:rPr>
        <w:t>projektu wykonawczego zawierającej projekt branżowy elektryczny.</w:t>
      </w:r>
    </w:p>
    <w:p w14:paraId="5FF02AD1" w14:textId="77777777" w:rsidR="000850D1" w:rsidRPr="00631120" w:rsidRDefault="000850D1" w:rsidP="000850D1">
      <w:pPr>
        <w:pStyle w:val="listapunktowana0"/>
        <w:numPr>
          <w:ilvl w:val="0"/>
          <w:numId w:val="0"/>
        </w:numPr>
        <w:rPr>
          <w:rFonts w:cs="Arial"/>
          <w:szCs w:val="22"/>
        </w:rPr>
      </w:pPr>
      <w:r w:rsidRPr="00631120">
        <w:rPr>
          <w:rFonts w:cs="Arial"/>
          <w:szCs w:val="22"/>
        </w:rPr>
        <w:t>Przy wykonywaniu połączeń ekwipotencjalnych należy zachować wszelkie środki ostrożności w celu uniknięcia korozji, która mogłaby osłabić ich efektywność. Okucia powinny być odporne na czynniki korozyjne (korozja atmosferyczna, chemiczna, elektrolityczna) lub odpowiednio zabezpieczone.</w:t>
      </w:r>
    </w:p>
    <w:p w14:paraId="1BA76C58" w14:textId="77777777" w:rsidR="000850D1" w:rsidRPr="00631120" w:rsidRDefault="000850D1" w:rsidP="000850D1">
      <w:pPr>
        <w:pStyle w:val="listapunktowana0"/>
        <w:numPr>
          <w:ilvl w:val="0"/>
          <w:numId w:val="0"/>
        </w:numPr>
        <w:rPr>
          <w:rFonts w:cs="Arial"/>
          <w:szCs w:val="22"/>
        </w:rPr>
      </w:pPr>
      <w:r w:rsidRPr="00631120">
        <w:rPr>
          <w:rFonts w:cs="Arial"/>
          <w:szCs w:val="22"/>
        </w:rPr>
        <w:t>Minimalne przekroje poprzeczne łączników: Miedź 16 mm2, Aluminium 32mm2, stal ocynkowana 25mm2</w:t>
      </w:r>
    </w:p>
    <w:p w14:paraId="00F42C56" w14:textId="77777777" w:rsidR="000850D1" w:rsidRPr="00631120" w:rsidRDefault="000850D1" w:rsidP="000850D1">
      <w:pPr>
        <w:pStyle w:val="listapunktowana0"/>
        <w:numPr>
          <w:ilvl w:val="0"/>
          <w:numId w:val="0"/>
        </w:numPr>
        <w:rPr>
          <w:rFonts w:cs="Arial"/>
          <w:szCs w:val="22"/>
        </w:rPr>
      </w:pPr>
      <w:r w:rsidRPr="00631120">
        <w:rPr>
          <w:rFonts w:cs="Arial"/>
          <w:szCs w:val="22"/>
        </w:rPr>
        <w:t xml:space="preserve">Dodatkowo, Wykonawca jest zobowiązany, aby w koordynacji z projektantem instalacji odgromowej budynku ustalić lokalizację i typ punktów przyłączenia wszystkich obudów elewacyjnych do instalacji odgromowej i odpowiednio do tych ustaleń zaprojektować wymagane normami zaciski przyłączeniowe we wskazanych miejscach. </w:t>
      </w:r>
    </w:p>
    <w:p w14:paraId="325593D8" w14:textId="77777777" w:rsidR="000850D1" w:rsidRPr="00631120" w:rsidRDefault="000850D1" w:rsidP="000850D1">
      <w:pPr>
        <w:pStyle w:val="Specyfikacja2"/>
        <w:numPr>
          <w:ilvl w:val="0"/>
          <w:numId w:val="0"/>
        </w:numPr>
        <w:rPr>
          <w:rFonts w:ascii="Arial" w:hAnsi="Arial" w:cs="Arial"/>
        </w:rPr>
      </w:pPr>
    </w:p>
    <w:p w14:paraId="18158C94" w14:textId="77777777" w:rsidR="00EF335F" w:rsidRPr="00631120" w:rsidRDefault="00EF335F" w:rsidP="000850D1">
      <w:pPr>
        <w:pStyle w:val="Specyfikacja2"/>
        <w:numPr>
          <w:ilvl w:val="0"/>
          <w:numId w:val="0"/>
        </w:numPr>
        <w:rPr>
          <w:rFonts w:ascii="Arial" w:hAnsi="Arial" w:cs="Arial"/>
        </w:rPr>
      </w:pPr>
    </w:p>
    <w:p w14:paraId="0DBED735" w14:textId="77777777" w:rsidR="000850D1" w:rsidRPr="00631120" w:rsidRDefault="000850D1" w:rsidP="000850D1">
      <w:pPr>
        <w:pStyle w:val="Specyfikacja2"/>
        <w:ind w:firstLine="0"/>
        <w:rPr>
          <w:rFonts w:ascii="Arial" w:hAnsi="Arial" w:cs="Arial"/>
        </w:rPr>
      </w:pPr>
      <w:bookmarkStart w:id="46" w:name="_Toc91757806"/>
      <w:r w:rsidRPr="00631120">
        <w:rPr>
          <w:rFonts w:ascii="Arial" w:hAnsi="Arial" w:cs="Arial"/>
        </w:rPr>
        <w:t>Prace spawalnicze</w:t>
      </w:r>
      <w:bookmarkEnd w:id="46"/>
    </w:p>
    <w:p w14:paraId="6D52C862" w14:textId="77777777" w:rsidR="000850D1" w:rsidRPr="00631120" w:rsidRDefault="000850D1" w:rsidP="000850D1">
      <w:pPr>
        <w:pStyle w:val="Specyfikacja2"/>
        <w:numPr>
          <w:ilvl w:val="0"/>
          <w:numId w:val="0"/>
        </w:numPr>
        <w:rPr>
          <w:rFonts w:ascii="Arial" w:hAnsi="Arial" w:cs="Arial"/>
        </w:rPr>
      </w:pPr>
    </w:p>
    <w:p w14:paraId="1BDE3BAC" w14:textId="77777777" w:rsidR="000850D1" w:rsidRPr="00631120" w:rsidRDefault="000850D1" w:rsidP="000850D1">
      <w:pPr>
        <w:widowControl w:val="0"/>
        <w:suppressAutoHyphens/>
        <w:autoSpaceDE w:val="0"/>
        <w:jc w:val="both"/>
        <w:rPr>
          <w:rFonts w:ascii="Arial" w:hAnsi="Arial" w:cs="Arial"/>
        </w:rPr>
      </w:pPr>
      <w:r w:rsidRPr="00631120">
        <w:rPr>
          <w:rFonts w:ascii="Arial" w:hAnsi="Arial" w:cs="Arial"/>
        </w:rPr>
        <w:t>Nie dopuszcza się wykonywania połączeń spawanych podczas montażu fasad.</w:t>
      </w:r>
    </w:p>
    <w:p w14:paraId="37A3EC1C" w14:textId="77777777" w:rsidR="000850D1" w:rsidRPr="00631120" w:rsidRDefault="000850D1" w:rsidP="000850D1">
      <w:pPr>
        <w:widowControl w:val="0"/>
        <w:suppressAutoHyphens/>
        <w:autoSpaceDE w:val="0"/>
        <w:jc w:val="both"/>
        <w:rPr>
          <w:rFonts w:ascii="Arial" w:hAnsi="Arial" w:cs="Arial"/>
        </w:rPr>
      </w:pPr>
    </w:p>
    <w:p w14:paraId="26A5B19C" w14:textId="77777777" w:rsidR="000850D1" w:rsidRPr="00631120" w:rsidRDefault="000850D1" w:rsidP="000850D1">
      <w:pPr>
        <w:pStyle w:val="Specyfikacja2"/>
        <w:ind w:firstLine="0"/>
        <w:rPr>
          <w:rFonts w:ascii="Arial" w:hAnsi="Arial" w:cs="Arial"/>
        </w:rPr>
      </w:pPr>
      <w:bookmarkStart w:id="47" w:name="_Toc29804242"/>
      <w:bookmarkStart w:id="48" w:name="_Toc91757807"/>
      <w:r w:rsidRPr="00631120">
        <w:rPr>
          <w:rFonts w:ascii="Arial" w:hAnsi="Arial" w:cs="Arial"/>
        </w:rPr>
        <w:t>Opis zakresu prac</w:t>
      </w:r>
      <w:bookmarkEnd w:id="47"/>
      <w:bookmarkEnd w:id="48"/>
    </w:p>
    <w:p w14:paraId="3D9B736E" w14:textId="77777777" w:rsidR="000850D1" w:rsidRPr="00631120" w:rsidRDefault="000850D1" w:rsidP="000850D1">
      <w:pPr>
        <w:pStyle w:val="Specyfikacja2"/>
        <w:numPr>
          <w:ilvl w:val="0"/>
          <w:numId w:val="0"/>
        </w:numPr>
        <w:rPr>
          <w:rFonts w:ascii="Arial" w:hAnsi="Arial" w:cs="Arial"/>
        </w:rPr>
      </w:pPr>
    </w:p>
    <w:p w14:paraId="0FA820ED" w14:textId="77777777" w:rsidR="000850D1" w:rsidRPr="00631120" w:rsidRDefault="000850D1" w:rsidP="000850D1">
      <w:pPr>
        <w:rPr>
          <w:rFonts w:ascii="Arial" w:hAnsi="Arial" w:cs="Arial"/>
          <w:b/>
          <w:sz w:val="24"/>
          <w:szCs w:val="24"/>
        </w:rPr>
      </w:pPr>
      <w:r w:rsidRPr="00631120">
        <w:rPr>
          <w:rFonts w:ascii="Arial" w:hAnsi="Arial" w:cs="Arial"/>
          <w:b/>
          <w:sz w:val="24"/>
          <w:szCs w:val="24"/>
        </w:rPr>
        <w:t>Fasada F</w:t>
      </w:r>
      <w:r w:rsidR="009A5C6C" w:rsidRPr="00631120">
        <w:rPr>
          <w:rFonts w:ascii="Arial" w:hAnsi="Arial" w:cs="Arial"/>
          <w:b/>
          <w:sz w:val="24"/>
          <w:szCs w:val="24"/>
        </w:rPr>
        <w:t>AS_01</w:t>
      </w:r>
      <w:r w:rsidRPr="00631120">
        <w:rPr>
          <w:rFonts w:ascii="Arial" w:hAnsi="Arial" w:cs="Arial"/>
          <w:b/>
          <w:sz w:val="24"/>
          <w:szCs w:val="24"/>
        </w:rPr>
        <w:t>:</w:t>
      </w:r>
    </w:p>
    <w:p w14:paraId="4003CF08" w14:textId="77777777" w:rsidR="009A5C6C" w:rsidRPr="00631120" w:rsidRDefault="000850D1" w:rsidP="000850D1">
      <w:pPr>
        <w:jc w:val="both"/>
        <w:rPr>
          <w:rFonts w:ascii="Arial" w:hAnsi="Arial" w:cs="Arial"/>
        </w:rPr>
      </w:pPr>
      <w:r w:rsidRPr="00631120">
        <w:rPr>
          <w:rFonts w:ascii="Arial" w:hAnsi="Arial" w:cs="Arial"/>
        </w:rPr>
        <w:t>Fasada wykonana na systemowym rozwiązaniu fasady słupowo-ryglowej</w:t>
      </w:r>
      <w:r w:rsidR="00F4064F" w:rsidRPr="00631120">
        <w:rPr>
          <w:rFonts w:ascii="Arial" w:hAnsi="Arial" w:cs="Arial"/>
        </w:rPr>
        <w:t xml:space="preserve"> aluminiowej</w:t>
      </w:r>
      <w:r w:rsidR="00943514" w:rsidRPr="00631120">
        <w:rPr>
          <w:rFonts w:ascii="Arial" w:hAnsi="Arial" w:cs="Arial"/>
        </w:rPr>
        <w:t xml:space="preserve">, z izolatorami termicznymi, </w:t>
      </w:r>
      <w:r w:rsidRPr="00631120">
        <w:rPr>
          <w:rFonts w:ascii="Arial" w:hAnsi="Arial" w:cs="Arial"/>
        </w:rPr>
        <w:t xml:space="preserve"> z </w:t>
      </w:r>
      <w:r w:rsidR="009A5C6C" w:rsidRPr="00631120">
        <w:rPr>
          <w:rFonts w:ascii="Arial" w:hAnsi="Arial" w:cs="Arial"/>
        </w:rPr>
        <w:t xml:space="preserve">mocowaniem szklenia po obwodzie listwami dociskowymi. </w:t>
      </w:r>
    </w:p>
    <w:p w14:paraId="6D2A42D1" w14:textId="77777777" w:rsidR="00B92C89" w:rsidRPr="00631120" w:rsidRDefault="00B92C89" w:rsidP="00B92C89">
      <w:pPr>
        <w:jc w:val="both"/>
        <w:rPr>
          <w:rFonts w:ascii="Arial" w:hAnsi="Arial" w:cs="Arial"/>
          <w:noProof/>
        </w:rPr>
      </w:pPr>
      <w:r w:rsidRPr="00631120">
        <w:rPr>
          <w:rFonts w:ascii="Arial" w:hAnsi="Arial" w:cs="Arial"/>
          <w:noProof/>
        </w:rPr>
        <w:t>Podstawowy moduł fasady posiada wymiary (szer. x wys.) 3100mm x 4155mm.</w:t>
      </w:r>
    </w:p>
    <w:p w14:paraId="09522EC3" w14:textId="77777777" w:rsidR="000477C3" w:rsidRPr="00631120" w:rsidRDefault="000477C3" w:rsidP="00D52CCF">
      <w:pPr>
        <w:jc w:val="both"/>
        <w:rPr>
          <w:rFonts w:ascii="Arial" w:hAnsi="Arial" w:cs="Arial"/>
        </w:rPr>
      </w:pPr>
    </w:p>
    <w:p w14:paraId="30D8926F" w14:textId="77777777" w:rsidR="00D52CCF" w:rsidRPr="00631120" w:rsidRDefault="00D52CCF" w:rsidP="00D52CCF">
      <w:pPr>
        <w:jc w:val="both"/>
        <w:rPr>
          <w:rFonts w:ascii="Arial" w:hAnsi="Arial" w:cs="Arial"/>
        </w:rPr>
      </w:pPr>
      <w:r w:rsidRPr="00631120">
        <w:rPr>
          <w:rFonts w:ascii="Arial" w:hAnsi="Arial" w:cs="Arial"/>
        </w:rPr>
        <w:t>Szerokość profili aluminiowych słupów i rygli to 50mm, a głębokość profili to około 140mm, rygle i słupki licowane od strony wewnętrznej.</w:t>
      </w:r>
      <w:r w:rsidR="000477C3" w:rsidRPr="00631120">
        <w:rPr>
          <w:rFonts w:ascii="Arial" w:hAnsi="Arial" w:cs="Arial"/>
        </w:rPr>
        <w:t xml:space="preserve"> Wszystkie widoczne elementy ślusarki fasady oraz widoczne elementy blach zamykających i wykończeniowych obróbek blacharskich malowane proszkowo w kolorze RAL</w:t>
      </w:r>
      <w:r w:rsidR="00160367" w:rsidRPr="00631120">
        <w:rPr>
          <w:rFonts w:ascii="Arial" w:hAnsi="Arial" w:cs="Arial"/>
        </w:rPr>
        <w:t>9</w:t>
      </w:r>
      <w:r w:rsidR="000477C3" w:rsidRPr="00631120">
        <w:rPr>
          <w:rFonts w:ascii="Arial" w:hAnsi="Arial" w:cs="Arial"/>
        </w:rPr>
        <w:t>004</w:t>
      </w:r>
      <w:r w:rsidR="00077DE4" w:rsidRPr="00631120">
        <w:rPr>
          <w:rFonts w:ascii="Arial" w:hAnsi="Arial" w:cs="Arial"/>
        </w:rPr>
        <w:t>.</w:t>
      </w:r>
    </w:p>
    <w:p w14:paraId="7F766A83" w14:textId="77777777" w:rsidR="000850D1" w:rsidRPr="00631120" w:rsidRDefault="000850D1" w:rsidP="000850D1">
      <w:pPr>
        <w:jc w:val="both"/>
        <w:rPr>
          <w:rFonts w:ascii="Arial" w:hAnsi="Arial" w:cs="Arial"/>
        </w:rPr>
      </w:pPr>
      <w:r w:rsidRPr="00631120">
        <w:rPr>
          <w:rFonts w:ascii="Arial" w:hAnsi="Arial" w:cs="Arial"/>
        </w:rPr>
        <w:t xml:space="preserve">Montaż do konstrukcji głównej budynku doczołowo, przy pomocy miejscowych konsol </w:t>
      </w:r>
      <w:r w:rsidR="009A5C6C" w:rsidRPr="00631120">
        <w:rPr>
          <w:rFonts w:ascii="Arial" w:hAnsi="Arial" w:cs="Arial"/>
        </w:rPr>
        <w:t xml:space="preserve">ze stali ocynkowanej. W obszarze przyziemia montaż konsol do konstrukcji żelbetowej z pomocą kotew rozprężnych, </w:t>
      </w:r>
      <w:r w:rsidR="00F4064F" w:rsidRPr="00631120">
        <w:rPr>
          <w:rFonts w:ascii="Arial" w:hAnsi="Arial" w:cs="Arial"/>
        </w:rPr>
        <w:t>(</w:t>
      </w:r>
      <w:r w:rsidR="009A5C6C" w:rsidRPr="00631120">
        <w:rPr>
          <w:rFonts w:ascii="Arial" w:hAnsi="Arial" w:cs="Arial"/>
        </w:rPr>
        <w:t xml:space="preserve">dopuszcza się wymianę kotew rozprężnych na kotwy chemiczne </w:t>
      </w:r>
      <w:r w:rsidR="009A5C6C" w:rsidRPr="00631120">
        <w:rPr>
          <w:rFonts w:ascii="Arial" w:hAnsi="Arial" w:cs="Arial"/>
        </w:rPr>
        <w:lastRenderedPageBreak/>
        <w:t>wklejane). W obszarze konstrukcji nośnej drewnianej montaż konsol za pomocą śrub do drewna. Sugerowane łączniki mechaniczne wskazane zostały na szczegółowych detalach w części rysunkowej projektu fasad. Zakłada się, że każda fasada typu FAS_01 posiada dwie konsole stałe przenoszące obcią</w:t>
      </w:r>
      <w:r w:rsidR="00D52CCF" w:rsidRPr="00631120">
        <w:rPr>
          <w:rFonts w:ascii="Arial" w:hAnsi="Arial" w:cs="Arial"/>
        </w:rPr>
        <w:t>ż</w:t>
      </w:r>
      <w:r w:rsidR="009A5C6C" w:rsidRPr="00631120">
        <w:rPr>
          <w:rFonts w:ascii="Arial" w:hAnsi="Arial" w:cs="Arial"/>
        </w:rPr>
        <w:t>enie ze słupów aluminiowych na konstrukcję żelbetową budynku oraz trzy konsole przesuwne zlokalizowane w 1/3, w 2/3 wysokości słupka oraz na</w:t>
      </w:r>
      <w:r w:rsidR="00D52CCF" w:rsidRPr="00631120">
        <w:rPr>
          <w:rFonts w:ascii="Arial" w:hAnsi="Arial" w:cs="Arial"/>
        </w:rPr>
        <w:t xml:space="preserve"> </w:t>
      </w:r>
      <w:r w:rsidR="009A5C6C" w:rsidRPr="00631120">
        <w:rPr>
          <w:rFonts w:ascii="Arial" w:hAnsi="Arial" w:cs="Arial"/>
        </w:rPr>
        <w:t>górnym krańcu słupka aluminiowe</w:t>
      </w:r>
      <w:r w:rsidR="00D52CCF" w:rsidRPr="00631120">
        <w:rPr>
          <w:rFonts w:ascii="Arial" w:hAnsi="Arial" w:cs="Arial"/>
        </w:rPr>
        <w:t>g</w:t>
      </w:r>
      <w:r w:rsidR="009A5C6C" w:rsidRPr="00631120">
        <w:rPr>
          <w:rFonts w:ascii="Arial" w:hAnsi="Arial" w:cs="Arial"/>
        </w:rPr>
        <w:t>o</w:t>
      </w:r>
      <w:r w:rsidR="00F4064F" w:rsidRPr="00631120">
        <w:rPr>
          <w:rFonts w:ascii="Arial" w:hAnsi="Arial" w:cs="Arial"/>
        </w:rPr>
        <w:t>, montowane do elementów nośnych drewnianych</w:t>
      </w:r>
      <w:r w:rsidR="009A5C6C" w:rsidRPr="00631120">
        <w:rPr>
          <w:rFonts w:ascii="Arial" w:hAnsi="Arial" w:cs="Arial"/>
        </w:rPr>
        <w:t xml:space="preserve">. </w:t>
      </w:r>
    </w:p>
    <w:p w14:paraId="7CE11AA6" w14:textId="77777777" w:rsidR="00F4064F" w:rsidRPr="00631120" w:rsidRDefault="00D52CCF" w:rsidP="000850D1">
      <w:pPr>
        <w:jc w:val="both"/>
        <w:rPr>
          <w:rFonts w:ascii="Arial" w:hAnsi="Arial" w:cs="Arial"/>
        </w:rPr>
      </w:pPr>
      <w:r w:rsidRPr="00631120">
        <w:rPr>
          <w:rFonts w:ascii="Arial" w:hAnsi="Arial" w:cs="Arial"/>
        </w:rPr>
        <w:t xml:space="preserve">Fasada szklona szkleniem </w:t>
      </w:r>
      <w:r w:rsidR="00F4064F" w:rsidRPr="00631120">
        <w:rPr>
          <w:rFonts w:ascii="Arial" w:hAnsi="Arial" w:cs="Arial"/>
        </w:rPr>
        <w:t xml:space="preserve">G1, </w:t>
      </w:r>
      <w:r w:rsidRPr="00631120">
        <w:rPr>
          <w:rFonts w:ascii="Arial" w:hAnsi="Arial" w:cs="Arial"/>
        </w:rPr>
        <w:t xml:space="preserve">dwukomorowym, przeziernym, zespolonym z użyciem ramek szklarskich o niskich wartościach </w:t>
      </w:r>
      <w:r w:rsidR="00940FCE" w:rsidRPr="00631120">
        <w:rPr>
          <w:rFonts w:ascii="Arial" w:hAnsi="Arial" w:cs="Arial"/>
        </w:rPr>
        <w:t xml:space="preserve">liniowego </w:t>
      </w:r>
      <w:r w:rsidRPr="00631120">
        <w:rPr>
          <w:rFonts w:ascii="Arial" w:hAnsi="Arial" w:cs="Arial"/>
        </w:rPr>
        <w:t>współczynnika przenikania ciepła.</w:t>
      </w:r>
      <w:r w:rsidR="00F4064F" w:rsidRPr="00631120">
        <w:rPr>
          <w:rFonts w:ascii="Arial" w:hAnsi="Arial" w:cs="Arial"/>
        </w:rPr>
        <w:t xml:space="preserve"> Budowę szklenia G1 wskazano w punkcie 2.5 niniejszego opracowania oraz na zestawieniu ślusarki P2001_PW_FA_S_-_3001.</w:t>
      </w:r>
    </w:p>
    <w:p w14:paraId="62C84445" w14:textId="77777777" w:rsidR="000850D1" w:rsidRPr="00631120" w:rsidRDefault="00D52CCF" w:rsidP="000850D1">
      <w:pPr>
        <w:jc w:val="both"/>
        <w:rPr>
          <w:rFonts w:ascii="Arial" w:hAnsi="Arial" w:cs="Arial"/>
        </w:rPr>
      </w:pPr>
      <w:r w:rsidRPr="00631120">
        <w:rPr>
          <w:rFonts w:ascii="Arial" w:hAnsi="Arial" w:cs="Arial"/>
        </w:rPr>
        <w:t xml:space="preserve">Od strony wewnętrznej </w:t>
      </w:r>
      <w:r w:rsidR="00032F86" w:rsidRPr="00631120">
        <w:rPr>
          <w:rFonts w:ascii="Arial" w:hAnsi="Arial" w:cs="Arial"/>
        </w:rPr>
        <w:t>zaprojektowana została</w:t>
      </w:r>
      <w:r w:rsidRPr="00631120">
        <w:rPr>
          <w:rFonts w:ascii="Arial" w:hAnsi="Arial" w:cs="Arial"/>
        </w:rPr>
        <w:t xml:space="preserve"> szczelna </w:t>
      </w:r>
      <w:proofErr w:type="spellStart"/>
      <w:r w:rsidRPr="00631120">
        <w:rPr>
          <w:rFonts w:ascii="Arial" w:hAnsi="Arial" w:cs="Arial"/>
        </w:rPr>
        <w:t>paroizolacja</w:t>
      </w:r>
      <w:proofErr w:type="spellEnd"/>
      <w:r w:rsidRPr="00631120">
        <w:rPr>
          <w:rFonts w:ascii="Arial" w:hAnsi="Arial" w:cs="Arial"/>
        </w:rPr>
        <w:t xml:space="preserve"> z blach al</w:t>
      </w:r>
      <w:r w:rsidR="000477C3" w:rsidRPr="00631120">
        <w:rPr>
          <w:rFonts w:ascii="Arial" w:hAnsi="Arial" w:cs="Arial"/>
        </w:rPr>
        <w:t xml:space="preserve">uminiowych malowanych proszkowo. Od strony zewnętrznej wzdłuż górnego rygla zaprojektowano szczelną barierę wodną z blach aluminiowych, a wzdłuż słupów izolacja przeciwwodna z foli EPDM mocowanej mechanicznie listwami do płaszczyzny ściany nośnej, z pomocą wkrętów nierdzewnych do drewna. </w:t>
      </w:r>
      <w:r w:rsidR="00252CF1" w:rsidRPr="00631120">
        <w:rPr>
          <w:rFonts w:ascii="Arial" w:hAnsi="Arial" w:cs="Arial"/>
        </w:rPr>
        <w:t xml:space="preserve">Wzdłuż słupków i ryli po ich zewnętrznej stronie zaprojektowano izolację termiczną z wełny mineralnej. </w:t>
      </w:r>
      <w:r w:rsidR="000477C3" w:rsidRPr="00631120">
        <w:rPr>
          <w:rFonts w:ascii="Arial" w:hAnsi="Arial" w:cs="Arial"/>
        </w:rPr>
        <w:t>Wszelkie informacje o zastosowanych materiałach znajdują się na rysunkach szczegółowych detali części rysunkowej projektu.</w:t>
      </w:r>
    </w:p>
    <w:p w14:paraId="37EFEF8C" w14:textId="77777777" w:rsidR="00CE0BC7" w:rsidRPr="00631120" w:rsidRDefault="00CE0BC7" w:rsidP="000850D1">
      <w:pPr>
        <w:jc w:val="both"/>
        <w:rPr>
          <w:rFonts w:ascii="Arial" w:hAnsi="Arial" w:cs="Arial"/>
        </w:rPr>
      </w:pPr>
    </w:p>
    <w:p w14:paraId="0AC59798" w14:textId="77777777" w:rsidR="000850D1" w:rsidRPr="00631120" w:rsidRDefault="000477C3" w:rsidP="000850D1">
      <w:pPr>
        <w:jc w:val="both"/>
        <w:rPr>
          <w:rFonts w:ascii="Arial" w:hAnsi="Arial" w:cs="Arial"/>
        </w:rPr>
      </w:pPr>
      <w:r w:rsidRPr="00631120">
        <w:rPr>
          <w:rFonts w:ascii="Arial" w:hAnsi="Arial" w:cs="Arial"/>
        </w:rPr>
        <w:t xml:space="preserve">Uwaga: </w:t>
      </w:r>
      <w:r w:rsidR="00252CF1" w:rsidRPr="00631120">
        <w:rPr>
          <w:rFonts w:ascii="Arial" w:hAnsi="Arial" w:cs="Arial"/>
        </w:rPr>
        <w:t>P</w:t>
      </w:r>
      <w:r w:rsidRPr="00631120">
        <w:rPr>
          <w:rFonts w:ascii="Arial" w:hAnsi="Arial" w:cs="Arial"/>
        </w:rPr>
        <w:t xml:space="preserve">o montażu okładzin drewnianych FW wokół </w:t>
      </w:r>
      <w:r w:rsidR="00252CF1" w:rsidRPr="00631120">
        <w:rPr>
          <w:rFonts w:ascii="Arial" w:hAnsi="Arial" w:cs="Arial"/>
        </w:rPr>
        <w:t>fasad FAS_01 demontaż listew dociskowych i maskujących fasady jest nie możliwy. Zakłada się że, w przypadku awarii szyby i konieczności jej wymiany, przy demontażu uszkodzonej szyby i montażu nowej należy zdemontować  okładzinę drewnianą wokół fasady.</w:t>
      </w:r>
    </w:p>
    <w:p w14:paraId="59554B81" w14:textId="77777777" w:rsidR="00CE0BC7" w:rsidRPr="00631120" w:rsidRDefault="00CE0BC7" w:rsidP="000850D1">
      <w:pPr>
        <w:jc w:val="both"/>
        <w:rPr>
          <w:rFonts w:ascii="Arial" w:hAnsi="Arial" w:cs="Arial"/>
        </w:rPr>
      </w:pPr>
    </w:p>
    <w:p w14:paraId="383E70ED" w14:textId="77777777" w:rsidR="000477C3" w:rsidRPr="00631120" w:rsidRDefault="000477C3" w:rsidP="000850D1">
      <w:pPr>
        <w:jc w:val="both"/>
        <w:rPr>
          <w:rFonts w:ascii="Arial" w:hAnsi="Arial" w:cs="Arial"/>
        </w:rPr>
      </w:pPr>
      <w:r w:rsidRPr="00631120">
        <w:rPr>
          <w:rFonts w:ascii="Arial" w:hAnsi="Arial" w:cs="Arial"/>
        </w:rPr>
        <w:t xml:space="preserve">Uwaga: opis zastosowanych materiałów i sposobu montażu fasady FAS_01 jest wyjściowym opisem dla pozostałych fasad </w:t>
      </w:r>
      <w:r w:rsidR="00F4064F" w:rsidRPr="00631120">
        <w:rPr>
          <w:rFonts w:ascii="Arial" w:hAnsi="Arial" w:cs="Arial"/>
        </w:rPr>
        <w:t>o oznaczeniach</w:t>
      </w:r>
      <w:r w:rsidRPr="00631120">
        <w:rPr>
          <w:rFonts w:ascii="Arial" w:hAnsi="Arial" w:cs="Arial"/>
        </w:rPr>
        <w:t xml:space="preserve"> FAS_0</w:t>
      </w:r>
      <w:r w:rsidR="00E31D69" w:rsidRPr="00631120">
        <w:rPr>
          <w:rFonts w:ascii="Arial" w:hAnsi="Arial" w:cs="Arial"/>
        </w:rPr>
        <w:t>2</w:t>
      </w:r>
      <w:r w:rsidRPr="00631120">
        <w:rPr>
          <w:rFonts w:ascii="Arial" w:hAnsi="Arial" w:cs="Arial"/>
        </w:rPr>
        <w:t xml:space="preserve"> do FAS_08</w:t>
      </w:r>
      <w:r w:rsidR="00252CF1" w:rsidRPr="00631120">
        <w:rPr>
          <w:rFonts w:ascii="Arial" w:hAnsi="Arial" w:cs="Arial"/>
        </w:rPr>
        <w:t>, ich zastosowane rozwiązania, materiał</w:t>
      </w:r>
      <w:r w:rsidR="00032F86" w:rsidRPr="00631120">
        <w:rPr>
          <w:rFonts w:ascii="Arial" w:hAnsi="Arial" w:cs="Arial"/>
        </w:rPr>
        <w:t>y są analogiczne do fasady FAS_</w:t>
      </w:r>
      <w:r w:rsidR="00252CF1" w:rsidRPr="00631120">
        <w:rPr>
          <w:rFonts w:ascii="Arial" w:hAnsi="Arial" w:cs="Arial"/>
        </w:rPr>
        <w:t>01</w:t>
      </w:r>
      <w:r w:rsidRPr="00631120">
        <w:rPr>
          <w:rFonts w:ascii="Arial" w:hAnsi="Arial" w:cs="Arial"/>
        </w:rPr>
        <w:t>.</w:t>
      </w:r>
    </w:p>
    <w:p w14:paraId="4E7EFE80" w14:textId="77777777" w:rsidR="000850D1" w:rsidRPr="00631120" w:rsidRDefault="000850D1" w:rsidP="000850D1">
      <w:pPr>
        <w:rPr>
          <w:rFonts w:ascii="Arial" w:hAnsi="Arial" w:cs="Arial"/>
        </w:rPr>
      </w:pPr>
    </w:p>
    <w:p w14:paraId="78F65C7F" w14:textId="77777777" w:rsidR="00F4064F" w:rsidRPr="00631120" w:rsidRDefault="00F4064F" w:rsidP="00F4064F">
      <w:pPr>
        <w:rPr>
          <w:rFonts w:ascii="Arial" w:hAnsi="Arial" w:cs="Arial"/>
          <w:b/>
          <w:sz w:val="24"/>
          <w:szCs w:val="24"/>
        </w:rPr>
      </w:pPr>
      <w:r w:rsidRPr="00631120">
        <w:rPr>
          <w:rFonts w:ascii="Arial" w:hAnsi="Arial" w:cs="Arial"/>
          <w:b/>
          <w:sz w:val="24"/>
          <w:szCs w:val="24"/>
        </w:rPr>
        <w:t>Fasada FAS_02:</w:t>
      </w:r>
    </w:p>
    <w:p w14:paraId="1E4778D6" w14:textId="77777777" w:rsidR="00F4064F" w:rsidRPr="00631120" w:rsidRDefault="00F4064F" w:rsidP="00F4064F">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xml:space="preserve">, z izolatorami termicznymi, </w:t>
      </w:r>
      <w:r w:rsidRPr="00631120">
        <w:rPr>
          <w:rFonts w:ascii="Arial" w:hAnsi="Arial" w:cs="Arial"/>
        </w:rPr>
        <w:t xml:space="preserve">z mocowaniem szklenia po obwodzie listwami dociskowymi. </w:t>
      </w:r>
    </w:p>
    <w:p w14:paraId="36F37798"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w:t>
      </w:r>
      <w:r w:rsidR="00077DE4" w:rsidRPr="00631120">
        <w:rPr>
          <w:rFonts w:ascii="Arial" w:hAnsi="Arial" w:cs="Arial"/>
          <w:noProof/>
        </w:rPr>
        <w:t xml:space="preserve"> </w:t>
      </w:r>
      <w:r w:rsidRPr="00631120">
        <w:rPr>
          <w:rFonts w:ascii="Arial" w:hAnsi="Arial" w:cs="Arial"/>
          <w:noProof/>
        </w:rPr>
        <w:t>(szer. x wys.) 3100mm x 4155mm.</w:t>
      </w:r>
    </w:p>
    <w:p w14:paraId="353FD17E" w14:textId="77777777" w:rsidR="00032F86" w:rsidRPr="00631120" w:rsidRDefault="00032F86" w:rsidP="00F4064F">
      <w:pPr>
        <w:jc w:val="both"/>
        <w:rPr>
          <w:rFonts w:ascii="Arial" w:hAnsi="Arial" w:cs="Arial"/>
        </w:rPr>
      </w:pPr>
    </w:p>
    <w:p w14:paraId="6C54AF5B" w14:textId="77777777" w:rsidR="00F4064F" w:rsidRPr="00631120" w:rsidRDefault="00F4064F" w:rsidP="00F4064F">
      <w:pPr>
        <w:jc w:val="both"/>
        <w:rPr>
          <w:rFonts w:ascii="Arial" w:hAnsi="Arial" w:cs="Arial"/>
        </w:rPr>
      </w:pPr>
      <w:r w:rsidRPr="00631120">
        <w:rPr>
          <w:rFonts w:ascii="Arial" w:hAnsi="Arial" w:cs="Arial"/>
        </w:rPr>
        <w:t xml:space="preserve">Montaż do konstrukcji głównej budynku doczołowo, przy pomocy miejscowych konsol ze stali ocynkowanej. Cała fasada montowana w obszarze </w:t>
      </w:r>
      <w:proofErr w:type="spellStart"/>
      <w:r w:rsidRPr="00631120">
        <w:rPr>
          <w:rFonts w:ascii="Arial" w:hAnsi="Arial" w:cs="Arial"/>
        </w:rPr>
        <w:t>saunarium</w:t>
      </w:r>
      <w:proofErr w:type="spellEnd"/>
      <w:r w:rsidRPr="00631120">
        <w:rPr>
          <w:rFonts w:ascii="Arial" w:hAnsi="Arial" w:cs="Arial"/>
        </w:rPr>
        <w:t xml:space="preserve">, gdzie konstrukcję wsporczą stanowi konstrukcja żelbetowa. Montaż konsol do konstrukcji żelbetowej z pomocą kotew rozprężnych, (dopuszcza się wymianę kotew rozprężnych na kotwy chemiczne wklejane).. Sugerowane łączniki mechaniczne wskazane zostały na szczegółowych detalach w części rysunkowej projektu fasad. Zakłada się, że każda fasada typu FAS_02 posiada dwie konsole stałe przenoszące obciążenie ze słupów aluminiowych na konstrukcję budynku oraz trzy konsole przesuwne zlokalizowane w 1/3, w 2/3 wysokości słupka oraz na górnym krańcu słupka aluminiowego. </w:t>
      </w:r>
    </w:p>
    <w:p w14:paraId="07D81512" w14:textId="77777777" w:rsidR="00F4064F" w:rsidRPr="00631120" w:rsidRDefault="00F4064F" w:rsidP="00F4064F">
      <w:pPr>
        <w:jc w:val="both"/>
        <w:rPr>
          <w:rFonts w:ascii="Arial" w:hAnsi="Arial" w:cs="Arial"/>
        </w:rPr>
      </w:pPr>
      <w:r w:rsidRPr="00631120">
        <w:rPr>
          <w:rFonts w:ascii="Arial" w:hAnsi="Arial" w:cs="Arial"/>
        </w:rPr>
        <w:lastRenderedPageBreak/>
        <w:t>Fasada szklona szkleniem G</w:t>
      </w:r>
      <w:r w:rsidR="00CE0BC7" w:rsidRPr="00631120">
        <w:rPr>
          <w:rFonts w:ascii="Arial" w:hAnsi="Arial" w:cs="Arial"/>
        </w:rPr>
        <w:t>2</w:t>
      </w:r>
      <w:r w:rsidRPr="00631120">
        <w:rPr>
          <w:rFonts w:ascii="Arial" w:hAnsi="Arial" w:cs="Arial"/>
        </w:rPr>
        <w:t xml:space="preserve">, dwukomorowym, </w:t>
      </w:r>
      <w:r w:rsidR="00CE0BC7" w:rsidRPr="00631120">
        <w:rPr>
          <w:rFonts w:ascii="Arial" w:hAnsi="Arial" w:cs="Arial"/>
        </w:rPr>
        <w:t xml:space="preserve">o ograniczonej przezierności ze względu na lokalizację w korytarzu strefy saun. Zaprojektowano wewnętrzny laminat z wykorzystaniem folii mlecznej. Szyba </w:t>
      </w:r>
      <w:r w:rsidRPr="00631120">
        <w:rPr>
          <w:rFonts w:ascii="Arial" w:hAnsi="Arial" w:cs="Arial"/>
        </w:rPr>
        <w:t xml:space="preserve">zespolonym z użyciem ramek szklarskich o niskich wartościach </w:t>
      </w:r>
      <w:r w:rsidR="00940FCE" w:rsidRPr="00631120">
        <w:rPr>
          <w:rFonts w:ascii="Arial" w:hAnsi="Arial" w:cs="Arial"/>
        </w:rPr>
        <w:t xml:space="preserve">liniowego </w:t>
      </w:r>
      <w:r w:rsidRPr="00631120">
        <w:rPr>
          <w:rFonts w:ascii="Arial" w:hAnsi="Arial" w:cs="Arial"/>
        </w:rPr>
        <w:t>współczynnika przenikania ciepła. Budowę szklenia G</w:t>
      </w:r>
      <w:r w:rsidR="00CE0BC7" w:rsidRPr="00631120">
        <w:rPr>
          <w:rFonts w:ascii="Arial" w:hAnsi="Arial" w:cs="Arial"/>
        </w:rPr>
        <w:t>2</w:t>
      </w:r>
      <w:r w:rsidRPr="00631120">
        <w:rPr>
          <w:rFonts w:ascii="Arial" w:hAnsi="Arial" w:cs="Arial"/>
        </w:rPr>
        <w:t xml:space="preserve"> wskazano w punkcie 2.5 niniejszego opracowania oraz na zestawieniu ślusarki P2001_PW_FA_S_-_3001.</w:t>
      </w:r>
    </w:p>
    <w:p w14:paraId="07AD134F" w14:textId="77777777" w:rsidR="00F4064F" w:rsidRPr="00631120" w:rsidRDefault="00CE0BC7" w:rsidP="00F4064F">
      <w:pPr>
        <w:jc w:val="both"/>
        <w:rPr>
          <w:rFonts w:ascii="Arial" w:hAnsi="Arial" w:cs="Arial"/>
        </w:rPr>
      </w:pPr>
      <w:r w:rsidRPr="00631120">
        <w:rPr>
          <w:rFonts w:ascii="Arial" w:hAnsi="Arial" w:cs="Arial"/>
        </w:rPr>
        <w:t>Zamknięcia wewnętrzne paroizolacyjne, termoizolacja zewnętrzna i zewnętrzna izolacja przeciwwodna wykonana analogicznie jak w opisanej wyżej fasadzie FAS_01</w:t>
      </w:r>
      <w:r w:rsidR="00F4064F" w:rsidRPr="00631120">
        <w:rPr>
          <w:rFonts w:ascii="Arial" w:hAnsi="Arial" w:cs="Arial"/>
        </w:rPr>
        <w:t>.</w:t>
      </w:r>
    </w:p>
    <w:p w14:paraId="15CA60EB" w14:textId="77777777" w:rsidR="00CE0BC7" w:rsidRPr="00631120" w:rsidRDefault="00CE0BC7" w:rsidP="00F4064F">
      <w:pPr>
        <w:jc w:val="both"/>
        <w:rPr>
          <w:rFonts w:ascii="Arial" w:hAnsi="Arial" w:cs="Arial"/>
        </w:rPr>
      </w:pPr>
    </w:p>
    <w:p w14:paraId="0FF4D916" w14:textId="77777777" w:rsidR="00F4064F" w:rsidRPr="00631120" w:rsidRDefault="00F4064F" w:rsidP="00F4064F">
      <w:pPr>
        <w:jc w:val="both"/>
        <w:rPr>
          <w:rFonts w:ascii="Arial" w:hAnsi="Arial" w:cs="Arial"/>
        </w:rPr>
      </w:pPr>
      <w:r w:rsidRPr="00631120">
        <w:rPr>
          <w:rFonts w:ascii="Arial" w:hAnsi="Arial" w:cs="Arial"/>
        </w:rPr>
        <w:t>Uwaga: Po montażu okładzin drewnianych FW wokół fasad FAS_0</w:t>
      </w:r>
      <w:r w:rsidR="00CE0BC7" w:rsidRPr="00631120">
        <w:rPr>
          <w:rFonts w:ascii="Arial" w:hAnsi="Arial" w:cs="Arial"/>
        </w:rPr>
        <w:t>2</w:t>
      </w:r>
      <w:r w:rsidRPr="00631120">
        <w:rPr>
          <w:rFonts w:ascii="Arial" w:hAnsi="Arial" w:cs="Arial"/>
        </w:rPr>
        <w:t xml:space="preserve"> demontaż listew dociskowych i maskujących fasady jest nie możliwy. Zakłada się że, w przypadku awarii szyby i konieczności jej wymiany, przy demontażu uszkodzonej szyby i montażu nowej należy zdemontować  okładzinę drewnianą wokół fasady.</w:t>
      </w:r>
    </w:p>
    <w:p w14:paraId="3F38DFEF" w14:textId="77777777" w:rsidR="00E31D69" w:rsidRPr="00631120" w:rsidRDefault="00E31D69" w:rsidP="00E31D69">
      <w:pPr>
        <w:rPr>
          <w:rFonts w:ascii="Arial" w:hAnsi="Arial" w:cs="Arial"/>
          <w:b/>
          <w:sz w:val="24"/>
          <w:szCs w:val="24"/>
        </w:rPr>
      </w:pPr>
    </w:p>
    <w:p w14:paraId="03F39D7C" w14:textId="77777777" w:rsidR="00E31D69" w:rsidRPr="00631120" w:rsidRDefault="00E31D69" w:rsidP="00E31D69">
      <w:pPr>
        <w:rPr>
          <w:rFonts w:ascii="Arial" w:hAnsi="Arial" w:cs="Arial"/>
          <w:b/>
          <w:sz w:val="24"/>
          <w:szCs w:val="24"/>
        </w:rPr>
      </w:pPr>
      <w:r w:rsidRPr="00631120">
        <w:rPr>
          <w:rFonts w:ascii="Arial" w:hAnsi="Arial" w:cs="Arial"/>
          <w:b/>
          <w:sz w:val="24"/>
          <w:szCs w:val="24"/>
        </w:rPr>
        <w:t>Fasada FAS_03:</w:t>
      </w:r>
    </w:p>
    <w:p w14:paraId="33ED405D" w14:textId="77777777" w:rsidR="00E31D69" w:rsidRPr="00631120" w:rsidRDefault="00E31D69" w:rsidP="00E31D69">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po obwodzie listwami dociskowymi. </w:t>
      </w:r>
    </w:p>
    <w:p w14:paraId="2FCB10F8"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podstawowy,(szer. x wys.) 3100mm x 4155mm.</w:t>
      </w:r>
    </w:p>
    <w:p w14:paraId="1C56C420" w14:textId="77777777" w:rsidR="00E31D69" w:rsidRPr="00631120" w:rsidRDefault="00E31D69" w:rsidP="00E31D69">
      <w:pPr>
        <w:jc w:val="both"/>
        <w:rPr>
          <w:rFonts w:ascii="Arial" w:hAnsi="Arial" w:cs="Arial"/>
        </w:rPr>
      </w:pPr>
      <w:r w:rsidRPr="00631120">
        <w:rPr>
          <w:rFonts w:ascii="Arial" w:hAnsi="Arial" w:cs="Arial"/>
        </w:rPr>
        <w:t>Uwaga: opis zastosowanych materiałów i sposobu montażu fasady FAS_03 jest analogiczny z opisem fasady FAS_01.</w:t>
      </w:r>
    </w:p>
    <w:p w14:paraId="47AEC4C9" w14:textId="77777777" w:rsidR="00E31D69" w:rsidRPr="00631120" w:rsidRDefault="00E31D69" w:rsidP="00E31D69">
      <w:pPr>
        <w:jc w:val="both"/>
        <w:rPr>
          <w:rFonts w:ascii="Arial" w:hAnsi="Arial" w:cs="Arial"/>
        </w:rPr>
      </w:pPr>
    </w:p>
    <w:p w14:paraId="16C01F99" w14:textId="77777777" w:rsidR="00940FCE" w:rsidRPr="00631120" w:rsidRDefault="00940FCE" w:rsidP="00940FCE">
      <w:pPr>
        <w:jc w:val="both"/>
        <w:rPr>
          <w:rFonts w:ascii="Arial" w:hAnsi="Arial" w:cs="Arial"/>
        </w:rPr>
      </w:pPr>
      <w:r w:rsidRPr="00631120">
        <w:rPr>
          <w:rFonts w:ascii="Arial" w:hAnsi="Arial" w:cs="Arial"/>
        </w:rPr>
        <w:t xml:space="preserve">Fasada szklona szkleniem G1, dwukomorowym, przeziernym, zespolonym z użyciem ramek szklarskich o niskich wartościach liniowego współczynnika przenikania ciepła. </w:t>
      </w:r>
    </w:p>
    <w:p w14:paraId="6388FC7C" w14:textId="77777777" w:rsidR="00032F86" w:rsidRPr="00631120" w:rsidRDefault="00032F86" w:rsidP="00E31D69">
      <w:pPr>
        <w:jc w:val="both"/>
        <w:rPr>
          <w:rFonts w:ascii="Arial" w:hAnsi="Arial" w:cs="Arial"/>
        </w:rPr>
      </w:pPr>
    </w:p>
    <w:p w14:paraId="194AFAF7" w14:textId="77777777" w:rsidR="00E31D69" w:rsidRPr="00631120" w:rsidRDefault="00E31D69" w:rsidP="00E31D69">
      <w:pPr>
        <w:jc w:val="both"/>
        <w:rPr>
          <w:rFonts w:ascii="Arial" w:hAnsi="Arial" w:cs="Arial"/>
        </w:rPr>
      </w:pPr>
      <w:r w:rsidRPr="00631120">
        <w:rPr>
          <w:rFonts w:ascii="Arial" w:hAnsi="Arial" w:cs="Arial"/>
        </w:rPr>
        <w:t xml:space="preserve">Fasada wyposażona w drzwi DF-01 przeszklone dwuskrzydłowe w systemie profil aluminiowych malowanych proszkowo. Od strony wewnętrznej profile ram i skrzydeł drzwi widoczne, malowane na kolor RAL9004. Od strony zewnętrznej szkło naklejone na powierzchnię ram i skrzydeł drzwiowych celem uzyskania jednej  płaszczyzny </w:t>
      </w:r>
      <w:r w:rsidR="004B7AE5" w:rsidRPr="00631120">
        <w:rPr>
          <w:rFonts w:ascii="Arial" w:hAnsi="Arial" w:cs="Arial"/>
        </w:rPr>
        <w:t>skrzydeł drzwi i tafli szkła wokół. Od strony zewnętrznej drzwi zastosowanie montażu szkła na fugę silikonową.</w:t>
      </w:r>
    </w:p>
    <w:p w14:paraId="6C8A8801" w14:textId="77777777" w:rsidR="004B7AE5" w:rsidRPr="00631120" w:rsidRDefault="004B7AE5" w:rsidP="00E31D69">
      <w:pPr>
        <w:jc w:val="both"/>
        <w:rPr>
          <w:rFonts w:ascii="Arial" w:hAnsi="Arial" w:cs="Arial"/>
        </w:rPr>
      </w:pPr>
      <w:r w:rsidRPr="00631120">
        <w:rPr>
          <w:rFonts w:ascii="Arial" w:hAnsi="Arial" w:cs="Arial"/>
        </w:rPr>
        <w:t>Wyposażenie drzwi zgodnie z zestawieniem architektonicznym.</w:t>
      </w:r>
    </w:p>
    <w:p w14:paraId="199089FF" w14:textId="77777777" w:rsidR="00E31D69" w:rsidRPr="00631120" w:rsidRDefault="00E31D69" w:rsidP="00E31D69">
      <w:pPr>
        <w:jc w:val="both"/>
        <w:rPr>
          <w:rFonts w:ascii="Arial" w:hAnsi="Arial" w:cs="Arial"/>
        </w:rPr>
      </w:pPr>
      <w:r w:rsidRPr="00631120">
        <w:rPr>
          <w:rFonts w:ascii="Arial" w:hAnsi="Arial" w:cs="Arial"/>
        </w:rPr>
        <w:t>Budowę szklenia G1 i Gd1 wskazano w punkcie 2.5 niniejszego opracowania oraz na zestawieniu ślusarki P2001_PW_FA_S_-_3001.</w:t>
      </w:r>
    </w:p>
    <w:p w14:paraId="590ACA63" w14:textId="77777777" w:rsidR="00E31D69" w:rsidRPr="00631120" w:rsidRDefault="00E31D69" w:rsidP="00E31D69">
      <w:pPr>
        <w:jc w:val="both"/>
        <w:rPr>
          <w:rFonts w:ascii="Arial" w:hAnsi="Arial" w:cs="Arial"/>
        </w:rPr>
      </w:pPr>
    </w:p>
    <w:p w14:paraId="0E030E23" w14:textId="77777777" w:rsidR="000850D1" w:rsidRPr="00631120" w:rsidRDefault="00E31D69" w:rsidP="000850D1">
      <w:pPr>
        <w:jc w:val="both"/>
        <w:rPr>
          <w:rFonts w:ascii="Arial" w:hAnsi="Arial" w:cs="Arial"/>
        </w:rPr>
      </w:pPr>
      <w:r w:rsidRPr="00631120">
        <w:rPr>
          <w:rFonts w:ascii="Arial" w:hAnsi="Arial" w:cs="Arial"/>
        </w:rPr>
        <w:t>Uwaga: Po montażu okładzin drewnianych FW wokół fasad FAS_0</w:t>
      </w:r>
      <w:r w:rsidR="004B7AE5" w:rsidRPr="00631120">
        <w:rPr>
          <w:rFonts w:ascii="Arial" w:hAnsi="Arial" w:cs="Arial"/>
        </w:rPr>
        <w:t>3</w:t>
      </w:r>
      <w:r w:rsidRPr="00631120">
        <w:rPr>
          <w:rFonts w:ascii="Arial" w:hAnsi="Arial" w:cs="Arial"/>
        </w:rPr>
        <w:t xml:space="preserve"> demontaż listew dociskowych i maskujących fasady jest nie możliwy. Zakłada się że, w przypadku awarii szyby i konieczności jej wymiany, przy demontażu uszkodzonej szyby i montażu nowej należy zdemontować  okładzinę drewnianą wokół fasady.</w:t>
      </w:r>
    </w:p>
    <w:p w14:paraId="264203D9" w14:textId="77777777" w:rsidR="007A6F6C" w:rsidRPr="00631120" w:rsidRDefault="007A6F6C" w:rsidP="004B7AE5">
      <w:pPr>
        <w:rPr>
          <w:rFonts w:ascii="Arial" w:hAnsi="Arial" w:cs="Arial"/>
          <w:b/>
          <w:sz w:val="24"/>
          <w:szCs w:val="24"/>
        </w:rPr>
      </w:pPr>
    </w:p>
    <w:p w14:paraId="4D9A58F9" w14:textId="77777777" w:rsidR="00F85BB9" w:rsidRPr="00631120" w:rsidRDefault="00F85BB9">
      <w:pPr>
        <w:spacing w:after="0" w:line="240" w:lineRule="auto"/>
        <w:rPr>
          <w:rFonts w:ascii="Arial" w:hAnsi="Arial" w:cs="Arial"/>
          <w:b/>
          <w:sz w:val="24"/>
          <w:szCs w:val="24"/>
        </w:rPr>
      </w:pPr>
      <w:r w:rsidRPr="00631120">
        <w:rPr>
          <w:rFonts w:ascii="Arial" w:hAnsi="Arial" w:cs="Arial"/>
          <w:b/>
          <w:sz w:val="24"/>
          <w:szCs w:val="24"/>
        </w:rPr>
        <w:br w:type="page"/>
      </w:r>
    </w:p>
    <w:p w14:paraId="35542AB0" w14:textId="77777777" w:rsidR="004B7AE5" w:rsidRPr="00631120" w:rsidRDefault="004B7AE5" w:rsidP="004B7AE5">
      <w:pPr>
        <w:rPr>
          <w:rFonts w:ascii="Arial" w:hAnsi="Arial" w:cs="Arial"/>
          <w:b/>
          <w:sz w:val="24"/>
          <w:szCs w:val="24"/>
        </w:rPr>
      </w:pPr>
      <w:r w:rsidRPr="00631120">
        <w:rPr>
          <w:rFonts w:ascii="Arial" w:hAnsi="Arial" w:cs="Arial"/>
          <w:b/>
          <w:sz w:val="24"/>
          <w:szCs w:val="24"/>
        </w:rPr>
        <w:lastRenderedPageBreak/>
        <w:t>Fasada FAS_04:</w:t>
      </w:r>
    </w:p>
    <w:p w14:paraId="78F680CB" w14:textId="77777777" w:rsidR="004B7AE5" w:rsidRPr="00631120" w:rsidRDefault="004B7AE5" w:rsidP="004B7AE5">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po obwodzie listwami dociskowymi. </w:t>
      </w:r>
    </w:p>
    <w:p w14:paraId="23B7EA4D"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podstawowy,(szer. x wys.) 3100mm x 4155mm.</w:t>
      </w:r>
    </w:p>
    <w:p w14:paraId="61A45DDE" w14:textId="77777777" w:rsidR="004B7AE5" w:rsidRPr="00631120" w:rsidRDefault="004B7AE5" w:rsidP="004B7AE5">
      <w:pPr>
        <w:jc w:val="both"/>
        <w:rPr>
          <w:rFonts w:ascii="Arial" w:hAnsi="Arial" w:cs="Arial"/>
        </w:rPr>
      </w:pPr>
      <w:r w:rsidRPr="00631120">
        <w:rPr>
          <w:rFonts w:ascii="Arial" w:hAnsi="Arial" w:cs="Arial"/>
        </w:rPr>
        <w:t>Uwaga: opis zastosowanych materiałów i sposobu montażu fasady FAS_04 jest analogiczny z opisem fasady FAS_01.</w:t>
      </w:r>
    </w:p>
    <w:p w14:paraId="79B1FBF1" w14:textId="77777777" w:rsidR="004B7AE5" w:rsidRPr="00631120" w:rsidRDefault="004B7AE5" w:rsidP="004B7AE5">
      <w:pPr>
        <w:jc w:val="both"/>
        <w:rPr>
          <w:rFonts w:ascii="Arial" w:hAnsi="Arial" w:cs="Arial"/>
        </w:rPr>
      </w:pPr>
    </w:p>
    <w:p w14:paraId="3C1B34C7" w14:textId="77777777" w:rsidR="00940FCE" w:rsidRPr="00631120" w:rsidRDefault="00940FCE" w:rsidP="00940FCE">
      <w:pPr>
        <w:jc w:val="both"/>
        <w:rPr>
          <w:rFonts w:ascii="Arial" w:hAnsi="Arial" w:cs="Arial"/>
        </w:rPr>
      </w:pPr>
      <w:r w:rsidRPr="00631120">
        <w:rPr>
          <w:rFonts w:ascii="Arial" w:hAnsi="Arial" w:cs="Arial"/>
        </w:rPr>
        <w:t xml:space="preserve">Fasada szklona szkleniem G1, dwukomorowym, przeziernym, zespolonym z użyciem ramek szklarskich o niskich wartościach liniowego współczynnika przenikania ciepła. </w:t>
      </w:r>
    </w:p>
    <w:p w14:paraId="7AC4833E" w14:textId="77777777" w:rsidR="004B7AE5" w:rsidRPr="00631120" w:rsidRDefault="004B7AE5" w:rsidP="004B7AE5">
      <w:pPr>
        <w:jc w:val="both"/>
        <w:rPr>
          <w:rFonts w:ascii="Arial" w:hAnsi="Arial" w:cs="Arial"/>
        </w:rPr>
      </w:pPr>
      <w:r w:rsidRPr="00631120">
        <w:rPr>
          <w:rFonts w:ascii="Arial" w:hAnsi="Arial" w:cs="Arial"/>
        </w:rPr>
        <w:t>Fasada wyposażona w drzwi DF-01 przeszklone dwuskrzydłowe w systemie profil aluminiowych malowanych proszkowo. Od strony wewnętrznej profile ram i skrzydeł drzwi widoczne, malowane na kolor RAL9004. Od strony zewnętrznej szkło naklejone na powierzchnię ram i skrzydeł drzwiowych celem uzyskania jednej  płaszczyzny skrzydeł drzwi i tafli szkła wokół. Od strony zewnętrznej drzwi zastosowanie montażu szkła na fugę silikonową.</w:t>
      </w:r>
    </w:p>
    <w:p w14:paraId="5FEBD044" w14:textId="77777777" w:rsidR="004B7AE5" w:rsidRPr="00631120" w:rsidRDefault="004B7AE5" w:rsidP="004B7AE5">
      <w:pPr>
        <w:jc w:val="both"/>
        <w:rPr>
          <w:rFonts w:ascii="Arial" w:hAnsi="Arial" w:cs="Arial"/>
        </w:rPr>
      </w:pPr>
      <w:r w:rsidRPr="00631120">
        <w:rPr>
          <w:rFonts w:ascii="Arial" w:hAnsi="Arial" w:cs="Arial"/>
        </w:rPr>
        <w:t>Wyposażenie drzwi zgodnie z zestawieniem architektonicznym.</w:t>
      </w:r>
    </w:p>
    <w:p w14:paraId="74A1AC86" w14:textId="77777777" w:rsidR="00F412A1" w:rsidRPr="00631120" w:rsidRDefault="00F412A1" w:rsidP="004B7AE5">
      <w:pPr>
        <w:jc w:val="both"/>
        <w:rPr>
          <w:rFonts w:ascii="Arial" w:hAnsi="Arial" w:cs="Arial"/>
        </w:rPr>
      </w:pPr>
      <w:r w:rsidRPr="00631120">
        <w:rPr>
          <w:rFonts w:ascii="Arial" w:hAnsi="Arial" w:cs="Arial"/>
        </w:rPr>
        <w:t>Po prawej i lewej stronie drzwi wypełnienie fasady stanowi szklenie nieprzezierne Gp1 jednokomorowe z emalią RAL.</w:t>
      </w:r>
    </w:p>
    <w:p w14:paraId="79647920" w14:textId="77777777" w:rsidR="004B7AE5" w:rsidRPr="00631120" w:rsidRDefault="00F412A1" w:rsidP="004B7AE5">
      <w:pPr>
        <w:jc w:val="both"/>
        <w:rPr>
          <w:rFonts w:ascii="Arial" w:hAnsi="Arial" w:cs="Arial"/>
        </w:rPr>
      </w:pPr>
      <w:r w:rsidRPr="00631120">
        <w:rPr>
          <w:rFonts w:ascii="Arial" w:hAnsi="Arial" w:cs="Arial"/>
        </w:rPr>
        <w:t>Budowę szklenia G1, Gp1 i Gd1</w:t>
      </w:r>
      <w:r w:rsidR="004B7AE5" w:rsidRPr="00631120">
        <w:rPr>
          <w:rFonts w:ascii="Arial" w:hAnsi="Arial" w:cs="Arial"/>
        </w:rPr>
        <w:t xml:space="preserve"> wskazano w punkcie 2.5 niniejszego opracowania oraz na zestawieniu ślusarki P2001_PW_FA_S_-_3001.</w:t>
      </w:r>
    </w:p>
    <w:p w14:paraId="1E87C8EC" w14:textId="77777777" w:rsidR="004B7AE5" w:rsidRPr="00631120" w:rsidRDefault="004B7AE5" w:rsidP="004B7AE5">
      <w:pPr>
        <w:jc w:val="both"/>
        <w:rPr>
          <w:rFonts w:ascii="Arial" w:hAnsi="Arial" w:cs="Arial"/>
        </w:rPr>
      </w:pPr>
    </w:p>
    <w:p w14:paraId="5A33C8CB" w14:textId="77777777" w:rsidR="004B7AE5" w:rsidRPr="00631120" w:rsidRDefault="004B7AE5" w:rsidP="004B7AE5">
      <w:pPr>
        <w:jc w:val="both"/>
        <w:rPr>
          <w:rFonts w:ascii="Arial" w:hAnsi="Arial" w:cs="Arial"/>
        </w:rPr>
      </w:pPr>
      <w:r w:rsidRPr="00631120">
        <w:rPr>
          <w:rFonts w:ascii="Arial" w:hAnsi="Arial" w:cs="Arial"/>
        </w:rPr>
        <w:t>Uwaga: Po montażu okładzin drewnianych FW wokół fasad FAS_0</w:t>
      </w:r>
      <w:r w:rsidR="00F412A1" w:rsidRPr="00631120">
        <w:rPr>
          <w:rFonts w:ascii="Arial" w:hAnsi="Arial" w:cs="Arial"/>
        </w:rPr>
        <w:t>4</w:t>
      </w:r>
      <w:r w:rsidRPr="00631120">
        <w:rPr>
          <w:rFonts w:ascii="Arial" w:hAnsi="Arial" w:cs="Arial"/>
        </w:rPr>
        <w:t xml:space="preserve"> demontaż listew dociskowych i maskujących fasady jest nie możliwy. Zakłada się że, w przypadku awarii szyby i konieczności jej wymiany, przy demontażu uszkodzonej szyby i montażu nowej należy zdemontować  okładzinę drewnianą wokół fasady.</w:t>
      </w:r>
    </w:p>
    <w:p w14:paraId="0FAB0364" w14:textId="77777777" w:rsidR="00F412A1" w:rsidRPr="00631120" w:rsidRDefault="00F412A1" w:rsidP="00F412A1">
      <w:pPr>
        <w:rPr>
          <w:rFonts w:ascii="Arial" w:hAnsi="Arial" w:cs="Arial"/>
          <w:b/>
          <w:sz w:val="24"/>
          <w:szCs w:val="24"/>
        </w:rPr>
      </w:pPr>
    </w:p>
    <w:p w14:paraId="2EADDF88" w14:textId="77777777" w:rsidR="00F412A1" w:rsidRPr="00631120" w:rsidRDefault="00F412A1" w:rsidP="00F412A1">
      <w:pPr>
        <w:rPr>
          <w:rFonts w:ascii="Arial" w:hAnsi="Arial" w:cs="Arial"/>
          <w:b/>
          <w:sz w:val="24"/>
          <w:szCs w:val="24"/>
        </w:rPr>
      </w:pPr>
      <w:r w:rsidRPr="00631120">
        <w:rPr>
          <w:rFonts w:ascii="Arial" w:hAnsi="Arial" w:cs="Arial"/>
          <w:b/>
          <w:sz w:val="24"/>
          <w:szCs w:val="24"/>
        </w:rPr>
        <w:t>Fasada FAS_05L i FAS_05P:</w:t>
      </w:r>
    </w:p>
    <w:p w14:paraId="5F6533D4" w14:textId="77777777" w:rsidR="00F412A1" w:rsidRPr="00631120" w:rsidRDefault="00F412A1" w:rsidP="00F412A1">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po obwodzie listwami dociskowymi. </w:t>
      </w:r>
    </w:p>
    <w:p w14:paraId="48823A89"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podstawowy,(szer. x wys.) 3100mm x 4155mm.</w:t>
      </w:r>
    </w:p>
    <w:p w14:paraId="470C7089" w14:textId="77777777" w:rsidR="00F412A1" w:rsidRPr="00631120" w:rsidRDefault="00F412A1" w:rsidP="00F412A1">
      <w:pPr>
        <w:jc w:val="both"/>
        <w:rPr>
          <w:rFonts w:ascii="Arial" w:hAnsi="Arial" w:cs="Arial"/>
        </w:rPr>
      </w:pPr>
      <w:r w:rsidRPr="00631120">
        <w:rPr>
          <w:rFonts w:ascii="Arial" w:hAnsi="Arial" w:cs="Arial"/>
        </w:rPr>
        <w:t>Uwaga: opis zastosowanych materiałów i sposobu montażu fasady FAS_05L i FAS_05P jest analogiczny z opisem fasady FAS_01.</w:t>
      </w:r>
    </w:p>
    <w:p w14:paraId="43461EA5" w14:textId="77777777" w:rsidR="00F412A1" w:rsidRPr="00631120" w:rsidRDefault="00F412A1" w:rsidP="00F412A1">
      <w:pPr>
        <w:jc w:val="both"/>
        <w:rPr>
          <w:rFonts w:ascii="Arial" w:hAnsi="Arial" w:cs="Arial"/>
        </w:rPr>
      </w:pPr>
    </w:p>
    <w:p w14:paraId="741288D7" w14:textId="77777777" w:rsidR="00940FCE" w:rsidRPr="00631120" w:rsidRDefault="00940FCE" w:rsidP="00940FCE">
      <w:pPr>
        <w:jc w:val="both"/>
        <w:rPr>
          <w:rFonts w:ascii="Arial" w:hAnsi="Arial" w:cs="Arial"/>
        </w:rPr>
      </w:pPr>
      <w:r w:rsidRPr="00631120">
        <w:rPr>
          <w:rFonts w:ascii="Arial" w:hAnsi="Arial" w:cs="Arial"/>
        </w:rPr>
        <w:t xml:space="preserve">Fasada szklona szkleniem G1, dwukomorowym, przeziernym, zespolonym z użyciem ramek szklarskich o niskich wartościach liniowego współczynnika przenikania ciepła. </w:t>
      </w:r>
    </w:p>
    <w:p w14:paraId="06188556" w14:textId="77777777" w:rsidR="00F412A1" w:rsidRPr="00631120" w:rsidRDefault="00F412A1" w:rsidP="00F412A1">
      <w:pPr>
        <w:jc w:val="both"/>
        <w:rPr>
          <w:rFonts w:ascii="Arial" w:hAnsi="Arial" w:cs="Arial"/>
        </w:rPr>
      </w:pPr>
      <w:r w:rsidRPr="00631120">
        <w:rPr>
          <w:rFonts w:ascii="Arial" w:hAnsi="Arial" w:cs="Arial"/>
        </w:rPr>
        <w:t>Fasada FAS_05L wyposażona jest w okno systemowe uchylno-</w:t>
      </w:r>
      <w:proofErr w:type="spellStart"/>
      <w:r w:rsidRPr="00631120">
        <w:rPr>
          <w:rFonts w:ascii="Arial" w:hAnsi="Arial" w:cs="Arial"/>
        </w:rPr>
        <w:t>rozwierne</w:t>
      </w:r>
      <w:proofErr w:type="spellEnd"/>
      <w:r w:rsidRPr="00631120">
        <w:rPr>
          <w:rFonts w:ascii="Arial" w:hAnsi="Arial" w:cs="Arial"/>
        </w:rPr>
        <w:t xml:space="preserve"> WD01(prawe). Fasada FAS_05P wyposażona jest w okno systemowe uchylno-</w:t>
      </w:r>
      <w:proofErr w:type="spellStart"/>
      <w:r w:rsidRPr="00631120">
        <w:rPr>
          <w:rFonts w:ascii="Arial" w:hAnsi="Arial" w:cs="Arial"/>
        </w:rPr>
        <w:t>rozwierne</w:t>
      </w:r>
      <w:proofErr w:type="spellEnd"/>
      <w:r w:rsidRPr="00631120">
        <w:rPr>
          <w:rFonts w:ascii="Arial" w:hAnsi="Arial" w:cs="Arial"/>
        </w:rPr>
        <w:t xml:space="preserve"> WD02(lewe). Od strony wewnętrznej profile ram i skrzydła okie</w:t>
      </w:r>
      <w:r w:rsidR="00006986" w:rsidRPr="00631120">
        <w:rPr>
          <w:rFonts w:ascii="Arial" w:hAnsi="Arial" w:cs="Arial"/>
        </w:rPr>
        <w:t>n</w:t>
      </w:r>
      <w:r w:rsidRPr="00631120">
        <w:rPr>
          <w:rFonts w:ascii="Arial" w:hAnsi="Arial" w:cs="Arial"/>
        </w:rPr>
        <w:t xml:space="preserve">nego widoczne, malowane na kolor RAL9004. </w:t>
      </w:r>
      <w:r w:rsidRPr="00631120">
        <w:rPr>
          <w:rFonts w:ascii="Arial" w:hAnsi="Arial" w:cs="Arial"/>
        </w:rPr>
        <w:lastRenderedPageBreak/>
        <w:t>Od strony zewnętrznej szkło naklejone na powierzchnię ram i skrzydła celem uzyskania jednej  płaszczyzny z taflami szkła wokół. Od strony zewnętrznej okien zastosowanie montażu szkła na fugę silikonową</w:t>
      </w:r>
      <w:r w:rsidR="00A555F4" w:rsidRPr="00631120">
        <w:rPr>
          <w:rFonts w:ascii="Arial" w:hAnsi="Arial" w:cs="Arial"/>
        </w:rPr>
        <w:t>, bez zastosowania widocznych listew montażowych</w:t>
      </w:r>
      <w:r w:rsidRPr="00631120">
        <w:rPr>
          <w:rFonts w:ascii="Arial" w:hAnsi="Arial" w:cs="Arial"/>
        </w:rPr>
        <w:t>.</w:t>
      </w:r>
    </w:p>
    <w:p w14:paraId="75BFF700" w14:textId="77777777" w:rsidR="00F412A1" w:rsidRPr="00631120" w:rsidRDefault="00F412A1" w:rsidP="00F412A1">
      <w:pPr>
        <w:jc w:val="both"/>
        <w:rPr>
          <w:rFonts w:ascii="Arial" w:hAnsi="Arial" w:cs="Arial"/>
        </w:rPr>
      </w:pPr>
      <w:r w:rsidRPr="00631120">
        <w:rPr>
          <w:rFonts w:ascii="Arial" w:hAnsi="Arial" w:cs="Arial"/>
        </w:rPr>
        <w:t xml:space="preserve">Wyposażenie </w:t>
      </w:r>
      <w:r w:rsidR="00A555F4" w:rsidRPr="00631120">
        <w:rPr>
          <w:rFonts w:ascii="Arial" w:hAnsi="Arial" w:cs="Arial"/>
        </w:rPr>
        <w:t>okien w systemowe okucia obwiedniowe uchylno-</w:t>
      </w:r>
      <w:proofErr w:type="spellStart"/>
      <w:r w:rsidR="00A555F4" w:rsidRPr="00631120">
        <w:rPr>
          <w:rFonts w:ascii="Arial" w:hAnsi="Arial" w:cs="Arial"/>
        </w:rPr>
        <w:t>rozwierne</w:t>
      </w:r>
      <w:proofErr w:type="spellEnd"/>
      <w:r w:rsidR="00A555F4" w:rsidRPr="00631120">
        <w:rPr>
          <w:rFonts w:ascii="Arial" w:hAnsi="Arial" w:cs="Arial"/>
        </w:rPr>
        <w:t>, odporne na korozję, nierdzewne lub malowane proszkowe oraz systemowa klamka malowana proszkowo.</w:t>
      </w:r>
    </w:p>
    <w:p w14:paraId="6073B522" w14:textId="77777777" w:rsidR="00F412A1" w:rsidRPr="00631120" w:rsidRDefault="00F412A1" w:rsidP="00F412A1">
      <w:pPr>
        <w:jc w:val="both"/>
        <w:rPr>
          <w:rFonts w:ascii="Arial" w:hAnsi="Arial" w:cs="Arial"/>
        </w:rPr>
      </w:pPr>
      <w:r w:rsidRPr="00631120">
        <w:rPr>
          <w:rFonts w:ascii="Arial" w:hAnsi="Arial" w:cs="Arial"/>
        </w:rPr>
        <w:t>Budowę szklenia G1 i Gd1 wskazano w punkcie 2.5 niniejszego opracowania oraz na zestawieniu ślusarki P2001_PW_FA_S_-_3001.</w:t>
      </w:r>
    </w:p>
    <w:p w14:paraId="51F8B630" w14:textId="77777777" w:rsidR="00F412A1" w:rsidRPr="00631120" w:rsidRDefault="00F412A1" w:rsidP="00F412A1">
      <w:pPr>
        <w:jc w:val="both"/>
        <w:rPr>
          <w:rFonts w:ascii="Arial" w:hAnsi="Arial" w:cs="Arial"/>
        </w:rPr>
      </w:pPr>
    </w:p>
    <w:p w14:paraId="4D722B4D" w14:textId="77777777" w:rsidR="00F412A1" w:rsidRPr="00631120" w:rsidRDefault="00F412A1" w:rsidP="00F412A1">
      <w:pPr>
        <w:jc w:val="both"/>
        <w:rPr>
          <w:rFonts w:ascii="Arial" w:hAnsi="Arial" w:cs="Arial"/>
        </w:rPr>
      </w:pPr>
      <w:r w:rsidRPr="00631120">
        <w:rPr>
          <w:rFonts w:ascii="Arial" w:hAnsi="Arial" w:cs="Arial"/>
        </w:rPr>
        <w:t>Uwaga: Po montażu okładzin drewnianych FW wokół fasad FAS_0</w:t>
      </w:r>
      <w:r w:rsidR="00A555F4" w:rsidRPr="00631120">
        <w:rPr>
          <w:rFonts w:ascii="Arial" w:hAnsi="Arial" w:cs="Arial"/>
        </w:rPr>
        <w:t>5</w:t>
      </w:r>
      <w:r w:rsidRPr="00631120">
        <w:rPr>
          <w:rFonts w:ascii="Arial" w:hAnsi="Arial" w:cs="Arial"/>
        </w:rPr>
        <w:t xml:space="preserve"> demontaż listew dociskowych i maskujących fasady jest nie możliwy. Zakłada się że, w przypadku awarii szyby i konieczności jej wymiany, przy demontażu uszkodzonej szyby i montażu nowej należy zdemontować  okładzinę drewnianą wokół fasady.</w:t>
      </w:r>
    </w:p>
    <w:p w14:paraId="2FF3F6F9" w14:textId="77777777" w:rsidR="00A555F4" w:rsidRPr="00631120" w:rsidRDefault="00A555F4" w:rsidP="00A555F4">
      <w:pPr>
        <w:rPr>
          <w:rFonts w:ascii="Arial" w:hAnsi="Arial" w:cs="Arial"/>
          <w:b/>
          <w:sz w:val="24"/>
          <w:szCs w:val="24"/>
        </w:rPr>
      </w:pPr>
    </w:p>
    <w:p w14:paraId="3D568BAB" w14:textId="77777777" w:rsidR="00A555F4" w:rsidRPr="00631120" w:rsidRDefault="00A555F4" w:rsidP="00A555F4">
      <w:pPr>
        <w:rPr>
          <w:rFonts w:ascii="Arial" w:hAnsi="Arial" w:cs="Arial"/>
          <w:b/>
          <w:sz w:val="24"/>
          <w:szCs w:val="24"/>
        </w:rPr>
      </w:pPr>
      <w:r w:rsidRPr="00631120">
        <w:rPr>
          <w:rFonts w:ascii="Arial" w:hAnsi="Arial" w:cs="Arial"/>
          <w:b/>
          <w:sz w:val="24"/>
          <w:szCs w:val="24"/>
        </w:rPr>
        <w:t>Fasada FAS_06:</w:t>
      </w:r>
    </w:p>
    <w:p w14:paraId="3C38F776" w14:textId="77777777" w:rsidR="00A555F4" w:rsidRPr="00631120" w:rsidRDefault="00A555F4" w:rsidP="00A555F4">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po obwodzie listwami dociskowymi. </w:t>
      </w:r>
    </w:p>
    <w:p w14:paraId="707A499F"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podstawowy,(szer. x wys.) 3100mm x 4155mm.</w:t>
      </w:r>
    </w:p>
    <w:p w14:paraId="1E675E36" w14:textId="77777777" w:rsidR="00A555F4" w:rsidRPr="00631120" w:rsidRDefault="00A555F4" w:rsidP="00A555F4">
      <w:pPr>
        <w:jc w:val="both"/>
        <w:rPr>
          <w:rFonts w:ascii="Arial" w:hAnsi="Arial" w:cs="Arial"/>
        </w:rPr>
      </w:pPr>
      <w:r w:rsidRPr="00631120">
        <w:rPr>
          <w:rFonts w:ascii="Arial" w:hAnsi="Arial" w:cs="Arial"/>
        </w:rPr>
        <w:t>Uwaga: opis zastosowanych materiałów i sposobu montażu fasady FAS_06 jest analogiczny z opisem fasady FAS_01.</w:t>
      </w:r>
    </w:p>
    <w:p w14:paraId="7E96046C" w14:textId="77777777" w:rsidR="00A555F4" w:rsidRPr="00631120" w:rsidRDefault="00A555F4" w:rsidP="00A555F4">
      <w:pPr>
        <w:jc w:val="both"/>
        <w:rPr>
          <w:rFonts w:ascii="Arial" w:hAnsi="Arial" w:cs="Arial"/>
        </w:rPr>
      </w:pPr>
    </w:p>
    <w:p w14:paraId="5C349606" w14:textId="77777777" w:rsidR="00A555F4" w:rsidRPr="00631120" w:rsidRDefault="00A555F4" w:rsidP="00A555F4">
      <w:pPr>
        <w:jc w:val="both"/>
        <w:rPr>
          <w:rFonts w:ascii="Arial" w:hAnsi="Arial" w:cs="Arial"/>
        </w:rPr>
      </w:pPr>
      <w:r w:rsidRPr="00631120">
        <w:rPr>
          <w:rFonts w:ascii="Arial" w:hAnsi="Arial" w:cs="Arial"/>
        </w:rPr>
        <w:t xml:space="preserve">Fasada szklona szkleniem G1, dwukomorowym, przeziernym, zespolonym z użyciem ramek szklarskich o niskich wartościach </w:t>
      </w:r>
      <w:r w:rsidR="00B131AC" w:rsidRPr="00631120">
        <w:rPr>
          <w:rFonts w:ascii="Arial" w:hAnsi="Arial" w:cs="Arial"/>
        </w:rPr>
        <w:t xml:space="preserve">liniowego </w:t>
      </w:r>
      <w:r w:rsidRPr="00631120">
        <w:rPr>
          <w:rFonts w:ascii="Arial" w:hAnsi="Arial" w:cs="Arial"/>
        </w:rPr>
        <w:t xml:space="preserve">współczynnika przenikania ciepła. </w:t>
      </w:r>
    </w:p>
    <w:p w14:paraId="686C4882" w14:textId="77777777" w:rsidR="00A555F4" w:rsidRPr="00631120" w:rsidRDefault="00A555F4" w:rsidP="00A555F4">
      <w:pPr>
        <w:jc w:val="both"/>
        <w:rPr>
          <w:rFonts w:ascii="Arial" w:hAnsi="Arial" w:cs="Arial"/>
        </w:rPr>
      </w:pPr>
      <w:r w:rsidRPr="00631120">
        <w:rPr>
          <w:rFonts w:ascii="Arial" w:hAnsi="Arial" w:cs="Arial"/>
        </w:rPr>
        <w:t>Fasada wyposażona w drzwi DF-06 przeszklone jednoskrzydłowe w systemie profil aluminiowych malowanych proszkowo. Od strony wewnętrznej profile ram i skrzydeł drzwi widoczne, malowane na kolor RAL9004. Od strony zewnętrznej szkło naklejone na powierzchnię ram i skrzyd</w:t>
      </w:r>
      <w:r w:rsidR="00940FCE" w:rsidRPr="00631120">
        <w:rPr>
          <w:rFonts w:ascii="Arial" w:hAnsi="Arial" w:cs="Arial"/>
        </w:rPr>
        <w:t xml:space="preserve">ła </w:t>
      </w:r>
      <w:r w:rsidRPr="00631120">
        <w:rPr>
          <w:rFonts w:ascii="Arial" w:hAnsi="Arial" w:cs="Arial"/>
        </w:rPr>
        <w:t>drzwi celem uzyskania jednej  płaszczyzny skrzydeł drzwi i tafli szkła wokół. Od strony zewnętrznej drzwi zastosowanie montażu szkła na fugę silikonową.</w:t>
      </w:r>
    </w:p>
    <w:p w14:paraId="1D268563" w14:textId="77777777" w:rsidR="00A555F4" w:rsidRPr="00631120" w:rsidRDefault="00A555F4" w:rsidP="00A555F4">
      <w:pPr>
        <w:jc w:val="both"/>
        <w:rPr>
          <w:rFonts w:ascii="Arial" w:hAnsi="Arial" w:cs="Arial"/>
        </w:rPr>
      </w:pPr>
      <w:r w:rsidRPr="00631120">
        <w:rPr>
          <w:rFonts w:ascii="Arial" w:hAnsi="Arial" w:cs="Arial"/>
        </w:rPr>
        <w:t>Wyposażenie drzwi zgodnie z zestawieniem architektonicznym.</w:t>
      </w:r>
    </w:p>
    <w:p w14:paraId="69D7D87D" w14:textId="77777777" w:rsidR="00A555F4" w:rsidRPr="00631120" w:rsidRDefault="00A555F4" w:rsidP="00A555F4">
      <w:pPr>
        <w:jc w:val="both"/>
        <w:rPr>
          <w:rFonts w:ascii="Arial" w:hAnsi="Arial" w:cs="Arial"/>
        </w:rPr>
      </w:pPr>
      <w:r w:rsidRPr="00631120">
        <w:rPr>
          <w:rFonts w:ascii="Arial" w:hAnsi="Arial" w:cs="Arial"/>
        </w:rPr>
        <w:t>Budowę szklenia G1 i Gd1 wskazano w punkcie 2.5 niniejszego opracowania oraz na zestawieniu ślusarki P2001_PW_FA_S_-_3001.</w:t>
      </w:r>
    </w:p>
    <w:p w14:paraId="18993616" w14:textId="77777777" w:rsidR="00A555F4" w:rsidRPr="00631120" w:rsidRDefault="00A555F4" w:rsidP="00A555F4">
      <w:pPr>
        <w:jc w:val="both"/>
        <w:rPr>
          <w:rFonts w:ascii="Arial" w:hAnsi="Arial" w:cs="Arial"/>
        </w:rPr>
      </w:pPr>
    </w:p>
    <w:p w14:paraId="48BCBB70" w14:textId="77777777" w:rsidR="00A555F4" w:rsidRPr="00631120" w:rsidRDefault="00A555F4" w:rsidP="00A555F4">
      <w:pPr>
        <w:jc w:val="both"/>
        <w:rPr>
          <w:rFonts w:ascii="Arial" w:hAnsi="Arial" w:cs="Arial"/>
        </w:rPr>
      </w:pPr>
      <w:r w:rsidRPr="00631120">
        <w:rPr>
          <w:rFonts w:ascii="Arial" w:hAnsi="Arial" w:cs="Arial"/>
        </w:rPr>
        <w:t>Uwaga: Po montażu okładzin drewnianych FW wokół fasad FAS_0</w:t>
      </w:r>
      <w:r w:rsidR="00940FCE" w:rsidRPr="00631120">
        <w:rPr>
          <w:rFonts w:ascii="Arial" w:hAnsi="Arial" w:cs="Arial"/>
        </w:rPr>
        <w:t>6</w:t>
      </w:r>
      <w:r w:rsidRPr="00631120">
        <w:rPr>
          <w:rFonts w:ascii="Arial" w:hAnsi="Arial" w:cs="Arial"/>
        </w:rPr>
        <w:t xml:space="preserve"> demontaż listew dociskowych i maskujących fasady jest nie możliwy. Zakłada się że, w przypadku awarii szyby i konieczności jej wymiany, przy demontażu uszkodzonej szyby i montażu nowej należy zdemontować  okładzinę drewnianą wokół fasady.</w:t>
      </w:r>
    </w:p>
    <w:p w14:paraId="0B6FA28A" w14:textId="77777777" w:rsidR="00940FCE" w:rsidRPr="00631120" w:rsidRDefault="00940FCE" w:rsidP="00940FCE">
      <w:pPr>
        <w:rPr>
          <w:rFonts w:ascii="Arial" w:hAnsi="Arial" w:cs="Arial"/>
          <w:b/>
          <w:sz w:val="24"/>
          <w:szCs w:val="24"/>
        </w:rPr>
      </w:pPr>
    </w:p>
    <w:p w14:paraId="54BB3C5B" w14:textId="77777777" w:rsidR="00F85BB9" w:rsidRPr="00631120" w:rsidRDefault="00F85BB9">
      <w:pPr>
        <w:spacing w:after="0" w:line="240" w:lineRule="auto"/>
        <w:rPr>
          <w:rFonts w:ascii="Arial" w:hAnsi="Arial" w:cs="Arial"/>
          <w:b/>
          <w:sz w:val="24"/>
          <w:szCs w:val="24"/>
        </w:rPr>
      </w:pPr>
      <w:r w:rsidRPr="00631120">
        <w:rPr>
          <w:rFonts w:ascii="Arial" w:hAnsi="Arial" w:cs="Arial"/>
          <w:b/>
          <w:sz w:val="24"/>
          <w:szCs w:val="24"/>
        </w:rPr>
        <w:br w:type="page"/>
      </w:r>
    </w:p>
    <w:p w14:paraId="2E07600D" w14:textId="77777777" w:rsidR="00940FCE" w:rsidRPr="00631120" w:rsidRDefault="00940FCE" w:rsidP="00940FCE">
      <w:pPr>
        <w:rPr>
          <w:rFonts w:ascii="Arial" w:hAnsi="Arial" w:cs="Arial"/>
          <w:b/>
          <w:sz w:val="24"/>
          <w:szCs w:val="24"/>
        </w:rPr>
      </w:pPr>
      <w:r w:rsidRPr="00631120">
        <w:rPr>
          <w:rFonts w:ascii="Arial" w:hAnsi="Arial" w:cs="Arial"/>
          <w:b/>
          <w:sz w:val="24"/>
          <w:szCs w:val="24"/>
        </w:rPr>
        <w:lastRenderedPageBreak/>
        <w:t>Fasada FAS_07:</w:t>
      </w:r>
    </w:p>
    <w:p w14:paraId="6BFCA943" w14:textId="77777777" w:rsidR="00940FCE" w:rsidRPr="00631120" w:rsidRDefault="00940FCE" w:rsidP="00940FCE">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po obwodzie listwami dociskowymi. </w:t>
      </w:r>
    </w:p>
    <w:p w14:paraId="56F667AC"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podstawowy,(szer. x wys.) 3100mm x 4155mm.</w:t>
      </w:r>
    </w:p>
    <w:p w14:paraId="45F426E6" w14:textId="77777777" w:rsidR="00940FCE" w:rsidRPr="00631120" w:rsidRDefault="00940FCE" w:rsidP="00940FCE">
      <w:pPr>
        <w:jc w:val="both"/>
        <w:rPr>
          <w:rFonts w:ascii="Arial" w:hAnsi="Arial" w:cs="Arial"/>
        </w:rPr>
      </w:pPr>
      <w:r w:rsidRPr="00631120">
        <w:rPr>
          <w:rFonts w:ascii="Arial" w:hAnsi="Arial" w:cs="Arial"/>
        </w:rPr>
        <w:t>Uwaga: opis zastosowanych materiałów i sposobu montażu fasady FAS_07 jest analogiczny z opisem fasady FAS_01.</w:t>
      </w:r>
    </w:p>
    <w:p w14:paraId="4285113C" w14:textId="77777777" w:rsidR="00940FCE" w:rsidRPr="00631120" w:rsidRDefault="00940FCE" w:rsidP="00940FCE">
      <w:pPr>
        <w:jc w:val="both"/>
        <w:rPr>
          <w:rFonts w:ascii="Arial" w:hAnsi="Arial" w:cs="Arial"/>
        </w:rPr>
      </w:pPr>
    </w:p>
    <w:p w14:paraId="05F2EFCF" w14:textId="77777777" w:rsidR="00940FCE" w:rsidRPr="00631120" w:rsidRDefault="00940FCE" w:rsidP="00940FCE">
      <w:pPr>
        <w:jc w:val="both"/>
        <w:rPr>
          <w:rFonts w:ascii="Arial" w:hAnsi="Arial" w:cs="Arial"/>
        </w:rPr>
      </w:pPr>
      <w:r w:rsidRPr="00631120">
        <w:rPr>
          <w:rFonts w:ascii="Arial" w:hAnsi="Arial" w:cs="Arial"/>
        </w:rPr>
        <w:t xml:space="preserve">Fasada szklona szkleniem G1, dwukomorowym, przeziernym, zespolonym z użyciem ramek szklarskich o niskich wartościach liniowego współczynnika przenikania ciepła. </w:t>
      </w:r>
    </w:p>
    <w:p w14:paraId="53E696D7" w14:textId="77777777" w:rsidR="00940FCE" w:rsidRPr="00631120" w:rsidRDefault="00940FCE" w:rsidP="00940FCE">
      <w:pPr>
        <w:jc w:val="both"/>
        <w:rPr>
          <w:rFonts w:ascii="Arial" w:hAnsi="Arial" w:cs="Arial"/>
        </w:rPr>
      </w:pPr>
      <w:r w:rsidRPr="00631120">
        <w:rPr>
          <w:rFonts w:ascii="Arial" w:hAnsi="Arial" w:cs="Arial"/>
        </w:rPr>
        <w:t>Fasada wyposażona w drzwi DF-02 przeszklone dwuskrzydłowe (otwierane na zewnątrz) w systemie profil aluminiowych malowanych proszkowo. Od strony wewnętrznej i zewnętrznej profile ram i skrzydeł drzwi widoczne, malowane na kolor RAL9004. Wyposażenie drzwi zgodnie z zestawieniem architektonicznym.</w:t>
      </w:r>
    </w:p>
    <w:p w14:paraId="50358A40" w14:textId="77777777" w:rsidR="00940FCE" w:rsidRPr="00631120" w:rsidRDefault="00940FCE" w:rsidP="00940FCE">
      <w:pPr>
        <w:jc w:val="both"/>
        <w:rPr>
          <w:rFonts w:ascii="Arial" w:hAnsi="Arial" w:cs="Arial"/>
        </w:rPr>
      </w:pPr>
      <w:r w:rsidRPr="00631120">
        <w:rPr>
          <w:rFonts w:ascii="Arial" w:hAnsi="Arial" w:cs="Arial"/>
        </w:rPr>
        <w:t>Budowę szklenia G1 i Gd1 wskazano w punkcie 2.5 niniejszego opracowania oraz na zestawieniu ślusarki P2001_PW_FA_S_-_3001.</w:t>
      </w:r>
    </w:p>
    <w:p w14:paraId="3105926A" w14:textId="77777777" w:rsidR="00940FCE" w:rsidRPr="00631120" w:rsidRDefault="00940FCE" w:rsidP="00940FCE">
      <w:pPr>
        <w:jc w:val="both"/>
        <w:rPr>
          <w:rFonts w:ascii="Arial" w:hAnsi="Arial" w:cs="Arial"/>
        </w:rPr>
      </w:pPr>
    </w:p>
    <w:p w14:paraId="3DCECC31" w14:textId="77777777" w:rsidR="00940FCE" w:rsidRPr="00631120" w:rsidRDefault="00940FCE" w:rsidP="00940FCE">
      <w:pPr>
        <w:jc w:val="both"/>
        <w:rPr>
          <w:rFonts w:ascii="Arial" w:hAnsi="Arial" w:cs="Arial"/>
        </w:rPr>
      </w:pPr>
      <w:r w:rsidRPr="00631120">
        <w:rPr>
          <w:rFonts w:ascii="Arial" w:hAnsi="Arial" w:cs="Arial"/>
        </w:rPr>
        <w:t>Uwaga: Po montażu okładzin drewnianych FW wokół fasad FAS_07 demontaż listew dociskowych i maskujących fasady jest nie możliwy. Zakłada się że, w przypadku awarii szyby i konieczności jej wymiany, przy demontażu uszkodzonej szyby i montażu nowej należy zdemontować  okładzinę drewnianą wokół fasady.</w:t>
      </w:r>
    </w:p>
    <w:p w14:paraId="417C4BEB" w14:textId="77777777" w:rsidR="00940FCE" w:rsidRPr="00631120" w:rsidRDefault="00940FCE" w:rsidP="00940FCE">
      <w:pPr>
        <w:rPr>
          <w:rFonts w:ascii="Arial" w:hAnsi="Arial" w:cs="Arial"/>
          <w:b/>
          <w:sz w:val="24"/>
          <w:szCs w:val="24"/>
        </w:rPr>
      </w:pPr>
    </w:p>
    <w:p w14:paraId="58794139" w14:textId="77777777" w:rsidR="00940FCE" w:rsidRPr="00631120" w:rsidRDefault="00940FCE" w:rsidP="00940FCE">
      <w:pPr>
        <w:rPr>
          <w:rFonts w:ascii="Arial" w:hAnsi="Arial" w:cs="Arial"/>
          <w:b/>
          <w:sz w:val="24"/>
          <w:szCs w:val="24"/>
        </w:rPr>
      </w:pPr>
      <w:r w:rsidRPr="00631120">
        <w:rPr>
          <w:rFonts w:ascii="Arial" w:hAnsi="Arial" w:cs="Arial"/>
          <w:b/>
          <w:sz w:val="24"/>
          <w:szCs w:val="24"/>
        </w:rPr>
        <w:t>Fasada FAS_08:</w:t>
      </w:r>
    </w:p>
    <w:p w14:paraId="3EC81328" w14:textId="77777777" w:rsidR="00940FCE" w:rsidRPr="00631120" w:rsidRDefault="00940FCE" w:rsidP="00940FCE">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po obwodzie listwami dociskowymi. </w:t>
      </w:r>
    </w:p>
    <w:p w14:paraId="1C93AB24" w14:textId="77777777" w:rsidR="00B92C89" w:rsidRPr="00631120" w:rsidRDefault="00B92C89" w:rsidP="00B92C89">
      <w:pPr>
        <w:jc w:val="both"/>
        <w:rPr>
          <w:rFonts w:ascii="Arial" w:hAnsi="Arial" w:cs="Arial"/>
          <w:noProof/>
        </w:rPr>
      </w:pPr>
      <w:r w:rsidRPr="00631120">
        <w:rPr>
          <w:rFonts w:ascii="Arial" w:hAnsi="Arial" w:cs="Arial"/>
          <w:noProof/>
        </w:rPr>
        <w:t>Wymiary aanalogiczne jak moduł podstawowy,(szer. x wys.) 3100mm x 4155mm.</w:t>
      </w:r>
    </w:p>
    <w:p w14:paraId="68195419" w14:textId="77777777" w:rsidR="00940FCE" w:rsidRPr="00631120" w:rsidRDefault="00940FCE" w:rsidP="00940FCE">
      <w:pPr>
        <w:jc w:val="both"/>
        <w:rPr>
          <w:rFonts w:ascii="Arial" w:hAnsi="Arial" w:cs="Arial"/>
        </w:rPr>
      </w:pPr>
      <w:r w:rsidRPr="00631120">
        <w:rPr>
          <w:rFonts w:ascii="Arial" w:hAnsi="Arial" w:cs="Arial"/>
        </w:rPr>
        <w:t>Uwaga: opis zastosowanych materiałów i sposobu montażu fasady FAS_08 jest analogiczny z opisem fasady FAS_01.</w:t>
      </w:r>
    </w:p>
    <w:p w14:paraId="2EBC42FC" w14:textId="77777777" w:rsidR="00940FCE" w:rsidRPr="00631120" w:rsidRDefault="00940FCE" w:rsidP="00940FCE">
      <w:pPr>
        <w:jc w:val="both"/>
        <w:rPr>
          <w:rFonts w:ascii="Arial" w:hAnsi="Arial" w:cs="Arial"/>
        </w:rPr>
      </w:pPr>
    </w:p>
    <w:p w14:paraId="076299B6" w14:textId="77777777" w:rsidR="00940FCE" w:rsidRPr="00631120" w:rsidRDefault="00940FCE" w:rsidP="00940FCE">
      <w:pPr>
        <w:jc w:val="both"/>
        <w:rPr>
          <w:rFonts w:ascii="Arial" w:hAnsi="Arial" w:cs="Arial"/>
        </w:rPr>
      </w:pPr>
      <w:r w:rsidRPr="00631120">
        <w:rPr>
          <w:rFonts w:ascii="Arial" w:hAnsi="Arial" w:cs="Arial"/>
        </w:rPr>
        <w:t xml:space="preserve">Fasada szklona szkleniem G1, dwukomorowym, przeziernym, zespolonym z użyciem ramek szklarskich o niskich wartościach liniowego współczynnika przenikania ciepła. </w:t>
      </w:r>
    </w:p>
    <w:p w14:paraId="6CAF9EA0" w14:textId="77777777" w:rsidR="00940FCE" w:rsidRPr="00631120" w:rsidRDefault="00940FCE" w:rsidP="00940FCE">
      <w:pPr>
        <w:jc w:val="both"/>
        <w:rPr>
          <w:rFonts w:ascii="Arial" w:hAnsi="Arial" w:cs="Arial"/>
        </w:rPr>
      </w:pPr>
      <w:r w:rsidRPr="00631120">
        <w:rPr>
          <w:rFonts w:ascii="Arial" w:hAnsi="Arial" w:cs="Arial"/>
        </w:rPr>
        <w:t>Fasada wyposażona w drzwi DF-02* przeszklone dwuskrzydłowe (otwierane do wewnątrz) w systemie profil aluminiowych malowanych proszkowo. Od strony wewnętrznej i zewnętrznej profile ram i skrzydeł drzwi widoczne, malowane na kolor RAL9004. Wyposażenie drzwi zgodnie z zestawieniem architektonicznym.</w:t>
      </w:r>
    </w:p>
    <w:p w14:paraId="28655337" w14:textId="77777777" w:rsidR="00940FCE" w:rsidRPr="00631120" w:rsidRDefault="00940FCE" w:rsidP="00940FCE">
      <w:pPr>
        <w:jc w:val="both"/>
        <w:rPr>
          <w:rFonts w:ascii="Arial" w:hAnsi="Arial" w:cs="Arial"/>
        </w:rPr>
      </w:pPr>
      <w:r w:rsidRPr="00631120">
        <w:rPr>
          <w:rFonts w:ascii="Arial" w:hAnsi="Arial" w:cs="Arial"/>
        </w:rPr>
        <w:t>Budowę szklenia G1 i Gd1 wskazano w punkcie 2.5 niniejszego opracowania oraz na zestawieniu ślusarki P2001_PW_FA_S_-_3001.</w:t>
      </w:r>
    </w:p>
    <w:p w14:paraId="52363ED2" w14:textId="77777777" w:rsidR="00B376C0" w:rsidRPr="00631120" w:rsidRDefault="00B376C0" w:rsidP="00940FCE">
      <w:pPr>
        <w:jc w:val="both"/>
        <w:rPr>
          <w:rFonts w:ascii="Arial" w:hAnsi="Arial" w:cs="Arial"/>
        </w:rPr>
      </w:pPr>
    </w:p>
    <w:p w14:paraId="0614CFF7" w14:textId="77777777" w:rsidR="00940FCE" w:rsidRPr="00631120" w:rsidRDefault="00940FCE" w:rsidP="00940FCE">
      <w:pPr>
        <w:jc w:val="both"/>
        <w:rPr>
          <w:rFonts w:ascii="Arial" w:hAnsi="Arial" w:cs="Arial"/>
        </w:rPr>
      </w:pPr>
      <w:r w:rsidRPr="00631120">
        <w:rPr>
          <w:rFonts w:ascii="Arial" w:hAnsi="Arial" w:cs="Arial"/>
        </w:rPr>
        <w:lastRenderedPageBreak/>
        <w:t>Uwaga: Po montażu okładzin drewnianych FW wokół fasad FAS_08 demontaż listew dociskowych i maskujących fasady jest nie możliwy. Zakłada się że, w przypadku awarii szyby i konieczności jej wymiany, przy demontażu uszkodzonej szyby i montażu nowej należy zdemontować  okładzinę drewnianą wokół fasady.</w:t>
      </w:r>
    </w:p>
    <w:p w14:paraId="677AE9C1" w14:textId="77777777" w:rsidR="00940FCE" w:rsidRPr="00BA3DA8" w:rsidRDefault="00940FCE" w:rsidP="00940FCE">
      <w:pPr>
        <w:jc w:val="both"/>
        <w:rPr>
          <w:rFonts w:ascii="Arial" w:hAnsi="Arial" w:cs="Arial"/>
          <w:sz w:val="12"/>
          <w:szCs w:val="12"/>
        </w:rPr>
      </w:pPr>
    </w:p>
    <w:p w14:paraId="716685B3" w14:textId="77777777" w:rsidR="00940FCE" w:rsidRPr="00631120" w:rsidRDefault="00940FCE" w:rsidP="00940FCE">
      <w:pPr>
        <w:rPr>
          <w:rFonts w:ascii="Arial" w:hAnsi="Arial" w:cs="Arial"/>
          <w:b/>
          <w:sz w:val="24"/>
          <w:szCs w:val="24"/>
        </w:rPr>
      </w:pPr>
      <w:r w:rsidRPr="00631120">
        <w:rPr>
          <w:rFonts w:ascii="Arial" w:hAnsi="Arial" w:cs="Arial"/>
          <w:b/>
          <w:sz w:val="24"/>
          <w:szCs w:val="24"/>
        </w:rPr>
        <w:t>Fasada FAS_09:</w:t>
      </w:r>
    </w:p>
    <w:p w14:paraId="05241626" w14:textId="77777777" w:rsidR="00940FCE" w:rsidRPr="00631120" w:rsidRDefault="00940FCE" w:rsidP="00940FCE">
      <w:pPr>
        <w:jc w:val="both"/>
        <w:rPr>
          <w:rFonts w:ascii="Arial" w:hAnsi="Arial" w:cs="Arial"/>
        </w:rPr>
      </w:pPr>
      <w:r w:rsidRPr="00631120">
        <w:rPr>
          <w:rFonts w:ascii="Arial" w:hAnsi="Arial" w:cs="Arial"/>
        </w:rPr>
        <w:t>Fasada wykonana na systemowym rozwiązaniu fasady słupowo-ryglowej aluminiowej</w:t>
      </w:r>
      <w:r w:rsidR="00943514" w:rsidRPr="00631120">
        <w:rPr>
          <w:rFonts w:ascii="Arial" w:hAnsi="Arial" w:cs="Arial"/>
        </w:rPr>
        <w:t>, z izolatorami termicznymi,  z</w:t>
      </w:r>
      <w:r w:rsidRPr="00631120">
        <w:rPr>
          <w:rFonts w:ascii="Arial" w:hAnsi="Arial" w:cs="Arial"/>
        </w:rPr>
        <w:t xml:space="preserve"> mocowaniem szklenia </w:t>
      </w:r>
      <w:r w:rsidR="002A1F0B" w:rsidRPr="00631120">
        <w:rPr>
          <w:rFonts w:ascii="Arial" w:hAnsi="Arial" w:cs="Arial"/>
        </w:rPr>
        <w:t>bez widocznych listew dociskowych i maskujących</w:t>
      </w:r>
      <w:r w:rsidR="00943514" w:rsidRPr="00631120">
        <w:rPr>
          <w:rFonts w:ascii="Arial" w:hAnsi="Arial" w:cs="Arial"/>
        </w:rPr>
        <w:t xml:space="preserve"> na słupach</w:t>
      </w:r>
      <w:r w:rsidR="002A1F0B" w:rsidRPr="00631120">
        <w:rPr>
          <w:rFonts w:ascii="Arial" w:hAnsi="Arial" w:cs="Arial"/>
        </w:rPr>
        <w:t>. Po stronie zewnętrznej fasada pł</w:t>
      </w:r>
      <w:r w:rsidR="00943514" w:rsidRPr="00631120">
        <w:rPr>
          <w:rFonts w:ascii="Arial" w:hAnsi="Arial" w:cs="Arial"/>
        </w:rPr>
        <w:t>a</w:t>
      </w:r>
      <w:r w:rsidR="002A1F0B" w:rsidRPr="00631120">
        <w:rPr>
          <w:rFonts w:ascii="Arial" w:hAnsi="Arial" w:cs="Arial"/>
        </w:rPr>
        <w:t>ska z widoczną fugą silikonową szerokości około 20mm, pomiędzy poszczególnymi taflami szklenia.</w:t>
      </w:r>
      <w:r w:rsidR="00943514" w:rsidRPr="00631120">
        <w:rPr>
          <w:rFonts w:ascii="Arial" w:hAnsi="Arial" w:cs="Arial"/>
        </w:rPr>
        <w:t xml:space="preserve"> Listwy dociskowe i maskujące zastosowano na </w:t>
      </w:r>
      <w:r w:rsidR="00B376C0" w:rsidRPr="00631120">
        <w:rPr>
          <w:rFonts w:ascii="Arial" w:hAnsi="Arial" w:cs="Arial"/>
        </w:rPr>
        <w:t xml:space="preserve">ryglu górnym przy suficie i ryglu dolnym przy deskach tarasowych. </w:t>
      </w:r>
      <w:r w:rsidRPr="00631120">
        <w:rPr>
          <w:rFonts w:ascii="Arial" w:hAnsi="Arial" w:cs="Arial"/>
        </w:rPr>
        <w:t xml:space="preserve">Fasada zlokalizowana w strefie wypoczynkowej </w:t>
      </w:r>
      <w:proofErr w:type="spellStart"/>
      <w:r w:rsidRPr="00631120">
        <w:rPr>
          <w:rFonts w:ascii="Arial" w:hAnsi="Arial" w:cs="Arial"/>
        </w:rPr>
        <w:t>saunarium</w:t>
      </w:r>
      <w:proofErr w:type="spellEnd"/>
      <w:r w:rsidRPr="00631120">
        <w:rPr>
          <w:rFonts w:ascii="Arial" w:hAnsi="Arial" w:cs="Arial"/>
        </w:rPr>
        <w:t>.</w:t>
      </w:r>
    </w:p>
    <w:p w14:paraId="5472557E" w14:textId="77777777" w:rsidR="00940FCE" w:rsidRPr="00BA3DA8" w:rsidRDefault="00940FCE" w:rsidP="00940FCE">
      <w:pPr>
        <w:jc w:val="both"/>
        <w:rPr>
          <w:rFonts w:ascii="Arial" w:hAnsi="Arial" w:cs="Arial"/>
          <w:sz w:val="12"/>
          <w:szCs w:val="12"/>
        </w:rPr>
      </w:pPr>
    </w:p>
    <w:p w14:paraId="4146AAA0" w14:textId="77777777" w:rsidR="00940FCE" w:rsidRPr="00631120" w:rsidRDefault="00940FCE" w:rsidP="00940FCE">
      <w:pPr>
        <w:jc w:val="both"/>
        <w:rPr>
          <w:rFonts w:ascii="Arial" w:hAnsi="Arial" w:cs="Arial"/>
        </w:rPr>
      </w:pPr>
      <w:r w:rsidRPr="00631120">
        <w:rPr>
          <w:rFonts w:ascii="Arial" w:hAnsi="Arial" w:cs="Arial"/>
        </w:rPr>
        <w:t>Szerokość profili aluminiowych słupów i rygli to 50mm, a głębokość profili to około 180mm, rygle i słupki licowane od strony wewnętrznej. Wszystkie widoczne elementy ślusarki fasady oraz widoczne elementy blach zamykających i wykończeniowych obróbek blacharskich malowane proszkowo w kolorze RAL</w:t>
      </w:r>
      <w:r w:rsidR="00160367" w:rsidRPr="00631120">
        <w:rPr>
          <w:rFonts w:ascii="Arial" w:hAnsi="Arial" w:cs="Arial"/>
        </w:rPr>
        <w:t>9</w:t>
      </w:r>
      <w:r w:rsidRPr="00631120">
        <w:rPr>
          <w:rFonts w:ascii="Arial" w:hAnsi="Arial" w:cs="Arial"/>
        </w:rPr>
        <w:t>004</w:t>
      </w:r>
    </w:p>
    <w:p w14:paraId="4F0C8C86" w14:textId="77777777" w:rsidR="00940FCE" w:rsidRPr="00631120" w:rsidRDefault="00940FCE" w:rsidP="00940FCE">
      <w:pPr>
        <w:jc w:val="both"/>
        <w:rPr>
          <w:rFonts w:ascii="Arial" w:hAnsi="Arial" w:cs="Arial"/>
        </w:rPr>
      </w:pPr>
      <w:r w:rsidRPr="00631120">
        <w:rPr>
          <w:rFonts w:ascii="Arial" w:hAnsi="Arial" w:cs="Arial"/>
        </w:rPr>
        <w:t>Montaż do konstrukcji głównej budynku doczołowo, przy pomocy miejscowych konsol ze stali ocynkowanej. W obszarze przyziemia montaż konsol do konstrukcji żelbetowej z pomocą kotew rozprężnych, (dopuszcza się wymianę kotew rozprężnych na kotwy chemiczne wklejane). W obsz</w:t>
      </w:r>
      <w:r w:rsidR="002A1F0B" w:rsidRPr="00631120">
        <w:rPr>
          <w:rFonts w:ascii="Arial" w:hAnsi="Arial" w:cs="Arial"/>
        </w:rPr>
        <w:t>a</w:t>
      </w:r>
      <w:r w:rsidRPr="00631120">
        <w:rPr>
          <w:rFonts w:ascii="Arial" w:hAnsi="Arial" w:cs="Arial"/>
        </w:rPr>
        <w:t>rze górnego krańca słupów aluminiowych montaż przesuwną k</w:t>
      </w:r>
      <w:r w:rsidR="002A1F0B" w:rsidRPr="00631120">
        <w:rPr>
          <w:rFonts w:ascii="Arial" w:hAnsi="Arial" w:cs="Arial"/>
        </w:rPr>
        <w:t>onsolą ze stali ocynkowanej z uż</w:t>
      </w:r>
      <w:r w:rsidRPr="00631120">
        <w:rPr>
          <w:rFonts w:ascii="Arial" w:hAnsi="Arial" w:cs="Arial"/>
        </w:rPr>
        <w:t xml:space="preserve">yciem kotew rozporowych. Sugerowane łączniki mechaniczne wskazane zostały na szczegółowych detalach w części rysunkowej projektu fasad. </w:t>
      </w:r>
    </w:p>
    <w:p w14:paraId="2F77C6B3" w14:textId="77777777" w:rsidR="00940FCE" w:rsidRPr="00631120" w:rsidRDefault="00940FCE" w:rsidP="00940FCE">
      <w:pPr>
        <w:jc w:val="both"/>
        <w:rPr>
          <w:rFonts w:ascii="Arial" w:hAnsi="Arial" w:cs="Arial"/>
        </w:rPr>
      </w:pPr>
      <w:r w:rsidRPr="00631120">
        <w:rPr>
          <w:rFonts w:ascii="Arial" w:hAnsi="Arial" w:cs="Arial"/>
        </w:rPr>
        <w:t xml:space="preserve">Fasada szklona szkleniem G3, dwukomorowym, przeziernym, zespolonym z użyciem ramek szklarskich o niskich wartościach liniowego współczynnika przenikania ciepła. </w:t>
      </w:r>
    </w:p>
    <w:p w14:paraId="210E8896" w14:textId="77777777" w:rsidR="00940FCE" w:rsidRPr="00631120" w:rsidRDefault="00940FCE" w:rsidP="00940FCE">
      <w:pPr>
        <w:jc w:val="both"/>
        <w:rPr>
          <w:rFonts w:ascii="Arial" w:hAnsi="Arial" w:cs="Arial"/>
        </w:rPr>
      </w:pPr>
      <w:r w:rsidRPr="00631120">
        <w:rPr>
          <w:rFonts w:ascii="Arial" w:hAnsi="Arial" w:cs="Arial"/>
        </w:rPr>
        <w:t xml:space="preserve">Fasada wyposażona w drzwi </w:t>
      </w:r>
      <w:r w:rsidR="002A1F0B" w:rsidRPr="00631120">
        <w:rPr>
          <w:rFonts w:ascii="Arial" w:hAnsi="Arial" w:cs="Arial"/>
        </w:rPr>
        <w:t xml:space="preserve">rozwierane </w:t>
      </w:r>
      <w:r w:rsidRPr="00631120">
        <w:rPr>
          <w:rFonts w:ascii="Arial" w:hAnsi="Arial" w:cs="Arial"/>
        </w:rPr>
        <w:t>DF-0</w:t>
      </w:r>
      <w:r w:rsidR="002A1F0B" w:rsidRPr="00631120">
        <w:rPr>
          <w:rFonts w:ascii="Arial" w:hAnsi="Arial" w:cs="Arial"/>
        </w:rPr>
        <w:t>3L (lewe jednoskrzydłowe) i DF-03P (prawe jednoskrzydłowe)</w:t>
      </w:r>
      <w:r w:rsidRPr="00631120">
        <w:rPr>
          <w:rFonts w:ascii="Arial" w:hAnsi="Arial" w:cs="Arial"/>
        </w:rPr>
        <w:t xml:space="preserve"> przeszklone</w:t>
      </w:r>
      <w:r w:rsidR="002A1F0B" w:rsidRPr="00631120">
        <w:rPr>
          <w:rFonts w:ascii="Arial" w:hAnsi="Arial" w:cs="Arial"/>
        </w:rPr>
        <w:t xml:space="preserve">, </w:t>
      </w:r>
      <w:r w:rsidRPr="00631120">
        <w:rPr>
          <w:rFonts w:ascii="Arial" w:hAnsi="Arial" w:cs="Arial"/>
        </w:rPr>
        <w:t xml:space="preserve">otwierane </w:t>
      </w:r>
      <w:r w:rsidR="002A1F0B" w:rsidRPr="00631120">
        <w:rPr>
          <w:rFonts w:ascii="Arial" w:hAnsi="Arial" w:cs="Arial"/>
        </w:rPr>
        <w:t>na zewnątrz,</w:t>
      </w:r>
      <w:r w:rsidRPr="00631120">
        <w:rPr>
          <w:rFonts w:ascii="Arial" w:hAnsi="Arial" w:cs="Arial"/>
        </w:rPr>
        <w:t xml:space="preserve"> w systemie profil aluminiowych malowanych proszkowo. Od strony wewnętrznej i zewnętrznej profile ram i skrzydeł drzwi widoczne, malowane na kolor RAL9004. Wyposażenie drzwi zgodnie z zestawieniem architektonicznym.</w:t>
      </w:r>
    </w:p>
    <w:p w14:paraId="35C187B8" w14:textId="77777777" w:rsidR="00BA3DA8" w:rsidRDefault="002A1F0B" w:rsidP="00413819">
      <w:pPr>
        <w:suppressAutoHyphens/>
        <w:jc w:val="both"/>
        <w:rPr>
          <w:rFonts w:ascii="Arial" w:hAnsi="Arial" w:cs="Arial"/>
        </w:rPr>
      </w:pPr>
      <w:r w:rsidRPr="00631120">
        <w:rPr>
          <w:rFonts w:ascii="Arial" w:hAnsi="Arial" w:cs="Arial"/>
        </w:rPr>
        <w:t>W części środkowej zakłada się, że w fasad</w:t>
      </w:r>
      <w:r w:rsidR="00AC2BD7" w:rsidRPr="00631120">
        <w:rPr>
          <w:rFonts w:ascii="Arial" w:hAnsi="Arial" w:cs="Arial"/>
        </w:rPr>
        <w:t>ę</w:t>
      </w:r>
      <w:r w:rsidRPr="00631120">
        <w:rPr>
          <w:rFonts w:ascii="Arial" w:hAnsi="Arial" w:cs="Arial"/>
        </w:rPr>
        <w:t xml:space="preserve"> zamontowane zostaną dwie sztuki okien przesuwnych, umożliwiających otwarcie dużych przeszkleń w okresie letnim.</w:t>
      </w:r>
      <w:r w:rsidR="00AC2BD7" w:rsidRPr="00631120">
        <w:rPr>
          <w:rFonts w:ascii="Arial" w:hAnsi="Arial" w:cs="Arial"/>
        </w:rPr>
        <w:t xml:space="preserve"> Wymiary</w:t>
      </w:r>
      <w:r w:rsidR="00584B27" w:rsidRPr="00631120">
        <w:rPr>
          <w:rFonts w:ascii="Arial" w:hAnsi="Arial" w:cs="Arial"/>
        </w:rPr>
        <w:t xml:space="preserve"> całkowite okien przesuwnych to 4000mm x 4000mm. </w:t>
      </w:r>
      <w:r w:rsidR="0068351C" w:rsidRPr="00631120">
        <w:rPr>
          <w:rFonts w:ascii="Arial" w:hAnsi="Arial" w:cs="Arial"/>
        </w:rPr>
        <w:t xml:space="preserve">Każde z okien przesuwnych składa się z jednego skrzydła stałego oraz jednego skrzydła jezdnego. </w:t>
      </w:r>
    </w:p>
    <w:p w14:paraId="78B7930C" w14:textId="35912C85" w:rsidR="00BA3DA8" w:rsidRDefault="0068351C" w:rsidP="00BA3DA8">
      <w:pPr>
        <w:suppressAutoHyphens/>
        <w:jc w:val="both"/>
        <w:rPr>
          <w:rFonts w:ascii="Arial" w:hAnsi="Arial" w:cs="Arial"/>
        </w:rPr>
      </w:pPr>
      <w:r w:rsidRPr="00631120">
        <w:rPr>
          <w:rFonts w:ascii="Arial" w:hAnsi="Arial" w:cs="Arial"/>
        </w:rPr>
        <w:t xml:space="preserve">Ze względu na gabaryt i ciężar skrzydła przesuwnego okno musi zostać wyposażone w systemowy mechanizm </w:t>
      </w:r>
      <w:r w:rsidR="00BA2447" w:rsidRPr="00631120">
        <w:rPr>
          <w:rFonts w:ascii="Arial" w:hAnsi="Arial" w:cs="Arial"/>
        </w:rPr>
        <w:t>siłowników do otwierania okna</w:t>
      </w:r>
      <w:r w:rsidR="00BA3DA8">
        <w:rPr>
          <w:rFonts w:ascii="Arial" w:hAnsi="Arial" w:cs="Arial"/>
        </w:rPr>
        <w:t>,</w:t>
      </w:r>
      <w:r w:rsidR="00BA2447" w:rsidRPr="00631120">
        <w:rPr>
          <w:rFonts w:ascii="Arial" w:hAnsi="Arial" w:cs="Arial"/>
        </w:rPr>
        <w:t xml:space="preserve"> zintegrowany z systemem okiennym, ukryty w profilach ramy okna. </w:t>
      </w:r>
      <w:r w:rsidRPr="00631120">
        <w:rPr>
          <w:rFonts w:ascii="Arial" w:hAnsi="Arial" w:cs="Arial"/>
        </w:rPr>
        <w:t xml:space="preserve"> </w:t>
      </w:r>
      <w:r w:rsidR="00BA3DA8">
        <w:rPr>
          <w:rFonts w:ascii="Arial" w:hAnsi="Arial" w:cs="Arial"/>
        </w:rPr>
        <w:t xml:space="preserve">Elementy sterowania, elementy zasilania, skrzynki zasilające i sterujące, po stronie dostawy wykonawcy fasady. </w:t>
      </w:r>
    </w:p>
    <w:p w14:paraId="1D65B938" w14:textId="77777777" w:rsidR="00BA3DA8" w:rsidRPr="00BA3DA8" w:rsidRDefault="00BA3DA8" w:rsidP="00BA3DA8">
      <w:pPr>
        <w:suppressAutoHyphens/>
        <w:jc w:val="both"/>
        <w:rPr>
          <w:rFonts w:ascii="Arial" w:hAnsi="Arial" w:cs="Arial"/>
          <w:sz w:val="12"/>
          <w:szCs w:val="12"/>
        </w:rPr>
      </w:pPr>
    </w:p>
    <w:p w14:paraId="4CB14076" w14:textId="6031FCAE" w:rsidR="002A1F0B" w:rsidRPr="00631120" w:rsidRDefault="00584B27" w:rsidP="00BA3DA8">
      <w:pPr>
        <w:suppressAutoHyphens/>
        <w:jc w:val="both"/>
        <w:rPr>
          <w:rFonts w:ascii="Arial" w:hAnsi="Arial" w:cs="Arial"/>
        </w:rPr>
      </w:pPr>
      <w:r w:rsidRPr="00631120">
        <w:rPr>
          <w:rFonts w:ascii="Arial" w:hAnsi="Arial" w:cs="Arial"/>
        </w:rPr>
        <w:t>O</w:t>
      </w:r>
      <w:r w:rsidR="00413819" w:rsidRPr="00631120">
        <w:rPr>
          <w:rFonts w:ascii="Arial" w:hAnsi="Arial" w:cs="Arial"/>
        </w:rPr>
        <w:t xml:space="preserve">kna posadowione zostały na ciągłej, sztywnej podkonstrukcji wykonanej z rury stalowej ocynkowanej. Rura stanowiąca podwalinę pod oknem przesuwnym jest z kolei zamontowana do konstrukcji nośnej stropu żelbetowego za pomocą kotew mechanicznych rozprężnych ze stali ocynkowanej. Należy ze szczególną starannością wypoziomować podwalinę pod oknem przesuwnym, aby zapewnić niezawodną, długotrwałą pracę systemu jezdnego okna. Wzdłuż </w:t>
      </w:r>
      <w:r w:rsidR="00413819" w:rsidRPr="00631120">
        <w:rPr>
          <w:rFonts w:ascii="Arial" w:hAnsi="Arial" w:cs="Arial"/>
        </w:rPr>
        <w:lastRenderedPageBreak/>
        <w:t xml:space="preserve">pionowych i górnej krawędzi rama okna przesuwnego zamontowana jest do </w:t>
      </w:r>
      <w:r w:rsidR="0068351C" w:rsidRPr="00631120">
        <w:rPr>
          <w:rFonts w:ascii="Arial" w:hAnsi="Arial" w:cs="Arial"/>
        </w:rPr>
        <w:t xml:space="preserve">d rusztu fasady słupowo ryglowej, za pomocą blach aluminiowych. Wszystkie aluminiowe elementy ramy okna przesuwnego, jak i mocujące je do fasady słupowo-ryglowej </w:t>
      </w:r>
      <w:r w:rsidR="00413819" w:rsidRPr="00631120">
        <w:rPr>
          <w:rFonts w:ascii="Arial" w:hAnsi="Arial" w:cs="Arial"/>
        </w:rPr>
        <w:t xml:space="preserve"> </w:t>
      </w:r>
      <w:r w:rsidR="0068351C" w:rsidRPr="00631120">
        <w:rPr>
          <w:rFonts w:ascii="Arial" w:hAnsi="Arial" w:cs="Arial"/>
        </w:rPr>
        <w:t xml:space="preserve">obróbki blacharskiej zostały zaprojektowane jako malowane proszkowo w kolorze RAL9004. </w:t>
      </w:r>
      <w:r w:rsidR="007C4FC7" w:rsidRPr="00631120">
        <w:rPr>
          <w:rFonts w:ascii="Arial" w:hAnsi="Arial" w:cs="Arial"/>
        </w:rPr>
        <w:t>Szczegóły</w:t>
      </w:r>
      <w:r w:rsidR="0068351C" w:rsidRPr="00631120">
        <w:rPr>
          <w:rFonts w:ascii="Arial" w:hAnsi="Arial" w:cs="Arial"/>
        </w:rPr>
        <w:t xml:space="preserve"> dotyczące montażu okien przesuwnych, zastosowanych materiałów i łączników p</w:t>
      </w:r>
      <w:r w:rsidR="00AC2BD7" w:rsidRPr="00631120">
        <w:rPr>
          <w:rFonts w:ascii="Arial" w:hAnsi="Arial" w:cs="Arial"/>
        </w:rPr>
        <w:t xml:space="preserve">rzedstawiono </w:t>
      </w:r>
      <w:r w:rsidR="0068351C" w:rsidRPr="00631120">
        <w:rPr>
          <w:rFonts w:ascii="Arial" w:hAnsi="Arial" w:cs="Arial"/>
        </w:rPr>
        <w:t>w części rysunkowej projektu,</w:t>
      </w:r>
      <w:r w:rsidR="00AC2BD7" w:rsidRPr="00631120">
        <w:rPr>
          <w:rFonts w:ascii="Arial" w:hAnsi="Arial" w:cs="Arial"/>
        </w:rPr>
        <w:t xml:space="preserve"> detal</w:t>
      </w:r>
      <w:r w:rsidR="0068351C" w:rsidRPr="00631120">
        <w:rPr>
          <w:rFonts w:ascii="Arial" w:hAnsi="Arial" w:cs="Arial"/>
        </w:rPr>
        <w:t>ach</w:t>
      </w:r>
      <w:r w:rsidR="00AC2BD7" w:rsidRPr="00631120">
        <w:rPr>
          <w:rFonts w:ascii="Arial" w:hAnsi="Arial" w:cs="Arial"/>
        </w:rPr>
        <w:t xml:space="preserve"> P2001_PW_FA_S_-_3117, P2001_PW_FA_S_-_311</w:t>
      </w:r>
      <w:r w:rsidRPr="00631120">
        <w:rPr>
          <w:rFonts w:ascii="Arial" w:hAnsi="Arial" w:cs="Arial"/>
        </w:rPr>
        <w:t>8, P2001_PW_FA_S_-_3217</w:t>
      </w:r>
      <w:r w:rsidR="00AC2BD7" w:rsidRPr="00631120">
        <w:rPr>
          <w:rFonts w:ascii="Arial" w:hAnsi="Arial" w:cs="Arial"/>
        </w:rPr>
        <w:t>.</w:t>
      </w:r>
    </w:p>
    <w:p w14:paraId="4702C9E8" w14:textId="77777777" w:rsidR="00032F86" w:rsidRPr="00631120" w:rsidRDefault="00032F86" w:rsidP="00940FCE">
      <w:pPr>
        <w:jc w:val="both"/>
        <w:rPr>
          <w:rFonts w:ascii="Arial" w:hAnsi="Arial" w:cs="Arial"/>
        </w:rPr>
      </w:pPr>
    </w:p>
    <w:p w14:paraId="5108975B" w14:textId="77777777" w:rsidR="00940FCE" w:rsidRPr="00631120" w:rsidRDefault="00940FCE" w:rsidP="00940FCE">
      <w:pPr>
        <w:jc w:val="both"/>
        <w:rPr>
          <w:rFonts w:ascii="Arial" w:hAnsi="Arial" w:cs="Arial"/>
        </w:rPr>
      </w:pPr>
      <w:r w:rsidRPr="00631120">
        <w:rPr>
          <w:rFonts w:ascii="Arial" w:hAnsi="Arial" w:cs="Arial"/>
        </w:rPr>
        <w:t>Budowę szklenia G</w:t>
      </w:r>
      <w:r w:rsidR="002A1F0B" w:rsidRPr="00631120">
        <w:rPr>
          <w:rFonts w:ascii="Arial" w:hAnsi="Arial" w:cs="Arial"/>
        </w:rPr>
        <w:t>3</w:t>
      </w:r>
      <w:r w:rsidRPr="00631120">
        <w:rPr>
          <w:rFonts w:ascii="Arial" w:hAnsi="Arial" w:cs="Arial"/>
        </w:rPr>
        <w:t xml:space="preserve"> i Gd</w:t>
      </w:r>
      <w:r w:rsidR="002A1F0B" w:rsidRPr="00631120">
        <w:rPr>
          <w:rFonts w:ascii="Arial" w:hAnsi="Arial" w:cs="Arial"/>
        </w:rPr>
        <w:t>2</w:t>
      </w:r>
      <w:r w:rsidRPr="00631120">
        <w:rPr>
          <w:rFonts w:ascii="Arial" w:hAnsi="Arial" w:cs="Arial"/>
        </w:rPr>
        <w:t xml:space="preserve"> wskazano w punkcie 2.5 niniejszego opracowania oraz na zestawieniu ślusarki P2001_PW_FA_S_-_300</w:t>
      </w:r>
      <w:r w:rsidR="002A1F0B" w:rsidRPr="00631120">
        <w:rPr>
          <w:rFonts w:ascii="Arial" w:hAnsi="Arial" w:cs="Arial"/>
        </w:rPr>
        <w:t>2</w:t>
      </w:r>
      <w:r w:rsidRPr="00631120">
        <w:rPr>
          <w:rFonts w:ascii="Arial" w:hAnsi="Arial" w:cs="Arial"/>
        </w:rPr>
        <w:t>.</w:t>
      </w:r>
    </w:p>
    <w:p w14:paraId="51A3623D" w14:textId="77777777" w:rsidR="00B376C0" w:rsidRPr="00631120" w:rsidRDefault="00B376C0" w:rsidP="00B376C0">
      <w:pPr>
        <w:jc w:val="both"/>
        <w:rPr>
          <w:rFonts w:ascii="Arial" w:hAnsi="Arial" w:cs="Arial"/>
        </w:rPr>
      </w:pPr>
    </w:p>
    <w:p w14:paraId="03FC9262" w14:textId="77777777" w:rsidR="00B376C0" w:rsidRPr="00631120" w:rsidRDefault="00B376C0" w:rsidP="00B376C0">
      <w:pPr>
        <w:jc w:val="both"/>
        <w:rPr>
          <w:rFonts w:ascii="Arial" w:hAnsi="Arial" w:cs="Arial"/>
        </w:rPr>
      </w:pPr>
      <w:r w:rsidRPr="00631120">
        <w:rPr>
          <w:rFonts w:ascii="Arial" w:hAnsi="Arial" w:cs="Arial"/>
        </w:rPr>
        <w:t>Uwaga: Po montażu okładzin sufitów i desek tarasowych demontaż listew dociskowych i maskujących górnego i dolnego rygla jest nie możliwy. Zakłada się że, w przypadku awarii szyby i konieczności jej wymiany, przy demontażu uszkodzonej szyby i montażu nowej należy zdemontować  przylegające fragmenty okładzin sufitu i tarasu.</w:t>
      </w:r>
    </w:p>
    <w:p w14:paraId="0B887360" w14:textId="77777777" w:rsidR="00940FCE" w:rsidRPr="00631120" w:rsidRDefault="00940FCE" w:rsidP="00940FCE">
      <w:pPr>
        <w:jc w:val="both"/>
        <w:rPr>
          <w:rFonts w:ascii="Arial" w:hAnsi="Arial" w:cs="Arial"/>
        </w:rPr>
      </w:pPr>
    </w:p>
    <w:p w14:paraId="0CBEDF14" w14:textId="77777777" w:rsidR="002A1F0B" w:rsidRPr="00631120" w:rsidRDefault="00151498" w:rsidP="002A1F0B">
      <w:pPr>
        <w:rPr>
          <w:rFonts w:ascii="Arial" w:hAnsi="Arial" w:cs="Arial"/>
          <w:b/>
          <w:sz w:val="24"/>
          <w:szCs w:val="24"/>
        </w:rPr>
      </w:pPr>
      <w:r w:rsidRPr="00631120">
        <w:rPr>
          <w:rFonts w:ascii="Arial" w:hAnsi="Arial" w:cs="Arial"/>
          <w:b/>
          <w:sz w:val="24"/>
          <w:szCs w:val="24"/>
        </w:rPr>
        <w:t>Przegrody</w:t>
      </w:r>
      <w:r w:rsidR="002A1F0B" w:rsidRPr="00631120">
        <w:rPr>
          <w:rFonts w:ascii="Arial" w:hAnsi="Arial" w:cs="Arial"/>
          <w:b/>
          <w:sz w:val="24"/>
          <w:szCs w:val="24"/>
        </w:rPr>
        <w:t xml:space="preserve"> wewnętrzne</w:t>
      </w:r>
      <w:r w:rsidR="00AC2BD7" w:rsidRPr="00631120">
        <w:rPr>
          <w:rFonts w:ascii="Arial" w:hAnsi="Arial" w:cs="Arial"/>
          <w:b/>
          <w:sz w:val="24"/>
          <w:szCs w:val="24"/>
        </w:rPr>
        <w:t xml:space="preserve"> przeszklone IW 5</w:t>
      </w:r>
      <w:r w:rsidR="00BA2447" w:rsidRPr="00631120">
        <w:rPr>
          <w:rFonts w:ascii="Arial" w:hAnsi="Arial" w:cs="Arial"/>
          <w:b/>
          <w:sz w:val="24"/>
          <w:szCs w:val="24"/>
        </w:rPr>
        <w:t>.1</w:t>
      </w:r>
      <w:r w:rsidR="000634A8" w:rsidRPr="00631120">
        <w:rPr>
          <w:rFonts w:ascii="Arial" w:hAnsi="Arial" w:cs="Arial"/>
          <w:b/>
          <w:sz w:val="24"/>
          <w:szCs w:val="24"/>
        </w:rPr>
        <w:t>.1 do IW 5.1.15</w:t>
      </w:r>
      <w:r w:rsidR="002A1F0B" w:rsidRPr="00631120">
        <w:rPr>
          <w:rFonts w:ascii="Arial" w:hAnsi="Arial" w:cs="Arial"/>
          <w:b/>
          <w:sz w:val="24"/>
          <w:szCs w:val="24"/>
        </w:rPr>
        <w:t>:</w:t>
      </w:r>
    </w:p>
    <w:p w14:paraId="1180B465" w14:textId="77777777" w:rsidR="00C118DB" w:rsidRPr="00631120" w:rsidRDefault="00C118DB" w:rsidP="00077DE4">
      <w:pPr>
        <w:pStyle w:val="listapunktowana0"/>
        <w:numPr>
          <w:ilvl w:val="0"/>
          <w:numId w:val="0"/>
        </w:numPr>
        <w:spacing w:line="259" w:lineRule="auto"/>
        <w:rPr>
          <w:rFonts w:cs="Arial"/>
        </w:rPr>
      </w:pPr>
      <w:r w:rsidRPr="00631120">
        <w:rPr>
          <w:rFonts w:cs="Arial"/>
        </w:rPr>
        <w:t>Przegrody IW 5.1</w:t>
      </w:r>
      <w:r w:rsidR="000634A8" w:rsidRPr="00631120">
        <w:rPr>
          <w:rFonts w:cs="Arial"/>
        </w:rPr>
        <w:t>.1 do IW 5.1.15</w:t>
      </w:r>
      <w:r w:rsidRPr="00631120">
        <w:rPr>
          <w:rFonts w:cs="Arial"/>
        </w:rPr>
        <w:t xml:space="preserve"> stanowią wewnętrzne przegrody przeszklone zarówno stałe jak i otwierane, kondygnacji parterowej L0.</w:t>
      </w:r>
      <w:r w:rsidR="000634A8" w:rsidRPr="00631120">
        <w:rPr>
          <w:rFonts w:cs="Arial"/>
        </w:rPr>
        <w:t xml:space="preserve"> </w:t>
      </w:r>
    </w:p>
    <w:p w14:paraId="11954E07" w14:textId="77777777" w:rsidR="00032F86" w:rsidRPr="00631120" w:rsidRDefault="00032F86" w:rsidP="00BA2447">
      <w:pPr>
        <w:pStyle w:val="listapunktowana0"/>
        <w:numPr>
          <w:ilvl w:val="0"/>
          <w:numId w:val="0"/>
        </w:numPr>
        <w:rPr>
          <w:rFonts w:cs="Arial"/>
        </w:rPr>
      </w:pPr>
    </w:p>
    <w:p w14:paraId="27DF1306" w14:textId="77777777" w:rsidR="000F5489" w:rsidRPr="00631120" w:rsidRDefault="00151498" w:rsidP="00077DE4">
      <w:pPr>
        <w:pStyle w:val="listapunktowana0"/>
        <w:numPr>
          <w:ilvl w:val="0"/>
          <w:numId w:val="0"/>
        </w:numPr>
        <w:spacing w:line="259" w:lineRule="auto"/>
        <w:rPr>
          <w:rFonts w:cs="Arial"/>
        </w:rPr>
      </w:pPr>
      <w:r w:rsidRPr="00631120">
        <w:rPr>
          <w:rFonts w:cs="Arial"/>
        </w:rPr>
        <w:t>Przegrody w systemowych rozwiązaniach witrynowych aluminiowo-szklanych.  Ze względu na pełnione funkcje wyróżnia się przegrody:</w:t>
      </w:r>
    </w:p>
    <w:p w14:paraId="33E994AA" w14:textId="77777777" w:rsidR="00151498" w:rsidRPr="00631120" w:rsidRDefault="00151498" w:rsidP="00077DE4">
      <w:pPr>
        <w:pStyle w:val="Akapitzlist"/>
        <w:numPr>
          <w:ilvl w:val="0"/>
          <w:numId w:val="40"/>
        </w:numPr>
        <w:suppressAutoHyphens/>
        <w:spacing w:after="0"/>
        <w:jc w:val="both"/>
        <w:rPr>
          <w:rFonts w:ascii="Arial" w:eastAsia="ArialNarrow" w:hAnsi="Arial" w:cs="Arial"/>
        </w:rPr>
      </w:pPr>
      <w:r w:rsidRPr="00631120">
        <w:rPr>
          <w:rFonts w:ascii="Arial" w:eastAsia="ArialNarrow" w:hAnsi="Arial" w:cs="Arial"/>
        </w:rPr>
        <w:t>stanowiące termiczne rozdzielenie pomieszczeń (</w:t>
      </w:r>
      <w:r w:rsidR="00C92129" w:rsidRPr="00631120">
        <w:rPr>
          <w:rFonts w:ascii="Arial" w:eastAsia="ArialNarrow" w:hAnsi="Arial" w:cs="Arial"/>
        </w:rPr>
        <w:t xml:space="preserve">gdzie </w:t>
      </w:r>
      <w:r w:rsidRPr="00631120">
        <w:rPr>
          <w:rFonts w:ascii="Arial" w:eastAsia="ArialNarrow" w:hAnsi="Arial" w:cs="Arial"/>
        </w:rPr>
        <w:t>różnica  temperatur pomiędzy pomieszczeniami jest równa lub większa niż</w:t>
      </w:r>
      <w:r w:rsidR="00C92129" w:rsidRPr="00631120">
        <w:rPr>
          <w:rFonts w:ascii="Arial" w:hAnsi="Arial" w:cs="Arial"/>
        </w:rPr>
        <w:t xml:space="preserve"> 8°C)</w:t>
      </w:r>
      <w:r w:rsidR="00246A76" w:rsidRPr="00631120">
        <w:rPr>
          <w:rFonts w:ascii="Arial" w:hAnsi="Arial" w:cs="Arial"/>
        </w:rPr>
        <w:t>,</w:t>
      </w:r>
      <w:r w:rsidR="00C92129" w:rsidRPr="00631120">
        <w:rPr>
          <w:rFonts w:ascii="Arial" w:hAnsi="Arial" w:cs="Arial"/>
        </w:rPr>
        <w:t xml:space="preserve">  </w:t>
      </w:r>
    </w:p>
    <w:p w14:paraId="22F8FC2D" w14:textId="77777777" w:rsidR="00C92129" w:rsidRPr="00631120" w:rsidRDefault="00C92129" w:rsidP="00077DE4">
      <w:pPr>
        <w:pStyle w:val="Akapitzlist"/>
        <w:numPr>
          <w:ilvl w:val="0"/>
          <w:numId w:val="40"/>
        </w:numPr>
        <w:suppressAutoHyphens/>
        <w:spacing w:after="0"/>
        <w:jc w:val="both"/>
        <w:rPr>
          <w:rFonts w:ascii="Arial" w:eastAsia="ArialNarrow" w:hAnsi="Arial" w:cs="Arial"/>
        </w:rPr>
      </w:pPr>
      <w:r w:rsidRPr="00631120">
        <w:rPr>
          <w:rFonts w:ascii="Arial" w:hAnsi="Arial" w:cs="Arial"/>
        </w:rPr>
        <w:t>stanowiące rozdzielenia z wymaganiami wysokiej izolacyjności akustycznej</w:t>
      </w:r>
      <w:r w:rsidR="00246A76" w:rsidRPr="00631120">
        <w:rPr>
          <w:rFonts w:ascii="Arial" w:hAnsi="Arial" w:cs="Arial"/>
        </w:rPr>
        <w:t>,</w:t>
      </w:r>
      <w:r w:rsidRPr="00631120">
        <w:rPr>
          <w:rFonts w:ascii="Arial" w:hAnsi="Arial" w:cs="Arial"/>
        </w:rPr>
        <w:t xml:space="preserve"> </w:t>
      </w:r>
    </w:p>
    <w:p w14:paraId="44EF0996" w14:textId="77777777" w:rsidR="00151498" w:rsidRPr="00631120" w:rsidRDefault="00C92129" w:rsidP="00077DE4">
      <w:pPr>
        <w:pStyle w:val="Akapitzlist"/>
        <w:numPr>
          <w:ilvl w:val="0"/>
          <w:numId w:val="40"/>
        </w:numPr>
        <w:suppressAutoHyphens/>
        <w:spacing w:after="0"/>
        <w:jc w:val="both"/>
        <w:rPr>
          <w:rFonts w:ascii="Arial" w:eastAsia="ArialNarrow" w:hAnsi="Arial" w:cs="Arial"/>
        </w:rPr>
      </w:pPr>
      <w:r w:rsidRPr="00631120">
        <w:rPr>
          <w:rFonts w:ascii="Arial" w:hAnsi="Arial" w:cs="Arial"/>
        </w:rPr>
        <w:t>stanowiące rozdzielenia pomieszczeń bez wymagań termicznych i akustycznych.</w:t>
      </w:r>
    </w:p>
    <w:p w14:paraId="214FA506" w14:textId="77777777" w:rsidR="00C92129" w:rsidRPr="00631120" w:rsidRDefault="00C92129" w:rsidP="00077DE4">
      <w:pPr>
        <w:pStyle w:val="Akapitzlist"/>
        <w:suppressAutoHyphens/>
        <w:spacing w:after="0"/>
        <w:ind w:left="0"/>
        <w:jc w:val="both"/>
        <w:rPr>
          <w:rFonts w:ascii="Arial" w:hAnsi="Arial" w:cs="Arial"/>
        </w:rPr>
      </w:pPr>
    </w:p>
    <w:p w14:paraId="077A8F61" w14:textId="77777777" w:rsidR="00032F86" w:rsidRPr="00631120" w:rsidRDefault="00C92129" w:rsidP="00077DE4">
      <w:pPr>
        <w:pStyle w:val="Akapitzlist"/>
        <w:suppressAutoHyphens/>
        <w:spacing w:after="0"/>
        <w:ind w:left="0"/>
        <w:jc w:val="both"/>
        <w:rPr>
          <w:rFonts w:ascii="Arial" w:hAnsi="Arial" w:cs="Arial"/>
        </w:rPr>
      </w:pPr>
      <w:r w:rsidRPr="00631120">
        <w:rPr>
          <w:rFonts w:ascii="Arial" w:hAnsi="Arial" w:cs="Arial"/>
        </w:rPr>
        <w:t xml:space="preserve">Przegrody, dla których stawiane są wymagania izolacyjności termicznej zaprojektowano w systemach witryn, okien i drzwi  z aluminiowymi profilami dwudzielnymi z wewnętrzną częścią termiczną. </w:t>
      </w:r>
    </w:p>
    <w:p w14:paraId="03DB388F" w14:textId="77777777" w:rsidR="00032F86" w:rsidRPr="00631120" w:rsidRDefault="00032F86" w:rsidP="00077DE4">
      <w:pPr>
        <w:pStyle w:val="Akapitzlist"/>
        <w:suppressAutoHyphens/>
        <w:spacing w:after="0"/>
        <w:ind w:left="0"/>
        <w:jc w:val="both"/>
        <w:rPr>
          <w:rFonts w:ascii="Arial" w:hAnsi="Arial" w:cs="Arial"/>
        </w:rPr>
      </w:pPr>
    </w:p>
    <w:p w14:paraId="0C1581E5" w14:textId="77777777" w:rsidR="007C4FC7" w:rsidRPr="00631120" w:rsidRDefault="007C4FC7" w:rsidP="00077DE4">
      <w:pPr>
        <w:pStyle w:val="Akapitzlist"/>
        <w:suppressAutoHyphens/>
        <w:spacing w:after="0"/>
        <w:ind w:left="0"/>
        <w:jc w:val="both"/>
        <w:rPr>
          <w:rFonts w:ascii="Arial" w:hAnsi="Arial" w:cs="Arial"/>
        </w:rPr>
      </w:pPr>
      <w:r w:rsidRPr="00631120">
        <w:rPr>
          <w:rFonts w:ascii="Arial" w:hAnsi="Arial" w:cs="Arial"/>
        </w:rPr>
        <w:t>Przegrody, dla których stawiane są wymagania izolacyjności akustycznej zaprojektowano w systemach witryn, okien i drzwi  z aluminiowymi profilami dwudzielnymi z wewnętrzną plastikową rozdzielającą, aby ograniczyć przenoszenie się dźwięków po elementach profili aluminiowych.</w:t>
      </w:r>
    </w:p>
    <w:p w14:paraId="3024EDA8" w14:textId="77777777" w:rsidR="00EC00EA" w:rsidRPr="00631120" w:rsidRDefault="00EC00EA" w:rsidP="00077DE4">
      <w:pPr>
        <w:pStyle w:val="Akapitzlist"/>
        <w:suppressAutoHyphens/>
        <w:spacing w:after="0"/>
        <w:ind w:left="0"/>
        <w:jc w:val="both"/>
        <w:rPr>
          <w:rFonts w:ascii="Arial" w:hAnsi="Arial" w:cs="Arial"/>
        </w:rPr>
      </w:pPr>
    </w:p>
    <w:p w14:paraId="13BE1A1B" w14:textId="77777777" w:rsidR="007C4FC7" w:rsidRPr="00631120" w:rsidRDefault="007C4FC7" w:rsidP="00077DE4">
      <w:pPr>
        <w:pStyle w:val="Akapitzlist"/>
        <w:suppressAutoHyphens/>
        <w:spacing w:after="0"/>
        <w:ind w:left="0"/>
        <w:jc w:val="both"/>
        <w:rPr>
          <w:rFonts w:ascii="Arial" w:hAnsi="Arial" w:cs="Arial"/>
        </w:rPr>
      </w:pPr>
      <w:r w:rsidRPr="00631120">
        <w:rPr>
          <w:rFonts w:ascii="Arial" w:hAnsi="Arial" w:cs="Arial"/>
        </w:rPr>
        <w:t xml:space="preserve">Przegrody, dla których nie są stawiane wymagania izolacyjności termicznej i akustycznej mogą zostać zaprojektowane z  systemów aluminiowych </w:t>
      </w:r>
      <w:proofErr w:type="spellStart"/>
      <w:r w:rsidRPr="00631120">
        <w:rPr>
          <w:rFonts w:ascii="Arial" w:hAnsi="Arial" w:cs="Arial"/>
        </w:rPr>
        <w:t>tzw</w:t>
      </w:r>
      <w:proofErr w:type="spellEnd"/>
      <w:r w:rsidRPr="00631120">
        <w:rPr>
          <w:rFonts w:ascii="Arial" w:hAnsi="Arial" w:cs="Arial"/>
        </w:rPr>
        <w:t xml:space="preserve"> „zimnych”</w:t>
      </w:r>
      <w:r w:rsidR="00EC00EA" w:rsidRPr="00631120">
        <w:rPr>
          <w:rFonts w:ascii="Arial" w:hAnsi="Arial" w:cs="Arial"/>
        </w:rPr>
        <w:t>, bez plastikowych elementów rozdzielających, jednak należy uwzględnić, że system aluminiowy musi być przystosowany do gabarytów i ciężarów stosowanych formatek szklenia.</w:t>
      </w:r>
      <w:r w:rsidRPr="00631120">
        <w:rPr>
          <w:rFonts w:ascii="Arial" w:hAnsi="Arial" w:cs="Arial"/>
        </w:rPr>
        <w:t xml:space="preserve"> </w:t>
      </w:r>
    </w:p>
    <w:p w14:paraId="7EFC29A3" w14:textId="77777777" w:rsidR="00EC00EA" w:rsidRPr="00631120" w:rsidRDefault="00EC00EA" w:rsidP="00C92129">
      <w:pPr>
        <w:pStyle w:val="Akapitzlist"/>
        <w:suppressAutoHyphens/>
        <w:spacing w:after="0" w:line="240" w:lineRule="auto"/>
        <w:ind w:left="0"/>
        <w:jc w:val="both"/>
        <w:rPr>
          <w:rFonts w:ascii="Arial" w:hAnsi="Arial" w:cs="Arial"/>
        </w:rPr>
      </w:pPr>
    </w:p>
    <w:p w14:paraId="2AD65C62" w14:textId="77777777" w:rsidR="00C92129" w:rsidRPr="00631120" w:rsidRDefault="00C92129" w:rsidP="00C92129">
      <w:pPr>
        <w:pStyle w:val="Akapitzlist"/>
        <w:suppressAutoHyphens/>
        <w:spacing w:after="0" w:line="240" w:lineRule="auto"/>
        <w:ind w:left="0"/>
        <w:jc w:val="both"/>
        <w:rPr>
          <w:rFonts w:ascii="Arial" w:hAnsi="Arial" w:cs="Arial"/>
        </w:rPr>
      </w:pPr>
      <w:r w:rsidRPr="00631120">
        <w:rPr>
          <w:rFonts w:ascii="Arial" w:hAnsi="Arial" w:cs="Arial"/>
        </w:rPr>
        <w:t xml:space="preserve">Profile </w:t>
      </w:r>
      <w:r w:rsidR="00C95675" w:rsidRPr="00631120">
        <w:rPr>
          <w:rFonts w:ascii="Arial" w:hAnsi="Arial" w:cs="Arial"/>
        </w:rPr>
        <w:t xml:space="preserve">wszystkich stałych, szklanych, przegród wewnętrznych jak również ramy drzwi przeszklonych, </w:t>
      </w:r>
      <w:r w:rsidRPr="00631120">
        <w:rPr>
          <w:rFonts w:ascii="Arial" w:hAnsi="Arial" w:cs="Arial"/>
        </w:rPr>
        <w:t xml:space="preserve">mocowane </w:t>
      </w:r>
      <w:r w:rsidR="007C4FC7" w:rsidRPr="00631120">
        <w:rPr>
          <w:rFonts w:ascii="Arial" w:hAnsi="Arial" w:cs="Arial"/>
        </w:rPr>
        <w:t>są</w:t>
      </w:r>
      <w:r w:rsidRPr="00631120">
        <w:rPr>
          <w:rFonts w:ascii="Arial" w:hAnsi="Arial" w:cs="Arial"/>
        </w:rPr>
        <w:t xml:space="preserve"> po obwodzie do elementów ścian i stropów konstrukcji </w:t>
      </w:r>
      <w:r w:rsidR="007C4FC7" w:rsidRPr="00631120">
        <w:rPr>
          <w:rFonts w:ascii="Arial" w:hAnsi="Arial" w:cs="Arial"/>
        </w:rPr>
        <w:t xml:space="preserve">budynku. W przypadku mocowania witryn wewnętrznych do elementów żelbetowych, projektuje się kotwienie kołkami ramowymi, bezpośrednio poprzez ramy aluminiowe, a </w:t>
      </w:r>
      <w:r w:rsidR="007C4FC7" w:rsidRPr="00631120">
        <w:rPr>
          <w:rFonts w:ascii="Arial" w:hAnsi="Arial" w:cs="Arial"/>
        </w:rPr>
        <w:lastRenderedPageBreak/>
        <w:t xml:space="preserve">następnie otwory w ramach należy uzupełniać zaślepkami systemowymi. W przypadku mocowania ram wewnętrznych witryn, okien i drzwi do drewnianych elementów ścian, stropów, słupów projektuje się montaż z pomocą śrub </w:t>
      </w:r>
      <w:r w:rsidR="00246A76" w:rsidRPr="00631120">
        <w:rPr>
          <w:rFonts w:ascii="Arial" w:hAnsi="Arial" w:cs="Arial"/>
        </w:rPr>
        <w:t xml:space="preserve">nierdzewnych </w:t>
      </w:r>
      <w:r w:rsidR="007C4FC7" w:rsidRPr="00631120">
        <w:rPr>
          <w:rFonts w:ascii="Arial" w:hAnsi="Arial" w:cs="Arial"/>
        </w:rPr>
        <w:t xml:space="preserve">do drewna.  </w:t>
      </w:r>
    </w:p>
    <w:p w14:paraId="7CA2F357" w14:textId="77777777" w:rsidR="007C4FC7" w:rsidRPr="00631120" w:rsidRDefault="007C4FC7" w:rsidP="00C92129">
      <w:pPr>
        <w:pStyle w:val="Akapitzlist"/>
        <w:suppressAutoHyphens/>
        <w:spacing w:after="0" w:line="240" w:lineRule="auto"/>
        <w:ind w:left="0"/>
        <w:jc w:val="both"/>
        <w:rPr>
          <w:rFonts w:ascii="Arial" w:hAnsi="Arial" w:cs="Arial"/>
        </w:rPr>
      </w:pPr>
    </w:p>
    <w:p w14:paraId="125E4559" w14:textId="77777777" w:rsidR="00C92129" w:rsidRPr="00631120" w:rsidRDefault="00C92129" w:rsidP="00C92129">
      <w:pPr>
        <w:pStyle w:val="Akapitzlist"/>
        <w:suppressAutoHyphens/>
        <w:spacing w:after="0" w:line="240" w:lineRule="auto"/>
        <w:ind w:left="0"/>
        <w:jc w:val="both"/>
        <w:rPr>
          <w:rFonts w:ascii="Arial" w:hAnsi="Arial" w:cs="Arial"/>
        </w:rPr>
      </w:pPr>
      <w:r w:rsidRPr="00631120">
        <w:rPr>
          <w:rFonts w:ascii="Arial" w:hAnsi="Arial" w:cs="Arial"/>
        </w:rPr>
        <w:t xml:space="preserve">Profile aluminiowe </w:t>
      </w:r>
      <w:r w:rsidR="00C95675" w:rsidRPr="00631120">
        <w:rPr>
          <w:rFonts w:ascii="Arial" w:hAnsi="Arial" w:cs="Arial"/>
        </w:rPr>
        <w:t xml:space="preserve">wszystkich wewnętrznych przeszkleń stałych i otwieranych </w:t>
      </w:r>
      <w:r w:rsidRPr="00631120">
        <w:rPr>
          <w:rFonts w:ascii="Arial" w:hAnsi="Arial" w:cs="Arial"/>
        </w:rPr>
        <w:t>zaprojektowano jako malowane proszkowo</w:t>
      </w:r>
      <w:r w:rsidR="00C95675" w:rsidRPr="00631120">
        <w:rPr>
          <w:rFonts w:ascii="Arial" w:hAnsi="Arial" w:cs="Arial"/>
        </w:rPr>
        <w:t xml:space="preserve"> na kolor RAL9004.</w:t>
      </w:r>
    </w:p>
    <w:p w14:paraId="45971ACF" w14:textId="77777777" w:rsidR="00073825" w:rsidRPr="00631120" w:rsidRDefault="00073825" w:rsidP="00C92129">
      <w:pPr>
        <w:pStyle w:val="Akapitzlist"/>
        <w:suppressAutoHyphens/>
        <w:spacing w:after="0" w:line="240" w:lineRule="auto"/>
        <w:ind w:left="0"/>
        <w:jc w:val="both"/>
        <w:rPr>
          <w:rFonts w:ascii="Arial" w:hAnsi="Arial" w:cs="Arial"/>
        </w:rPr>
      </w:pPr>
    </w:p>
    <w:p w14:paraId="50EC48DF" w14:textId="77777777" w:rsidR="00073825" w:rsidRPr="00631120" w:rsidRDefault="00073825" w:rsidP="00C92129">
      <w:pPr>
        <w:pStyle w:val="Akapitzlist"/>
        <w:suppressAutoHyphens/>
        <w:spacing w:after="0" w:line="240" w:lineRule="auto"/>
        <w:ind w:left="0"/>
        <w:jc w:val="both"/>
        <w:rPr>
          <w:rFonts w:ascii="Arial" w:hAnsi="Arial" w:cs="Arial"/>
        </w:rPr>
      </w:pPr>
      <w:r w:rsidRPr="00631120">
        <w:rPr>
          <w:rFonts w:ascii="Arial" w:hAnsi="Arial" w:cs="Arial"/>
        </w:rPr>
        <w:t>Jako wypełnienia szklanych przegród wewnętrznych</w:t>
      </w:r>
      <w:r w:rsidR="00C118DB" w:rsidRPr="00631120">
        <w:rPr>
          <w:rFonts w:ascii="Arial" w:hAnsi="Arial" w:cs="Arial"/>
        </w:rPr>
        <w:t xml:space="preserve">, termicznych </w:t>
      </w:r>
      <w:r w:rsidRPr="00631120">
        <w:rPr>
          <w:rFonts w:ascii="Arial" w:hAnsi="Arial" w:cs="Arial"/>
        </w:rPr>
        <w:t xml:space="preserve">stosowane są szyby zespolone, z użyciem ramek szklarskich o niskich wartościach liniowego współczynnika przenikania ciepła. W zależności od stawianych wymagań dla danej przegrody jak, gabarytu przegrody, jej wysokości, szerokości i </w:t>
      </w:r>
      <w:r w:rsidR="00C40DC0" w:rsidRPr="00631120">
        <w:rPr>
          <w:rFonts w:ascii="Arial" w:hAnsi="Arial" w:cs="Arial"/>
        </w:rPr>
        <w:t>procentowego udziału ram aluminiowych w stosunku do ilości szklenia, zastosowano szklenia zarówno jednokomorowe, jak i dwukomorowe. Nadrzędnym wymaganiem, jeśli chodzi o dobór właściwego zestawu szklenia (jednokomorowy czy dwukomorowy) jest ogólny wymagany współczynnik przenikania ciepła dla danej przegrody przeszklonej.</w:t>
      </w:r>
    </w:p>
    <w:p w14:paraId="13B46C67" w14:textId="77777777" w:rsidR="00C118DB" w:rsidRPr="00631120" w:rsidRDefault="00C118DB" w:rsidP="00C118DB">
      <w:pPr>
        <w:pStyle w:val="Akapitzlist"/>
        <w:suppressAutoHyphens/>
        <w:spacing w:after="0" w:line="240" w:lineRule="auto"/>
        <w:ind w:left="0"/>
        <w:jc w:val="both"/>
        <w:rPr>
          <w:rFonts w:ascii="Arial" w:hAnsi="Arial" w:cs="Arial"/>
        </w:rPr>
      </w:pPr>
    </w:p>
    <w:p w14:paraId="0BAF79A6" w14:textId="77777777" w:rsidR="00C118DB" w:rsidRPr="00631120" w:rsidRDefault="00C118DB" w:rsidP="00C118DB">
      <w:pPr>
        <w:pStyle w:val="Akapitzlist"/>
        <w:suppressAutoHyphens/>
        <w:spacing w:after="0" w:line="240" w:lineRule="auto"/>
        <w:ind w:left="0"/>
        <w:jc w:val="both"/>
        <w:rPr>
          <w:rFonts w:ascii="Arial" w:hAnsi="Arial" w:cs="Arial"/>
        </w:rPr>
      </w:pPr>
      <w:r w:rsidRPr="00631120">
        <w:rPr>
          <w:rFonts w:ascii="Arial" w:hAnsi="Arial" w:cs="Arial"/>
        </w:rPr>
        <w:t>Wypełnienia szklanych przegród wewnętrznych z wymaganiami izolacyjności akustycznej stanowią, szyby zespolone dwukomorowe. Nadrzędnym wymaganiem, jeśli chodzi o dobór właściwego zestawu szklenia jest wymagany parametr izolacyjności akustycznej całej przegrody przeszklonej.</w:t>
      </w:r>
    </w:p>
    <w:p w14:paraId="65DA7AB1" w14:textId="77777777" w:rsidR="00C118DB" w:rsidRPr="00631120" w:rsidRDefault="00C118DB" w:rsidP="00C92129">
      <w:pPr>
        <w:pStyle w:val="Akapitzlist"/>
        <w:suppressAutoHyphens/>
        <w:spacing w:after="0" w:line="240" w:lineRule="auto"/>
        <w:ind w:left="0"/>
        <w:jc w:val="both"/>
        <w:rPr>
          <w:rFonts w:ascii="Arial" w:hAnsi="Arial" w:cs="Arial"/>
        </w:rPr>
      </w:pPr>
    </w:p>
    <w:p w14:paraId="09A1CAA5" w14:textId="77777777" w:rsidR="00C118DB" w:rsidRPr="00631120" w:rsidRDefault="00C118DB" w:rsidP="00C118DB">
      <w:pPr>
        <w:pStyle w:val="Akapitzlist"/>
        <w:suppressAutoHyphens/>
        <w:spacing w:after="0" w:line="240" w:lineRule="auto"/>
        <w:ind w:left="0"/>
        <w:jc w:val="both"/>
        <w:rPr>
          <w:rFonts w:ascii="Arial" w:hAnsi="Arial" w:cs="Arial"/>
        </w:rPr>
      </w:pPr>
      <w:r w:rsidRPr="00631120">
        <w:rPr>
          <w:rFonts w:ascii="Arial" w:hAnsi="Arial" w:cs="Arial"/>
        </w:rPr>
        <w:t>Przegrody wewnętrzne szklane</w:t>
      </w:r>
      <w:r w:rsidR="000634A8" w:rsidRPr="00631120">
        <w:rPr>
          <w:rFonts w:ascii="Arial" w:hAnsi="Arial" w:cs="Arial"/>
        </w:rPr>
        <w:t>,</w:t>
      </w:r>
      <w:r w:rsidRPr="00631120">
        <w:rPr>
          <w:rFonts w:ascii="Arial" w:hAnsi="Arial" w:cs="Arial"/>
        </w:rPr>
        <w:t xml:space="preserve"> którym nie są stawiane wymagania izolacyjności termicznej lub parametry akustyczne szklone</w:t>
      </w:r>
      <w:r w:rsidR="00246A76" w:rsidRPr="00631120">
        <w:rPr>
          <w:rFonts w:ascii="Arial" w:hAnsi="Arial" w:cs="Arial"/>
        </w:rPr>
        <w:t>,</w:t>
      </w:r>
      <w:r w:rsidRPr="00631120">
        <w:rPr>
          <w:rFonts w:ascii="Arial" w:hAnsi="Arial" w:cs="Arial"/>
        </w:rPr>
        <w:t xml:space="preserve"> są szkleniem pojedynczym, laminowanym z dwóch szyb.</w:t>
      </w:r>
    </w:p>
    <w:p w14:paraId="1EE7D676" w14:textId="77777777" w:rsidR="00C118DB" w:rsidRPr="00631120" w:rsidRDefault="00C118DB" w:rsidP="00C118DB">
      <w:pPr>
        <w:pStyle w:val="Akapitzlist"/>
        <w:suppressAutoHyphens/>
        <w:spacing w:after="0" w:line="240" w:lineRule="auto"/>
        <w:ind w:left="0"/>
        <w:jc w:val="both"/>
        <w:rPr>
          <w:rFonts w:ascii="Arial" w:hAnsi="Arial" w:cs="Arial"/>
        </w:rPr>
      </w:pPr>
    </w:p>
    <w:p w14:paraId="3F1B4163" w14:textId="77777777" w:rsidR="00EB2882" w:rsidRPr="00631120" w:rsidRDefault="00C118DB" w:rsidP="00EB2882">
      <w:pPr>
        <w:jc w:val="both"/>
        <w:rPr>
          <w:rFonts w:ascii="Arial" w:hAnsi="Arial" w:cs="Arial"/>
        </w:rPr>
      </w:pPr>
      <w:r w:rsidRPr="00631120">
        <w:rPr>
          <w:rFonts w:ascii="Arial" w:hAnsi="Arial" w:cs="Arial"/>
        </w:rPr>
        <w:t xml:space="preserve">Wypełnienia szklanych przegród wewnętrznych stanowią również drzwi przeszklone, rozwierane, jedno i dwuskrzydłowe. </w:t>
      </w:r>
      <w:r w:rsidR="00EB2882" w:rsidRPr="00631120">
        <w:rPr>
          <w:rFonts w:ascii="Arial" w:hAnsi="Arial" w:cs="Arial"/>
        </w:rPr>
        <w:t>Projektuje się drzwi w systemach śl</w:t>
      </w:r>
      <w:r w:rsidR="000634A8" w:rsidRPr="00631120">
        <w:rPr>
          <w:rFonts w:ascii="Arial" w:hAnsi="Arial" w:cs="Arial"/>
        </w:rPr>
        <w:t>u</w:t>
      </w:r>
      <w:r w:rsidR="00EB2882" w:rsidRPr="00631120">
        <w:rPr>
          <w:rFonts w:ascii="Arial" w:hAnsi="Arial" w:cs="Arial"/>
        </w:rPr>
        <w:t>sarki aluminiowo szklanej, kompatybilnych lub tożsamych z wybranym systemem witryny w któ</w:t>
      </w:r>
      <w:r w:rsidR="000634A8" w:rsidRPr="00631120">
        <w:rPr>
          <w:rFonts w:ascii="Arial" w:hAnsi="Arial" w:cs="Arial"/>
        </w:rPr>
        <w:t>r</w:t>
      </w:r>
      <w:r w:rsidR="00EB2882" w:rsidRPr="00631120">
        <w:rPr>
          <w:rFonts w:ascii="Arial" w:hAnsi="Arial" w:cs="Arial"/>
        </w:rPr>
        <w:t xml:space="preserve">y dane drzwi należy wmontować. Wszystkie profile ram i skrzydeł drzwi malowane na kolor RAL9004. </w:t>
      </w:r>
      <w:r w:rsidR="000634A8" w:rsidRPr="00631120">
        <w:rPr>
          <w:rFonts w:ascii="Arial" w:hAnsi="Arial" w:cs="Arial"/>
        </w:rPr>
        <w:t xml:space="preserve">Skrzydła drzwi szklone są zestawami szklanymi o budowie analogicznej do zastosowanych w danej przegrodzie szklanej. </w:t>
      </w:r>
      <w:r w:rsidR="00EB2882" w:rsidRPr="00631120">
        <w:rPr>
          <w:rFonts w:ascii="Arial" w:hAnsi="Arial" w:cs="Arial"/>
        </w:rPr>
        <w:t>Wyposażenie drzwi zgodnie z zestawieniem architektonicznym.</w:t>
      </w:r>
    </w:p>
    <w:p w14:paraId="13A8489C" w14:textId="77777777" w:rsidR="00C118DB" w:rsidRPr="00631120" w:rsidRDefault="00C118DB" w:rsidP="00C92129">
      <w:pPr>
        <w:pStyle w:val="Akapitzlist"/>
        <w:suppressAutoHyphens/>
        <w:spacing w:after="0" w:line="240" w:lineRule="auto"/>
        <w:ind w:left="0"/>
        <w:jc w:val="both"/>
        <w:rPr>
          <w:rFonts w:ascii="Arial" w:hAnsi="Arial" w:cs="Arial"/>
        </w:rPr>
      </w:pPr>
    </w:p>
    <w:p w14:paraId="39F653C0" w14:textId="77777777" w:rsidR="00C92129" w:rsidRPr="00631120" w:rsidRDefault="00C118DB" w:rsidP="00C92129">
      <w:pPr>
        <w:pStyle w:val="Akapitzlist"/>
        <w:suppressAutoHyphens/>
        <w:spacing w:after="0" w:line="240" w:lineRule="auto"/>
        <w:ind w:left="0"/>
        <w:jc w:val="both"/>
        <w:rPr>
          <w:rFonts w:ascii="Arial" w:hAnsi="Arial" w:cs="Arial"/>
        </w:rPr>
      </w:pPr>
      <w:r w:rsidRPr="00631120">
        <w:rPr>
          <w:rFonts w:ascii="Arial" w:hAnsi="Arial" w:cs="Arial"/>
        </w:rPr>
        <w:t>Budowę poszczególnych zestawów szklenia, dla wszystkich przegród wewnętrznych IW 5.1</w:t>
      </w:r>
      <w:r w:rsidR="000634A8" w:rsidRPr="00631120">
        <w:rPr>
          <w:rFonts w:ascii="Arial" w:hAnsi="Arial" w:cs="Arial"/>
        </w:rPr>
        <w:t>.1 do IW 5.1.15</w:t>
      </w:r>
      <w:r w:rsidRPr="00631120">
        <w:rPr>
          <w:rFonts w:ascii="Arial" w:hAnsi="Arial" w:cs="Arial"/>
        </w:rPr>
        <w:t xml:space="preserve">  wskazano w punkcie 2.5 niniejszego opracowania.</w:t>
      </w:r>
    </w:p>
    <w:p w14:paraId="39F7C6BD" w14:textId="77777777" w:rsidR="00C118DB" w:rsidRPr="00631120" w:rsidRDefault="00C118DB" w:rsidP="00C92129">
      <w:pPr>
        <w:pStyle w:val="Akapitzlist"/>
        <w:suppressAutoHyphens/>
        <w:spacing w:after="0" w:line="240" w:lineRule="auto"/>
        <w:ind w:left="0"/>
        <w:jc w:val="both"/>
        <w:rPr>
          <w:rFonts w:ascii="Arial" w:hAnsi="Arial" w:cs="Arial"/>
        </w:rPr>
      </w:pPr>
    </w:p>
    <w:p w14:paraId="71902044" w14:textId="77777777" w:rsidR="00C92129" w:rsidRPr="00631120" w:rsidRDefault="00C92129" w:rsidP="00C92129">
      <w:pPr>
        <w:pStyle w:val="Akapitzlist"/>
        <w:suppressAutoHyphens/>
        <w:spacing w:after="0" w:line="240" w:lineRule="auto"/>
        <w:ind w:left="0"/>
        <w:jc w:val="both"/>
        <w:rPr>
          <w:rFonts w:ascii="Arial" w:hAnsi="Arial" w:cs="Arial"/>
        </w:rPr>
      </w:pPr>
      <w:r w:rsidRPr="00631120">
        <w:rPr>
          <w:rFonts w:ascii="Arial" w:hAnsi="Arial" w:cs="Arial"/>
        </w:rPr>
        <w:t>Szczegółowe informacje o w</w:t>
      </w:r>
      <w:r w:rsidR="00C40DC0" w:rsidRPr="00631120">
        <w:rPr>
          <w:rFonts w:ascii="Arial" w:hAnsi="Arial" w:cs="Arial"/>
        </w:rPr>
        <w:t>y</w:t>
      </w:r>
      <w:r w:rsidRPr="00631120">
        <w:rPr>
          <w:rFonts w:ascii="Arial" w:hAnsi="Arial" w:cs="Arial"/>
        </w:rPr>
        <w:t xml:space="preserve">maganiach stawianych poszczególnym przegrodom </w:t>
      </w:r>
      <w:r w:rsidR="00C40DC0" w:rsidRPr="00631120">
        <w:rPr>
          <w:rFonts w:ascii="Arial" w:hAnsi="Arial" w:cs="Arial"/>
        </w:rPr>
        <w:t xml:space="preserve">jak i zastosowane typy szklenia wewnętrznego, </w:t>
      </w:r>
      <w:r w:rsidRPr="00631120">
        <w:rPr>
          <w:rFonts w:ascii="Arial" w:hAnsi="Arial" w:cs="Arial"/>
        </w:rPr>
        <w:t>znajdują się w części rysunkowej projektu, na zestawienia ślusarki wewnętrznej część pierwsza: P2001_PW_FA_S_-_3003 oraz część druga:  P2001_PW_FA_S_-_3004.</w:t>
      </w:r>
    </w:p>
    <w:p w14:paraId="4132C837" w14:textId="77777777" w:rsidR="003E3C94" w:rsidRPr="00631120" w:rsidRDefault="003E3C94" w:rsidP="00C92129">
      <w:pPr>
        <w:pStyle w:val="Akapitzlist"/>
        <w:suppressAutoHyphens/>
        <w:spacing w:after="0" w:line="240" w:lineRule="auto"/>
        <w:ind w:left="0"/>
        <w:jc w:val="both"/>
        <w:rPr>
          <w:rFonts w:ascii="Arial" w:hAnsi="Arial" w:cs="Arial"/>
          <w:b/>
          <w:sz w:val="24"/>
          <w:szCs w:val="24"/>
        </w:rPr>
      </w:pPr>
    </w:p>
    <w:p w14:paraId="5437B507" w14:textId="77777777" w:rsidR="003E3C94" w:rsidRPr="00631120" w:rsidRDefault="003E3C94" w:rsidP="00C92129">
      <w:pPr>
        <w:pStyle w:val="Akapitzlist"/>
        <w:suppressAutoHyphens/>
        <w:spacing w:after="0" w:line="240" w:lineRule="auto"/>
        <w:ind w:left="0"/>
        <w:jc w:val="both"/>
        <w:rPr>
          <w:rFonts w:ascii="Arial" w:hAnsi="Arial" w:cs="Arial"/>
          <w:b/>
          <w:sz w:val="24"/>
          <w:szCs w:val="24"/>
        </w:rPr>
      </w:pPr>
    </w:p>
    <w:p w14:paraId="7828BF95" w14:textId="77777777" w:rsidR="00C118DB" w:rsidRPr="00631120" w:rsidRDefault="00C118DB" w:rsidP="00C92129">
      <w:pPr>
        <w:pStyle w:val="Akapitzlist"/>
        <w:suppressAutoHyphens/>
        <w:spacing w:after="0" w:line="240" w:lineRule="auto"/>
        <w:ind w:left="0"/>
        <w:jc w:val="both"/>
        <w:rPr>
          <w:rFonts w:ascii="Arial" w:hAnsi="Arial" w:cs="Arial"/>
          <w:b/>
          <w:sz w:val="24"/>
          <w:szCs w:val="24"/>
        </w:rPr>
      </w:pPr>
      <w:r w:rsidRPr="00631120">
        <w:rPr>
          <w:rFonts w:ascii="Arial" w:hAnsi="Arial" w:cs="Arial"/>
          <w:b/>
          <w:sz w:val="24"/>
          <w:szCs w:val="24"/>
        </w:rPr>
        <w:t xml:space="preserve">Przegrody wewnętrzne przeszklone </w:t>
      </w:r>
      <w:r w:rsidR="00AC2C9B" w:rsidRPr="00631120">
        <w:rPr>
          <w:rFonts w:ascii="Arial" w:hAnsi="Arial" w:cs="Arial"/>
          <w:b/>
          <w:sz w:val="24"/>
          <w:szCs w:val="24"/>
        </w:rPr>
        <w:t xml:space="preserve">IW </w:t>
      </w:r>
      <w:r w:rsidRPr="00631120">
        <w:rPr>
          <w:rFonts w:ascii="Arial" w:hAnsi="Arial" w:cs="Arial"/>
          <w:b/>
          <w:sz w:val="24"/>
          <w:szCs w:val="24"/>
        </w:rPr>
        <w:t>5.2</w:t>
      </w:r>
      <w:r w:rsidR="000634A8" w:rsidRPr="00631120">
        <w:rPr>
          <w:rFonts w:ascii="Arial" w:hAnsi="Arial" w:cs="Arial"/>
          <w:b/>
          <w:sz w:val="24"/>
          <w:szCs w:val="24"/>
        </w:rPr>
        <w:t>.1 do IW 5.2.</w:t>
      </w:r>
      <w:r w:rsidR="00160367" w:rsidRPr="00631120">
        <w:rPr>
          <w:rFonts w:ascii="Arial" w:hAnsi="Arial" w:cs="Arial"/>
          <w:b/>
          <w:sz w:val="24"/>
          <w:szCs w:val="24"/>
        </w:rPr>
        <w:t>3</w:t>
      </w:r>
      <w:r w:rsidRPr="00631120">
        <w:rPr>
          <w:rFonts w:ascii="Arial" w:hAnsi="Arial" w:cs="Arial"/>
          <w:b/>
          <w:sz w:val="24"/>
          <w:szCs w:val="24"/>
        </w:rPr>
        <w:t>:</w:t>
      </w:r>
    </w:p>
    <w:p w14:paraId="4E4AA280" w14:textId="77777777" w:rsidR="000634A8" w:rsidRPr="00631120" w:rsidRDefault="000634A8" w:rsidP="000634A8">
      <w:pPr>
        <w:pStyle w:val="listapunktowana0"/>
        <w:numPr>
          <w:ilvl w:val="0"/>
          <w:numId w:val="0"/>
        </w:numPr>
        <w:rPr>
          <w:rFonts w:cs="Arial"/>
        </w:rPr>
      </w:pPr>
      <w:r w:rsidRPr="00631120">
        <w:rPr>
          <w:rFonts w:cs="Arial"/>
        </w:rPr>
        <w:t>Przegrody IW 5.</w:t>
      </w:r>
      <w:r w:rsidR="00246A76" w:rsidRPr="00631120">
        <w:rPr>
          <w:rFonts w:cs="Arial"/>
        </w:rPr>
        <w:t>2</w:t>
      </w:r>
      <w:r w:rsidRPr="00631120">
        <w:rPr>
          <w:rFonts w:cs="Arial"/>
        </w:rPr>
        <w:t>.1 do IW 5.</w:t>
      </w:r>
      <w:r w:rsidR="00246A76" w:rsidRPr="00631120">
        <w:rPr>
          <w:rFonts w:cs="Arial"/>
        </w:rPr>
        <w:t>2</w:t>
      </w:r>
      <w:r w:rsidRPr="00631120">
        <w:rPr>
          <w:rFonts w:cs="Arial"/>
        </w:rPr>
        <w:t>.</w:t>
      </w:r>
      <w:r w:rsidR="00246A76" w:rsidRPr="00631120">
        <w:rPr>
          <w:rFonts w:cs="Arial"/>
        </w:rPr>
        <w:t>3</w:t>
      </w:r>
      <w:r w:rsidRPr="00631120">
        <w:rPr>
          <w:rFonts w:cs="Arial"/>
        </w:rPr>
        <w:t xml:space="preserve"> stanowią wewnętrzne przegrody przeszklone zarówno stałe</w:t>
      </w:r>
      <w:r w:rsidR="00246A76" w:rsidRPr="00631120">
        <w:rPr>
          <w:rFonts w:cs="Arial"/>
        </w:rPr>
        <w:t xml:space="preserve"> na</w:t>
      </w:r>
      <w:r w:rsidRPr="00631120">
        <w:rPr>
          <w:rFonts w:cs="Arial"/>
        </w:rPr>
        <w:t xml:space="preserve"> kondygnacji </w:t>
      </w:r>
      <w:r w:rsidR="00246A76" w:rsidRPr="00631120">
        <w:rPr>
          <w:rFonts w:cs="Arial"/>
        </w:rPr>
        <w:t>pierwszego piętra L1 i stanowią ograniczające ściany przezierne pomieszczenia widowni nad basenem sportowym</w:t>
      </w:r>
      <w:r w:rsidRPr="00631120">
        <w:rPr>
          <w:rFonts w:cs="Arial"/>
        </w:rPr>
        <w:t xml:space="preserve">. </w:t>
      </w:r>
    </w:p>
    <w:p w14:paraId="2048ED95" w14:textId="77777777" w:rsidR="00032F86" w:rsidRPr="00631120" w:rsidRDefault="00032F86" w:rsidP="000634A8">
      <w:pPr>
        <w:pStyle w:val="listapunktowana0"/>
        <w:numPr>
          <w:ilvl w:val="0"/>
          <w:numId w:val="0"/>
        </w:numPr>
        <w:rPr>
          <w:rFonts w:cs="Arial"/>
        </w:rPr>
      </w:pPr>
    </w:p>
    <w:p w14:paraId="28CF21E1" w14:textId="77777777" w:rsidR="000634A8" w:rsidRPr="00631120" w:rsidRDefault="000634A8" w:rsidP="000634A8">
      <w:pPr>
        <w:pStyle w:val="listapunktowana0"/>
        <w:numPr>
          <w:ilvl w:val="0"/>
          <w:numId w:val="0"/>
        </w:numPr>
        <w:rPr>
          <w:rFonts w:cs="Arial"/>
        </w:rPr>
      </w:pPr>
      <w:r w:rsidRPr="00631120">
        <w:rPr>
          <w:rFonts w:cs="Arial"/>
        </w:rPr>
        <w:t>Przegrody w systemowych rozwiązaniach witrynowych aluminiowo-szklanych.  Ze względu na pełnione funkcje wyróżnia się przegrody:</w:t>
      </w:r>
    </w:p>
    <w:p w14:paraId="2D5389C9" w14:textId="77777777" w:rsidR="000634A8" w:rsidRPr="00631120" w:rsidRDefault="000634A8" w:rsidP="00246A76">
      <w:pPr>
        <w:pStyle w:val="Akapitzlist"/>
        <w:numPr>
          <w:ilvl w:val="0"/>
          <w:numId w:val="40"/>
        </w:numPr>
        <w:suppressAutoHyphens/>
        <w:spacing w:after="0" w:line="240" w:lineRule="auto"/>
        <w:jc w:val="both"/>
        <w:rPr>
          <w:rFonts w:ascii="Arial" w:eastAsia="ArialNarrow" w:hAnsi="Arial" w:cs="Arial"/>
        </w:rPr>
      </w:pPr>
      <w:r w:rsidRPr="00631120">
        <w:rPr>
          <w:rFonts w:ascii="Arial" w:eastAsia="ArialNarrow" w:hAnsi="Arial" w:cs="Arial"/>
        </w:rPr>
        <w:t>stanowiące termiczne rozdzielenie pomieszczeń (gdzie różnica  temperatur pomiędzy pomieszczeniami jest równa lub większa niż</w:t>
      </w:r>
      <w:r w:rsidRPr="00631120">
        <w:rPr>
          <w:rFonts w:ascii="Arial" w:hAnsi="Arial" w:cs="Arial"/>
        </w:rPr>
        <w:t xml:space="preserve"> 8°C)  </w:t>
      </w:r>
      <w:r w:rsidR="00246A76" w:rsidRPr="00631120">
        <w:rPr>
          <w:rFonts w:ascii="Arial" w:eastAsia="ArialNarrow" w:hAnsi="Arial" w:cs="Arial"/>
        </w:rPr>
        <w:t>(IW 5.2.2 i IW 5.2.3)</w:t>
      </w:r>
    </w:p>
    <w:p w14:paraId="78D99DB6" w14:textId="77777777" w:rsidR="000634A8" w:rsidRPr="00631120" w:rsidRDefault="000634A8" w:rsidP="000634A8">
      <w:pPr>
        <w:pStyle w:val="Akapitzlist"/>
        <w:numPr>
          <w:ilvl w:val="0"/>
          <w:numId w:val="40"/>
        </w:numPr>
        <w:suppressAutoHyphens/>
        <w:spacing w:after="0" w:line="240" w:lineRule="auto"/>
        <w:jc w:val="both"/>
        <w:rPr>
          <w:rFonts w:ascii="Arial" w:eastAsia="ArialNarrow" w:hAnsi="Arial" w:cs="Arial"/>
        </w:rPr>
      </w:pPr>
      <w:r w:rsidRPr="00631120">
        <w:rPr>
          <w:rFonts w:ascii="Arial" w:hAnsi="Arial" w:cs="Arial"/>
        </w:rPr>
        <w:t xml:space="preserve">stanowiące rozdzielenia pomieszczeń bez wymagań termicznych </w:t>
      </w:r>
      <w:r w:rsidR="00246A76" w:rsidRPr="00631120">
        <w:rPr>
          <w:rFonts w:ascii="Arial" w:hAnsi="Arial" w:cs="Arial"/>
        </w:rPr>
        <w:t>(IW 5.2.1)</w:t>
      </w:r>
      <w:r w:rsidRPr="00631120">
        <w:rPr>
          <w:rFonts w:ascii="Arial" w:hAnsi="Arial" w:cs="Arial"/>
        </w:rPr>
        <w:t>.</w:t>
      </w:r>
    </w:p>
    <w:p w14:paraId="4F844A13" w14:textId="77777777" w:rsidR="000634A8" w:rsidRPr="00631120" w:rsidRDefault="000634A8" w:rsidP="000634A8">
      <w:pPr>
        <w:pStyle w:val="Akapitzlist"/>
        <w:suppressAutoHyphens/>
        <w:spacing w:after="0" w:line="240" w:lineRule="auto"/>
        <w:ind w:left="0"/>
        <w:jc w:val="both"/>
        <w:rPr>
          <w:rFonts w:ascii="Arial" w:hAnsi="Arial" w:cs="Arial"/>
        </w:rPr>
      </w:pPr>
    </w:p>
    <w:p w14:paraId="211A9797"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Przegrody</w:t>
      </w:r>
      <w:r w:rsidR="00246A76" w:rsidRPr="00631120">
        <w:rPr>
          <w:rFonts w:ascii="Arial" w:hAnsi="Arial" w:cs="Arial"/>
        </w:rPr>
        <w:t xml:space="preserve"> </w:t>
      </w:r>
      <w:r w:rsidR="00246A76" w:rsidRPr="00631120">
        <w:rPr>
          <w:rFonts w:ascii="Arial" w:eastAsia="ArialNarrow" w:hAnsi="Arial" w:cs="Arial"/>
        </w:rPr>
        <w:t>IW 5.2.1, IW 5.2.2 i IW 5.2.3</w:t>
      </w:r>
      <w:r w:rsidRPr="00631120">
        <w:rPr>
          <w:rFonts w:ascii="Arial" w:hAnsi="Arial" w:cs="Arial"/>
        </w:rPr>
        <w:t xml:space="preserve"> d zaprojektowano w systemach witryn,  z aluminiowymi profilami dwudzielnymi z wewnętrzną częścią termiczną. </w:t>
      </w:r>
    </w:p>
    <w:p w14:paraId="143649C9" w14:textId="77777777" w:rsidR="000634A8" w:rsidRPr="00631120" w:rsidRDefault="000634A8" w:rsidP="000634A8">
      <w:pPr>
        <w:pStyle w:val="Akapitzlist"/>
        <w:suppressAutoHyphens/>
        <w:spacing w:after="0" w:line="240" w:lineRule="auto"/>
        <w:ind w:left="0"/>
        <w:jc w:val="both"/>
        <w:rPr>
          <w:rFonts w:ascii="Arial" w:hAnsi="Arial" w:cs="Arial"/>
        </w:rPr>
      </w:pPr>
    </w:p>
    <w:p w14:paraId="01B953E7"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Profile wszystkich stałych, szklanych, przegród wewnętrznych jak również ramy drzwi przeszklonych, mocowane są po obwodzie do elementów ścian i stropów konstrukcji budynku. W przypadku mocowania witryn wewnętrznych do elementów żelbetowych, projektuje się kotwienie kołkami ramowymi, bezpośrednio poprzez ramy aluminiowe, a następnie otwory w ramach należy uzupełniać zaślepkami systemowymi. W przypadku mocowania ram wewnętrznych witryn, okien i drzwi do drewnianych elementów ścian, stropów, słupów projektuje się montaż z pomocą śrub</w:t>
      </w:r>
      <w:r w:rsidR="00246A76" w:rsidRPr="00631120">
        <w:rPr>
          <w:rFonts w:ascii="Arial" w:hAnsi="Arial" w:cs="Arial"/>
        </w:rPr>
        <w:t xml:space="preserve"> nierdzewnych</w:t>
      </w:r>
      <w:r w:rsidRPr="00631120">
        <w:rPr>
          <w:rFonts w:ascii="Arial" w:hAnsi="Arial" w:cs="Arial"/>
        </w:rPr>
        <w:t xml:space="preserve"> do drewna.  </w:t>
      </w:r>
    </w:p>
    <w:p w14:paraId="3DD47B04" w14:textId="77777777" w:rsidR="000634A8" w:rsidRPr="00631120" w:rsidRDefault="000634A8" w:rsidP="000634A8">
      <w:pPr>
        <w:pStyle w:val="Akapitzlist"/>
        <w:suppressAutoHyphens/>
        <w:spacing w:after="0" w:line="240" w:lineRule="auto"/>
        <w:ind w:left="0"/>
        <w:jc w:val="both"/>
        <w:rPr>
          <w:rFonts w:ascii="Arial" w:hAnsi="Arial" w:cs="Arial"/>
        </w:rPr>
      </w:pPr>
    </w:p>
    <w:p w14:paraId="1B8027D7"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Profile aluminiowe wszystkich wewnętrznych przeszkleń stałych i otwieranych zaprojektowano jako malowane proszkowo na kolor RAL9004.</w:t>
      </w:r>
    </w:p>
    <w:p w14:paraId="1E85365A" w14:textId="77777777" w:rsidR="000634A8" w:rsidRPr="00631120" w:rsidRDefault="000634A8" w:rsidP="000634A8">
      <w:pPr>
        <w:pStyle w:val="Akapitzlist"/>
        <w:suppressAutoHyphens/>
        <w:spacing w:after="0" w:line="240" w:lineRule="auto"/>
        <w:ind w:left="0"/>
        <w:jc w:val="both"/>
        <w:rPr>
          <w:rFonts w:ascii="Arial" w:hAnsi="Arial" w:cs="Arial"/>
        </w:rPr>
      </w:pPr>
    </w:p>
    <w:p w14:paraId="7782ECF7" w14:textId="77777777" w:rsidR="00246A76" w:rsidRPr="00631120" w:rsidRDefault="00246A76" w:rsidP="000634A8">
      <w:pPr>
        <w:pStyle w:val="Akapitzlist"/>
        <w:suppressAutoHyphens/>
        <w:spacing w:after="0" w:line="240" w:lineRule="auto"/>
        <w:ind w:left="0"/>
        <w:jc w:val="both"/>
        <w:rPr>
          <w:rFonts w:ascii="Arial" w:hAnsi="Arial" w:cs="Arial"/>
        </w:rPr>
      </w:pPr>
      <w:r w:rsidRPr="00631120">
        <w:rPr>
          <w:rFonts w:ascii="Arial" w:hAnsi="Arial" w:cs="Arial"/>
        </w:rPr>
        <w:t xml:space="preserve">Przegrody </w:t>
      </w:r>
      <w:r w:rsidRPr="00631120">
        <w:rPr>
          <w:rFonts w:ascii="Arial" w:eastAsia="ArialNarrow" w:hAnsi="Arial" w:cs="Arial"/>
        </w:rPr>
        <w:t>IW 5.2.</w:t>
      </w:r>
      <w:r w:rsidR="00623BC7" w:rsidRPr="00631120">
        <w:rPr>
          <w:rFonts w:ascii="Arial" w:eastAsia="ArialNarrow" w:hAnsi="Arial" w:cs="Arial"/>
        </w:rPr>
        <w:t>1</w:t>
      </w:r>
      <w:r w:rsidRPr="00631120">
        <w:rPr>
          <w:rFonts w:ascii="Arial" w:eastAsia="ArialNarrow" w:hAnsi="Arial" w:cs="Arial"/>
        </w:rPr>
        <w:t xml:space="preserve"> i IW 5.2.3</w:t>
      </w:r>
      <w:r w:rsidR="00623BC7" w:rsidRPr="00631120">
        <w:rPr>
          <w:rFonts w:ascii="Arial" w:eastAsia="ArialNarrow" w:hAnsi="Arial" w:cs="Arial"/>
        </w:rPr>
        <w:t xml:space="preserve"> posiadają przeszklenia o bardzo dużych szerokościach i wysokości. Nie przewiduje się możliwości wniesienia tak dużych formatek szklenia na pierwszą kondygnację do pomieszczenia widowni, dlatego dla wspomnianych witryn zakłada się szklenie od strony pomieszczeń przylegających, czyli od strony strefy buforowej holu oraz od strony basenu rekreacyjnego. Aby uniemożliwić niekontrolowane wypięcie się listew szklarskich i wysunięcie szyb w trakcie eksploatacji obiektu, zakłada się, że przed wpięciem listew szklarskich szyby w witrynach IW 5.2.1 i IW 5.2.3 zostaną dodatkowo wklejone w ramy witryn bądź zabezpieczone mechanicznie w inny sposób.</w:t>
      </w:r>
    </w:p>
    <w:p w14:paraId="74C9AA80" w14:textId="77777777" w:rsidR="00246A76" w:rsidRPr="00631120" w:rsidRDefault="00246A76" w:rsidP="000634A8">
      <w:pPr>
        <w:pStyle w:val="Akapitzlist"/>
        <w:suppressAutoHyphens/>
        <w:spacing w:after="0" w:line="240" w:lineRule="auto"/>
        <w:ind w:left="0"/>
        <w:jc w:val="both"/>
        <w:rPr>
          <w:rFonts w:ascii="Arial" w:hAnsi="Arial" w:cs="Arial"/>
        </w:rPr>
      </w:pPr>
    </w:p>
    <w:p w14:paraId="779EEA8E"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Jako wypełnienia szklanych przegród wewnętrznych, termicznych stosowane są szyby zespolone, z użyciem ramek szklarskich o niskich wartościach liniowego współczynnika przenikania ciepła. W zależności od stawianych wymagań dla danej przegrody jak, gabarytu przegrody, jej wysokości, szerokości i procentowego udziału ram aluminiowych w stosunku do ilości szklenia, zastosowano szklenia zarówno jednokomorowe, jak i dwukomorowe. Nadrzędnym wymaganiem, jeśli chodzi o dobór właściwego zestawu szklenia (jednokomorowy czy dwukomorowy) jest ogólny wymagany współczynnik przenikania ciepła dla danej przegrody przeszklonej.</w:t>
      </w:r>
    </w:p>
    <w:p w14:paraId="269945BE" w14:textId="77777777" w:rsidR="000634A8" w:rsidRPr="00631120" w:rsidRDefault="000634A8" w:rsidP="000634A8">
      <w:pPr>
        <w:pStyle w:val="Akapitzlist"/>
        <w:suppressAutoHyphens/>
        <w:spacing w:after="0" w:line="240" w:lineRule="auto"/>
        <w:ind w:left="0"/>
        <w:jc w:val="both"/>
        <w:rPr>
          <w:rFonts w:ascii="Arial" w:hAnsi="Arial" w:cs="Arial"/>
        </w:rPr>
      </w:pPr>
    </w:p>
    <w:p w14:paraId="6115631D"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Przegrody wewnętrzne szklane, którym nie są stawiane wymagania izolacyjności termicznej lub parametry akustyczne szklone są szkleniem pojedynczym, laminowanym z dwóch szyb.</w:t>
      </w:r>
    </w:p>
    <w:p w14:paraId="0C882841" w14:textId="77777777" w:rsidR="000634A8" w:rsidRPr="00631120" w:rsidRDefault="000634A8" w:rsidP="000634A8">
      <w:pPr>
        <w:pStyle w:val="Akapitzlist"/>
        <w:suppressAutoHyphens/>
        <w:spacing w:after="0" w:line="240" w:lineRule="auto"/>
        <w:ind w:left="0"/>
        <w:jc w:val="both"/>
        <w:rPr>
          <w:rFonts w:ascii="Arial" w:hAnsi="Arial" w:cs="Arial"/>
        </w:rPr>
      </w:pPr>
    </w:p>
    <w:p w14:paraId="5E7CFB7C"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Budowę poszczególnych zestawów szklenia, dla wszystkich przegród wewnętrznych IW 5.</w:t>
      </w:r>
      <w:r w:rsidR="00246A76" w:rsidRPr="00631120">
        <w:rPr>
          <w:rFonts w:ascii="Arial" w:hAnsi="Arial" w:cs="Arial"/>
        </w:rPr>
        <w:t>2</w:t>
      </w:r>
      <w:r w:rsidRPr="00631120">
        <w:rPr>
          <w:rFonts w:ascii="Arial" w:hAnsi="Arial" w:cs="Arial"/>
        </w:rPr>
        <w:t>.1 do IW 5.</w:t>
      </w:r>
      <w:r w:rsidR="00246A76" w:rsidRPr="00631120">
        <w:rPr>
          <w:rFonts w:ascii="Arial" w:hAnsi="Arial" w:cs="Arial"/>
        </w:rPr>
        <w:t>2</w:t>
      </w:r>
      <w:r w:rsidRPr="00631120">
        <w:rPr>
          <w:rFonts w:ascii="Arial" w:hAnsi="Arial" w:cs="Arial"/>
        </w:rPr>
        <w:t>.</w:t>
      </w:r>
      <w:r w:rsidR="00160367" w:rsidRPr="00631120">
        <w:rPr>
          <w:rFonts w:ascii="Arial" w:hAnsi="Arial" w:cs="Arial"/>
        </w:rPr>
        <w:t>3</w:t>
      </w:r>
      <w:r w:rsidRPr="00631120">
        <w:rPr>
          <w:rFonts w:ascii="Arial" w:hAnsi="Arial" w:cs="Arial"/>
        </w:rPr>
        <w:t xml:space="preserve">  wskazano w punkcie 2.5 niniejszego opracowania.</w:t>
      </w:r>
    </w:p>
    <w:p w14:paraId="7BC8B4E3" w14:textId="77777777" w:rsidR="000634A8" w:rsidRPr="00631120" w:rsidRDefault="000634A8" w:rsidP="000634A8">
      <w:pPr>
        <w:pStyle w:val="Akapitzlist"/>
        <w:suppressAutoHyphens/>
        <w:spacing w:after="0" w:line="240" w:lineRule="auto"/>
        <w:ind w:left="0"/>
        <w:jc w:val="both"/>
        <w:rPr>
          <w:rFonts w:ascii="Arial" w:hAnsi="Arial" w:cs="Arial"/>
        </w:rPr>
      </w:pPr>
    </w:p>
    <w:p w14:paraId="5DD0576F" w14:textId="77777777" w:rsidR="000634A8" w:rsidRPr="00631120" w:rsidRDefault="000634A8" w:rsidP="000634A8">
      <w:pPr>
        <w:pStyle w:val="Akapitzlist"/>
        <w:suppressAutoHyphens/>
        <w:spacing w:after="0" w:line="240" w:lineRule="auto"/>
        <w:ind w:left="0"/>
        <w:jc w:val="both"/>
        <w:rPr>
          <w:rFonts w:ascii="Arial" w:hAnsi="Arial" w:cs="Arial"/>
        </w:rPr>
      </w:pPr>
      <w:r w:rsidRPr="00631120">
        <w:rPr>
          <w:rFonts w:ascii="Arial" w:hAnsi="Arial" w:cs="Arial"/>
        </w:rPr>
        <w:t>Szczegółowe informacje o wymaganiach stawianych poszczególnym przegrodom jak i zastosowane typy szklenia wewnętrznego, znajdują się w części rysunkowej projektu, na zestawienia ślusarki wewnętrznej część pierwsza: P2001_PW_FA_S_-_3003 oraz część druga:  P2001_PW_FA_S_-_3004.</w:t>
      </w:r>
    </w:p>
    <w:p w14:paraId="1CB7179E" w14:textId="77777777" w:rsidR="000634A8" w:rsidRPr="00631120" w:rsidRDefault="000634A8" w:rsidP="00C92129">
      <w:pPr>
        <w:pStyle w:val="Akapitzlist"/>
        <w:suppressAutoHyphens/>
        <w:spacing w:after="0" w:line="240" w:lineRule="auto"/>
        <w:ind w:left="0"/>
        <w:jc w:val="both"/>
        <w:rPr>
          <w:rFonts w:ascii="Arial" w:hAnsi="Arial" w:cs="Arial"/>
        </w:rPr>
      </w:pPr>
    </w:p>
    <w:p w14:paraId="3711B728" w14:textId="77777777" w:rsidR="00EF335F" w:rsidRPr="00631120" w:rsidRDefault="00EF335F" w:rsidP="00C92129">
      <w:pPr>
        <w:pStyle w:val="Akapitzlist"/>
        <w:suppressAutoHyphens/>
        <w:spacing w:after="0" w:line="240" w:lineRule="auto"/>
        <w:ind w:left="0"/>
        <w:jc w:val="both"/>
        <w:rPr>
          <w:rFonts w:ascii="Arial" w:hAnsi="Arial" w:cs="Arial"/>
          <w:b/>
          <w:sz w:val="24"/>
          <w:szCs w:val="24"/>
        </w:rPr>
      </w:pPr>
    </w:p>
    <w:p w14:paraId="3DAC3A32" w14:textId="77777777" w:rsidR="007A6F6C" w:rsidRPr="00631120" w:rsidRDefault="007A6F6C">
      <w:pPr>
        <w:spacing w:after="0" w:line="240" w:lineRule="auto"/>
        <w:rPr>
          <w:rFonts w:ascii="Arial" w:hAnsi="Arial" w:cs="Arial"/>
          <w:b/>
          <w:sz w:val="24"/>
          <w:szCs w:val="24"/>
        </w:rPr>
      </w:pPr>
      <w:r w:rsidRPr="00631120">
        <w:rPr>
          <w:rFonts w:ascii="Arial" w:hAnsi="Arial" w:cs="Arial"/>
          <w:b/>
          <w:sz w:val="24"/>
          <w:szCs w:val="24"/>
        </w:rPr>
        <w:br w:type="page"/>
      </w:r>
    </w:p>
    <w:p w14:paraId="134160A4" w14:textId="77777777" w:rsidR="00C92129" w:rsidRPr="00631120" w:rsidRDefault="00160367" w:rsidP="00C92129">
      <w:pPr>
        <w:pStyle w:val="Akapitzlist"/>
        <w:suppressAutoHyphens/>
        <w:spacing w:after="0" w:line="240" w:lineRule="auto"/>
        <w:ind w:left="0"/>
        <w:jc w:val="both"/>
        <w:rPr>
          <w:rFonts w:ascii="Arial" w:hAnsi="Arial" w:cs="Arial"/>
        </w:rPr>
      </w:pPr>
      <w:r w:rsidRPr="00631120">
        <w:rPr>
          <w:rFonts w:ascii="Arial" w:hAnsi="Arial" w:cs="Arial"/>
          <w:b/>
          <w:sz w:val="24"/>
          <w:szCs w:val="24"/>
        </w:rPr>
        <w:lastRenderedPageBreak/>
        <w:t>Przegrod</w:t>
      </w:r>
      <w:r w:rsidR="00032F86" w:rsidRPr="00631120">
        <w:rPr>
          <w:rFonts w:ascii="Arial" w:hAnsi="Arial" w:cs="Arial"/>
          <w:b/>
          <w:sz w:val="24"/>
          <w:szCs w:val="24"/>
        </w:rPr>
        <w:t>a</w:t>
      </w:r>
      <w:r w:rsidRPr="00631120">
        <w:rPr>
          <w:rFonts w:ascii="Arial" w:hAnsi="Arial" w:cs="Arial"/>
          <w:b/>
          <w:sz w:val="24"/>
          <w:szCs w:val="24"/>
        </w:rPr>
        <w:t xml:space="preserve"> wewnętrzn</w:t>
      </w:r>
      <w:r w:rsidR="00032F86" w:rsidRPr="00631120">
        <w:rPr>
          <w:rFonts w:ascii="Arial" w:hAnsi="Arial" w:cs="Arial"/>
          <w:b/>
          <w:sz w:val="24"/>
          <w:szCs w:val="24"/>
        </w:rPr>
        <w:t>a</w:t>
      </w:r>
      <w:r w:rsidRPr="00631120">
        <w:rPr>
          <w:rFonts w:ascii="Arial" w:hAnsi="Arial" w:cs="Arial"/>
          <w:b/>
          <w:sz w:val="24"/>
          <w:szCs w:val="24"/>
        </w:rPr>
        <w:t xml:space="preserve"> przeszklon</w:t>
      </w:r>
      <w:r w:rsidR="00032F86" w:rsidRPr="00631120">
        <w:rPr>
          <w:rFonts w:ascii="Arial" w:hAnsi="Arial" w:cs="Arial"/>
          <w:b/>
          <w:sz w:val="24"/>
          <w:szCs w:val="24"/>
        </w:rPr>
        <w:t>a</w:t>
      </w:r>
      <w:r w:rsidRPr="00631120">
        <w:rPr>
          <w:rFonts w:ascii="Arial" w:hAnsi="Arial" w:cs="Arial"/>
          <w:b/>
          <w:sz w:val="24"/>
          <w:szCs w:val="24"/>
        </w:rPr>
        <w:t xml:space="preserve"> </w:t>
      </w:r>
      <w:r w:rsidR="00AC2C9B" w:rsidRPr="00631120">
        <w:rPr>
          <w:rFonts w:ascii="Arial" w:hAnsi="Arial" w:cs="Arial"/>
          <w:b/>
          <w:sz w:val="24"/>
          <w:szCs w:val="24"/>
        </w:rPr>
        <w:t xml:space="preserve">IW </w:t>
      </w:r>
      <w:r w:rsidRPr="00631120">
        <w:rPr>
          <w:rFonts w:ascii="Arial" w:hAnsi="Arial" w:cs="Arial"/>
          <w:b/>
          <w:sz w:val="24"/>
          <w:szCs w:val="24"/>
        </w:rPr>
        <w:t>5.2.4:</w:t>
      </w:r>
    </w:p>
    <w:p w14:paraId="4E252A33" w14:textId="77777777" w:rsidR="00160367" w:rsidRPr="00631120" w:rsidRDefault="00032F86" w:rsidP="00032F86">
      <w:pPr>
        <w:pStyle w:val="listapunktowana0"/>
        <w:numPr>
          <w:ilvl w:val="0"/>
          <w:numId w:val="0"/>
        </w:numPr>
        <w:rPr>
          <w:rFonts w:cs="Arial"/>
        </w:rPr>
      </w:pPr>
      <w:r w:rsidRPr="00631120">
        <w:rPr>
          <w:rFonts w:cs="Arial"/>
        </w:rPr>
        <w:t>Przegrody IW 5.2.4 stanowi wewnętrzną przegrodę przeszkloną stałą na kondygnacji pierwszego piętra L1 i stanowi szklaną ścianę ograniczającą pomieszczenie widowni nad basenem sportowym oz strefy buforowej nad strefą buforową holu. Ściana szklana IW 5.2.4 stanowi również termiczne rozdzielenie widowni i strefy holu.</w:t>
      </w:r>
    </w:p>
    <w:p w14:paraId="02D0D055" w14:textId="77777777" w:rsidR="00032F86" w:rsidRPr="00631120" w:rsidRDefault="00032F86" w:rsidP="00160367">
      <w:pPr>
        <w:pStyle w:val="Akapitzlist"/>
        <w:suppressAutoHyphens/>
        <w:spacing w:after="0" w:line="240" w:lineRule="auto"/>
        <w:ind w:left="0"/>
        <w:jc w:val="both"/>
        <w:rPr>
          <w:rFonts w:ascii="Arial" w:hAnsi="Arial" w:cs="Arial"/>
        </w:rPr>
      </w:pPr>
    </w:p>
    <w:p w14:paraId="1FD4EC47" w14:textId="77777777" w:rsidR="00160367" w:rsidRPr="00631120" w:rsidRDefault="00032F86" w:rsidP="00160367">
      <w:pPr>
        <w:pStyle w:val="Akapitzlist"/>
        <w:suppressAutoHyphens/>
        <w:spacing w:after="0" w:line="240" w:lineRule="auto"/>
        <w:ind w:left="0"/>
        <w:jc w:val="both"/>
        <w:rPr>
          <w:rFonts w:ascii="Arial" w:hAnsi="Arial" w:cs="Arial"/>
        </w:rPr>
      </w:pPr>
      <w:r w:rsidRPr="00631120">
        <w:rPr>
          <w:rFonts w:ascii="Arial" w:hAnsi="Arial" w:cs="Arial"/>
        </w:rPr>
        <w:t>Ścianę</w:t>
      </w:r>
      <w:r w:rsidR="00160367" w:rsidRPr="00631120">
        <w:rPr>
          <w:rFonts w:ascii="Arial" w:hAnsi="Arial" w:cs="Arial"/>
        </w:rPr>
        <w:t xml:space="preserve"> </w:t>
      </w:r>
      <w:r w:rsidR="00160367" w:rsidRPr="00631120">
        <w:rPr>
          <w:rFonts w:ascii="Arial" w:eastAsia="ArialNarrow" w:hAnsi="Arial" w:cs="Arial"/>
        </w:rPr>
        <w:t>IW 5.2.4 ze względu na jej gabaryt zaprojektowano jako fasadę słupowo-ryglową.</w:t>
      </w:r>
    </w:p>
    <w:p w14:paraId="46791764" w14:textId="77777777" w:rsidR="00160367" w:rsidRPr="00631120" w:rsidRDefault="00160367" w:rsidP="00160367">
      <w:pPr>
        <w:jc w:val="both"/>
        <w:rPr>
          <w:rFonts w:ascii="Arial" w:hAnsi="Arial" w:cs="Arial"/>
        </w:rPr>
      </w:pPr>
      <w:r w:rsidRPr="00631120">
        <w:rPr>
          <w:rFonts w:ascii="Arial" w:hAnsi="Arial" w:cs="Arial"/>
        </w:rPr>
        <w:t>Szerokość profili aluminiowych słupów i rygli to 50mm, a głębokość profili to około 160mm, rygle i słupki licowane od strony wewnętrznej. Wszystkie widoczne elementy ślusarki fasady oraz widoczne elementy blach zamykających i wykończeniowych obróbek blacharskich malowane proszkowo w kolorze RAL9004. Pośrednie słupy fasady ze względu na ich długość pomiędzy punktami zamocowania i stawiane wymagania wytrzymałościowe należy wzmocnić stalowymi profilami zabezpieczonymi antykorozyjnie i oddzielnymi od profili aluminiowych folią rozdzielającą. aby nie dopuścić do korozji pomiędzy materiałami.</w:t>
      </w:r>
    </w:p>
    <w:p w14:paraId="2E833FA1" w14:textId="77777777" w:rsidR="00160367" w:rsidRPr="00631120" w:rsidRDefault="00160367" w:rsidP="00160367">
      <w:pPr>
        <w:jc w:val="both"/>
        <w:rPr>
          <w:rFonts w:ascii="Arial" w:hAnsi="Arial" w:cs="Arial"/>
        </w:rPr>
      </w:pPr>
      <w:r w:rsidRPr="00631120">
        <w:rPr>
          <w:rFonts w:ascii="Arial" w:hAnsi="Arial" w:cs="Arial"/>
        </w:rPr>
        <w:t>Montaż słupów fasady do elementów nośnych budynku</w:t>
      </w:r>
      <w:r w:rsidR="00032F86" w:rsidRPr="00631120">
        <w:rPr>
          <w:rFonts w:ascii="Arial" w:hAnsi="Arial" w:cs="Arial"/>
        </w:rPr>
        <w:t xml:space="preserve"> odbywa się </w:t>
      </w:r>
      <w:r w:rsidRPr="00631120">
        <w:rPr>
          <w:rFonts w:ascii="Arial" w:hAnsi="Arial" w:cs="Arial"/>
        </w:rPr>
        <w:t>przy pomocy miejscowych konsol ze stali ocynkowanej. W obszarze dolnej konsoli montaż do konstrukcji żelbetowej z pomocą kotew rozprężnych</w:t>
      </w:r>
      <w:r w:rsidR="00032F86" w:rsidRPr="00631120">
        <w:rPr>
          <w:rFonts w:ascii="Arial" w:hAnsi="Arial" w:cs="Arial"/>
        </w:rPr>
        <w:t>.</w:t>
      </w:r>
      <w:r w:rsidRPr="00631120">
        <w:rPr>
          <w:rFonts w:ascii="Arial" w:hAnsi="Arial" w:cs="Arial"/>
        </w:rPr>
        <w:t xml:space="preserve"> W obszarze górnego krańca słupa aluminiowego zlokalizowano konsolę przesuwną montowaną do belki drewnianej za pomocą śrub nierdzewnych do drewna. Sugerowane łączniki mechaniczne wskazane zostały na detalu  P2001_PW_FA_D_-_3142.</w:t>
      </w:r>
    </w:p>
    <w:p w14:paraId="7C2CD754" w14:textId="77777777" w:rsidR="00160367" w:rsidRPr="00631120" w:rsidRDefault="00160367" w:rsidP="00160367">
      <w:pPr>
        <w:jc w:val="both"/>
        <w:rPr>
          <w:rFonts w:ascii="Arial" w:hAnsi="Arial" w:cs="Arial"/>
        </w:rPr>
      </w:pPr>
      <w:r w:rsidRPr="00631120">
        <w:rPr>
          <w:rFonts w:ascii="Arial" w:hAnsi="Arial" w:cs="Arial"/>
        </w:rPr>
        <w:t xml:space="preserve">Fasada szklona </w:t>
      </w:r>
      <w:r w:rsidR="00032F86" w:rsidRPr="00631120">
        <w:rPr>
          <w:rFonts w:ascii="Arial" w:hAnsi="Arial" w:cs="Arial"/>
        </w:rPr>
        <w:t xml:space="preserve">jest </w:t>
      </w:r>
      <w:r w:rsidRPr="00631120">
        <w:rPr>
          <w:rFonts w:ascii="Arial" w:hAnsi="Arial" w:cs="Arial"/>
        </w:rPr>
        <w:t>szkleniem G16, dwukomorowym, przeziernym, zespolonym z użyciem ramek szklarskich o niskich wartościach liniowego współczynnika przenikania ciepła. Budowę szklenia G1</w:t>
      </w:r>
      <w:r w:rsidR="004E0D73" w:rsidRPr="00631120">
        <w:rPr>
          <w:rFonts w:ascii="Arial" w:hAnsi="Arial" w:cs="Arial"/>
        </w:rPr>
        <w:t>6</w:t>
      </w:r>
      <w:r w:rsidRPr="00631120">
        <w:rPr>
          <w:rFonts w:ascii="Arial" w:hAnsi="Arial" w:cs="Arial"/>
        </w:rPr>
        <w:t xml:space="preserve"> wskazano w punkcie 2.5 niniejszego opracowania oraz na zestawieniu ślusarki P2001_PW_FA_S_-_300</w:t>
      </w:r>
      <w:r w:rsidR="004E0D73" w:rsidRPr="00631120">
        <w:rPr>
          <w:rFonts w:ascii="Arial" w:hAnsi="Arial" w:cs="Arial"/>
        </w:rPr>
        <w:t>4</w:t>
      </w:r>
      <w:r w:rsidRPr="00631120">
        <w:rPr>
          <w:rFonts w:ascii="Arial" w:hAnsi="Arial" w:cs="Arial"/>
        </w:rPr>
        <w:t>.</w:t>
      </w:r>
    </w:p>
    <w:p w14:paraId="5F4DBB88" w14:textId="77777777" w:rsidR="00160367" w:rsidRPr="00631120" w:rsidRDefault="004E0D73" w:rsidP="00160367">
      <w:pPr>
        <w:jc w:val="both"/>
        <w:rPr>
          <w:rFonts w:ascii="Arial" w:hAnsi="Arial" w:cs="Arial"/>
        </w:rPr>
      </w:pPr>
      <w:r w:rsidRPr="00631120">
        <w:rPr>
          <w:rFonts w:ascii="Arial" w:hAnsi="Arial" w:cs="Arial"/>
        </w:rPr>
        <w:t xml:space="preserve">Wzdłuż górnej, dolnej oraz bocznych krawędzi fasady IW 5.2.4 zaprojektowano wykończenia z blach aluminiowych malowanych proszkowo na kolor RAL9004. Obróbki należy uszczelnić za pomocą silikonu uszczelniającego w kolorze czarnym. Przestrzeń między  wykańczającymi obróbkami należy wypełnić wełną  mineralną uzupełniającą bądź pianą poliuretanową. </w:t>
      </w:r>
    </w:p>
    <w:p w14:paraId="442040B9" w14:textId="77777777" w:rsidR="003E3C94" w:rsidRPr="00631120" w:rsidRDefault="003E3C94" w:rsidP="002A1F0B">
      <w:pPr>
        <w:rPr>
          <w:rFonts w:ascii="Arial" w:hAnsi="Arial" w:cs="Arial"/>
          <w:b/>
          <w:sz w:val="24"/>
          <w:szCs w:val="24"/>
        </w:rPr>
      </w:pPr>
    </w:p>
    <w:p w14:paraId="245FDDC3" w14:textId="77777777" w:rsidR="002A1F0B" w:rsidRPr="00631120" w:rsidRDefault="002A1F0B" w:rsidP="002A1F0B">
      <w:pPr>
        <w:rPr>
          <w:rFonts w:ascii="Arial" w:hAnsi="Arial" w:cs="Arial"/>
          <w:b/>
          <w:sz w:val="24"/>
          <w:szCs w:val="24"/>
        </w:rPr>
      </w:pPr>
      <w:r w:rsidRPr="00631120">
        <w:rPr>
          <w:rFonts w:ascii="Arial" w:hAnsi="Arial" w:cs="Arial"/>
          <w:b/>
          <w:sz w:val="24"/>
          <w:szCs w:val="24"/>
        </w:rPr>
        <w:t>Balustrady wewnętrzne, szklane</w:t>
      </w:r>
      <w:r w:rsidR="00C66E29" w:rsidRPr="00631120">
        <w:rPr>
          <w:rFonts w:ascii="Arial" w:hAnsi="Arial" w:cs="Arial"/>
          <w:b/>
          <w:sz w:val="24"/>
          <w:szCs w:val="24"/>
        </w:rPr>
        <w:t xml:space="preserve"> B1 i B5</w:t>
      </w:r>
      <w:r w:rsidRPr="00631120">
        <w:rPr>
          <w:rFonts w:ascii="Arial" w:hAnsi="Arial" w:cs="Arial"/>
          <w:b/>
          <w:sz w:val="24"/>
          <w:szCs w:val="24"/>
        </w:rPr>
        <w:t>:</w:t>
      </w:r>
    </w:p>
    <w:p w14:paraId="0CCB528B" w14:textId="77777777" w:rsidR="002A1F0B" w:rsidRPr="00631120" w:rsidRDefault="002A1F0B" w:rsidP="002A1F0B">
      <w:pPr>
        <w:rPr>
          <w:rFonts w:ascii="Arial" w:hAnsi="Arial" w:cs="Arial"/>
        </w:rPr>
      </w:pPr>
      <w:proofErr w:type="spellStart"/>
      <w:r w:rsidRPr="00631120">
        <w:rPr>
          <w:rFonts w:ascii="Arial" w:hAnsi="Arial" w:cs="Arial"/>
        </w:rPr>
        <w:t>Całoszklane</w:t>
      </w:r>
      <w:proofErr w:type="spellEnd"/>
      <w:r w:rsidRPr="00631120">
        <w:rPr>
          <w:rFonts w:ascii="Arial" w:hAnsi="Arial" w:cs="Arial"/>
        </w:rPr>
        <w:t xml:space="preserve"> balustrady w oparciu o przebadany system do balustrad szklanych. Mocowanie tafli szkła wzdłuż dolnej krawędzi z użyciem systemowego profilu aluminiowego malowanego proszkowo, bądź profilu ze stali nierdzewnej. Mocowanie do konstrukcji nośnej </w:t>
      </w:r>
      <w:r w:rsidR="000F5489" w:rsidRPr="00631120">
        <w:rPr>
          <w:rFonts w:ascii="Arial" w:hAnsi="Arial" w:cs="Arial"/>
        </w:rPr>
        <w:t xml:space="preserve">wg zaleceń systemu. </w:t>
      </w:r>
    </w:p>
    <w:p w14:paraId="6F2A43A8" w14:textId="77777777" w:rsidR="000F5489" w:rsidRPr="00631120" w:rsidRDefault="000F5489" w:rsidP="002A1F0B">
      <w:pPr>
        <w:rPr>
          <w:rFonts w:ascii="Arial" w:hAnsi="Arial" w:cs="Arial"/>
        </w:rPr>
      </w:pPr>
      <w:r w:rsidRPr="00631120">
        <w:rPr>
          <w:rFonts w:ascii="Arial" w:hAnsi="Arial" w:cs="Arial"/>
        </w:rPr>
        <w:t>Dla balustrady B1 zakłada się mocowanie śrubami nierdzewnymi o średnicy i rozstawie zgodnie z wytycznymi producenta, na przelot przez strop drewniany, z te</w:t>
      </w:r>
      <w:r w:rsidR="00077DE4" w:rsidRPr="00631120">
        <w:rPr>
          <w:rFonts w:ascii="Arial" w:hAnsi="Arial" w:cs="Arial"/>
        </w:rPr>
        <w:t>g</w:t>
      </w:r>
      <w:r w:rsidRPr="00631120">
        <w:rPr>
          <w:rFonts w:ascii="Arial" w:hAnsi="Arial" w:cs="Arial"/>
        </w:rPr>
        <w:t xml:space="preserve">o względu zakłada się wykonanie odpowiedniej bruzdy w dolnej płaszczyźnie </w:t>
      </w:r>
      <w:r w:rsidR="00077DE4" w:rsidRPr="00631120">
        <w:rPr>
          <w:rFonts w:ascii="Arial" w:hAnsi="Arial" w:cs="Arial"/>
        </w:rPr>
        <w:t>s</w:t>
      </w:r>
      <w:r w:rsidRPr="00631120">
        <w:rPr>
          <w:rFonts w:ascii="Arial" w:hAnsi="Arial" w:cs="Arial"/>
        </w:rPr>
        <w:t>tropu wzdłuż linii balustrady umożliwiającej montaż śrub.</w:t>
      </w:r>
    </w:p>
    <w:p w14:paraId="437287D5" w14:textId="77777777" w:rsidR="000F5489" w:rsidRPr="00631120" w:rsidRDefault="000F5489" w:rsidP="002A1F0B">
      <w:pPr>
        <w:rPr>
          <w:rFonts w:ascii="Arial" w:hAnsi="Arial" w:cs="Arial"/>
        </w:rPr>
      </w:pPr>
      <w:r w:rsidRPr="00631120">
        <w:rPr>
          <w:rFonts w:ascii="Arial" w:hAnsi="Arial" w:cs="Arial"/>
        </w:rPr>
        <w:t xml:space="preserve">Balustrada B5 będzie </w:t>
      </w:r>
      <w:r w:rsidR="00077DE4" w:rsidRPr="00631120">
        <w:rPr>
          <w:rFonts w:ascii="Arial" w:hAnsi="Arial" w:cs="Arial"/>
        </w:rPr>
        <w:t>m</w:t>
      </w:r>
      <w:r w:rsidRPr="00631120">
        <w:rPr>
          <w:rFonts w:ascii="Arial" w:hAnsi="Arial" w:cs="Arial"/>
        </w:rPr>
        <w:t>ontowana do konsoli z rury stalowej ocynkowanej śrubami o średnicy i w rozstawie wg zaleceń systemu balustradowego. Konsola montażowa będzie montowana do stropu śrubami do drewna.</w:t>
      </w:r>
    </w:p>
    <w:p w14:paraId="1BD1BD57" w14:textId="77777777" w:rsidR="000F5489" w:rsidRPr="00631120" w:rsidRDefault="000F5489" w:rsidP="000F5489">
      <w:pPr>
        <w:autoSpaceDE w:val="0"/>
        <w:autoSpaceDN w:val="0"/>
        <w:adjustRightInd w:val="0"/>
        <w:jc w:val="both"/>
        <w:rPr>
          <w:rFonts w:ascii="Arial" w:eastAsia="ArialNarrow" w:hAnsi="Arial" w:cs="Arial"/>
        </w:rPr>
      </w:pPr>
      <w:r w:rsidRPr="00631120">
        <w:rPr>
          <w:rFonts w:ascii="Arial" w:eastAsia="ArialNarrow" w:hAnsi="Arial" w:cs="Arial"/>
        </w:rPr>
        <w:lastRenderedPageBreak/>
        <w:t xml:space="preserve">Balustrady B1 i B5 stanowią zabezpieczenie przed wypadnięciem użytkowników korzystających z pomieszczenia widowni i trybuny należy uwzględnić obciążenia użytkowe wg PN-EN 1991-1-1 kategoria C5 – minimalna wartość 3,0 </w:t>
      </w:r>
      <w:proofErr w:type="spellStart"/>
      <w:r w:rsidRPr="00631120">
        <w:rPr>
          <w:rFonts w:ascii="Arial" w:eastAsia="ArialNarrow" w:hAnsi="Arial" w:cs="Arial"/>
        </w:rPr>
        <w:t>kN</w:t>
      </w:r>
      <w:proofErr w:type="spellEnd"/>
      <w:r w:rsidRPr="00631120">
        <w:rPr>
          <w:rFonts w:ascii="Arial" w:eastAsia="ArialNarrow" w:hAnsi="Arial" w:cs="Arial"/>
        </w:rPr>
        <w:t>/</w:t>
      </w:r>
      <w:proofErr w:type="spellStart"/>
      <w:r w:rsidRPr="00631120">
        <w:rPr>
          <w:rFonts w:ascii="Arial" w:eastAsia="ArialNarrow" w:hAnsi="Arial" w:cs="Arial"/>
        </w:rPr>
        <w:t>mb</w:t>
      </w:r>
      <w:proofErr w:type="spellEnd"/>
      <w:r w:rsidRPr="00631120">
        <w:rPr>
          <w:rFonts w:ascii="Arial" w:eastAsia="ArialNarrow" w:hAnsi="Arial" w:cs="Arial"/>
        </w:rPr>
        <w:t>.</w:t>
      </w:r>
    </w:p>
    <w:p w14:paraId="5859669B" w14:textId="77777777" w:rsidR="000F5489" w:rsidRPr="00631120" w:rsidRDefault="000F5489" w:rsidP="000F5489">
      <w:pPr>
        <w:jc w:val="both"/>
        <w:rPr>
          <w:rFonts w:ascii="Arial" w:hAnsi="Arial" w:cs="Arial"/>
        </w:rPr>
      </w:pPr>
      <w:r w:rsidRPr="00631120">
        <w:rPr>
          <w:rFonts w:ascii="Arial" w:hAnsi="Arial" w:cs="Arial"/>
        </w:rPr>
        <w:t xml:space="preserve">Szklenie Gb1 laminowane z dwóch szyb hartowanych, z użyciem folii typu </w:t>
      </w:r>
      <w:proofErr w:type="spellStart"/>
      <w:r w:rsidRPr="00631120">
        <w:rPr>
          <w:rFonts w:ascii="Arial" w:hAnsi="Arial" w:cs="Arial"/>
        </w:rPr>
        <w:t>sentryglass</w:t>
      </w:r>
      <w:proofErr w:type="spellEnd"/>
      <w:r w:rsidRPr="00631120">
        <w:rPr>
          <w:rFonts w:ascii="Arial" w:hAnsi="Arial" w:cs="Arial"/>
        </w:rPr>
        <w:t>. Budowę szklenia Gb1 wskazano w punkcie 2.5 niniejszego opracowania oraz na zestawieniu ślusarki P2001_PW_FA_S_-_3005.</w:t>
      </w:r>
    </w:p>
    <w:p w14:paraId="78C22464" w14:textId="77777777" w:rsidR="002A1F0B" w:rsidRPr="00631120" w:rsidRDefault="000F5489" w:rsidP="002A1F0B">
      <w:pPr>
        <w:rPr>
          <w:rFonts w:ascii="Arial" w:hAnsi="Arial" w:cs="Arial"/>
        </w:rPr>
      </w:pPr>
      <w:r w:rsidRPr="00631120">
        <w:rPr>
          <w:rFonts w:ascii="Arial" w:hAnsi="Arial" w:cs="Arial"/>
        </w:rPr>
        <w:t xml:space="preserve">Górna krawędź tafli szklanych zabezpieczona profilem ceowym z blachy nierdzewnej bądź aluminiowej malowanej proszkowo. </w:t>
      </w:r>
    </w:p>
    <w:p w14:paraId="4AFB1999" w14:textId="77777777" w:rsidR="007A6F6C" w:rsidRPr="00631120" w:rsidRDefault="007A6F6C" w:rsidP="002A1F0B">
      <w:pPr>
        <w:rPr>
          <w:rFonts w:ascii="Arial" w:hAnsi="Arial" w:cs="Arial"/>
          <w:b/>
          <w:sz w:val="24"/>
          <w:szCs w:val="24"/>
        </w:rPr>
      </w:pPr>
    </w:p>
    <w:p w14:paraId="1E11D36F" w14:textId="77777777" w:rsidR="002A1F0B" w:rsidRPr="00631120" w:rsidRDefault="00C66E29" w:rsidP="002A1F0B">
      <w:pPr>
        <w:rPr>
          <w:rFonts w:ascii="Arial" w:hAnsi="Arial" w:cs="Arial"/>
        </w:rPr>
      </w:pPr>
      <w:r w:rsidRPr="00631120">
        <w:rPr>
          <w:rFonts w:ascii="Arial" w:hAnsi="Arial" w:cs="Arial"/>
          <w:b/>
          <w:sz w:val="24"/>
          <w:szCs w:val="24"/>
        </w:rPr>
        <w:t>Balustrady wewnętrzne, szklane B2, B3, B4:</w:t>
      </w:r>
    </w:p>
    <w:p w14:paraId="2CE8FC6D" w14:textId="77777777" w:rsidR="00FF3396" w:rsidRPr="00631120" w:rsidRDefault="00FF3396" w:rsidP="00FF3396">
      <w:pPr>
        <w:rPr>
          <w:rFonts w:ascii="Arial" w:hAnsi="Arial" w:cs="Arial"/>
        </w:rPr>
      </w:pPr>
      <w:proofErr w:type="spellStart"/>
      <w:r w:rsidRPr="00631120">
        <w:rPr>
          <w:rFonts w:ascii="Arial" w:hAnsi="Arial" w:cs="Arial"/>
        </w:rPr>
        <w:t>Całoszklane</w:t>
      </w:r>
      <w:proofErr w:type="spellEnd"/>
      <w:r w:rsidRPr="00631120">
        <w:rPr>
          <w:rFonts w:ascii="Arial" w:hAnsi="Arial" w:cs="Arial"/>
        </w:rPr>
        <w:t xml:space="preserve"> balustrady w oparciu o przebadany system do balustrad szklanych. Mocowanie tafli szkła wzdłuż dolnej krawędzi z użyciem systemowego profilu aluminiowego malowanego proszkowo, bądź profilu ze stali nierdzewnej. Mocowanie do konstrukcji nośnej wg zaleceń systemu. </w:t>
      </w:r>
    </w:p>
    <w:p w14:paraId="0128B6CC" w14:textId="77777777" w:rsidR="00FF3396" w:rsidRPr="00631120" w:rsidRDefault="00FF3396" w:rsidP="00FF3396">
      <w:pPr>
        <w:autoSpaceDE w:val="0"/>
        <w:autoSpaceDN w:val="0"/>
        <w:adjustRightInd w:val="0"/>
        <w:jc w:val="both"/>
        <w:rPr>
          <w:rFonts w:ascii="Arial" w:eastAsia="ArialNarrow" w:hAnsi="Arial" w:cs="Arial"/>
        </w:rPr>
      </w:pPr>
      <w:r w:rsidRPr="00631120">
        <w:rPr>
          <w:rFonts w:ascii="Arial" w:eastAsia="ArialNarrow" w:hAnsi="Arial" w:cs="Arial"/>
        </w:rPr>
        <w:t xml:space="preserve">Balustrady B2, B3, B4 stanowią ograniczenie w poruszaniu się użytkowników pomieszczenia widowni (wymuszenie korzystania ze schodów widowni), należy uwzględnić obciążenia użytkowe wg PN-EN 1991-1-1 kategoria C3 i C4 – minimalna wartość 0,8 </w:t>
      </w:r>
      <w:proofErr w:type="spellStart"/>
      <w:r w:rsidRPr="00631120">
        <w:rPr>
          <w:rFonts w:ascii="Arial" w:eastAsia="ArialNarrow" w:hAnsi="Arial" w:cs="Arial"/>
        </w:rPr>
        <w:t>kN</w:t>
      </w:r>
      <w:proofErr w:type="spellEnd"/>
      <w:r w:rsidRPr="00631120">
        <w:rPr>
          <w:rFonts w:ascii="Arial" w:eastAsia="ArialNarrow" w:hAnsi="Arial" w:cs="Arial"/>
        </w:rPr>
        <w:t>/</w:t>
      </w:r>
      <w:proofErr w:type="spellStart"/>
      <w:r w:rsidRPr="00631120">
        <w:rPr>
          <w:rFonts w:ascii="Arial" w:eastAsia="ArialNarrow" w:hAnsi="Arial" w:cs="Arial"/>
        </w:rPr>
        <w:t>mb</w:t>
      </w:r>
      <w:proofErr w:type="spellEnd"/>
      <w:r w:rsidRPr="00631120">
        <w:rPr>
          <w:rFonts w:ascii="Arial" w:eastAsia="ArialNarrow" w:hAnsi="Arial" w:cs="Arial"/>
        </w:rPr>
        <w:t>.</w:t>
      </w:r>
    </w:p>
    <w:p w14:paraId="11F95161" w14:textId="77777777" w:rsidR="00FF3396" w:rsidRPr="00631120" w:rsidRDefault="00FF3396" w:rsidP="00FF3396">
      <w:pPr>
        <w:jc w:val="both"/>
        <w:rPr>
          <w:rFonts w:ascii="Arial" w:hAnsi="Arial" w:cs="Arial"/>
        </w:rPr>
      </w:pPr>
      <w:r w:rsidRPr="00631120">
        <w:rPr>
          <w:rFonts w:ascii="Arial" w:hAnsi="Arial" w:cs="Arial"/>
        </w:rPr>
        <w:t>Szklenie Gb2 laminowane z dwóch szyb hartowanych, z użyciem folii PVB. Budowę szklenia Gb2 wskazano w punkcie 2.5 niniejszego opracowania oraz na zestawieniu ślusarki P2001_PW_FA_S_-_3005.</w:t>
      </w:r>
    </w:p>
    <w:p w14:paraId="24B3C298" w14:textId="77777777" w:rsidR="00FF3396" w:rsidRPr="00631120" w:rsidRDefault="00FF3396" w:rsidP="00FF3396">
      <w:pPr>
        <w:rPr>
          <w:rFonts w:ascii="Arial" w:hAnsi="Arial" w:cs="Arial"/>
        </w:rPr>
      </w:pPr>
      <w:r w:rsidRPr="00631120">
        <w:rPr>
          <w:rFonts w:ascii="Arial" w:hAnsi="Arial" w:cs="Arial"/>
        </w:rPr>
        <w:t xml:space="preserve">Górna krawędź tafli szklanych zabezpieczona profilem ceowym z blachy nierdzewnej bądź aluminiowej malowanej proszkowo. </w:t>
      </w:r>
    </w:p>
    <w:p w14:paraId="1F3D03B8" w14:textId="77777777" w:rsidR="00C66E29" w:rsidRPr="00631120" w:rsidRDefault="00C66E29" w:rsidP="002A1F0B">
      <w:pPr>
        <w:rPr>
          <w:rFonts w:ascii="Arial" w:hAnsi="Arial" w:cs="Arial"/>
        </w:rPr>
      </w:pPr>
    </w:p>
    <w:p w14:paraId="02C47869" w14:textId="77777777" w:rsidR="003E3C94" w:rsidRPr="00631120" w:rsidRDefault="003E3C94" w:rsidP="003E3C94">
      <w:pPr>
        <w:rPr>
          <w:rFonts w:ascii="Arial" w:hAnsi="Arial" w:cs="Arial"/>
          <w:b/>
          <w:sz w:val="24"/>
          <w:szCs w:val="24"/>
        </w:rPr>
      </w:pPr>
      <w:r w:rsidRPr="00631120">
        <w:rPr>
          <w:rFonts w:ascii="Arial" w:hAnsi="Arial" w:cs="Arial"/>
          <w:b/>
          <w:sz w:val="24"/>
          <w:szCs w:val="24"/>
        </w:rPr>
        <w:t>Obróbki blacharskie OB.</w:t>
      </w:r>
    </w:p>
    <w:p w14:paraId="464C05B6" w14:textId="77777777" w:rsidR="003E3C94" w:rsidRPr="00631120" w:rsidRDefault="003E3C94" w:rsidP="009C4E47">
      <w:pPr>
        <w:jc w:val="both"/>
        <w:rPr>
          <w:rFonts w:ascii="Arial" w:hAnsi="Arial" w:cs="Arial"/>
          <w:noProof/>
        </w:rPr>
      </w:pPr>
      <w:r w:rsidRPr="00631120">
        <w:rPr>
          <w:rFonts w:ascii="Arial" w:hAnsi="Arial" w:cs="Arial"/>
          <w:noProof/>
        </w:rPr>
        <w:t xml:space="preserve">W skłąd obróbek blacharskich OB wchodzą zewnętrzne attyki blaszane oraz wszystkie obróbki blacharskie wszelkich poziomych, płaskich elementów drewnianych jak np.: poziome płaszczyzny belek elewacyjnych. Zarówno attyki bmetalowe jak i obróbki blacharskie wielkogabarytowych rygli drewnianych stanowią zabezpieczenie płaskich fragmentów konstrukcji przed zaleganiem wody opadowej i śniegu. </w:t>
      </w:r>
    </w:p>
    <w:p w14:paraId="6D83E3BB" w14:textId="77777777" w:rsidR="003E3C94" w:rsidRPr="00631120" w:rsidRDefault="003E3C94" w:rsidP="009C4E47">
      <w:pPr>
        <w:jc w:val="both"/>
        <w:rPr>
          <w:rFonts w:ascii="Arial" w:hAnsi="Arial" w:cs="Arial"/>
          <w:noProof/>
        </w:rPr>
      </w:pPr>
      <w:r w:rsidRPr="00631120">
        <w:rPr>
          <w:rFonts w:ascii="Arial" w:hAnsi="Arial" w:cs="Arial"/>
          <w:noProof/>
        </w:rPr>
        <w:t>Obróbki blacharskie OB wykonane są z blach aluminiowych grubości minium 2mm malowanych proszkowo, na kolor zgodny z zatwierdzoną próbką.</w:t>
      </w:r>
    </w:p>
    <w:p w14:paraId="77C47677" w14:textId="77777777" w:rsidR="003E3C94" w:rsidRPr="00631120" w:rsidRDefault="00CE57F0" w:rsidP="009C4E47">
      <w:pPr>
        <w:jc w:val="both"/>
        <w:rPr>
          <w:rFonts w:ascii="Arial" w:hAnsi="Arial" w:cs="Arial"/>
          <w:noProof/>
        </w:rPr>
      </w:pPr>
      <w:r w:rsidRPr="00631120">
        <w:rPr>
          <w:rFonts w:ascii="Arial" w:hAnsi="Arial" w:cs="Arial"/>
          <w:noProof/>
        </w:rPr>
        <w:t>Obróbki blacharskie drewnianych rygli elewacyjnych wykonane będą z jednego arkusza blachy (długość około 3860mm wraz z odgięciami na krańcach), w ten sposób aby przykryć cały poziomy odcinek drewnianego rygla tj 3800mm oraz aby nie występowały pośrednie połączenia obróbki blacharskiej.  Parapety rygli elewacyjnych drewnianych montowane będą do podkonstrukcji z kształtowników aluminiowych za pomocą</w:t>
      </w:r>
      <w:r w:rsidR="00816465" w:rsidRPr="00631120">
        <w:rPr>
          <w:rFonts w:ascii="Arial" w:hAnsi="Arial" w:cs="Arial"/>
          <w:noProof/>
        </w:rPr>
        <w:t xml:space="preserve"> wkrętów ze stali nierdzewnej</w:t>
      </w:r>
      <w:r w:rsidRPr="00631120">
        <w:rPr>
          <w:rFonts w:ascii="Arial" w:hAnsi="Arial" w:cs="Arial"/>
          <w:noProof/>
        </w:rPr>
        <w:t xml:space="preserve">. </w:t>
      </w:r>
    </w:p>
    <w:p w14:paraId="4701A50C" w14:textId="77777777" w:rsidR="003E3C94" w:rsidRPr="00631120" w:rsidRDefault="003E3C94" w:rsidP="009C4E47">
      <w:pPr>
        <w:jc w:val="both"/>
        <w:rPr>
          <w:rFonts w:ascii="Arial" w:hAnsi="Arial" w:cs="Arial"/>
          <w:noProof/>
        </w:rPr>
      </w:pPr>
      <w:r w:rsidRPr="00631120">
        <w:rPr>
          <w:rFonts w:ascii="Arial" w:hAnsi="Arial" w:cs="Arial"/>
          <w:noProof/>
        </w:rPr>
        <w:t xml:space="preserve">Obróbki blacharskie attyk będą układane na płytach </w:t>
      </w:r>
      <w:r w:rsidR="00CE57F0" w:rsidRPr="00631120">
        <w:rPr>
          <w:rFonts w:ascii="Arial" w:hAnsi="Arial" w:cs="Arial"/>
          <w:noProof/>
        </w:rPr>
        <w:t>cementowo-drzazgowych</w:t>
      </w:r>
      <w:r w:rsidRPr="00631120">
        <w:rPr>
          <w:rFonts w:ascii="Arial" w:hAnsi="Arial" w:cs="Arial"/>
          <w:noProof/>
        </w:rPr>
        <w:t>, nierozprzestrzaniajacych ognia. Podkonstrukcję wsporczą obróbek blacharskich attyk stanowić będzie ruszt z kształtowników aluminiowych i konsole aluminiowe mocowanie mechanicznie do konstrukcji nosnej budynku.</w:t>
      </w:r>
      <w:r w:rsidR="00CE57F0" w:rsidRPr="00631120">
        <w:rPr>
          <w:rFonts w:ascii="Arial" w:hAnsi="Arial" w:cs="Arial"/>
          <w:noProof/>
        </w:rPr>
        <w:t xml:space="preserve"> Obróbki blacharskie przykręcane będą do aluminiowej konstrukcji wsporczej za pomocą wkrętów ze stali nierdzewnej.</w:t>
      </w:r>
    </w:p>
    <w:p w14:paraId="252593E7" w14:textId="77777777" w:rsidR="003E3C94" w:rsidRPr="00631120" w:rsidRDefault="009C4E47" w:rsidP="009C4E47">
      <w:pPr>
        <w:jc w:val="both"/>
        <w:rPr>
          <w:rFonts w:ascii="Arial" w:hAnsi="Arial" w:cs="Arial"/>
        </w:rPr>
      </w:pPr>
      <w:r w:rsidRPr="00631120">
        <w:rPr>
          <w:rFonts w:ascii="Arial" w:hAnsi="Arial" w:cs="Arial"/>
        </w:rPr>
        <w:lastRenderedPageBreak/>
        <w:t>Elementy stanowiące ruszt nośny dla attyk i obróbek blacharskich będą mechanicznie montowane do konstrukcyjnych elementów nośnych budynku łącznikami ze stali nierdzewnej, w przypadku montażu do elementów drewnianych zastosowane zostaną śruby do drewna, w przypadku attyk montowanych do żelbetowych ścian zaprojektowano kotwy mechaniczne.</w:t>
      </w:r>
    </w:p>
    <w:p w14:paraId="2DA7D6E4" w14:textId="77777777" w:rsidR="006F3A81" w:rsidRPr="00631120" w:rsidRDefault="006F3A81" w:rsidP="006F3A81">
      <w:pPr>
        <w:suppressAutoHyphens/>
        <w:spacing w:before="240"/>
        <w:jc w:val="both"/>
        <w:rPr>
          <w:rFonts w:ascii="Arial" w:hAnsi="Arial" w:cs="Arial"/>
        </w:rPr>
      </w:pPr>
      <w:r w:rsidRPr="00631120">
        <w:rPr>
          <w:rFonts w:ascii="Arial" w:hAnsi="Arial" w:cs="Arial"/>
        </w:rPr>
        <w:t>Zabezpieczenie antykorozyjne obróbek blacharskich zewnętrznych, parapetów i attyk, musi spełnić wymagania stawiane zabezpieczeniom przeznaczonym do stosowania w środowiskach kategorii korozyjności atmosfery C4(duża) wg PN-EN ISO 12944-2: 2018-2.</w:t>
      </w:r>
    </w:p>
    <w:p w14:paraId="1AEBB7BB" w14:textId="77777777" w:rsidR="006F3A81" w:rsidRPr="00631120" w:rsidRDefault="006F3A81" w:rsidP="009C4E47">
      <w:pPr>
        <w:jc w:val="both"/>
        <w:rPr>
          <w:rFonts w:ascii="Arial" w:hAnsi="Arial" w:cs="Arial"/>
        </w:rPr>
      </w:pPr>
    </w:p>
    <w:p w14:paraId="5FF43EAC" w14:textId="77777777" w:rsidR="00A108D8" w:rsidRPr="00631120" w:rsidRDefault="00A108D8" w:rsidP="00A108D8">
      <w:pPr>
        <w:rPr>
          <w:rFonts w:ascii="Arial" w:hAnsi="Arial" w:cs="Arial"/>
          <w:b/>
          <w:sz w:val="24"/>
          <w:szCs w:val="24"/>
        </w:rPr>
      </w:pPr>
      <w:r w:rsidRPr="00631120">
        <w:rPr>
          <w:rFonts w:ascii="Arial" w:hAnsi="Arial" w:cs="Arial"/>
          <w:b/>
          <w:sz w:val="24"/>
          <w:szCs w:val="24"/>
        </w:rPr>
        <w:t>Okładzina drewniana FW.</w:t>
      </w:r>
    </w:p>
    <w:p w14:paraId="38154019" w14:textId="77777777" w:rsidR="00A108D8" w:rsidRPr="00631120" w:rsidRDefault="00A108D8" w:rsidP="00A108D8">
      <w:pPr>
        <w:autoSpaceDE w:val="0"/>
        <w:autoSpaceDN w:val="0"/>
        <w:adjustRightInd w:val="0"/>
        <w:jc w:val="both"/>
        <w:rPr>
          <w:rFonts w:ascii="Arial" w:eastAsia="ArialNarrow" w:hAnsi="Arial" w:cs="Arial"/>
        </w:rPr>
      </w:pPr>
      <w:r w:rsidRPr="00631120">
        <w:rPr>
          <w:rFonts w:ascii="Arial" w:eastAsia="ArialNarrow" w:hAnsi="Arial" w:cs="Arial"/>
        </w:rPr>
        <w:t>Jako zewnętrzne okładziny wentylowane zaprojektowano lamele z desek drewnianych montowanych w układzie pionowym.</w:t>
      </w:r>
    </w:p>
    <w:p w14:paraId="2248E357" w14:textId="77777777" w:rsidR="00A108D8" w:rsidRPr="00631120" w:rsidRDefault="00A108D8" w:rsidP="00A108D8">
      <w:pPr>
        <w:jc w:val="both"/>
        <w:outlineLvl w:val="0"/>
        <w:rPr>
          <w:rFonts w:ascii="Arial" w:hAnsi="Arial" w:cs="Arial"/>
          <w:noProof/>
        </w:rPr>
      </w:pPr>
      <w:r w:rsidRPr="00631120">
        <w:rPr>
          <w:rFonts w:ascii="Arial" w:hAnsi="Arial" w:cs="Arial"/>
          <w:noProof/>
        </w:rPr>
        <w:t xml:space="preserve">Okładzinę stanowią deski z modrzewia syberyjskiego o szerokości około 68mm i grubości około 25mm. Listwy z modrzewia w przekroju posiadają kształt równeległoboku, dłuższa ścianka równoległoboku po zamontowaniu na obiekcie jest równoleła do płaszczyzny elewacji. </w:t>
      </w:r>
    </w:p>
    <w:p w14:paraId="6146356E" w14:textId="77777777" w:rsidR="00A108D8" w:rsidRPr="00631120" w:rsidRDefault="00A108D8" w:rsidP="00A108D8">
      <w:pPr>
        <w:jc w:val="both"/>
        <w:outlineLvl w:val="0"/>
        <w:rPr>
          <w:rFonts w:ascii="Arial" w:hAnsi="Arial" w:cs="Arial"/>
          <w:noProof/>
        </w:rPr>
      </w:pPr>
      <w:r w:rsidRPr="00631120">
        <w:rPr>
          <w:rFonts w:ascii="Arial" w:hAnsi="Arial" w:cs="Arial"/>
          <w:noProof/>
        </w:rPr>
        <w:t>Listwy drewniane będą montowane na elewacji w ten sposób, aby elementy złączne takie jak elementy stalowe i wkręty były w jak najmniejszym stopniu widoczne na elewacji. Zakłada się, że zostanie wykorzystany do tego celu system niewidocznego montażu desek elewacyjnych z wykorzystaniem elementów stalowych ze stali nierdzewnej, które w miarę postępowania prac są elementami zaslanianymi przez kolejno dokłądane elementy elewacji.</w:t>
      </w:r>
    </w:p>
    <w:p w14:paraId="5D7C98F9" w14:textId="77777777" w:rsidR="00A108D8" w:rsidRPr="00631120" w:rsidRDefault="00A108D8" w:rsidP="00A108D8">
      <w:pPr>
        <w:jc w:val="both"/>
        <w:outlineLvl w:val="0"/>
        <w:rPr>
          <w:rFonts w:ascii="Arial" w:hAnsi="Arial" w:cs="Arial"/>
          <w:noProof/>
        </w:rPr>
      </w:pPr>
      <w:r w:rsidRPr="00631120">
        <w:rPr>
          <w:rFonts w:ascii="Arial" w:hAnsi="Arial" w:cs="Arial"/>
          <w:noProof/>
        </w:rPr>
        <w:t xml:space="preserve">Tam </w:t>
      </w:r>
      <w:r w:rsidR="001E6530" w:rsidRPr="00631120">
        <w:rPr>
          <w:rFonts w:ascii="Arial" w:hAnsi="Arial" w:cs="Arial"/>
          <w:noProof/>
        </w:rPr>
        <w:t>g</w:t>
      </w:r>
      <w:r w:rsidRPr="00631120">
        <w:rPr>
          <w:rFonts w:ascii="Arial" w:hAnsi="Arial" w:cs="Arial"/>
          <w:noProof/>
        </w:rPr>
        <w:t>dzie jest to konieczne ze względów technologicznych dopuszcza się stosowanie wkrętów nierdzewnych z łebkami stożkowymi o kolorze jak najbardziej zbiżonym do stosowanych desek.</w:t>
      </w:r>
    </w:p>
    <w:p w14:paraId="10056466" w14:textId="77777777" w:rsidR="00A108D8" w:rsidRPr="00631120" w:rsidRDefault="00A108D8" w:rsidP="00A108D8">
      <w:pPr>
        <w:jc w:val="both"/>
        <w:outlineLvl w:val="0"/>
        <w:rPr>
          <w:rFonts w:ascii="Arial" w:hAnsi="Arial" w:cs="Arial"/>
          <w:noProof/>
        </w:rPr>
      </w:pPr>
      <w:r w:rsidRPr="00631120">
        <w:rPr>
          <w:rFonts w:ascii="Arial" w:hAnsi="Arial" w:cs="Arial"/>
          <w:noProof/>
        </w:rPr>
        <w:t>Dodatkowo każda z desek elewacyjnych musi być zabezpieczona przed niekontrolowanym wypieciem lub wysunięciem się z elementów montażu niwidocznego.  Na detalach w częsci rysunkowej projektu, przedstawiono projektowane sposoby zabezpieczenia mechanicznego desek przed niekontrolowanym wypięciem desek, w sposób niewidoczny i widoczny.</w:t>
      </w:r>
    </w:p>
    <w:p w14:paraId="39E94BA9" w14:textId="77777777" w:rsidR="00A108D8" w:rsidRPr="00631120" w:rsidRDefault="00A108D8" w:rsidP="00A108D8">
      <w:pPr>
        <w:jc w:val="both"/>
        <w:outlineLvl w:val="0"/>
        <w:rPr>
          <w:rFonts w:ascii="Arial" w:hAnsi="Arial" w:cs="Arial"/>
          <w:noProof/>
        </w:rPr>
      </w:pPr>
      <w:r w:rsidRPr="00631120">
        <w:rPr>
          <w:rFonts w:ascii="Arial" w:hAnsi="Arial" w:cs="Arial"/>
          <w:noProof/>
        </w:rPr>
        <w:t xml:space="preserve">Deski montowane będą do ruszt metalowego złozonego z: poziomych rurek aluminiowych o rzekroju prostokątnym, pionowych dźwigarków z kątowników aluminiowych i konsol ze stali nierdzewnej montowanych bezpśrednio do konstrukcji nośnej żelbettowej bądź drewnianej. Jao łączniki mechaniczne zastosowano wkety ze stali nierdzewnej. </w:t>
      </w:r>
    </w:p>
    <w:p w14:paraId="46086B7C" w14:textId="77777777" w:rsidR="00A108D8" w:rsidRPr="00631120" w:rsidRDefault="00A108D8" w:rsidP="00A108D8">
      <w:pPr>
        <w:jc w:val="both"/>
        <w:outlineLvl w:val="0"/>
        <w:rPr>
          <w:rFonts w:ascii="Arial" w:hAnsi="Arial" w:cs="Arial"/>
          <w:noProof/>
        </w:rPr>
      </w:pPr>
      <w:r w:rsidRPr="00631120">
        <w:rPr>
          <w:rFonts w:ascii="Arial" w:hAnsi="Arial" w:cs="Arial"/>
          <w:noProof/>
        </w:rPr>
        <w:t>Jako izolację termiczną ścian zastosowano płyty z wełny mineralnej grubości 200mm, mocowane mechanicznie za pomocą kołków do wełny ze stali nierdzewnej.</w:t>
      </w:r>
    </w:p>
    <w:p w14:paraId="4C104CC3" w14:textId="77777777" w:rsidR="000850D1" w:rsidRPr="00631120" w:rsidRDefault="000850D1" w:rsidP="000850D1">
      <w:pPr>
        <w:rPr>
          <w:rFonts w:ascii="Arial" w:hAnsi="Arial" w:cs="Arial"/>
        </w:rPr>
      </w:pPr>
    </w:p>
    <w:p w14:paraId="285DB114" w14:textId="77777777" w:rsidR="00F85BB9" w:rsidRPr="00631120" w:rsidRDefault="00F85BB9" w:rsidP="00F85BB9">
      <w:pPr>
        <w:jc w:val="both"/>
        <w:outlineLvl w:val="0"/>
        <w:rPr>
          <w:rFonts w:ascii="Arial" w:hAnsi="Arial" w:cs="Arial"/>
          <w:noProof/>
        </w:rPr>
      </w:pPr>
      <w:r w:rsidRPr="00631120">
        <w:rPr>
          <w:rFonts w:ascii="Arial" w:hAnsi="Arial" w:cs="Arial"/>
          <w:noProof/>
        </w:rPr>
        <w:t xml:space="preserve">W obrębie czerpni i wyrzutni powietrza na kondygnacji L1 w osiach A/13 do A/15, okładzinę stanowią deski z modrzewia syberyjskiego, o przekroju prostokątnym, o szerokości około 40mm i grubości około 70mm.  Listwy mocowane będą mechanicznie do podkonstrukcji z kształtowników aluminiowych wkrętami ze stali nierdzewnej A4. Listwy elewacyjne w obszarach czerni i wyrzutni należy układać w takich odstępach, aby umożliwić niezbędny efektywny przepływ powietrza, zgodnie z detalami czerpni i wyrzutni w części rysunkowej projektu. </w:t>
      </w:r>
    </w:p>
    <w:p w14:paraId="2D5F16BF" w14:textId="77777777" w:rsidR="001E6530" w:rsidRPr="00631120" w:rsidRDefault="001E6530" w:rsidP="001E6530">
      <w:pPr>
        <w:jc w:val="both"/>
        <w:rPr>
          <w:rFonts w:ascii="Arial" w:hAnsi="Arial" w:cs="Arial"/>
          <w:noProof/>
        </w:rPr>
      </w:pPr>
      <w:r w:rsidRPr="00631120">
        <w:rPr>
          <w:rFonts w:ascii="Arial" w:hAnsi="Arial" w:cs="Arial"/>
          <w:noProof/>
        </w:rPr>
        <w:lastRenderedPageBreak/>
        <w:t xml:space="preserve">Wszystkie deski elewacyjne muszą zostać zabezpieczone impregnatem zapewniającym ochronę przeciwpożarową elementów drewnianych, do klasyfikacji jako nierozprzestrzeniające ognia (NRO), zgodnie z aktualnymi i obowiązującymi w Polsce przepisami: „WT” Rozporządzenie Ministra Infrastruktury z dnia 12 kwietnia 2012r. w sprawie  warunków technicznych, jakim powinny odpowiadać budynki i ich usytuowanie (Dz. U. z 2019 r., poz. 1065 z późn. zm.)  </w:t>
      </w:r>
    </w:p>
    <w:p w14:paraId="33F865FE" w14:textId="77777777" w:rsidR="001E6530" w:rsidRPr="00631120" w:rsidRDefault="001E6530" w:rsidP="001E6530">
      <w:pPr>
        <w:jc w:val="both"/>
        <w:rPr>
          <w:rFonts w:ascii="Arial" w:hAnsi="Arial" w:cs="Arial"/>
          <w:noProof/>
        </w:rPr>
      </w:pPr>
      <w:r w:rsidRPr="00631120">
        <w:rPr>
          <w:rFonts w:ascii="Arial" w:hAnsi="Arial" w:cs="Arial"/>
          <w:noProof/>
        </w:rPr>
        <w:t xml:space="preserve">Wszystkie deski elewacyjne muszą zostać zabezpieczone bezbarwnym impregnat do drewna, do zastosowań zewnętrznych, celem zabezpieczenie przed grzybami i sinizną, zabezpieczenie przed insektami, zabezpieczenie przed wpływem czynników atmosferycznych, działaniem wilgoci i redukcja chłonności.. </w:t>
      </w:r>
    </w:p>
    <w:p w14:paraId="5B6D9B7C" w14:textId="77777777" w:rsidR="00D3362F" w:rsidRPr="00631120" w:rsidRDefault="00D3362F" w:rsidP="000850D1">
      <w:pPr>
        <w:rPr>
          <w:rFonts w:ascii="Arial" w:hAnsi="Arial" w:cs="Arial"/>
        </w:rPr>
      </w:pPr>
    </w:p>
    <w:p w14:paraId="16F2D890" w14:textId="77777777" w:rsidR="000850D1" w:rsidRPr="00631120" w:rsidRDefault="000850D1" w:rsidP="000850D1">
      <w:pPr>
        <w:pStyle w:val="Specyfikacja1"/>
        <w:spacing w:line="240" w:lineRule="auto"/>
        <w:rPr>
          <w:rFonts w:ascii="Arial" w:hAnsi="Arial" w:cs="Arial"/>
        </w:rPr>
      </w:pPr>
      <w:bookmarkStart w:id="49" w:name="_Toc91757808"/>
      <w:r w:rsidRPr="00631120">
        <w:rPr>
          <w:rFonts w:ascii="Arial" w:hAnsi="Arial" w:cs="Arial"/>
        </w:rPr>
        <w:t>KONTROLA JAKOŚCI ROBÓT</w:t>
      </w:r>
      <w:bookmarkEnd w:id="49"/>
    </w:p>
    <w:p w14:paraId="7D6AD118" w14:textId="77777777" w:rsidR="000850D1" w:rsidRPr="00631120" w:rsidRDefault="000850D1" w:rsidP="000850D1">
      <w:pPr>
        <w:pStyle w:val="Specyfikacja1"/>
        <w:numPr>
          <w:ilvl w:val="0"/>
          <w:numId w:val="0"/>
        </w:numPr>
        <w:spacing w:line="240" w:lineRule="auto"/>
        <w:rPr>
          <w:rFonts w:ascii="Arial" w:hAnsi="Arial" w:cs="Arial"/>
        </w:rPr>
      </w:pPr>
    </w:p>
    <w:p w14:paraId="05E47C2F" w14:textId="77777777" w:rsidR="000850D1" w:rsidRPr="00631120" w:rsidRDefault="000850D1" w:rsidP="000850D1">
      <w:pPr>
        <w:pStyle w:val="Specyfikacja2"/>
        <w:ind w:firstLine="0"/>
        <w:rPr>
          <w:rFonts w:ascii="Arial" w:hAnsi="Arial" w:cs="Arial"/>
        </w:rPr>
      </w:pPr>
      <w:bookmarkStart w:id="50" w:name="_Toc190044210"/>
      <w:bookmarkStart w:id="51" w:name="_Toc91757809"/>
      <w:r w:rsidRPr="00631120">
        <w:rPr>
          <w:rFonts w:ascii="Arial" w:hAnsi="Arial" w:cs="Arial"/>
        </w:rPr>
        <w:t>Wymagania ogólne</w:t>
      </w:r>
      <w:bookmarkEnd w:id="50"/>
      <w:bookmarkEnd w:id="51"/>
    </w:p>
    <w:p w14:paraId="297CD14C" w14:textId="77777777" w:rsidR="000850D1" w:rsidRPr="00631120" w:rsidRDefault="000850D1" w:rsidP="000850D1">
      <w:pPr>
        <w:pStyle w:val="Specyfikacja2"/>
        <w:numPr>
          <w:ilvl w:val="0"/>
          <w:numId w:val="0"/>
        </w:numPr>
        <w:rPr>
          <w:rFonts w:ascii="Arial" w:hAnsi="Arial" w:cs="Arial"/>
        </w:rPr>
      </w:pPr>
    </w:p>
    <w:p w14:paraId="34760942"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 xml:space="preserve">Ogólne ustalenia dotyczące kontroli jakości robót podano w </w:t>
      </w:r>
      <w:r w:rsidR="001E6530" w:rsidRPr="00631120">
        <w:rPr>
          <w:rFonts w:ascii="Arial" w:hAnsi="Arial" w:cs="Arial"/>
          <w:sz w:val="22"/>
          <w:szCs w:val="22"/>
        </w:rPr>
        <w:t>STWIORB  - architektura i konstrukcja</w:t>
      </w:r>
      <w:r w:rsidRPr="00631120">
        <w:rPr>
          <w:rFonts w:ascii="Arial" w:hAnsi="Arial" w:cs="Arial"/>
          <w:sz w:val="22"/>
          <w:szCs w:val="22"/>
        </w:rPr>
        <w:t>.</w:t>
      </w:r>
    </w:p>
    <w:p w14:paraId="2F4DE8BE" w14:textId="77777777" w:rsidR="001E6530" w:rsidRPr="00631120" w:rsidRDefault="001E6530" w:rsidP="000850D1">
      <w:pPr>
        <w:pStyle w:val="Specyfikacja-podstawowy"/>
        <w:rPr>
          <w:rFonts w:ascii="Arial" w:hAnsi="Arial" w:cs="Arial"/>
          <w:sz w:val="22"/>
          <w:szCs w:val="22"/>
        </w:rPr>
      </w:pPr>
    </w:p>
    <w:p w14:paraId="5AE68A9A" w14:textId="77777777" w:rsidR="000850D1" w:rsidRPr="00631120" w:rsidRDefault="000850D1" w:rsidP="000850D1">
      <w:pPr>
        <w:pStyle w:val="Specyfikacja-podstawowy"/>
        <w:rPr>
          <w:rFonts w:ascii="Arial" w:hAnsi="Arial" w:cs="Arial"/>
        </w:rPr>
      </w:pPr>
    </w:p>
    <w:p w14:paraId="59601E05" w14:textId="77777777" w:rsidR="000850D1" w:rsidRPr="00631120" w:rsidRDefault="000850D1" w:rsidP="000850D1">
      <w:pPr>
        <w:pStyle w:val="Specyfikacja1"/>
        <w:spacing w:line="240" w:lineRule="auto"/>
        <w:rPr>
          <w:rFonts w:ascii="Arial" w:hAnsi="Arial" w:cs="Arial"/>
        </w:rPr>
      </w:pPr>
      <w:bookmarkStart w:id="52" w:name="_Toc190044211"/>
      <w:bookmarkStart w:id="53" w:name="_Toc91757810"/>
      <w:r w:rsidRPr="00631120">
        <w:rPr>
          <w:rFonts w:ascii="Arial" w:hAnsi="Arial" w:cs="Arial"/>
        </w:rPr>
        <w:t>OBMIAR ROBÓT</w:t>
      </w:r>
      <w:bookmarkEnd w:id="52"/>
      <w:bookmarkEnd w:id="53"/>
    </w:p>
    <w:p w14:paraId="576C8B1E" w14:textId="77777777" w:rsidR="000850D1" w:rsidRPr="00631120" w:rsidRDefault="000850D1" w:rsidP="000850D1">
      <w:pPr>
        <w:pStyle w:val="Specyfikacja1"/>
        <w:numPr>
          <w:ilvl w:val="0"/>
          <w:numId w:val="0"/>
        </w:numPr>
        <w:spacing w:line="240" w:lineRule="auto"/>
        <w:rPr>
          <w:rFonts w:ascii="Arial" w:hAnsi="Arial" w:cs="Arial"/>
        </w:rPr>
      </w:pPr>
    </w:p>
    <w:p w14:paraId="7A21EDEA"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 xml:space="preserve">Ogólne zasady obmiaru robót podano w </w:t>
      </w:r>
      <w:r w:rsidR="001E6530" w:rsidRPr="00631120">
        <w:rPr>
          <w:rFonts w:ascii="Arial" w:hAnsi="Arial" w:cs="Arial"/>
          <w:sz w:val="22"/>
          <w:szCs w:val="22"/>
        </w:rPr>
        <w:t>STWIORB  - architektura i konstrukcja.</w:t>
      </w:r>
    </w:p>
    <w:p w14:paraId="02B1190E" w14:textId="77777777" w:rsidR="001E6530" w:rsidRPr="00631120" w:rsidRDefault="001E6530" w:rsidP="000850D1">
      <w:pPr>
        <w:pStyle w:val="Specyfikacja-podstawowy"/>
        <w:rPr>
          <w:rFonts w:ascii="Arial" w:hAnsi="Arial" w:cs="Arial"/>
          <w:sz w:val="22"/>
          <w:szCs w:val="22"/>
        </w:rPr>
      </w:pPr>
    </w:p>
    <w:p w14:paraId="5F1AE90E" w14:textId="77777777" w:rsidR="001E6530" w:rsidRPr="00631120" w:rsidRDefault="001E6530" w:rsidP="000850D1">
      <w:pPr>
        <w:pStyle w:val="Specyfikacja-podstawowy"/>
        <w:rPr>
          <w:rFonts w:ascii="Arial" w:hAnsi="Arial" w:cs="Arial"/>
          <w:u w:val="single"/>
        </w:rPr>
      </w:pPr>
    </w:p>
    <w:p w14:paraId="266B960E" w14:textId="77777777" w:rsidR="000850D1" w:rsidRPr="00631120" w:rsidRDefault="000850D1" w:rsidP="000850D1">
      <w:pPr>
        <w:pStyle w:val="Specyfikacja1"/>
        <w:spacing w:line="240" w:lineRule="auto"/>
        <w:rPr>
          <w:rFonts w:ascii="Arial" w:hAnsi="Arial" w:cs="Arial"/>
        </w:rPr>
      </w:pPr>
      <w:bookmarkStart w:id="54" w:name="_Toc190044212"/>
      <w:bookmarkStart w:id="55" w:name="_Toc91757811"/>
      <w:r w:rsidRPr="00631120">
        <w:rPr>
          <w:rFonts w:ascii="Arial" w:hAnsi="Arial" w:cs="Arial"/>
        </w:rPr>
        <w:t>ODBIÓR ROBÓT</w:t>
      </w:r>
      <w:bookmarkEnd w:id="54"/>
      <w:bookmarkEnd w:id="55"/>
    </w:p>
    <w:p w14:paraId="08686B02" w14:textId="77777777" w:rsidR="000850D1" w:rsidRPr="00631120" w:rsidRDefault="000850D1" w:rsidP="000850D1">
      <w:pPr>
        <w:pStyle w:val="Specyfikacja1"/>
        <w:numPr>
          <w:ilvl w:val="0"/>
          <w:numId w:val="0"/>
        </w:numPr>
        <w:spacing w:line="240" w:lineRule="auto"/>
        <w:rPr>
          <w:rFonts w:ascii="Arial" w:hAnsi="Arial" w:cs="Arial"/>
        </w:rPr>
      </w:pPr>
    </w:p>
    <w:p w14:paraId="28DDEFFD" w14:textId="77777777" w:rsidR="000850D1" w:rsidRPr="00631120" w:rsidRDefault="000850D1" w:rsidP="000850D1">
      <w:pPr>
        <w:pStyle w:val="Specyfikacja2"/>
        <w:ind w:firstLine="0"/>
        <w:rPr>
          <w:rFonts w:ascii="Arial" w:hAnsi="Arial" w:cs="Arial"/>
        </w:rPr>
      </w:pPr>
      <w:bookmarkStart w:id="56" w:name="_Toc190044213"/>
      <w:bookmarkStart w:id="57" w:name="_Toc91757812"/>
      <w:r w:rsidRPr="00631120">
        <w:rPr>
          <w:rFonts w:ascii="Arial" w:hAnsi="Arial" w:cs="Arial"/>
        </w:rPr>
        <w:t>Wymagania ogólne</w:t>
      </w:r>
      <w:bookmarkEnd w:id="56"/>
      <w:bookmarkEnd w:id="57"/>
    </w:p>
    <w:p w14:paraId="654C8297" w14:textId="77777777" w:rsidR="000850D1" w:rsidRPr="00631120" w:rsidRDefault="000850D1" w:rsidP="000850D1">
      <w:pPr>
        <w:pStyle w:val="Specyfikacja2"/>
        <w:numPr>
          <w:ilvl w:val="0"/>
          <w:numId w:val="0"/>
        </w:numPr>
        <w:rPr>
          <w:rFonts w:ascii="Arial" w:hAnsi="Arial" w:cs="Arial"/>
        </w:rPr>
      </w:pPr>
    </w:p>
    <w:p w14:paraId="433AD836" w14:textId="77777777" w:rsidR="000850D1" w:rsidRPr="00631120" w:rsidRDefault="000850D1" w:rsidP="000850D1">
      <w:pPr>
        <w:pStyle w:val="Specyfikacja-podstawowy"/>
        <w:rPr>
          <w:rFonts w:ascii="Arial" w:hAnsi="Arial" w:cs="Arial"/>
          <w:sz w:val="22"/>
          <w:szCs w:val="22"/>
        </w:rPr>
      </w:pPr>
      <w:r w:rsidRPr="00631120">
        <w:rPr>
          <w:rFonts w:ascii="Arial" w:hAnsi="Arial" w:cs="Arial"/>
          <w:sz w:val="22"/>
          <w:szCs w:val="22"/>
        </w:rPr>
        <w:t xml:space="preserve">Ogólne wymagania dotyczące odbioru robót związanych z wykonaniem elewacji podano </w:t>
      </w:r>
      <w:r w:rsidR="001E6530" w:rsidRPr="00631120">
        <w:rPr>
          <w:rFonts w:ascii="Arial" w:hAnsi="Arial" w:cs="Arial"/>
          <w:sz w:val="22"/>
          <w:szCs w:val="22"/>
        </w:rPr>
        <w:t>STWIORB  - architektura i konstrukcja.</w:t>
      </w:r>
    </w:p>
    <w:p w14:paraId="43856509" w14:textId="77777777" w:rsidR="000850D1" w:rsidRPr="00631120" w:rsidRDefault="000850D1" w:rsidP="000850D1">
      <w:pPr>
        <w:autoSpaceDE w:val="0"/>
        <w:jc w:val="both"/>
        <w:rPr>
          <w:rFonts w:ascii="Arial" w:hAnsi="Arial" w:cs="Arial"/>
        </w:rPr>
      </w:pPr>
    </w:p>
    <w:p w14:paraId="6F81E6CE" w14:textId="77777777" w:rsidR="000850D1" w:rsidRPr="00631120" w:rsidRDefault="000850D1" w:rsidP="000850D1">
      <w:pPr>
        <w:autoSpaceDE w:val="0"/>
        <w:jc w:val="both"/>
        <w:rPr>
          <w:rFonts w:ascii="Arial" w:hAnsi="Arial" w:cs="Arial"/>
        </w:rPr>
      </w:pPr>
      <w:r w:rsidRPr="00631120">
        <w:rPr>
          <w:rFonts w:ascii="Arial" w:hAnsi="Arial" w:cs="Arial"/>
        </w:rPr>
        <w:t>Odbiór częściowy powinien następować po wykonaniu każdej opisanej warstwy. Należy wówczas skontrolować prawidłowość wykonania pracy: pionowość płaszczyzn, prawidłowość wykonania narożników, prawidłowość wykonania uszczelnień. Po wykonaniu wszystkich opisanych robót zostaje dokonany odbiór końcowy, który poza wymienionymi elementami powinien jeszcze obejmować: oględziny wzrokowe, zgodność doboru kolorystycznego wg projektu, estetykę wykonania całej elewacji.</w:t>
      </w:r>
    </w:p>
    <w:p w14:paraId="65805330" w14:textId="77777777" w:rsidR="000850D1" w:rsidRPr="00631120" w:rsidRDefault="000850D1" w:rsidP="000850D1">
      <w:pPr>
        <w:autoSpaceDE w:val="0"/>
        <w:jc w:val="both"/>
        <w:rPr>
          <w:rFonts w:ascii="Arial" w:hAnsi="Arial" w:cs="Arial"/>
        </w:rPr>
      </w:pPr>
    </w:p>
    <w:p w14:paraId="07043713" w14:textId="77777777" w:rsidR="000850D1" w:rsidRPr="00631120" w:rsidRDefault="000850D1" w:rsidP="000850D1">
      <w:pPr>
        <w:autoSpaceDE w:val="0"/>
        <w:jc w:val="both"/>
        <w:rPr>
          <w:rFonts w:ascii="Arial" w:hAnsi="Arial" w:cs="Arial"/>
        </w:rPr>
      </w:pPr>
      <w:r w:rsidRPr="00631120">
        <w:rPr>
          <w:rFonts w:ascii="Arial" w:hAnsi="Arial" w:cs="Arial"/>
        </w:rPr>
        <w:t>W wyniku odbioru należy sporządzić częściowy protokół odbioru robót – dokonać wpisu do dziennika budowy.</w:t>
      </w:r>
    </w:p>
    <w:p w14:paraId="47C19730" w14:textId="77777777" w:rsidR="000850D1" w:rsidRPr="00631120" w:rsidRDefault="000850D1" w:rsidP="000850D1">
      <w:pPr>
        <w:autoSpaceDE w:val="0"/>
        <w:jc w:val="both"/>
        <w:rPr>
          <w:rFonts w:ascii="Arial" w:hAnsi="Arial" w:cs="Arial"/>
        </w:rPr>
      </w:pPr>
      <w:r w:rsidRPr="00631120">
        <w:rPr>
          <w:rFonts w:ascii="Arial" w:hAnsi="Arial" w:cs="Arial"/>
        </w:rPr>
        <w:t>Jeżeli wszystkie czynności odbioru robót dały wyniki pozytywne wykonane roboty należy uznać za zgodne z ST i PW.</w:t>
      </w:r>
    </w:p>
    <w:p w14:paraId="68D1EA9F" w14:textId="77777777" w:rsidR="000850D1" w:rsidRPr="00631120" w:rsidRDefault="000850D1" w:rsidP="000850D1">
      <w:pPr>
        <w:pStyle w:val="Specyfikacja-podstawowy"/>
        <w:rPr>
          <w:rFonts w:ascii="Arial" w:hAnsi="Arial" w:cs="Arial"/>
        </w:rPr>
      </w:pPr>
    </w:p>
    <w:p w14:paraId="5822BBF6" w14:textId="77777777" w:rsidR="001E6530" w:rsidRPr="00631120" w:rsidRDefault="001E6530">
      <w:pPr>
        <w:spacing w:after="0" w:line="240" w:lineRule="auto"/>
        <w:rPr>
          <w:rFonts w:ascii="Arial" w:eastAsia="ArialMT" w:hAnsi="Arial" w:cs="Arial"/>
          <w:b/>
          <w:sz w:val="24"/>
          <w:szCs w:val="24"/>
          <w:u w:val="single"/>
        </w:rPr>
      </w:pPr>
      <w:r w:rsidRPr="00631120">
        <w:rPr>
          <w:rFonts w:ascii="Arial" w:hAnsi="Arial" w:cs="Arial"/>
        </w:rPr>
        <w:br w:type="page"/>
      </w:r>
    </w:p>
    <w:p w14:paraId="4791C347" w14:textId="77777777" w:rsidR="000850D1" w:rsidRPr="00631120" w:rsidRDefault="000850D1" w:rsidP="000850D1">
      <w:pPr>
        <w:pStyle w:val="Specyfikacja2"/>
        <w:ind w:firstLine="0"/>
        <w:rPr>
          <w:rFonts w:ascii="Arial" w:hAnsi="Arial" w:cs="Arial"/>
        </w:rPr>
      </w:pPr>
      <w:bookmarkStart w:id="58" w:name="_Toc91757813"/>
      <w:r w:rsidRPr="00631120">
        <w:rPr>
          <w:rFonts w:ascii="Arial" w:hAnsi="Arial" w:cs="Arial"/>
        </w:rPr>
        <w:lastRenderedPageBreak/>
        <w:t>Wymagania dla elementów elewacji budynku</w:t>
      </w:r>
      <w:bookmarkEnd w:id="58"/>
    </w:p>
    <w:p w14:paraId="3DFD5EBF" w14:textId="77777777" w:rsidR="000850D1" w:rsidRPr="00631120" w:rsidRDefault="000850D1" w:rsidP="000850D1">
      <w:pPr>
        <w:pStyle w:val="Specyfikacja2"/>
        <w:numPr>
          <w:ilvl w:val="0"/>
          <w:numId w:val="0"/>
        </w:numPr>
        <w:rPr>
          <w:rFonts w:ascii="Arial" w:hAnsi="Arial" w:cs="Arial"/>
        </w:rPr>
      </w:pPr>
    </w:p>
    <w:p w14:paraId="3C28AB11" w14:textId="77777777" w:rsidR="000850D1" w:rsidRPr="00631120" w:rsidRDefault="000850D1" w:rsidP="000850D1">
      <w:pPr>
        <w:rPr>
          <w:rFonts w:ascii="Arial" w:hAnsi="Arial" w:cs="Arial"/>
        </w:rPr>
      </w:pPr>
      <w:r w:rsidRPr="00631120">
        <w:rPr>
          <w:rFonts w:ascii="Arial" w:hAnsi="Arial" w:cs="Arial"/>
        </w:rPr>
        <w:t>Dla elementów konstrukcji elewacji dopuszcza się maksymalną tolerancje do 2mm  dla poszczególnych wymiarów, jak i dla usytuowania w pionie i poziomie.</w:t>
      </w:r>
    </w:p>
    <w:p w14:paraId="7F37714E" w14:textId="77777777" w:rsidR="000850D1" w:rsidRPr="00631120" w:rsidRDefault="000850D1" w:rsidP="000850D1">
      <w:pPr>
        <w:rPr>
          <w:rFonts w:ascii="Arial" w:hAnsi="Arial" w:cs="Arial"/>
        </w:rPr>
      </w:pPr>
    </w:p>
    <w:p w14:paraId="0D02BE24" w14:textId="77777777" w:rsidR="000850D1" w:rsidRPr="00631120" w:rsidRDefault="000850D1" w:rsidP="00077DE4">
      <w:pPr>
        <w:jc w:val="both"/>
        <w:rPr>
          <w:rFonts w:ascii="Arial" w:hAnsi="Arial" w:cs="Arial"/>
        </w:rPr>
      </w:pPr>
      <w:r w:rsidRPr="00631120">
        <w:rPr>
          <w:rFonts w:ascii="Arial" w:hAnsi="Arial" w:cs="Arial"/>
        </w:rPr>
        <w:t xml:space="preserve">Wszystkie elementy okładzin i obudów metalowych </w:t>
      </w:r>
      <w:r w:rsidR="00923E87" w:rsidRPr="00631120">
        <w:rPr>
          <w:rFonts w:ascii="Arial" w:hAnsi="Arial" w:cs="Arial"/>
        </w:rPr>
        <w:t>–</w:t>
      </w:r>
      <w:r w:rsidRPr="00631120">
        <w:rPr>
          <w:rFonts w:ascii="Arial" w:hAnsi="Arial" w:cs="Arial"/>
        </w:rPr>
        <w:t xml:space="preserve"> panele</w:t>
      </w:r>
      <w:r w:rsidR="00923E87" w:rsidRPr="00631120">
        <w:rPr>
          <w:rFonts w:ascii="Arial" w:hAnsi="Arial" w:cs="Arial"/>
        </w:rPr>
        <w:t xml:space="preserve"> i </w:t>
      </w:r>
      <w:r w:rsidRPr="00631120">
        <w:rPr>
          <w:rFonts w:ascii="Arial" w:hAnsi="Arial" w:cs="Arial"/>
        </w:rPr>
        <w:t xml:space="preserve"> obróbki blacharskie, itp. muszą mieć powierzchnię równą, gładką, pozbawioną wszelkich wgłębień, wgnieceń, wybrzuszeń, przebarwień, odcisków, spoin spawalniczych, itp. Dla eksponowanych powierzchni zewnętrznych należy przyjąć jako wymóg max. dopuszczalną strzałkę ugięcia dla wynikających z wiotkości materiału wgłębień i wybrzuszeń nieprzekraczającą 1/750 wymiaru elementu, nie więcej niż 0,8mm. </w:t>
      </w:r>
      <w:bookmarkStart w:id="59" w:name="_Toc366847845"/>
      <w:bookmarkStart w:id="60" w:name="_Toc367788010"/>
      <w:bookmarkStart w:id="61" w:name="_Toc367791085"/>
      <w:bookmarkStart w:id="62" w:name="_Toc367791277"/>
      <w:bookmarkStart w:id="63" w:name="_Toc367860786"/>
      <w:bookmarkStart w:id="64" w:name="_Toc367983359"/>
    </w:p>
    <w:p w14:paraId="3D4527D8" w14:textId="77777777" w:rsidR="000850D1" w:rsidRPr="00631120" w:rsidRDefault="000850D1" w:rsidP="000850D1">
      <w:pPr>
        <w:rPr>
          <w:rFonts w:ascii="Arial" w:hAnsi="Arial" w:cs="Arial"/>
        </w:rPr>
      </w:pPr>
    </w:p>
    <w:p w14:paraId="21166F39" w14:textId="77777777" w:rsidR="000850D1" w:rsidRPr="00631120" w:rsidRDefault="000850D1" w:rsidP="000850D1">
      <w:pPr>
        <w:rPr>
          <w:rFonts w:ascii="Arial" w:hAnsi="Arial" w:cs="Arial"/>
        </w:rPr>
      </w:pPr>
      <w:r w:rsidRPr="00631120">
        <w:rPr>
          <w:rFonts w:ascii="Arial" w:hAnsi="Arial" w:cs="Arial"/>
        </w:rPr>
        <w:t>Przeszklenia okien, drzwi i elementów ściennych</w:t>
      </w:r>
      <w:bookmarkEnd w:id="59"/>
      <w:bookmarkEnd w:id="60"/>
      <w:bookmarkEnd w:id="61"/>
      <w:bookmarkEnd w:id="62"/>
      <w:bookmarkEnd w:id="63"/>
      <w:bookmarkEnd w:id="64"/>
    </w:p>
    <w:p w14:paraId="74B5AACE" w14:textId="77777777" w:rsidR="000850D1" w:rsidRPr="00631120" w:rsidRDefault="000850D1" w:rsidP="000850D1">
      <w:pPr>
        <w:rPr>
          <w:rFonts w:ascii="Arial" w:hAnsi="Arial" w:cs="Arial"/>
        </w:rPr>
      </w:pPr>
      <w:r w:rsidRPr="00631120">
        <w:rPr>
          <w:rFonts w:ascii="Arial" w:hAnsi="Arial" w:cs="Arial"/>
        </w:rPr>
        <w:t xml:space="preserve">Należy przyjąć następujące tolerancje wymiarów przy montażu ścian </w:t>
      </w:r>
      <w:r w:rsidR="00923E87" w:rsidRPr="00631120">
        <w:rPr>
          <w:rFonts w:ascii="Arial" w:hAnsi="Arial" w:cs="Arial"/>
        </w:rPr>
        <w:t>aluminiowo-szklanych</w:t>
      </w:r>
      <w:r w:rsidRPr="00631120">
        <w:rPr>
          <w:rFonts w:ascii="Arial" w:hAnsi="Arial" w:cs="Arial"/>
        </w:rPr>
        <w:t xml:space="preserve"> i okładzin (w tym sufitów podwieszanych):</w:t>
      </w:r>
    </w:p>
    <w:p w14:paraId="78669D83" w14:textId="77777777" w:rsidR="000850D1" w:rsidRPr="00631120" w:rsidRDefault="000850D1" w:rsidP="000850D1">
      <w:pPr>
        <w:pStyle w:val="Akapitzlist"/>
        <w:numPr>
          <w:ilvl w:val="0"/>
          <w:numId w:val="45"/>
        </w:numPr>
        <w:spacing w:after="0" w:line="240" w:lineRule="auto"/>
        <w:rPr>
          <w:rFonts w:ascii="Arial" w:hAnsi="Arial" w:cs="Arial"/>
        </w:rPr>
      </w:pPr>
      <w:r w:rsidRPr="00631120">
        <w:rPr>
          <w:rFonts w:ascii="Arial" w:hAnsi="Arial" w:cs="Arial"/>
        </w:rPr>
        <w:t>odchyłka od poziomu na 3 modułach długości ściany: ± 2 mm</w:t>
      </w:r>
    </w:p>
    <w:p w14:paraId="13B5B463" w14:textId="77777777" w:rsidR="000850D1" w:rsidRPr="00631120" w:rsidRDefault="000850D1" w:rsidP="000850D1">
      <w:pPr>
        <w:pStyle w:val="Akapitzlist"/>
        <w:numPr>
          <w:ilvl w:val="0"/>
          <w:numId w:val="45"/>
        </w:numPr>
        <w:spacing w:after="0" w:line="240" w:lineRule="auto"/>
        <w:rPr>
          <w:rFonts w:ascii="Arial" w:hAnsi="Arial" w:cs="Arial"/>
        </w:rPr>
      </w:pPr>
      <w:r w:rsidRPr="00631120">
        <w:rPr>
          <w:rFonts w:ascii="Arial" w:hAnsi="Arial" w:cs="Arial"/>
        </w:rPr>
        <w:t xml:space="preserve">odchyłka od poziomu na całej długości ściany: ± </w:t>
      </w:r>
      <w:smartTag w:uri="urn:schemas-microsoft-com:office:smarttags" w:element="metricconverter">
        <w:smartTagPr>
          <w:attr w:name="ProductID" w:val="4 mm"/>
        </w:smartTagPr>
        <w:r w:rsidRPr="00631120">
          <w:rPr>
            <w:rFonts w:ascii="Arial" w:hAnsi="Arial" w:cs="Arial"/>
          </w:rPr>
          <w:t>4 mm</w:t>
        </w:r>
      </w:smartTag>
    </w:p>
    <w:p w14:paraId="3CD5EEF1" w14:textId="77777777" w:rsidR="000850D1" w:rsidRPr="00631120" w:rsidRDefault="000850D1" w:rsidP="000850D1">
      <w:pPr>
        <w:pStyle w:val="Akapitzlist"/>
        <w:numPr>
          <w:ilvl w:val="0"/>
          <w:numId w:val="45"/>
        </w:numPr>
        <w:spacing w:after="0" w:line="240" w:lineRule="auto"/>
        <w:rPr>
          <w:rFonts w:ascii="Arial" w:hAnsi="Arial" w:cs="Arial"/>
        </w:rPr>
      </w:pPr>
      <w:r w:rsidRPr="00631120">
        <w:rPr>
          <w:rFonts w:ascii="Arial" w:hAnsi="Arial" w:cs="Arial"/>
        </w:rPr>
        <w:t xml:space="preserve">odchyłka od pionu na wysokości jednej kondygnacji ściany: ± </w:t>
      </w:r>
      <w:smartTag w:uri="urn:schemas-microsoft-com:office:smarttags" w:element="metricconverter">
        <w:smartTagPr>
          <w:attr w:name="ProductID" w:val="3 mm"/>
        </w:smartTagPr>
        <w:r w:rsidRPr="00631120">
          <w:rPr>
            <w:rFonts w:ascii="Arial" w:hAnsi="Arial" w:cs="Arial"/>
          </w:rPr>
          <w:t>3 mm</w:t>
        </w:r>
      </w:smartTag>
    </w:p>
    <w:p w14:paraId="763C5722" w14:textId="77777777" w:rsidR="000850D1" w:rsidRPr="00631120" w:rsidRDefault="000850D1" w:rsidP="000850D1">
      <w:pPr>
        <w:pStyle w:val="Akapitzlist"/>
        <w:numPr>
          <w:ilvl w:val="0"/>
          <w:numId w:val="45"/>
        </w:numPr>
        <w:spacing w:after="0" w:line="240" w:lineRule="auto"/>
        <w:rPr>
          <w:rFonts w:ascii="Arial" w:hAnsi="Arial" w:cs="Arial"/>
        </w:rPr>
      </w:pPr>
      <w:r w:rsidRPr="00631120">
        <w:rPr>
          <w:rFonts w:ascii="Arial" w:hAnsi="Arial" w:cs="Arial"/>
        </w:rPr>
        <w:t xml:space="preserve">odchyłka od pionu na całej wysokości ściany: ± </w:t>
      </w:r>
      <w:r w:rsidR="00006986" w:rsidRPr="00631120">
        <w:rPr>
          <w:rFonts w:ascii="Arial" w:hAnsi="Arial" w:cs="Arial"/>
        </w:rPr>
        <w:t>4</w:t>
      </w:r>
      <w:r w:rsidRPr="00631120">
        <w:rPr>
          <w:rFonts w:ascii="Arial" w:hAnsi="Arial" w:cs="Arial"/>
        </w:rPr>
        <w:t xml:space="preserve"> mm</w:t>
      </w:r>
    </w:p>
    <w:p w14:paraId="03E7AD6A" w14:textId="77777777" w:rsidR="000850D1" w:rsidRPr="00631120" w:rsidRDefault="000850D1" w:rsidP="000850D1">
      <w:pPr>
        <w:rPr>
          <w:rFonts w:ascii="Arial" w:hAnsi="Arial" w:cs="Arial"/>
        </w:rPr>
      </w:pPr>
    </w:p>
    <w:p w14:paraId="69F46AEF"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Tolerancje przy montażu ościeżnic okiennych i drzwiowych:</w:t>
      </w:r>
    </w:p>
    <w:p w14:paraId="60B75233" w14:textId="77777777" w:rsidR="000850D1" w:rsidRPr="00631120" w:rsidRDefault="000850D1" w:rsidP="000850D1">
      <w:pPr>
        <w:pStyle w:val="Standartowya"/>
        <w:keepNext/>
        <w:numPr>
          <w:ilvl w:val="0"/>
          <w:numId w:val="34"/>
        </w:numPr>
        <w:suppressAutoHyphens/>
        <w:spacing w:before="0" w:after="0" w:line="240" w:lineRule="auto"/>
        <w:rPr>
          <w:rFonts w:ascii="Arial" w:hAnsi="Arial" w:cs="Arial"/>
          <w:sz w:val="22"/>
          <w:szCs w:val="22"/>
          <w:lang w:val="pl-PL"/>
        </w:rPr>
      </w:pPr>
      <w:r w:rsidRPr="00631120">
        <w:rPr>
          <w:rFonts w:ascii="Arial" w:hAnsi="Arial" w:cs="Arial"/>
          <w:sz w:val="22"/>
          <w:szCs w:val="22"/>
          <w:lang w:val="pl-PL"/>
        </w:rPr>
        <w:t>odchyłka od pionu i poziomu: ± 3 mm</w:t>
      </w:r>
    </w:p>
    <w:p w14:paraId="73D966A2" w14:textId="77777777" w:rsidR="000850D1" w:rsidRPr="00631120" w:rsidRDefault="000850D1" w:rsidP="000850D1">
      <w:pPr>
        <w:pStyle w:val="Standartowya"/>
        <w:keepNext/>
        <w:suppressAutoHyphens/>
        <w:spacing w:before="0" w:after="0" w:line="240" w:lineRule="auto"/>
        <w:ind w:left="770"/>
        <w:rPr>
          <w:rFonts w:ascii="Arial" w:hAnsi="Arial" w:cs="Arial"/>
          <w:sz w:val="22"/>
          <w:szCs w:val="22"/>
          <w:lang w:val="pl-PL"/>
        </w:rPr>
      </w:pPr>
    </w:p>
    <w:p w14:paraId="76435B92"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Z wszystkich prób i testów należy sporządzić odpowiednie protokoły odbioru.</w:t>
      </w:r>
    </w:p>
    <w:p w14:paraId="111CE0A9" w14:textId="77777777" w:rsidR="001E6530" w:rsidRPr="00631120" w:rsidRDefault="001E6530" w:rsidP="000850D1">
      <w:pPr>
        <w:pStyle w:val="Standartowya"/>
        <w:keepNext/>
        <w:suppressAutoHyphens/>
        <w:spacing w:before="0" w:after="0" w:line="240" w:lineRule="auto"/>
        <w:rPr>
          <w:rFonts w:ascii="Arial" w:hAnsi="Arial" w:cs="Arial"/>
          <w:sz w:val="22"/>
          <w:szCs w:val="22"/>
          <w:lang w:val="pl-PL"/>
        </w:rPr>
      </w:pPr>
    </w:p>
    <w:p w14:paraId="1BE3672C" w14:textId="77777777" w:rsidR="000850D1" w:rsidRPr="00631120" w:rsidRDefault="000850D1" w:rsidP="000850D1">
      <w:pPr>
        <w:pStyle w:val="Specyfikacja-podstawowy"/>
        <w:rPr>
          <w:rFonts w:ascii="Arial" w:hAnsi="Arial" w:cs="Arial"/>
        </w:rPr>
      </w:pPr>
    </w:p>
    <w:p w14:paraId="7DF9CA2A" w14:textId="77777777" w:rsidR="000850D1" w:rsidRPr="00631120" w:rsidRDefault="000850D1" w:rsidP="000850D1">
      <w:pPr>
        <w:pStyle w:val="Specyfikacja2"/>
        <w:ind w:firstLine="0"/>
        <w:rPr>
          <w:rFonts w:ascii="Arial" w:hAnsi="Arial" w:cs="Arial"/>
        </w:rPr>
      </w:pPr>
      <w:bookmarkStart w:id="65" w:name="_Toc91757814"/>
      <w:r w:rsidRPr="00631120">
        <w:rPr>
          <w:rFonts w:ascii="Arial" w:hAnsi="Arial" w:cs="Arial"/>
        </w:rPr>
        <w:t>Szkło i szyby zespolone</w:t>
      </w:r>
      <w:bookmarkEnd w:id="65"/>
    </w:p>
    <w:p w14:paraId="72CD9C86" w14:textId="77777777" w:rsidR="000850D1" w:rsidRPr="00631120" w:rsidRDefault="000850D1" w:rsidP="000850D1">
      <w:pPr>
        <w:pStyle w:val="Specyfikacja2"/>
        <w:numPr>
          <w:ilvl w:val="0"/>
          <w:numId w:val="0"/>
        </w:numPr>
        <w:rPr>
          <w:rFonts w:ascii="Arial" w:hAnsi="Arial" w:cs="Arial"/>
        </w:rPr>
      </w:pPr>
    </w:p>
    <w:p w14:paraId="54FAB6D7"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bookmarkStart w:id="66" w:name="_Toc522610558"/>
      <w:r w:rsidRPr="00631120">
        <w:rPr>
          <w:rFonts w:ascii="Arial" w:hAnsi="Arial" w:cs="Arial"/>
          <w:sz w:val="22"/>
          <w:szCs w:val="22"/>
          <w:lang w:val="pl-PL"/>
        </w:rPr>
        <w:t xml:space="preserve">Wytyczne dotyczące oceny wizualnej szyb zespolonych na podstawie norm: PN-EN 572-2, PN-EN 1096-1 oraz PN-EN ISO 12543-6 i zgodnie z wymaganiami dotyczącymi jakości optycznej i wizualnej oszklenia zawartymi w normie PN-EN1279-1 oraz 1279-6. </w:t>
      </w:r>
    </w:p>
    <w:p w14:paraId="3145412E"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p>
    <w:p w14:paraId="48E24AD7"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 xml:space="preserve">Sprawdzanie szyby odbywać się będzie przy braku bezpośredniego światła słonecznego, na tle równomiernie zachmurzonego nieba z odległości 2 m. W przypadku szyb z powłokami obserwacja może być prowadzona pod kątem maksymalnie 30° mierzonych od prostej prostopadłej do powierzchni szyby, w przypadku szyb z powłoką obserwacja może być prowadzone z obu stron przeszklenia. Wady niewidoczne z odległości podanej powyżej oraz widoczne przy kątach obserwacji powyżej 30° nie są traktowane jako wady. </w:t>
      </w:r>
    </w:p>
    <w:p w14:paraId="2C5DFEBC"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p>
    <w:p w14:paraId="2D0249F7"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Zwraca się szczególną uwagę na minimalizację widocznych fal rolkowych powstałych w procesie hartowania szkła. Wszystkie szyby muszą być hartowane z zachowaniem identycznej kierunkowości.</w:t>
      </w:r>
      <w:bookmarkEnd w:id="66"/>
      <w:r w:rsidRPr="00631120">
        <w:rPr>
          <w:rFonts w:ascii="Arial" w:hAnsi="Arial" w:cs="Arial"/>
          <w:sz w:val="22"/>
          <w:szCs w:val="22"/>
          <w:lang w:val="pl-PL"/>
        </w:rPr>
        <w:t xml:space="preserve">  </w:t>
      </w:r>
    </w:p>
    <w:p w14:paraId="4BDC5023" w14:textId="77777777" w:rsidR="000850D1" w:rsidRPr="00631120" w:rsidRDefault="000850D1" w:rsidP="000850D1">
      <w:pPr>
        <w:pStyle w:val="Specyfikacja2"/>
        <w:numPr>
          <w:ilvl w:val="0"/>
          <w:numId w:val="0"/>
        </w:numPr>
        <w:rPr>
          <w:rFonts w:ascii="Arial" w:hAnsi="Arial" w:cs="Arial"/>
          <w:sz w:val="22"/>
          <w:szCs w:val="22"/>
        </w:rPr>
      </w:pPr>
    </w:p>
    <w:p w14:paraId="5DFB2C86" w14:textId="77777777" w:rsidR="000850D1" w:rsidRPr="00631120" w:rsidRDefault="000850D1" w:rsidP="000850D1">
      <w:pPr>
        <w:pStyle w:val="Standartowya"/>
        <w:keepNext/>
        <w:suppressAutoHyphens/>
        <w:spacing w:before="0" w:after="0" w:line="240" w:lineRule="auto"/>
        <w:rPr>
          <w:rFonts w:ascii="Arial" w:hAnsi="Arial" w:cs="Arial"/>
          <w:sz w:val="22"/>
          <w:szCs w:val="22"/>
          <w:u w:val="single"/>
          <w:lang w:val="pl-PL"/>
        </w:rPr>
      </w:pPr>
      <w:bookmarkStart w:id="67" w:name="_Toc522610559"/>
      <w:r w:rsidRPr="00631120">
        <w:rPr>
          <w:rFonts w:ascii="Arial" w:hAnsi="Arial" w:cs="Arial"/>
          <w:sz w:val="22"/>
          <w:szCs w:val="22"/>
          <w:u w:val="single"/>
          <w:lang w:val="pl-PL"/>
        </w:rPr>
        <w:lastRenderedPageBreak/>
        <w:t>Maksymalne wartości wypukłości szkła hartowanego  określone wg PN-EN 12150:</w:t>
      </w:r>
      <w:bookmarkEnd w:id="67"/>
    </w:p>
    <w:p w14:paraId="07E7FA68" w14:textId="77777777" w:rsidR="000850D1" w:rsidRPr="00631120" w:rsidRDefault="000850D1" w:rsidP="000850D1">
      <w:pPr>
        <w:pStyle w:val="Standartowya"/>
        <w:keepNext/>
        <w:numPr>
          <w:ilvl w:val="0"/>
          <w:numId w:val="31"/>
        </w:numPr>
        <w:suppressAutoHyphens/>
        <w:spacing w:before="0" w:after="0" w:line="240" w:lineRule="auto"/>
        <w:rPr>
          <w:rFonts w:ascii="Arial" w:hAnsi="Arial" w:cs="Arial"/>
          <w:sz w:val="22"/>
          <w:szCs w:val="22"/>
          <w:lang w:val="pl-PL"/>
        </w:rPr>
      </w:pPr>
      <w:bookmarkStart w:id="68" w:name="_Toc522610560"/>
      <w:r w:rsidRPr="00631120">
        <w:rPr>
          <w:rFonts w:ascii="Arial" w:hAnsi="Arial" w:cs="Arial"/>
          <w:sz w:val="22"/>
          <w:szCs w:val="22"/>
          <w:lang w:val="pl-PL"/>
        </w:rPr>
        <w:t>całkowita 0,003 mm/mm;</w:t>
      </w:r>
      <w:bookmarkEnd w:id="68"/>
    </w:p>
    <w:p w14:paraId="697E2692" w14:textId="77777777" w:rsidR="000850D1" w:rsidRPr="00631120" w:rsidRDefault="000850D1" w:rsidP="000850D1">
      <w:pPr>
        <w:pStyle w:val="Standartowya"/>
        <w:keepNext/>
        <w:numPr>
          <w:ilvl w:val="0"/>
          <w:numId w:val="31"/>
        </w:numPr>
        <w:suppressAutoHyphens/>
        <w:spacing w:before="0" w:after="0" w:line="240" w:lineRule="auto"/>
        <w:rPr>
          <w:rFonts w:ascii="Arial" w:hAnsi="Arial" w:cs="Arial"/>
          <w:sz w:val="22"/>
          <w:szCs w:val="22"/>
          <w:lang w:val="pl-PL"/>
        </w:rPr>
      </w:pPr>
      <w:bookmarkStart w:id="69" w:name="_Toc522610561"/>
      <w:r w:rsidRPr="00631120">
        <w:rPr>
          <w:rFonts w:ascii="Arial" w:hAnsi="Arial" w:cs="Arial"/>
          <w:sz w:val="22"/>
          <w:szCs w:val="22"/>
          <w:lang w:val="pl-PL"/>
        </w:rPr>
        <w:t>lokalna 0,5 mm/300 mm.</w:t>
      </w:r>
      <w:bookmarkEnd w:id="69"/>
    </w:p>
    <w:p w14:paraId="279A911F"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ab/>
      </w:r>
    </w:p>
    <w:p w14:paraId="6FBE232F"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 xml:space="preserve">W szybach hartowanych nie dopuszcza się żadnych wad punktowych w postaci wtrąceń ciał obcych oraz żadnych pęcherzyków otwartych (pękających). </w:t>
      </w:r>
    </w:p>
    <w:p w14:paraId="6C58A281"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 xml:space="preserve">Wszystkie szyby hartowane muszą mieć co najmniej </w:t>
      </w:r>
      <w:proofErr w:type="spellStart"/>
      <w:r w:rsidRPr="00631120">
        <w:rPr>
          <w:rFonts w:ascii="Arial" w:hAnsi="Arial" w:cs="Arial"/>
          <w:sz w:val="22"/>
          <w:szCs w:val="22"/>
          <w:lang w:val="pl-PL"/>
        </w:rPr>
        <w:t>zatępione</w:t>
      </w:r>
      <w:proofErr w:type="spellEnd"/>
      <w:r w:rsidRPr="00631120">
        <w:rPr>
          <w:rFonts w:ascii="Arial" w:hAnsi="Arial" w:cs="Arial"/>
          <w:sz w:val="22"/>
          <w:szCs w:val="22"/>
          <w:lang w:val="pl-PL"/>
        </w:rPr>
        <w:t xml:space="preserve"> krawędzie, a szyby o grubości 10mm i grubsze również szlifowane.</w:t>
      </w:r>
    </w:p>
    <w:p w14:paraId="1F5F2660"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Wszystkie szyby laminowane muszą mieć krawędzie szlifowane.</w:t>
      </w:r>
    </w:p>
    <w:p w14:paraId="204FFFED" w14:textId="77777777" w:rsidR="00923E87" w:rsidRPr="00631120" w:rsidRDefault="00923E87"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Wewnętrzne szyby laminowane fasad FAS_01, FAS_02 powinny posiadać zeszlifowane wszystkie krawędzie każdej tafli szkła przed procesem laminowania.</w:t>
      </w:r>
    </w:p>
    <w:p w14:paraId="3819F2C7"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Wymagania w zakresie wyglądu, tolerancji wymiarów, grubości itd. wg PN-EN 12150.</w:t>
      </w:r>
    </w:p>
    <w:p w14:paraId="5683814D"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 xml:space="preserve">Z wszystkich prób i testów należy sporządzić odpowiednie protokoły odbioru.  </w:t>
      </w:r>
    </w:p>
    <w:p w14:paraId="0E044BFB"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p>
    <w:p w14:paraId="55E389F7" w14:textId="77777777" w:rsidR="000850D1" w:rsidRPr="00631120" w:rsidRDefault="000850D1" w:rsidP="000850D1">
      <w:pPr>
        <w:pStyle w:val="Standartowya"/>
        <w:keepNext/>
        <w:suppressAutoHyphens/>
        <w:spacing w:before="0" w:after="0" w:line="240" w:lineRule="auto"/>
        <w:rPr>
          <w:rFonts w:ascii="Arial" w:hAnsi="Arial" w:cs="Arial"/>
          <w:sz w:val="22"/>
          <w:szCs w:val="22"/>
          <w:lang w:val="pl-PL"/>
        </w:rPr>
      </w:pPr>
      <w:r w:rsidRPr="00631120">
        <w:rPr>
          <w:rFonts w:ascii="Arial" w:hAnsi="Arial" w:cs="Arial"/>
          <w:sz w:val="22"/>
          <w:szCs w:val="22"/>
          <w:lang w:val="pl-PL"/>
        </w:rPr>
        <w:t>Wszystkie wymagane badania powinny być przeprowadzane przez uprawnione do tego typu pomiarów i badań jednostki niezależne od Wykonawcy przy wykorzystaniu atestowanych urządzeń pomiarowych.</w:t>
      </w:r>
    </w:p>
    <w:p w14:paraId="1530A1E6" w14:textId="77777777" w:rsidR="001E6530" w:rsidRPr="00631120" w:rsidRDefault="001E6530" w:rsidP="000850D1">
      <w:pPr>
        <w:pStyle w:val="Standartowya"/>
        <w:keepNext/>
        <w:suppressAutoHyphens/>
        <w:spacing w:before="0" w:after="0" w:line="240" w:lineRule="auto"/>
        <w:rPr>
          <w:rFonts w:ascii="Arial" w:hAnsi="Arial" w:cs="Arial"/>
          <w:sz w:val="22"/>
          <w:szCs w:val="22"/>
          <w:lang w:val="pl-PL"/>
        </w:rPr>
      </w:pPr>
    </w:p>
    <w:p w14:paraId="05BFADE1" w14:textId="77777777" w:rsidR="000850D1" w:rsidRPr="00631120" w:rsidRDefault="000850D1" w:rsidP="000850D1">
      <w:pPr>
        <w:pStyle w:val="Specyfikacja-podstawowy"/>
        <w:rPr>
          <w:rFonts w:ascii="Arial" w:hAnsi="Arial" w:cs="Arial"/>
        </w:rPr>
      </w:pPr>
    </w:p>
    <w:p w14:paraId="257E427E" w14:textId="77777777" w:rsidR="000850D1" w:rsidRPr="00631120" w:rsidRDefault="000850D1" w:rsidP="000850D1">
      <w:pPr>
        <w:pStyle w:val="Specyfikacja1"/>
        <w:spacing w:line="240" w:lineRule="auto"/>
        <w:rPr>
          <w:rFonts w:ascii="Arial" w:hAnsi="Arial" w:cs="Arial"/>
        </w:rPr>
      </w:pPr>
      <w:bookmarkStart w:id="70" w:name="_Toc190044214"/>
      <w:bookmarkStart w:id="71" w:name="_Toc91757815"/>
      <w:r w:rsidRPr="00631120">
        <w:rPr>
          <w:rFonts w:ascii="Arial" w:hAnsi="Arial" w:cs="Arial"/>
        </w:rPr>
        <w:t>PODSTAWA PŁATNOŚCI</w:t>
      </w:r>
      <w:bookmarkEnd w:id="70"/>
      <w:bookmarkEnd w:id="71"/>
    </w:p>
    <w:p w14:paraId="77C9A6A0" w14:textId="77777777" w:rsidR="000850D1" w:rsidRPr="00631120" w:rsidRDefault="000850D1" w:rsidP="000850D1">
      <w:pPr>
        <w:pStyle w:val="Specyfikacja1"/>
        <w:numPr>
          <w:ilvl w:val="0"/>
          <w:numId w:val="0"/>
        </w:numPr>
        <w:spacing w:line="240" w:lineRule="auto"/>
        <w:rPr>
          <w:rFonts w:ascii="Arial" w:hAnsi="Arial" w:cs="Arial"/>
        </w:rPr>
      </w:pPr>
    </w:p>
    <w:p w14:paraId="0E0A3393" w14:textId="77777777" w:rsidR="000850D1" w:rsidRPr="00631120" w:rsidRDefault="000850D1" w:rsidP="00923E87">
      <w:pPr>
        <w:pStyle w:val="Specyfikacja-podstawowy"/>
        <w:rPr>
          <w:rFonts w:ascii="Arial" w:hAnsi="Arial" w:cs="Arial"/>
          <w:sz w:val="22"/>
          <w:szCs w:val="22"/>
        </w:rPr>
      </w:pPr>
      <w:r w:rsidRPr="00631120">
        <w:rPr>
          <w:rFonts w:ascii="Arial" w:hAnsi="Arial" w:cs="Arial"/>
          <w:sz w:val="22"/>
          <w:szCs w:val="22"/>
        </w:rPr>
        <w:t xml:space="preserve">Ogólne ustalenia dotyczące podstaw płatności podano w </w:t>
      </w:r>
      <w:r w:rsidR="001E6530" w:rsidRPr="00631120">
        <w:rPr>
          <w:rFonts w:ascii="Arial" w:hAnsi="Arial" w:cs="Arial"/>
          <w:sz w:val="22"/>
          <w:szCs w:val="22"/>
        </w:rPr>
        <w:t>STWIORB  - architektura i konstrukcja.</w:t>
      </w:r>
    </w:p>
    <w:p w14:paraId="38695429" w14:textId="77777777" w:rsidR="001E6530" w:rsidRPr="00631120" w:rsidRDefault="001E6530" w:rsidP="00923E87">
      <w:pPr>
        <w:pStyle w:val="Specyfikacja-podstawowy"/>
        <w:rPr>
          <w:rFonts w:ascii="Arial" w:hAnsi="Arial" w:cs="Arial"/>
          <w:sz w:val="22"/>
          <w:szCs w:val="22"/>
        </w:rPr>
      </w:pPr>
    </w:p>
    <w:p w14:paraId="3BCE86DB" w14:textId="77777777" w:rsidR="00BB5AD6" w:rsidRPr="00631120" w:rsidRDefault="00BB5AD6" w:rsidP="00923E87">
      <w:pPr>
        <w:pStyle w:val="Specyfikacja-podstawowy"/>
        <w:rPr>
          <w:rFonts w:ascii="Arial" w:hAnsi="Arial" w:cs="Arial"/>
          <w:sz w:val="22"/>
          <w:szCs w:val="22"/>
        </w:rPr>
      </w:pPr>
    </w:p>
    <w:p w14:paraId="7D1850DA" w14:textId="77777777" w:rsidR="000850D1" w:rsidRPr="00631120" w:rsidRDefault="00BB5AD6" w:rsidP="000850D1">
      <w:pPr>
        <w:pStyle w:val="Specyfikacja1"/>
        <w:spacing w:line="240" w:lineRule="auto"/>
        <w:rPr>
          <w:rFonts w:ascii="Arial" w:hAnsi="Arial" w:cs="Arial"/>
        </w:rPr>
      </w:pPr>
      <w:bookmarkStart w:id="72" w:name="_Toc190044215"/>
      <w:r w:rsidRPr="00631120">
        <w:rPr>
          <w:rFonts w:ascii="Arial" w:hAnsi="Arial" w:cs="Arial"/>
        </w:rPr>
        <w:br w:type="page"/>
      </w:r>
      <w:bookmarkStart w:id="73" w:name="_Toc91757816"/>
      <w:r w:rsidR="000850D1" w:rsidRPr="00631120">
        <w:rPr>
          <w:rFonts w:ascii="Arial" w:hAnsi="Arial" w:cs="Arial"/>
        </w:rPr>
        <w:lastRenderedPageBreak/>
        <w:t>PRZEPISY ZWIĄZANE</w:t>
      </w:r>
      <w:bookmarkEnd w:id="72"/>
      <w:bookmarkEnd w:id="73"/>
    </w:p>
    <w:p w14:paraId="28E2BE79" w14:textId="77777777" w:rsidR="000850D1" w:rsidRPr="00631120" w:rsidRDefault="000850D1" w:rsidP="000850D1">
      <w:pPr>
        <w:pStyle w:val="Specyfikacja1"/>
        <w:numPr>
          <w:ilvl w:val="0"/>
          <w:numId w:val="0"/>
        </w:numPr>
        <w:spacing w:line="240" w:lineRule="auto"/>
        <w:rPr>
          <w:rFonts w:ascii="Arial" w:hAnsi="Arial" w:cs="Arial"/>
        </w:rPr>
      </w:pPr>
    </w:p>
    <w:p w14:paraId="1DB1E46D" w14:textId="77777777" w:rsidR="000850D1" w:rsidRPr="00631120" w:rsidRDefault="000850D1" w:rsidP="000850D1">
      <w:pPr>
        <w:pStyle w:val="Tekstpodstawowy"/>
        <w:spacing w:after="0"/>
        <w:jc w:val="both"/>
        <w:rPr>
          <w:rFonts w:ascii="Arial" w:eastAsia="Batang" w:hAnsi="Arial" w:cs="Arial"/>
          <w:sz w:val="22"/>
          <w:szCs w:val="22"/>
        </w:rPr>
      </w:pPr>
      <w:r w:rsidRPr="00631120">
        <w:rPr>
          <w:rFonts w:ascii="Arial" w:eastAsia="Batang" w:hAnsi="Arial" w:cs="Arial"/>
          <w:sz w:val="22"/>
          <w:szCs w:val="22"/>
        </w:rPr>
        <w:t xml:space="preserve">Dla jakości i sposobu wbudowania zastosowanych materiałów, wykonawstwa, montażu, wszystkich robót i świadczeń towarzyszących miarodajne są głównie obowiązujące właściwe normy, przepisy, aprobaty polskie, polskie dopuszczenia do stosowania, pozwolenia urzędowe. Jeśli brak norm tego rodzaju, obowiązują właściwe normy europejskie (EN). Jako nadrzędne należy przyjmować zapisy norm </w:t>
      </w:r>
      <w:proofErr w:type="spellStart"/>
      <w:r w:rsidRPr="00631120">
        <w:rPr>
          <w:rFonts w:ascii="Arial" w:eastAsia="Batang" w:hAnsi="Arial" w:cs="Arial"/>
          <w:sz w:val="22"/>
          <w:szCs w:val="22"/>
        </w:rPr>
        <w:t>Eurokodów</w:t>
      </w:r>
      <w:proofErr w:type="spellEnd"/>
      <w:r w:rsidRPr="00631120">
        <w:rPr>
          <w:rFonts w:ascii="Arial" w:eastAsia="Batang" w:hAnsi="Arial" w:cs="Arial"/>
          <w:sz w:val="22"/>
          <w:szCs w:val="22"/>
        </w:rPr>
        <w:t>.</w:t>
      </w:r>
    </w:p>
    <w:p w14:paraId="4C94F37A" w14:textId="77777777" w:rsidR="000850D1" w:rsidRPr="00631120" w:rsidRDefault="000850D1" w:rsidP="000850D1">
      <w:pPr>
        <w:pStyle w:val="Tekstpodstawowy"/>
        <w:spacing w:after="0"/>
        <w:jc w:val="both"/>
        <w:rPr>
          <w:rFonts w:ascii="Arial" w:eastAsia="Batang" w:hAnsi="Arial" w:cs="Arial"/>
          <w:sz w:val="22"/>
          <w:szCs w:val="22"/>
        </w:rPr>
      </w:pPr>
    </w:p>
    <w:p w14:paraId="094D6CE9" w14:textId="77777777" w:rsidR="000850D1" w:rsidRPr="00631120" w:rsidRDefault="000850D1" w:rsidP="000850D1">
      <w:pPr>
        <w:suppressAutoHyphens/>
        <w:jc w:val="both"/>
        <w:rPr>
          <w:rFonts w:ascii="Arial" w:hAnsi="Arial" w:cs="Arial"/>
          <w:u w:val="single"/>
        </w:rPr>
      </w:pPr>
      <w:r w:rsidRPr="00631120">
        <w:rPr>
          <w:rFonts w:ascii="Arial" w:hAnsi="Arial" w:cs="Arial"/>
          <w:u w:val="single"/>
        </w:rPr>
        <w:t>Różnice między wykazem robót a normami:</w:t>
      </w:r>
    </w:p>
    <w:p w14:paraId="7A57D519" w14:textId="77777777" w:rsidR="000850D1" w:rsidRPr="00631120" w:rsidRDefault="000850D1" w:rsidP="000850D1">
      <w:pPr>
        <w:suppressAutoHyphens/>
        <w:jc w:val="both"/>
        <w:rPr>
          <w:rFonts w:ascii="Arial" w:eastAsia="Batang" w:hAnsi="Arial" w:cs="Arial"/>
        </w:rPr>
      </w:pPr>
    </w:p>
    <w:p w14:paraId="1697119A" w14:textId="77777777" w:rsidR="000850D1" w:rsidRPr="00631120" w:rsidRDefault="000850D1" w:rsidP="000850D1">
      <w:pPr>
        <w:pStyle w:val="Tekstpodstawowy"/>
        <w:spacing w:after="0"/>
        <w:jc w:val="both"/>
        <w:rPr>
          <w:rFonts w:ascii="Arial" w:eastAsia="Batang" w:hAnsi="Arial" w:cs="Arial"/>
          <w:sz w:val="22"/>
          <w:szCs w:val="22"/>
        </w:rPr>
      </w:pPr>
      <w:bookmarkStart w:id="74" w:name="_Toc522610565"/>
      <w:r w:rsidRPr="00631120">
        <w:rPr>
          <w:rFonts w:ascii="Arial" w:eastAsia="Batang" w:hAnsi="Arial" w:cs="Arial"/>
          <w:sz w:val="22"/>
          <w:szCs w:val="22"/>
        </w:rPr>
        <w:t>Jeśli w poniższych punktach dodatkowych uwag technicznych podano inne dane, niż w odpowiednich normach, należy uważać za wiążące wymagania bardziej rygorystyczne.</w:t>
      </w:r>
      <w:bookmarkEnd w:id="74"/>
    </w:p>
    <w:p w14:paraId="3C8AFB9D" w14:textId="77777777" w:rsidR="000850D1" w:rsidRPr="00631120" w:rsidRDefault="000850D1" w:rsidP="000850D1">
      <w:pPr>
        <w:pStyle w:val="Specyfikacja1"/>
        <w:numPr>
          <w:ilvl w:val="0"/>
          <w:numId w:val="0"/>
        </w:numPr>
        <w:spacing w:line="240" w:lineRule="auto"/>
        <w:rPr>
          <w:rFonts w:ascii="Arial" w:hAnsi="Arial" w:cs="Arial"/>
          <w:b w:val="0"/>
          <w:sz w:val="22"/>
          <w:szCs w:val="22"/>
          <w:u w:val="none"/>
        </w:rPr>
      </w:pPr>
    </w:p>
    <w:tbl>
      <w:tblPr>
        <w:tblW w:w="98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0"/>
        <w:gridCol w:w="50"/>
        <w:gridCol w:w="6901"/>
      </w:tblGrid>
      <w:tr w:rsidR="000850D1" w:rsidRPr="00631120" w14:paraId="557A752D" w14:textId="77777777" w:rsidTr="00467EE0">
        <w:trPr>
          <w:trHeight w:val="465"/>
        </w:trPr>
        <w:tc>
          <w:tcPr>
            <w:tcW w:w="2960" w:type="dxa"/>
            <w:gridSpan w:val="2"/>
            <w:tcBorders>
              <w:top w:val="nil"/>
              <w:left w:val="nil"/>
              <w:bottom w:val="nil"/>
              <w:right w:val="nil"/>
            </w:tcBorders>
            <w:vAlign w:val="center"/>
            <w:hideMark/>
          </w:tcPr>
          <w:p w14:paraId="3AE3987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PN-B-01040:1994</w:t>
            </w:r>
          </w:p>
        </w:tc>
        <w:tc>
          <w:tcPr>
            <w:tcW w:w="6901" w:type="dxa"/>
            <w:tcBorders>
              <w:top w:val="nil"/>
              <w:left w:val="nil"/>
              <w:bottom w:val="nil"/>
              <w:right w:val="nil"/>
            </w:tcBorders>
            <w:vAlign w:val="center"/>
            <w:hideMark/>
          </w:tcPr>
          <w:p w14:paraId="485DE72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Rysunek konstrukcyjny budowlany - Zasady ogólne</w:t>
            </w:r>
          </w:p>
        </w:tc>
      </w:tr>
      <w:tr w:rsidR="000850D1" w:rsidRPr="00631120" w14:paraId="2FE0B59F" w14:textId="77777777" w:rsidTr="00467EE0">
        <w:trPr>
          <w:trHeight w:val="319"/>
        </w:trPr>
        <w:tc>
          <w:tcPr>
            <w:tcW w:w="2960" w:type="dxa"/>
            <w:gridSpan w:val="2"/>
            <w:tcBorders>
              <w:top w:val="nil"/>
              <w:left w:val="nil"/>
              <w:bottom w:val="nil"/>
              <w:right w:val="nil"/>
            </w:tcBorders>
            <w:vAlign w:val="center"/>
            <w:hideMark/>
          </w:tcPr>
          <w:p w14:paraId="55EE124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5261:2002</w:t>
            </w:r>
          </w:p>
        </w:tc>
        <w:tc>
          <w:tcPr>
            <w:tcW w:w="6901" w:type="dxa"/>
            <w:tcBorders>
              <w:top w:val="nil"/>
              <w:left w:val="nil"/>
              <w:bottom w:val="nil"/>
              <w:right w:val="nil"/>
            </w:tcBorders>
            <w:vAlign w:val="center"/>
            <w:hideMark/>
          </w:tcPr>
          <w:p w14:paraId="2940A40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Rysunek techniczny - Przedstawianie uproszczone prętów i kształtowników.</w:t>
            </w:r>
          </w:p>
        </w:tc>
      </w:tr>
      <w:tr w:rsidR="000850D1" w:rsidRPr="00631120" w14:paraId="0F287B0E" w14:textId="77777777" w:rsidTr="00467EE0">
        <w:trPr>
          <w:trHeight w:val="319"/>
        </w:trPr>
        <w:tc>
          <w:tcPr>
            <w:tcW w:w="2960" w:type="dxa"/>
            <w:gridSpan w:val="2"/>
            <w:tcBorders>
              <w:top w:val="nil"/>
              <w:left w:val="nil"/>
              <w:bottom w:val="nil"/>
              <w:right w:val="nil"/>
            </w:tcBorders>
            <w:vAlign w:val="center"/>
            <w:hideMark/>
          </w:tcPr>
          <w:p w14:paraId="5AA466E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10005:2007</w:t>
            </w:r>
          </w:p>
        </w:tc>
        <w:tc>
          <w:tcPr>
            <w:tcW w:w="6901" w:type="dxa"/>
            <w:tcBorders>
              <w:top w:val="nil"/>
              <w:left w:val="nil"/>
              <w:bottom w:val="nil"/>
              <w:right w:val="nil"/>
            </w:tcBorders>
            <w:vAlign w:val="center"/>
            <w:hideMark/>
          </w:tcPr>
          <w:p w14:paraId="700BC8E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Systemy zarządzania jakością - Wytyczne dotyczące planów jakości</w:t>
            </w:r>
          </w:p>
        </w:tc>
      </w:tr>
      <w:tr w:rsidR="000850D1" w:rsidRPr="00631120" w14:paraId="0AE359FF" w14:textId="77777777" w:rsidTr="00467EE0">
        <w:trPr>
          <w:trHeight w:val="319"/>
        </w:trPr>
        <w:tc>
          <w:tcPr>
            <w:tcW w:w="2960" w:type="dxa"/>
            <w:gridSpan w:val="2"/>
            <w:tcBorders>
              <w:top w:val="nil"/>
              <w:left w:val="nil"/>
              <w:bottom w:val="nil"/>
              <w:right w:val="nil"/>
            </w:tcBorders>
            <w:vAlign w:val="center"/>
            <w:hideMark/>
          </w:tcPr>
          <w:p w14:paraId="1F056FE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3443-1:1994</w:t>
            </w:r>
          </w:p>
        </w:tc>
        <w:tc>
          <w:tcPr>
            <w:tcW w:w="6901" w:type="dxa"/>
            <w:tcBorders>
              <w:top w:val="nil"/>
              <w:left w:val="nil"/>
              <w:bottom w:val="nil"/>
              <w:right w:val="nil"/>
            </w:tcBorders>
            <w:vAlign w:val="center"/>
            <w:hideMark/>
          </w:tcPr>
          <w:p w14:paraId="2EA1A92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Tolerancje w budownictwie - Podstawowe zasady oceny i określania</w:t>
            </w:r>
          </w:p>
        </w:tc>
      </w:tr>
      <w:tr w:rsidR="000850D1" w:rsidRPr="00631120" w14:paraId="09BC53EB" w14:textId="77777777" w:rsidTr="00467EE0">
        <w:trPr>
          <w:trHeight w:val="319"/>
        </w:trPr>
        <w:tc>
          <w:tcPr>
            <w:tcW w:w="2960" w:type="dxa"/>
            <w:gridSpan w:val="2"/>
            <w:tcBorders>
              <w:top w:val="nil"/>
              <w:left w:val="nil"/>
              <w:bottom w:val="nil"/>
              <w:right w:val="nil"/>
            </w:tcBorders>
            <w:vAlign w:val="center"/>
            <w:hideMark/>
          </w:tcPr>
          <w:p w14:paraId="4F0045C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3443-8:1994</w:t>
            </w:r>
          </w:p>
        </w:tc>
        <w:tc>
          <w:tcPr>
            <w:tcW w:w="6901" w:type="dxa"/>
            <w:tcBorders>
              <w:top w:val="nil"/>
              <w:left w:val="nil"/>
              <w:bottom w:val="nil"/>
              <w:right w:val="nil"/>
            </w:tcBorders>
            <w:vAlign w:val="center"/>
            <w:hideMark/>
          </w:tcPr>
          <w:p w14:paraId="5881E1B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Tolerancje w budownictwie - Kontrola wymiarowa robót budowlanych</w:t>
            </w:r>
          </w:p>
        </w:tc>
      </w:tr>
      <w:tr w:rsidR="000850D1" w:rsidRPr="00631120" w14:paraId="1D32F187" w14:textId="77777777" w:rsidTr="00467EE0">
        <w:trPr>
          <w:trHeight w:val="319"/>
        </w:trPr>
        <w:tc>
          <w:tcPr>
            <w:tcW w:w="2960" w:type="dxa"/>
            <w:gridSpan w:val="2"/>
            <w:tcBorders>
              <w:top w:val="nil"/>
              <w:left w:val="nil"/>
              <w:bottom w:val="nil"/>
              <w:right w:val="nil"/>
            </w:tcBorders>
            <w:vAlign w:val="center"/>
            <w:hideMark/>
          </w:tcPr>
          <w:p w14:paraId="18EC013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6242-1:1999</w:t>
            </w:r>
          </w:p>
        </w:tc>
        <w:tc>
          <w:tcPr>
            <w:tcW w:w="6901" w:type="dxa"/>
            <w:tcBorders>
              <w:top w:val="nil"/>
              <w:left w:val="nil"/>
              <w:bottom w:val="nil"/>
              <w:right w:val="nil"/>
            </w:tcBorders>
            <w:vAlign w:val="center"/>
            <w:hideMark/>
          </w:tcPr>
          <w:p w14:paraId="30F7603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Budownictwo - Wyrażanie wymagań użytkownika - Wymagania termiczne</w:t>
            </w:r>
          </w:p>
        </w:tc>
      </w:tr>
      <w:tr w:rsidR="000850D1" w:rsidRPr="00631120" w14:paraId="3ED3D1AB" w14:textId="77777777" w:rsidTr="00467EE0">
        <w:trPr>
          <w:trHeight w:val="642"/>
        </w:trPr>
        <w:tc>
          <w:tcPr>
            <w:tcW w:w="2960" w:type="dxa"/>
            <w:gridSpan w:val="2"/>
            <w:tcBorders>
              <w:top w:val="nil"/>
              <w:left w:val="nil"/>
              <w:bottom w:val="nil"/>
              <w:right w:val="nil"/>
            </w:tcBorders>
            <w:vAlign w:val="center"/>
            <w:hideMark/>
          </w:tcPr>
          <w:p w14:paraId="46688FD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7976-1:1994</w:t>
            </w:r>
          </w:p>
        </w:tc>
        <w:tc>
          <w:tcPr>
            <w:tcW w:w="6901" w:type="dxa"/>
            <w:tcBorders>
              <w:top w:val="nil"/>
              <w:left w:val="nil"/>
              <w:bottom w:val="nil"/>
              <w:right w:val="nil"/>
            </w:tcBorders>
            <w:vAlign w:val="center"/>
            <w:hideMark/>
          </w:tcPr>
          <w:p w14:paraId="34626BF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Tolerancje w budownictwie - Metody pomiaru budynków i elementów budowlanych - Metody i przyrządy</w:t>
            </w:r>
          </w:p>
        </w:tc>
      </w:tr>
      <w:tr w:rsidR="000850D1" w:rsidRPr="00631120" w14:paraId="2472CEC8" w14:textId="77777777" w:rsidTr="00467EE0">
        <w:trPr>
          <w:trHeight w:val="642"/>
        </w:trPr>
        <w:tc>
          <w:tcPr>
            <w:tcW w:w="2960" w:type="dxa"/>
            <w:gridSpan w:val="2"/>
            <w:tcBorders>
              <w:top w:val="nil"/>
              <w:left w:val="nil"/>
              <w:bottom w:val="nil"/>
              <w:right w:val="nil"/>
            </w:tcBorders>
            <w:vAlign w:val="center"/>
            <w:hideMark/>
          </w:tcPr>
          <w:p w14:paraId="5F1F742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7976-2:1994</w:t>
            </w:r>
          </w:p>
        </w:tc>
        <w:tc>
          <w:tcPr>
            <w:tcW w:w="6901" w:type="dxa"/>
            <w:tcBorders>
              <w:top w:val="nil"/>
              <w:left w:val="nil"/>
              <w:bottom w:val="nil"/>
              <w:right w:val="nil"/>
            </w:tcBorders>
            <w:vAlign w:val="center"/>
            <w:hideMark/>
          </w:tcPr>
          <w:p w14:paraId="54B7A64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Tolerancje w budownictwie - Metody pomiaru budynków i elementów budowlanych -- Usytuowanie punktów pomiarowych</w:t>
            </w:r>
          </w:p>
        </w:tc>
      </w:tr>
      <w:tr w:rsidR="000850D1" w:rsidRPr="00631120" w14:paraId="348CEE48" w14:textId="77777777" w:rsidTr="00467EE0">
        <w:trPr>
          <w:trHeight w:val="319"/>
        </w:trPr>
        <w:tc>
          <w:tcPr>
            <w:tcW w:w="2960" w:type="dxa"/>
            <w:gridSpan w:val="2"/>
            <w:tcBorders>
              <w:top w:val="nil"/>
              <w:left w:val="nil"/>
              <w:bottom w:val="nil"/>
              <w:right w:val="nil"/>
            </w:tcBorders>
            <w:vAlign w:val="center"/>
            <w:hideMark/>
          </w:tcPr>
          <w:p w14:paraId="6373921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1990:2004</w:t>
            </w:r>
          </w:p>
        </w:tc>
        <w:tc>
          <w:tcPr>
            <w:tcW w:w="6901" w:type="dxa"/>
            <w:tcBorders>
              <w:top w:val="nil"/>
              <w:left w:val="nil"/>
              <w:bottom w:val="nil"/>
              <w:right w:val="nil"/>
            </w:tcBorders>
            <w:vAlign w:val="center"/>
            <w:hideMark/>
          </w:tcPr>
          <w:p w14:paraId="63B8687A"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Podstawy projektowania konstrukcji</w:t>
            </w:r>
          </w:p>
        </w:tc>
      </w:tr>
      <w:tr w:rsidR="000850D1" w:rsidRPr="00631120" w14:paraId="150E118E" w14:textId="77777777" w:rsidTr="00467EE0">
        <w:trPr>
          <w:trHeight w:val="642"/>
        </w:trPr>
        <w:tc>
          <w:tcPr>
            <w:tcW w:w="2960" w:type="dxa"/>
            <w:gridSpan w:val="2"/>
            <w:tcBorders>
              <w:top w:val="nil"/>
              <w:left w:val="nil"/>
              <w:bottom w:val="nil"/>
              <w:right w:val="nil"/>
            </w:tcBorders>
            <w:vAlign w:val="center"/>
            <w:hideMark/>
          </w:tcPr>
          <w:p w14:paraId="1D9E117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1991-1-1:2004</w:t>
            </w:r>
          </w:p>
        </w:tc>
        <w:tc>
          <w:tcPr>
            <w:tcW w:w="6901" w:type="dxa"/>
            <w:tcBorders>
              <w:top w:val="nil"/>
              <w:left w:val="nil"/>
              <w:bottom w:val="nil"/>
              <w:right w:val="nil"/>
            </w:tcBorders>
            <w:vAlign w:val="center"/>
            <w:hideMark/>
          </w:tcPr>
          <w:p w14:paraId="54106C0D"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1: Oddziaływania na konstrukcję - Część 1-1: Oddziaływania ogólne - Ciężar objętościowy, ciężar własny, obciążenia użytkowe w budynkach.</w:t>
            </w:r>
          </w:p>
        </w:tc>
      </w:tr>
      <w:tr w:rsidR="000850D1" w:rsidRPr="00631120" w14:paraId="10997EBF" w14:textId="77777777" w:rsidTr="00467EE0">
        <w:trPr>
          <w:trHeight w:val="642"/>
        </w:trPr>
        <w:tc>
          <w:tcPr>
            <w:tcW w:w="2960" w:type="dxa"/>
            <w:gridSpan w:val="2"/>
            <w:tcBorders>
              <w:top w:val="nil"/>
              <w:left w:val="nil"/>
              <w:bottom w:val="nil"/>
              <w:right w:val="nil"/>
            </w:tcBorders>
            <w:vAlign w:val="center"/>
            <w:hideMark/>
          </w:tcPr>
          <w:p w14:paraId="57C43E7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1991-1-3:2005</w:t>
            </w:r>
          </w:p>
        </w:tc>
        <w:tc>
          <w:tcPr>
            <w:tcW w:w="6901" w:type="dxa"/>
            <w:tcBorders>
              <w:top w:val="nil"/>
              <w:left w:val="nil"/>
              <w:bottom w:val="nil"/>
              <w:right w:val="nil"/>
            </w:tcBorders>
            <w:vAlign w:val="center"/>
            <w:hideMark/>
          </w:tcPr>
          <w:p w14:paraId="1E9D38D1"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1 Oddziaływania na konstrukcje Część 1-3 Oddziaływania ogólne - Obciążenie śniegiem</w:t>
            </w:r>
          </w:p>
        </w:tc>
      </w:tr>
      <w:tr w:rsidR="000850D1" w:rsidRPr="00631120" w14:paraId="05B0F0FF" w14:textId="77777777" w:rsidTr="00467EE0">
        <w:trPr>
          <w:trHeight w:val="642"/>
        </w:trPr>
        <w:tc>
          <w:tcPr>
            <w:tcW w:w="2960" w:type="dxa"/>
            <w:gridSpan w:val="2"/>
            <w:tcBorders>
              <w:top w:val="nil"/>
              <w:left w:val="nil"/>
              <w:bottom w:val="nil"/>
              <w:right w:val="nil"/>
            </w:tcBorders>
            <w:vAlign w:val="center"/>
            <w:hideMark/>
          </w:tcPr>
          <w:p w14:paraId="6BA0308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 xml:space="preserve">PN-EN 1991-1-4 2008 </w:t>
            </w:r>
          </w:p>
        </w:tc>
        <w:tc>
          <w:tcPr>
            <w:tcW w:w="6901" w:type="dxa"/>
            <w:tcBorders>
              <w:top w:val="nil"/>
              <w:left w:val="nil"/>
              <w:bottom w:val="nil"/>
              <w:right w:val="nil"/>
            </w:tcBorders>
            <w:vAlign w:val="center"/>
            <w:hideMark/>
          </w:tcPr>
          <w:p w14:paraId="7B72FF16"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1: Oddziaływania na konstrukcje. część 1-4: Oddziaływania ogólne - Oddziaływania wiatru</w:t>
            </w:r>
          </w:p>
        </w:tc>
      </w:tr>
      <w:tr w:rsidR="000850D1" w:rsidRPr="00631120" w14:paraId="6924E67B" w14:textId="77777777" w:rsidTr="00467EE0">
        <w:trPr>
          <w:trHeight w:val="642"/>
        </w:trPr>
        <w:tc>
          <w:tcPr>
            <w:tcW w:w="2960" w:type="dxa"/>
            <w:gridSpan w:val="2"/>
            <w:tcBorders>
              <w:top w:val="nil"/>
              <w:left w:val="nil"/>
              <w:bottom w:val="nil"/>
              <w:right w:val="nil"/>
            </w:tcBorders>
            <w:vAlign w:val="center"/>
            <w:hideMark/>
          </w:tcPr>
          <w:p w14:paraId="701A1FC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1991-1-5:2005</w:t>
            </w:r>
          </w:p>
        </w:tc>
        <w:tc>
          <w:tcPr>
            <w:tcW w:w="6901" w:type="dxa"/>
            <w:tcBorders>
              <w:top w:val="nil"/>
              <w:left w:val="nil"/>
              <w:bottom w:val="nil"/>
              <w:right w:val="nil"/>
            </w:tcBorders>
            <w:vAlign w:val="center"/>
            <w:hideMark/>
          </w:tcPr>
          <w:p w14:paraId="35431261"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1: Oddziaływania na konstrukcję - Część 1-5: Oddziaływania ogólne - Oddziaływania termiczne.</w:t>
            </w:r>
          </w:p>
        </w:tc>
      </w:tr>
      <w:tr w:rsidR="000850D1" w:rsidRPr="00631120" w14:paraId="725DEB25" w14:textId="77777777" w:rsidTr="00467EE0">
        <w:trPr>
          <w:trHeight w:val="642"/>
        </w:trPr>
        <w:tc>
          <w:tcPr>
            <w:tcW w:w="2960" w:type="dxa"/>
            <w:gridSpan w:val="2"/>
            <w:tcBorders>
              <w:top w:val="nil"/>
              <w:left w:val="nil"/>
              <w:bottom w:val="nil"/>
              <w:right w:val="nil"/>
            </w:tcBorders>
            <w:vAlign w:val="center"/>
            <w:hideMark/>
          </w:tcPr>
          <w:p w14:paraId="47AAF55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1991-1-6:2007</w:t>
            </w:r>
          </w:p>
        </w:tc>
        <w:tc>
          <w:tcPr>
            <w:tcW w:w="6901" w:type="dxa"/>
            <w:tcBorders>
              <w:top w:val="nil"/>
              <w:left w:val="nil"/>
              <w:bottom w:val="nil"/>
              <w:right w:val="nil"/>
            </w:tcBorders>
            <w:vAlign w:val="center"/>
            <w:hideMark/>
          </w:tcPr>
          <w:p w14:paraId="04920F34"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1: Oddziaływania na konstrukcję - Część 1-6: Oddziaływania ogólne - Oddziaływania w czasie wykonywania konstrukcji.</w:t>
            </w:r>
          </w:p>
        </w:tc>
      </w:tr>
      <w:tr w:rsidR="000850D1" w:rsidRPr="00631120" w14:paraId="3D53417A" w14:textId="77777777" w:rsidTr="00467EE0">
        <w:trPr>
          <w:trHeight w:val="642"/>
        </w:trPr>
        <w:tc>
          <w:tcPr>
            <w:tcW w:w="2960" w:type="dxa"/>
            <w:gridSpan w:val="2"/>
            <w:tcBorders>
              <w:top w:val="nil"/>
              <w:left w:val="nil"/>
              <w:bottom w:val="nil"/>
              <w:right w:val="nil"/>
            </w:tcBorders>
            <w:vAlign w:val="center"/>
            <w:hideMark/>
          </w:tcPr>
          <w:p w14:paraId="1812DF8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1993-1-1:2006</w:t>
            </w:r>
          </w:p>
        </w:tc>
        <w:tc>
          <w:tcPr>
            <w:tcW w:w="6901" w:type="dxa"/>
            <w:tcBorders>
              <w:top w:val="nil"/>
              <w:left w:val="nil"/>
              <w:bottom w:val="nil"/>
              <w:right w:val="nil"/>
            </w:tcBorders>
            <w:vAlign w:val="center"/>
            <w:hideMark/>
          </w:tcPr>
          <w:p w14:paraId="271720D5"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3: Projektowanie konstrukcji stalowych - Część 1-1: Reguły ogólne i reguły dla budynków.</w:t>
            </w:r>
          </w:p>
        </w:tc>
      </w:tr>
      <w:tr w:rsidR="000850D1" w:rsidRPr="00631120" w14:paraId="17D884FA" w14:textId="77777777" w:rsidTr="00467EE0">
        <w:trPr>
          <w:trHeight w:val="642"/>
        </w:trPr>
        <w:tc>
          <w:tcPr>
            <w:tcW w:w="2960" w:type="dxa"/>
            <w:gridSpan w:val="2"/>
            <w:tcBorders>
              <w:top w:val="nil"/>
              <w:left w:val="nil"/>
              <w:bottom w:val="nil"/>
              <w:right w:val="nil"/>
            </w:tcBorders>
            <w:vAlign w:val="center"/>
            <w:hideMark/>
          </w:tcPr>
          <w:p w14:paraId="3E03C4B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1993-1-10:2007</w:t>
            </w:r>
          </w:p>
        </w:tc>
        <w:tc>
          <w:tcPr>
            <w:tcW w:w="6901" w:type="dxa"/>
            <w:tcBorders>
              <w:top w:val="nil"/>
              <w:left w:val="nil"/>
              <w:bottom w:val="nil"/>
              <w:right w:val="nil"/>
            </w:tcBorders>
            <w:vAlign w:val="center"/>
            <w:hideMark/>
          </w:tcPr>
          <w:p w14:paraId="319E0FFF"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3: Projektowanie konstrukcji stalowych – Część 1-10: Dobór stali ze względu na odporność na kruche pękanie i ciągliwość </w:t>
            </w:r>
            <w:proofErr w:type="spellStart"/>
            <w:r w:rsidRPr="00467EE0">
              <w:rPr>
                <w:rFonts w:ascii="Arial" w:hAnsi="Arial" w:cs="Arial"/>
                <w:sz w:val="20"/>
                <w:szCs w:val="20"/>
              </w:rPr>
              <w:t>międzywarstwową</w:t>
            </w:r>
            <w:proofErr w:type="spellEnd"/>
          </w:p>
        </w:tc>
      </w:tr>
      <w:tr w:rsidR="000850D1" w:rsidRPr="00631120" w14:paraId="4BA3610A" w14:textId="77777777" w:rsidTr="00467EE0">
        <w:trPr>
          <w:trHeight w:val="642"/>
        </w:trPr>
        <w:tc>
          <w:tcPr>
            <w:tcW w:w="2960" w:type="dxa"/>
            <w:gridSpan w:val="2"/>
            <w:tcBorders>
              <w:top w:val="nil"/>
              <w:left w:val="nil"/>
              <w:bottom w:val="nil"/>
              <w:right w:val="nil"/>
            </w:tcBorders>
            <w:vAlign w:val="center"/>
            <w:hideMark/>
          </w:tcPr>
          <w:p w14:paraId="68722E6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1993-1-3:2008</w:t>
            </w:r>
          </w:p>
        </w:tc>
        <w:tc>
          <w:tcPr>
            <w:tcW w:w="6901" w:type="dxa"/>
            <w:tcBorders>
              <w:top w:val="nil"/>
              <w:left w:val="nil"/>
              <w:bottom w:val="nil"/>
              <w:right w:val="nil"/>
            </w:tcBorders>
            <w:vAlign w:val="center"/>
            <w:hideMark/>
          </w:tcPr>
          <w:p w14:paraId="7F6B1F79"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3: Projektowanie konstrukcji stalowych – Cz. 1-3: Reguły ogólne -Reguły uzupełniające dla konstrukcji z kształtowników i blach profilowanych na zimno</w:t>
            </w:r>
          </w:p>
        </w:tc>
      </w:tr>
      <w:tr w:rsidR="000850D1" w:rsidRPr="00631120" w14:paraId="0ECC0241" w14:textId="77777777" w:rsidTr="00467EE0">
        <w:trPr>
          <w:trHeight w:val="660"/>
        </w:trPr>
        <w:tc>
          <w:tcPr>
            <w:tcW w:w="2960" w:type="dxa"/>
            <w:gridSpan w:val="2"/>
            <w:tcBorders>
              <w:top w:val="nil"/>
              <w:left w:val="nil"/>
              <w:bottom w:val="nil"/>
              <w:right w:val="nil"/>
            </w:tcBorders>
            <w:vAlign w:val="center"/>
            <w:hideMark/>
          </w:tcPr>
          <w:p w14:paraId="55CE8EA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PN-EN 1993-1-4:2007</w:t>
            </w:r>
          </w:p>
        </w:tc>
        <w:tc>
          <w:tcPr>
            <w:tcW w:w="6901" w:type="dxa"/>
            <w:tcBorders>
              <w:top w:val="nil"/>
              <w:left w:val="nil"/>
              <w:bottom w:val="nil"/>
              <w:right w:val="nil"/>
            </w:tcBorders>
            <w:vAlign w:val="center"/>
            <w:hideMark/>
          </w:tcPr>
          <w:p w14:paraId="70447F13"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3 - Projektowanie konstrukcji stalowych – Część 1-4: Reguły ogólne – Reguły uzupełniające dla konstrukcji ze stali nierdzewnych</w:t>
            </w:r>
          </w:p>
        </w:tc>
      </w:tr>
      <w:tr w:rsidR="000850D1" w:rsidRPr="00631120" w14:paraId="08175AA6" w14:textId="77777777" w:rsidTr="00467EE0">
        <w:trPr>
          <w:trHeight w:val="660"/>
        </w:trPr>
        <w:tc>
          <w:tcPr>
            <w:tcW w:w="2960" w:type="dxa"/>
            <w:gridSpan w:val="2"/>
            <w:tcBorders>
              <w:top w:val="nil"/>
              <w:left w:val="nil"/>
              <w:bottom w:val="nil"/>
              <w:right w:val="nil"/>
            </w:tcBorders>
            <w:vAlign w:val="center"/>
            <w:hideMark/>
          </w:tcPr>
          <w:p w14:paraId="437F1EF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PN-EN1993-1-8:2006/NA:2011</w:t>
            </w:r>
          </w:p>
        </w:tc>
        <w:tc>
          <w:tcPr>
            <w:tcW w:w="6901" w:type="dxa"/>
            <w:tcBorders>
              <w:top w:val="nil"/>
              <w:left w:val="nil"/>
              <w:bottom w:val="nil"/>
              <w:right w:val="nil"/>
            </w:tcBorders>
            <w:vAlign w:val="center"/>
            <w:hideMark/>
          </w:tcPr>
          <w:p w14:paraId="7ED337F9"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3: Projektowanie konstrukcji stalowych - Część 1-8: Projektowanie węzłów.</w:t>
            </w:r>
          </w:p>
        </w:tc>
      </w:tr>
      <w:tr w:rsidR="000850D1" w:rsidRPr="00631120" w14:paraId="7BEDD058" w14:textId="77777777" w:rsidTr="00467EE0">
        <w:trPr>
          <w:trHeight w:val="319"/>
        </w:trPr>
        <w:tc>
          <w:tcPr>
            <w:tcW w:w="2960" w:type="dxa"/>
            <w:gridSpan w:val="2"/>
            <w:tcBorders>
              <w:top w:val="nil"/>
              <w:left w:val="nil"/>
              <w:bottom w:val="nil"/>
              <w:right w:val="nil"/>
            </w:tcBorders>
            <w:vAlign w:val="center"/>
            <w:hideMark/>
          </w:tcPr>
          <w:p w14:paraId="02FD4A4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1999-1-1:2011</w:t>
            </w:r>
          </w:p>
        </w:tc>
        <w:tc>
          <w:tcPr>
            <w:tcW w:w="6901" w:type="dxa"/>
            <w:tcBorders>
              <w:top w:val="nil"/>
              <w:left w:val="nil"/>
              <w:bottom w:val="nil"/>
              <w:right w:val="nil"/>
            </w:tcBorders>
            <w:vAlign w:val="center"/>
            <w:hideMark/>
          </w:tcPr>
          <w:p w14:paraId="4A175391" w14:textId="77777777" w:rsidR="000850D1" w:rsidRPr="00467EE0" w:rsidRDefault="000850D1" w:rsidP="00AE5A97">
            <w:pPr>
              <w:jc w:val="both"/>
              <w:rPr>
                <w:rFonts w:ascii="Arial" w:hAnsi="Arial" w:cs="Arial"/>
                <w:sz w:val="20"/>
                <w:szCs w:val="20"/>
              </w:rPr>
            </w:pPr>
            <w:proofErr w:type="spellStart"/>
            <w:r w:rsidRPr="00467EE0">
              <w:rPr>
                <w:rFonts w:ascii="Arial" w:hAnsi="Arial" w:cs="Arial"/>
                <w:sz w:val="20"/>
                <w:szCs w:val="20"/>
              </w:rPr>
              <w:t>Eurokod</w:t>
            </w:r>
            <w:proofErr w:type="spellEnd"/>
            <w:r w:rsidRPr="00467EE0">
              <w:rPr>
                <w:rFonts w:ascii="Arial" w:hAnsi="Arial" w:cs="Arial"/>
                <w:sz w:val="20"/>
                <w:szCs w:val="20"/>
              </w:rPr>
              <w:t xml:space="preserve"> 9 - Projektowanie konstrukcji aluminiowych - Część 1-1: Reguły ogólne</w:t>
            </w:r>
          </w:p>
        </w:tc>
      </w:tr>
      <w:tr w:rsidR="000850D1" w:rsidRPr="00631120" w14:paraId="0D6FF9EE" w14:textId="77777777" w:rsidTr="00467EE0">
        <w:trPr>
          <w:trHeight w:val="319"/>
        </w:trPr>
        <w:tc>
          <w:tcPr>
            <w:tcW w:w="2960" w:type="dxa"/>
            <w:gridSpan w:val="2"/>
            <w:tcBorders>
              <w:top w:val="nil"/>
              <w:left w:val="nil"/>
              <w:bottom w:val="nil"/>
              <w:right w:val="nil"/>
            </w:tcBorders>
            <w:vAlign w:val="center"/>
            <w:hideMark/>
          </w:tcPr>
          <w:p w14:paraId="6D5EBBA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PN-ISO 3898:2002</w:t>
            </w:r>
          </w:p>
        </w:tc>
        <w:tc>
          <w:tcPr>
            <w:tcW w:w="6901" w:type="dxa"/>
            <w:tcBorders>
              <w:top w:val="nil"/>
              <w:left w:val="nil"/>
              <w:bottom w:val="nil"/>
              <w:right w:val="nil"/>
            </w:tcBorders>
            <w:vAlign w:val="center"/>
            <w:hideMark/>
          </w:tcPr>
          <w:p w14:paraId="6652B17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Podstawy projektowania konstrukcji - Oznaczenia - Symbole ogólne</w:t>
            </w:r>
          </w:p>
        </w:tc>
      </w:tr>
      <w:tr w:rsidR="000850D1" w:rsidRPr="00631120" w14:paraId="0F11A6ED" w14:textId="77777777" w:rsidTr="00467EE0">
        <w:trPr>
          <w:trHeight w:val="642"/>
        </w:trPr>
        <w:tc>
          <w:tcPr>
            <w:tcW w:w="2960" w:type="dxa"/>
            <w:gridSpan w:val="2"/>
            <w:tcBorders>
              <w:top w:val="nil"/>
              <w:left w:val="nil"/>
              <w:bottom w:val="nil"/>
              <w:right w:val="nil"/>
            </w:tcBorders>
            <w:vAlign w:val="center"/>
            <w:hideMark/>
          </w:tcPr>
          <w:p w14:paraId="1BD3DA0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1036-2:2010</w:t>
            </w:r>
          </w:p>
        </w:tc>
        <w:tc>
          <w:tcPr>
            <w:tcW w:w="6901" w:type="dxa"/>
            <w:tcBorders>
              <w:top w:val="nil"/>
              <w:left w:val="nil"/>
              <w:bottom w:val="nil"/>
              <w:right w:val="nil"/>
            </w:tcBorders>
            <w:vAlign w:val="center"/>
            <w:hideMark/>
          </w:tcPr>
          <w:p w14:paraId="2961269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Lustra z powlekanego srebrem szkła </w:t>
            </w:r>
            <w:proofErr w:type="spellStart"/>
            <w:r w:rsidRPr="00467EE0">
              <w:rPr>
                <w:rFonts w:ascii="Arial" w:hAnsi="Arial" w:cs="Arial"/>
                <w:sz w:val="20"/>
                <w:szCs w:val="20"/>
              </w:rPr>
              <w:t>float</w:t>
            </w:r>
            <w:proofErr w:type="spellEnd"/>
            <w:r w:rsidRPr="00467EE0">
              <w:rPr>
                <w:rFonts w:ascii="Arial" w:hAnsi="Arial" w:cs="Arial"/>
                <w:sz w:val="20"/>
                <w:szCs w:val="20"/>
              </w:rPr>
              <w:t xml:space="preserve"> do zastosowań wewnętrznych - Część 2: Ocena zgodności; norma wyrobu</w:t>
            </w:r>
          </w:p>
        </w:tc>
      </w:tr>
      <w:tr w:rsidR="000850D1" w:rsidRPr="00631120" w14:paraId="5C71514D" w14:textId="77777777" w:rsidTr="00467EE0">
        <w:trPr>
          <w:trHeight w:val="642"/>
        </w:trPr>
        <w:tc>
          <w:tcPr>
            <w:tcW w:w="2960" w:type="dxa"/>
            <w:gridSpan w:val="2"/>
            <w:tcBorders>
              <w:top w:val="nil"/>
              <w:left w:val="nil"/>
              <w:bottom w:val="nil"/>
              <w:right w:val="nil"/>
            </w:tcBorders>
            <w:vAlign w:val="center"/>
            <w:hideMark/>
          </w:tcPr>
          <w:p w14:paraId="333D9D8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1063:2002</w:t>
            </w:r>
          </w:p>
        </w:tc>
        <w:tc>
          <w:tcPr>
            <w:tcW w:w="6901" w:type="dxa"/>
            <w:tcBorders>
              <w:top w:val="nil"/>
              <w:left w:val="nil"/>
              <w:bottom w:val="nil"/>
              <w:right w:val="nil"/>
            </w:tcBorders>
            <w:vAlign w:val="center"/>
            <w:hideMark/>
          </w:tcPr>
          <w:p w14:paraId="5DD200B0"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Bezpieczne oszklenia Badanie i klasyfikacja odporności na uderzenie pocisku;</w:t>
            </w:r>
          </w:p>
        </w:tc>
      </w:tr>
      <w:tr w:rsidR="000850D1" w:rsidRPr="00631120" w14:paraId="18263429" w14:textId="77777777" w:rsidTr="00467EE0">
        <w:trPr>
          <w:trHeight w:val="319"/>
        </w:trPr>
        <w:tc>
          <w:tcPr>
            <w:tcW w:w="2960" w:type="dxa"/>
            <w:gridSpan w:val="2"/>
            <w:tcBorders>
              <w:top w:val="nil"/>
              <w:left w:val="nil"/>
              <w:bottom w:val="nil"/>
              <w:right w:val="nil"/>
            </w:tcBorders>
            <w:vAlign w:val="center"/>
            <w:hideMark/>
          </w:tcPr>
          <w:p w14:paraId="0248F05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1096-1:2012</w:t>
            </w:r>
          </w:p>
        </w:tc>
        <w:tc>
          <w:tcPr>
            <w:tcW w:w="6901" w:type="dxa"/>
            <w:tcBorders>
              <w:top w:val="nil"/>
              <w:left w:val="nil"/>
              <w:bottom w:val="nil"/>
              <w:right w:val="nil"/>
            </w:tcBorders>
            <w:vAlign w:val="center"/>
            <w:hideMark/>
          </w:tcPr>
          <w:p w14:paraId="4339B6C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powlekane -- Część 1: Definicje i klasyfikacji</w:t>
            </w:r>
          </w:p>
        </w:tc>
      </w:tr>
      <w:tr w:rsidR="000850D1" w:rsidRPr="00631120" w14:paraId="001B099E" w14:textId="77777777" w:rsidTr="00467EE0">
        <w:trPr>
          <w:trHeight w:val="642"/>
        </w:trPr>
        <w:tc>
          <w:tcPr>
            <w:tcW w:w="2960" w:type="dxa"/>
            <w:gridSpan w:val="2"/>
            <w:tcBorders>
              <w:top w:val="nil"/>
              <w:left w:val="nil"/>
              <w:bottom w:val="nil"/>
              <w:right w:val="nil"/>
            </w:tcBorders>
            <w:vAlign w:val="center"/>
            <w:hideMark/>
          </w:tcPr>
          <w:p w14:paraId="0CABCC0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1096-2:2012</w:t>
            </w:r>
          </w:p>
        </w:tc>
        <w:tc>
          <w:tcPr>
            <w:tcW w:w="6901" w:type="dxa"/>
            <w:tcBorders>
              <w:top w:val="nil"/>
              <w:left w:val="nil"/>
              <w:bottom w:val="nil"/>
              <w:right w:val="nil"/>
            </w:tcBorders>
            <w:vAlign w:val="center"/>
            <w:hideMark/>
          </w:tcPr>
          <w:p w14:paraId="35BF1F2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powlekane - Część 2: Wymagania i metody badania powłok kategorii A, B i S</w:t>
            </w:r>
          </w:p>
        </w:tc>
      </w:tr>
      <w:tr w:rsidR="000850D1" w:rsidRPr="00631120" w14:paraId="79BDCAC8" w14:textId="77777777" w:rsidTr="00467EE0">
        <w:trPr>
          <w:trHeight w:val="642"/>
        </w:trPr>
        <w:tc>
          <w:tcPr>
            <w:tcW w:w="2960" w:type="dxa"/>
            <w:gridSpan w:val="2"/>
            <w:tcBorders>
              <w:top w:val="nil"/>
              <w:left w:val="nil"/>
              <w:bottom w:val="nil"/>
              <w:right w:val="nil"/>
            </w:tcBorders>
            <w:vAlign w:val="center"/>
            <w:hideMark/>
          </w:tcPr>
          <w:p w14:paraId="284C9BD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1096-3:2012</w:t>
            </w:r>
          </w:p>
        </w:tc>
        <w:tc>
          <w:tcPr>
            <w:tcW w:w="6901" w:type="dxa"/>
            <w:tcBorders>
              <w:top w:val="nil"/>
              <w:left w:val="nil"/>
              <w:bottom w:val="nil"/>
              <w:right w:val="nil"/>
            </w:tcBorders>
            <w:vAlign w:val="center"/>
            <w:hideMark/>
          </w:tcPr>
          <w:p w14:paraId="1E03256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powlekane - Część 3: Wymagania i metody badania powłok kategorii C i D</w:t>
            </w:r>
          </w:p>
        </w:tc>
      </w:tr>
      <w:tr w:rsidR="000850D1" w:rsidRPr="00631120" w14:paraId="281CE698" w14:textId="77777777" w:rsidTr="00467EE0">
        <w:trPr>
          <w:trHeight w:val="642"/>
        </w:trPr>
        <w:tc>
          <w:tcPr>
            <w:tcW w:w="2960" w:type="dxa"/>
            <w:gridSpan w:val="2"/>
            <w:tcBorders>
              <w:top w:val="nil"/>
              <w:left w:val="nil"/>
              <w:bottom w:val="nil"/>
              <w:right w:val="nil"/>
            </w:tcBorders>
            <w:vAlign w:val="center"/>
            <w:hideMark/>
          </w:tcPr>
          <w:p w14:paraId="011964F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1096-4:2006</w:t>
            </w:r>
          </w:p>
        </w:tc>
        <w:tc>
          <w:tcPr>
            <w:tcW w:w="6901" w:type="dxa"/>
            <w:tcBorders>
              <w:top w:val="nil"/>
              <w:left w:val="nil"/>
              <w:bottom w:val="nil"/>
              <w:right w:val="nil"/>
            </w:tcBorders>
            <w:vAlign w:val="center"/>
            <w:hideMark/>
          </w:tcPr>
          <w:p w14:paraId="46438A4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Szkło powlekane - Część 4: Ocena zgodności wyrobu z normą </w:t>
            </w:r>
          </w:p>
        </w:tc>
      </w:tr>
      <w:tr w:rsidR="000850D1" w:rsidRPr="00631120" w14:paraId="415AE321" w14:textId="77777777" w:rsidTr="00467EE0">
        <w:trPr>
          <w:trHeight w:val="642"/>
        </w:trPr>
        <w:tc>
          <w:tcPr>
            <w:tcW w:w="2960" w:type="dxa"/>
            <w:gridSpan w:val="2"/>
            <w:tcBorders>
              <w:top w:val="nil"/>
              <w:left w:val="nil"/>
              <w:bottom w:val="nil"/>
              <w:right w:val="nil"/>
            </w:tcBorders>
            <w:vAlign w:val="center"/>
            <w:hideMark/>
          </w:tcPr>
          <w:p w14:paraId="77C70C8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12150-2:2006</w:t>
            </w:r>
          </w:p>
        </w:tc>
        <w:tc>
          <w:tcPr>
            <w:tcW w:w="6901" w:type="dxa"/>
            <w:tcBorders>
              <w:top w:val="nil"/>
              <w:left w:val="nil"/>
              <w:bottom w:val="nil"/>
              <w:right w:val="nil"/>
            </w:tcBorders>
            <w:vAlign w:val="center"/>
            <w:hideMark/>
          </w:tcPr>
          <w:p w14:paraId="2A37FFB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bezpieczne szkło sodowo-wapniowo-krzemianowe - Część 2: Ocena zgodności wyrobu z normą </w:t>
            </w:r>
          </w:p>
        </w:tc>
      </w:tr>
      <w:tr w:rsidR="000850D1" w:rsidRPr="00631120" w14:paraId="75A95E39" w14:textId="77777777" w:rsidTr="00467EE0">
        <w:trPr>
          <w:trHeight w:val="642"/>
        </w:trPr>
        <w:tc>
          <w:tcPr>
            <w:tcW w:w="2960" w:type="dxa"/>
            <w:gridSpan w:val="2"/>
            <w:tcBorders>
              <w:top w:val="nil"/>
              <w:left w:val="nil"/>
              <w:bottom w:val="nil"/>
              <w:right w:val="nil"/>
            </w:tcBorders>
            <w:vAlign w:val="center"/>
            <w:hideMark/>
          </w:tcPr>
          <w:p w14:paraId="56C8514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12337-1:2004</w:t>
            </w:r>
          </w:p>
        </w:tc>
        <w:tc>
          <w:tcPr>
            <w:tcW w:w="6901" w:type="dxa"/>
            <w:tcBorders>
              <w:top w:val="nil"/>
              <w:left w:val="nil"/>
              <w:bottom w:val="nil"/>
              <w:right w:val="nil"/>
            </w:tcBorders>
            <w:vAlign w:val="center"/>
            <w:hideMark/>
          </w:tcPr>
          <w:p w14:paraId="5DE357B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Chemicznie wzmocnione szkło sodowo-wapniowo-krzemianowe - Część 1: Definicje i opis </w:t>
            </w:r>
          </w:p>
        </w:tc>
      </w:tr>
      <w:tr w:rsidR="000850D1" w:rsidRPr="00631120" w14:paraId="1B08D429" w14:textId="77777777" w:rsidTr="00467EE0">
        <w:trPr>
          <w:trHeight w:val="642"/>
        </w:trPr>
        <w:tc>
          <w:tcPr>
            <w:tcW w:w="2960" w:type="dxa"/>
            <w:gridSpan w:val="2"/>
            <w:tcBorders>
              <w:top w:val="nil"/>
              <w:left w:val="nil"/>
              <w:bottom w:val="nil"/>
              <w:right w:val="nil"/>
            </w:tcBorders>
            <w:vAlign w:val="center"/>
            <w:hideMark/>
          </w:tcPr>
          <w:p w14:paraId="7D90A0D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12337-2:2009</w:t>
            </w:r>
          </w:p>
        </w:tc>
        <w:tc>
          <w:tcPr>
            <w:tcW w:w="6901" w:type="dxa"/>
            <w:tcBorders>
              <w:top w:val="nil"/>
              <w:left w:val="nil"/>
              <w:bottom w:val="nil"/>
              <w:right w:val="nil"/>
            </w:tcBorders>
            <w:vAlign w:val="center"/>
            <w:hideMark/>
          </w:tcPr>
          <w:p w14:paraId="3078881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Chemicznie wzmocnione szkło sodowo-wapniowo-krzemianowe - Część 2: Ocena zgodności wyrobu z normą </w:t>
            </w:r>
          </w:p>
        </w:tc>
      </w:tr>
      <w:tr w:rsidR="000850D1" w:rsidRPr="00631120" w14:paraId="4A0A124E" w14:textId="77777777" w:rsidTr="00467EE0">
        <w:trPr>
          <w:trHeight w:val="642"/>
        </w:trPr>
        <w:tc>
          <w:tcPr>
            <w:tcW w:w="2960" w:type="dxa"/>
            <w:gridSpan w:val="2"/>
            <w:tcBorders>
              <w:top w:val="nil"/>
              <w:left w:val="nil"/>
              <w:bottom w:val="nil"/>
              <w:right w:val="nil"/>
            </w:tcBorders>
            <w:vAlign w:val="center"/>
            <w:hideMark/>
          </w:tcPr>
          <w:p w14:paraId="3CBFF68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12600:2004</w:t>
            </w:r>
          </w:p>
        </w:tc>
        <w:tc>
          <w:tcPr>
            <w:tcW w:w="6901" w:type="dxa"/>
            <w:tcBorders>
              <w:top w:val="nil"/>
              <w:left w:val="nil"/>
              <w:bottom w:val="nil"/>
              <w:right w:val="nil"/>
            </w:tcBorders>
            <w:vAlign w:val="center"/>
            <w:hideMark/>
          </w:tcPr>
          <w:p w14:paraId="2B612D0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Badanie wahadłem - Udarowa metoda badania                           i klasyfikacja szkła płaskiego</w:t>
            </w:r>
          </w:p>
        </w:tc>
      </w:tr>
      <w:tr w:rsidR="000850D1" w:rsidRPr="00631120" w14:paraId="1BCBF34E" w14:textId="77777777" w:rsidTr="00467EE0">
        <w:trPr>
          <w:trHeight w:val="642"/>
        </w:trPr>
        <w:tc>
          <w:tcPr>
            <w:tcW w:w="2960" w:type="dxa"/>
            <w:gridSpan w:val="2"/>
            <w:tcBorders>
              <w:top w:val="nil"/>
              <w:left w:val="nil"/>
              <w:bottom w:val="nil"/>
              <w:right w:val="nil"/>
            </w:tcBorders>
            <w:vAlign w:val="center"/>
            <w:hideMark/>
          </w:tcPr>
          <w:p w14:paraId="7F6D183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12758:2011</w:t>
            </w:r>
          </w:p>
        </w:tc>
        <w:tc>
          <w:tcPr>
            <w:tcW w:w="6901" w:type="dxa"/>
            <w:tcBorders>
              <w:top w:val="nil"/>
              <w:left w:val="nil"/>
              <w:bottom w:val="nil"/>
              <w:right w:val="nil"/>
            </w:tcBorders>
            <w:vAlign w:val="center"/>
            <w:hideMark/>
          </w:tcPr>
          <w:p w14:paraId="17470D0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Oszklenie i izolacyjność od dźwięków powietrznych. Opisy wyrobu oraz określenie właściwości </w:t>
            </w:r>
          </w:p>
        </w:tc>
      </w:tr>
      <w:tr w:rsidR="000850D1" w:rsidRPr="00631120" w14:paraId="5950CBB0" w14:textId="77777777" w:rsidTr="00467EE0">
        <w:trPr>
          <w:trHeight w:val="642"/>
        </w:trPr>
        <w:tc>
          <w:tcPr>
            <w:tcW w:w="2960" w:type="dxa"/>
            <w:gridSpan w:val="2"/>
            <w:tcBorders>
              <w:top w:val="nil"/>
              <w:left w:val="nil"/>
              <w:bottom w:val="nil"/>
              <w:right w:val="nil"/>
            </w:tcBorders>
            <w:vAlign w:val="center"/>
            <w:hideMark/>
          </w:tcPr>
          <w:p w14:paraId="7A41B36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1279-1:2006</w:t>
            </w:r>
          </w:p>
        </w:tc>
        <w:tc>
          <w:tcPr>
            <w:tcW w:w="6901" w:type="dxa"/>
            <w:tcBorders>
              <w:top w:val="nil"/>
              <w:left w:val="nil"/>
              <w:bottom w:val="nil"/>
              <w:right w:val="nil"/>
            </w:tcBorders>
            <w:vAlign w:val="center"/>
            <w:hideMark/>
          </w:tcPr>
          <w:p w14:paraId="458D505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Szyby zespolone izolacyjne - Część 1: Wymagania ogólne, tolerancje wymiarowe oraz zasady opisu systemu </w:t>
            </w:r>
          </w:p>
        </w:tc>
      </w:tr>
      <w:tr w:rsidR="000850D1" w:rsidRPr="00631120" w14:paraId="38343603" w14:textId="77777777" w:rsidTr="00467EE0">
        <w:trPr>
          <w:trHeight w:val="642"/>
        </w:trPr>
        <w:tc>
          <w:tcPr>
            <w:tcW w:w="2960" w:type="dxa"/>
            <w:gridSpan w:val="2"/>
            <w:tcBorders>
              <w:top w:val="nil"/>
              <w:left w:val="nil"/>
              <w:bottom w:val="nil"/>
              <w:right w:val="nil"/>
            </w:tcBorders>
            <w:vAlign w:val="center"/>
            <w:hideMark/>
          </w:tcPr>
          <w:p w14:paraId="0BA2F8D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1279-2:2004</w:t>
            </w:r>
          </w:p>
        </w:tc>
        <w:tc>
          <w:tcPr>
            <w:tcW w:w="6901" w:type="dxa"/>
            <w:tcBorders>
              <w:top w:val="nil"/>
              <w:left w:val="nil"/>
              <w:bottom w:val="nil"/>
              <w:right w:val="nil"/>
            </w:tcBorders>
            <w:vAlign w:val="center"/>
            <w:hideMark/>
          </w:tcPr>
          <w:p w14:paraId="06319BD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Szyby zespolone izolacyjne - Część 2: Długotrwała metoda badania i wymagania dotyczące przenikania wilgoci </w:t>
            </w:r>
          </w:p>
        </w:tc>
      </w:tr>
      <w:tr w:rsidR="000850D1" w:rsidRPr="00631120" w14:paraId="3896AC24" w14:textId="77777777" w:rsidTr="00467EE0">
        <w:trPr>
          <w:trHeight w:val="960"/>
        </w:trPr>
        <w:tc>
          <w:tcPr>
            <w:tcW w:w="2960" w:type="dxa"/>
            <w:gridSpan w:val="2"/>
            <w:tcBorders>
              <w:top w:val="nil"/>
              <w:left w:val="nil"/>
              <w:bottom w:val="nil"/>
              <w:right w:val="nil"/>
            </w:tcBorders>
            <w:vAlign w:val="center"/>
            <w:hideMark/>
          </w:tcPr>
          <w:p w14:paraId="4608DFB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1279-3:2004</w:t>
            </w:r>
          </w:p>
        </w:tc>
        <w:tc>
          <w:tcPr>
            <w:tcW w:w="6901" w:type="dxa"/>
            <w:tcBorders>
              <w:top w:val="nil"/>
              <w:left w:val="nil"/>
              <w:bottom w:val="nil"/>
              <w:right w:val="nil"/>
            </w:tcBorders>
            <w:vAlign w:val="center"/>
            <w:hideMark/>
          </w:tcPr>
          <w:p w14:paraId="5D7A518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Szyby zespolone izolacyjne - Część 3: Długotrwała metoda badania i wymagania dotyczące szybkości ubytku gazu oraz tolerancje koncentracji gazu</w:t>
            </w:r>
          </w:p>
        </w:tc>
      </w:tr>
      <w:tr w:rsidR="000850D1" w:rsidRPr="00631120" w14:paraId="6FFD075F" w14:textId="77777777" w:rsidTr="00467EE0">
        <w:trPr>
          <w:trHeight w:val="960"/>
        </w:trPr>
        <w:tc>
          <w:tcPr>
            <w:tcW w:w="2960" w:type="dxa"/>
            <w:gridSpan w:val="2"/>
            <w:tcBorders>
              <w:top w:val="nil"/>
              <w:left w:val="nil"/>
              <w:bottom w:val="nil"/>
              <w:right w:val="nil"/>
            </w:tcBorders>
            <w:vAlign w:val="center"/>
            <w:hideMark/>
          </w:tcPr>
          <w:p w14:paraId="0756C3D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1279-4:2004</w:t>
            </w:r>
          </w:p>
        </w:tc>
        <w:tc>
          <w:tcPr>
            <w:tcW w:w="6901" w:type="dxa"/>
            <w:tcBorders>
              <w:top w:val="nil"/>
              <w:left w:val="nil"/>
              <w:bottom w:val="nil"/>
              <w:right w:val="nil"/>
            </w:tcBorders>
            <w:vAlign w:val="center"/>
            <w:hideMark/>
          </w:tcPr>
          <w:p w14:paraId="26A3ABA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Szyby zespolone izolacyjne - Część 4: Metody badania fizycznych właściwości uszczelnień obrzeży</w:t>
            </w:r>
          </w:p>
        </w:tc>
      </w:tr>
      <w:tr w:rsidR="000850D1" w:rsidRPr="00631120" w14:paraId="38318E4D" w14:textId="77777777" w:rsidTr="00467EE0">
        <w:trPr>
          <w:trHeight w:val="960"/>
        </w:trPr>
        <w:tc>
          <w:tcPr>
            <w:tcW w:w="2960" w:type="dxa"/>
            <w:gridSpan w:val="2"/>
            <w:tcBorders>
              <w:top w:val="nil"/>
              <w:left w:val="nil"/>
              <w:bottom w:val="nil"/>
              <w:right w:val="nil"/>
            </w:tcBorders>
            <w:vAlign w:val="center"/>
            <w:hideMark/>
          </w:tcPr>
          <w:p w14:paraId="5910C25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1279-5+A2:2011</w:t>
            </w:r>
          </w:p>
        </w:tc>
        <w:tc>
          <w:tcPr>
            <w:tcW w:w="6901" w:type="dxa"/>
            <w:tcBorders>
              <w:top w:val="nil"/>
              <w:left w:val="nil"/>
              <w:bottom w:val="nil"/>
              <w:right w:val="nil"/>
            </w:tcBorders>
            <w:vAlign w:val="center"/>
            <w:hideMark/>
          </w:tcPr>
          <w:p w14:paraId="72FB928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Izolacyjne szyby zespolone - Część 5: Ocena zgodności</w:t>
            </w:r>
          </w:p>
        </w:tc>
      </w:tr>
      <w:tr w:rsidR="000850D1" w:rsidRPr="00631120" w14:paraId="605C174F" w14:textId="77777777" w:rsidTr="00467EE0">
        <w:trPr>
          <w:trHeight w:val="960"/>
        </w:trPr>
        <w:tc>
          <w:tcPr>
            <w:tcW w:w="2960" w:type="dxa"/>
            <w:gridSpan w:val="2"/>
            <w:tcBorders>
              <w:top w:val="nil"/>
              <w:left w:val="nil"/>
              <w:bottom w:val="nil"/>
              <w:right w:val="nil"/>
            </w:tcBorders>
            <w:vAlign w:val="center"/>
            <w:hideMark/>
          </w:tcPr>
          <w:p w14:paraId="602CF59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lastRenderedPageBreak/>
              <w:t>PN-EN 1279-6:2004</w:t>
            </w:r>
          </w:p>
        </w:tc>
        <w:tc>
          <w:tcPr>
            <w:tcW w:w="6901" w:type="dxa"/>
            <w:tcBorders>
              <w:top w:val="nil"/>
              <w:left w:val="nil"/>
              <w:bottom w:val="nil"/>
              <w:right w:val="nil"/>
            </w:tcBorders>
            <w:vAlign w:val="center"/>
            <w:hideMark/>
          </w:tcPr>
          <w:p w14:paraId="37D7797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Szyby zespolone izolacyjne - Część 6: Zakładowa kontrola produkcji i badania okresowe</w:t>
            </w:r>
          </w:p>
        </w:tc>
      </w:tr>
      <w:tr w:rsidR="000850D1" w:rsidRPr="00631120" w14:paraId="337557CF" w14:textId="77777777" w:rsidTr="00467EE0">
        <w:trPr>
          <w:trHeight w:val="960"/>
        </w:trPr>
        <w:tc>
          <w:tcPr>
            <w:tcW w:w="2960" w:type="dxa"/>
            <w:gridSpan w:val="2"/>
            <w:tcBorders>
              <w:top w:val="nil"/>
              <w:left w:val="nil"/>
              <w:bottom w:val="nil"/>
              <w:right w:val="nil"/>
            </w:tcBorders>
            <w:vAlign w:val="center"/>
            <w:hideMark/>
          </w:tcPr>
          <w:p w14:paraId="47F7114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1288-1:2002</w:t>
            </w:r>
          </w:p>
        </w:tc>
        <w:tc>
          <w:tcPr>
            <w:tcW w:w="6901" w:type="dxa"/>
            <w:tcBorders>
              <w:top w:val="nil"/>
              <w:left w:val="nil"/>
              <w:bottom w:val="nil"/>
              <w:right w:val="nil"/>
            </w:tcBorders>
            <w:vAlign w:val="center"/>
            <w:hideMark/>
          </w:tcPr>
          <w:p w14:paraId="6C5FD4D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Określanie wytrzymałości szkła na zginanie - Część 1: Podstawy badań szkła</w:t>
            </w:r>
          </w:p>
        </w:tc>
      </w:tr>
      <w:tr w:rsidR="000850D1" w:rsidRPr="00631120" w14:paraId="6EA5EF56" w14:textId="77777777" w:rsidTr="00467EE0">
        <w:trPr>
          <w:trHeight w:val="960"/>
        </w:trPr>
        <w:tc>
          <w:tcPr>
            <w:tcW w:w="2960" w:type="dxa"/>
            <w:gridSpan w:val="2"/>
            <w:tcBorders>
              <w:top w:val="nil"/>
              <w:left w:val="nil"/>
              <w:bottom w:val="nil"/>
              <w:right w:val="nil"/>
            </w:tcBorders>
            <w:vAlign w:val="center"/>
            <w:hideMark/>
          </w:tcPr>
          <w:p w14:paraId="37B6650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13022-1:2014-08</w:t>
            </w:r>
          </w:p>
        </w:tc>
        <w:tc>
          <w:tcPr>
            <w:tcW w:w="6901" w:type="dxa"/>
            <w:tcBorders>
              <w:top w:val="nil"/>
              <w:left w:val="nil"/>
              <w:bottom w:val="nil"/>
              <w:right w:val="nil"/>
            </w:tcBorders>
            <w:vAlign w:val="center"/>
            <w:hideMark/>
          </w:tcPr>
          <w:p w14:paraId="6B4FC78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Oszklenia ze szczeliwem konstrukcyjnym - Część 1: Wyroby szklane do systemów oszkleń ze szczeliwem konstrukcyjnym dla podpartych lub niepodpartych oszkleń pojedynczych lub zespolonych</w:t>
            </w:r>
          </w:p>
        </w:tc>
      </w:tr>
      <w:tr w:rsidR="000850D1" w:rsidRPr="00631120" w14:paraId="2E26644C" w14:textId="77777777" w:rsidTr="00467EE0">
        <w:trPr>
          <w:trHeight w:val="550"/>
        </w:trPr>
        <w:tc>
          <w:tcPr>
            <w:tcW w:w="2960" w:type="dxa"/>
            <w:gridSpan w:val="2"/>
            <w:tcBorders>
              <w:top w:val="nil"/>
              <w:left w:val="nil"/>
              <w:bottom w:val="nil"/>
              <w:right w:val="nil"/>
            </w:tcBorders>
            <w:vAlign w:val="center"/>
            <w:hideMark/>
          </w:tcPr>
          <w:p w14:paraId="6EDBB51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13022-2:2014-08</w:t>
            </w:r>
          </w:p>
        </w:tc>
        <w:tc>
          <w:tcPr>
            <w:tcW w:w="6901" w:type="dxa"/>
            <w:tcBorders>
              <w:top w:val="nil"/>
              <w:left w:val="nil"/>
              <w:bottom w:val="nil"/>
              <w:right w:val="nil"/>
            </w:tcBorders>
            <w:vAlign w:val="center"/>
            <w:hideMark/>
          </w:tcPr>
          <w:p w14:paraId="7DBF477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Oszklenia ze spoiwem konstrukcyjnym. Część 2: Zasady montażu;</w:t>
            </w:r>
          </w:p>
        </w:tc>
      </w:tr>
      <w:tr w:rsidR="000850D1" w:rsidRPr="00631120" w14:paraId="2D3E71B1" w14:textId="77777777" w:rsidTr="00467EE0">
        <w:trPr>
          <w:trHeight w:val="572"/>
        </w:trPr>
        <w:tc>
          <w:tcPr>
            <w:tcW w:w="2960" w:type="dxa"/>
            <w:gridSpan w:val="2"/>
            <w:tcBorders>
              <w:top w:val="nil"/>
              <w:left w:val="nil"/>
              <w:bottom w:val="nil"/>
              <w:right w:val="nil"/>
            </w:tcBorders>
            <w:vAlign w:val="center"/>
            <w:hideMark/>
          </w:tcPr>
          <w:p w14:paraId="11E2820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13024-1:2012</w:t>
            </w:r>
          </w:p>
        </w:tc>
        <w:tc>
          <w:tcPr>
            <w:tcW w:w="6901" w:type="dxa"/>
            <w:tcBorders>
              <w:top w:val="nil"/>
              <w:left w:val="nil"/>
              <w:bottom w:val="nil"/>
              <w:right w:val="nil"/>
            </w:tcBorders>
            <w:vAlign w:val="center"/>
            <w:hideMark/>
          </w:tcPr>
          <w:p w14:paraId="39A2951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bezpieczne szkło </w:t>
            </w:r>
            <w:proofErr w:type="spellStart"/>
            <w:r w:rsidRPr="00467EE0">
              <w:rPr>
                <w:rFonts w:ascii="Arial" w:hAnsi="Arial" w:cs="Arial"/>
                <w:sz w:val="20"/>
                <w:szCs w:val="20"/>
              </w:rPr>
              <w:t>borokrzemianowe</w:t>
            </w:r>
            <w:proofErr w:type="spellEnd"/>
            <w:r w:rsidRPr="00467EE0">
              <w:rPr>
                <w:rFonts w:ascii="Arial" w:hAnsi="Arial" w:cs="Arial"/>
                <w:sz w:val="20"/>
                <w:szCs w:val="20"/>
              </w:rPr>
              <w:t xml:space="preserve"> - Część 1: Definicja i opis</w:t>
            </w:r>
          </w:p>
        </w:tc>
      </w:tr>
      <w:tr w:rsidR="000850D1" w:rsidRPr="00631120" w14:paraId="1BCD39BF" w14:textId="77777777" w:rsidTr="00467EE0">
        <w:trPr>
          <w:trHeight w:val="761"/>
        </w:trPr>
        <w:tc>
          <w:tcPr>
            <w:tcW w:w="2960" w:type="dxa"/>
            <w:gridSpan w:val="2"/>
            <w:tcBorders>
              <w:top w:val="nil"/>
              <w:left w:val="nil"/>
              <w:bottom w:val="nil"/>
              <w:right w:val="nil"/>
            </w:tcBorders>
            <w:vAlign w:val="center"/>
            <w:hideMark/>
          </w:tcPr>
          <w:p w14:paraId="4F9C611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13024-2:2008</w:t>
            </w:r>
          </w:p>
        </w:tc>
        <w:tc>
          <w:tcPr>
            <w:tcW w:w="6901" w:type="dxa"/>
            <w:tcBorders>
              <w:top w:val="nil"/>
              <w:left w:val="nil"/>
              <w:bottom w:val="nil"/>
              <w:right w:val="nil"/>
            </w:tcBorders>
            <w:vAlign w:val="center"/>
            <w:hideMark/>
          </w:tcPr>
          <w:p w14:paraId="3D45049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bezpieczne szkło </w:t>
            </w:r>
            <w:proofErr w:type="spellStart"/>
            <w:r w:rsidRPr="00467EE0">
              <w:rPr>
                <w:rFonts w:ascii="Arial" w:hAnsi="Arial" w:cs="Arial"/>
                <w:sz w:val="20"/>
                <w:szCs w:val="20"/>
              </w:rPr>
              <w:t>borokrzemianowe</w:t>
            </w:r>
            <w:proofErr w:type="spellEnd"/>
            <w:r w:rsidRPr="00467EE0">
              <w:rPr>
                <w:rFonts w:ascii="Arial" w:hAnsi="Arial" w:cs="Arial"/>
                <w:sz w:val="20"/>
                <w:szCs w:val="20"/>
              </w:rPr>
              <w:t xml:space="preserve"> - Część 2: Ocena zgodności wyrobu z normą</w:t>
            </w:r>
          </w:p>
        </w:tc>
      </w:tr>
      <w:tr w:rsidR="000850D1" w:rsidRPr="00631120" w14:paraId="3B7B5B65" w14:textId="77777777" w:rsidTr="00467EE0">
        <w:trPr>
          <w:trHeight w:val="506"/>
        </w:trPr>
        <w:tc>
          <w:tcPr>
            <w:tcW w:w="2960" w:type="dxa"/>
            <w:gridSpan w:val="2"/>
            <w:tcBorders>
              <w:top w:val="nil"/>
              <w:left w:val="nil"/>
              <w:bottom w:val="nil"/>
              <w:right w:val="nil"/>
            </w:tcBorders>
            <w:vAlign w:val="center"/>
            <w:hideMark/>
          </w:tcPr>
          <w:p w14:paraId="2B2D0CA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14178-1:2005</w:t>
            </w:r>
          </w:p>
        </w:tc>
        <w:tc>
          <w:tcPr>
            <w:tcW w:w="6901" w:type="dxa"/>
            <w:tcBorders>
              <w:top w:val="nil"/>
              <w:left w:val="nil"/>
              <w:bottom w:val="nil"/>
              <w:right w:val="nil"/>
            </w:tcBorders>
            <w:vAlign w:val="center"/>
            <w:hideMark/>
          </w:tcPr>
          <w:p w14:paraId="7A4B72A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ze szkła z tlenków wapniowców i krzemionki - Część 1: Szkło </w:t>
            </w:r>
            <w:proofErr w:type="spellStart"/>
            <w:r w:rsidRPr="00467EE0">
              <w:rPr>
                <w:rFonts w:ascii="Arial" w:hAnsi="Arial" w:cs="Arial"/>
                <w:sz w:val="20"/>
                <w:szCs w:val="20"/>
              </w:rPr>
              <w:t>float</w:t>
            </w:r>
            <w:proofErr w:type="spellEnd"/>
          </w:p>
        </w:tc>
      </w:tr>
      <w:tr w:rsidR="000850D1" w:rsidRPr="00631120" w14:paraId="64DFAC81" w14:textId="77777777" w:rsidTr="00467EE0">
        <w:trPr>
          <w:trHeight w:val="514"/>
        </w:trPr>
        <w:tc>
          <w:tcPr>
            <w:tcW w:w="2960" w:type="dxa"/>
            <w:gridSpan w:val="2"/>
            <w:tcBorders>
              <w:top w:val="nil"/>
              <w:left w:val="nil"/>
              <w:bottom w:val="nil"/>
              <w:right w:val="nil"/>
            </w:tcBorders>
            <w:vAlign w:val="center"/>
            <w:hideMark/>
          </w:tcPr>
          <w:p w14:paraId="066E17F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14178-2:2005</w:t>
            </w:r>
          </w:p>
        </w:tc>
        <w:tc>
          <w:tcPr>
            <w:tcW w:w="6901" w:type="dxa"/>
            <w:tcBorders>
              <w:top w:val="nil"/>
              <w:left w:val="nil"/>
              <w:bottom w:val="nil"/>
              <w:right w:val="nil"/>
            </w:tcBorders>
            <w:vAlign w:val="center"/>
            <w:hideMark/>
          </w:tcPr>
          <w:p w14:paraId="489A5C9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ze szkła z tlenków wapniowców i krzemionki - Część 2: Ocena zgodności wyrobu z normą </w:t>
            </w:r>
          </w:p>
        </w:tc>
      </w:tr>
      <w:tr w:rsidR="000850D1" w:rsidRPr="00631120" w14:paraId="7273E474" w14:textId="77777777" w:rsidTr="00467EE0">
        <w:trPr>
          <w:trHeight w:val="536"/>
        </w:trPr>
        <w:tc>
          <w:tcPr>
            <w:tcW w:w="2960" w:type="dxa"/>
            <w:gridSpan w:val="2"/>
            <w:tcBorders>
              <w:top w:val="nil"/>
              <w:left w:val="nil"/>
              <w:bottom w:val="nil"/>
              <w:right w:val="nil"/>
            </w:tcBorders>
            <w:vAlign w:val="center"/>
            <w:hideMark/>
          </w:tcPr>
          <w:p w14:paraId="73E9B6E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14179-1:20</w:t>
            </w:r>
            <w:r w:rsidRPr="00467EE0">
              <w:rPr>
                <w:rStyle w:val="Hipercze"/>
                <w:rFonts w:ascii="Arial" w:hAnsi="Arial" w:cs="Arial"/>
                <w:color w:val="auto"/>
                <w:sz w:val="20"/>
                <w:szCs w:val="20"/>
                <w:u w:val="none"/>
              </w:rPr>
              <w:t>16-09</w:t>
            </w:r>
          </w:p>
        </w:tc>
        <w:tc>
          <w:tcPr>
            <w:tcW w:w="6901" w:type="dxa"/>
            <w:tcBorders>
              <w:top w:val="nil"/>
              <w:left w:val="nil"/>
              <w:bottom w:val="nil"/>
              <w:right w:val="nil"/>
            </w:tcBorders>
            <w:vAlign w:val="center"/>
            <w:hideMark/>
          </w:tcPr>
          <w:p w14:paraId="681B17F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wygrzewane, bezpieczne szkło sodowo-wapniowo-krzemianowe - Część 1: Definicja i opis </w:t>
            </w:r>
          </w:p>
        </w:tc>
      </w:tr>
      <w:tr w:rsidR="000850D1" w:rsidRPr="00631120" w14:paraId="1CCC179A" w14:textId="77777777" w:rsidTr="00467EE0">
        <w:trPr>
          <w:trHeight w:val="558"/>
        </w:trPr>
        <w:tc>
          <w:tcPr>
            <w:tcW w:w="2960" w:type="dxa"/>
            <w:gridSpan w:val="2"/>
            <w:tcBorders>
              <w:top w:val="nil"/>
              <w:left w:val="nil"/>
              <w:bottom w:val="nil"/>
              <w:right w:val="nil"/>
            </w:tcBorders>
            <w:vAlign w:val="center"/>
            <w:hideMark/>
          </w:tcPr>
          <w:p w14:paraId="6310220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14179-2:2006</w:t>
            </w:r>
          </w:p>
        </w:tc>
        <w:tc>
          <w:tcPr>
            <w:tcW w:w="6901" w:type="dxa"/>
            <w:tcBorders>
              <w:top w:val="nil"/>
              <w:left w:val="nil"/>
              <w:bottom w:val="nil"/>
              <w:right w:val="nil"/>
            </w:tcBorders>
            <w:vAlign w:val="center"/>
            <w:hideMark/>
          </w:tcPr>
          <w:p w14:paraId="7CF6A2A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wygrzewane bezpieczne szkło sodowo-wapniowo-krzemianowe - Część 2: Ocena zgodności wyrobu z normą </w:t>
            </w:r>
          </w:p>
        </w:tc>
      </w:tr>
      <w:tr w:rsidR="000850D1" w:rsidRPr="00631120" w14:paraId="7B62E49B" w14:textId="77777777" w:rsidTr="00467EE0">
        <w:trPr>
          <w:trHeight w:val="566"/>
        </w:trPr>
        <w:tc>
          <w:tcPr>
            <w:tcW w:w="2960" w:type="dxa"/>
            <w:gridSpan w:val="2"/>
            <w:tcBorders>
              <w:top w:val="nil"/>
              <w:left w:val="nil"/>
              <w:bottom w:val="nil"/>
              <w:right w:val="nil"/>
            </w:tcBorders>
            <w:vAlign w:val="center"/>
            <w:hideMark/>
          </w:tcPr>
          <w:p w14:paraId="5CB2248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14321-1:2005</w:t>
            </w:r>
          </w:p>
        </w:tc>
        <w:tc>
          <w:tcPr>
            <w:tcW w:w="6901" w:type="dxa"/>
            <w:tcBorders>
              <w:top w:val="nil"/>
              <w:left w:val="nil"/>
              <w:bottom w:val="nil"/>
              <w:right w:val="nil"/>
            </w:tcBorders>
            <w:vAlign w:val="center"/>
            <w:hideMark/>
          </w:tcPr>
          <w:p w14:paraId="392FD74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bezpieczne szkło z tlenków wapniowców i krzemionki - Część 1: Definicja i opis </w:t>
            </w:r>
          </w:p>
        </w:tc>
      </w:tr>
      <w:tr w:rsidR="000850D1" w:rsidRPr="00631120" w14:paraId="3C24745F" w14:textId="77777777" w:rsidTr="00467EE0">
        <w:trPr>
          <w:trHeight w:val="642"/>
        </w:trPr>
        <w:tc>
          <w:tcPr>
            <w:tcW w:w="2960" w:type="dxa"/>
            <w:gridSpan w:val="2"/>
            <w:tcBorders>
              <w:top w:val="nil"/>
              <w:left w:val="nil"/>
              <w:bottom w:val="nil"/>
              <w:right w:val="nil"/>
            </w:tcBorders>
            <w:vAlign w:val="center"/>
            <w:hideMark/>
          </w:tcPr>
          <w:p w14:paraId="1BE90D6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14321-2:2005</w:t>
            </w:r>
          </w:p>
        </w:tc>
        <w:tc>
          <w:tcPr>
            <w:tcW w:w="6901" w:type="dxa"/>
            <w:tcBorders>
              <w:top w:val="nil"/>
              <w:left w:val="nil"/>
              <w:bottom w:val="nil"/>
              <w:right w:val="nil"/>
            </w:tcBorders>
            <w:vAlign w:val="center"/>
            <w:hideMark/>
          </w:tcPr>
          <w:p w14:paraId="56B36B3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hartowane bezpieczne szkło z tlenków wapniowców i krzemionki - Część 2: Ocena zgodności wyrobu z normą </w:t>
            </w:r>
          </w:p>
        </w:tc>
      </w:tr>
      <w:tr w:rsidR="000850D1" w:rsidRPr="00631120" w14:paraId="3CD2ACB0" w14:textId="77777777" w:rsidTr="00467EE0">
        <w:trPr>
          <w:trHeight w:val="642"/>
        </w:trPr>
        <w:tc>
          <w:tcPr>
            <w:tcW w:w="2960" w:type="dxa"/>
            <w:gridSpan w:val="2"/>
            <w:tcBorders>
              <w:top w:val="nil"/>
              <w:left w:val="nil"/>
              <w:bottom w:val="nil"/>
              <w:right w:val="nil"/>
            </w:tcBorders>
            <w:vAlign w:val="center"/>
            <w:hideMark/>
          </w:tcPr>
          <w:p w14:paraId="5D91291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14449:2008</w:t>
            </w:r>
          </w:p>
        </w:tc>
        <w:tc>
          <w:tcPr>
            <w:tcW w:w="6901" w:type="dxa"/>
            <w:tcBorders>
              <w:top w:val="nil"/>
              <w:left w:val="nil"/>
              <w:bottom w:val="nil"/>
              <w:right w:val="nil"/>
            </w:tcBorders>
            <w:vAlign w:val="center"/>
            <w:hideMark/>
          </w:tcPr>
          <w:p w14:paraId="24E33E1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Szkło warstwowe i bezpieczne szkło warstwowe - Ocena zgodności wyrobu z normą </w:t>
            </w:r>
          </w:p>
        </w:tc>
      </w:tr>
      <w:tr w:rsidR="000850D1" w:rsidRPr="00631120" w14:paraId="1AF4F5EC" w14:textId="77777777" w:rsidTr="00467EE0">
        <w:trPr>
          <w:trHeight w:val="919"/>
        </w:trPr>
        <w:tc>
          <w:tcPr>
            <w:tcW w:w="2960" w:type="dxa"/>
            <w:gridSpan w:val="2"/>
            <w:tcBorders>
              <w:top w:val="nil"/>
              <w:left w:val="nil"/>
              <w:bottom w:val="nil"/>
              <w:right w:val="nil"/>
            </w:tcBorders>
            <w:vAlign w:val="center"/>
            <w:hideMark/>
          </w:tcPr>
          <w:p w14:paraId="7937A0B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15434+A1:2010</w:t>
            </w:r>
          </w:p>
        </w:tc>
        <w:tc>
          <w:tcPr>
            <w:tcW w:w="6901" w:type="dxa"/>
            <w:tcBorders>
              <w:top w:val="nil"/>
              <w:left w:val="nil"/>
              <w:bottom w:val="nil"/>
              <w:right w:val="nil"/>
            </w:tcBorders>
            <w:vAlign w:val="center"/>
            <w:hideMark/>
          </w:tcPr>
          <w:p w14:paraId="661DA94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Norma wyrobu dla szczeliw konstrukcyjnych i/lub szczeliw odpornych na ultrafiolet (do stosowania w oszkleniach ze szczeliwem konstrukcyjnym i/lub izolacyjnych szybach zespolonych z odsłoniętym uszczelnieniem)  </w:t>
            </w:r>
          </w:p>
        </w:tc>
      </w:tr>
      <w:tr w:rsidR="000850D1" w:rsidRPr="00631120" w14:paraId="1EBC41BB" w14:textId="77777777" w:rsidTr="00467EE0">
        <w:trPr>
          <w:trHeight w:val="642"/>
        </w:trPr>
        <w:tc>
          <w:tcPr>
            <w:tcW w:w="2960" w:type="dxa"/>
            <w:gridSpan w:val="2"/>
            <w:tcBorders>
              <w:top w:val="nil"/>
              <w:left w:val="nil"/>
              <w:bottom w:val="nil"/>
              <w:right w:val="nil"/>
            </w:tcBorders>
            <w:vAlign w:val="center"/>
            <w:hideMark/>
          </w:tcPr>
          <w:p w14:paraId="428B176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1748-1-1:2005</w:t>
            </w:r>
          </w:p>
        </w:tc>
        <w:tc>
          <w:tcPr>
            <w:tcW w:w="6901" w:type="dxa"/>
            <w:tcBorders>
              <w:top w:val="nil"/>
              <w:left w:val="nil"/>
              <w:bottom w:val="nil"/>
              <w:right w:val="nil"/>
            </w:tcBorders>
            <w:vAlign w:val="center"/>
            <w:hideMark/>
          </w:tcPr>
          <w:p w14:paraId="6D0CCA5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specjalne - Szkła </w:t>
            </w:r>
            <w:proofErr w:type="spellStart"/>
            <w:r w:rsidRPr="00467EE0">
              <w:rPr>
                <w:rFonts w:ascii="Arial" w:hAnsi="Arial" w:cs="Arial"/>
                <w:sz w:val="20"/>
                <w:szCs w:val="20"/>
              </w:rPr>
              <w:t>borokrzemianowe</w:t>
            </w:r>
            <w:proofErr w:type="spellEnd"/>
            <w:r w:rsidRPr="00467EE0">
              <w:rPr>
                <w:rFonts w:ascii="Arial" w:hAnsi="Arial" w:cs="Arial"/>
                <w:sz w:val="20"/>
                <w:szCs w:val="20"/>
              </w:rPr>
              <w:t xml:space="preserve"> - Część 1-1: Definicje i podstawowe właściwości fizyczne i mechaniczne </w:t>
            </w:r>
          </w:p>
        </w:tc>
      </w:tr>
      <w:tr w:rsidR="000850D1" w:rsidRPr="00631120" w14:paraId="104C5553" w14:textId="77777777" w:rsidTr="00467EE0">
        <w:trPr>
          <w:trHeight w:val="642"/>
        </w:trPr>
        <w:tc>
          <w:tcPr>
            <w:tcW w:w="2960" w:type="dxa"/>
            <w:gridSpan w:val="2"/>
            <w:tcBorders>
              <w:top w:val="nil"/>
              <w:left w:val="nil"/>
              <w:bottom w:val="nil"/>
              <w:right w:val="nil"/>
            </w:tcBorders>
            <w:vAlign w:val="center"/>
            <w:hideMark/>
          </w:tcPr>
          <w:p w14:paraId="373264C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1748-1-2:2008</w:t>
            </w:r>
          </w:p>
        </w:tc>
        <w:tc>
          <w:tcPr>
            <w:tcW w:w="6901" w:type="dxa"/>
            <w:tcBorders>
              <w:top w:val="nil"/>
              <w:left w:val="nil"/>
              <w:bottom w:val="nil"/>
              <w:right w:val="nil"/>
            </w:tcBorders>
            <w:vAlign w:val="center"/>
            <w:hideMark/>
          </w:tcPr>
          <w:p w14:paraId="2351B2F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specjalne - Szkła </w:t>
            </w:r>
            <w:proofErr w:type="spellStart"/>
            <w:r w:rsidRPr="00467EE0">
              <w:rPr>
                <w:rFonts w:ascii="Arial" w:hAnsi="Arial" w:cs="Arial"/>
                <w:sz w:val="20"/>
                <w:szCs w:val="20"/>
              </w:rPr>
              <w:t>borokrzemianowe</w:t>
            </w:r>
            <w:proofErr w:type="spellEnd"/>
            <w:r w:rsidRPr="00467EE0">
              <w:rPr>
                <w:rFonts w:ascii="Arial" w:hAnsi="Arial" w:cs="Arial"/>
                <w:sz w:val="20"/>
                <w:szCs w:val="20"/>
              </w:rPr>
              <w:t xml:space="preserve"> - Część 1-2: Ocena zgodności wyrobu z normą </w:t>
            </w:r>
          </w:p>
        </w:tc>
      </w:tr>
      <w:tr w:rsidR="000850D1" w:rsidRPr="00631120" w14:paraId="1F7B3E40" w14:textId="77777777" w:rsidTr="00467EE0">
        <w:trPr>
          <w:trHeight w:val="642"/>
        </w:trPr>
        <w:tc>
          <w:tcPr>
            <w:tcW w:w="2960" w:type="dxa"/>
            <w:gridSpan w:val="2"/>
            <w:tcBorders>
              <w:top w:val="nil"/>
              <w:left w:val="nil"/>
              <w:bottom w:val="nil"/>
              <w:right w:val="nil"/>
            </w:tcBorders>
            <w:vAlign w:val="center"/>
            <w:hideMark/>
          </w:tcPr>
          <w:p w14:paraId="5B721A9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1863-1:2012</w:t>
            </w:r>
          </w:p>
        </w:tc>
        <w:tc>
          <w:tcPr>
            <w:tcW w:w="6901" w:type="dxa"/>
            <w:tcBorders>
              <w:top w:val="nil"/>
              <w:left w:val="nil"/>
              <w:bottom w:val="nil"/>
              <w:right w:val="nil"/>
            </w:tcBorders>
            <w:vAlign w:val="center"/>
            <w:hideMark/>
          </w:tcPr>
          <w:p w14:paraId="4372A04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Szkło w budownictwie - Termicznie wzmocnione szkło sodowo-wapniowo-krzemianowe - Część 1: Definicja i opis</w:t>
            </w:r>
          </w:p>
        </w:tc>
      </w:tr>
      <w:tr w:rsidR="000850D1" w:rsidRPr="00631120" w14:paraId="24C90DA5" w14:textId="77777777" w:rsidTr="00467EE0">
        <w:trPr>
          <w:trHeight w:val="642"/>
        </w:trPr>
        <w:tc>
          <w:tcPr>
            <w:tcW w:w="2960" w:type="dxa"/>
            <w:gridSpan w:val="2"/>
            <w:tcBorders>
              <w:top w:val="nil"/>
              <w:left w:val="nil"/>
              <w:bottom w:val="nil"/>
              <w:right w:val="nil"/>
            </w:tcBorders>
            <w:vAlign w:val="center"/>
            <w:hideMark/>
          </w:tcPr>
          <w:p w14:paraId="560FE62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PN-EN 1863-2:2008</w:t>
            </w:r>
          </w:p>
        </w:tc>
        <w:tc>
          <w:tcPr>
            <w:tcW w:w="6901" w:type="dxa"/>
            <w:tcBorders>
              <w:top w:val="nil"/>
              <w:left w:val="nil"/>
              <w:bottom w:val="nil"/>
              <w:right w:val="nil"/>
            </w:tcBorders>
            <w:vAlign w:val="center"/>
            <w:hideMark/>
          </w:tcPr>
          <w:p w14:paraId="3AFD5C4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Termicznie wzmocnione szkło sodowo-wapniowo-krzemowe - Część 2: Ocena zgodności wyrobu z normą </w:t>
            </w:r>
          </w:p>
        </w:tc>
      </w:tr>
      <w:tr w:rsidR="000850D1" w:rsidRPr="00631120" w14:paraId="21F38872" w14:textId="77777777" w:rsidTr="00467EE0">
        <w:trPr>
          <w:trHeight w:val="642"/>
        </w:trPr>
        <w:tc>
          <w:tcPr>
            <w:tcW w:w="2960" w:type="dxa"/>
            <w:gridSpan w:val="2"/>
            <w:tcBorders>
              <w:top w:val="nil"/>
              <w:left w:val="nil"/>
              <w:bottom w:val="nil"/>
              <w:right w:val="nil"/>
            </w:tcBorders>
            <w:vAlign w:val="center"/>
            <w:hideMark/>
          </w:tcPr>
          <w:p w14:paraId="501D393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356:2000</w:t>
            </w:r>
          </w:p>
        </w:tc>
        <w:tc>
          <w:tcPr>
            <w:tcW w:w="6901" w:type="dxa"/>
            <w:tcBorders>
              <w:top w:val="nil"/>
              <w:left w:val="nil"/>
              <w:bottom w:val="nil"/>
              <w:right w:val="nil"/>
            </w:tcBorders>
            <w:vAlign w:val="center"/>
            <w:hideMark/>
          </w:tcPr>
          <w:p w14:paraId="0C29281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Szyby ochronne - Badania i klasyfikacja odporności na ręczny atak </w:t>
            </w:r>
          </w:p>
        </w:tc>
      </w:tr>
      <w:tr w:rsidR="000850D1" w:rsidRPr="00631120" w14:paraId="348CB395" w14:textId="77777777" w:rsidTr="00467EE0">
        <w:trPr>
          <w:trHeight w:val="437"/>
        </w:trPr>
        <w:tc>
          <w:tcPr>
            <w:tcW w:w="2960" w:type="dxa"/>
            <w:gridSpan w:val="2"/>
            <w:tcBorders>
              <w:top w:val="nil"/>
              <w:left w:val="nil"/>
              <w:bottom w:val="nil"/>
              <w:right w:val="nil"/>
            </w:tcBorders>
            <w:vAlign w:val="center"/>
            <w:hideMark/>
          </w:tcPr>
          <w:p w14:paraId="16C6369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410:2011</w:t>
            </w:r>
          </w:p>
        </w:tc>
        <w:tc>
          <w:tcPr>
            <w:tcW w:w="6901" w:type="dxa"/>
            <w:tcBorders>
              <w:top w:val="nil"/>
              <w:left w:val="nil"/>
              <w:bottom w:val="nil"/>
              <w:right w:val="nil"/>
            </w:tcBorders>
            <w:vAlign w:val="center"/>
            <w:hideMark/>
          </w:tcPr>
          <w:p w14:paraId="4D28E2A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Określenie świetlnych i słonecznych właściwości oszklenia</w:t>
            </w:r>
          </w:p>
        </w:tc>
      </w:tr>
      <w:tr w:rsidR="000850D1" w:rsidRPr="00631120" w14:paraId="1C1284FA" w14:textId="77777777" w:rsidTr="00467EE0">
        <w:trPr>
          <w:trHeight w:val="742"/>
        </w:trPr>
        <w:tc>
          <w:tcPr>
            <w:tcW w:w="2960" w:type="dxa"/>
            <w:gridSpan w:val="2"/>
            <w:tcBorders>
              <w:top w:val="nil"/>
              <w:left w:val="nil"/>
              <w:bottom w:val="nil"/>
              <w:right w:val="nil"/>
            </w:tcBorders>
            <w:vAlign w:val="center"/>
            <w:hideMark/>
          </w:tcPr>
          <w:p w14:paraId="14D21F7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572-1+A1:20</w:t>
            </w:r>
            <w:r w:rsidRPr="00467EE0">
              <w:rPr>
                <w:rStyle w:val="Hipercze"/>
                <w:rFonts w:ascii="Arial" w:hAnsi="Arial" w:cs="Arial"/>
                <w:bCs/>
                <w:color w:val="auto"/>
                <w:sz w:val="20"/>
                <w:szCs w:val="20"/>
                <w:u w:val="none"/>
              </w:rPr>
              <w:t>16-03</w:t>
            </w:r>
          </w:p>
        </w:tc>
        <w:tc>
          <w:tcPr>
            <w:tcW w:w="6901" w:type="dxa"/>
            <w:tcBorders>
              <w:top w:val="nil"/>
              <w:left w:val="nil"/>
              <w:bottom w:val="nil"/>
              <w:right w:val="nil"/>
            </w:tcBorders>
            <w:vAlign w:val="center"/>
            <w:hideMark/>
          </w:tcPr>
          <w:p w14:paraId="5C0DE4E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ze szkła sodowo-wapniowo-krzemianowego - Część 1: Definicje i podstawowe właściwości fizyczne i mechaniczne </w:t>
            </w:r>
          </w:p>
        </w:tc>
      </w:tr>
      <w:tr w:rsidR="000850D1" w:rsidRPr="00631120" w14:paraId="50C81C73" w14:textId="77777777" w:rsidTr="00467EE0">
        <w:trPr>
          <w:trHeight w:val="642"/>
        </w:trPr>
        <w:tc>
          <w:tcPr>
            <w:tcW w:w="2960" w:type="dxa"/>
            <w:gridSpan w:val="2"/>
            <w:tcBorders>
              <w:top w:val="nil"/>
              <w:left w:val="nil"/>
              <w:bottom w:val="nil"/>
              <w:right w:val="nil"/>
            </w:tcBorders>
            <w:vAlign w:val="center"/>
            <w:hideMark/>
          </w:tcPr>
          <w:p w14:paraId="0D841A4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572-2:20</w:t>
            </w:r>
            <w:r w:rsidRPr="00467EE0">
              <w:rPr>
                <w:rStyle w:val="Hipercze"/>
                <w:rFonts w:ascii="Arial" w:hAnsi="Arial" w:cs="Arial"/>
                <w:bCs/>
                <w:color w:val="auto"/>
                <w:sz w:val="20"/>
                <w:szCs w:val="20"/>
                <w:u w:val="none"/>
              </w:rPr>
              <w:t>12</w:t>
            </w:r>
          </w:p>
        </w:tc>
        <w:tc>
          <w:tcPr>
            <w:tcW w:w="6901" w:type="dxa"/>
            <w:tcBorders>
              <w:top w:val="nil"/>
              <w:left w:val="nil"/>
              <w:bottom w:val="nil"/>
              <w:right w:val="nil"/>
            </w:tcBorders>
            <w:vAlign w:val="center"/>
            <w:hideMark/>
          </w:tcPr>
          <w:p w14:paraId="1FEFE24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ze szkła sodowo-wapniowo-krzemianowego - Część 2: Szkło </w:t>
            </w:r>
            <w:proofErr w:type="spellStart"/>
            <w:r w:rsidRPr="00467EE0">
              <w:rPr>
                <w:rFonts w:ascii="Arial" w:hAnsi="Arial" w:cs="Arial"/>
                <w:sz w:val="20"/>
                <w:szCs w:val="20"/>
              </w:rPr>
              <w:t>float</w:t>
            </w:r>
            <w:proofErr w:type="spellEnd"/>
          </w:p>
        </w:tc>
      </w:tr>
      <w:tr w:rsidR="000850D1" w:rsidRPr="00631120" w14:paraId="0501B46C" w14:textId="77777777" w:rsidTr="00467EE0">
        <w:trPr>
          <w:trHeight w:val="642"/>
        </w:trPr>
        <w:tc>
          <w:tcPr>
            <w:tcW w:w="2960" w:type="dxa"/>
            <w:gridSpan w:val="2"/>
            <w:tcBorders>
              <w:top w:val="nil"/>
              <w:left w:val="nil"/>
              <w:bottom w:val="nil"/>
              <w:right w:val="nil"/>
            </w:tcBorders>
            <w:vAlign w:val="center"/>
            <w:hideMark/>
          </w:tcPr>
          <w:p w14:paraId="27F8482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572-3:2012</w:t>
            </w:r>
          </w:p>
        </w:tc>
        <w:tc>
          <w:tcPr>
            <w:tcW w:w="6901" w:type="dxa"/>
            <w:tcBorders>
              <w:top w:val="nil"/>
              <w:left w:val="nil"/>
              <w:bottom w:val="nil"/>
              <w:right w:val="nil"/>
            </w:tcBorders>
            <w:vAlign w:val="center"/>
            <w:hideMark/>
          </w:tcPr>
          <w:p w14:paraId="7AF430D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Podstawowe wyroby ze szkła sodowo-wapniowo-krzemianowego. Część 3: Szkło zbrojone polerowane;</w:t>
            </w:r>
          </w:p>
        </w:tc>
      </w:tr>
      <w:tr w:rsidR="000850D1" w:rsidRPr="00631120" w14:paraId="00857925" w14:textId="77777777" w:rsidTr="00467EE0">
        <w:trPr>
          <w:trHeight w:val="642"/>
        </w:trPr>
        <w:tc>
          <w:tcPr>
            <w:tcW w:w="2960" w:type="dxa"/>
            <w:gridSpan w:val="2"/>
            <w:tcBorders>
              <w:top w:val="nil"/>
              <w:left w:val="nil"/>
              <w:bottom w:val="nil"/>
              <w:right w:val="nil"/>
            </w:tcBorders>
            <w:vAlign w:val="center"/>
            <w:hideMark/>
          </w:tcPr>
          <w:p w14:paraId="2D73355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572-4:2012</w:t>
            </w:r>
          </w:p>
        </w:tc>
        <w:tc>
          <w:tcPr>
            <w:tcW w:w="6901" w:type="dxa"/>
            <w:tcBorders>
              <w:top w:val="nil"/>
              <w:left w:val="nil"/>
              <w:bottom w:val="nil"/>
              <w:right w:val="nil"/>
            </w:tcBorders>
            <w:vAlign w:val="center"/>
            <w:hideMark/>
          </w:tcPr>
          <w:p w14:paraId="37D1A3C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Podstawowe wyroby ze szkła sodowo-wapniowo-krzemianowego - Szkło płaskie ciągnione</w:t>
            </w:r>
          </w:p>
        </w:tc>
      </w:tr>
      <w:tr w:rsidR="000850D1" w:rsidRPr="00631120" w14:paraId="42097CB4" w14:textId="77777777" w:rsidTr="00467EE0">
        <w:trPr>
          <w:trHeight w:val="642"/>
        </w:trPr>
        <w:tc>
          <w:tcPr>
            <w:tcW w:w="2960" w:type="dxa"/>
            <w:gridSpan w:val="2"/>
            <w:tcBorders>
              <w:top w:val="nil"/>
              <w:left w:val="nil"/>
              <w:bottom w:val="nil"/>
              <w:right w:val="nil"/>
            </w:tcBorders>
            <w:vAlign w:val="center"/>
            <w:hideMark/>
          </w:tcPr>
          <w:p w14:paraId="1B851E1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572-5:2012</w:t>
            </w:r>
          </w:p>
        </w:tc>
        <w:tc>
          <w:tcPr>
            <w:tcW w:w="6901" w:type="dxa"/>
            <w:tcBorders>
              <w:top w:val="nil"/>
              <w:left w:val="nil"/>
              <w:bottom w:val="nil"/>
              <w:right w:val="nil"/>
            </w:tcBorders>
            <w:vAlign w:val="center"/>
            <w:hideMark/>
          </w:tcPr>
          <w:p w14:paraId="5CE115A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Podstawowe wyroby ze szkła sodowo-wapniowo-krzemianowego. Część 5: Wzorzyste szkło walcowane</w:t>
            </w:r>
          </w:p>
        </w:tc>
      </w:tr>
      <w:tr w:rsidR="000850D1" w:rsidRPr="00631120" w14:paraId="55686DF8" w14:textId="77777777" w:rsidTr="00467EE0">
        <w:trPr>
          <w:trHeight w:val="642"/>
        </w:trPr>
        <w:tc>
          <w:tcPr>
            <w:tcW w:w="2960" w:type="dxa"/>
            <w:gridSpan w:val="2"/>
            <w:tcBorders>
              <w:top w:val="nil"/>
              <w:left w:val="nil"/>
              <w:bottom w:val="nil"/>
              <w:right w:val="nil"/>
            </w:tcBorders>
            <w:vAlign w:val="center"/>
            <w:hideMark/>
          </w:tcPr>
          <w:p w14:paraId="0101E84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572-6:2012</w:t>
            </w:r>
          </w:p>
        </w:tc>
        <w:tc>
          <w:tcPr>
            <w:tcW w:w="6901" w:type="dxa"/>
            <w:tcBorders>
              <w:top w:val="nil"/>
              <w:left w:val="nil"/>
              <w:bottom w:val="nil"/>
              <w:right w:val="nil"/>
            </w:tcBorders>
            <w:vAlign w:val="center"/>
            <w:hideMark/>
          </w:tcPr>
          <w:p w14:paraId="41397C7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Podstawowe wyroby ze szkła sodowo-wapniowo-krzemianowego. Część 6: Wzorzyste szkło zbrojone;</w:t>
            </w:r>
          </w:p>
        </w:tc>
      </w:tr>
      <w:tr w:rsidR="000850D1" w:rsidRPr="00631120" w14:paraId="018BDB95" w14:textId="77777777" w:rsidTr="00467EE0">
        <w:trPr>
          <w:trHeight w:val="642"/>
        </w:trPr>
        <w:tc>
          <w:tcPr>
            <w:tcW w:w="2960" w:type="dxa"/>
            <w:gridSpan w:val="2"/>
            <w:tcBorders>
              <w:top w:val="nil"/>
              <w:left w:val="nil"/>
              <w:bottom w:val="nil"/>
              <w:right w:val="nil"/>
            </w:tcBorders>
            <w:vAlign w:val="center"/>
            <w:hideMark/>
          </w:tcPr>
          <w:p w14:paraId="224FA3C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572-7:2012</w:t>
            </w:r>
          </w:p>
        </w:tc>
        <w:tc>
          <w:tcPr>
            <w:tcW w:w="6901" w:type="dxa"/>
            <w:tcBorders>
              <w:top w:val="nil"/>
              <w:left w:val="nil"/>
              <w:bottom w:val="nil"/>
              <w:right w:val="nil"/>
            </w:tcBorders>
            <w:vAlign w:val="center"/>
            <w:hideMark/>
          </w:tcPr>
          <w:p w14:paraId="6449E2B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Podstawowe wyroby ze szkła sodowo-wapniowo-krzemianowego. Część 7: Zbrojone i niezbrojone szkło profilowe;</w:t>
            </w:r>
          </w:p>
        </w:tc>
      </w:tr>
      <w:tr w:rsidR="000850D1" w:rsidRPr="00631120" w14:paraId="2E1B964B" w14:textId="77777777" w:rsidTr="00467EE0">
        <w:trPr>
          <w:trHeight w:val="454"/>
        </w:trPr>
        <w:tc>
          <w:tcPr>
            <w:tcW w:w="2960" w:type="dxa"/>
            <w:gridSpan w:val="2"/>
            <w:tcBorders>
              <w:top w:val="nil"/>
              <w:left w:val="nil"/>
              <w:bottom w:val="nil"/>
              <w:right w:val="nil"/>
            </w:tcBorders>
            <w:vAlign w:val="center"/>
            <w:hideMark/>
          </w:tcPr>
          <w:p w14:paraId="6D7386B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572-8+A1:2016-03</w:t>
            </w:r>
          </w:p>
        </w:tc>
        <w:tc>
          <w:tcPr>
            <w:tcW w:w="6901" w:type="dxa"/>
            <w:tcBorders>
              <w:top w:val="nil"/>
              <w:left w:val="nil"/>
              <w:bottom w:val="nil"/>
              <w:right w:val="nil"/>
            </w:tcBorders>
            <w:vAlign w:val="center"/>
            <w:hideMark/>
          </w:tcPr>
          <w:p w14:paraId="0404256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Podstawowe wyroby ze szkła sodowo-wapniowo-krzemianowego. Część 8: Dostarczanie wyrobów o wymiarach ścisłych;</w:t>
            </w:r>
          </w:p>
        </w:tc>
      </w:tr>
      <w:tr w:rsidR="000850D1" w:rsidRPr="00631120" w14:paraId="538B0DA3" w14:textId="77777777" w:rsidTr="00467EE0">
        <w:trPr>
          <w:trHeight w:val="476"/>
        </w:trPr>
        <w:tc>
          <w:tcPr>
            <w:tcW w:w="2960" w:type="dxa"/>
            <w:gridSpan w:val="2"/>
            <w:tcBorders>
              <w:top w:val="nil"/>
              <w:left w:val="nil"/>
              <w:bottom w:val="nil"/>
              <w:right w:val="nil"/>
            </w:tcBorders>
            <w:vAlign w:val="center"/>
            <w:hideMark/>
          </w:tcPr>
          <w:p w14:paraId="736185B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572-9:2006</w:t>
            </w:r>
          </w:p>
        </w:tc>
        <w:tc>
          <w:tcPr>
            <w:tcW w:w="6901" w:type="dxa"/>
            <w:tcBorders>
              <w:top w:val="nil"/>
              <w:left w:val="nil"/>
              <w:bottom w:val="nil"/>
              <w:right w:val="nil"/>
            </w:tcBorders>
            <w:vAlign w:val="center"/>
            <w:hideMark/>
          </w:tcPr>
          <w:p w14:paraId="7F53F92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Szkło w budownictwie - Podstawowe wyroby ze szkła sodowo-wapniowo-krzemianowego - Część 9: Ocena zgodności wyrobu z normą </w:t>
            </w:r>
          </w:p>
        </w:tc>
      </w:tr>
      <w:tr w:rsidR="000850D1" w:rsidRPr="00631120" w14:paraId="3AD248A5" w14:textId="77777777" w:rsidTr="00467EE0">
        <w:trPr>
          <w:trHeight w:val="642"/>
        </w:trPr>
        <w:tc>
          <w:tcPr>
            <w:tcW w:w="2960" w:type="dxa"/>
            <w:gridSpan w:val="2"/>
            <w:tcBorders>
              <w:top w:val="nil"/>
              <w:left w:val="nil"/>
              <w:bottom w:val="nil"/>
              <w:right w:val="nil"/>
            </w:tcBorders>
            <w:vAlign w:val="center"/>
            <w:hideMark/>
          </w:tcPr>
          <w:p w14:paraId="1896FB6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673:2011</w:t>
            </w:r>
          </w:p>
        </w:tc>
        <w:tc>
          <w:tcPr>
            <w:tcW w:w="6901" w:type="dxa"/>
            <w:tcBorders>
              <w:top w:val="nil"/>
              <w:left w:val="nil"/>
              <w:bottom w:val="nil"/>
              <w:right w:val="nil"/>
            </w:tcBorders>
            <w:vAlign w:val="center"/>
            <w:hideMark/>
          </w:tcPr>
          <w:p w14:paraId="7337B2C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Określenie współczynnika przenikania ciepła "U" - Metoda obliczeniowa</w:t>
            </w:r>
          </w:p>
        </w:tc>
      </w:tr>
      <w:tr w:rsidR="000850D1" w:rsidRPr="00631120" w14:paraId="02377FA9" w14:textId="77777777" w:rsidTr="00467EE0">
        <w:trPr>
          <w:trHeight w:val="642"/>
        </w:trPr>
        <w:tc>
          <w:tcPr>
            <w:tcW w:w="2960" w:type="dxa"/>
            <w:gridSpan w:val="2"/>
            <w:tcBorders>
              <w:top w:val="nil"/>
              <w:left w:val="nil"/>
              <w:bottom w:val="nil"/>
              <w:right w:val="nil"/>
            </w:tcBorders>
            <w:vAlign w:val="center"/>
            <w:hideMark/>
          </w:tcPr>
          <w:p w14:paraId="3039BF6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674:2011</w:t>
            </w:r>
          </w:p>
        </w:tc>
        <w:tc>
          <w:tcPr>
            <w:tcW w:w="6901" w:type="dxa"/>
            <w:tcBorders>
              <w:top w:val="nil"/>
              <w:left w:val="nil"/>
              <w:bottom w:val="nil"/>
              <w:right w:val="nil"/>
            </w:tcBorders>
            <w:vAlign w:val="center"/>
            <w:hideMark/>
          </w:tcPr>
          <w:p w14:paraId="326FB31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Określenie współczynnika przenikania ciepła U. Metoda osłoniętej płyty grzejnej;</w:t>
            </w:r>
          </w:p>
        </w:tc>
      </w:tr>
      <w:tr w:rsidR="000850D1" w:rsidRPr="00631120" w14:paraId="65D24FAC" w14:textId="77777777" w:rsidTr="00467EE0">
        <w:trPr>
          <w:trHeight w:val="642"/>
        </w:trPr>
        <w:tc>
          <w:tcPr>
            <w:tcW w:w="2960" w:type="dxa"/>
            <w:gridSpan w:val="2"/>
            <w:tcBorders>
              <w:top w:val="nil"/>
              <w:left w:val="nil"/>
              <w:bottom w:val="nil"/>
              <w:right w:val="nil"/>
            </w:tcBorders>
            <w:vAlign w:val="center"/>
            <w:hideMark/>
          </w:tcPr>
          <w:p w14:paraId="2629303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675:2011</w:t>
            </w:r>
          </w:p>
        </w:tc>
        <w:tc>
          <w:tcPr>
            <w:tcW w:w="6901" w:type="dxa"/>
            <w:tcBorders>
              <w:top w:val="nil"/>
              <w:left w:val="nil"/>
              <w:bottom w:val="nil"/>
              <w:right w:val="nil"/>
            </w:tcBorders>
            <w:vAlign w:val="center"/>
            <w:hideMark/>
          </w:tcPr>
          <w:p w14:paraId="152C76B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Określenie współczynnika przenikania ciepła U - Metoda pomiaru przepływu ciepła miernikiem.</w:t>
            </w:r>
          </w:p>
        </w:tc>
      </w:tr>
      <w:tr w:rsidR="000850D1" w:rsidRPr="00631120" w14:paraId="7F41E1BF" w14:textId="77777777" w:rsidTr="00467EE0">
        <w:trPr>
          <w:trHeight w:val="642"/>
        </w:trPr>
        <w:tc>
          <w:tcPr>
            <w:tcW w:w="2960" w:type="dxa"/>
            <w:gridSpan w:val="2"/>
            <w:tcBorders>
              <w:top w:val="nil"/>
              <w:left w:val="nil"/>
              <w:bottom w:val="nil"/>
              <w:right w:val="nil"/>
            </w:tcBorders>
            <w:vAlign w:val="center"/>
            <w:hideMark/>
          </w:tcPr>
          <w:p w14:paraId="50475E7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12543-1:2011</w:t>
            </w:r>
          </w:p>
        </w:tc>
        <w:tc>
          <w:tcPr>
            <w:tcW w:w="6901" w:type="dxa"/>
            <w:tcBorders>
              <w:top w:val="nil"/>
              <w:left w:val="nil"/>
              <w:bottom w:val="nil"/>
              <w:right w:val="nil"/>
            </w:tcBorders>
            <w:vAlign w:val="center"/>
            <w:hideMark/>
          </w:tcPr>
          <w:p w14:paraId="5D00B58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warstwowe i bezpieczne szkło warstwowe - Część 1: Definicje i opis części składowych</w:t>
            </w:r>
          </w:p>
        </w:tc>
      </w:tr>
      <w:tr w:rsidR="000850D1" w:rsidRPr="00631120" w14:paraId="6986DDC6" w14:textId="77777777" w:rsidTr="00467EE0">
        <w:trPr>
          <w:trHeight w:val="642"/>
        </w:trPr>
        <w:tc>
          <w:tcPr>
            <w:tcW w:w="2960" w:type="dxa"/>
            <w:gridSpan w:val="2"/>
            <w:tcBorders>
              <w:top w:val="nil"/>
              <w:left w:val="nil"/>
              <w:bottom w:val="nil"/>
              <w:right w:val="nil"/>
            </w:tcBorders>
            <w:vAlign w:val="center"/>
            <w:hideMark/>
          </w:tcPr>
          <w:p w14:paraId="1D7E627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12543-2:2011</w:t>
            </w:r>
          </w:p>
        </w:tc>
        <w:tc>
          <w:tcPr>
            <w:tcW w:w="6901" w:type="dxa"/>
            <w:tcBorders>
              <w:top w:val="nil"/>
              <w:left w:val="nil"/>
              <w:bottom w:val="nil"/>
              <w:right w:val="nil"/>
            </w:tcBorders>
            <w:vAlign w:val="center"/>
            <w:hideMark/>
          </w:tcPr>
          <w:p w14:paraId="1493148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warstwowe i bezpieczne szkło warstwowe - Część 2: Bezpieczne szkło warstwowe</w:t>
            </w:r>
          </w:p>
        </w:tc>
      </w:tr>
      <w:tr w:rsidR="000850D1" w:rsidRPr="00631120" w14:paraId="52C1CB05" w14:textId="77777777" w:rsidTr="00467EE0">
        <w:trPr>
          <w:trHeight w:val="642"/>
        </w:trPr>
        <w:tc>
          <w:tcPr>
            <w:tcW w:w="2960" w:type="dxa"/>
            <w:gridSpan w:val="2"/>
            <w:tcBorders>
              <w:top w:val="nil"/>
              <w:left w:val="nil"/>
              <w:bottom w:val="nil"/>
              <w:right w:val="nil"/>
            </w:tcBorders>
            <w:vAlign w:val="center"/>
            <w:hideMark/>
          </w:tcPr>
          <w:p w14:paraId="75F6DC4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12543-3:2011</w:t>
            </w:r>
          </w:p>
        </w:tc>
        <w:tc>
          <w:tcPr>
            <w:tcW w:w="6901" w:type="dxa"/>
            <w:tcBorders>
              <w:top w:val="nil"/>
              <w:left w:val="nil"/>
              <w:bottom w:val="nil"/>
              <w:right w:val="nil"/>
            </w:tcBorders>
            <w:vAlign w:val="center"/>
            <w:hideMark/>
          </w:tcPr>
          <w:p w14:paraId="1A6C95F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warstwowe i bezpieczne szkło warstwowe - Część 3: Szkło warstwowe</w:t>
            </w:r>
          </w:p>
        </w:tc>
      </w:tr>
      <w:tr w:rsidR="000850D1" w:rsidRPr="00631120" w14:paraId="5017B906" w14:textId="77777777" w:rsidTr="00467EE0">
        <w:trPr>
          <w:trHeight w:val="642"/>
        </w:trPr>
        <w:tc>
          <w:tcPr>
            <w:tcW w:w="2960" w:type="dxa"/>
            <w:gridSpan w:val="2"/>
            <w:tcBorders>
              <w:top w:val="nil"/>
              <w:left w:val="nil"/>
              <w:bottom w:val="nil"/>
              <w:right w:val="nil"/>
            </w:tcBorders>
            <w:vAlign w:val="center"/>
            <w:hideMark/>
          </w:tcPr>
          <w:p w14:paraId="6F9651A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12543-4:2011</w:t>
            </w:r>
          </w:p>
        </w:tc>
        <w:tc>
          <w:tcPr>
            <w:tcW w:w="6901" w:type="dxa"/>
            <w:tcBorders>
              <w:top w:val="nil"/>
              <w:left w:val="nil"/>
              <w:bottom w:val="nil"/>
              <w:right w:val="nil"/>
            </w:tcBorders>
            <w:vAlign w:val="center"/>
            <w:hideMark/>
          </w:tcPr>
          <w:p w14:paraId="74C8A2B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warstwowe i bezpieczne szkło warstwowe - Część 4: Metody badań odporności</w:t>
            </w:r>
          </w:p>
        </w:tc>
      </w:tr>
      <w:tr w:rsidR="000850D1" w:rsidRPr="00631120" w14:paraId="2343D455" w14:textId="77777777" w:rsidTr="00467EE0">
        <w:trPr>
          <w:trHeight w:val="642"/>
        </w:trPr>
        <w:tc>
          <w:tcPr>
            <w:tcW w:w="2960" w:type="dxa"/>
            <w:gridSpan w:val="2"/>
            <w:tcBorders>
              <w:top w:val="nil"/>
              <w:left w:val="nil"/>
              <w:bottom w:val="nil"/>
              <w:right w:val="nil"/>
            </w:tcBorders>
            <w:vAlign w:val="center"/>
            <w:hideMark/>
          </w:tcPr>
          <w:p w14:paraId="3921F3F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12543-5:2011</w:t>
            </w:r>
          </w:p>
        </w:tc>
        <w:tc>
          <w:tcPr>
            <w:tcW w:w="6901" w:type="dxa"/>
            <w:tcBorders>
              <w:top w:val="nil"/>
              <w:left w:val="nil"/>
              <w:bottom w:val="nil"/>
              <w:right w:val="nil"/>
            </w:tcBorders>
            <w:vAlign w:val="center"/>
            <w:hideMark/>
          </w:tcPr>
          <w:p w14:paraId="6699544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warstwowe i bezpieczne szkło warstwowe - Część 5: Wymiary i wykończenie obrzeża</w:t>
            </w:r>
          </w:p>
        </w:tc>
      </w:tr>
      <w:tr w:rsidR="000850D1" w:rsidRPr="00631120" w14:paraId="0A89CE06" w14:textId="77777777" w:rsidTr="00467EE0">
        <w:trPr>
          <w:trHeight w:val="642"/>
        </w:trPr>
        <w:tc>
          <w:tcPr>
            <w:tcW w:w="2960" w:type="dxa"/>
            <w:gridSpan w:val="2"/>
            <w:tcBorders>
              <w:top w:val="nil"/>
              <w:left w:val="nil"/>
              <w:bottom w:val="nil"/>
              <w:right w:val="nil"/>
            </w:tcBorders>
            <w:vAlign w:val="center"/>
            <w:hideMark/>
          </w:tcPr>
          <w:p w14:paraId="7C3589D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PN-EN ISO 12543-6:2011</w:t>
            </w:r>
          </w:p>
        </w:tc>
        <w:tc>
          <w:tcPr>
            <w:tcW w:w="6901" w:type="dxa"/>
            <w:tcBorders>
              <w:top w:val="nil"/>
              <w:left w:val="nil"/>
              <w:bottom w:val="nil"/>
              <w:right w:val="nil"/>
            </w:tcBorders>
            <w:vAlign w:val="center"/>
            <w:hideMark/>
          </w:tcPr>
          <w:p w14:paraId="2CF6939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Szkło w budownictwie - Szkło warstwowe i bezpieczne szkło warstwowe - Część 6: Wygląd</w:t>
            </w:r>
          </w:p>
        </w:tc>
      </w:tr>
      <w:tr w:rsidR="000850D1" w:rsidRPr="00631120" w14:paraId="7B16D399" w14:textId="77777777" w:rsidTr="00467EE0">
        <w:trPr>
          <w:trHeight w:val="642"/>
        </w:trPr>
        <w:tc>
          <w:tcPr>
            <w:tcW w:w="2960" w:type="dxa"/>
            <w:gridSpan w:val="2"/>
            <w:tcBorders>
              <w:top w:val="nil"/>
              <w:left w:val="nil"/>
              <w:bottom w:val="nil"/>
              <w:right w:val="nil"/>
            </w:tcBorders>
            <w:vAlign w:val="center"/>
            <w:hideMark/>
          </w:tcPr>
          <w:p w14:paraId="63B1637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14438:2005</w:t>
            </w:r>
          </w:p>
        </w:tc>
        <w:tc>
          <w:tcPr>
            <w:tcW w:w="6901" w:type="dxa"/>
            <w:tcBorders>
              <w:top w:val="nil"/>
              <w:left w:val="nil"/>
              <w:bottom w:val="nil"/>
              <w:right w:val="nil"/>
            </w:tcBorders>
            <w:vAlign w:val="center"/>
            <w:hideMark/>
          </w:tcPr>
          <w:p w14:paraId="2740C6C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Szkło w budownictwie - Określenie wartości bilansu energetycznego - Metoda obliczeniowa</w:t>
            </w:r>
          </w:p>
        </w:tc>
      </w:tr>
      <w:tr w:rsidR="000850D1" w:rsidRPr="00BA3DA8" w14:paraId="69B5F9A8" w14:textId="77777777" w:rsidTr="00467EE0">
        <w:trPr>
          <w:trHeight w:val="660"/>
        </w:trPr>
        <w:tc>
          <w:tcPr>
            <w:tcW w:w="2960" w:type="dxa"/>
            <w:gridSpan w:val="2"/>
            <w:tcBorders>
              <w:top w:val="nil"/>
              <w:left w:val="nil"/>
              <w:bottom w:val="nil"/>
              <w:right w:val="nil"/>
            </w:tcBorders>
            <w:vAlign w:val="center"/>
            <w:hideMark/>
          </w:tcPr>
          <w:p w14:paraId="35C098D5" w14:textId="77777777" w:rsidR="000850D1" w:rsidRPr="00467EE0" w:rsidRDefault="00006986" w:rsidP="00AE5A97">
            <w:pPr>
              <w:jc w:val="both"/>
              <w:rPr>
                <w:rFonts w:ascii="Arial" w:hAnsi="Arial" w:cs="Arial"/>
                <w:bCs/>
                <w:sz w:val="20"/>
                <w:szCs w:val="20"/>
              </w:rPr>
            </w:pPr>
            <w:r w:rsidRPr="00467EE0">
              <w:rPr>
                <w:rFonts w:ascii="Arial" w:hAnsi="Arial" w:cs="Arial"/>
                <w:bCs/>
                <w:sz w:val="20"/>
                <w:szCs w:val="20"/>
              </w:rPr>
              <w:t>PN-</w:t>
            </w:r>
            <w:r w:rsidR="000850D1" w:rsidRPr="00467EE0">
              <w:rPr>
                <w:rFonts w:ascii="Arial" w:hAnsi="Arial" w:cs="Arial"/>
                <w:bCs/>
                <w:sz w:val="20"/>
                <w:szCs w:val="20"/>
              </w:rPr>
              <w:t>EN 16612</w:t>
            </w:r>
          </w:p>
        </w:tc>
        <w:tc>
          <w:tcPr>
            <w:tcW w:w="6901" w:type="dxa"/>
            <w:tcBorders>
              <w:top w:val="nil"/>
              <w:left w:val="nil"/>
              <w:bottom w:val="nil"/>
              <w:right w:val="nil"/>
            </w:tcBorders>
            <w:vAlign w:val="center"/>
            <w:hideMark/>
          </w:tcPr>
          <w:p w14:paraId="38B3EDC9" w14:textId="77777777" w:rsidR="000850D1" w:rsidRPr="00467EE0" w:rsidRDefault="000850D1" w:rsidP="00AE5A97">
            <w:pPr>
              <w:jc w:val="both"/>
              <w:rPr>
                <w:rFonts w:ascii="Arial" w:hAnsi="Arial" w:cs="Arial"/>
                <w:sz w:val="20"/>
                <w:szCs w:val="20"/>
                <w:lang w:val="en-US"/>
              </w:rPr>
            </w:pPr>
            <w:r w:rsidRPr="00467EE0">
              <w:rPr>
                <w:rFonts w:ascii="Arial" w:hAnsi="Arial" w:cs="Arial"/>
                <w:sz w:val="20"/>
                <w:szCs w:val="20"/>
                <w:lang w:val="en-US"/>
              </w:rPr>
              <w:t>Glass in building. Determination of the load resistance of glass panes by calculation and testing</w:t>
            </w:r>
          </w:p>
        </w:tc>
      </w:tr>
      <w:tr w:rsidR="000850D1" w:rsidRPr="00631120" w14:paraId="03BA4368" w14:textId="77777777" w:rsidTr="00467EE0">
        <w:trPr>
          <w:trHeight w:val="280"/>
        </w:trPr>
        <w:tc>
          <w:tcPr>
            <w:tcW w:w="2960" w:type="dxa"/>
            <w:gridSpan w:val="2"/>
            <w:tcBorders>
              <w:top w:val="nil"/>
              <w:left w:val="nil"/>
              <w:bottom w:val="nil"/>
              <w:right w:val="nil"/>
            </w:tcBorders>
            <w:vAlign w:val="center"/>
            <w:hideMark/>
          </w:tcPr>
          <w:p w14:paraId="0537805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12152:2004</w:t>
            </w:r>
          </w:p>
        </w:tc>
        <w:tc>
          <w:tcPr>
            <w:tcW w:w="6901" w:type="dxa"/>
            <w:tcBorders>
              <w:top w:val="nil"/>
              <w:left w:val="nil"/>
              <w:bottom w:val="nil"/>
              <w:right w:val="nil"/>
            </w:tcBorders>
            <w:vAlign w:val="center"/>
            <w:hideMark/>
          </w:tcPr>
          <w:p w14:paraId="3D4463E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Przepuszczalność powietrza - Wymagania eksploatacyjne i klasyfikacja.</w:t>
            </w:r>
          </w:p>
        </w:tc>
      </w:tr>
      <w:tr w:rsidR="000850D1" w:rsidRPr="00631120" w14:paraId="393B14D7" w14:textId="77777777" w:rsidTr="00467EE0">
        <w:trPr>
          <w:trHeight w:val="302"/>
        </w:trPr>
        <w:tc>
          <w:tcPr>
            <w:tcW w:w="2960" w:type="dxa"/>
            <w:gridSpan w:val="2"/>
            <w:tcBorders>
              <w:top w:val="nil"/>
              <w:left w:val="nil"/>
              <w:bottom w:val="nil"/>
              <w:right w:val="nil"/>
            </w:tcBorders>
            <w:vAlign w:val="center"/>
            <w:hideMark/>
          </w:tcPr>
          <w:p w14:paraId="1BB8AB2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12153:2004</w:t>
            </w:r>
          </w:p>
        </w:tc>
        <w:tc>
          <w:tcPr>
            <w:tcW w:w="6901" w:type="dxa"/>
            <w:tcBorders>
              <w:top w:val="nil"/>
              <w:left w:val="nil"/>
              <w:bottom w:val="nil"/>
              <w:right w:val="nil"/>
            </w:tcBorders>
            <w:vAlign w:val="center"/>
            <w:hideMark/>
          </w:tcPr>
          <w:p w14:paraId="1689A2E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Przepuszczalność powietrza. Metoda badania</w:t>
            </w:r>
          </w:p>
        </w:tc>
      </w:tr>
      <w:tr w:rsidR="000850D1" w:rsidRPr="00631120" w14:paraId="4DC0AF8A" w14:textId="77777777" w:rsidTr="00467EE0">
        <w:trPr>
          <w:trHeight w:val="279"/>
        </w:trPr>
        <w:tc>
          <w:tcPr>
            <w:tcW w:w="2960" w:type="dxa"/>
            <w:gridSpan w:val="2"/>
            <w:tcBorders>
              <w:top w:val="nil"/>
              <w:left w:val="nil"/>
              <w:bottom w:val="nil"/>
              <w:right w:val="nil"/>
            </w:tcBorders>
            <w:vAlign w:val="center"/>
            <w:hideMark/>
          </w:tcPr>
          <w:p w14:paraId="2A9B5A4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12154:2004</w:t>
            </w:r>
          </w:p>
        </w:tc>
        <w:tc>
          <w:tcPr>
            <w:tcW w:w="6901" w:type="dxa"/>
            <w:tcBorders>
              <w:top w:val="nil"/>
              <w:left w:val="nil"/>
              <w:bottom w:val="nil"/>
              <w:right w:val="nil"/>
            </w:tcBorders>
            <w:vAlign w:val="center"/>
            <w:hideMark/>
          </w:tcPr>
          <w:p w14:paraId="24E3AF1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Wodoszczelność. Wymagania eksploatacyjne i klasyfikacja.</w:t>
            </w:r>
          </w:p>
        </w:tc>
      </w:tr>
      <w:tr w:rsidR="000850D1" w:rsidRPr="00631120" w14:paraId="25EF66B2" w14:textId="77777777" w:rsidTr="00467EE0">
        <w:trPr>
          <w:trHeight w:val="642"/>
        </w:trPr>
        <w:tc>
          <w:tcPr>
            <w:tcW w:w="2960" w:type="dxa"/>
            <w:gridSpan w:val="2"/>
            <w:tcBorders>
              <w:top w:val="nil"/>
              <w:left w:val="nil"/>
              <w:bottom w:val="nil"/>
              <w:right w:val="nil"/>
            </w:tcBorders>
            <w:vAlign w:val="center"/>
            <w:hideMark/>
          </w:tcPr>
          <w:p w14:paraId="741B251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12155:2004</w:t>
            </w:r>
          </w:p>
        </w:tc>
        <w:tc>
          <w:tcPr>
            <w:tcW w:w="6901" w:type="dxa"/>
            <w:tcBorders>
              <w:top w:val="nil"/>
              <w:left w:val="nil"/>
              <w:bottom w:val="nil"/>
              <w:right w:val="nil"/>
            </w:tcBorders>
            <w:vAlign w:val="center"/>
            <w:hideMark/>
          </w:tcPr>
          <w:p w14:paraId="506AA2A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Wodoszczelność – Badanie laboratoryjne pod ciśnieniem statycznym.</w:t>
            </w:r>
          </w:p>
        </w:tc>
      </w:tr>
      <w:tr w:rsidR="000850D1" w:rsidRPr="00631120" w14:paraId="01BA622D" w14:textId="77777777" w:rsidTr="00467EE0">
        <w:trPr>
          <w:trHeight w:val="348"/>
        </w:trPr>
        <w:tc>
          <w:tcPr>
            <w:tcW w:w="2960" w:type="dxa"/>
            <w:gridSpan w:val="2"/>
            <w:tcBorders>
              <w:top w:val="nil"/>
              <w:left w:val="nil"/>
              <w:bottom w:val="nil"/>
              <w:right w:val="nil"/>
            </w:tcBorders>
            <w:vAlign w:val="center"/>
            <w:hideMark/>
          </w:tcPr>
          <w:p w14:paraId="6C4375B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12179:2004</w:t>
            </w:r>
          </w:p>
        </w:tc>
        <w:tc>
          <w:tcPr>
            <w:tcW w:w="6901" w:type="dxa"/>
            <w:tcBorders>
              <w:top w:val="nil"/>
              <w:left w:val="nil"/>
              <w:bottom w:val="nil"/>
              <w:right w:val="nil"/>
            </w:tcBorders>
            <w:vAlign w:val="center"/>
            <w:hideMark/>
          </w:tcPr>
          <w:p w14:paraId="73077FA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Ściany osłonowe - Odporność na obciążenie wiatrem - Metoda badania  </w:t>
            </w:r>
          </w:p>
        </w:tc>
      </w:tr>
      <w:tr w:rsidR="000850D1" w:rsidRPr="00631120" w14:paraId="1F0E92FB" w14:textId="77777777" w:rsidTr="00467EE0">
        <w:trPr>
          <w:trHeight w:val="642"/>
        </w:trPr>
        <w:tc>
          <w:tcPr>
            <w:tcW w:w="2960" w:type="dxa"/>
            <w:gridSpan w:val="2"/>
            <w:tcBorders>
              <w:top w:val="nil"/>
              <w:left w:val="nil"/>
              <w:bottom w:val="nil"/>
              <w:right w:val="nil"/>
            </w:tcBorders>
            <w:vAlign w:val="center"/>
            <w:hideMark/>
          </w:tcPr>
          <w:p w14:paraId="665506B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 xml:space="preserve">PN-EN 13050:2011 </w:t>
            </w:r>
          </w:p>
        </w:tc>
        <w:tc>
          <w:tcPr>
            <w:tcW w:w="6901" w:type="dxa"/>
            <w:tcBorders>
              <w:top w:val="nil"/>
              <w:left w:val="nil"/>
              <w:bottom w:val="nil"/>
              <w:right w:val="nil"/>
            </w:tcBorders>
            <w:vAlign w:val="center"/>
            <w:hideMark/>
          </w:tcPr>
          <w:p w14:paraId="66EFF81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 Wodoszczelność - Badanie laboratoryjne pod ciśnieniem dynamicznym powietrza i natryskiem wodnym.</w:t>
            </w:r>
          </w:p>
        </w:tc>
      </w:tr>
      <w:tr w:rsidR="000850D1" w:rsidRPr="00631120" w14:paraId="648B43F4" w14:textId="77777777" w:rsidTr="00467EE0">
        <w:trPr>
          <w:trHeight w:val="228"/>
        </w:trPr>
        <w:tc>
          <w:tcPr>
            <w:tcW w:w="2960" w:type="dxa"/>
            <w:gridSpan w:val="2"/>
            <w:tcBorders>
              <w:top w:val="nil"/>
              <w:left w:val="nil"/>
              <w:bottom w:val="nil"/>
              <w:right w:val="nil"/>
            </w:tcBorders>
            <w:vAlign w:val="center"/>
            <w:hideMark/>
          </w:tcPr>
          <w:p w14:paraId="0D29793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13051:2004</w:t>
            </w:r>
          </w:p>
        </w:tc>
        <w:tc>
          <w:tcPr>
            <w:tcW w:w="6901" w:type="dxa"/>
            <w:tcBorders>
              <w:top w:val="nil"/>
              <w:left w:val="nil"/>
              <w:bottom w:val="nil"/>
              <w:right w:val="nil"/>
            </w:tcBorders>
            <w:vAlign w:val="center"/>
            <w:hideMark/>
          </w:tcPr>
          <w:p w14:paraId="0B1CA24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Ściany osłonowe - Wodoszczelność - Badanie poligonowe  </w:t>
            </w:r>
          </w:p>
        </w:tc>
      </w:tr>
      <w:tr w:rsidR="000850D1" w:rsidRPr="00631120" w14:paraId="5611A14A" w14:textId="77777777" w:rsidTr="00467EE0">
        <w:trPr>
          <w:trHeight w:val="298"/>
        </w:trPr>
        <w:tc>
          <w:tcPr>
            <w:tcW w:w="2960" w:type="dxa"/>
            <w:gridSpan w:val="2"/>
            <w:tcBorders>
              <w:top w:val="nil"/>
              <w:left w:val="nil"/>
              <w:bottom w:val="nil"/>
              <w:right w:val="nil"/>
            </w:tcBorders>
            <w:vAlign w:val="center"/>
            <w:hideMark/>
          </w:tcPr>
          <w:p w14:paraId="4DBADBA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13116:2004</w:t>
            </w:r>
          </w:p>
        </w:tc>
        <w:tc>
          <w:tcPr>
            <w:tcW w:w="6901" w:type="dxa"/>
            <w:tcBorders>
              <w:top w:val="nil"/>
              <w:left w:val="nil"/>
              <w:bottom w:val="nil"/>
              <w:right w:val="nil"/>
            </w:tcBorders>
            <w:vAlign w:val="center"/>
            <w:hideMark/>
          </w:tcPr>
          <w:p w14:paraId="1488903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Odporność na obciążenie wiatrem. Wymagania eksploatacyjne.</w:t>
            </w:r>
          </w:p>
        </w:tc>
      </w:tr>
      <w:tr w:rsidR="000850D1" w:rsidRPr="00631120" w14:paraId="695A9E39" w14:textId="77777777" w:rsidTr="00467EE0">
        <w:trPr>
          <w:trHeight w:val="321"/>
        </w:trPr>
        <w:tc>
          <w:tcPr>
            <w:tcW w:w="2960" w:type="dxa"/>
            <w:gridSpan w:val="2"/>
            <w:tcBorders>
              <w:top w:val="nil"/>
              <w:left w:val="nil"/>
              <w:bottom w:val="nil"/>
              <w:right w:val="nil"/>
            </w:tcBorders>
            <w:vAlign w:val="center"/>
            <w:hideMark/>
          </w:tcPr>
          <w:p w14:paraId="7D6571C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13119:2016-08</w:t>
            </w:r>
          </w:p>
        </w:tc>
        <w:tc>
          <w:tcPr>
            <w:tcW w:w="6901" w:type="dxa"/>
            <w:tcBorders>
              <w:top w:val="nil"/>
              <w:left w:val="nil"/>
              <w:bottom w:val="nil"/>
              <w:right w:val="nil"/>
            </w:tcBorders>
            <w:vAlign w:val="center"/>
            <w:hideMark/>
          </w:tcPr>
          <w:p w14:paraId="37CA5CE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 Terminologia</w:t>
            </w:r>
          </w:p>
        </w:tc>
      </w:tr>
      <w:tr w:rsidR="000850D1" w:rsidRPr="00631120" w14:paraId="43268239" w14:textId="77777777" w:rsidTr="00467EE0">
        <w:trPr>
          <w:trHeight w:val="283"/>
        </w:trPr>
        <w:tc>
          <w:tcPr>
            <w:tcW w:w="2960" w:type="dxa"/>
            <w:gridSpan w:val="2"/>
            <w:tcBorders>
              <w:top w:val="nil"/>
              <w:left w:val="nil"/>
              <w:bottom w:val="nil"/>
              <w:right w:val="nil"/>
            </w:tcBorders>
            <w:vAlign w:val="center"/>
            <w:hideMark/>
          </w:tcPr>
          <w:p w14:paraId="5474D32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13120+A1:2014</w:t>
            </w:r>
            <w:r w:rsidRPr="00467EE0">
              <w:rPr>
                <w:rStyle w:val="Hipercze"/>
                <w:rFonts w:ascii="Arial" w:hAnsi="Arial" w:cs="Arial"/>
                <w:bCs/>
                <w:color w:val="auto"/>
                <w:sz w:val="20"/>
                <w:szCs w:val="20"/>
                <w:u w:val="none"/>
              </w:rPr>
              <w:t>-04</w:t>
            </w:r>
          </w:p>
        </w:tc>
        <w:tc>
          <w:tcPr>
            <w:tcW w:w="6901" w:type="dxa"/>
            <w:tcBorders>
              <w:top w:val="nil"/>
              <w:left w:val="nil"/>
              <w:bottom w:val="nil"/>
              <w:right w:val="nil"/>
            </w:tcBorders>
            <w:vAlign w:val="center"/>
            <w:hideMark/>
          </w:tcPr>
          <w:p w14:paraId="20D5BFA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Zasłony wewnętrzne. Wymagania eksploatacyjne łącznie z bezpieczeństwem.</w:t>
            </w:r>
          </w:p>
        </w:tc>
      </w:tr>
      <w:tr w:rsidR="000850D1" w:rsidRPr="00631120" w14:paraId="0F5256DC" w14:textId="77777777" w:rsidTr="00467EE0">
        <w:trPr>
          <w:trHeight w:val="642"/>
        </w:trPr>
        <w:tc>
          <w:tcPr>
            <w:tcW w:w="2960" w:type="dxa"/>
            <w:gridSpan w:val="2"/>
            <w:tcBorders>
              <w:top w:val="nil"/>
              <w:left w:val="nil"/>
              <w:bottom w:val="nil"/>
              <w:right w:val="nil"/>
            </w:tcBorders>
            <w:vAlign w:val="center"/>
            <w:hideMark/>
          </w:tcPr>
          <w:p w14:paraId="375E97A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52022-1:2017-10</w:t>
            </w:r>
          </w:p>
        </w:tc>
        <w:tc>
          <w:tcPr>
            <w:tcW w:w="6901" w:type="dxa"/>
            <w:tcBorders>
              <w:top w:val="nil"/>
              <w:left w:val="nil"/>
              <w:bottom w:val="nil"/>
              <w:right w:val="nil"/>
            </w:tcBorders>
            <w:vAlign w:val="center"/>
            <w:hideMark/>
          </w:tcPr>
          <w:p w14:paraId="42ECBE6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Urządzenia ochrony przeciwsłonecznej połączone z oszkleniem - Obliczanie współczynnika przenikania promieniowania słonecznego i światła - Część 1: Metoda uproszczona</w:t>
            </w:r>
          </w:p>
        </w:tc>
      </w:tr>
      <w:tr w:rsidR="000850D1" w:rsidRPr="00631120" w14:paraId="66CB8138" w14:textId="77777777" w:rsidTr="00467EE0">
        <w:trPr>
          <w:trHeight w:val="642"/>
        </w:trPr>
        <w:tc>
          <w:tcPr>
            <w:tcW w:w="2960" w:type="dxa"/>
            <w:gridSpan w:val="2"/>
            <w:tcBorders>
              <w:top w:val="nil"/>
              <w:left w:val="nil"/>
              <w:bottom w:val="nil"/>
              <w:right w:val="nil"/>
            </w:tcBorders>
            <w:vAlign w:val="center"/>
            <w:hideMark/>
          </w:tcPr>
          <w:p w14:paraId="64DAE1A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52022-3:2017-09</w:t>
            </w:r>
          </w:p>
        </w:tc>
        <w:tc>
          <w:tcPr>
            <w:tcW w:w="6901" w:type="dxa"/>
            <w:tcBorders>
              <w:top w:val="nil"/>
              <w:left w:val="nil"/>
              <w:bottom w:val="nil"/>
              <w:right w:val="nil"/>
            </w:tcBorders>
            <w:vAlign w:val="center"/>
            <w:hideMark/>
          </w:tcPr>
          <w:p w14:paraId="3C10AD0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Urządzenia ochrony przeciwsłonecznej powiązane z oszkleniem - Obliczanie współczynnika przenikania całkowitej energii promieniowania słonecznego i światła - Część 2: Szczegółowa metoda obliczania</w:t>
            </w:r>
          </w:p>
        </w:tc>
      </w:tr>
      <w:tr w:rsidR="000850D1" w:rsidRPr="00631120" w14:paraId="679C0512" w14:textId="77777777" w:rsidTr="00467EE0">
        <w:trPr>
          <w:trHeight w:val="328"/>
        </w:trPr>
        <w:tc>
          <w:tcPr>
            <w:tcW w:w="2960" w:type="dxa"/>
            <w:gridSpan w:val="2"/>
            <w:tcBorders>
              <w:top w:val="nil"/>
              <w:left w:val="nil"/>
              <w:bottom w:val="nil"/>
              <w:right w:val="nil"/>
            </w:tcBorders>
            <w:vAlign w:val="center"/>
            <w:hideMark/>
          </w:tcPr>
          <w:p w14:paraId="282935B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13830</w:t>
            </w:r>
          </w:p>
        </w:tc>
        <w:tc>
          <w:tcPr>
            <w:tcW w:w="6901" w:type="dxa"/>
            <w:tcBorders>
              <w:top w:val="nil"/>
              <w:left w:val="nil"/>
              <w:bottom w:val="nil"/>
              <w:right w:val="nil"/>
            </w:tcBorders>
            <w:vAlign w:val="center"/>
            <w:hideMark/>
          </w:tcPr>
          <w:p w14:paraId="4FFE3DF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Ściany osłonowe. Norma wyrobu.</w:t>
            </w:r>
          </w:p>
        </w:tc>
      </w:tr>
      <w:tr w:rsidR="000850D1" w:rsidRPr="00631120" w14:paraId="41BB2866" w14:textId="77777777" w:rsidTr="00467EE0">
        <w:trPr>
          <w:trHeight w:val="277"/>
        </w:trPr>
        <w:tc>
          <w:tcPr>
            <w:tcW w:w="2960" w:type="dxa"/>
            <w:gridSpan w:val="2"/>
            <w:tcBorders>
              <w:top w:val="nil"/>
              <w:left w:val="nil"/>
              <w:bottom w:val="nil"/>
              <w:right w:val="nil"/>
            </w:tcBorders>
            <w:vAlign w:val="center"/>
            <w:hideMark/>
          </w:tcPr>
          <w:p w14:paraId="677B634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14019:2016-07</w:t>
            </w:r>
          </w:p>
        </w:tc>
        <w:tc>
          <w:tcPr>
            <w:tcW w:w="6901" w:type="dxa"/>
            <w:tcBorders>
              <w:top w:val="nil"/>
              <w:left w:val="nil"/>
              <w:bottom w:val="nil"/>
              <w:right w:val="nil"/>
            </w:tcBorders>
            <w:vAlign w:val="center"/>
            <w:hideMark/>
          </w:tcPr>
          <w:p w14:paraId="039D39B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Ściany osłonowe. Odporność na uderzenie. Wymagania eksploatacyjne </w:t>
            </w:r>
          </w:p>
        </w:tc>
      </w:tr>
      <w:tr w:rsidR="000850D1" w:rsidRPr="00631120" w14:paraId="33A1496A" w14:textId="77777777" w:rsidTr="00467EE0">
        <w:trPr>
          <w:trHeight w:val="642"/>
        </w:trPr>
        <w:tc>
          <w:tcPr>
            <w:tcW w:w="2960" w:type="dxa"/>
            <w:gridSpan w:val="2"/>
            <w:tcBorders>
              <w:top w:val="nil"/>
              <w:left w:val="nil"/>
              <w:bottom w:val="nil"/>
              <w:right w:val="nil"/>
            </w:tcBorders>
            <w:vAlign w:val="center"/>
            <w:hideMark/>
          </w:tcPr>
          <w:p w14:paraId="4409968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14024:2007</w:t>
            </w:r>
          </w:p>
        </w:tc>
        <w:tc>
          <w:tcPr>
            <w:tcW w:w="6901" w:type="dxa"/>
            <w:tcBorders>
              <w:top w:val="nil"/>
              <w:left w:val="nil"/>
              <w:bottom w:val="nil"/>
              <w:right w:val="nil"/>
            </w:tcBorders>
            <w:vAlign w:val="center"/>
            <w:hideMark/>
          </w:tcPr>
          <w:p w14:paraId="3EE0080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Kształtowniki metalowe z przekładką termiczną. Właściwości mechaniczne. Wymagania, sprawdzenie i badania dla oceny.</w:t>
            </w:r>
          </w:p>
        </w:tc>
      </w:tr>
      <w:tr w:rsidR="000850D1" w:rsidRPr="00631120" w14:paraId="53CE4075" w14:textId="77777777" w:rsidTr="00467EE0">
        <w:trPr>
          <w:trHeight w:val="642"/>
        </w:trPr>
        <w:tc>
          <w:tcPr>
            <w:tcW w:w="2960" w:type="dxa"/>
            <w:gridSpan w:val="2"/>
            <w:tcBorders>
              <w:top w:val="nil"/>
              <w:left w:val="nil"/>
              <w:bottom w:val="nil"/>
              <w:right w:val="nil"/>
            </w:tcBorders>
            <w:vAlign w:val="center"/>
            <w:hideMark/>
          </w:tcPr>
          <w:p w14:paraId="4D8A42EB" w14:textId="77777777" w:rsidR="000850D1" w:rsidRPr="00467EE0" w:rsidRDefault="00BA3DA8" w:rsidP="00AE5A97">
            <w:pPr>
              <w:jc w:val="both"/>
              <w:rPr>
                <w:rFonts w:ascii="Arial" w:hAnsi="Arial" w:cs="Arial"/>
                <w:bCs/>
                <w:sz w:val="20"/>
                <w:szCs w:val="20"/>
              </w:rPr>
            </w:pPr>
            <w:hyperlink r:id="rId13" w:history="1">
              <w:r w:rsidR="000850D1" w:rsidRPr="00467EE0">
                <w:rPr>
                  <w:rStyle w:val="Hipercze"/>
                  <w:rFonts w:ascii="Arial" w:hAnsi="Arial" w:cs="Arial"/>
                  <w:bCs/>
                  <w:color w:val="auto"/>
                  <w:sz w:val="20"/>
                  <w:szCs w:val="20"/>
                  <w:u w:val="none"/>
                </w:rPr>
                <w:t>PN-EN 60730-2-12:2008</w:t>
              </w:r>
            </w:hyperlink>
          </w:p>
        </w:tc>
        <w:tc>
          <w:tcPr>
            <w:tcW w:w="6901" w:type="dxa"/>
            <w:tcBorders>
              <w:top w:val="nil"/>
              <w:left w:val="nil"/>
              <w:bottom w:val="nil"/>
              <w:right w:val="nil"/>
            </w:tcBorders>
            <w:vAlign w:val="center"/>
            <w:hideMark/>
          </w:tcPr>
          <w:p w14:paraId="4C36224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Automatyczne regulatory elektryczne do użytku domowego i podobnego - Część 2-12: Wymagania szczegółowe dotyczące elektrycznych zamków do drzwi</w:t>
            </w:r>
          </w:p>
        </w:tc>
      </w:tr>
      <w:tr w:rsidR="000850D1" w:rsidRPr="00631120" w14:paraId="22394D70" w14:textId="77777777" w:rsidTr="00467EE0">
        <w:trPr>
          <w:trHeight w:val="642"/>
        </w:trPr>
        <w:tc>
          <w:tcPr>
            <w:tcW w:w="2960" w:type="dxa"/>
            <w:gridSpan w:val="2"/>
            <w:tcBorders>
              <w:top w:val="nil"/>
              <w:left w:val="nil"/>
              <w:bottom w:val="nil"/>
              <w:right w:val="nil"/>
            </w:tcBorders>
            <w:vAlign w:val="center"/>
            <w:hideMark/>
          </w:tcPr>
          <w:p w14:paraId="2A8B9E99" w14:textId="77777777" w:rsidR="000850D1" w:rsidRPr="00467EE0" w:rsidRDefault="00BA3DA8" w:rsidP="00AE5A97">
            <w:pPr>
              <w:jc w:val="both"/>
              <w:rPr>
                <w:rFonts w:ascii="Arial" w:hAnsi="Arial" w:cs="Arial"/>
                <w:bCs/>
                <w:sz w:val="20"/>
                <w:szCs w:val="20"/>
              </w:rPr>
            </w:pPr>
            <w:hyperlink r:id="rId14" w:history="1">
              <w:r w:rsidR="000850D1" w:rsidRPr="00467EE0">
                <w:rPr>
                  <w:rStyle w:val="Hipercze"/>
                  <w:rFonts w:ascii="Arial" w:hAnsi="Arial" w:cs="Arial"/>
                  <w:bCs/>
                  <w:color w:val="auto"/>
                  <w:sz w:val="20"/>
                  <w:szCs w:val="20"/>
                  <w:u w:val="none"/>
                </w:rPr>
                <w:t>PN-B-02151-02:</w:t>
              </w:r>
            </w:hyperlink>
            <w:r w:rsidR="000850D1" w:rsidRPr="00467EE0">
              <w:rPr>
                <w:rStyle w:val="Hipercze"/>
                <w:rFonts w:ascii="Arial" w:hAnsi="Arial" w:cs="Arial"/>
                <w:bCs/>
                <w:color w:val="auto"/>
                <w:sz w:val="20"/>
                <w:szCs w:val="20"/>
                <w:u w:val="none"/>
              </w:rPr>
              <w:t>2018-01</w:t>
            </w:r>
          </w:p>
        </w:tc>
        <w:tc>
          <w:tcPr>
            <w:tcW w:w="6901" w:type="dxa"/>
            <w:tcBorders>
              <w:top w:val="nil"/>
              <w:left w:val="nil"/>
              <w:bottom w:val="nil"/>
              <w:right w:val="nil"/>
            </w:tcBorders>
            <w:vAlign w:val="center"/>
            <w:hideMark/>
          </w:tcPr>
          <w:p w14:paraId="4950221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Ochrona przed hałasem pomieszczeń w budynkach - Dopuszczalne wartości poziomu dźwięku w pomieszczeniach </w:t>
            </w:r>
          </w:p>
        </w:tc>
      </w:tr>
      <w:tr w:rsidR="000850D1" w:rsidRPr="00631120" w14:paraId="57B0CF26" w14:textId="77777777" w:rsidTr="00467EE0">
        <w:trPr>
          <w:trHeight w:val="960"/>
        </w:trPr>
        <w:tc>
          <w:tcPr>
            <w:tcW w:w="2960" w:type="dxa"/>
            <w:gridSpan w:val="2"/>
            <w:tcBorders>
              <w:top w:val="nil"/>
              <w:left w:val="nil"/>
              <w:bottom w:val="nil"/>
              <w:right w:val="nil"/>
            </w:tcBorders>
            <w:vAlign w:val="center"/>
            <w:hideMark/>
          </w:tcPr>
          <w:p w14:paraId="0B5C7D2F" w14:textId="77777777" w:rsidR="000850D1" w:rsidRPr="00467EE0" w:rsidRDefault="00BA3DA8" w:rsidP="00AE5A97">
            <w:pPr>
              <w:jc w:val="both"/>
              <w:rPr>
                <w:rFonts w:ascii="Arial" w:hAnsi="Arial" w:cs="Arial"/>
                <w:bCs/>
                <w:sz w:val="20"/>
                <w:szCs w:val="20"/>
              </w:rPr>
            </w:pPr>
            <w:hyperlink r:id="rId15" w:history="1">
              <w:r w:rsidR="000850D1" w:rsidRPr="00467EE0">
                <w:rPr>
                  <w:rStyle w:val="Hipercze"/>
                  <w:rFonts w:ascii="Arial" w:hAnsi="Arial" w:cs="Arial"/>
                  <w:bCs/>
                  <w:color w:val="auto"/>
                  <w:sz w:val="20"/>
                  <w:szCs w:val="20"/>
                  <w:u w:val="none"/>
                </w:rPr>
                <w:t>PN-B-02151-3:</w:t>
              </w:r>
            </w:hyperlink>
            <w:r w:rsidR="000850D1" w:rsidRPr="00467EE0">
              <w:rPr>
                <w:rStyle w:val="Hipercze"/>
                <w:rFonts w:ascii="Arial" w:hAnsi="Arial" w:cs="Arial"/>
                <w:bCs/>
                <w:color w:val="auto"/>
                <w:sz w:val="20"/>
                <w:szCs w:val="20"/>
                <w:u w:val="none"/>
              </w:rPr>
              <w:t>2015-10</w:t>
            </w:r>
          </w:p>
        </w:tc>
        <w:tc>
          <w:tcPr>
            <w:tcW w:w="6901" w:type="dxa"/>
            <w:tcBorders>
              <w:top w:val="nil"/>
              <w:left w:val="nil"/>
              <w:bottom w:val="nil"/>
              <w:right w:val="nil"/>
            </w:tcBorders>
            <w:vAlign w:val="center"/>
            <w:hideMark/>
          </w:tcPr>
          <w:p w14:paraId="763B301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Ochrona przed hałasem w budynkach. Izolacyjność akustyczna przegród w budynkach oraz izolacyjność akustyczna elementów budowlanych. Wymagania </w:t>
            </w:r>
          </w:p>
        </w:tc>
      </w:tr>
      <w:tr w:rsidR="000850D1" w:rsidRPr="00631120" w14:paraId="57493BE0" w14:textId="77777777" w:rsidTr="00467EE0">
        <w:trPr>
          <w:trHeight w:val="319"/>
        </w:trPr>
        <w:tc>
          <w:tcPr>
            <w:tcW w:w="2960" w:type="dxa"/>
            <w:gridSpan w:val="2"/>
            <w:tcBorders>
              <w:top w:val="nil"/>
              <w:left w:val="nil"/>
              <w:bottom w:val="nil"/>
              <w:right w:val="nil"/>
            </w:tcBorders>
            <w:vAlign w:val="center"/>
            <w:hideMark/>
          </w:tcPr>
          <w:p w14:paraId="3507DB1E" w14:textId="77777777" w:rsidR="000850D1" w:rsidRPr="00467EE0" w:rsidRDefault="00BA3DA8" w:rsidP="00AE5A97">
            <w:pPr>
              <w:jc w:val="both"/>
              <w:rPr>
                <w:rFonts w:ascii="Arial" w:hAnsi="Arial" w:cs="Arial"/>
                <w:bCs/>
                <w:sz w:val="20"/>
                <w:szCs w:val="20"/>
              </w:rPr>
            </w:pPr>
            <w:hyperlink r:id="rId16" w:history="1">
              <w:r w:rsidR="000850D1" w:rsidRPr="00467EE0">
                <w:rPr>
                  <w:rStyle w:val="Hipercze"/>
                  <w:rFonts w:ascii="Arial" w:hAnsi="Arial" w:cs="Arial"/>
                  <w:bCs/>
                  <w:color w:val="auto"/>
                  <w:sz w:val="20"/>
                  <w:szCs w:val="20"/>
                  <w:u w:val="none"/>
                </w:rPr>
                <w:t>PN-B-02153:2002</w:t>
              </w:r>
            </w:hyperlink>
          </w:p>
        </w:tc>
        <w:tc>
          <w:tcPr>
            <w:tcW w:w="6901" w:type="dxa"/>
            <w:tcBorders>
              <w:top w:val="nil"/>
              <w:left w:val="nil"/>
              <w:bottom w:val="nil"/>
              <w:right w:val="nil"/>
            </w:tcBorders>
            <w:vAlign w:val="center"/>
            <w:hideMark/>
          </w:tcPr>
          <w:p w14:paraId="096DE07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Akustyka budowlana. Terminologia, symbole literowe i jednostki</w:t>
            </w:r>
          </w:p>
        </w:tc>
      </w:tr>
      <w:tr w:rsidR="000850D1" w:rsidRPr="00631120" w14:paraId="1679F035" w14:textId="77777777" w:rsidTr="00467EE0">
        <w:trPr>
          <w:trHeight w:val="960"/>
        </w:trPr>
        <w:tc>
          <w:tcPr>
            <w:tcW w:w="2960" w:type="dxa"/>
            <w:gridSpan w:val="2"/>
            <w:tcBorders>
              <w:top w:val="nil"/>
              <w:left w:val="nil"/>
              <w:bottom w:val="nil"/>
              <w:right w:val="nil"/>
            </w:tcBorders>
            <w:vAlign w:val="center"/>
            <w:hideMark/>
          </w:tcPr>
          <w:p w14:paraId="2F8AE9E0" w14:textId="77777777" w:rsidR="000850D1" w:rsidRPr="00467EE0" w:rsidRDefault="00BA3DA8" w:rsidP="00AE5A97">
            <w:pPr>
              <w:jc w:val="both"/>
              <w:rPr>
                <w:rFonts w:ascii="Arial" w:hAnsi="Arial" w:cs="Arial"/>
                <w:bCs/>
                <w:sz w:val="20"/>
                <w:szCs w:val="20"/>
              </w:rPr>
            </w:pPr>
            <w:hyperlink r:id="rId17" w:history="1">
              <w:r w:rsidR="000850D1" w:rsidRPr="00467EE0">
                <w:rPr>
                  <w:rStyle w:val="Hipercze"/>
                  <w:rFonts w:ascii="Arial" w:hAnsi="Arial" w:cs="Arial"/>
                  <w:bCs/>
                  <w:color w:val="auto"/>
                  <w:sz w:val="20"/>
                  <w:szCs w:val="20"/>
                  <w:u w:val="none"/>
                </w:rPr>
                <w:t>PN-EN ISO 12354-1:20</w:t>
              </w:r>
            </w:hyperlink>
            <w:r w:rsidR="000850D1" w:rsidRPr="00467EE0">
              <w:rPr>
                <w:rStyle w:val="Hipercze"/>
                <w:rFonts w:ascii="Arial" w:hAnsi="Arial" w:cs="Arial"/>
                <w:bCs/>
                <w:color w:val="auto"/>
                <w:sz w:val="20"/>
                <w:szCs w:val="20"/>
                <w:u w:val="none"/>
              </w:rPr>
              <w:t>17-10</w:t>
            </w:r>
          </w:p>
        </w:tc>
        <w:tc>
          <w:tcPr>
            <w:tcW w:w="6901" w:type="dxa"/>
            <w:tcBorders>
              <w:top w:val="nil"/>
              <w:left w:val="nil"/>
              <w:bottom w:val="nil"/>
              <w:right w:val="nil"/>
            </w:tcBorders>
            <w:vAlign w:val="center"/>
            <w:hideMark/>
          </w:tcPr>
          <w:p w14:paraId="7F3B069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Określenie właściwości akustycznych budynków na podstawie właściwości elementów. Część 1: Izolacyjność od dźwięków powietrznych między pomieszczeniami </w:t>
            </w:r>
          </w:p>
        </w:tc>
      </w:tr>
      <w:tr w:rsidR="000850D1" w:rsidRPr="00631120" w14:paraId="1993D127" w14:textId="77777777" w:rsidTr="00467EE0">
        <w:trPr>
          <w:trHeight w:val="960"/>
        </w:trPr>
        <w:tc>
          <w:tcPr>
            <w:tcW w:w="2960" w:type="dxa"/>
            <w:gridSpan w:val="2"/>
            <w:tcBorders>
              <w:top w:val="nil"/>
              <w:left w:val="nil"/>
              <w:bottom w:val="nil"/>
              <w:right w:val="nil"/>
            </w:tcBorders>
            <w:vAlign w:val="center"/>
            <w:hideMark/>
          </w:tcPr>
          <w:p w14:paraId="5F00F133" w14:textId="77777777" w:rsidR="000850D1" w:rsidRPr="00467EE0" w:rsidRDefault="00BA3DA8" w:rsidP="00AE5A97">
            <w:pPr>
              <w:jc w:val="both"/>
              <w:rPr>
                <w:rFonts w:ascii="Arial" w:hAnsi="Arial" w:cs="Arial"/>
                <w:bCs/>
                <w:sz w:val="20"/>
                <w:szCs w:val="20"/>
              </w:rPr>
            </w:pPr>
            <w:hyperlink r:id="rId18" w:history="1">
              <w:r w:rsidR="000850D1" w:rsidRPr="00467EE0">
                <w:rPr>
                  <w:rStyle w:val="Hipercze"/>
                  <w:rFonts w:ascii="Arial" w:hAnsi="Arial" w:cs="Arial"/>
                  <w:bCs/>
                  <w:color w:val="auto"/>
                  <w:sz w:val="20"/>
                  <w:szCs w:val="20"/>
                  <w:u w:val="none"/>
                </w:rPr>
                <w:t>PN-EN ISO 12354-2:20</w:t>
              </w:r>
            </w:hyperlink>
            <w:r w:rsidR="000850D1" w:rsidRPr="00467EE0">
              <w:rPr>
                <w:rStyle w:val="Hipercze"/>
                <w:rFonts w:ascii="Arial" w:hAnsi="Arial" w:cs="Arial"/>
                <w:bCs/>
                <w:color w:val="auto"/>
                <w:sz w:val="20"/>
                <w:szCs w:val="20"/>
                <w:u w:val="none"/>
              </w:rPr>
              <w:t>17-10</w:t>
            </w:r>
          </w:p>
        </w:tc>
        <w:tc>
          <w:tcPr>
            <w:tcW w:w="6901" w:type="dxa"/>
            <w:tcBorders>
              <w:top w:val="nil"/>
              <w:left w:val="nil"/>
              <w:bottom w:val="nil"/>
              <w:right w:val="nil"/>
            </w:tcBorders>
            <w:vAlign w:val="center"/>
            <w:hideMark/>
          </w:tcPr>
          <w:p w14:paraId="42322A7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Określenie właściwości akustycznych budynków na podstawie właściwości elementów. Część 2: Izolacyjność od dźwięków uderzeniowych między pomieszczeniami </w:t>
            </w:r>
          </w:p>
        </w:tc>
      </w:tr>
      <w:tr w:rsidR="000850D1" w:rsidRPr="00631120" w14:paraId="773F8A92" w14:textId="77777777" w:rsidTr="00467EE0">
        <w:trPr>
          <w:trHeight w:val="960"/>
        </w:trPr>
        <w:tc>
          <w:tcPr>
            <w:tcW w:w="2960" w:type="dxa"/>
            <w:gridSpan w:val="2"/>
            <w:tcBorders>
              <w:top w:val="nil"/>
              <w:left w:val="nil"/>
              <w:bottom w:val="nil"/>
              <w:right w:val="nil"/>
            </w:tcBorders>
            <w:vAlign w:val="center"/>
            <w:hideMark/>
          </w:tcPr>
          <w:p w14:paraId="56CB884D" w14:textId="77777777" w:rsidR="000850D1" w:rsidRPr="00467EE0" w:rsidRDefault="00BA3DA8" w:rsidP="00AE5A97">
            <w:pPr>
              <w:jc w:val="both"/>
              <w:rPr>
                <w:rFonts w:ascii="Arial" w:hAnsi="Arial" w:cs="Arial"/>
                <w:bCs/>
                <w:sz w:val="20"/>
                <w:szCs w:val="20"/>
              </w:rPr>
            </w:pPr>
            <w:hyperlink r:id="rId19" w:history="1">
              <w:r w:rsidR="000850D1" w:rsidRPr="00467EE0">
                <w:rPr>
                  <w:rStyle w:val="Hipercze"/>
                  <w:rFonts w:ascii="Arial" w:hAnsi="Arial" w:cs="Arial"/>
                  <w:bCs/>
                  <w:color w:val="auto"/>
                  <w:sz w:val="20"/>
                  <w:szCs w:val="20"/>
                  <w:u w:val="none"/>
                </w:rPr>
                <w:t>PN-EN ISO 12354-3:20</w:t>
              </w:r>
            </w:hyperlink>
            <w:r w:rsidR="000850D1" w:rsidRPr="00467EE0">
              <w:rPr>
                <w:rStyle w:val="Hipercze"/>
                <w:rFonts w:ascii="Arial" w:hAnsi="Arial" w:cs="Arial"/>
                <w:bCs/>
                <w:color w:val="auto"/>
                <w:sz w:val="20"/>
                <w:szCs w:val="20"/>
                <w:u w:val="none"/>
              </w:rPr>
              <w:t>17-10</w:t>
            </w:r>
          </w:p>
        </w:tc>
        <w:tc>
          <w:tcPr>
            <w:tcW w:w="6901" w:type="dxa"/>
            <w:tcBorders>
              <w:top w:val="nil"/>
              <w:left w:val="nil"/>
              <w:bottom w:val="nil"/>
              <w:right w:val="nil"/>
            </w:tcBorders>
            <w:vAlign w:val="center"/>
            <w:hideMark/>
          </w:tcPr>
          <w:p w14:paraId="5938E89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Określanie właściwości akustycznych budynków na podstawie właściwości elementów. Część 3: Izolacyjność od dźwięków powietrznych przenikających z zewnątrz </w:t>
            </w:r>
          </w:p>
        </w:tc>
      </w:tr>
      <w:tr w:rsidR="000850D1" w:rsidRPr="00631120" w14:paraId="24F95114" w14:textId="77777777" w:rsidTr="00467EE0">
        <w:trPr>
          <w:trHeight w:val="960"/>
        </w:trPr>
        <w:tc>
          <w:tcPr>
            <w:tcW w:w="2960" w:type="dxa"/>
            <w:gridSpan w:val="2"/>
            <w:tcBorders>
              <w:top w:val="nil"/>
              <w:left w:val="nil"/>
              <w:bottom w:val="nil"/>
              <w:right w:val="nil"/>
            </w:tcBorders>
            <w:vAlign w:val="center"/>
            <w:hideMark/>
          </w:tcPr>
          <w:p w14:paraId="5BB3F933" w14:textId="77777777" w:rsidR="000850D1" w:rsidRPr="00467EE0" w:rsidRDefault="00BA3DA8" w:rsidP="00AE5A97">
            <w:pPr>
              <w:jc w:val="both"/>
              <w:rPr>
                <w:rFonts w:ascii="Arial" w:hAnsi="Arial" w:cs="Arial"/>
                <w:bCs/>
                <w:sz w:val="20"/>
                <w:szCs w:val="20"/>
              </w:rPr>
            </w:pPr>
            <w:hyperlink r:id="rId20" w:history="1">
              <w:r w:rsidR="000850D1" w:rsidRPr="00467EE0">
                <w:rPr>
                  <w:rStyle w:val="Hipercze"/>
                  <w:rFonts w:ascii="Arial" w:hAnsi="Arial" w:cs="Arial"/>
                  <w:bCs/>
                  <w:color w:val="auto"/>
                  <w:sz w:val="20"/>
                  <w:szCs w:val="20"/>
                  <w:u w:val="none"/>
                </w:rPr>
                <w:t>PN-EN ISO 12354-4:20</w:t>
              </w:r>
            </w:hyperlink>
            <w:r w:rsidR="000850D1" w:rsidRPr="00467EE0">
              <w:rPr>
                <w:rStyle w:val="Hipercze"/>
                <w:rFonts w:ascii="Arial" w:hAnsi="Arial" w:cs="Arial"/>
                <w:bCs/>
                <w:color w:val="auto"/>
                <w:sz w:val="20"/>
                <w:szCs w:val="20"/>
                <w:u w:val="none"/>
              </w:rPr>
              <w:t>17-10</w:t>
            </w:r>
          </w:p>
        </w:tc>
        <w:tc>
          <w:tcPr>
            <w:tcW w:w="6901" w:type="dxa"/>
            <w:tcBorders>
              <w:top w:val="nil"/>
              <w:left w:val="nil"/>
              <w:bottom w:val="nil"/>
              <w:right w:val="nil"/>
            </w:tcBorders>
            <w:vAlign w:val="center"/>
            <w:hideMark/>
          </w:tcPr>
          <w:p w14:paraId="226C049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Określanie właściwości akustycznych budynków na podstawie właściwości elementów. Część 4: Przenikanie hałasu z budynku do środowiska </w:t>
            </w:r>
          </w:p>
        </w:tc>
      </w:tr>
      <w:tr w:rsidR="000850D1" w:rsidRPr="00631120" w14:paraId="08A24F50" w14:textId="77777777" w:rsidTr="00467EE0">
        <w:trPr>
          <w:trHeight w:val="960"/>
        </w:trPr>
        <w:tc>
          <w:tcPr>
            <w:tcW w:w="2960" w:type="dxa"/>
            <w:gridSpan w:val="2"/>
            <w:tcBorders>
              <w:top w:val="nil"/>
              <w:left w:val="nil"/>
              <w:bottom w:val="nil"/>
              <w:right w:val="nil"/>
            </w:tcBorders>
            <w:vAlign w:val="center"/>
            <w:hideMark/>
          </w:tcPr>
          <w:p w14:paraId="0BA82A89" w14:textId="77777777" w:rsidR="000850D1" w:rsidRPr="00467EE0" w:rsidRDefault="00BA3DA8" w:rsidP="00AE5A97">
            <w:pPr>
              <w:jc w:val="both"/>
              <w:rPr>
                <w:rFonts w:ascii="Arial" w:hAnsi="Arial" w:cs="Arial"/>
                <w:bCs/>
                <w:sz w:val="20"/>
                <w:szCs w:val="20"/>
              </w:rPr>
            </w:pPr>
            <w:hyperlink r:id="rId21" w:history="1">
              <w:r w:rsidR="000850D1" w:rsidRPr="00467EE0">
                <w:rPr>
                  <w:rStyle w:val="Hipercze"/>
                  <w:rFonts w:ascii="Arial" w:hAnsi="Arial" w:cs="Arial"/>
                  <w:bCs/>
                  <w:color w:val="auto"/>
                  <w:sz w:val="20"/>
                  <w:szCs w:val="20"/>
                  <w:u w:val="none"/>
                </w:rPr>
                <w:t>PN-EN 12354-5:2009</w:t>
              </w:r>
            </w:hyperlink>
          </w:p>
        </w:tc>
        <w:tc>
          <w:tcPr>
            <w:tcW w:w="6901" w:type="dxa"/>
            <w:tcBorders>
              <w:top w:val="nil"/>
              <w:left w:val="nil"/>
              <w:bottom w:val="nil"/>
              <w:right w:val="nil"/>
            </w:tcBorders>
            <w:vAlign w:val="center"/>
            <w:hideMark/>
          </w:tcPr>
          <w:p w14:paraId="4D747B1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Akustyka budowlana - Określanie właściwości akustycznych budynków na podstawie właściwości elementów - Część 5: Poziomy hałasu pochodzące od wyposażenia technicznego (oryg.)</w:t>
            </w:r>
          </w:p>
        </w:tc>
      </w:tr>
      <w:tr w:rsidR="000850D1" w:rsidRPr="00631120" w14:paraId="29FA826F" w14:textId="77777777" w:rsidTr="00467EE0">
        <w:trPr>
          <w:trHeight w:val="990"/>
        </w:trPr>
        <w:tc>
          <w:tcPr>
            <w:tcW w:w="2960" w:type="dxa"/>
            <w:gridSpan w:val="2"/>
            <w:tcBorders>
              <w:top w:val="nil"/>
              <w:left w:val="nil"/>
              <w:bottom w:val="nil"/>
              <w:right w:val="nil"/>
            </w:tcBorders>
            <w:vAlign w:val="center"/>
            <w:hideMark/>
          </w:tcPr>
          <w:p w14:paraId="55C96782" w14:textId="77777777" w:rsidR="000850D1" w:rsidRPr="00467EE0" w:rsidRDefault="00BA3DA8" w:rsidP="00AE5A97">
            <w:pPr>
              <w:jc w:val="both"/>
              <w:rPr>
                <w:rFonts w:ascii="Arial" w:hAnsi="Arial" w:cs="Arial"/>
                <w:bCs/>
                <w:sz w:val="20"/>
                <w:szCs w:val="20"/>
              </w:rPr>
            </w:pPr>
            <w:hyperlink r:id="rId22" w:history="1">
              <w:r w:rsidR="000850D1" w:rsidRPr="00467EE0">
                <w:rPr>
                  <w:rStyle w:val="Hipercze"/>
                  <w:rFonts w:ascii="Arial" w:hAnsi="Arial" w:cs="Arial"/>
                  <w:bCs/>
                  <w:color w:val="auto"/>
                  <w:sz w:val="20"/>
                  <w:szCs w:val="20"/>
                  <w:u w:val="none"/>
                </w:rPr>
                <w:t>PN-EN 12354-6:2005</w:t>
              </w:r>
            </w:hyperlink>
          </w:p>
        </w:tc>
        <w:tc>
          <w:tcPr>
            <w:tcW w:w="6901" w:type="dxa"/>
            <w:tcBorders>
              <w:top w:val="nil"/>
              <w:left w:val="nil"/>
              <w:bottom w:val="nil"/>
              <w:right w:val="nil"/>
            </w:tcBorders>
            <w:vAlign w:val="center"/>
            <w:hideMark/>
          </w:tcPr>
          <w:p w14:paraId="2A94CFF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budowlana. Określanie właściwości akustycznych budynków na podstawie właściwości elementów. Część 6: Pochłanianie dźwięku w pomieszczeniach </w:t>
            </w:r>
          </w:p>
        </w:tc>
      </w:tr>
      <w:tr w:rsidR="000850D1" w:rsidRPr="00631120" w14:paraId="5CDE4DCD" w14:textId="77777777" w:rsidTr="00467EE0">
        <w:trPr>
          <w:trHeight w:val="960"/>
        </w:trPr>
        <w:tc>
          <w:tcPr>
            <w:tcW w:w="2960" w:type="dxa"/>
            <w:gridSpan w:val="2"/>
            <w:tcBorders>
              <w:top w:val="nil"/>
              <w:left w:val="nil"/>
              <w:bottom w:val="nil"/>
              <w:right w:val="nil"/>
            </w:tcBorders>
            <w:vAlign w:val="center"/>
            <w:hideMark/>
          </w:tcPr>
          <w:p w14:paraId="0A6A980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12999-1:2014-08</w:t>
            </w:r>
          </w:p>
        </w:tc>
        <w:tc>
          <w:tcPr>
            <w:tcW w:w="6901" w:type="dxa"/>
            <w:tcBorders>
              <w:top w:val="nil"/>
              <w:left w:val="nil"/>
              <w:bottom w:val="nil"/>
              <w:right w:val="nil"/>
            </w:tcBorders>
            <w:vAlign w:val="center"/>
            <w:hideMark/>
          </w:tcPr>
          <w:p w14:paraId="3657AEE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Akustyka - Pomiar izolacyjności akustycznej w budynkach i izolacyjności akustycznej elementów budowlanych - Wyznaczanie, weryfikacja i zastosowanie danych określających dokładność</w:t>
            </w:r>
          </w:p>
        </w:tc>
      </w:tr>
      <w:tr w:rsidR="000850D1" w:rsidRPr="00631120" w14:paraId="29E46180" w14:textId="77777777" w:rsidTr="00467EE0">
        <w:trPr>
          <w:trHeight w:val="1102"/>
        </w:trPr>
        <w:tc>
          <w:tcPr>
            <w:tcW w:w="2960" w:type="dxa"/>
            <w:gridSpan w:val="2"/>
            <w:tcBorders>
              <w:top w:val="nil"/>
              <w:left w:val="nil"/>
              <w:bottom w:val="nil"/>
              <w:right w:val="nil"/>
            </w:tcBorders>
            <w:vAlign w:val="center"/>
            <w:hideMark/>
          </w:tcPr>
          <w:p w14:paraId="575BA8E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10140-2:2011</w:t>
            </w:r>
          </w:p>
        </w:tc>
        <w:tc>
          <w:tcPr>
            <w:tcW w:w="6901" w:type="dxa"/>
            <w:tcBorders>
              <w:top w:val="nil"/>
              <w:left w:val="nil"/>
              <w:bottom w:val="nil"/>
              <w:right w:val="nil"/>
            </w:tcBorders>
            <w:vAlign w:val="center"/>
            <w:hideMark/>
          </w:tcPr>
          <w:p w14:paraId="726BBAA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Akustyka - Pomiary izolacyjności akustycznej w budynkach i izolacyjności akustycznej elementów budowlanych - Pomiary laboratoryjne izolacyjności od dźwięków powietrznych elementów budowlanych.</w:t>
            </w:r>
          </w:p>
        </w:tc>
      </w:tr>
      <w:tr w:rsidR="000850D1" w:rsidRPr="00631120" w14:paraId="2D93EA1D" w14:textId="77777777" w:rsidTr="00467EE0">
        <w:trPr>
          <w:trHeight w:val="960"/>
        </w:trPr>
        <w:tc>
          <w:tcPr>
            <w:tcW w:w="2960" w:type="dxa"/>
            <w:gridSpan w:val="2"/>
            <w:tcBorders>
              <w:top w:val="nil"/>
              <w:left w:val="nil"/>
              <w:bottom w:val="nil"/>
              <w:right w:val="nil"/>
            </w:tcBorders>
            <w:vAlign w:val="center"/>
            <w:hideMark/>
          </w:tcPr>
          <w:p w14:paraId="397D3442" w14:textId="77777777" w:rsidR="000850D1" w:rsidRPr="00467EE0" w:rsidRDefault="00BA3DA8" w:rsidP="00AE5A97">
            <w:pPr>
              <w:jc w:val="both"/>
              <w:rPr>
                <w:rFonts w:ascii="Arial" w:hAnsi="Arial" w:cs="Arial"/>
                <w:bCs/>
                <w:sz w:val="20"/>
                <w:szCs w:val="20"/>
              </w:rPr>
            </w:pPr>
            <w:hyperlink r:id="rId23" w:history="1">
              <w:r w:rsidR="000850D1" w:rsidRPr="00467EE0">
                <w:rPr>
                  <w:rStyle w:val="Hipercze"/>
                  <w:rFonts w:ascii="Arial" w:hAnsi="Arial" w:cs="Arial"/>
                  <w:bCs/>
                  <w:color w:val="auto"/>
                  <w:sz w:val="20"/>
                  <w:szCs w:val="20"/>
                  <w:u w:val="none"/>
                </w:rPr>
                <w:t>PN-EN ISO 16283-1:2014</w:t>
              </w:r>
            </w:hyperlink>
            <w:r w:rsidR="000850D1" w:rsidRPr="00467EE0">
              <w:rPr>
                <w:rStyle w:val="Hipercze"/>
                <w:rFonts w:ascii="Arial" w:hAnsi="Arial" w:cs="Arial"/>
                <w:bCs/>
                <w:color w:val="auto"/>
                <w:sz w:val="20"/>
                <w:szCs w:val="20"/>
                <w:u w:val="none"/>
              </w:rPr>
              <w:t>-05</w:t>
            </w:r>
          </w:p>
        </w:tc>
        <w:tc>
          <w:tcPr>
            <w:tcW w:w="6901" w:type="dxa"/>
            <w:tcBorders>
              <w:top w:val="nil"/>
              <w:left w:val="nil"/>
              <w:bottom w:val="nil"/>
              <w:right w:val="nil"/>
            </w:tcBorders>
            <w:vAlign w:val="center"/>
            <w:hideMark/>
          </w:tcPr>
          <w:p w14:paraId="134A89C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Pomiar izolacyjności akustycznej w budynkach oraz izolacyjności elementów budowlanych. Część 14: Wytyczne dla specyficznych sytuacji w warunkach terenowych </w:t>
            </w:r>
          </w:p>
        </w:tc>
      </w:tr>
      <w:tr w:rsidR="000850D1" w:rsidRPr="00631120" w14:paraId="524F73E1" w14:textId="77777777" w:rsidTr="00467EE0">
        <w:trPr>
          <w:trHeight w:val="960"/>
        </w:trPr>
        <w:tc>
          <w:tcPr>
            <w:tcW w:w="2960" w:type="dxa"/>
            <w:gridSpan w:val="2"/>
            <w:tcBorders>
              <w:top w:val="nil"/>
              <w:left w:val="nil"/>
              <w:bottom w:val="nil"/>
              <w:right w:val="nil"/>
            </w:tcBorders>
            <w:vAlign w:val="center"/>
            <w:hideMark/>
          </w:tcPr>
          <w:p w14:paraId="1E892012" w14:textId="77777777" w:rsidR="000850D1" w:rsidRPr="00467EE0" w:rsidRDefault="00BA3DA8" w:rsidP="00AE5A97">
            <w:pPr>
              <w:jc w:val="both"/>
              <w:rPr>
                <w:rFonts w:ascii="Arial" w:hAnsi="Arial" w:cs="Arial"/>
                <w:bCs/>
                <w:sz w:val="20"/>
                <w:szCs w:val="20"/>
              </w:rPr>
            </w:pPr>
            <w:hyperlink r:id="rId24" w:history="1">
              <w:r w:rsidR="000850D1" w:rsidRPr="00467EE0">
                <w:rPr>
                  <w:rStyle w:val="Hipercze"/>
                  <w:rFonts w:ascii="Arial" w:hAnsi="Arial" w:cs="Arial"/>
                  <w:bCs/>
                  <w:color w:val="auto"/>
                  <w:sz w:val="20"/>
                  <w:szCs w:val="20"/>
                  <w:u w:val="none"/>
                </w:rPr>
                <w:t>PN-EN ISO 140-7:2000</w:t>
              </w:r>
            </w:hyperlink>
          </w:p>
        </w:tc>
        <w:tc>
          <w:tcPr>
            <w:tcW w:w="6901" w:type="dxa"/>
            <w:tcBorders>
              <w:top w:val="nil"/>
              <w:left w:val="nil"/>
              <w:bottom w:val="nil"/>
              <w:right w:val="nil"/>
            </w:tcBorders>
            <w:vAlign w:val="center"/>
            <w:hideMark/>
          </w:tcPr>
          <w:p w14:paraId="0DA01B9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Pomiar izolacyjności akustycznej w budynkach i izolacyjności akustycznej elementów budowlanych. Pomiary terenowe izolacyjności od dźwięków uderzeniowych stropów </w:t>
            </w:r>
          </w:p>
        </w:tc>
      </w:tr>
      <w:tr w:rsidR="000850D1" w:rsidRPr="00631120" w14:paraId="39D71E3C" w14:textId="77777777" w:rsidTr="00467EE0">
        <w:trPr>
          <w:trHeight w:val="660"/>
        </w:trPr>
        <w:tc>
          <w:tcPr>
            <w:tcW w:w="2960" w:type="dxa"/>
            <w:gridSpan w:val="2"/>
            <w:tcBorders>
              <w:top w:val="nil"/>
              <w:left w:val="nil"/>
              <w:bottom w:val="nil"/>
              <w:right w:val="nil"/>
            </w:tcBorders>
            <w:vAlign w:val="center"/>
            <w:hideMark/>
          </w:tcPr>
          <w:p w14:paraId="4D1D5A86" w14:textId="77777777" w:rsidR="000850D1" w:rsidRPr="00467EE0" w:rsidRDefault="00BA3DA8" w:rsidP="00AE5A97">
            <w:pPr>
              <w:jc w:val="both"/>
              <w:rPr>
                <w:rFonts w:ascii="Arial" w:hAnsi="Arial" w:cs="Arial"/>
                <w:bCs/>
                <w:sz w:val="20"/>
                <w:szCs w:val="20"/>
              </w:rPr>
            </w:pPr>
            <w:hyperlink r:id="rId25" w:history="1">
              <w:r w:rsidR="000850D1" w:rsidRPr="00467EE0">
                <w:rPr>
                  <w:rStyle w:val="Hipercze"/>
                  <w:rFonts w:ascii="Arial" w:hAnsi="Arial" w:cs="Arial"/>
                  <w:bCs/>
                  <w:color w:val="auto"/>
                  <w:sz w:val="20"/>
                  <w:szCs w:val="20"/>
                  <w:u w:val="none"/>
                </w:rPr>
                <w:t>PN-EN ISO 18233:2006</w:t>
              </w:r>
            </w:hyperlink>
          </w:p>
        </w:tc>
        <w:tc>
          <w:tcPr>
            <w:tcW w:w="6901" w:type="dxa"/>
            <w:tcBorders>
              <w:top w:val="nil"/>
              <w:left w:val="nil"/>
              <w:bottom w:val="nil"/>
              <w:right w:val="nil"/>
            </w:tcBorders>
            <w:vAlign w:val="center"/>
            <w:hideMark/>
          </w:tcPr>
          <w:p w14:paraId="7A26B41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 Zastosowanie nowych metod pomiarowych w akustyce budynku i pomieszczeń (oryg.)  </w:t>
            </w:r>
          </w:p>
        </w:tc>
      </w:tr>
      <w:tr w:rsidR="000850D1" w:rsidRPr="00631120" w14:paraId="5FD4DB7A" w14:textId="77777777" w:rsidTr="00467EE0">
        <w:trPr>
          <w:trHeight w:val="642"/>
        </w:trPr>
        <w:tc>
          <w:tcPr>
            <w:tcW w:w="2960" w:type="dxa"/>
            <w:gridSpan w:val="2"/>
            <w:tcBorders>
              <w:top w:val="nil"/>
              <w:left w:val="nil"/>
              <w:bottom w:val="nil"/>
              <w:right w:val="nil"/>
            </w:tcBorders>
            <w:vAlign w:val="center"/>
            <w:hideMark/>
          </w:tcPr>
          <w:p w14:paraId="0CAFBBD7" w14:textId="77777777" w:rsidR="000850D1" w:rsidRPr="00467EE0" w:rsidRDefault="00BA3DA8" w:rsidP="00AE5A97">
            <w:pPr>
              <w:jc w:val="both"/>
              <w:rPr>
                <w:rFonts w:ascii="Arial" w:hAnsi="Arial" w:cs="Arial"/>
                <w:bCs/>
                <w:sz w:val="20"/>
                <w:szCs w:val="20"/>
              </w:rPr>
            </w:pPr>
            <w:hyperlink r:id="rId26" w:history="1">
              <w:r w:rsidR="000850D1" w:rsidRPr="00467EE0">
                <w:rPr>
                  <w:rStyle w:val="Hipercze"/>
                  <w:rFonts w:ascii="Arial" w:hAnsi="Arial" w:cs="Arial"/>
                  <w:bCs/>
                  <w:color w:val="auto"/>
                  <w:sz w:val="20"/>
                  <w:szCs w:val="20"/>
                  <w:u w:val="none"/>
                </w:rPr>
                <w:t>PN-EN ISO 717-1:2013</w:t>
              </w:r>
            </w:hyperlink>
          </w:p>
        </w:tc>
        <w:tc>
          <w:tcPr>
            <w:tcW w:w="6901" w:type="dxa"/>
            <w:tcBorders>
              <w:top w:val="nil"/>
              <w:left w:val="nil"/>
              <w:bottom w:val="nil"/>
              <w:right w:val="nil"/>
            </w:tcBorders>
            <w:vAlign w:val="center"/>
            <w:hideMark/>
          </w:tcPr>
          <w:p w14:paraId="4CC5EAF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Ocena izolacyjności akustycznej w budynkach i izolacyjności akustycznej elementów budowlanych. Izolacyjność od dźwięków powietrznych </w:t>
            </w:r>
          </w:p>
        </w:tc>
      </w:tr>
      <w:tr w:rsidR="000850D1" w:rsidRPr="00631120" w14:paraId="2985F327" w14:textId="77777777" w:rsidTr="00467EE0">
        <w:trPr>
          <w:trHeight w:val="642"/>
        </w:trPr>
        <w:tc>
          <w:tcPr>
            <w:tcW w:w="2960" w:type="dxa"/>
            <w:gridSpan w:val="2"/>
            <w:tcBorders>
              <w:top w:val="nil"/>
              <w:left w:val="nil"/>
              <w:bottom w:val="nil"/>
              <w:right w:val="nil"/>
            </w:tcBorders>
            <w:vAlign w:val="center"/>
            <w:hideMark/>
          </w:tcPr>
          <w:p w14:paraId="03F4C2EC" w14:textId="77777777" w:rsidR="000850D1" w:rsidRPr="00467EE0" w:rsidRDefault="00BA3DA8" w:rsidP="00AE5A97">
            <w:pPr>
              <w:jc w:val="both"/>
              <w:rPr>
                <w:rFonts w:ascii="Arial" w:hAnsi="Arial" w:cs="Arial"/>
                <w:bCs/>
                <w:sz w:val="20"/>
                <w:szCs w:val="20"/>
              </w:rPr>
            </w:pPr>
            <w:hyperlink r:id="rId27" w:history="1">
              <w:r w:rsidR="000850D1" w:rsidRPr="00467EE0">
                <w:rPr>
                  <w:rStyle w:val="Hipercze"/>
                  <w:rFonts w:ascii="Arial" w:hAnsi="Arial" w:cs="Arial"/>
                  <w:bCs/>
                  <w:color w:val="auto"/>
                  <w:sz w:val="20"/>
                  <w:szCs w:val="20"/>
                  <w:u w:val="none"/>
                </w:rPr>
                <w:t>PN-EN ISO 717-2:2013</w:t>
              </w:r>
            </w:hyperlink>
            <w:r w:rsidR="000850D1" w:rsidRPr="00467EE0">
              <w:rPr>
                <w:rStyle w:val="Hipercze"/>
                <w:rFonts w:ascii="Arial" w:hAnsi="Arial" w:cs="Arial"/>
                <w:bCs/>
                <w:color w:val="auto"/>
                <w:sz w:val="20"/>
                <w:szCs w:val="20"/>
                <w:u w:val="none"/>
              </w:rPr>
              <w:t>-08</w:t>
            </w:r>
          </w:p>
        </w:tc>
        <w:tc>
          <w:tcPr>
            <w:tcW w:w="6901" w:type="dxa"/>
            <w:tcBorders>
              <w:top w:val="nil"/>
              <w:left w:val="nil"/>
              <w:bottom w:val="nil"/>
              <w:right w:val="nil"/>
            </w:tcBorders>
            <w:vAlign w:val="center"/>
            <w:hideMark/>
          </w:tcPr>
          <w:p w14:paraId="5FE684E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Akustyka. Ocena izolacyjności akustycznej w budynkach i izolacyjności akustycznej elementów budowlanych. Izolacyjność od dźwięków uderzeniowych </w:t>
            </w:r>
          </w:p>
        </w:tc>
      </w:tr>
      <w:tr w:rsidR="000850D1" w:rsidRPr="00631120" w14:paraId="128804CB" w14:textId="77777777" w:rsidTr="00467EE0">
        <w:trPr>
          <w:trHeight w:val="642"/>
        </w:trPr>
        <w:tc>
          <w:tcPr>
            <w:tcW w:w="2960" w:type="dxa"/>
            <w:gridSpan w:val="2"/>
            <w:tcBorders>
              <w:top w:val="nil"/>
              <w:left w:val="nil"/>
              <w:bottom w:val="nil"/>
              <w:right w:val="nil"/>
            </w:tcBorders>
            <w:vAlign w:val="center"/>
            <w:hideMark/>
          </w:tcPr>
          <w:p w14:paraId="12CDF976" w14:textId="77777777" w:rsidR="000850D1" w:rsidRPr="00467EE0" w:rsidRDefault="00BA3DA8" w:rsidP="00AE5A97">
            <w:pPr>
              <w:jc w:val="both"/>
              <w:rPr>
                <w:rFonts w:ascii="Arial" w:hAnsi="Arial" w:cs="Arial"/>
                <w:bCs/>
                <w:sz w:val="20"/>
                <w:szCs w:val="20"/>
              </w:rPr>
            </w:pPr>
            <w:hyperlink r:id="rId28" w:history="1">
              <w:r w:rsidR="000850D1" w:rsidRPr="00467EE0">
                <w:rPr>
                  <w:rStyle w:val="Hipercze"/>
                  <w:rFonts w:ascii="Arial" w:hAnsi="Arial" w:cs="Arial"/>
                  <w:bCs/>
                  <w:color w:val="auto"/>
                  <w:sz w:val="20"/>
                  <w:szCs w:val="20"/>
                  <w:u w:val="none"/>
                </w:rPr>
                <w:t>PN-N-01307:1994</w:t>
              </w:r>
            </w:hyperlink>
          </w:p>
        </w:tc>
        <w:tc>
          <w:tcPr>
            <w:tcW w:w="6901" w:type="dxa"/>
            <w:tcBorders>
              <w:top w:val="nil"/>
              <w:left w:val="nil"/>
              <w:bottom w:val="nil"/>
              <w:right w:val="nil"/>
            </w:tcBorders>
            <w:vAlign w:val="center"/>
            <w:hideMark/>
          </w:tcPr>
          <w:p w14:paraId="02E7D2A0" w14:textId="77777777" w:rsidR="000850D1" w:rsidRPr="00467EE0" w:rsidRDefault="00BA3DA8" w:rsidP="00AE5A97">
            <w:pPr>
              <w:jc w:val="both"/>
              <w:rPr>
                <w:rFonts w:ascii="Arial" w:hAnsi="Arial" w:cs="Arial"/>
                <w:sz w:val="20"/>
                <w:szCs w:val="20"/>
              </w:rPr>
            </w:pPr>
            <w:hyperlink r:id="rId29" w:history="1">
              <w:r w:rsidR="000850D1" w:rsidRPr="00467EE0">
                <w:rPr>
                  <w:rStyle w:val="Hipercze"/>
                  <w:rFonts w:ascii="Arial" w:hAnsi="Arial" w:cs="Arial"/>
                  <w:color w:val="auto"/>
                  <w:sz w:val="20"/>
                  <w:szCs w:val="20"/>
                  <w:u w:val="none"/>
                </w:rPr>
                <w:t>Hałas - Dopuszczalne wartości parametrów hałasu w środowisku pracy -- Wymagania dotyczące wykonywania pomiarów</w:t>
              </w:r>
            </w:hyperlink>
          </w:p>
        </w:tc>
      </w:tr>
      <w:tr w:rsidR="000850D1" w:rsidRPr="00631120" w14:paraId="001CFD99" w14:textId="77777777" w:rsidTr="00467EE0">
        <w:trPr>
          <w:trHeight w:val="960"/>
        </w:trPr>
        <w:tc>
          <w:tcPr>
            <w:tcW w:w="2960" w:type="dxa"/>
            <w:gridSpan w:val="2"/>
            <w:tcBorders>
              <w:top w:val="nil"/>
              <w:left w:val="nil"/>
              <w:bottom w:val="nil"/>
              <w:right w:val="nil"/>
            </w:tcBorders>
            <w:vAlign w:val="center"/>
            <w:hideMark/>
          </w:tcPr>
          <w:p w14:paraId="072C89D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PN-B-02867:2013-06</w:t>
            </w:r>
          </w:p>
        </w:tc>
        <w:tc>
          <w:tcPr>
            <w:tcW w:w="6901" w:type="dxa"/>
            <w:tcBorders>
              <w:top w:val="nil"/>
              <w:left w:val="nil"/>
              <w:bottom w:val="nil"/>
              <w:right w:val="nil"/>
            </w:tcBorders>
            <w:vAlign w:val="center"/>
            <w:hideMark/>
          </w:tcPr>
          <w:p w14:paraId="52B18A8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przeciwpożarowa budynków - Metoda badania stopnia rozprzestrzeniania ognia przez ściany zewnętrzne od strony zewnętrznej oraz zasady klasyfikacji</w:t>
            </w:r>
          </w:p>
        </w:tc>
      </w:tr>
      <w:tr w:rsidR="000850D1" w:rsidRPr="00631120" w14:paraId="606FC636" w14:textId="77777777" w:rsidTr="00467EE0">
        <w:trPr>
          <w:trHeight w:val="642"/>
        </w:trPr>
        <w:tc>
          <w:tcPr>
            <w:tcW w:w="2960" w:type="dxa"/>
            <w:gridSpan w:val="2"/>
            <w:tcBorders>
              <w:top w:val="nil"/>
              <w:left w:val="nil"/>
              <w:bottom w:val="nil"/>
              <w:right w:val="nil"/>
            </w:tcBorders>
            <w:vAlign w:val="center"/>
            <w:hideMark/>
          </w:tcPr>
          <w:p w14:paraId="733976C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13501-1+A1:2010</w:t>
            </w:r>
          </w:p>
        </w:tc>
        <w:tc>
          <w:tcPr>
            <w:tcW w:w="6901" w:type="dxa"/>
            <w:tcBorders>
              <w:top w:val="nil"/>
              <w:left w:val="nil"/>
              <w:bottom w:val="nil"/>
              <w:right w:val="nil"/>
            </w:tcBorders>
            <w:vAlign w:val="center"/>
            <w:hideMark/>
          </w:tcPr>
          <w:p w14:paraId="7E8F745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Klasyfikacja ogniowa wyrobów budowlanych i elementów budynków - Część 1: Klasyfikacja na podstawie wyników badań reakcji na ogień</w:t>
            </w:r>
          </w:p>
        </w:tc>
      </w:tr>
      <w:tr w:rsidR="000850D1" w:rsidRPr="00631120" w14:paraId="2C5B7EF6" w14:textId="77777777" w:rsidTr="00467EE0">
        <w:trPr>
          <w:trHeight w:val="319"/>
        </w:trPr>
        <w:tc>
          <w:tcPr>
            <w:tcW w:w="2960" w:type="dxa"/>
            <w:gridSpan w:val="2"/>
            <w:tcBorders>
              <w:top w:val="nil"/>
              <w:left w:val="nil"/>
              <w:bottom w:val="nil"/>
              <w:right w:val="nil"/>
            </w:tcBorders>
            <w:vAlign w:val="center"/>
            <w:hideMark/>
          </w:tcPr>
          <w:p w14:paraId="3B13E8E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1363-1:2012</w:t>
            </w:r>
          </w:p>
        </w:tc>
        <w:tc>
          <w:tcPr>
            <w:tcW w:w="6901" w:type="dxa"/>
            <w:tcBorders>
              <w:top w:val="nil"/>
              <w:left w:val="nil"/>
              <w:bottom w:val="nil"/>
              <w:right w:val="nil"/>
            </w:tcBorders>
            <w:vAlign w:val="center"/>
            <w:hideMark/>
          </w:tcPr>
          <w:p w14:paraId="05DA8CE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Badania odporności ogniowej. Część 1: Wymagania ogólne.</w:t>
            </w:r>
          </w:p>
        </w:tc>
      </w:tr>
      <w:tr w:rsidR="000850D1" w:rsidRPr="00631120" w14:paraId="5FB6AE88" w14:textId="77777777" w:rsidTr="00467EE0">
        <w:trPr>
          <w:trHeight w:val="319"/>
        </w:trPr>
        <w:tc>
          <w:tcPr>
            <w:tcW w:w="2960" w:type="dxa"/>
            <w:gridSpan w:val="2"/>
            <w:tcBorders>
              <w:top w:val="nil"/>
              <w:left w:val="nil"/>
              <w:bottom w:val="nil"/>
              <w:right w:val="nil"/>
            </w:tcBorders>
            <w:vAlign w:val="center"/>
            <w:hideMark/>
          </w:tcPr>
          <w:p w14:paraId="4D227A6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1364-1:2015-08</w:t>
            </w:r>
          </w:p>
        </w:tc>
        <w:tc>
          <w:tcPr>
            <w:tcW w:w="6901" w:type="dxa"/>
            <w:tcBorders>
              <w:top w:val="nil"/>
              <w:left w:val="nil"/>
              <w:bottom w:val="nil"/>
              <w:right w:val="nil"/>
            </w:tcBorders>
            <w:vAlign w:val="center"/>
            <w:hideMark/>
          </w:tcPr>
          <w:p w14:paraId="3EBFD0B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Badania odporności ogniowej elementów nienośnych -- Część 1: Ściany</w:t>
            </w:r>
          </w:p>
        </w:tc>
      </w:tr>
      <w:tr w:rsidR="000850D1" w:rsidRPr="00631120" w14:paraId="327B1FAF" w14:textId="77777777" w:rsidTr="00467EE0">
        <w:trPr>
          <w:trHeight w:val="642"/>
        </w:trPr>
        <w:tc>
          <w:tcPr>
            <w:tcW w:w="2960" w:type="dxa"/>
            <w:gridSpan w:val="2"/>
            <w:tcBorders>
              <w:top w:val="nil"/>
              <w:left w:val="nil"/>
              <w:bottom w:val="nil"/>
              <w:right w:val="nil"/>
            </w:tcBorders>
            <w:vAlign w:val="center"/>
            <w:hideMark/>
          </w:tcPr>
          <w:p w14:paraId="7E527E2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1182:2010</w:t>
            </w:r>
          </w:p>
        </w:tc>
        <w:tc>
          <w:tcPr>
            <w:tcW w:w="6901" w:type="dxa"/>
            <w:tcBorders>
              <w:top w:val="nil"/>
              <w:left w:val="nil"/>
              <w:bottom w:val="nil"/>
              <w:right w:val="nil"/>
            </w:tcBorders>
            <w:vAlign w:val="center"/>
            <w:hideMark/>
          </w:tcPr>
          <w:p w14:paraId="3DBDB95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Badania reakcji na ogień wyrobów budowlanych - Badania niepalności</w:t>
            </w:r>
          </w:p>
        </w:tc>
      </w:tr>
      <w:tr w:rsidR="000850D1" w:rsidRPr="00631120" w14:paraId="7DF8A4A4" w14:textId="77777777" w:rsidTr="00467EE0">
        <w:trPr>
          <w:trHeight w:val="464"/>
        </w:trPr>
        <w:tc>
          <w:tcPr>
            <w:tcW w:w="2960" w:type="dxa"/>
            <w:gridSpan w:val="2"/>
            <w:tcBorders>
              <w:top w:val="nil"/>
              <w:left w:val="nil"/>
              <w:bottom w:val="nil"/>
              <w:right w:val="nil"/>
            </w:tcBorders>
            <w:hideMark/>
          </w:tcPr>
          <w:p w14:paraId="387B4C7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13369:2013</w:t>
            </w:r>
          </w:p>
        </w:tc>
        <w:tc>
          <w:tcPr>
            <w:tcW w:w="6901" w:type="dxa"/>
            <w:tcBorders>
              <w:top w:val="nil"/>
              <w:left w:val="nil"/>
              <w:bottom w:val="nil"/>
              <w:right w:val="nil"/>
            </w:tcBorders>
            <w:hideMark/>
          </w:tcPr>
          <w:p w14:paraId="6D30A36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Wspólne wymagania dla prefabrykatów z betonu</w:t>
            </w:r>
          </w:p>
        </w:tc>
      </w:tr>
      <w:tr w:rsidR="000850D1" w:rsidRPr="00631120" w14:paraId="43EEEA74" w14:textId="77777777" w:rsidTr="00467EE0">
        <w:trPr>
          <w:trHeight w:val="464"/>
        </w:trPr>
        <w:tc>
          <w:tcPr>
            <w:tcW w:w="2960" w:type="dxa"/>
            <w:gridSpan w:val="2"/>
            <w:tcBorders>
              <w:top w:val="nil"/>
              <w:left w:val="nil"/>
              <w:bottom w:val="nil"/>
              <w:right w:val="nil"/>
            </w:tcBorders>
            <w:hideMark/>
          </w:tcPr>
          <w:p w14:paraId="46D110B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12467+A2:2018-06</w:t>
            </w:r>
          </w:p>
        </w:tc>
        <w:tc>
          <w:tcPr>
            <w:tcW w:w="6901" w:type="dxa"/>
            <w:tcBorders>
              <w:top w:val="nil"/>
              <w:left w:val="nil"/>
              <w:bottom w:val="nil"/>
              <w:right w:val="nil"/>
            </w:tcBorders>
            <w:hideMark/>
          </w:tcPr>
          <w:p w14:paraId="5D7A9D3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Płyty płaskie włóknisto-cementowe -- Właściwości wyrobu i metody badań</w:t>
            </w:r>
          </w:p>
        </w:tc>
      </w:tr>
      <w:tr w:rsidR="000850D1" w:rsidRPr="00631120" w14:paraId="44E97E1C" w14:textId="77777777" w:rsidTr="00467EE0">
        <w:trPr>
          <w:trHeight w:val="464"/>
        </w:trPr>
        <w:tc>
          <w:tcPr>
            <w:tcW w:w="2960" w:type="dxa"/>
            <w:gridSpan w:val="2"/>
            <w:tcBorders>
              <w:top w:val="nil"/>
              <w:left w:val="nil"/>
              <w:bottom w:val="nil"/>
              <w:right w:val="nil"/>
            </w:tcBorders>
            <w:hideMark/>
          </w:tcPr>
          <w:p w14:paraId="3FA52DF2" w14:textId="77777777" w:rsidR="000850D1" w:rsidRPr="00467EE0" w:rsidRDefault="000850D1" w:rsidP="00AE5A97">
            <w:pPr>
              <w:spacing w:line="268" w:lineRule="auto"/>
              <w:jc w:val="both"/>
              <w:rPr>
                <w:rFonts w:ascii="Arial" w:hAnsi="Arial" w:cs="Arial"/>
                <w:sz w:val="20"/>
                <w:szCs w:val="20"/>
              </w:rPr>
            </w:pPr>
            <w:r w:rsidRPr="00467EE0">
              <w:rPr>
                <w:rFonts w:ascii="Arial" w:hAnsi="Arial" w:cs="Arial"/>
                <w:sz w:val="20"/>
                <w:szCs w:val="20"/>
              </w:rPr>
              <w:t>PN-EN 1170-5:1999</w:t>
            </w:r>
          </w:p>
        </w:tc>
        <w:tc>
          <w:tcPr>
            <w:tcW w:w="6901" w:type="dxa"/>
            <w:tcBorders>
              <w:top w:val="nil"/>
              <w:left w:val="nil"/>
              <w:bottom w:val="nil"/>
              <w:right w:val="nil"/>
            </w:tcBorders>
            <w:hideMark/>
          </w:tcPr>
          <w:p w14:paraId="3EE0738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Prefabrykaty betonowe -- Metoda badania betonu zbrojonego włóknem szklanym -- Pomiar wytrzymałości na zginanie -- Badanie pełne</w:t>
            </w:r>
          </w:p>
          <w:p w14:paraId="43BD0159" w14:textId="77777777" w:rsidR="000850D1" w:rsidRPr="00467EE0" w:rsidRDefault="000850D1" w:rsidP="00AE5A97">
            <w:pPr>
              <w:jc w:val="both"/>
              <w:rPr>
                <w:rFonts w:ascii="Arial" w:hAnsi="Arial" w:cs="Arial"/>
                <w:sz w:val="20"/>
                <w:szCs w:val="20"/>
              </w:rPr>
            </w:pPr>
          </w:p>
        </w:tc>
      </w:tr>
      <w:tr w:rsidR="000850D1" w:rsidRPr="00631120" w14:paraId="796064B3" w14:textId="77777777" w:rsidTr="00467EE0">
        <w:trPr>
          <w:trHeight w:val="986"/>
        </w:trPr>
        <w:tc>
          <w:tcPr>
            <w:tcW w:w="2960" w:type="dxa"/>
            <w:gridSpan w:val="2"/>
            <w:tcBorders>
              <w:top w:val="nil"/>
              <w:left w:val="nil"/>
              <w:bottom w:val="nil"/>
              <w:right w:val="nil"/>
            </w:tcBorders>
            <w:hideMark/>
          </w:tcPr>
          <w:p w14:paraId="4C97DCA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1170-6:1999</w:t>
            </w:r>
          </w:p>
        </w:tc>
        <w:tc>
          <w:tcPr>
            <w:tcW w:w="6901" w:type="dxa"/>
            <w:tcBorders>
              <w:top w:val="nil"/>
              <w:left w:val="nil"/>
              <w:bottom w:val="nil"/>
              <w:right w:val="nil"/>
            </w:tcBorders>
            <w:hideMark/>
          </w:tcPr>
          <w:p w14:paraId="78F8BC6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Prefabrykaty betonowe -- Metoda badania betonu zbrojonego włóknem szklanym -- Oznaczanie nasiąkliwości przy zanurzeniu i oznaczanie gęstości w stanie suchym</w:t>
            </w:r>
          </w:p>
        </w:tc>
      </w:tr>
      <w:tr w:rsidR="000850D1" w:rsidRPr="00631120" w14:paraId="5C2FFC42" w14:textId="77777777" w:rsidTr="00467EE0">
        <w:trPr>
          <w:trHeight w:val="429"/>
        </w:trPr>
        <w:tc>
          <w:tcPr>
            <w:tcW w:w="2960" w:type="dxa"/>
            <w:gridSpan w:val="2"/>
            <w:tcBorders>
              <w:top w:val="nil"/>
              <w:left w:val="nil"/>
              <w:bottom w:val="nil"/>
              <w:right w:val="nil"/>
            </w:tcBorders>
            <w:hideMark/>
          </w:tcPr>
          <w:p w14:paraId="02042A8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PN-EN 14992:2012 </w:t>
            </w:r>
          </w:p>
        </w:tc>
        <w:tc>
          <w:tcPr>
            <w:tcW w:w="6901" w:type="dxa"/>
            <w:tcBorders>
              <w:top w:val="nil"/>
              <w:left w:val="nil"/>
              <w:bottom w:val="nil"/>
              <w:right w:val="nil"/>
            </w:tcBorders>
            <w:hideMark/>
          </w:tcPr>
          <w:p w14:paraId="74E04E7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Prefabrykaty z betonu – elementy ścian</w:t>
            </w:r>
          </w:p>
        </w:tc>
      </w:tr>
      <w:tr w:rsidR="000850D1" w:rsidRPr="00631120" w14:paraId="12095835" w14:textId="77777777" w:rsidTr="00467EE0">
        <w:trPr>
          <w:trHeight w:val="694"/>
        </w:trPr>
        <w:tc>
          <w:tcPr>
            <w:tcW w:w="2960" w:type="dxa"/>
            <w:gridSpan w:val="2"/>
            <w:tcBorders>
              <w:top w:val="nil"/>
              <w:left w:val="nil"/>
              <w:bottom w:val="nil"/>
              <w:right w:val="nil"/>
            </w:tcBorders>
            <w:hideMark/>
          </w:tcPr>
          <w:p w14:paraId="37ED61A5" w14:textId="77777777" w:rsidR="000850D1" w:rsidRPr="00467EE0" w:rsidRDefault="000850D1" w:rsidP="00AE5A97">
            <w:pPr>
              <w:spacing w:line="268" w:lineRule="auto"/>
              <w:jc w:val="both"/>
              <w:rPr>
                <w:rFonts w:ascii="Arial" w:hAnsi="Arial" w:cs="Arial"/>
                <w:sz w:val="20"/>
                <w:szCs w:val="20"/>
              </w:rPr>
            </w:pPr>
            <w:r w:rsidRPr="00467EE0">
              <w:rPr>
                <w:rFonts w:ascii="Arial" w:hAnsi="Arial" w:cs="Arial"/>
                <w:sz w:val="20"/>
                <w:szCs w:val="20"/>
              </w:rPr>
              <w:t>EN 15422:2008</w:t>
            </w:r>
          </w:p>
        </w:tc>
        <w:tc>
          <w:tcPr>
            <w:tcW w:w="6901" w:type="dxa"/>
            <w:tcBorders>
              <w:top w:val="nil"/>
              <w:left w:val="nil"/>
              <w:bottom w:val="nil"/>
              <w:right w:val="nil"/>
            </w:tcBorders>
            <w:hideMark/>
          </w:tcPr>
          <w:p w14:paraId="28C7BF7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Prefabrykaty z betonu -- Specyfikacja włókien szklanych do zbrojenia zapraw i betonów</w:t>
            </w:r>
          </w:p>
        </w:tc>
      </w:tr>
      <w:tr w:rsidR="000850D1" w:rsidRPr="00631120" w14:paraId="1253E3BF" w14:textId="77777777" w:rsidTr="00467EE0">
        <w:trPr>
          <w:trHeight w:val="576"/>
        </w:trPr>
        <w:tc>
          <w:tcPr>
            <w:tcW w:w="2960" w:type="dxa"/>
            <w:gridSpan w:val="2"/>
            <w:tcBorders>
              <w:top w:val="nil"/>
              <w:left w:val="nil"/>
              <w:bottom w:val="nil"/>
              <w:right w:val="nil"/>
            </w:tcBorders>
            <w:hideMark/>
          </w:tcPr>
          <w:p w14:paraId="0B89952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PN-EN 13364:2002</w:t>
            </w:r>
          </w:p>
        </w:tc>
        <w:tc>
          <w:tcPr>
            <w:tcW w:w="6901" w:type="dxa"/>
            <w:tcBorders>
              <w:top w:val="nil"/>
              <w:left w:val="nil"/>
              <w:bottom w:val="nil"/>
              <w:right w:val="nil"/>
            </w:tcBorders>
            <w:hideMark/>
          </w:tcPr>
          <w:p w14:paraId="382C30A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Metody badań kamienia naturalnego -- Oznaczanie obciążenia niszczącego przy otworze na kołek</w:t>
            </w:r>
          </w:p>
        </w:tc>
      </w:tr>
      <w:tr w:rsidR="000850D1" w:rsidRPr="00631120" w14:paraId="0C9CFC94" w14:textId="77777777" w:rsidTr="00467EE0">
        <w:trPr>
          <w:trHeight w:val="998"/>
        </w:trPr>
        <w:tc>
          <w:tcPr>
            <w:tcW w:w="2960" w:type="dxa"/>
            <w:gridSpan w:val="2"/>
            <w:tcBorders>
              <w:top w:val="nil"/>
              <w:left w:val="nil"/>
              <w:bottom w:val="nil"/>
              <w:right w:val="nil"/>
            </w:tcBorders>
            <w:vAlign w:val="center"/>
            <w:hideMark/>
          </w:tcPr>
          <w:p w14:paraId="3754BEC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11925-2:2010</w:t>
            </w:r>
          </w:p>
        </w:tc>
        <w:tc>
          <w:tcPr>
            <w:tcW w:w="6901" w:type="dxa"/>
            <w:tcBorders>
              <w:top w:val="nil"/>
              <w:left w:val="nil"/>
              <w:bottom w:val="nil"/>
              <w:right w:val="nil"/>
            </w:tcBorders>
            <w:vAlign w:val="center"/>
            <w:hideMark/>
          </w:tcPr>
          <w:p w14:paraId="4927881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Badania reakcji na ogień - Zapalność materiałów poddawanych bezpośredniemu działaniu płomienia - Część 2: Badanie przy działaniu pojedynczego płomienia.</w:t>
            </w:r>
          </w:p>
        </w:tc>
      </w:tr>
      <w:tr w:rsidR="000850D1" w:rsidRPr="00631120" w14:paraId="51307486" w14:textId="77777777" w:rsidTr="00467EE0">
        <w:trPr>
          <w:trHeight w:val="148"/>
        </w:trPr>
        <w:tc>
          <w:tcPr>
            <w:tcW w:w="2960" w:type="dxa"/>
            <w:gridSpan w:val="2"/>
            <w:tcBorders>
              <w:top w:val="nil"/>
              <w:left w:val="nil"/>
              <w:bottom w:val="nil"/>
              <w:right w:val="nil"/>
            </w:tcBorders>
            <w:vAlign w:val="center"/>
            <w:hideMark/>
          </w:tcPr>
          <w:p w14:paraId="7D9276E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1716:2010</w:t>
            </w:r>
          </w:p>
        </w:tc>
        <w:tc>
          <w:tcPr>
            <w:tcW w:w="6901" w:type="dxa"/>
            <w:tcBorders>
              <w:top w:val="nil"/>
              <w:left w:val="nil"/>
              <w:bottom w:val="nil"/>
              <w:right w:val="nil"/>
            </w:tcBorders>
            <w:vAlign w:val="center"/>
            <w:hideMark/>
          </w:tcPr>
          <w:p w14:paraId="76E8848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Badania reakcji na ogień wyrobów budowlanych - Określanie ciepła spalania</w:t>
            </w:r>
          </w:p>
        </w:tc>
      </w:tr>
      <w:tr w:rsidR="000850D1" w:rsidRPr="00631120" w14:paraId="1163106E" w14:textId="77777777" w:rsidTr="00467EE0">
        <w:trPr>
          <w:trHeight w:val="642"/>
        </w:trPr>
        <w:tc>
          <w:tcPr>
            <w:tcW w:w="2960" w:type="dxa"/>
            <w:gridSpan w:val="2"/>
            <w:tcBorders>
              <w:top w:val="nil"/>
              <w:left w:val="nil"/>
              <w:bottom w:val="nil"/>
              <w:right w:val="nil"/>
            </w:tcBorders>
            <w:vAlign w:val="center"/>
            <w:hideMark/>
          </w:tcPr>
          <w:p w14:paraId="4AF317E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1808:2015-05</w:t>
            </w:r>
          </w:p>
        </w:tc>
        <w:tc>
          <w:tcPr>
            <w:tcW w:w="6901" w:type="dxa"/>
            <w:tcBorders>
              <w:top w:val="nil"/>
              <w:left w:val="nil"/>
              <w:bottom w:val="nil"/>
              <w:right w:val="nil"/>
            </w:tcBorders>
            <w:vAlign w:val="center"/>
            <w:hideMark/>
          </w:tcPr>
          <w:p w14:paraId="6AE940A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Wymagania bezpieczeństwa dotyczące podestów ruchomych wiszących - Obliczenia projektowe, kryteria stateczności, budowa - Badania i próby</w:t>
            </w:r>
          </w:p>
        </w:tc>
      </w:tr>
      <w:tr w:rsidR="000850D1" w:rsidRPr="00631120" w14:paraId="686D0149" w14:textId="77777777" w:rsidTr="00467EE0">
        <w:trPr>
          <w:trHeight w:val="642"/>
        </w:trPr>
        <w:tc>
          <w:tcPr>
            <w:tcW w:w="2960" w:type="dxa"/>
            <w:gridSpan w:val="2"/>
            <w:tcBorders>
              <w:top w:val="nil"/>
              <w:left w:val="nil"/>
              <w:bottom w:val="nil"/>
              <w:right w:val="nil"/>
            </w:tcBorders>
            <w:vAlign w:val="center"/>
            <w:hideMark/>
          </w:tcPr>
          <w:p w14:paraId="207A0EE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516:2007</w:t>
            </w:r>
          </w:p>
        </w:tc>
        <w:tc>
          <w:tcPr>
            <w:tcW w:w="6901" w:type="dxa"/>
            <w:tcBorders>
              <w:top w:val="nil"/>
              <w:left w:val="nil"/>
              <w:bottom w:val="nil"/>
              <w:right w:val="nil"/>
            </w:tcBorders>
            <w:vAlign w:val="center"/>
            <w:hideMark/>
          </w:tcPr>
          <w:p w14:paraId="059962B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Prefabrykowane akcesoria dachowe. Urządzenia umożliwiające chodzenie po dachu. Pomosty, stopnie szerokie i stopnie wąskie.</w:t>
            </w:r>
          </w:p>
        </w:tc>
      </w:tr>
      <w:tr w:rsidR="000850D1" w:rsidRPr="00631120" w14:paraId="564D866B" w14:textId="77777777" w:rsidTr="00467EE0">
        <w:trPr>
          <w:trHeight w:val="319"/>
        </w:trPr>
        <w:tc>
          <w:tcPr>
            <w:tcW w:w="2960" w:type="dxa"/>
            <w:gridSpan w:val="2"/>
            <w:tcBorders>
              <w:top w:val="nil"/>
              <w:left w:val="nil"/>
              <w:bottom w:val="nil"/>
              <w:right w:val="nil"/>
            </w:tcBorders>
            <w:vAlign w:val="center"/>
            <w:hideMark/>
          </w:tcPr>
          <w:p w14:paraId="38D7428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62305-1:2011</w:t>
            </w:r>
          </w:p>
        </w:tc>
        <w:tc>
          <w:tcPr>
            <w:tcW w:w="6901" w:type="dxa"/>
            <w:tcBorders>
              <w:top w:val="nil"/>
              <w:left w:val="nil"/>
              <w:bottom w:val="nil"/>
              <w:right w:val="nil"/>
            </w:tcBorders>
            <w:vAlign w:val="center"/>
            <w:hideMark/>
          </w:tcPr>
          <w:p w14:paraId="3521372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odgromowa - Część 1: Zasady ogólne</w:t>
            </w:r>
          </w:p>
        </w:tc>
      </w:tr>
      <w:tr w:rsidR="000850D1" w:rsidRPr="00631120" w14:paraId="42FBD45D" w14:textId="77777777" w:rsidTr="00467EE0">
        <w:trPr>
          <w:trHeight w:val="319"/>
        </w:trPr>
        <w:tc>
          <w:tcPr>
            <w:tcW w:w="2960" w:type="dxa"/>
            <w:gridSpan w:val="2"/>
            <w:tcBorders>
              <w:top w:val="nil"/>
              <w:left w:val="nil"/>
              <w:bottom w:val="nil"/>
              <w:right w:val="nil"/>
            </w:tcBorders>
            <w:vAlign w:val="center"/>
            <w:hideMark/>
          </w:tcPr>
          <w:p w14:paraId="772A9A0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795:2012</w:t>
            </w:r>
          </w:p>
        </w:tc>
        <w:tc>
          <w:tcPr>
            <w:tcW w:w="6901" w:type="dxa"/>
            <w:tcBorders>
              <w:top w:val="nil"/>
              <w:left w:val="nil"/>
              <w:bottom w:val="nil"/>
              <w:right w:val="nil"/>
            </w:tcBorders>
            <w:vAlign w:val="center"/>
            <w:hideMark/>
          </w:tcPr>
          <w:p w14:paraId="3862D7C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przed upadkiem z wysokości - Urządzenia kotwiczące</w:t>
            </w:r>
          </w:p>
        </w:tc>
      </w:tr>
      <w:tr w:rsidR="000850D1" w:rsidRPr="00631120" w14:paraId="1BDE9E4E" w14:textId="77777777" w:rsidTr="00467EE0">
        <w:trPr>
          <w:trHeight w:val="319"/>
        </w:trPr>
        <w:tc>
          <w:tcPr>
            <w:tcW w:w="2960" w:type="dxa"/>
            <w:gridSpan w:val="2"/>
            <w:tcBorders>
              <w:top w:val="nil"/>
              <w:left w:val="nil"/>
              <w:bottom w:val="nil"/>
              <w:right w:val="nil"/>
            </w:tcBorders>
            <w:vAlign w:val="center"/>
            <w:hideMark/>
          </w:tcPr>
          <w:p w14:paraId="520ED80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9227:2017-06</w:t>
            </w:r>
          </w:p>
        </w:tc>
        <w:tc>
          <w:tcPr>
            <w:tcW w:w="6901" w:type="dxa"/>
            <w:tcBorders>
              <w:top w:val="nil"/>
              <w:left w:val="nil"/>
              <w:bottom w:val="nil"/>
              <w:right w:val="nil"/>
            </w:tcBorders>
            <w:vAlign w:val="center"/>
            <w:hideMark/>
          </w:tcPr>
          <w:p w14:paraId="1E82D2D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lakierowe - Oznaczanie odporności powłok na działanie mgły solnej</w:t>
            </w:r>
          </w:p>
        </w:tc>
      </w:tr>
      <w:tr w:rsidR="000850D1" w:rsidRPr="00631120" w14:paraId="6658261F" w14:textId="77777777" w:rsidTr="00467EE0">
        <w:trPr>
          <w:trHeight w:val="319"/>
        </w:trPr>
        <w:tc>
          <w:tcPr>
            <w:tcW w:w="2960" w:type="dxa"/>
            <w:gridSpan w:val="2"/>
            <w:tcBorders>
              <w:top w:val="nil"/>
              <w:left w:val="nil"/>
              <w:bottom w:val="nil"/>
              <w:right w:val="nil"/>
            </w:tcBorders>
            <w:vAlign w:val="center"/>
            <w:hideMark/>
          </w:tcPr>
          <w:p w14:paraId="466BCBE9" w14:textId="77777777" w:rsidR="000850D1" w:rsidRPr="00467EE0" w:rsidRDefault="00BA3DA8" w:rsidP="00AE5A97">
            <w:pPr>
              <w:jc w:val="both"/>
              <w:rPr>
                <w:rFonts w:ascii="Arial" w:hAnsi="Arial" w:cs="Arial"/>
                <w:bCs/>
                <w:sz w:val="20"/>
                <w:szCs w:val="20"/>
              </w:rPr>
            </w:pPr>
            <w:hyperlink r:id="rId30" w:history="1">
              <w:r w:rsidR="000850D1" w:rsidRPr="00467EE0">
                <w:rPr>
                  <w:rStyle w:val="Hipercze"/>
                  <w:rFonts w:ascii="Arial" w:hAnsi="Arial" w:cs="Arial"/>
                  <w:bCs/>
                  <w:color w:val="auto"/>
                  <w:sz w:val="20"/>
                  <w:szCs w:val="20"/>
                  <w:u w:val="none"/>
                </w:rPr>
                <w:t>PN-C-81913:1998</w:t>
              </w:r>
            </w:hyperlink>
          </w:p>
        </w:tc>
        <w:tc>
          <w:tcPr>
            <w:tcW w:w="6901" w:type="dxa"/>
            <w:tcBorders>
              <w:top w:val="nil"/>
              <w:left w:val="nil"/>
              <w:bottom w:val="nil"/>
              <w:right w:val="nil"/>
            </w:tcBorders>
            <w:vAlign w:val="center"/>
            <w:hideMark/>
          </w:tcPr>
          <w:p w14:paraId="307A7E9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dyspersyjne do malowania elewacji budynków</w:t>
            </w:r>
          </w:p>
        </w:tc>
      </w:tr>
      <w:tr w:rsidR="000850D1" w:rsidRPr="00631120" w14:paraId="1DE9DBF3" w14:textId="77777777" w:rsidTr="00467EE0">
        <w:trPr>
          <w:trHeight w:val="642"/>
        </w:trPr>
        <w:tc>
          <w:tcPr>
            <w:tcW w:w="2960" w:type="dxa"/>
            <w:gridSpan w:val="2"/>
            <w:tcBorders>
              <w:top w:val="nil"/>
              <w:left w:val="nil"/>
              <w:bottom w:val="nil"/>
              <w:right w:val="nil"/>
            </w:tcBorders>
            <w:vAlign w:val="center"/>
            <w:hideMark/>
          </w:tcPr>
          <w:p w14:paraId="5EBB7257" w14:textId="77777777" w:rsidR="000850D1" w:rsidRPr="00467EE0" w:rsidRDefault="00BA3DA8" w:rsidP="00AE5A97">
            <w:pPr>
              <w:jc w:val="both"/>
              <w:rPr>
                <w:rFonts w:ascii="Arial" w:hAnsi="Arial" w:cs="Arial"/>
                <w:bCs/>
                <w:sz w:val="20"/>
                <w:szCs w:val="20"/>
              </w:rPr>
            </w:pPr>
            <w:hyperlink r:id="rId31" w:history="1">
              <w:r w:rsidR="000850D1" w:rsidRPr="00467EE0">
                <w:rPr>
                  <w:rStyle w:val="Hipercze"/>
                  <w:rFonts w:ascii="Arial" w:hAnsi="Arial" w:cs="Arial"/>
                  <w:bCs/>
                  <w:color w:val="auto"/>
                  <w:sz w:val="20"/>
                  <w:szCs w:val="20"/>
                  <w:u w:val="none"/>
                </w:rPr>
                <w:t>PN-E-05030-10:2004</w:t>
              </w:r>
            </w:hyperlink>
          </w:p>
        </w:tc>
        <w:tc>
          <w:tcPr>
            <w:tcW w:w="6901" w:type="dxa"/>
            <w:tcBorders>
              <w:top w:val="nil"/>
              <w:left w:val="nil"/>
              <w:bottom w:val="nil"/>
              <w:right w:val="nil"/>
            </w:tcBorders>
            <w:vAlign w:val="center"/>
            <w:hideMark/>
          </w:tcPr>
          <w:p w14:paraId="581E4FD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przed korozją - Elektrochemiczna ochrona katodowa i anodowa - Terminologia</w:t>
            </w:r>
          </w:p>
        </w:tc>
      </w:tr>
      <w:tr w:rsidR="000850D1" w:rsidRPr="00631120" w14:paraId="2D955294" w14:textId="77777777" w:rsidTr="00467EE0">
        <w:trPr>
          <w:trHeight w:val="642"/>
        </w:trPr>
        <w:tc>
          <w:tcPr>
            <w:tcW w:w="2960" w:type="dxa"/>
            <w:gridSpan w:val="2"/>
            <w:tcBorders>
              <w:top w:val="nil"/>
              <w:left w:val="nil"/>
              <w:bottom w:val="nil"/>
              <w:right w:val="nil"/>
            </w:tcBorders>
            <w:vAlign w:val="center"/>
            <w:hideMark/>
          </w:tcPr>
          <w:p w14:paraId="2FA7C1E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12487:2007</w:t>
            </w:r>
          </w:p>
        </w:tc>
        <w:tc>
          <w:tcPr>
            <w:tcW w:w="6901" w:type="dxa"/>
            <w:tcBorders>
              <w:top w:val="nil"/>
              <w:left w:val="nil"/>
              <w:bottom w:val="nil"/>
              <w:right w:val="nil"/>
            </w:tcBorders>
            <w:vAlign w:val="center"/>
            <w:hideMark/>
          </w:tcPr>
          <w:p w14:paraId="51C5D55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metali przed korozją - Płukane i nie płukane konwersyjne powłoki chromianowe na aluminium i jego stopach.</w:t>
            </w:r>
          </w:p>
        </w:tc>
      </w:tr>
      <w:tr w:rsidR="000850D1" w:rsidRPr="00631120" w14:paraId="4B48534C" w14:textId="77777777" w:rsidTr="00467EE0">
        <w:trPr>
          <w:trHeight w:val="642"/>
        </w:trPr>
        <w:tc>
          <w:tcPr>
            <w:tcW w:w="2960" w:type="dxa"/>
            <w:gridSpan w:val="2"/>
            <w:tcBorders>
              <w:top w:val="nil"/>
              <w:left w:val="nil"/>
              <w:bottom w:val="nil"/>
              <w:right w:val="nil"/>
            </w:tcBorders>
            <w:vAlign w:val="center"/>
            <w:hideMark/>
          </w:tcPr>
          <w:p w14:paraId="548DBC8D" w14:textId="77777777" w:rsidR="000850D1" w:rsidRPr="00467EE0" w:rsidRDefault="00BA3DA8" w:rsidP="00AE5A97">
            <w:pPr>
              <w:jc w:val="both"/>
              <w:rPr>
                <w:rFonts w:ascii="Arial" w:hAnsi="Arial" w:cs="Arial"/>
                <w:bCs/>
                <w:sz w:val="20"/>
                <w:szCs w:val="20"/>
              </w:rPr>
            </w:pPr>
            <w:hyperlink r:id="rId32" w:history="1">
              <w:r w:rsidR="000850D1" w:rsidRPr="00467EE0">
                <w:rPr>
                  <w:rStyle w:val="Hipercze"/>
                  <w:rFonts w:ascii="Arial" w:hAnsi="Arial" w:cs="Arial"/>
                  <w:bCs/>
                  <w:color w:val="auto"/>
                  <w:sz w:val="20"/>
                  <w:szCs w:val="20"/>
                  <w:u w:val="none"/>
                </w:rPr>
                <w:t>PN-EN 12501-1:2005</w:t>
              </w:r>
            </w:hyperlink>
          </w:p>
        </w:tc>
        <w:tc>
          <w:tcPr>
            <w:tcW w:w="6901" w:type="dxa"/>
            <w:tcBorders>
              <w:top w:val="nil"/>
              <w:left w:val="nil"/>
              <w:bottom w:val="nil"/>
              <w:right w:val="nil"/>
            </w:tcBorders>
            <w:vAlign w:val="center"/>
            <w:hideMark/>
          </w:tcPr>
          <w:p w14:paraId="5C873D5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Ochrona materiałów metalowych przed korozją - Ryzyko wystąpienia korozji ziemnej - Część 1: Postanowienia ogólne </w:t>
            </w:r>
          </w:p>
        </w:tc>
      </w:tr>
      <w:tr w:rsidR="000850D1" w:rsidRPr="00631120" w14:paraId="24AF64CB" w14:textId="77777777" w:rsidTr="00467EE0">
        <w:trPr>
          <w:trHeight w:val="642"/>
        </w:trPr>
        <w:tc>
          <w:tcPr>
            <w:tcW w:w="2960" w:type="dxa"/>
            <w:gridSpan w:val="2"/>
            <w:tcBorders>
              <w:top w:val="nil"/>
              <w:left w:val="nil"/>
              <w:bottom w:val="nil"/>
              <w:right w:val="nil"/>
            </w:tcBorders>
            <w:vAlign w:val="center"/>
            <w:hideMark/>
          </w:tcPr>
          <w:p w14:paraId="30B062A7" w14:textId="77777777" w:rsidR="000850D1" w:rsidRPr="00467EE0" w:rsidRDefault="00BA3DA8" w:rsidP="00AE5A97">
            <w:pPr>
              <w:jc w:val="both"/>
              <w:rPr>
                <w:rFonts w:ascii="Arial" w:hAnsi="Arial" w:cs="Arial"/>
                <w:bCs/>
                <w:sz w:val="20"/>
                <w:szCs w:val="20"/>
              </w:rPr>
            </w:pPr>
            <w:hyperlink r:id="rId33" w:history="1">
              <w:r w:rsidR="000850D1" w:rsidRPr="00467EE0">
                <w:rPr>
                  <w:rStyle w:val="Hipercze"/>
                  <w:rFonts w:ascii="Arial" w:hAnsi="Arial" w:cs="Arial"/>
                  <w:bCs/>
                  <w:color w:val="auto"/>
                  <w:sz w:val="20"/>
                  <w:szCs w:val="20"/>
                  <w:u w:val="none"/>
                </w:rPr>
                <w:t>PN-EN 12501-2:2005</w:t>
              </w:r>
            </w:hyperlink>
          </w:p>
        </w:tc>
        <w:tc>
          <w:tcPr>
            <w:tcW w:w="6901" w:type="dxa"/>
            <w:tcBorders>
              <w:top w:val="nil"/>
              <w:left w:val="nil"/>
              <w:bottom w:val="nil"/>
              <w:right w:val="nil"/>
            </w:tcBorders>
            <w:vAlign w:val="center"/>
            <w:hideMark/>
          </w:tcPr>
          <w:p w14:paraId="79C5648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Ochrona materiałów metalowych przed korozją - Ryzyko wystąpienia korozji ziemnej - Część 2: Materiały ze stali niskostopowych i niestopowych </w:t>
            </w:r>
          </w:p>
        </w:tc>
      </w:tr>
      <w:tr w:rsidR="000850D1" w:rsidRPr="00631120" w14:paraId="18478B9C" w14:textId="77777777" w:rsidTr="00467EE0">
        <w:trPr>
          <w:trHeight w:val="319"/>
        </w:trPr>
        <w:tc>
          <w:tcPr>
            <w:tcW w:w="2960" w:type="dxa"/>
            <w:gridSpan w:val="2"/>
            <w:tcBorders>
              <w:top w:val="nil"/>
              <w:left w:val="nil"/>
              <w:bottom w:val="nil"/>
              <w:right w:val="nil"/>
            </w:tcBorders>
            <w:vAlign w:val="center"/>
            <w:hideMark/>
          </w:tcPr>
          <w:p w14:paraId="77BA850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13523-1:2017-03</w:t>
            </w:r>
          </w:p>
        </w:tc>
        <w:tc>
          <w:tcPr>
            <w:tcW w:w="6901" w:type="dxa"/>
            <w:tcBorders>
              <w:top w:val="nil"/>
              <w:left w:val="nil"/>
              <w:bottom w:val="nil"/>
              <w:right w:val="nil"/>
            </w:tcBorders>
            <w:vAlign w:val="center"/>
            <w:hideMark/>
          </w:tcPr>
          <w:p w14:paraId="498F449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Metale powlekane metodą ciągłą - Metody badań - Część 1: Grubość powłoki</w:t>
            </w:r>
          </w:p>
        </w:tc>
      </w:tr>
      <w:tr w:rsidR="000850D1" w:rsidRPr="00631120" w14:paraId="3A66B082" w14:textId="77777777" w:rsidTr="00467EE0">
        <w:trPr>
          <w:trHeight w:val="319"/>
        </w:trPr>
        <w:tc>
          <w:tcPr>
            <w:tcW w:w="2960" w:type="dxa"/>
            <w:gridSpan w:val="2"/>
            <w:tcBorders>
              <w:top w:val="nil"/>
              <w:left w:val="nil"/>
              <w:bottom w:val="nil"/>
              <w:right w:val="nil"/>
            </w:tcBorders>
            <w:vAlign w:val="center"/>
            <w:hideMark/>
          </w:tcPr>
          <w:p w14:paraId="0BC393F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13523-2:2014-07</w:t>
            </w:r>
          </w:p>
        </w:tc>
        <w:tc>
          <w:tcPr>
            <w:tcW w:w="6901" w:type="dxa"/>
            <w:tcBorders>
              <w:top w:val="nil"/>
              <w:left w:val="nil"/>
              <w:bottom w:val="nil"/>
              <w:right w:val="nil"/>
            </w:tcBorders>
            <w:vAlign w:val="center"/>
            <w:hideMark/>
          </w:tcPr>
          <w:p w14:paraId="6910890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Metale powlekane metodą ciągłą - Metody badań - Część 2: Połysk</w:t>
            </w:r>
          </w:p>
        </w:tc>
      </w:tr>
      <w:tr w:rsidR="000850D1" w:rsidRPr="00631120" w14:paraId="27B3F728" w14:textId="77777777" w:rsidTr="00467EE0">
        <w:trPr>
          <w:trHeight w:val="642"/>
        </w:trPr>
        <w:tc>
          <w:tcPr>
            <w:tcW w:w="2960" w:type="dxa"/>
            <w:gridSpan w:val="2"/>
            <w:tcBorders>
              <w:top w:val="nil"/>
              <w:left w:val="nil"/>
              <w:bottom w:val="nil"/>
              <w:right w:val="nil"/>
            </w:tcBorders>
            <w:vAlign w:val="center"/>
            <w:hideMark/>
          </w:tcPr>
          <w:p w14:paraId="108E3D9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13523-4:2014-09</w:t>
            </w:r>
          </w:p>
        </w:tc>
        <w:tc>
          <w:tcPr>
            <w:tcW w:w="6901" w:type="dxa"/>
            <w:tcBorders>
              <w:top w:val="nil"/>
              <w:left w:val="nil"/>
              <w:bottom w:val="nil"/>
              <w:right w:val="nil"/>
            </w:tcBorders>
            <w:vAlign w:val="center"/>
            <w:hideMark/>
          </w:tcPr>
          <w:p w14:paraId="3BDCFBC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Metale powlekane metodą ciągłą - Metody badań - Część 4: Twardość ołówkowa</w:t>
            </w:r>
          </w:p>
        </w:tc>
      </w:tr>
      <w:tr w:rsidR="000850D1" w:rsidRPr="00631120" w14:paraId="26663F1A" w14:textId="77777777" w:rsidTr="00467EE0">
        <w:trPr>
          <w:trHeight w:val="642"/>
        </w:trPr>
        <w:tc>
          <w:tcPr>
            <w:tcW w:w="2960" w:type="dxa"/>
            <w:gridSpan w:val="2"/>
            <w:tcBorders>
              <w:top w:val="nil"/>
              <w:left w:val="nil"/>
              <w:bottom w:val="nil"/>
              <w:right w:val="nil"/>
            </w:tcBorders>
            <w:vAlign w:val="center"/>
            <w:hideMark/>
          </w:tcPr>
          <w:p w14:paraId="3E1D88A8"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13523-8:2017-08</w:t>
            </w:r>
          </w:p>
        </w:tc>
        <w:tc>
          <w:tcPr>
            <w:tcW w:w="6901" w:type="dxa"/>
            <w:tcBorders>
              <w:top w:val="nil"/>
              <w:left w:val="nil"/>
              <w:bottom w:val="nil"/>
              <w:right w:val="nil"/>
            </w:tcBorders>
            <w:vAlign w:val="center"/>
            <w:hideMark/>
          </w:tcPr>
          <w:p w14:paraId="0E1067A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Metale powlekane metodą ciągłą - Metody badań - Część 8: Odporność na rozpyloną solankę (mgłę)</w:t>
            </w:r>
          </w:p>
        </w:tc>
      </w:tr>
      <w:tr w:rsidR="000850D1" w:rsidRPr="00631120" w14:paraId="6F69C855" w14:textId="77777777" w:rsidTr="00467EE0">
        <w:trPr>
          <w:trHeight w:val="642"/>
        </w:trPr>
        <w:tc>
          <w:tcPr>
            <w:tcW w:w="2960" w:type="dxa"/>
            <w:gridSpan w:val="2"/>
            <w:tcBorders>
              <w:top w:val="nil"/>
              <w:left w:val="nil"/>
              <w:bottom w:val="nil"/>
              <w:right w:val="nil"/>
            </w:tcBorders>
            <w:vAlign w:val="center"/>
            <w:hideMark/>
          </w:tcPr>
          <w:p w14:paraId="3B8F877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485-2:2016-10</w:t>
            </w:r>
          </w:p>
        </w:tc>
        <w:tc>
          <w:tcPr>
            <w:tcW w:w="6901" w:type="dxa"/>
            <w:tcBorders>
              <w:top w:val="nil"/>
              <w:left w:val="nil"/>
              <w:bottom w:val="nil"/>
              <w:right w:val="nil"/>
            </w:tcBorders>
            <w:vAlign w:val="center"/>
            <w:hideMark/>
          </w:tcPr>
          <w:p w14:paraId="0C4C8A7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Blachy, taśmy i płyty - Część 2: Własności mechaniczne</w:t>
            </w:r>
          </w:p>
        </w:tc>
      </w:tr>
      <w:tr w:rsidR="000850D1" w:rsidRPr="00631120" w14:paraId="1424FDD3" w14:textId="77777777" w:rsidTr="00467EE0">
        <w:trPr>
          <w:trHeight w:val="642"/>
        </w:trPr>
        <w:tc>
          <w:tcPr>
            <w:tcW w:w="2960" w:type="dxa"/>
            <w:gridSpan w:val="2"/>
            <w:tcBorders>
              <w:top w:val="nil"/>
              <w:left w:val="nil"/>
              <w:bottom w:val="nil"/>
              <w:right w:val="nil"/>
            </w:tcBorders>
            <w:vAlign w:val="center"/>
            <w:hideMark/>
          </w:tcPr>
          <w:p w14:paraId="4837466F" w14:textId="77777777" w:rsidR="000850D1" w:rsidRPr="00467EE0" w:rsidRDefault="00BA3DA8" w:rsidP="00AE5A97">
            <w:pPr>
              <w:jc w:val="both"/>
              <w:rPr>
                <w:rFonts w:ascii="Arial" w:hAnsi="Arial" w:cs="Arial"/>
                <w:bCs/>
                <w:sz w:val="20"/>
                <w:szCs w:val="20"/>
              </w:rPr>
            </w:pPr>
            <w:hyperlink r:id="rId34" w:history="1">
              <w:r w:rsidR="000850D1" w:rsidRPr="00467EE0">
                <w:rPr>
                  <w:rStyle w:val="Hipercze"/>
                  <w:rFonts w:ascii="Arial" w:hAnsi="Arial" w:cs="Arial"/>
                  <w:bCs/>
                  <w:color w:val="auto"/>
                  <w:sz w:val="20"/>
                  <w:szCs w:val="20"/>
                  <w:u w:val="none"/>
                </w:rPr>
                <w:t>PN-EN ISO 12944-1:20</w:t>
              </w:r>
            </w:hyperlink>
            <w:r w:rsidR="000850D1" w:rsidRPr="00467EE0">
              <w:rPr>
                <w:rStyle w:val="Hipercze"/>
                <w:rFonts w:ascii="Arial" w:hAnsi="Arial" w:cs="Arial"/>
                <w:bCs/>
                <w:color w:val="auto"/>
                <w:sz w:val="20"/>
                <w:szCs w:val="20"/>
                <w:u w:val="none"/>
              </w:rPr>
              <w:t>18-01</w:t>
            </w:r>
          </w:p>
        </w:tc>
        <w:tc>
          <w:tcPr>
            <w:tcW w:w="6901" w:type="dxa"/>
            <w:tcBorders>
              <w:top w:val="nil"/>
              <w:left w:val="nil"/>
              <w:bottom w:val="nil"/>
              <w:right w:val="nil"/>
            </w:tcBorders>
            <w:vAlign w:val="center"/>
            <w:hideMark/>
          </w:tcPr>
          <w:p w14:paraId="0B95FD59" w14:textId="77777777" w:rsidR="000850D1" w:rsidRPr="00467EE0" w:rsidRDefault="00BA3DA8" w:rsidP="00AE5A97">
            <w:pPr>
              <w:jc w:val="both"/>
              <w:rPr>
                <w:rFonts w:ascii="Arial" w:hAnsi="Arial" w:cs="Arial"/>
                <w:sz w:val="20"/>
                <w:szCs w:val="20"/>
              </w:rPr>
            </w:pPr>
            <w:hyperlink r:id="rId35"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1: Ogólne wprowadzenie</w:t>
              </w:r>
            </w:hyperlink>
          </w:p>
        </w:tc>
      </w:tr>
      <w:tr w:rsidR="000850D1" w:rsidRPr="00631120" w14:paraId="5206BF73" w14:textId="77777777" w:rsidTr="00467EE0">
        <w:trPr>
          <w:trHeight w:val="642"/>
        </w:trPr>
        <w:tc>
          <w:tcPr>
            <w:tcW w:w="2960" w:type="dxa"/>
            <w:gridSpan w:val="2"/>
            <w:tcBorders>
              <w:top w:val="nil"/>
              <w:left w:val="nil"/>
              <w:bottom w:val="nil"/>
              <w:right w:val="nil"/>
            </w:tcBorders>
            <w:vAlign w:val="center"/>
            <w:hideMark/>
          </w:tcPr>
          <w:p w14:paraId="6A2A4DDC" w14:textId="77777777" w:rsidR="000850D1" w:rsidRPr="00467EE0" w:rsidRDefault="00BA3DA8" w:rsidP="00AE5A97">
            <w:pPr>
              <w:jc w:val="both"/>
              <w:rPr>
                <w:rFonts w:ascii="Arial" w:hAnsi="Arial" w:cs="Arial"/>
                <w:bCs/>
                <w:sz w:val="20"/>
                <w:szCs w:val="20"/>
              </w:rPr>
            </w:pPr>
            <w:hyperlink r:id="rId36" w:history="1">
              <w:r w:rsidR="000850D1" w:rsidRPr="00467EE0">
                <w:rPr>
                  <w:rStyle w:val="Hipercze"/>
                  <w:rFonts w:ascii="Arial" w:hAnsi="Arial" w:cs="Arial"/>
                  <w:bCs/>
                  <w:color w:val="auto"/>
                  <w:sz w:val="20"/>
                  <w:szCs w:val="20"/>
                  <w:u w:val="none"/>
                </w:rPr>
                <w:t>PN-EN ISO 12944-2:20</w:t>
              </w:r>
            </w:hyperlink>
            <w:r w:rsidR="000850D1" w:rsidRPr="00467EE0">
              <w:rPr>
                <w:rStyle w:val="Hipercze"/>
                <w:rFonts w:ascii="Arial" w:hAnsi="Arial" w:cs="Arial"/>
                <w:bCs/>
                <w:color w:val="auto"/>
                <w:sz w:val="20"/>
                <w:szCs w:val="20"/>
                <w:u w:val="none"/>
              </w:rPr>
              <w:t>18-02</w:t>
            </w:r>
          </w:p>
        </w:tc>
        <w:tc>
          <w:tcPr>
            <w:tcW w:w="6901" w:type="dxa"/>
            <w:tcBorders>
              <w:top w:val="nil"/>
              <w:left w:val="nil"/>
              <w:bottom w:val="nil"/>
              <w:right w:val="nil"/>
            </w:tcBorders>
            <w:vAlign w:val="center"/>
            <w:hideMark/>
          </w:tcPr>
          <w:p w14:paraId="73F9D253" w14:textId="77777777" w:rsidR="000850D1" w:rsidRPr="00467EE0" w:rsidRDefault="00BA3DA8" w:rsidP="00AE5A97">
            <w:pPr>
              <w:jc w:val="both"/>
              <w:rPr>
                <w:rFonts w:ascii="Arial" w:hAnsi="Arial" w:cs="Arial"/>
                <w:sz w:val="20"/>
                <w:szCs w:val="20"/>
              </w:rPr>
            </w:pPr>
            <w:hyperlink r:id="rId37"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2: Klasyfikacja środowisk</w:t>
              </w:r>
            </w:hyperlink>
          </w:p>
        </w:tc>
      </w:tr>
      <w:tr w:rsidR="000850D1" w:rsidRPr="00631120" w14:paraId="5D72AF0E" w14:textId="77777777" w:rsidTr="00467EE0">
        <w:trPr>
          <w:trHeight w:val="642"/>
        </w:trPr>
        <w:tc>
          <w:tcPr>
            <w:tcW w:w="2960" w:type="dxa"/>
            <w:gridSpan w:val="2"/>
            <w:tcBorders>
              <w:top w:val="nil"/>
              <w:left w:val="nil"/>
              <w:bottom w:val="nil"/>
              <w:right w:val="nil"/>
            </w:tcBorders>
            <w:vAlign w:val="center"/>
            <w:hideMark/>
          </w:tcPr>
          <w:p w14:paraId="67EB7E02" w14:textId="77777777" w:rsidR="000850D1" w:rsidRPr="00467EE0" w:rsidRDefault="00BA3DA8" w:rsidP="00AE5A97">
            <w:pPr>
              <w:jc w:val="both"/>
              <w:rPr>
                <w:rFonts w:ascii="Arial" w:hAnsi="Arial" w:cs="Arial"/>
                <w:bCs/>
                <w:sz w:val="20"/>
                <w:szCs w:val="20"/>
              </w:rPr>
            </w:pPr>
            <w:hyperlink r:id="rId38" w:history="1">
              <w:r w:rsidR="000850D1" w:rsidRPr="00467EE0">
                <w:rPr>
                  <w:rStyle w:val="Hipercze"/>
                  <w:rFonts w:ascii="Arial" w:hAnsi="Arial" w:cs="Arial"/>
                  <w:bCs/>
                  <w:color w:val="auto"/>
                  <w:sz w:val="20"/>
                  <w:szCs w:val="20"/>
                  <w:u w:val="none"/>
                </w:rPr>
                <w:t>PN-EN ISO 12944-3:20</w:t>
              </w:r>
            </w:hyperlink>
            <w:r w:rsidR="000850D1" w:rsidRPr="00467EE0">
              <w:rPr>
                <w:rStyle w:val="Hipercze"/>
                <w:rFonts w:ascii="Arial" w:hAnsi="Arial" w:cs="Arial"/>
                <w:bCs/>
                <w:color w:val="auto"/>
                <w:sz w:val="20"/>
                <w:szCs w:val="20"/>
                <w:u w:val="none"/>
              </w:rPr>
              <w:t>18-02</w:t>
            </w:r>
          </w:p>
        </w:tc>
        <w:tc>
          <w:tcPr>
            <w:tcW w:w="6901" w:type="dxa"/>
            <w:tcBorders>
              <w:top w:val="nil"/>
              <w:left w:val="nil"/>
              <w:bottom w:val="nil"/>
              <w:right w:val="nil"/>
            </w:tcBorders>
            <w:vAlign w:val="center"/>
            <w:hideMark/>
          </w:tcPr>
          <w:p w14:paraId="504E0DC2" w14:textId="77777777" w:rsidR="000850D1" w:rsidRPr="00467EE0" w:rsidRDefault="00BA3DA8" w:rsidP="00AE5A97">
            <w:pPr>
              <w:jc w:val="both"/>
              <w:rPr>
                <w:rFonts w:ascii="Arial" w:hAnsi="Arial" w:cs="Arial"/>
                <w:sz w:val="20"/>
                <w:szCs w:val="20"/>
              </w:rPr>
            </w:pPr>
            <w:hyperlink r:id="rId39"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3: Zasady projektowania</w:t>
              </w:r>
            </w:hyperlink>
          </w:p>
        </w:tc>
      </w:tr>
      <w:tr w:rsidR="000850D1" w:rsidRPr="00631120" w14:paraId="7515788A" w14:textId="77777777" w:rsidTr="00467EE0">
        <w:trPr>
          <w:trHeight w:val="960"/>
        </w:trPr>
        <w:tc>
          <w:tcPr>
            <w:tcW w:w="2960" w:type="dxa"/>
            <w:gridSpan w:val="2"/>
            <w:tcBorders>
              <w:top w:val="nil"/>
              <w:left w:val="nil"/>
              <w:bottom w:val="nil"/>
              <w:right w:val="nil"/>
            </w:tcBorders>
            <w:vAlign w:val="center"/>
            <w:hideMark/>
          </w:tcPr>
          <w:p w14:paraId="13B2954A" w14:textId="77777777" w:rsidR="000850D1" w:rsidRPr="00467EE0" w:rsidRDefault="00BA3DA8" w:rsidP="00AE5A97">
            <w:pPr>
              <w:jc w:val="both"/>
              <w:rPr>
                <w:rFonts w:ascii="Arial" w:hAnsi="Arial" w:cs="Arial"/>
                <w:bCs/>
                <w:sz w:val="20"/>
                <w:szCs w:val="20"/>
              </w:rPr>
            </w:pPr>
            <w:hyperlink r:id="rId40" w:history="1">
              <w:r w:rsidR="000850D1" w:rsidRPr="00467EE0">
                <w:rPr>
                  <w:rStyle w:val="Hipercze"/>
                  <w:rFonts w:ascii="Arial" w:hAnsi="Arial" w:cs="Arial"/>
                  <w:bCs/>
                  <w:color w:val="auto"/>
                  <w:sz w:val="20"/>
                  <w:szCs w:val="20"/>
                  <w:u w:val="none"/>
                </w:rPr>
                <w:t>PN-EN ISO 12944-4:20</w:t>
              </w:r>
            </w:hyperlink>
            <w:r w:rsidR="000850D1" w:rsidRPr="00467EE0">
              <w:rPr>
                <w:rStyle w:val="Hipercze"/>
                <w:rFonts w:ascii="Arial" w:hAnsi="Arial" w:cs="Arial"/>
                <w:bCs/>
                <w:color w:val="auto"/>
                <w:sz w:val="20"/>
                <w:szCs w:val="20"/>
                <w:u w:val="none"/>
              </w:rPr>
              <w:t>18-02</w:t>
            </w:r>
          </w:p>
        </w:tc>
        <w:tc>
          <w:tcPr>
            <w:tcW w:w="6901" w:type="dxa"/>
            <w:tcBorders>
              <w:top w:val="nil"/>
              <w:left w:val="nil"/>
              <w:bottom w:val="nil"/>
              <w:right w:val="nil"/>
            </w:tcBorders>
            <w:vAlign w:val="center"/>
            <w:hideMark/>
          </w:tcPr>
          <w:p w14:paraId="4515EC42" w14:textId="77777777" w:rsidR="000850D1" w:rsidRPr="00467EE0" w:rsidRDefault="00BA3DA8" w:rsidP="00AE5A97">
            <w:pPr>
              <w:jc w:val="both"/>
              <w:rPr>
                <w:rFonts w:ascii="Arial" w:hAnsi="Arial" w:cs="Arial"/>
                <w:sz w:val="20"/>
                <w:szCs w:val="20"/>
              </w:rPr>
            </w:pPr>
            <w:hyperlink r:id="rId41"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4: Rodzaje powierzchni i sposoby przygotowania powierzchni</w:t>
              </w:r>
            </w:hyperlink>
          </w:p>
        </w:tc>
      </w:tr>
      <w:tr w:rsidR="000850D1" w:rsidRPr="00631120" w14:paraId="61F8711B" w14:textId="77777777" w:rsidTr="00467EE0">
        <w:trPr>
          <w:trHeight w:val="642"/>
        </w:trPr>
        <w:tc>
          <w:tcPr>
            <w:tcW w:w="2960" w:type="dxa"/>
            <w:gridSpan w:val="2"/>
            <w:tcBorders>
              <w:top w:val="nil"/>
              <w:left w:val="nil"/>
              <w:bottom w:val="nil"/>
              <w:right w:val="nil"/>
            </w:tcBorders>
            <w:vAlign w:val="center"/>
            <w:hideMark/>
          </w:tcPr>
          <w:p w14:paraId="53BE3ACC" w14:textId="77777777" w:rsidR="000850D1" w:rsidRPr="00467EE0" w:rsidRDefault="00BA3DA8" w:rsidP="00AE5A97">
            <w:pPr>
              <w:jc w:val="both"/>
              <w:rPr>
                <w:rFonts w:ascii="Arial" w:hAnsi="Arial" w:cs="Arial"/>
                <w:bCs/>
                <w:sz w:val="20"/>
                <w:szCs w:val="20"/>
              </w:rPr>
            </w:pPr>
            <w:hyperlink r:id="rId42" w:history="1">
              <w:r w:rsidR="000850D1" w:rsidRPr="00467EE0">
                <w:rPr>
                  <w:rStyle w:val="Hipercze"/>
                  <w:rFonts w:ascii="Arial" w:hAnsi="Arial" w:cs="Arial"/>
                  <w:bCs/>
                  <w:color w:val="auto"/>
                  <w:sz w:val="20"/>
                  <w:szCs w:val="20"/>
                  <w:u w:val="none"/>
                </w:rPr>
                <w:t>PN-EN ISO 12944-5:20</w:t>
              </w:r>
            </w:hyperlink>
            <w:r w:rsidR="000850D1" w:rsidRPr="00467EE0">
              <w:rPr>
                <w:rStyle w:val="Hipercze"/>
                <w:rFonts w:ascii="Arial" w:hAnsi="Arial" w:cs="Arial"/>
                <w:bCs/>
                <w:color w:val="auto"/>
                <w:sz w:val="20"/>
                <w:szCs w:val="20"/>
                <w:u w:val="none"/>
              </w:rPr>
              <w:t>18-04</w:t>
            </w:r>
          </w:p>
        </w:tc>
        <w:tc>
          <w:tcPr>
            <w:tcW w:w="6901" w:type="dxa"/>
            <w:tcBorders>
              <w:top w:val="nil"/>
              <w:left w:val="nil"/>
              <w:bottom w:val="nil"/>
              <w:right w:val="nil"/>
            </w:tcBorders>
            <w:vAlign w:val="center"/>
            <w:hideMark/>
          </w:tcPr>
          <w:p w14:paraId="43E276E8" w14:textId="77777777" w:rsidR="000850D1" w:rsidRPr="00467EE0" w:rsidRDefault="00BA3DA8" w:rsidP="00AE5A97">
            <w:pPr>
              <w:jc w:val="both"/>
              <w:rPr>
                <w:rFonts w:ascii="Arial" w:hAnsi="Arial" w:cs="Arial"/>
                <w:sz w:val="20"/>
                <w:szCs w:val="20"/>
              </w:rPr>
            </w:pPr>
            <w:hyperlink r:id="rId43"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5: Ochronne systemy malarskie</w:t>
              </w:r>
            </w:hyperlink>
          </w:p>
        </w:tc>
      </w:tr>
      <w:tr w:rsidR="000850D1" w:rsidRPr="00631120" w14:paraId="3DBAD266" w14:textId="77777777" w:rsidTr="00467EE0">
        <w:trPr>
          <w:trHeight w:val="960"/>
        </w:trPr>
        <w:tc>
          <w:tcPr>
            <w:tcW w:w="2960" w:type="dxa"/>
            <w:gridSpan w:val="2"/>
            <w:tcBorders>
              <w:top w:val="nil"/>
              <w:left w:val="nil"/>
              <w:bottom w:val="nil"/>
              <w:right w:val="nil"/>
            </w:tcBorders>
            <w:vAlign w:val="center"/>
            <w:hideMark/>
          </w:tcPr>
          <w:p w14:paraId="1317F5F3" w14:textId="77777777" w:rsidR="000850D1" w:rsidRPr="00467EE0" w:rsidRDefault="00BA3DA8" w:rsidP="00AE5A97">
            <w:pPr>
              <w:jc w:val="both"/>
              <w:rPr>
                <w:rFonts w:ascii="Arial" w:hAnsi="Arial" w:cs="Arial"/>
                <w:bCs/>
                <w:sz w:val="20"/>
                <w:szCs w:val="20"/>
              </w:rPr>
            </w:pPr>
            <w:hyperlink r:id="rId44" w:history="1">
              <w:r w:rsidR="000850D1" w:rsidRPr="00467EE0">
                <w:rPr>
                  <w:rStyle w:val="Hipercze"/>
                  <w:rFonts w:ascii="Arial" w:hAnsi="Arial" w:cs="Arial"/>
                  <w:bCs/>
                  <w:color w:val="auto"/>
                  <w:sz w:val="20"/>
                  <w:szCs w:val="20"/>
                  <w:u w:val="none"/>
                </w:rPr>
                <w:t>PN-EN ISO 12944-6:20</w:t>
              </w:r>
            </w:hyperlink>
            <w:r w:rsidR="000850D1" w:rsidRPr="00467EE0">
              <w:rPr>
                <w:rStyle w:val="Hipercze"/>
                <w:rFonts w:ascii="Arial" w:hAnsi="Arial" w:cs="Arial"/>
                <w:bCs/>
                <w:color w:val="auto"/>
                <w:sz w:val="20"/>
                <w:szCs w:val="20"/>
                <w:u w:val="none"/>
              </w:rPr>
              <w:t>18-03</w:t>
            </w:r>
          </w:p>
        </w:tc>
        <w:tc>
          <w:tcPr>
            <w:tcW w:w="6901" w:type="dxa"/>
            <w:tcBorders>
              <w:top w:val="nil"/>
              <w:left w:val="nil"/>
              <w:bottom w:val="nil"/>
              <w:right w:val="nil"/>
            </w:tcBorders>
            <w:vAlign w:val="center"/>
            <w:hideMark/>
          </w:tcPr>
          <w:p w14:paraId="1943164A" w14:textId="77777777" w:rsidR="000850D1" w:rsidRPr="00467EE0" w:rsidRDefault="00BA3DA8" w:rsidP="00AE5A97">
            <w:pPr>
              <w:jc w:val="both"/>
              <w:rPr>
                <w:rFonts w:ascii="Arial" w:hAnsi="Arial" w:cs="Arial"/>
                <w:sz w:val="20"/>
                <w:szCs w:val="20"/>
              </w:rPr>
            </w:pPr>
            <w:hyperlink r:id="rId45"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6: Laboratoryjne metody badań właściwości</w:t>
              </w:r>
            </w:hyperlink>
          </w:p>
        </w:tc>
      </w:tr>
      <w:tr w:rsidR="000850D1" w:rsidRPr="00631120" w14:paraId="25210092" w14:textId="77777777" w:rsidTr="00467EE0">
        <w:trPr>
          <w:trHeight w:val="990"/>
        </w:trPr>
        <w:tc>
          <w:tcPr>
            <w:tcW w:w="2960" w:type="dxa"/>
            <w:gridSpan w:val="2"/>
            <w:tcBorders>
              <w:top w:val="nil"/>
              <w:left w:val="nil"/>
              <w:bottom w:val="nil"/>
              <w:right w:val="nil"/>
            </w:tcBorders>
            <w:vAlign w:val="center"/>
            <w:hideMark/>
          </w:tcPr>
          <w:p w14:paraId="432671C4" w14:textId="77777777" w:rsidR="000850D1" w:rsidRPr="00467EE0" w:rsidRDefault="00BA3DA8" w:rsidP="00AE5A97">
            <w:pPr>
              <w:jc w:val="both"/>
              <w:rPr>
                <w:rFonts w:ascii="Arial" w:hAnsi="Arial" w:cs="Arial"/>
                <w:bCs/>
                <w:sz w:val="20"/>
                <w:szCs w:val="20"/>
              </w:rPr>
            </w:pPr>
            <w:hyperlink r:id="rId46" w:history="1">
              <w:r w:rsidR="000850D1" w:rsidRPr="00467EE0">
                <w:rPr>
                  <w:rStyle w:val="Hipercze"/>
                  <w:rFonts w:ascii="Arial" w:hAnsi="Arial" w:cs="Arial"/>
                  <w:bCs/>
                  <w:color w:val="auto"/>
                  <w:sz w:val="20"/>
                  <w:szCs w:val="20"/>
                  <w:u w:val="none"/>
                </w:rPr>
                <w:t>PN-EN ISO 12944-7:20</w:t>
              </w:r>
            </w:hyperlink>
            <w:r w:rsidR="000850D1" w:rsidRPr="00467EE0">
              <w:rPr>
                <w:rStyle w:val="Hipercze"/>
                <w:rFonts w:ascii="Arial" w:hAnsi="Arial" w:cs="Arial"/>
                <w:bCs/>
                <w:color w:val="auto"/>
                <w:sz w:val="20"/>
                <w:szCs w:val="20"/>
                <w:u w:val="none"/>
              </w:rPr>
              <w:t>18-01</w:t>
            </w:r>
          </w:p>
        </w:tc>
        <w:tc>
          <w:tcPr>
            <w:tcW w:w="6901" w:type="dxa"/>
            <w:tcBorders>
              <w:top w:val="nil"/>
              <w:left w:val="nil"/>
              <w:bottom w:val="nil"/>
              <w:right w:val="nil"/>
            </w:tcBorders>
            <w:vAlign w:val="center"/>
            <w:hideMark/>
          </w:tcPr>
          <w:p w14:paraId="34E73675" w14:textId="77777777" w:rsidR="000850D1" w:rsidRPr="00467EE0" w:rsidRDefault="00BA3DA8" w:rsidP="00AE5A97">
            <w:pPr>
              <w:jc w:val="both"/>
              <w:rPr>
                <w:rFonts w:ascii="Arial" w:hAnsi="Arial" w:cs="Arial"/>
                <w:sz w:val="20"/>
                <w:szCs w:val="20"/>
              </w:rPr>
            </w:pPr>
            <w:hyperlink r:id="rId47" w:history="1">
              <w:r w:rsidR="000850D1" w:rsidRPr="00467EE0">
                <w:rPr>
                  <w:rStyle w:val="Hipercze"/>
                  <w:rFonts w:ascii="Arial" w:hAnsi="Arial" w:cs="Arial"/>
                  <w:color w:val="auto"/>
                  <w:sz w:val="20"/>
                  <w:szCs w:val="20"/>
                  <w:u w:val="none"/>
                </w:rPr>
                <w:t>Farby i lakiery - Ochrona przed korozją konstrukcji stalowych za pomocą ochronnych systemów malarskich - Część 7: Wykonywanie i nadzór prac malarskich</w:t>
              </w:r>
            </w:hyperlink>
          </w:p>
        </w:tc>
      </w:tr>
      <w:tr w:rsidR="000850D1" w:rsidRPr="00631120" w14:paraId="4A83EDED" w14:textId="77777777" w:rsidTr="00467EE0">
        <w:trPr>
          <w:trHeight w:val="642"/>
        </w:trPr>
        <w:tc>
          <w:tcPr>
            <w:tcW w:w="2960" w:type="dxa"/>
            <w:gridSpan w:val="2"/>
            <w:tcBorders>
              <w:top w:val="nil"/>
              <w:left w:val="nil"/>
              <w:bottom w:val="nil"/>
              <w:right w:val="nil"/>
            </w:tcBorders>
            <w:vAlign w:val="center"/>
            <w:hideMark/>
          </w:tcPr>
          <w:p w14:paraId="7E1FA14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1461:2011</w:t>
            </w:r>
          </w:p>
        </w:tc>
        <w:tc>
          <w:tcPr>
            <w:tcW w:w="6901" w:type="dxa"/>
            <w:tcBorders>
              <w:top w:val="nil"/>
              <w:left w:val="nil"/>
              <w:bottom w:val="nil"/>
              <w:right w:val="nil"/>
            </w:tcBorders>
            <w:vAlign w:val="center"/>
            <w:hideMark/>
          </w:tcPr>
          <w:p w14:paraId="1E7A07A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Powłoki cynkowe nanoszone na wyroby stalowe i żeliwne metodą zanurzeniową - Wymagania i metody badań</w:t>
            </w:r>
          </w:p>
        </w:tc>
      </w:tr>
      <w:tr w:rsidR="000850D1" w:rsidRPr="00631120" w14:paraId="5B49D14D" w14:textId="77777777" w:rsidTr="00467EE0">
        <w:trPr>
          <w:trHeight w:val="319"/>
        </w:trPr>
        <w:tc>
          <w:tcPr>
            <w:tcW w:w="2960" w:type="dxa"/>
            <w:gridSpan w:val="2"/>
            <w:tcBorders>
              <w:top w:val="nil"/>
              <w:left w:val="nil"/>
              <w:bottom w:val="nil"/>
              <w:right w:val="nil"/>
            </w:tcBorders>
            <w:vAlign w:val="center"/>
            <w:hideMark/>
          </w:tcPr>
          <w:p w14:paraId="424B84A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1463:2006</w:t>
            </w:r>
          </w:p>
        </w:tc>
        <w:tc>
          <w:tcPr>
            <w:tcW w:w="6901" w:type="dxa"/>
            <w:tcBorders>
              <w:top w:val="nil"/>
              <w:left w:val="nil"/>
              <w:bottom w:val="nil"/>
              <w:right w:val="nil"/>
            </w:tcBorders>
            <w:vAlign w:val="center"/>
            <w:hideMark/>
          </w:tcPr>
          <w:p w14:paraId="662CAF3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Powłoki metalowe i tlenkowe - Pomiar grubości powłoki - Metoda mikroskopowa</w:t>
            </w:r>
          </w:p>
        </w:tc>
      </w:tr>
      <w:tr w:rsidR="000850D1" w:rsidRPr="00631120" w14:paraId="30CB2512" w14:textId="77777777" w:rsidTr="00467EE0">
        <w:trPr>
          <w:trHeight w:val="642"/>
        </w:trPr>
        <w:tc>
          <w:tcPr>
            <w:tcW w:w="2960" w:type="dxa"/>
            <w:gridSpan w:val="2"/>
            <w:tcBorders>
              <w:top w:val="nil"/>
              <w:left w:val="nil"/>
              <w:bottom w:val="nil"/>
              <w:right w:val="nil"/>
            </w:tcBorders>
            <w:vAlign w:val="center"/>
            <w:hideMark/>
          </w:tcPr>
          <w:p w14:paraId="39EF6365" w14:textId="77777777" w:rsidR="000850D1" w:rsidRPr="00467EE0" w:rsidRDefault="00BA3DA8" w:rsidP="00AE5A97">
            <w:pPr>
              <w:jc w:val="both"/>
              <w:rPr>
                <w:rFonts w:ascii="Arial" w:hAnsi="Arial" w:cs="Arial"/>
                <w:bCs/>
                <w:sz w:val="20"/>
                <w:szCs w:val="20"/>
              </w:rPr>
            </w:pPr>
            <w:hyperlink r:id="rId48" w:history="1">
              <w:r w:rsidR="000850D1" w:rsidRPr="00467EE0">
                <w:rPr>
                  <w:rStyle w:val="Hipercze"/>
                  <w:rFonts w:ascii="Arial" w:hAnsi="Arial" w:cs="Arial"/>
                  <w:bCs/>
                  <w:color w:val="auto"/>
                  <w:sz w:val="20"/>
                  <w:szCs w:val="20"/>
                  <w:u w:val="none"/>
                </w:rPr>
                <w:t>PN-EN ISO 14713-1:201</w:t>
              </w:r>
            </w:hyperlink>
            <w:r w:rsidR="000850D1" w:rsidRPr="00467EE0">
              <w:rPr>
                <w:rStyle w:val="Hipercze"/>
                <w:rFonts w:ascii="Arial" w:hAnsi="Arial" w:cs="Arial"/>
                <w:bCs/>
                <w:color w:val="auto"/>
                <w:sz w:val="20"/>
                <w:szCs w:val="20"/>
                <w:u w:val="none"/>
              </w:rPr>
              <w:t>7-08</w:t>
            </w:r>
          </w:p>
        </w:tc>
        <w:tc>
          <w:tcPr>
            <w:tcW w:w="6901" w:type="dxa"/>
            <w:tcBorders>
              <w:top w:val="nil"/>
              <w:left w:val="nil"/>
              <w:bottom w:val="nil"/>
              <w:right w:val="nil"/>
            </w:tcBorders>
            <w:vAlign w:val="center"/>
            <w:hideMark/>
          </w:tcPr>
          <w:p w14:paraId="2FC4ED2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Ochrona przed korozją </w:t>
            </w:r>
            <w:proofErr w:type="spellStart"/>
            <w:r w:rsidRPr="00467EE0">
              <w:rPr>
                <w:rFonts w:ascii="Arial" w:hAnsi="Arial" w:cs="Arial"/>
                <w:sz w:val="20"/>
                <w:szCs w:val="20"/>
              </w:rPr>
              <w:t>konstr</w:t>
            </w:r>
            <w:proofErr w:type="spellEnd"/>
            <w:r w:rsidRPr="00467EE0">
              <w:rPr>
                <w:rFonts w:ascii="Arial" w:hAnsi="Arial" w:cs="Arial"/>
                <w:sz w:val="20"/>
                <w:szCs w:val="20"/>
              </w:rPr>
              <w:t>. stalowych i żeliwnych - Powłoki cynkowe i aluminiowe.</w:t>
            </w:r>
          </w:p>
        </w:tc>
      </w:tr>
      <w:tr w:rsidR="000850D1" w:rsidRPr="00631120" w14:paraId="1FB35671" w14:textId="77777777" w:rsidTr="00467EE0">
        <w:trPr>
          <w:trHeight w:val="319"/>
        </w:trPr>
        <w:tc>
          <w:tcPr>
            <w:tcW w:w="2960" w:type="dxa"/>
            <w:gridSpan w:val="2"/>
            <w:tcBorders>
              <w:top w:val="nil"/>
              <w:left w:val="nil"/>
              <w:bottom w:val="nil"/>
              <w:right w:val="nil"/>
            </w:tcBorders>
            <w:vAlign w:val="center"/>
            <w:hideMark/>
          </w:tcPr>
          <w:p w14:paraId="7C5A01F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1513:2010</w:t>
            </w:r>
          </w:p>
        </w:tc>
        <w:tc>
          <w:tcPr>
            <w:tcW w:w="6901" w:type="dxa"/>
            <w:tcBorders>
              <w:top w:val="nil"/>
              <w:left w:val="nil"/>
              <w:bottom w:val="nil"/>
              <w:right w:val="nil"/>
            </w:tcBorders>
            <w:vAlign w:val="center"/>
            <w:hideMark/>
          </w:tcPr>
          <w:p w14:paraId="24099C0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i lakiery. Sprawdzanie i przygotowanie próbek do badan.</w:t>
            </w:r>
          </w:p>
        </w:tc>
      </w:tr>
      <w:tr w:rsidR="000850D1" w:rsidRPr="00631120" w14:paraId="2F57054D" w14:textId="77777777" w:rsidTr="00467EE0">
        <w:trPr>
          <w:trHeight w:val="319"/>
        </w:trPr>
        <w:tc>
          <w:tcPr>
            <w:tcW w:w="2960" w:type="dxa"/>
            <w:gridSpan w:val="2"/>
            <w:tcBorders>
              <w:top w:val="nil"/>
              <w:left w:val="nil"/>
              <w:bottom w:val="nil"/>
              <w:right w:val="nil"/>
            </w:tcBorders>
            <w:vAlign w:val="center"/>
            <w:hideMark/>
          </w:tcPr>
          <w:p w14:paraId="3E07F2B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1522:2008</w:t>
            </w:r>
          </w:p>
        </w:tc>
        <w:tc>
          <w:tcPr>
            <w:tcW w:w="6901" w:type="dxa"/>
            <w:tcBorders>
              <w:top w:val="nil"/>
              <w:left w:val="nil"/>
              <w:bottom w:val="nil"/>
              <w:right w:val="nil"/>
            </w:tcBorders>
            <w:vAlign w:val="center"/>
            <w:hideMark/>
          </w:tcPr>
          <w:p w14:paraId="51F7ED4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i lakiery - Badanie metodą tłumienia wahadła</w:t>
            </w:r>
          </w:p>
        </w:tc>
      </w:tr>
      <w:tr w:rsidR="000850D1" w:rsidRPr="00631120" w14:paraId="2F5D7840" w14:textId="77777777" w:rsidTr="00467EE0">
        <w:trPr>
          <w:trHeight w:val="642"/>
        </w:trPr>
        <w:tc>
          <w:tcPr>
            <w:tcW w:w="2960" w:type="dxa"/>
            <w:gridSpan w:val="2"/>
            <w:tcBorders>
              <w:top w:val="nil"/>
              <w:left w:val="nil"/>
              <w:bottom w:val="nil"/>
              <w:right w:val="nil"/>
            </w:tcBorders>
            <w:vAlign w:val="center"/>
            <w:hideMark/>
          </w:tcPr>
          <w:p w14:paraId="3873378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PN-ENISO 178:2011/A1:2013-06</w:t>
            </w:r>
          </w:p>
        </w:tc>
        <w:tc>
          <w:tcPr>
            <w:tcW w:w="6901" w:type="dxa"/>
            <w:tcBorders>
              <w:top w:val="nil"/>
              <w:left w:val="nil"/>
              <w:bottom w:val="nil"/>
              <w:right w:val="nil"/>
            </w:tcBorders>
            <w:vAlign w:val="center"/>
            <w:hideMark/>
          </w:tcPr>
          <w:p w14:paraId="37255C9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Tworzywa sztuczne - Oznaczanie właściwości przy zginaniu</w:t>
            </w:r>
          </w:p>
        </w:tc>
      </w:tr>
      <w:tr w:rsidR="000850D1" w:rsidRPr="00631120" w14:paraId="1E8E0234" w14:textId="77777777" w:rsidTr="00467EE0">
        <w:trPr>
          <w:trHeight w:val="642"/>
        </w:trPr>
        <w:tc>
          <w:tcPr>
            <w:tcW w:w="2960" w:type="dxa"/>
            <w:gridSpan w:val="2"/>
            <w:tcBorders>
              <w:top w:val="nil"/>
              <w:left w:val="nil"/>
              <w:bottom w:val="nil"/>
              <w:right w:val="nil"/>
            </w:tcBorders>
            <w:vAlign w:val="center"/>
            <w:hideMark/>
          </w:tcPr>
          <w:p w14:paraId="2FDB0AF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PN-EN ISO 2409:2013-06</w:t>
            </w:r>
          </w:p>
        </w:tc>
        <w:tc>
          <w:tcPr>
            <w:tcW w:w="6901" w:type="dxa"/>
            <w:tcBorders>
              <w:top w:val="nil"/>
              <w:left w:val="nil"/>
              <w:bottom w:val="nil"/>
              <w:right w:val="nil"/>
            </w:tcBorders>
            <w:vAlign w:val="center"/>
            <w:hideMark/>
          </w:tcPr>
          <w:p w14:paraId="014065C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i lakiery - Metoda siatki nacięć</w:t>
            </w:r>
          </w:p>
        </w:tc>
      </w:tr>
      <w:tr w:rsidR="000850D1" w:rsidRPr="00631120" w14:paraId="1E280812" w14:textId="77777777" w:rsidTr="00467EE0">
        <w:trPr>
          <w:trHeight w:val="319"/>
        </w:trPr>
        <w:tc>
          <w:tcPr>
            <w:tcW w:w="2960" w:type="dxa"/>
            <w:gridSpan w:val="2"/>
            <w:tcBorders>
              <w:top w:val="nil"/>
              <w:left w:val="nil"/>
              <w:bottom w:val="nil"/>
              <w:right w:val="nil"/>
            </w:tcBorders>
            <w:vAlign w:val="center"/>
            <w:hideMark/>
          </w:tcPr>
          <w:p w14:paraId="48F7361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2409:2013-06</w:t>
            </w:r>
          </w:p>
        </w:tc>
        <w:tc>
          <w:tcPr>
            <w:tcW w:w="6901" w:type="dxa"/>
            <w:tcBorders>
              <w:top w:val="nil"/>
              <w:left w:val="nil"/>
              <w:bottom w:val="nil"/>
              <w:right w:val="nil"/>
            </w:tcBorders>
            <w:vAlign w:val="center"/>
            <w:hideMark/>
          </w:tcPr>
          <w:p w14:paraId="4EE40F3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i lakiery - Badanie metodą siatki nacięć</w:t>
            </w:r>
          </w:p>
        </w:tc>
      </w:tr>
      <w:tr w:rsidR="000850D1" w:rsidRPr="00631120" w14:paraId="61534FE0" w14:textId="77777777" w:rsidTr="00467EE0">
        <w:trPr>
          <w:trHeight w:val="319"/>
        </w:trPr>
        <w:tc>
          <w:tcPr>
            <w:tcW w:w="2960" w:type="dxa"/>
            <w:gridSpan w:val="2"/>
            <w:tcBorders>
              <w:top w:val="nil"/>
              <w:left w:val="nil"/>
              <w:bottom w:val="nil"/>
              <w:right w:val="nil"/>
            </w:tcBorders>
            <w:vAlign w:val="center"/>
            <w:hideMark/>
          </w:tcPr>
          <w:p w14:paraId="00CA6DA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2808:2008</w:t>
            </w:r>
          </w:p>
        </w:tc>
        <w:tc>
          <w:tcPr>
            <w:tcW w:w="6901" w:type="dxa"/>
            <w:tcBorders>
              <w:top w:val="nil"/>
              <w:left w:val="nil"/>
              <w:bottom w:val="nil"/>
              <w:right w:val="nil"/>
            </w:tcBorders>
            <w:vAlign w:val="center"/>
            <w:hideMark/>
          </w:tcPr>
          <w:p w14:paraId="70DCCA8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i lakiery. Oznaczenie grubości powłok.</w:t>
            </w:r>
          </w:p>
        </w:tc>
      </w:tr>
      <w:tr w:rsidR="000850D1" w:rsidRPr="00631120" w14:paraId="51DD8647" w14:textId="77777777" w:rsidTr="00467EE0">
        <w:trPr>
          <w:trHeight w:val="319"/>
        </w:trPr>
        <w:tc>
          <w:tcPr>
            <w:tcW w:w="2960" w:type="dxa"/>
            <w:gridSpan w:val="2"/>
            <w:tcBorders>
              <w:top w:val="nil"/>
              <w:left w:val="nil"/>
              <w:bottom w:val="nil"/>
              <w:right w:val="nil"/>
            </w:tcBorders>
            <w:vAlign w:val="center"/>
            <w:hideMark/>
          </w:tcPr>
          <w:p w14:paraId="542C22D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2812</w:t>
            </w:r>
          </w:p>
        </w:tc>
        <w:tc>
          <w:tcPr>
            <w:tcW w:w="6901" w:type="dxa"/>
            <w:tcBorders>
              <w:top w:val="nil"/>
              <w:left w:val="nil"/>
              <w:bottom w:val="nil"/>
              <w:right w:val="nil"/>
            </w:tcBorders>
            <w:vAlign w:val="center"/>
            <w:hideMark/>
          </w:tcPr>
          <w:p w14:paraId="3C422DA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Farby i lakiery - Oznaczanie odporności na ciecze</w:t>
            </w:r>
          </w:p>
        </w:tc>
      </w:tr>
      <w:tr w:rsidR="000850D1" w:rsidRPr="00631120" w14:paraId="398A861F" w14:textId="77777777" w:rsidTr="00467EE0">
        <w:trPr>
          <w:trHeight w:val="642"/>
        </w:trPr>
        <w:tc>
          <w:tcPr>
            <w:tcW w:w="2960" w:type="dxa"/>
            <w:gridSpan w:val="2"/>
            <w:tcBorders>
              <w:top w:val="nil"/>
              <w:left w:val="nil"/>
              <w:bottom w:val="nil"/>
              <w:right w:val="nil"/>
            </w:tcBorders>
            <w:vAlign w:val="center"/>
            <w:hideMark/>
          </w:tcPr>
          <w:p w14:paraId="3A75373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4543:2000</w:t>
            </w:r>
          </w:p>
        </w:tc>
        <w:tc>
          <w:tcPr>
            <w:tcW w:w="6901" w:type="dxa"/>
            <w:tcBorders>
              <w:top w:val="nil"/>
              <w:left w:val="nil"/>
              <w:bottom w:val="nil"/>
              <w:right w:val="nil"/>
            </w:tcBorders>
            <w:vAlign w:val="center"/>
            <w:hideMark/>
          </w:tcPr>
          <w:p w14:paraId="3DD5437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Powłoki metalowe i inne nieorganiczne - Zasady ogólne badań korozyjnych stosowanych w warunkach magazynowania</w:t>
            </w:r>
          </w:p>
        </w:tc>
      </w:tr>
      <w:tr w:rsidR="000850D1" w:rsidRPr="00631120" w14:paraId="27E6D47B" w14:textId="77777777" w:rsidTr="00467EE0">
        <w:trPr>
          <w:trHeight w:val="642"/>
        </w:trPr>
        <w:tc>
          <w:tcPr>
            <w:tcW w:w="2960" w:type="dxa"/>
            <w:gridSpan w:val="2"/>
            <w:tcBorders>
              <w:top w:val="nil"/>
              <w:left w:val="nil"/>
              <w:bottom w:val="nil"/>
              <w:right w:val="nil"/>
            </w:tcBorders>
            <w:vAlign w:val="center"/>
            <w:hideMark/>
          </w:tcPr>
          <w:p w14:paraId="1248353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4892-2:2013-06</w:t>
            </w:r>
          </w:p>
        </w:tc>
        <w:tc>
          <w:tcPr>
            <w:tcW w:w="6901" w:type="dxa"/>
            <w:tcBorders>
              <w:top w:val="nil"/>
              <w:left w:val="nil"/>
              <w:bottom w:val="nil"/>
              <w:right w:val="nil"/>
            </w:tcBorders>
            <w:vAlign w:val="center"/>
            <w:hideMark/>
          </w:tcPr>
          <w:p w14:paraId="772D822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Tworzywa sztuczne - Metody ekspozycji na laboratoryjne źródła światła -- Część 2: Lampy ksenonowe łukowe</w:t>
            </w:r>
          </w:p>
        </w:tc>
      </w:tr>
      <w:tr w:rsidR="000850D1" w:rsidRPr="00631120" w14:paraId="066371DD" w14:textId="77777777" w:rsidTr="00467EE0">
        <w:trPr>
          <w:trHeight w:val="642"/>
        </w:trPr>
        <w:tc>
          <w:tcPr>
            <w:tcW w:w="2960" w:type="dxa"/>
            <w:gridSpan w:val="2"/>
            <w:tcBorders>
              <w:top w:val="nil"/>
              <w:left w:val="nil"/>
              <w:bottom w:val="nil"/>
              <w:right w:val="nil"/>
            </w:tcBorders>
            <w:vAlign w:val="center"/>
            <w:hideMark/>
          </w:tcPr>
          <w:p w14:paraId="5D72431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4892-3:2016-04</w:t>
            </w:r>
          </w:p>
        </w:tc>
        <w:tc>
          <w:tcPr>
            <w:tcW w:w="6901" w:type="dxa"/>
            <w:tcBorders>
              <w:top w:val="nil"/>
              <w:left w:val="nil"/>
              <w:bottom w:val="nil"/>
              <w:right w:val="nil"/>
            </w:tcBorders>
            <w:vAlign w:val="center"/>
            <w:hideMark/>
          </w:tcPr>
          <w:p w14:paraId="038452A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Tworzywa sztuczne - Metody ekspozycji na laboratoryjne źródła światła -- Część 3: Lampy fluorescencyjne UV</w:t>
            </w:r>
          </w:p>
        </w:tc>
      </w:tr>
      <w:tr w:rsidR="000850D1" w:rsidRPr="00631120" w14:paraId="371E46D9" w14:textId="77777777" w:rsidTr="00467EE0">
        <w:trPr>
          <w:trHeight w:val="1131"/>
        </w:trPr>
        <w:tc>
          <w:tcPr>
            <w:tcW w:w="2960" w:type="dxa"/>
            <w:gridSpan w:val="2"/>
            <w:tcBorders>
              <w:top w:val="nil"/>
              <w:left w:val="nil"/>
              <w:bottom w:val="nil"/>
              <w:right w:val="nil"/>
            </w:tcBorders>
            <w:vAlign w:val="center"/>
            <w:hideMark/>
          </w:tcPr>
          <w:p w14:paraId="3013F0A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8501-1:2008</w:t>
            </w:r>
          </w:p>
        </w:tc>
        <w:tc>
          <w:tcPr>
            <w:tcW w:w="6901" w:type="dxa"/>
            <w:tcBorders>
              <w:top w:val="nil"/>
              <w:left w:val="nil"/>
              <w:bottom w:val="nil"/>
              <w:right w:val="nil"/>
            </w:tcBorders>
            <w:vAlign w:val="center"/>
            <w:hideMark/>
          </w:tcPr>
          <w:p w14:paraId="0804B19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Przygotowanie podłoży stalowych przed nakładaniem farb i podobnych produktów. Wzrokowa ocena czystości powierzchni. Stopnie skorodowania i stopnie przygotowania niebezpiecznych podłoży stalowych oraz podłoży stalowych po całkowitym usunięciu wcześniej nałożonych powłok.</w:t>
            </w:r>
          </w:p>
        </w:tc>
      </w:tr>
      <w:tr w:rsidR="000850D1" w:rsidRPr="00631120" w14:paraId="7A5ADA2B" w14:textId="77777777" w:rsidTr="00467EE0">
        <w:trPr>
          <w:trHeight w:val="1279"/>
        </w:trPr>
        <w:tc>
          <w:tcPr>
            <w:tcW w:w="2960" w:type="dxa"/>
            <w:gridSpan w:val="2"/>
            <w:tcBorders>
              <w:top w:val="nil"/>
              <w:left w:val="nil"/>
              <w:bottom w:val="nil"/>
              <w:right w:val="nil"/>
            </w:tcBorders>
            <w:vAlign w:val="center"/>
            <w:hideMark/>
          </w:tcPr>
          <w:p w14:paraId="1F90CDD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8503-1:2012</w:t>
            </w:r>
          </w:p>
        </w:tc>
        <w:tc>
          <w:tcPr>
            <w:tcW w:w="6901" w:type="dxa"/>
            <w:tcBorders>
              <w:top w:val="nil"/>
              <w:left w:val="nil"/>
              <w:bottom w:val="nil"/>
              <w:right w:val="nil"/>
            </w:tcBorders>
            <w:vAlign w:val="center"/>
            <w:hideMark/>
          </w:tcPr>
          <w:p w14:paraId="1136B21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Przygotowanie podłoży stalowych przed nakładaniem farb i podobnych produktów. Charakterystyki chropowatości powierzchni podłoży stalowych po obróbce strumieniowo-ściernej. Wyszczególnienie i definicje wzorców ISO profilu powierzchni do oceny powierzchni po obróbce strumieniowo-ściernej.</w:t>
            </w:r>
          </w:p>
        </w:tc>
      </w:tr>
      <w:tr w:rsidR="000850D1" w:rsidRPr="00631120" w14:paraId="3C03EEBE" w14:textId="77777777" w:rsidTr="00467EE0">
        <w:trPr>
          <w:trHeight w:val="1279"/>
        </w:trPr>
        <w:tc>
          <w:tcPr>
            <w:tcW w:w="2960" w:type="dxa"/>
            <w:gridSpan w:val="2"/>
            <w:tcBorders>
              <w:top w:val="nil"/>
              <w:left w:val="nil"/>
              <w:bottom w:val="nil"/>
              <w:right w:val="nil"/>
            </w:tcBorders>
            <w:vAlign w:val="center"/>
            <w:hideMark/>
          </w:tcPr>
          <w:p w14:paraId="0A709E3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8503-2:2012</w:t>
            </w:r>
          </w:p>
        </w:tc>
        <w:tc>
          <w:tcPr>
            <w:tcW w:w="6901" w:type="dxa"/>
            <w:tcBorders>
              <w:top w:val="nil"/>
              <w:left w:val="nil"/>
              <w:bottom w:val="nil"/>
              <w:right w:val="nil"/>
            </w:tcBorders>
            <w:vAlign w:val="center"/>
            <w:hideMark/>
          </w:tcPr>
          <w:p w14:paraId="1D72110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Przygotowanie podłoży stalowych przed nakładaniem farb i podobnych produktów. Charakterystyki chropowatości powierzchni podłoży stalowych po obróbce strumieniowo-ściernej. Metoda stopniowania profilu powierzchni stalowych po obróbce strumieniowo-ściernej. Sposób postępowania z użyciem wzorca.</w:t>
            </w:r>
          </w:p>
        </w:tc>
      </w:tr>
      <w:tr w:rsidR="000850D1" w:rsidRPr="00631120" w14:paraId="7666F95C" w14:textId="77777777" w:rsidTr="00467EE0">
        <w:trPr>
          <w:trHeight w:val="1279"/>
        </w:trPr>
        <w:tc>
          <w:tcPr>
            <w:tcW w:w="2960" w:type="dxa"/>
            <w:gridSpan w:val="2"/>
            <w:tcBorders>
              <w:top w:val="nil"/>
              <w:left w:val="nil"/>
              <w:bottom w:val="nil"/>
              <w:right w:val="nil"/>
            </w:tcBorders>
            <w:vAlign w:val="center"/>
            <w:hideMark/>
          </w:tcPr>
          <w:p w14:paraId="7DEAC78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8503-3:2012</w:t>
            </w:r>
          </w:p>
        </w:tc>
        <w:tc>
          <w:tcPr>
            <w:tcW w:w="6901" w:type="dxa"/>
            <w:tcBorders>
              <w:top w:val="nil"/>
              <w:left w:val="nil"/>
              <w:bottom w:val="nil"/>
              <w:right w:val="nil"/>
            </w:tcBorders>
            <w:vAlign w:val="center"/>
            <w:hideMark/>
          </w:tcPr>
          <w:p w14:paraId="32F4DA4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Przygotowanie podłoży stalowych przed nakładaniem farb i podobnych produktów. Charakterystyki chropowatości powierzchni podłoży stalowych po obróbce strumieniowo-ściernej. Metoda kalibrowania wzorców ISO profilu powierzchni do określania profilu powierzchni. Sposób postępowania z użyciem mikroskopu.</w:t>
            </w:r>
          </w:p>
        </w:tc>
      </w:tr>
      <w:tr w:rsidR="000850D1" w:rsidRPr="00631120" w14:paraId="67454107" w14:textId="77777777" w:rsidTr="00467EE0">
        <w:trPr>
          <w:trHeight w:val="1650"/>
        </w:trPr>
        <w:tc>
          <w:tcPr>
            <w:tcW w:w="2960" w:type="dxa"/>
            <w:gridSpan w:val="2"/>
            <w:tcBorders>
              <w:top w:val="nil"/>
              <w:left w:val="nil"/>
              <w:bottom w:val="nil"/>
              <w:right w:val="nil"/>
            </w:tcBorders>
            <w:vAlign w:val="center"/>
            <w:hideMark/>
          </w:tcPr>
          <w:p w14:paraId="67792C4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8503-4:2012</w:t>
            </w:r>
          </w:p>
        </w:tc>
        <w:tc>
          <w:tcPr>
            <w:tcW w:w="6901" w:type="dxa"/>
            <w:tcBorders>
              <w:top w:val="nil"/>
              <w:left w:val="nil"/>
              <w:bottom w:val="nil"/>
              <w:right w:val="nil"/>
            </w:tcBorders>
            <w:vAlign w:val="center"/>
            <w:hideMark/>
          </w:tcPr>
          <w:p w14:paraId="2EA411A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Przygotowanie podłoży stalowych przed nakładaniem farb i podobnych produktów. Charakterystyki chropowatości powierzchni podłoży stalowych po obróbce strumieniowo-ściernej. Metoda kalibrowania wzorców ISO profilu powierzchni do określania profilu powierzchni. Sposób postępowania z użyciem przyrządu stykowego.</w:t>
            </w:r>
          </w:p>
        </w:tc>
      </w:tr>
      <w:tr w:rsidR="000850D1" w:rsidRPr="00631120" w14:paraId="26BC15CB" w14:textId="77777777" w:rsidTr="00467EE0">
        <w:trPr>
          <w:trHeight w:val="319"/>
        </w:trPr>
        <w:tc>
          <w:tcPr>
            <w:tcW w:w="2960" w:type="dxa"/>
            <w:gridSpan w:val="2"/>
            <w:tcBorders>
              <w:top w:val="nil"/>
              <w:left w:val="nil"/>
              <w:bottom w:val="nil"/>
              <w:right w:val="nil"/>
            </w:tcBorders>
            <w:vAlign w:val="center"/>
            <w:hideMark/>
          </w:tcPr>
          <w:p w14:paraId="66DC86D4"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8565:2012</w:t>
            </w:r>
          </w:p>
        </w:tc>
        <w:tc>
          <w:tcPr>
            <w:tcW w:w="6901" w:type="dxa"/>
            <w:tcBorders>
              <w:top w:val="nil"/>
              <w:left w:val="nil"/>
              <w:bottom w:val="nil"/>
              <w:right w:val="nil"/>
            </w:tcBorders>
            <w:vAlign w:val="center"/>
            <w:hideMark/>
          </w:tcPr>
          <w:p w14:paraId="352D525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Metale i stopy -- Badania korozji atmosferycznej -- Wymagania ogólne</w:t>
            </w:r>
          </w:p>
        </w:tc>
      </w:tr>
      <w:tr w:rsidR="000850D1" w:rsidRPr="00631120" w14:paraId="38F9946E" w14:textId="77777777" w:rsidTr="00467EE0">
        <w:trPr>
          <w:trHeight w:val="642"/>
        </w:trPr>
        <w:tc>
          <w:tcPr>
            <w:tcW w:w="2960" w:type="dxa"/>
            <w:gridSpan w:val="2"/>
            <w:tcBorders>
              <w:top w:val="nil"/>
              <w:left w:val="nil"/>
              <w:bottom w:val="nil"/>
              <w:right w:val="nil"/>
            </w:tcBorders>
            <w:vAlign w:val="center"/>
            <w:hideMark/>
          </w:tcPr>
          <w:p w14:paraId="189CC5D8" w14:textId="77777777" w:rsidR="000850D1" w:rsidRPr="00467EE0" w:rsidRDefault="00BA3DA8" w:rsidP="00AE5A97">
            <w:pPr>
              <w:jc w:val="both"/>
              <w:rPr>
                <w:rFonts w:ascii="Arial" w:hAnsi="Arial" w:cs="Arial"/>
                <w:bCs/>
                <w:sz w:val="20"/>
                <w:szCs w:val="20"/>
              </w:rPr>
            </w:pPr>
            <w:hyperlink r:id="rId49" w:history="1">
              <w:r w:rsidR="000850D1" w:rsidRPr="00467EE0">
                <w:rPr>
                  <w:rStyle w:val="Hipercze"/>
                  <w:rFonts w:ascii="Arial" w:hAnsi="Arial" w:cs="Arial"/>
                  <w:bCs/>
                  <w:color w:val="auto"/>
                  <w:sz w:val="20"/>
                  <w:szCs w:val="20"/>
                  <w:u w:val="none"/>
                </w:rPr>
                <w:t>PN-H-04684:1997</w:t>
              </w:r>
            </w:hyperlink>
          </w:p>
        </w:tc>
        <w:tc>
          <w:tcPr>
            <w:tcW w:w="6901" w:type="dxa"/>
            <w:tcBorders>
              <w:top w:val="nil"/>
              <w:left w:val="nil"/>
              <w:bottom w:val="nil"/>
              <w:right w:val="nil"/>
            </w:tcBorders>
            <w:vAlign w:val="center"/>
            <w:hideMark/>
          </w:tcPr>
          <w:p w14:paraId="515EB2A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przed korozją. Nakładanie powłok metalizacyjnych z cynku, aluminium i ich stopów na konstrukcje stalowe i wyroby ze stopów żelaza</w:t>
            </w:r>
          </w:p>
        </w:tc>
      </w:tr>
      <w:tr w:rsidR="000850D1" w:rsidRPr="00631120" w14:paraId="19575FC3" w14:textId="77777777" w:rsidTr="00467EE0">
        <w:trPr>
          <w:trHeight w:val="319"/>
        </w:trPr>
        <w:tc>
          <w:tcPr>
            <w:tcW w:w="2910" w:type="dxa"/>
            <w:tcBorders>
              <w:top w:val="nil"/>
              <w:left w:val="nil"/>
              <w:bottom w:val="nil"/>
              <w:right w:val="nil"/>
            </w:tcBorders>
            <w:vAlign w:val="center"/>
            <w:hideMark/>
          </w:tcPr>
          <w:p w14:paraId="59C003E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ETA-01/0005</w:t>
            </w:r>
          </w:p>
        </w:tc>
        <w:tc>
          <w:tcPr>
            <w:tcW w:w="6951" w:type="dxa"/>
            <w:gridSpan w:val="2"/>
            <w:tcBorders>
              <w:top w:val="nil"/>
              <w:left w:val="nil"/>
              <w:bottom w:val="nil"/>
              <w:right w:val="nil"/>
            </w:tcBorders>
            <w:vAlign w:val="center"/>
            <w:hideMark/>
          </w:tcPr>
          <w:p w14:paraId="366344E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Spoiwo konstrukcyjne DC 993, DC 895</w:t>
            </w:r>
          </w:p>
        </w:tc>
      </w:tr>
      <w:tr w:rsidR="000850D1" w:rsidRPr="00631120" w14:paraId="08D8131D" w14:textId="77777777" w:rsidTr="00467EE0">
        <w:trPr>
          <w:trHeight w:val="319"/>
        </w:trPr>
        <w:tc>
          <w:tcPr>
            <w:tcW w:w="2910" w:type="dxa"/>
            <w:tcBorders>
              <w:top w:val="nil"/>
              <w:left w:val="nil"/>
              <w:bottom w:val="nil"/>
              <w:right w:val="nil"/>
            </w:tcBorders>
            <w:vAlign w:val="center"/>
            <w:hideMark/>
          </w:tcPr>
          <w:p w14:paraId="48016965"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ETA-03/0003</w:t>
            </w:r>
          </w:p>
        </w:tc>
        <w:tc>
          <w:tcPr>
            <w:tcW w:w="6951" w:type="dxa"/>
            <w:gridSpan w:val="2"/>
            <w:tcBorders>
              <w:top w:val="nil"/>
              <w:left w:val="nil"/>
              <w:bottom w:val="nil"/>
              <w:right w:val="nil"/>
            </w:tcBorders>
            <w:vAlign w:val="center"/>
            <w:hideMark/>
          </w:tcPr>
          <w:p w14:paraId="79353250"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Spoiwo konstrukcyjne DC 3362</w:t>
            </w:r>
          </w:p>
        </w:tc>
      </w:tr>
      <w:tr w:rsidR="000850D1" w:rsidRPr="00631120" w14:paraId="537BAD2A" w14:textId="77777777" w:rsidTr="00467EE0">
        <w:trPr>
          <w:trHeight w:val="319"/>
        </w:trPr>
        <w:tc>
          <w:tcPr>
            <w:tcW w:w="2910" w:type="dxa"/>
            <w:tcBorders>
              <w:top w:val="nil"/>
              <w:left w:val="nil"/>
              <w:bottom w:val="nil"/>
              <w:right w:val="nil"/>
            </w:tcBorders>
            <w:vAlign w:val="center"/>
            <w:hideMark/>
          </w:tcPr>
          <w:p w14:paraId="6461F05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ISO 3302-1: 2014</w:t>
            </w:r>
          </w:p>
        </w:tc>
        <w:tc>
          <w:tcPr>
            <w:tcW w:w="6951" w:type="dxa"/>
            <w:gridSpan w:val="2"/>
            <w:tcBorders>
              <w:top w:val="nil"/>
              <w:left w:val="nil"/>
              <w:bottom w:val="nil"/>
              <w:right w:val="nil"/>
            </w:tcBorders>
            <w:vAlign w:val="center"/>
            <w:hideMark/>
          </w:tcPr>
          <w:p w14:paraId="1C4D106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Guma - tolerancje dla produktów - Część 1: Tolerancje wymiarowe</w:t>
            </w:r>
          </w:p>
        </w:tc>
      </w:tr>
      <w:tr w:rsidR="000850D1" w:rsidRPr="00631120" w14:paraId="7B28BA26" w14:textId="77777777" w:rsidTr="00467EE0">
        <w:trPr>
          <w:trHeight w:val="642"/>
        </w:trPr>
        <w:tc>
          <w:tcPr>
            <w:tcW w:w="2910" w:type="dxa"/>
            <w:tcBorders>
              <w:top w:val="nil"/>
              <w:left w:val="nil"/>
              <w:bottom w:val="nil"/>
              <w:right w:val="nil"/>
            </w:tcBorders>
            <w:vAlign w:val="center"/>
            <w:hideMark/>
          </w:tcPr>
          <w:p w14:paraId="4AAF0B5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 EN 755-1:2016-07</w:t>
            </w:r>
          </w:p>
        </w:tc>
        <w:tc>
          <w:tcPr>
            <w:tcW w:w="6951" w:type="dxa"/>
            <w:gridSpan w:val="2"/>
            <w:tcBorders>
              <w:top w:val="nil"/>
              <w:left w:val="nil"/>
              <w:bottom w:val="nil"/>
              <w:right w:val="nil"/>
            </w:tcBorders>
            <w:vAlign w:val="center"/>
            <w:hideMark/>
          </w:tcPr>
          <w:p w14:paraId="38539FD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rury i kształtowniki wyciskane - Warunki techniczne kontroli i dostawy</w:t>
            </w:r>
          </w:p>
        </w:tc>
      </w:tr>
      <w:tr w:rsidR="000850D1" w:rsidRPr="00631120" w14:paraId="20ACB076" w14:textId="77777777" w:rsidTr="00467EE0">
        <w:trPr>
          <w:trHeight w:val="642"/>
        </w:trPr>
        <w:tc>
          <w:tcPr>
            <w:tcW w:w="2910" w:type="dxa"/>
            <w:tcBorders>
              <w:top w:val="nil"/>
              <w:left w:val="nil"/>
              <w:bottom w:val="nil"/>
              <w:right w:val="nil"/>
            </w:tcBorders>
            <w:vAlign w:val="center"/>
            <w:hideMark/>
          </w:tcPr>
          <w:p w14:paraId="647A2DF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 EN 755-9:2016-07</w:t>
            </w:r>
          </w:p>
        </w:tc>
        <w:tc>
          <w:tcPr>
            <w:tcW w:w="6951" w:type="dxa"/>
            <w:gridSpan w:val="2"/>
            <w:tcBorders>
              <w:top w:val="nil"/>
              <w:left w:val="nil"/>
              <w:bottom w:val="nil"/>
              <w:right w:val="nil"/>
            </w:tcBorders>
            <w:vAlign w:val="center"/>
            <w:hideMark/>
          </w:tcPr>
          <w:p w14:paraId="3E42B87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rury i kształtowniki wyciskane - Część 9: Tolerancje wymiarów i kształtu kształtowników</w:t>
            </w:r>
          </w:p>
        </w:tc>
      </w:tr>
      <w:tr w:rsidR="000850D1" w:rsidRPr="00631120" w14:paraId="490A63BB" w14:textId="77777777" w:rsidTr="00467EE0">
        <w:trPr>
          <w:trHeight w:val="642"/>
        </w:trPr>
        <w:tc>
          <w:tcPr>
            <w:tcW w:w="2910" w:type="dxa"/>
            <w:tcBorders>
              <w:top w:val="nil"/>
              <w:left w:val="nil"/>
              <w:bottom w:val="nil"/>
              <w:right w:val="nil"/>
            </w:tcBorders>
            <w:vAlign w:val="center"/>
            <w:hideMark/>
          </w:tcPr>
          <w:p w14:paraId="1BFA6DE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 xml:space="preserve">PN EN 755-2:2016-05 </w:t>
            </w:r>
          </w:p>
        </w:tc>
        <w:tc>
          <w:tcPr>
            <w:tcW w:w="6951" w:type="dxa"/>
            <w:gridSpan w:val="2"/>
            <w:tcBorders>
              <w:top w:val="nil"/>
              <w:left w:val="nil"/>
              <w:bottom w:val="nil"/>
              <w:right w:val="nil"/>
            </w:tcBorders>
            <w:vAlign w:val="center"/>
            <w:hideMark/>
          </w:tcPr>
          <w:p w14:paraId="71579C0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rury i kształtowniki wyciskane - Własności mechaniczne</w:t>
            </w:r>
          </w:p>
        </w:tc>
      </w:tr>
      <w:tr w:rsidR="000850D1" w:rsidRPr="00631120" w14:paraId="69A967EF" w14:textId="77777777" w:rsidTr="00467EE0">
        <w:trPr>
          <w:trHeight w:val="319"/>
        </w:trPr>
        <w:tc>
          <w:tcPr>
            <w:tcW w:w="2910" w:type="dxa"/>
            <w:tcBorders>
              <w:top w:val="nil"/>
              <w:left w:val="nil"/>
              <w:bottom w:val="nil"/>
              <w:right w:val="nil"/>
            </w:tcBorders>
            <w:vAlign w:val="center"/>
            <w:hideMark/>
          </w:tcPr>
          <w:p w14:paraId="2EA0E20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10025-5:2007</w:t>
            </w:r>
          </w:p>
        </w:tc>
        <w:tc>
          <w:tcPr>
            <w:tcW w:w="6951" w:type="dxa"/>
            <w:gridSpan w:val="2"/>
            <w:tcBorders>
              <w:top w:val="nil"/>
              <w:left w:val="nil"/>
              <w:bottom w:val="nil"/>
              <w:right w:val="nil"/>
            </w:tcBorders>
            <w:vAlign w:val="center"/>
            <w:hideMark/>
          </w:tcPr>
          <w:p w14:paraId="6D0B683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walcowane na gorąco ze stali konstrukcyjnych</w:t>
            </w:r>
          </w:p>
        </w:tc>
      </w:tr>
      <w:tr w:rsidR="000850D1" w:rsidRPr="00631120" w14:paraId="40C1D02B" w14:textId="77777777" w:rsidTr="00467EE0">
        <w:trPr>
          <w:trHeight w:val="319"/>
        </w:trPr>
        <w:tc>
          <w:tcPr>
            <w:tcW w:w="2910" w:type="dxa"/>
            <w:tcBorders>
              <w:top w:val="nil"/>
              <w:left w:val="nil"/>
              <w:bottom w:val="nil"/>
              <w:right w:val="nil"/>
            </w:tcBorders>
            <w:vAlign w:val="center"/>
            <w:hideMark/>
          </w:tcPr>
          <w:p w14:paraId="23051BF6"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10088-1:2014-12</w:t>
            </w:r>
          </w:p>
        </w:tc>
        <w:tc>
          <w:tcPr>
            <w:tcW w:w="6951" w:type="dxa"/>
            <w:gridSpan w:val="2"/>
            <w:tcBorders>
              <w:top w:val="nil"/>
              <w:left w:val="nil"/>
              <w:bottom w:val="nil"/>
              <w:right w:val="nil"/>
            </w:tcBorders>
            <w:vAlign w:val="center"/>
            <w:hideMark/>
          </w:tcPr>
          <w:p w14:paraId="160E619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Stale odporne na korozję - Część 1: Wykaz stali odpornych na korozję.</w:t>
            </w:r>
          </w:p>
        </w:tc>
      </w:tr>
      <w:tr w:rsidR="000850D1" w:rsidRPr="00631120" w14:paraId="2A13CF88" w14:textId="77777777" w:rsidTr="00467EE0">
        <w:trPr>
          <w:trHeight w:val="960"/>
        </w:trPr>
        <w:tc>
          <w:tcPr>
            <w:tcW w:w="2910" w:type="dxa"/>
            <w:tcBorders>
              <w:top w:val="nil"/>
              <w:left w:val="nil"/>
              <w:bottom w:val="nil"/>
              <w:right w:val="nil"/>
            </w:tcBorders>
            <w:vAlign w:val="center"/>
            <w:hideMark/>
          </w:tcPr>
          <w:p w14:paraId="665BC8F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10088-3:2015-01</w:t>
            </w:r>
          </w:p>
        </w:tc>
        <w:tc>
          <w:tcPr>
            <w:tcW w:w="6951" w:type="dxa"/>
            <w:gridSpan w:val="2"/>
            <w:tcBorders>
              <w:top w:val="nil"/>
              <w:left w:val="nil"/>
              <w:bottom w:val="nil"/>
              <w:right w:val="nil"/>
            </w:tcBorders>
            <w:vAlign w:val="center"/>
            <w:hideMark/>
          </w:tcPr>
          <w:p w14:paraId="6A390F7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Stale odporne na korozję - Część 3: Warunki techniczne dostawy półwyrobów, prętów, walcówki, drutu, kształtowników i wyrobów o powierzchni jasnej ze stali nierdzewnych ogólnego przeznaczenia</w:t>
            </w:r>
          </w:p>
        </w:tc>
      </w:tr>
      <w:tr w:rsidR="000850D1" w:rsidRPr="00631120" w14:paraId="5B1A3B5B" w14:textId="77777777" w:rsidTr="00467EE0">
        <w:trPr>
          <w:trHeight w:val="319"/>
        </w:trPr>
        <w:tc>
          <w:tcPr>
            <w:tcW w:w="2910" w:type="dxa"/>
            <w:tcBorders>
              <w:top w:val="nil"/>
              <w:left w:val="nil"/>
              <w:bottom w:val="nil"/>
              <w:right w:val="nil"/>
            </w:tcBorders>
            <w:vAlign w:val="center"/>
            <w:hideMark/>
          </w:tcPr>
          <w:p w14:paraId="550D52D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10204:2006</w:t>
            </w:r>
          </w:p>
        </w:tc>
        <w:tc>
          <w:tcPr>
            <w:tcW w:w="6951" w:type="dxa"/>
            <w:gridSpan w:val="2"/>
            <w:tcBorders>
              <w:top w:val="nil"/>
              <w:left w:val="nil"/>
              <w:bottom w:val="nil"/>
              <w:right w:val="nil"/>
            </w:tcBorders>
            <w:vAlign w:val="center"/>
            <w:hideMark/>
          </w:tcPr>
          <w:p w14:paraId="7B2F27E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metalowe. Rodzaje dokumentów kontroli.</w:t>
            </w:r>
          </w:p>
        </w:tc>
      </w:tr>
      <w:tr w:rsidR="000850D1" w:rsidRPr="00631120" w14:paraId="51A60B76" w14:textId="77777777" w:rsidTr="00467EE0">
        <w:trPr>
          <w:trHeight w:val="642"/>
        </w:trPr>
        <w:tc>
          <w:tcPr>
            <w:tcW w:w="2910" w:type="dxa"/>
            <w:tcBorders>
              <w:top w:val="nil"/>
              <w:left w:val="nil"/>
              <w:bottom w:val="nil"/>
              <w:right w:val="nil"/>
            </w:tcBorders>
            <w:vAlign w:val="center"/>
            <w:hideMark/>
          </w:tcPr>
          <w:p w14:paraId="1863F0B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12020-1:2010</w:t>
            </w:r>
          </w:p>
        </w:tc>
        <w:tc>
          <w:tcPr>
            <w:tcW w:w="6951" w:type="dxa"/>
            <w:gridSpan w:val="2"/>
            <w:tcBorders>
              <w:top w:val="nil"/>
              <w:left w:val="nil"/>
              <w:bottom w:val="nil"/>
              <w:right w:val="nil"/>
            </w:tcBorders>
            <w:vAlign w:val="center"/>
            <w:hideMark/>
          </w:tcPr>
          <w:p w14:paraId="4D159FF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Kształtowniki wyciskane precyzyjne ze stopów EN AW-6060 i EN AW-6063 - Część 1: Warunki techniczne kontroli i dostawy</w:t>
            </w:r>
          </w:p>
        </w:tc>
      </w:tr>
      <w:tr w:rsidR="000850D1" w:rsidRPr="00631120" w14:paraId="28FEFAF3" w14:textId="77777777" w:rsidTr="00467EE0">
        <w:trPr>
          <w:trHeight w:val="642"/>
        </w:trPr>
        <w:tc>
          <w:tcPr>
            <w:tcW w:w="2910" w:type="dxa"/>
            <w:tcBorders>
              <w:top w:val="nil"/>
              <w:left w:val="nil"/>
              <w:bottom w:val="nil"/>
              <w:right w:val="nil"/>
            </w:tcBorders>
            <w:vAlign w:val="center"/>
            <w:hideMark/>
          </w:tcPr>
          <w:p w14:paraId="6A12941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12020-2:2017-02</w:t>
            </w:r>
          </w:p>
        </w:tc>
        <w:tc>
          <w:tcPr>
            <w:tcW w:w="6951" w:type="dxa"/>
            <w:gridSpan w:val="2"/>
            <w:tcBorders>
              <w:top w:val="nil"/>
              <w:left w:val="nil"/>
              <w:bottom w:val="nil"/>
              <w:right w:val="nil"/>
            </w:tcBorders>
            <w:vAlign w:val="center"/>
            <w:hideMark/>
          </w:tcPr>
          <w:p w14:paraId="65C74716"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Kształtowniki wyciskane precyzyjne ze stopów EN AW-6060 i EN AW-6063 - Część 2: Dopuszczalne odchyłki wymiarów i kształtu</w:t>
            </w:r>
          </w:p>
        </w:tc>
      </w:tr>
      <w:tr w:rsidR="000850D1" w:rsidRPr="00631120" w14:paraId="081BA323" w14:textId="77777777" w:rsidTr="00467EE0">
        <w:trPr>
          <w:trHeight w:val="319"/>
        </w:trPr>
        <w:tc>
          <w:tcPr>
            <w:tcW w:w="2910" w:type="dxa"/>
            <w:tcBorders>
              <w:top w:val="nil"/>
              <w:left w:val="nil"/>
              <w:bottom w:val="nil"/>
              <w:right w:val="nil"/>
            </w:tcBorders>
            <w:vAlign w:val="center"/>
            <w:hideMark/>
          </w:tcPr>
          <w:p w14:paraId="58EDFB97"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12258-1:2012</w:t>
            </w:r>
          </w:p>
        </w:tc>
        <w:tc>
          <w:tcPr>
            <w:tcW w:w="6951" w:type="dxa"/>
            <w:gridSpan w:val="2"/>
            <w:tcBorders>
              <w:top w:val="nil"/>
              <w:left w:val="nil"/>
              <w:bottom w:val="nil"/>
              <w:right w:val="nil"/>
            </w:tcBorders>
            <w:vAlign w:val="center"/>
            <w:hideMark/>
          </w:tcPr>
          <w:p w14:paraId="3CD9BC5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Terminy i definicje - Część 1: Terminy ogólne.</w:t>
            </w:r>
          </w:p>
        </w:tc>
      </w:tr>
      <w:tr w:rsidR="000850D1" w:rsidRPr="00631120" w14:paraId="12FFF1E7" w14:textId="77777777" w:rsidTr="00467EE0">
        <w:trPr>
          <w:trHeight w:val="319"/>
        </w:trPr>
        <w:tc>
          <w:tcPr>
            <w:tcW w:w="2910" w:type="dxa"/>
            <w:tcBorders>
              <w:top w:val="nil"/>
              <w:left w:val="nil"/>
              <w:bottom w:val="nil"/>
              <w:right w:val="nil"/>
            </w:tcBorders>
            <w:vAlign w:val="center"/>
            <w:hideMark/>
          </w:tcPr>
          <w:p w14:paraId="274E326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12258-2:2006</w:t>
            </w:r>
          </w:p>
        </w:tc>
        <w:tc>
          <w:tcPr>
            <w:tcW w:w="6951" w:type="dxa"/>
            <w:gridSpan w:val="2"/>
            <w:tcBorders>
              <w:top w:val="nil"/>
              <w:left w:val="nil"/>
              <w:bottom w:val="nil"/>
              <w:right w:val="nil"/>
            </w:tcBorders>
            <w:vAlign w:val="center"/>
            <w:hideMark/>
          </w:tcPr>
          <w:p w14:paraId="7DF09E90"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Terminy i określenia - Część 2: Analiza chemiczna.</w:t>
            </w:r>
          </w:p>
        </w:tc>
      </w:tr>
      <w:tr w:rsidR="000850D1" w:rsidRPr="00631120" w14:paraId="60683902" w14:textId="77777777" w:rsidTr="00467EE0">
        <w:trPr>
          <w:trHeight w:val="642"/>
        </w:trPr>
        <w:tc>
          <w:tcPr>
            <w:tcW w:w="2910" w:type="dxa"/>
            <w:tcBorders>
              <w:top w:val="nil"/>
              <w:left w:val="nil"/>
              <w:bottom w:val="nil"/>
              <w:right w:val="nil"/>
            </w:tcBorders>
            <w:vAlign w:val="center"/>
            <w:hideMark/>
          </w:tcPr>
          <w:p w14:paraId="7FEFDA7E" w14:textId="77777777" w:rsidR="000850D1" w:rsidRPr="00467EE0" w:rsidRDefault="00BA3DA8" w:rsidP="00AE5A97">
            <w:pPr>
              <w:jc w:val="both"/>
              <w:rPr>
                <w:rFonts w:ascii="Arial" w:hAnsi="Arial" w:cs="Arial"/>
                <w:bCs/>
                <w:sz w:val="20"/>
                <w:szCs w:val="20"/>
              </w:rPr>
            </w:pPr>
            <w:hyperlink r:id="rId50" w:history="1">
              <w:r w:rsidR="000850D1" w:rsidRPr="00467EE0">
                <w:rPr>
                  <w:rStyle w:val="Hipercze"/>
                  <w:rFonts w:ascii="Arial" w:hAnsi="Arial" w:cs="Arial"/>
                  <w:bCs/>
                  <w:color w:val="auto"/>
                  <w:sz w:val="20"/>
                  <w:szCs w:val="20"/>
                  <w:u w:val="none"/>
                </w:rPr>
                <w:t>PN-EN 15088:2006</w:t>
              </w:r>
            </w:hyperlink>
          </w:p>
        </w:tc>
        <w:tc>
          <w:tcPr>
            <w:tcW w:w="6951" w:type="dxa"/>
            <w:gridSpan w:val="2"/>
            <w:tcBorders>
              <w:top w:val="nil"/>
              <w:left w:val="nil"/>
              <w:bottom w:val="nil"/>
              <w:right w:val="nil"/>
            </w:tcBorders>
            <w:vAlign w:val="center"/>
            <w:hideMark/>
          </w:tcPr>
          <w:p w14:paraId="2F9E211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Aluminium i stopy aluminium - Wyroby konstrukcyjne do robót budowlanych - Warunki techniczne kontroli i dostawy </w:t>
            </w:r>
          </w:p>
        </w:tc>
      </w:tr>
      <w:tr w:rsidR="000850D1" w:rsidRPr="00631120" w14:paraId="15380DC8" w14:textId="77777777" w:rsidTr="00467EE0">
        <w:trPr>
          <w:trHeight w:val="642"/>
        </w:trPr>
        <w:tc>
          <w:tcPr>
            <w:tcW w:w="2910" w:type="dxa"/>
            <w:tcBorders>
              <w:top w:val="nil"/>
              <w:left w:val="nil"/>
              <w:bottom w:val="nil"/>
              <w:right w:val="nil"/>
            </w:tcBorders>
            <w:vAlign w:val="center"/>
            <w:hideMark/>
          </w:tcPr>
          <w:p w14:paraId="195FF0C6" w14:textId="77777777" w:rsidR="000850D1" w:rsidRPr="00467EE0" w:rsidRDefault="00BA3DA8" w:rsidP="00AE5A97">
            <w:pPr>
              <w:jc w:val="both"/>
              <w:rPr>
                <w:rFonts w:ascii="Arial" w:hAnsi="Arial" w:cs="Arial"/>
                <w:bCs/>
                <w:sz w:val="20"/>
                <w:szCs w:val="20"/>
              </w:rPr>
            </w:pPr>
            <w:hyperlink r:id="rId51" w:history="1">
              <w:r w:rsidR="000850D1" w:rsidRPr="00467EE0">
                <w:rPr>
                  <w:rStyle w:val="Hipercze"/>
                  <w:rFonts w:ascii="Arial" w:hAnsi="Arial" w:cs="Arial"/>
                  <w:bCs/>
                  <w:color w:val="auto"/>
                  <w:sz w:val="20"/>
                  <w:szCs w:val="20"/>
                  <w:u w:val="none"/>
                </w:rPr>
                <w:t>PN-EN 485-1:201</w:t>
              </w:r>
            </w:hyperlink>
            <w:r w:rsidR="000850D1" w:rsidRPr="00467EE0">
              <w:rPr>
                <w:rStyle w:val="Hipercze"/>
                <w:rFonts w:ascii="Arial" w:hAnsi="Arial" w:cs="Arial"/>
                <w:bCs/>
                <w:color w:val="auto"/>
                <w:sz w:val="20"/>
                <w:szCs w:val="20"/>
                <w:u w:val="none"/>
              </w:rPr>
              <w:t>6-10</w:t>
            </w:r>
          </w:p>
        </w:tc>
        <w:tc>
          <w:tcPr>
            <w:tcW w:w="6951" w:type="dxa"/>
            <w:gridSpan w:val="2"/>
            <w:tcBorders>
              <w:top w:val="nil"/>
              <w:left w:val="nil"/>
              <w:bottom w:val="nil"/>
              <w:right w:val="nil"/>
            </w:tcBorders>
            <w:vAlign w:val="center"/>
            <w:hideMark/>
          </w:tcPr>
          <w:p w14:paraId="10A496C0"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Aluminium i stopy aluminium - Blachy, taśmy i płyty - Warunki techniczne kontroli i dostawy </w:t>
            </w:r>
          </w:p>
        </w:tc>
      </w:tr>
      <w:tr w:rsidR="000850D1" w:rsidRPr="00631120" w14:paraId="56F2ACC4" w14:textId="77777777" w:rsidTr="00467EE0">
        <w:trPr>
          <w:trHeight w:val="642"/>
        </w:trPr>
        <w:tc>
          <w:tcPr>
            <w:tcW w:w="2910" w:type="dxa"/>
            <w:tcBorders>
              <w:top w:val="nil"/>
              <w:left w:val="nil"/>
              <w:bottom w:val="nil"/>
              <w:right w:val="nil"/>
            </w:tcBorders>
            <w:vAlign w:val="center"/>
            <w:hideMark/>
          </w:tcPr>
          <w:p w14:paraId="227576D1" w14:textId="77777777" w:rsidR="000850D1" w:rsidRPr="00467EE0" w:rsidRDefault="00BA3DA8" w:rsidP="00AE5A97">
            <w:pPr>
              <w:jc w:val="both"/>
              <w:rPr>
                <w:rFonts w:ascii="Arial" w:hAnsi="Arial" w:cs="Arial"/>
                <w:bCs/>
                <w:sz w:val="20"/>
                <w:szCs w:val="20"/>
              </w:rPr>
            </w:pPr>
            <w:hyperlink r:id="rId52" w:history="1">
              <w:r w:rsidR="000850D1" w:rsidRPr="00467EE0">
                <w:rPr>
                  <w:rStyle w:val="Hipercze"/>
                  <w:rFonts w:ascii="Arial" w:hAnsi="Arial" w:cs="Arial"/>
                  <w:bCs/>
                  <w:color w:val="auto"/>
                  <w:sz w:val="20"/>
                  <w:szCs w:val="20"/>
                  <w:u w:val="none"/>
                </w:rPr>
                <w:t>PN-EN 485-2:20</w:t>
              </w:r>
            </w:hyperlink>
            <w:r w:rsidR="000850D1" w:rsidRPr="00467EE0">
              <w:rPr>
                <w:rStyle w:val="Hipercze"/>
                <w:rFonts w:ascii="Arial" w:hAnsi="Arial" w:cs="Arial"/>
                <w:bCs/>
                <w:color w:val="auto"/>
                <w:sz w:val="20"/>
                <w:szCs w:val="20"/>
                <w:u w:val="none"/>
              </w:rPr>
              <w:t>16-10</w:t>
            </w:r>
          </w:p>
        </w:tc>
        <w:tc>
          <w:tcPr>
            <w:tcW w:w="6951" w:type="dxa"/>
            <w:gridSpan w:val="2"/>
            <w:tcBorders>
              <w:top w:val="nil"/>
              <w:left w:val="nil"/>
              <w:bottom w:val="nil"/>
              <w:right w:val="nil"/>
            </w:tcBorders>
            <w:vAlign w:val="center"/>
            <w:hideMark/>
          </w:tcPr>
          <w:p w14:paraId="0F5BFC8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Blachy, taśmy i płyty: Własności mechaniczne</w:t>
            </w:r>
          </w:p>
        </w:tc>
      </w:tr>
      <w:tr w:rsidR="000850D1" w:rsidRPr="00631120" w14:paraId="17B13B67" w14:textId="77777777" w:rsidTr="00467EE0">
        <w:trPr>
          <w:trHeight w:val="319"/>
        </w:trPr>
        <w:tc>
          <w:tcPr>
            <w:tcW w:w="2910" w:type="dxa"/>
            <w:tcBorders>
              <w:top w:val="nil"/>
              <w:left w:val="nil"/>
              <w:bottom w:val="nil"/>
              <w:right w:val="nil"/>
            </w:tcBorders>
            <w:vAlign w:val="center"/>
            <w:hideMark/>
          </w:tcPr>
          <w:p w14:paraId="36DAB51E" w14:textId="77777777" w:rsidR="000850D1" w:rsidRPr="00467EE0" w:rsidRDefault="00BA3DA8" w:rsidP="00AE5A97">
            <w:pPr>
              <w:jc w:val="both"/>
              <w:rPr>
                <w:rFonts w:ascii="Arial" w:hAnsi="Arial" w:cs="Arial"/>
                <w:bCs/>
                <w:sz w:val="20"/>
                <w:szCs w:val="20"/>
              </w:rPr>
            </w:pPr>
            <w:hyperlink r:id="rId53" w:history="1">
              <w:r w:rsidR="000850D1" w:rsidRPr="00467EE0">
                <w:rPr>
                  <w:rStyle w:val="Hipercze"/>
                  <w:rFonts w:ascii="Arial" w:hAnsi="Arial" w:cs="Arial"/>
                  <w:bCs/>
                  <w:color w:val="auto"/>
                  <w:sz w:val="20"/>
                  <w:szCs w:val="20"/>
                  <w:u w:val="none"/>
                </w:rPr>
                <w:t>PN-EN 515:</w:t>
              </w:r>
            </w:hyperlink>
            <w:r w:rsidR="000850D1" w:rsidRPr="00467EE0">
              <w:rPr>
                <w:rStyle w:val="Hipercze"/>
                <w:rFonts w:ascii="Arial" w:hAnsi="Arial" w:cs="Arial"/>
                <w:bCs/>
                <w:color w:val="auto"/>
                <w:sz w:val="20"/>
                <w:szCs w:val="20"/>
                <w:u w:val="none"/>
              </w:rPr>
              <w:t>2017-05</w:t>
            </w:r>
          </w:p>
        </w:tc>
        <w:tc>
          <w:tcPr>
            <w:tcW w:w="6951" w:type="dxa"/>
            <w:gridSpan w:val="2"/>
            <w:tcBorders>
              <w:top w:val="nil"/>
              <w:left w:val="nil"/>
              <w:bottom w:val="nil"/>
              <w:right w:val="nil"/>
            </w:tcBorders>
            <w:vAlign w:val="center"/>
            <w:hideMark/>
          </w:tcPr>
          <w:p w14:paraId="7F63188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Wyroby przerobione plastycznie. Oznaczenia stanów</w:t>
            </w:r>
          </w:p>
        </w:tc>
      </w:tr>
      <w:tr w:rsidR="000850D1" w:rsidRPr="00631120" w14:paraId="4036BAE0" w14:textId="77777777" w:rsidTr="00467EE0">
        <w:trPr>
          <w:trHeight w:val="330"/>
        </w:trPr>
        <w:tc>
          <w:tcPr>
            <w:tcW w:w="2910" w:type="dxa"/>
            <w:tcBorders>
              <w:top w:val="nil"/>
              <w:left w:val="nil"/>
              <w:bottom w:val="nil"/>
              <w:right w:val="nil"/>
            </w:tcBorders>
            <w:vAlign w:val="center"/>
            <w:hideMark/>
          </w:tcPr>
          <w:p w14:paraId="0540AD2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520+A1:2012</w:t>
            </w:r>
          </w:p>
        </w:tc>
        <w:tc>
          <w:tcPr>
            <w:tcW w:w="6951" w:type="dxa"/>
            <w:gridSpan w:val="2"/>
            <w:tcBorders>
              <w:top w:val="nil"/>
              <w:left w:val="nil"/>
              <w:bottom w:val="nil"/>
              <w:right w:val="nil"/>
            </w:tcBorders>
            <w:vAlign w:val="center"/>
            <w:hideMark/>
          </w:tcPr>
          <w:p w14:paraId="1D4020C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Płyty gipsowo-kartonowe. Definicje, wymagania i metody badań.</w:t>
            </w:r>
          </w:p>
        </w:tc>
      </w:tr>
      <w:tr w:rsidR="000850D1" w:rsidRPr="00631120" w14:paraId="655453F3" w14:textId="77777777" w:rsidTr="00467EE0">
        <w:trPr>
          <w:trHeight w:val="642"/>
        </w:trPr>
        <w:tc>
          <w:tcPr>
            <w:tcW w:w="2910" w:type="dxa"/>
            <w:tcBorders>
              <w:top w:val="nil"/>
              <w:left w:val="nil"/>
              <w:bottom w:val="nil"/>
              <w:right w:val="nil"/>
            </w:tcBorders>
            <w:vAlign w:val="center"/>
            <w:hideMark/>
          </w:tcPr>
          <w:p w14:paraId="0EAC06E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573-3:2014-02</w:t>
            </w:r>
          </w:p>
        </w:tc>
        <w:tc>
          <w:tcPr>
            <w:tcW w:w="6951" w:type="dxa"/>
            <w:gridSpan w:val="2"/>
            <w:tcBorders>
              <w:top w:val="nil"/>
              <w:left w:val="nil"/>
              <w:bottom w:val="nil"/>
              <w:right w:val="nil"/>
            </w:tcBorders>
            <w:vAlign w:val="center"/>
            <w:hideMark/>
          </w:tcPr>
          <w:p w14:paraId="7890C7F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Skład chemiczny i rodzaje wyrobów przerobionych plastycznie - Część 3: Skład chemiczny</w:t>
            </w:r>
          </w:p>
        </w:tc>
      </w:tr>
      <w:tr w:rsidR="000850D1" w:rsidRPr="00631120" w14:paraId="2B004FC9" w14:textId="77777777" w:rsidTr="00467EE0">
        <w:trPr>
          <w:trHeight w:val="642"/>
        </w:trPr>
        <w:tc>
          <w:tcPr>
            <w:tcW w:w="2910" w:type="dxa"/>
            <w:tcBorders>
              <w:top w:val="nil"/>
              <w:left w:val="nil"/>
              <w:bottom w:val="nil"/>
              <w:right w:val="nil"/>
            </w:tcBorders>
            <w:vAlign w:val="center"/>
            <w:hideMark/>
          </w:tcPr>
          <w:p w14:paraId="6F258FF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754-1:2016-05</w:t>
            </w:r>
          </w:p>
        </w:tc>
        <w:tc>
          <w:tcPr>
            <w:tcW w:w="6951" w:type="dxa"/>
            <w:gridSpan w:val="2"/>
            <w:tcBorders>
              <w:top w:val="nil"/>
              <w:left w:val="nil"/>
              <w:bottom w:val="nil"/>
              <w:right w:val="nil"/>
            </w:tcBorders>
            <w:vAlign w:val="center"/>
            <w:hideMark/>
          </w:tcPr>
          <w:p w14:paraId="0F116FF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i rury ciągnione na zimno - Część 1: Warunki techniczne kontroli i dostawy.</w:t>
            </w:r>
          </w:p>
        </w:tc>
      </w:tr>
      <w:tr w:rsidR="000850D1" w:rsidRPr="00631120" w14:paraId="552F5E27" w14:textId="77777777" w:rsidTr="00467EE0">
        <w:trPr>
          <w:trHeight w:val="642"/>
        </w:trPr>
        <w:tc>
          <w:tcPr>
            <w:tcW w:w="2910" w:type="dxa"/>
            <w:tcBorders>
              <w:top w:val="nil"/>
              <w:left w:val="nil"/>
              <w:bottom w:val="nil"/>
              <w:right w:val="nil"/>
            </w:tcBorders>
            <w:vAlign w:val="center"/>
            <w:hideMark/>
          </w:tcPr>
          <w:p w14:paraId="4601A6B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754-2:2017-01</w:t>
            </w:r>
          </w:p>
        </w:tc>
        <w:tc>
          <w:tcPr>
            <w:tcW w:w="6951" w:type="dxa"/>
            <w:gridSpan w:val="2"/>
            <w:tcBorders>
              <w:top w:val="nil"/>
              <w:left w:val="nil"/>
              <w:bottom w:val="nil"/>
              <w:right w:val="nil"/>
            </w:tcBorders>
            <w:vAlign w:val="center"/>
            <w:hideMark/>
          </w:tcPr>
          <w:p w14:paraId="4864918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i rury ciągnione na zimno - Część 2: Własności mechaniczne</w:t>
            </w:r>
          </w:p>
        </w:tc>
      </w:tr>
      <w:tr w:rsidR="000850D1" w:rsidRPr="00631120" w14:paraId="0F159723" w14:textId="77777777" w:rsidTr="00467EE0">
        <w:trPr>
          <w:trHeight w:val="642"/>
        </w:trPr>
        <w:tc>
          <w:tcPr>
            <w:tcW w:w="2910" w:type="dxa"/>
            <w:tcBorders>
              <w:top w:val="nil"/>
              <w:left w:val="nil"/>
              <w:bottom w:val="nil"/>
              <w:right w:val="nil"/>
            </w:tcBorders>
            <w:vAlign w:val="center"/>
            <w:hideMark/>
          </w:tcPr>
          <w:p w14:paraId="153BD8E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754-3:2009</w:t>
            </w:r>
          </w:p>
        </w:tc>
        <w:tc>
          <w:tcPr>
            <w:tcW w:w="6951" w:type="dxa"/>
            <w:gridSpan w:val="2"/>
            <w:tcBorders>
              <w:top w:val="nil"/>
              <w:left w:val="nil"/>
              <w:bottom w:val="nil"/>
              <w:right w:val="nil"/>
            </w:tcBorders>
            <w:vAlign w:val="center"/>
            <w:hideMark/>
          </w:tcPr>
          <w:p w14:paraId="33FD14D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i rury ciągnione na zimno - Część 3: Dopuszczalne odchyłki wymiarów i kształtu prętów okrągłych</w:t>
            </w:r>
          </w:p>
        </w:tc>
      </w:tr>
      <w:tr w:rsidR="000850D1" w:rsidRPr="00631120" w14:paraId="308B89BC" w14:textId="77777777" w:rsidTr="00467EE0">
        <w:trPr>
          <w:trHeight w:val="642"/>
        </w:trPr>
        <w:tc>
          <w:tcPr>
            <w:tcW w:w="2910" w:type="dxa"/>
            <w:tcBorders>
              <w:top w:val="nil"/>
              <w:left w:val="nil"/>
              <w:bottom w:val="nil"/>
              <w:right w:val="nil"/>
            </w:tcBorders>
            <w:vAlign w:val="center"/>
            <w:hideMark/>
          </w:tcPr>
          <w:p w14:paraId="4A53C612"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754-4:2009</w:t>
            </w:r>
          </w:p>
        </w:tc>
        <w:tc>
          <w:tcPr>
            <w:tcW w:w="6951" w:type="dxa"/>
            <w:gridSpan w:val="2"/>
            <w:tcBorders>
              <w:top w:val="nil"/>
              <w:left w:val="nil"/>
              <w:bottom w:val="nil"/>
              <w:right w:val="nil"/>
            </w:tcBorders>
            <w:vAlign w:val="center"/>
            <w:hideMark/>
          </w:tcPr>
          <w:p w14:paraId="0AE28EC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Aluminium i stopy aluminium - Pręty i rury ciągnione na zimno - Część 4: Dopuszczalne odchyłki wymiarów i kształtu prętów kwadratowych</w:t>
            </w:r>
          </w:p>
        </w:tc>
      </w:tr>
      <w:tr w:rsidR="000850D1" w:rsidRPr="00631120" w14:paraId="41FC1342" w14:textId="77777777" w:rsidTr="00467EE0">
        <w:trPr>
          <w:trHeight w:val="642"/>
        </w:trPr>
        <w:tc>
          <w:tcPr>
            <w:tcW w:w="2910" w:type="dxa"/>
            <w:tcBorders>
              <w:top w:val="nil"/>
              <w:left w:val="nil"/>
              <w:bottom w:val="nil"/>
              <w:right w:val="nil"/>
            </w:tcBorders>
            <w:vAlign w:val="center"/>
            <w:hideMark/>
          </w:tcPr>
          <w:p w14:paraId="742FC24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lastRenderedPageBreak/>
              <w:t>PN-EN 754-5:2009</w:t>
            </w:r>
          </w:p>
        </w:tc>
        <w:tc>
          <w:tcPr>
            <w:tcW w:w="6951" w:type="dxa"/>
            <w:gridSpan w:val="2"/>
            <w:tcBorders>
              <w:top w:val="nil"/>
              <w:left w:val="nil"/>
              <w:bottom w:val="nil"/>
              <w:right w:val="nil"/>
            </w:tcBorders>
            <w:vAlign w:val="center"/>
            <w:hideMark/>
          </w:tcPr>
          <w:p w14:paraId="673D9EA5"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i rury ciągnione na zimno - Część 5: Dopuszczalne odchyłki wymiarów i kształtu prętów prostokątnych</w:t>
            </w:r>
          </w:p>
        </w:tc>
      </w:tr>
      <w:tr w:rsidR="000850D1" w:rsidRPr="00631120" w14:paraId="1C6FE186" w14:textId="77777777" w:rsidTr="00467EE0">
        <w:trPr>
          <w:trHeight w:val="642"/>
        </w:trPr>
        <w:tc>
          <w:tcPr>
            <w:tcW w:w="2910" w:type="dxa"/>
            <w:tcBorders>
              <w:top w:val="nil"/>
              <w:left w:val="nil"/>
              <w:bottom w:val="nil"/>
              <w:right w:val="nil"/>
            </w:tcBorders>
            <w:vAlign w:val="center"/>
            <w:hideMark/>
          </w:tcPr>
          <w:p w14:paraId="7E7B935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754-6:2009</w:t>
            </w:r>
          </w:p>
        </w:tc>
        <w:tc>
          <w:tcPr>
            <w:tcW w:w="6951" w:type="dxa"/>
            <w:gridSpan w:val="2"/>
            <w:tcBorders>
              <w:top w:val="nil"/>
              <w:left w:val="nil"/>
              <w:bottom w:val="nil"/>
              <w:right w:val="nil"/>
            </w:tcBorders>
            <w:vAlign w:val="center"/>
            <w:hideMark/>
          </w:tcPr>
          <w:p w14:paraId="65D0F5B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i rury ciągnione na zimno - Część 6: Dopuszczalne odchyłki wymiarów i kształtu prętów sześciokątnych</w:t>
            </w:r>
          </w:p>
        </w:tc>
      </w:tr>
      <w:tr w:rsidR="000850D1" w:rsidRPr="00631120" w14:paraId="7824717E" w14:textId="77777777" w:rsidTr="00467EE0">
        <w:trPr>
          <w:trHeight w:val="642"/>
        </w:trPr>
        <w:tc>
          <w:tcPr>
            <w:tcW w:w="2910" w:type="dxa"/>
            <w:tcBorders>
              <w:top w:val="nil"/>
              <w:left w:val="nil"/>
              <w:bottom w:val="nil"/>
              <w:right w:val="nil"/>
            </w:tcBorders>
            <w:vAlign w:val="center"/>
            <w:hideMark/>
          </w:tcPr>
          <w:p w14:paraId="0B2B9C5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754-7:2016-07</w:t>
            </w:r>
          </w:p>
        </w:tc>
        <w:tc>
          <w:tcPr>
            <w:tcW w:w="6951" w:type="dxa"/>
            <w:gridSpan w:val="2"/>
            <w:tcBorders>
              <w:top w:val="nil"/>
              <w:left w:val="nil"/>
              <w:bottom w:val="nil"/>
              <w:right w:val="nil"/>
            </w:tcBorders>
            <w:vAlign w:val="center"/>
            <w:hideMark/>
          </w:tcPr>
          <w:p w14:paraId="2318593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Aluminium i stopy aluminium - Pręty i rury ciągnione na zimno - Część 7: Dopuszczalne odchyłki wymiarów i kształtu rur bez szwu</w:t>
            </w:r>
          </w:p>
        </w:tc>
      </w:tr>
      <w:tr w:rsidR="000850D1" w:rsidRPr="00631120" w14:paraId="37113CFF" w14:textId="77777777" w:rsidTr="00467EE0">
        <w:trPr>
          <w:trHeight w:val="642"/>
        </w:trPr>
        <w:tc>
          <w:tcPr>
            <w:tcW w:w="2910" w:type="dxa"/>
            <w:tcBorders>
              <w:top w:val="nil"/>
              <w:left w:val="nil"/>
              <w:bottom w:val="nil"/>
              <w:right w:val="nil"/>
            </w:tcBorders>
            <w:vAlign w:val="center"/>
            <w:hideMark/>
          </w:tcPr>
          <w:p w14:paraId="2922E40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754-8:2016-07</w:t>
            </w:r>
          </w:p>
        </w:tc>
        <w:tc>
          <w:tcPr>
            <w:tcW w:w="6951" w:type="dxa"/>
            <w:gridSpan w:val="2"/>
            <w:tcBorders>
              <w:top w:val="nil"/>
              <w:left w:val="nil"/>
              <w:bottom w:val="nil"/>
              <w:right w:val="nil"/>
            </w:tcBorders>
            <w:vAlign w:val="center"/>
            <w:hideMark/>
          </w:tcPr>
          <w:p w14:paraId="3A93117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 Aluminium i stopy aluminium - Pręty i rury ciągnione na zimno - Część 8: Dopuszczalne odchyłki wymiarów i kształtu rur z matryc komorowych</w:t>
            </w:r>
          </w:p>
        </w:tc>
      </w:tr>
      <w:tr w:rsidR="000850D1" w:rsidRPr="00631120" w14:paraId="3E6D797B" w14:textId="77777777" w:rsidTr="00467EE0">
        <w:trPr>
          <w:trHeight w:val="642"/>
        </w:trPr>
        <w:tc>
          <w:tcPr>
            <w:tcW w:w="2910" w:type="dxa"/>
            <w:tcBorders>
              <w:top w:val="nil"/>
              <w:left w:val="nil"/>
              <w:bottom w:val="nil"/>
              <w:right w:val="nil"/>
            </w:tcBorders>
            <w:vAlign w:val="center"/>
            <w:hideMark/>
          </w:tcPr>
          <w:p w14:paraId="2B5DE2C5" w14:textId="77777777" w:rsidR="000850D1" w:rsidRPr="00467EE0" w:rsidRDefault="00BA3DA8" w:rsidP="00AE5A97">
            <w:pPr>
              <w:jc w:val="both"/>
              <w:rPr>
                <w:rFonts w:ascii="Arial" w:hAnsi="Arial" w:cs="Arial"/>
                <w:bCs/>
                <w:sz w:val="20"/>
                <w:szCs w:val="20"/>
              </w:rPr>
            </w:pPr>
            <w:hyperlink r:id="rId54" w:history="1">
              <w:r w:rsidR="000850D1" w:rsidRPr="00467EE0">
                <w:rPr>
                  <w:rStyle w:val="Hipercze"/>
                  <w:rFonts w:ascii="Arial" w:hAnsi="Arial" w:cs="Arial"/>
                  <w:bCs/>
                  <w:color w:val="auto"/>
                  <w:sz w:val="20"/>
                  <w:szCs w:val="20"/>
                  <w:u w:val="none"/>
                </w:rPr>
                <w:t>PN-EN 755-1:20</w:t>
              </w:r>
            </w:hyperlink>
            <w:r w:rsidR="000850D1" w:rsidRPr="00467EE0">
              <w:rPr>
                <w:rStyle w:val="Hipercze"/>
                <w:rFonts w:ascii="Arial" w:hAnsi="Arial" w:cs="Arial"/>
                <w:bCs/>
                <w:color w:val="auto"/>
                <w:sz w:val="20"/>
                <w:szCs w:val="20"/>
                <w:u w:val="none"/>
              </w:rPr>
              <w:t>16-07</w:t>
            </w:r>
          </w:p>
        </w:tc>
        <w:tc>
          <w:tcPr>
            <w:tcW w:w="6951" w:type="dxa"/>
            <w:gridSpan w:val="2"/>
            <w:tcBorders>
              <w:top w:val="nil"/>
              <w:left w:val="nil"/>
              <w:bottom w:val="nil"/>
              <w:right w:val="nil"/>
            </w:tcBorders>
            <w:vAlign w:val="center"/>
            <w:hideMark/>
          </w:tcPr>
          <w:p w14:paraId="4BD17B21"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Aluminium i stopy aluminium - Pręty, rury i kształtowniki wyciskane - Warunki techniczne kontroli i dostawy </w:t>
            </w:r>
          </w:p>
        </w:tc>
      </w:tr>
      <w:tr w:rsidR="000850D1" w:rsidRPr="00631120" w14:paraId="07A49E18" w14:textId="77777777" w:rsidTr="00467EE0">
        <w:trPr>
          <w:trHeight w:val="642"/>
        </w:trPr>
        <w:tc>
          <w:tcPr>
            <w:tcW w:w="2910" w:type="dxa"/>
            <w:tcBorders>
              <w:top w:val="nil"/>
              <w:left w:val="nil"/>
              <w:bottom w:val="nil"/>
              <w:right w:val="nil"/>
            </w:tcBorders>
            <w:vAlign w:val="center"/>
            <w:hideMark/>
          </w:tcPr>
          <w:p w14:paraId="08DA2B05" w14:textId="77777777" w:rsidR="000850D1" w:rsidRPr="00467EE0" w:rsidRDefault="00BA3DA8" w:rsidP="00AE5A97">
            <w:pPr>
              <w:jc w:val="both"/>
              <w:rPr>
                <w:rFonts w:ascii="Arial" w:hAnsi="Arial" w:cs="Arial"/>
                <w:bCs/>
                <w:sz w:val="20"/>
                <w:szCs w:val="20"/>
              </w:rPr>
            </w:pPr>
            <w:hyperlink r:id="rId55" w:history="1">
              <w:r w:rsidR="000850D1" w:rsidRPr="00467EE0">
                <w:rPr>
                  <w:rStyle w:val="Hipercze"/>
                  <w:rFonts w:ascii="Arial" w:hAnsi="Arial" w:cs="Arial"/>
                  <w:bCs/>
                  <w:color w:val="auto"/>
                  <w:sz w:val="20"/>
                  <w:szCs w:val="20"/>
                  <w:u w:val="none"/>
                </w:rPr>
                <w:t>PN-EN 755-2:201</w:t>
              </w:r>
            </w:hyperlink>
            <w:r w:rsidR="000850D1" w:rsidRPr="00467EE0">
              <w:rPr>
                <w:rStyle w:val="Hipercze"/>
                <w:rFonts w:ascii="Arial" w:hAnsi="Arial" w:cs="Arial"/>
                <w:bCs/>
                <w:color w:val="auto"/>
                <w:sz w:val="20"/>
                <w:szCs w:val="20"/>
                <w:u w:val="none"/>
              </w:rPr>
              <w:t>6-05</w:t>
            </w:r>
          </w:p>
        </w:tc>
        <w:tc>
          <w:tcPr>
            <w:tcW w:w="6951" w:type="dxa"/>
            <w:gridSpan w:val="2"/>
            <w:tcBorders>
              <w:top w:val="nil"/>
              <w:left w:val="nil"/>
              <w:bottom w:val="nil"/>
              <w:right w:val="nil"/>
            </w:tcBorders>
            <w:vAlign w:val="center"/>
            <w:hideMark/>
          </w:tcPr>
          <w:p w14:paraId="34B10F4C"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Aluminium i stopy aluminium - Pręty, rury i kształtowniki wyciskane - Własności mechaniczne </w:t>
            </w:r>
          </w:p>
        </w:tc>
      </w:tr>
      <w:tr w:rsidR="000850D1" w:rsidRPr="00631120" w14:paraId="50FEC42B" w14:textId="77777777" w:rsidTr="00467EE0">
        <w:trPr>
          <w:trHeight w:val="642"/>
        </w:trPr>
        <w:tc>
          <w:tcPr>
            <w:tcW w:w="2910" w:type="dxa"/>
            <w:tcBorders>
              <w:top w:val="nil"/>
              <w:left w:val="nil"/>
              <w:bottom w:val="nil"/>
              <w:right w:val="nil"/>
            </w:tcBorders>
            <w:vAlign w:val="center"/>
            <w:hideMark/>
          </w:tcPr>
          <w:p w14:paraId="5151BD22" w14:textId="77777777" w:rsidR="000850D1" w:rsidRPr="00467EE0" w:rsidRDefault="00BA3DA8" w:rsidP="00AE5A97">
            <w:pPr>
              <w:jc w:val="both"/>
              <w:rPr>
                <w:rFonts w:ascii="Arial" w:hAnsi="Arial" w:cs="Arial"/>
                <w:bCs/>
                <w:sz w:val="20"/>
                <w:szCs w:val="20"/>
              </w:rPr>
            </w:pPr>
            <w:hyperlink r:id="rId56" w:history="1">
              <w:r w:rsidR="000850D1" w:rsidRPr="00467EE0">
                <w:rPr>
                  <w:rStyle w:val="Hipercze"/>
                  <w:rFonts w:ascii="Arial" w:hAnsi="Arial" w:cs="Arial"/>
                  <w:bCs/>
                  <w:color w:val="auto"/>
                  <w:sz w:val="20"/>
                  <w:szCs w:val="20"/>
                  <w:u w:val="none"/>
                </w:rPr>
                <w:t>PN-EN 755-8:201</w:t>
              </w:r>
            </w:hyperlink>
            <w:r w:rsidR="000850D1" w:rsidRPr="00467EE0">
              <w:rPr>
                <w:rStyle w:val="Hipercze"/>
                <w:rFonts w:ascii="Arial" w:hAnsi="Arial" w:cs="Arial"/>
                <w:bCs/>
                <w:color w:val="auto"/>
                <w:sz w:val="20"/>
                <w:szCs w:val="20"/>
                <w:u w:val="none"/>
              </w:rPr>
              <w:t>6-07</w:t>
            </w:r>
          </w:p>
        </w:tc>
        <w:tc>
          <w:tcPr>
            <w:tcW w:w="6951" w:type="dxa"/>
            <w:gridSpan w:val="2"/>
            <w:tcBorders>
              <w:top w:val="nil"/>
              <w:left w:val="nil"/>
              <w:bottom w:val="nil"/>
              <w:right w:val="nil"/>
            </w:tcBorders>
            <w:vAlign w:val="center"/>
            <w:hideMark/>
          </w:tcPr>
          <w:p w14:paraId="47D1A6F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Aluminium i stopy aluminium - Pręty, rury i kształtowniki wyciskane - Tolerancje wymiarów i kształtu rur z matryc komorowych </w:t>
            </w:r>
          </w:p>
        </w:tc>
      </w:tr>
      <w:tr w:rsidR="000850D1" w:rsidRPr="00631120" w14:paraId="3F28CDA2" w14:textId="77777777" w:rsidTr="00467EE0">
        <w:trPr>
          <w:trHeight w:val="642"/>
        </w:trPr>
        <w:tc>
          <w:tcPr>
            <w:tcW w:w="2910" w:type="dxa"/>
            <w:tcBorders>
              <w:top w:val="nil"/>
              <w:left w:val="nil"/>
              <w:bottom w:val="nil"/>
              <w:right w:val="nil"/>
            </w:tcBorders>
            <w:vAlign w:val="center"/>
            <w:hideMark/>
          </w:tcPr>
          <w:p w14:paraId="58B8842E" w14:textId="77777777" w:rsidR="000850D1" w:rsidRPr="00467EE0" w:rsidRDefault="00BA3DA8" w:rsidP="00AE5A97">
            <w:pPr>
              <w:jc w:val="both"/>
              <w:rPr>
                <w:rFonts w:ascii="Arial" w:hAnsi="Arial" w:cs="Arial"/>
                <w:bCs/>
                <w:sz w:val="20"/>
                <w:szCs w:val="20"/>
              </w:rPr>
            </w:pPr>
            <w:hyperlink r:id="rId57" w:history="1">
              <w:r w:rsidR="000850D1" w:rsidRPr="00467EE0">
                <w:rPr>
                  <w:rStyle w:val="Hipercze"/>
                  <w:rFonts w:ascii="Arial" w:hAnsi="Arial" w:cs="Arial"/>
                  <w:bCs/>
                  <w:color w:val="auto"/>
                  <w:sz w:val="20"/>
                  <w:szCs w:val="20"/>
                  <w:u w:val="none"/>
                </w:rPr>
                <w:t>PN-EN 755-9:201</w:t>
              </w:r>
            </w:hyperlink>
            <w:r w:rsidR="000850D1" w:rsidRPr="00467EE0">
              <w:rPr>
                <w:rStyle w:val="Hipercze"/>
                <w:rFonts w:ascii="Arial" w:hAnsi="Arial" w:cs="Arial"/>
                <w:bCs/>
                <w:color w:val="auto"/>
                <w:sz w:val="20"/>
                <w:szCs w:val="20"/>
                <w:u w:val="none"/>
              </w:rPr>
              <w:t>6-07</w:t>
            </w:r>
          </w:p>
        </w:tc>
        <w:tc>
          <w:tcPr>
            <w:tcW w:w="6951" w:type="dxa"/>
            <w:gridSpan w:val="2"/>
            <w:tcBorders>
              <w:top w:val="nil"/>
              <w:left w:val="nil"/>
              <w:bottom w:val="nil"/>
              <w:right w:val="nil"/>
            </w:tcBorders>
            <w:vAlign w:val="center"/>
            <w:hideMark/>
          </w:tcPr>
          <w:p w14:paraId="39B3BB64"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Aluminium i stopy aluminium - Pręty, rury i kształtowniki wyciskane - Część 9: Tolerancje wymiarów i kształtu kształtowników </w:t>
            </w:r>
          </w:p>
        </w:tc>
      </w:tr>
      <w:tr w:rsidR="000850D1" w:rsidRPr="00631120" w14:paraId="6723145A" w14:textId="77777777" w:rsidTr="00467EE0">
        <w:trPr>
          <w:trHeight w:val="642"/>
        </w:trPr>
        <w:tc>
          <w:tcPr>
            <w:tcW w:w="2910" w:type="dxa"/>
            <w:tcBorders>
              <w:top w:val="nil"/>
              <w:left w:val="nil"/>
              <w:bottom w:val="nil"/>
              <w:right w:val="nil"/>
            </w:tcBorders>
            <w:vAlign w:val="center"/>
            <w:hideMark/>
          </w:tcPr>
          <w:p w14:paraId="1B65A5AF" w14:textId="77777777" w:rsidR="000850D1" w:rsidRPr="00467EE0" w:rsidRDefault="00BA3DA8" w:rsidP="00AE5A97">
            <w:pPr>
              <w:jc w:val="both"/>
              <w:rPr>
                <w:rFonts w:ascii="Arial" w:hAnsi="Arial" w:cs="Arial"/>
                <w:bCs/>
                <w:sz w:val="20"/>
                <w:szCs w:val="20"/>
              </w:rPr>
            </w:pPr>
            <w:hyperlink r:id="rId58" w:history="1">
              <w:r w:rsidR="000850D1" w:rsidRPr="00467EE0">
                <w:rPr>
                  <w:rStyle w:val="Hipercze"/>
                  <w:rFonts w:ascii="Arial" w:hAnsi="Arial" w:cs="Arial"/>
                  <w:bCs/>
                  <w:color w:val="auto"/>
                  <w:sz w:val="20"/>
                  <w:szCs w:val="20"/>
                  <w:u w:val="none"/>
                </w:rPr>
                <w:t>PN-EN 845-1+A1:201</w:t>
              </w:r>
            </w:hyperlink>
            <w:r w:rsidR="000850D1" w:rsidRPr="00467EE0">
              <w:rPr>
                <w:rStyle w:val="Hipercze"/>
                <w:rFonts w:ascii="Arial" w:hAnsi="Arial" w:cs="Arial"/>
                <w:bCs/>
                <w:color w:val="auto"/>
                <w:sz w:val="20"/>
                <w:szCs w:val="20"/>
                <w:u w:val="none"/>
              </w:rPr>
              <w:t>6-10</w:t>
            </w:r>
          </w:p>
        </w:tc>
        <w:tc>
          <w:tcPr>
            <w:tcW w:w="6951" w:type="dxa"/>
            <w:gridSpan w:val="2"/>
            <w:tcBorders>
              <w:top w:val="nil"/>
              <w:left w:val="nil"/>
              <w:bottom w:val="nil"/>
              <w:right w:val="nil"/>
            </w:tcBorders>
            <w:vAlign w:val="center"/>
            <w:hideMark/>
          </w:tcPr>
          <w:p w14:paraId="2591D848"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Specyfikacja wyrobów dodatkowych do murów. Część 1: Kotwy, listwy kotwiące, wieszaki i wsporniki </w:t>
            </w:r>
          </w:p>
        </w:tc>
      </w:tr>
      <w:tr w:rsidR="000850D1" w:rsidRPr="00631120" w14:paraId="7E810AE5" w14:textId="77777777" w:rsidTr="00467EE0">
        <w:trPr>
          <w:trHeight w:val="642"/>
        </w:trPr>
        <w:tc>
          <w:tcPr>
            <w:tcW w:w="2910" w:type="dxa"/>
            <w:tcBorders>
              <w:top w:val="nil"/>
              <w:left w:val="nil"/>
              <w:bottom w:val="nil"/>
              <w:right w:val="nil"/>
            </w:tcBorders>
            <w:vAlign w:val="center"/>
            <w:hideMark/>
          </w:tcPr>
          <w:p w14:paraId="47D0A48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2360:2017-10</w:t>
            </w:r>
          </w:p>
        </w:tc>
        <w:tc>
          <w:tcPr>
            <w:tcW w:w="6951" w:type="dxa"/>
            <w:gridSpan w:val="2"/>
            <w:tcBorders>
              <w:top w:val="nil"/>
              <w:left w:val="nil"/>
              <w:bottom w:val="nil"/>
              <w:right w:val="nil"/>
            </w:tcBorders>
            <w:vAlign w:val="center"/>
            <w:hideMark/>
          </w:tcPr>
          <w:p w14:paraId="2A439A3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Powłoki nie przewodzące na podłożach niemagnetycznych przewodzących elektrycznie. Pomiar grubości powłok. Amplitudowa metoda prądów wirowych.</w:t>
            </w:r>
          </w:p>
        </w:tc>
      </w:tr>
      <w:tr w:rsidR="000850D1" w:rsidRPr="00631120" w14:paraId="7A394443" w14:textId="77777777" w:rsidTr="00467EE0">
        <w:trPr>
          <w:trHeight w:val="324"/>
        </w:trPr>
        <w:tc>
          <w:tcPr>
            <w:tcW w:w="2910" w:type="dxa"/>
            <w:tcBorders>
              <w:top w:val="nil"/>
              <w:left w:val="nil"/>
              <w:bottom w:val="nil"/>
              <w:right w:val="nil"/>
            </w:tcBorders>
            <w:vAlign w:val="center"/>
            <w:hideMark/>
          </w:tcPr>
          <w:p w14:paraId="378BF33F"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10204:2006</w:t>
            </w:r>
          </w:p>
        </w:tc>
        <w:tc>
          <w:tcPr>
            <w:tcW w:w="6951" w:type="dxa"/>
            <w:gridSpan w:val="2"/>
            <w:tcBorders>
              <w:top w:val="nil"/>
              <w:left w:val="nil"/>
              <w:bottom w:val="nil"/>
              <w:right w:val="nil"/>
            </w:tcBorders>
            <w:vAlign w:val="center"/>
            <w:hideMark/>
          </w:tcPr>
          <w:p w14:paraId="0EFF7BB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Stal. Rodzaje dokumentów kontrolnych.</w:t>
            </w:r>
          </w:p>
        </w:tc>
      </w:tr>
      <w:tr w:rsidR="000850D1" w:rsidRPr="00631120" w14:paraId="1A27A6F1" w14:textId="77777777" w:rsidTr="00467EE0">
        <w:trPr>
          <w:trHeight w:val="319"/>
        </w:trPr>
        <w:tc>
          <w:tcPr>
            <w:tcW w:w="2910" w:type="dxa"/>
            <w:tcBorders>
              <w:top w:val="nil"/>
              <w:left w:val="nil"/>
              <w:bottom w:val="nil"/>
              <w:right w:val="nil"/>
            </w:tcBorders>
            <w:vAlign w:val="center"/>
            <w:hideMark/>
          </w:tcPr>
          <w:p w14:paraId="01FCAE10" w14:textId="77777777" w:rsidR="000850D1" w:rsidRPr="00467EE0" w:rsidRDefault="00BA3DA8" w:rsidP="00AE5A97">
            <w:pPr>
              <w:jc w:val="both"/>
              <w:rPr>
                <w:rFonts w:ascii="Arial" w:hAnsi="Arial" w:cs="Arial"/>
                <w:bCs/>
                <w:sz w:val="20"/>
                <w:szCs w:val="20"/>
              </w:rPr>
            </w:pPr>
            <w:hyperlink r:id="rId59" w:history="1">
              <w:r w:rsidR="000850D1" w:rsidRPr="00467EE0">
                <w:rPr>
                  <w:rStyle w:val="Hipercze"/>
                  <w:rFonts w:ascii="Arial" w:hAnsi="Arial" w:cs="Arial"/>
                  <w:bCs/>
                  <w:color w:val="auto"/>
                  <w:sz w:val="20"/>
                  <w:szCs w:val="20"/>
                  <w:u w:val="none"/>
                </w:rPr>
                <w:t>PN-ISO 2445:1994</w:t>
              </w:r>
            </w:hyperlink>
          </w:p>
        </w:tc>
        <w:tc>
          <w:tcPr>
            <w:tcW w:w="6951" w:type="dxa"/>
            <w:gridSpan w:val="2"/>
            <w:tcBorders>
              <w:top w:val="nil"/>
              <w:left w:val="nil"/>
              <w:bottom w:val="nil"/>
              <w:right w:val="nil"/>
            </w:tcBorders>
            <w:vAlign w:val="center"/>
            <w:hideMark/>
          </w:tcPr>
          <w:p w14:paraId="55AE48B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Złącza w budownictwie - Podstawowe zasady projektowania.</w:t>
            </w:r>
          </w:p>
        </w:tc>
      </w:tr>
      <w:tr w:rsidR="000850D1" w:rsidRPr="00631120" w14:paraId="2AF0C426" w14:textId="77777777" w:rsidTr="00467EE0">
        <w:trPr>
          <w:trHeight w:val="410"/>
        </w:trPr>
        <w:tc>
          <w:tcPr>
            <w:tcW w:w="2910" w:type="dxa"/>
            <w:tcBorders>
              <w:top w:val="nil"/>
              <w:left w:val="nil"/>
              <w:bottom w:val="nil"/>
              <w:right w:val="nil"/>
            </w:tcBorders>
            <w:vAlign w:val="center"/>
            <w:hideMark/>
          </w:tcPr>
          <w:p w14:paraId="7E3C2099"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14589:2003</w:t>
            </w:r>
          </w:p>
        </w:tc>
        <w:tc>
          <w:tcPr>
            <w:tcW w:w="6951" w:type="dxa"/>
            <w:gridSpan w:val="2"/>
            <w:tcBorders>
              <w:top w:val="nil"/>
              <w:left w:val="nil"/>
              <w:bottom w:val="nil"/>
              <w:right w:val="nil"/>
            </w:tcBorders>
            <w:vAlign w:val="center"/>
            <w:hideMark/>
          </w:tcPr>
          <w:p w14:paraId="63BB7E7F"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Nity. Wymagania i badania.</w:t>
            </w:r>
          </w:p>
        </w:tc>
      </w:tr>
      <w:tr w:rsidR="000850D1" w:rsidRPr="00631120" w14:paraId="333F9FCD" w14:textId="77777777" w:rsidTr="00467EE0">
        <w:trPr>
          <w:trHeight w:val="396"/>
        </w:trPr>
        <w:tc>
          <w:tcPr>
            <w:tcW w:w="2910" w:type="dxa"/>
            <w:tcBorders>
              <w:top w:val="nil"/>
              <w:left w:val="nil"/>
              <w:bottom w:val="nil"/>
              <w:right w:val="nil"/>
            </w:tcBorders>
            <w:vAlign w:val="center"/>
            <w:hideMark/>
          </w:tcPr>
          <w:p w14:paraId="71A1C2DD"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22340:2000</w:t>
            </w:r>
          </w:p>
        </w:tc>
        <w:tc>
          <w:tcPr>
            <w:tcW w:w="6951" w:type="dxa"/>
            <w:gridSpan w:val="2"/>
            <w:tcBorders>
              <w:top w:val="nil"/>
              <w:left w:val="nil"/>
              <w:bottom w:val="nil"/>
              <w:right w:val="nil"/>
            </w:tcBorders>
            <w:vAlign w:val="center"/>
            <w:hideMark/>
          </w:tcPr>
          <w:p w14:paraId="65BD890D"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Sworznie. Wymagania i badania.</w:t>
            </w:r>
          </w:p>
        </w:tc>
      </w:tr>
      <w:tr w:rsidR="000850D1" w:rsidRPr="00631120" w14:paraId="2C7719F1" w14:textId="77777777" w:rsidTr="00467EE0">
        <w:trPr>
          <w:trHeight w:val="641"/>
        </w:trPr>
        <w:tc>
          <w:tcPr>
            <w:tcW w:w="2910" w:type="dxa"/>
            <w:tcBorders>
              <w:top w:val="nil"/>
              <w:left w:val="nil"/>
              <w:bottom w:val="nil"/>
              <w:right w:val="nil"/>
            </w:tcBorders>
            <w:vAlign w:val="center"/>
            <w:hideMark/>
          </w:tcPr>
          <w:p w14:paraId="2AE23A6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DIN 4108-2:2013-02</w:t>
            </w:r>
          </w:p>
        </w:tc>
        <w:tc>
          <w:tcPr>
            <w:tcW w:w="6951" w:type="dxa"/>
            <w:gridSpan w:val="2"/>
            <w:tcBorders>
              <w:top w:val="nil"/>
              <w:left w:val="nil"/>
              <w:bottom w:val="nil"/>
              <w:right w:val="nil"/>
            </w:tcBorders>
            <w:vAlign w:val="center"/>
            <w:hideMark/>
          </w:tcPr>
          <w:p w14:paraId="43E7BE2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Ochrona cieplna i oszczędność energii w budynkach - Część 2: Minimalne wymagania do izolacji termicznej</w:t>
            </w:r>
          </w:p>
        </w:tc>
      </w:tr>
      <w:tr w:rsidR="000850D1" w:rsidRPr="00631120" w14:paraId="0C83DCA9" w14:textId="77777777" w:rsidTr="00467EE0">
        <w:trPr>
          <w:trHeight w:val="859"/>
        </w:trPr>
        <w:tc>
          <w:tcPr>
            <w:tcW w:w="2910" w:type="dxa"/>
            <w:tcBorders>
              <w:top w:val="nil"/>
              <w:left w:val="nil"/>
              <w:bottom w:val="nil"/>
              <w:right w:val="nil"/>
            </w:tcBorders>
            <w:vAlign w:val="center"/>
            <w:hideMark/>
          </w:tcPr>
          <w:p w14:paraId="702AED5E"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12114:2003</w:t>
            </w:r>
          </w:p>
        </w:tc>
        <w:tc>
          <w:tcPr>
            <w:tcW w:w="6951" w:type="dxa"/>
            <w:gridSpan w:val="2"/>
            <w:tcBorders>
              <w:top w:val="nil"/>
              <w:left w:val="nil"/>
              <w:bottom w:val="nil"/>
              <w:right w:val="nil"/>
            </w:tcBorders>
            <w:vAlign w:val="center"/>
            <w:hideMark/>
          </w:tcPr>
          <w:p w14:paraId="39E11F8B"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Właściwości cieplne budynków – Przepuszczalność powietrza komponentów budowlanych i elementów budynku – Laboratoryjna metoda badania.</w:t>
            </w:r>
          </w:p>
        </w:tc>
      </w:tr>
      <w:tr w:rsidR="000850D1" w:rsidRPr="00631120" w14:paraId="0CE7AA52" w14:textId="77777777" w:rsidTr="00467EE0">
        <w:trPr>
          <w:trHeight w:val="566"/>
        </w:trPr>
        <w:tc>
          <w:tcPr>
            <w:tcW w:w="2910" w:type="dxa"/>
            <w:tcBorders>
              <w:top w:val="nil"/>
              <w:left w:val="nil"/>
              <w:bottom w:val="nil"/>
              <w:right w:val="nil"/>
            </w:tcBorders>
            <w:vAlign w:val="center"/>
            <w:hideMark/>
          </w:tcPr>
          <w:p w14:paraId="39B4E59C"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13162+A1:2015-04</w:t>
            </w:r>
          </w:p>
        </w:tc>
        <w:tc>
          <w:tcPr>
            <w:tcW w:w="6951" w:type="dxa"/>
            <w:gridSpan w:val="2"/>
            <w:tcBorders>
              <w:top w:val="nil"/>
              <w:left w:val="nil"/>
              <w:bottom w:val="nil"/>
              <w:right w:val="nil"/>
            </w:tcBorders>
            <w:vAlign w:val="center"/>
            <w:hideMark/>
          </w:tcPr>
          <w:p w14:paraId="6BD95D9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do izolacji cieplnej w budownictwie - Wyroby z wełny mineralnej (MW) produkowane fabrycznie - Specyfikacja</w:t>
            </w:r>
          </w:p>
        </w:tc>
      </w:tr>
      <w:tr w:rsidR="000850D1" w:rsidRPr="00631120" w14:paraId="501A4F03" w14:textId="77777777" w:rsidTr="00467EE0">
        <w:trPr>
          <w:trHeight w:val="410"/>
        </w:trPr>
        <w:tc>
          <w:tcPr>
            <w:tcW w:w="2910" w:type="dxa"/>
            <w:tcBorders>
              <w:top w:val="nil"/>
              <w:left w:val="nil"/>
              <w:bottom w:val="nil"/>
              <w:right w:val="nil"/>
            </w:tcBorders>
            <w:vAlign w:val="center"/>
            <w:hideMark/>
          </w:tcPr>
          <w:p w14:paraId="2E7DBE11"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13172:2012</w:t>
            </w:r>
          </w:p>
        </w:tc>
        <w:tc>
          <w:tcPr>
            <w:tcW w:w="6951" w:type="dxa"/>
            <w:gridSpan w:val="2"/>
            <w:tcBorders>
              <w:top w:val="nil"/>
              <w:left w:val="nil"/>
              <w:bottom w:val="nil"/>
              <w:right w:val="nil"/>
            </w:tcBorders>
            <w:vAlign w:val="center"/>
            <w:hideMark/>
          </w:tcPr>
          <w:p w14:paraId="28F1677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do izolacji cieplnej - Ocena zgodności</w:t>
            </w:r>
          </w:p>
        </w:tc>
      </w:tr>
      <w:tr w:rsidR="000850D1" w:rsidRPr="00631120" w14:paraId="7E0FC874" w14:textId="77777777" w:rsidTr="00467EE0">
        <w:trPr>
          <w:trHeight w:val="700"/>
        </w:trPr>
        <w:tc>
          <w:tcPr>
            <w:tcW w:w="2910" w:type="dxa"/>
            <w:tcBorders>
              <w:top w:val="nil"/>
              <w:left w:val="nil"/>
              <w:bottom w:val="nil"/>
              <w:right w:val="nil"/>
            </w:tcBorders>
            <w:vAlign w:val="center"/>
            <w:hideMark/>
          </w:tcPr>
          <w:p w14:paraId="1C5614B0"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 xml:space="preserve">PN-EN 13494:2003 </w:t>
            </w:r>
          </w:p>
        </w:tc>
        <w:tc>
          <w:tcPr>
            <w:tcW w:w="6951" w:type="dxa"/>
            <w:gridSpan w:val="2"/>
            <w:tcBorders>
              <w:top w:val="nil"/>
              <w:left w:val="nil"/>
              <w:bottom w:val="nil"/>
              <w:right w:val="nil"/>
            </w:tcBorders>
            <w:vAlign w:val="center"/>
            <w:hideMark/>
          </w:tcPr>
          <w:p w14:paraId="2D645B50"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do izolacji cieplnej w budownictwie - Określanie przyczepności między warstwą zaprawy klejącej i warstwą zbrojoną a materiałem do izolacji cieplnej</w:t>
            </w:r>
          </w:p>
        </w:tc>
      </w:tr>
      <w:tr w:rsidR="000850D1" w:rsidRPr="00631120" w14:paraId="7959F14B" w14:textId="77777777" w:rsidTr="00467EE0">
        <w:trPr>
          <w:trHeight w:val="671"/>
        </w:trPr>
        <w:tc>
          <w:tcPr>
            <w:tcW w:w="2910" w:type="dxa"/>
            <w:tcBorders>
              <w:top w:val="nil"/>
              <w:left w:val="nil"/>
              <w:bottom w:val="nil"/>
              <w:right w:val="nil"/>
            </w:tcBorders>
            <w:vAlign w:val="center"/>
            <w:hideMark/>
          </w:tcPr>
          <w:p w14:paraId="3E89F36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13496:2013-12</w:t>
            </w:r>
          </w:p>
        </w:tc>
        <w:tc>
          <w:tcPr>
            <w:tcW w:w="6951" w:type="dxa"/>
            <w:gridSpan w:val="2"/>
            <w:tcBorders>
              <w:top w:val="nil"/>
              <w:left w:val="nil"/>
              <w:bottom w:val="nil"/>
              <w:right w:val="nil"/>
            </w:tcBorders>
            <w:vAlign w:val="center"/>
            <w:hideMark/>
          </w:tcPr>
          <w:p w14:paraId="4D4C0B4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Wyroby do izolacji cieplnej w budownictwie - Określanie właściwości mechanicznych siatek z włókna szklanego</w:t>
            </w:r>
          </w:p>
        </w:tc>
      </w:tr>
      <w:tr w:rsidR="000850D1" w:rsidRPr="00631120" w14:paraId="7EF7E657" w14:textId="77777777" w:rsidTr="00467EE0">
        <w:trPr>
          <w:trHeight w:val="606"/>
        </w:trPr>
        <w:tc>
          <w:tcPr>
            <w:tcW w:w="2910" w:type="dxa"/>
            <w:tcBorders>
              <w:top w:val="nil"/>
              <w:left w:val="nil"/>
              <w:bottom w:val="nil"/>
              <w:right w:val="nil"/>
            </w:tcBorders>
            <w:vAlign w:val="center"/>
            <w:hideMark/>
          </w:tcPr>
          <w:p w14:paraId="0A8ABB2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12631:2017-10</w:t>
            </w:r>
          </w:p>
        </w:tc>
        <w:tc>
          <w:tcPr>
            <w:tcW w:w="6951" w:type="dxa"/>
            <w:gridSpan w:val="2"/>
            <w:tcBorders>
              <w:top w:val="nil"/>
              <w:left w:val="nil"/>
              <w:bottom w:val="nil"/>
              <w:right w:val="nil"/>
            </w:tcBorders>
            <w:vAlign w:val="center"/>
            <w:hideMark/>
          </w:tcPr>
          <w:p w14:paraId="073B09E9"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Cieplne właściwości użytkowe ścian osłonowych. Obliczanie współczynnika przenikania ciepła. </w:t>
            </w:r>
          </w:p>
        </w:tc>
      </w:tr>
      <w:tr w:rsidR="000850D1" w:rsidRPr="00631120" w14:paraId="2ED63BCC" w14:textId="77777777" w:rsidTr="00467EE0">
        <w:trPr>
          <w:trHeight w:val="841"/>
        </w:trPr>
        <w:tc>
          <w:tcPr>
            <w:tcW w:w="2910" w:type="dxa"/>
            <w:tcBorders>
              <w:top w:val="nil"/>
              <w:left w:val="nil"/>
              <w:bottom w:val="nil"/>
              <w:right w:val="nil"/>
            </w:tcBorders>
            <w:vAlign w:val="center"/>
            <w:hideMark/>
          </w:tcPr>
          <w:p w14:paraId="074C8860" w14:textId="77777777" w:rsidR="000850D1" w:rsidRPr="00467EE0" w:rsidRDefault="00BA3DA8" w:rsidP="00AE5A97">
            <w:pPr>
              <w:jc w:val="both"/>
              <w:rPr>
                <w:rFonts w:ascii="Arial" w:hAnsi="Arial" w:cs="Arial"/>
                <w:bCs/>
                <w:sz w:val="20"/>
                <w:szCs w:val="20"/>
              </w:rPr>
            </w:pPr>
            <w:hyperlink r:id="rId60" w:history="1">
              <w:r w:rsidR="000850D1" w:rsidRPr="00467EE0">
                <w:rPr>
                  <w:rStyle w:val="Hipercze"/>
                  <w:rFonts w:ascii="Arial" w:hAnsi="Arial" w:cs="Arial"/>
                  <w:bCs/>
                  <w:color w:val="auto"/>
                  <w:sz w:val="20"/>
                  <w:szCs w:val="20"/>
                  <w:u w:val="none"/>
                </w:rPr>
                <w:t>PN-EN ISO 10077-2:20</w:t>
              </w:r>
            </w:hyperlink>
            <w:r w:rsidR="000850D1" w:rsidRPr="00467EE0">
              <w:rPr>
                <w:rStyle w:val="Hipercze"/>
                <w:rFonts w:ascii="Arial" w:hAnsi="Arial" w:cs="Arial"/>
                <w:bCs/>
                <w:color w:val="auto"/>
                <w:sz w:val="20"/>
                <w:szCs w:val="20"/>
                <w:u w:val="none"/>
              </w:rPr>
              <w:t>17-10</w:t>
            </w:r>
          </w:p>
        </w:tc>
        <w:tc>
          <w:tcPr>
            <w:tcW w:w="6951" w:type="dxa"/>
            <w:gridSpan w:val="2"/>
            <w:tcBorders>
              <w:top w:val="nil"/>
              <w:left w:val="nil"/>
              <w:bottom w:val="nil"/>
              <w:right w:val="nil"/>
            </w:tcBorders>
            <w:vAlign w:val="center"/>
            <w:hideMark/>
          </w:tcPr>
          <w:p w14:paraId="1E188C97"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Cieplne właściwości użytkowe okien, drzwi i żaluzji - Obliczanie współczynnika przenikania ciepła - Część 2: Metoda komputerowa dla ram</w:t>
            </w:r>
          </w:p>
        </w:tc>
      </w:tr>
      <w:tr w:rsidR="000850D1" w:rsidRPr="00631120" w14:paraId="60C9846F" w14:textId="77777777" w:rsidTr="00467EE0">
        <w:trPr>
          <w:trHeight w:val="647"/>
        </w:trPr>
        <w:tc>
          <w:tcPr>
            <w:tcW w:w="2910" w:type="dxa"/>
            <w:tcBorders>
              <w:top w:val="nil"/>
              <w:left w:val="nil"/>
              <w:bottom w:val="nil"/>
              <w:right w:val="nil"/>
            </w:tcBorders>
            <w:vAlign w:val="center"/>
            <w:hideMark/>
          </w:tcPr>
          <w:p w14:paraId="6BC0CAC3"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10211:2017-09</w:t>
            </w:r>
          </w:p>
        </w:tc>
        <w:tc>
          <w:tcPr>
            <w:tcW w:w="6951" w:type="dxa"/>
            <w:gridSpan w:val="2"/>
            <w:tcBorders>
              <w:top w:val="nil"/>
              <w:left w:val="nil"/>
              <w:bottom w:val="nil"/>
              <w:right w:val="nil"/>
            </w:tcBorders>
            <w:vAlign w:val="center"/>
            <w:hideMark/>
          </w:tcPr>
          <w:p w14:paraId="5E2F89E2"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Mostki cieplne w budynkach - Strumienie ciepła i temperatury powierzchni - Obliczenia szczegółowe</w:t>
            </w:r>
          </w:p>
        </w:tc>
      </w:tr>
      <w:tr w:rsidR="000850D1" w:rsidRPr="00631120" w14:paraId="342B4896" w14:textId="77777777" w:rsidTr="00467EE0">
        <w:trPr>
          <w:trHeight w:val="557"/>
        </w:trPr>
        <w:tc>
          <w:tcPr>
            <w:tcW w:w="2910" w:type="dxa"/>
            <w:tcBorders>
              <w:top w:val="nil"/>
              <w:left w:val="nil"/>
              <w:bottom w:val="nil"/>
              <w:right w:val="nil"/>
            </w:tcBorders>
            <w:vAlign w:val="center"/>
            <w:hideMark/>
          </w:tcPr>
          <w:p w14:paraId="2DEA6E4B"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10456:2009</w:t>
            </w:r>
          </w:p>
        </w:tc>
        <w:tc>
          <w:tcPr>
            <w:tcW w:w="6951" w:type="dxa"/>
            <w:gridSpan w:val="2"/>
            <w:tcBorders>
              <w:top w:val="nil"/>
              <w:left w:val="nil"/>
              <w:bottom w:val="nil"/>
              <w:right w:val="nil"/>
            </w:tcBorders>
            <w:vAlign w:val="center"/>
            <w:hideMark/>
          </w:tcPr>
          <w:p w14:paraId="1595F02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Materiały i wyroby budowlane - Procedury określania deklarowanych i obliczeniowych wartości cieplnych</w:t>
            </w:r>
          </w:p>
        </w:tc>
      </w:tr>
      <w:tr w:rsidR="000850D1" w:rsidRPr="00631120" w14:paraId="5E541B60" w14:textId="77777777" w:rsidTr="00467EE0">
        <w:trPr>
          <w:trHeight w:val="1132"/>
        </w:trPr>
        <w:tc>
          <w:tcPr>
            <w:tcW w:w="2910" w:type="dxa"/>
            <w:tcBorders>
              <w:top w:val="nil"/>
              <w:left w:val="nil"/>
              <w:bottom w:val="nil"/>
              <w:right w:val="nil"/>
            </w:tcBorders>
            <w:vAlign w:val="center"/>
            <w:hideMark/>
          </w:tcPr>
          <w:p w14:paraId="7B8C6759" w14:textId="77777777" w:rsidR="000850D1" w:rsidRPr="00467EE0" w:rsidRDefault="00BA3DA8" w:rsidP="00AE5A97">
            <w:pPr>
              <w:jc w:val="both"/>
              <w:rPr>
                <w:rFonts w:ascii="Arial" w:hAnsi="Arial" w:cs="Arial"/>
                <w:bCs/>
                <w:sz w:val="20"/>
                <w:szCs w:val="20"/>
              </w:rPr>
            </w:pPr>
            <w:hyperlink r:id="rId61" w:history="1">
              <w:r w:rsidR="000850D1" w:rsidRPr="00467EE0">
                <w:rPr>
                  <w:rStyle w:val="Hipercze"/>
                  <w:rFonts w:ascii="Arial" w:hAnsi="Arial" w:cs="Arial"/>
                  <w:bCs/>
                  <w:color w:val="auto"/>
                  <w:sz w:val="20"/>
                  <w:szCs w:val="20"/>
                  <w:u w:val="none"/>
                </w:rPr>
                <w:t>PN-EN ISO 13788:2013</w:t>
              </w:r>
            </w:hyperlink>
            <w:r w:rsidR="000850D1" w:rsidRPr="00467EE0">
              <w:rPr>
                <w:rStyle w:val="Hipercze"/>
                <w:rFonts w:ascii="Arial" w:hAnsi="Arial" w:cs="Arial"/>
                <w:bCs/>
                <w:color w:val="auto"/>
                <w:sz w:val="20"/>
                <w:szCs w:val="20"/>
                <w:u w:val="none"/>
              </w:rPr>
              <w:t>-05</w:t>
            </w:r>
          </w:p>
        </w:tc>
        <w:tc>
          <w:tcPr>
            <w:tcW w:w="6951" w:type="dxa"/>
            <w:gridSpan w:val="2"/>
            <w:tcBorders>
              <w:top w:val="nil"/>
              <w:left w:val="nil"/>
              <w:bottom w:val="nil"/>
              <w:right w:val="nil"/>
            </w:tcBorders>
            <w:vAlign w:val="center"/>
            <w:hideMark/>
          </w:tcPr>
          <w:p w14:paraId="5465BEC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 xml:space="preserve">Cieplno-wilgotnościowe właściwości komponentów budowlanych i elementów budynku - Temperatura powierzchni wewnętrznej konieczna do uniknięcia krytycznej wilgotności powierzchni i kondensacja </w:t>
            </w:r>
            <w:proofErr w:type="spellStart"/>
            <w:r w:rsidRPr="00467EE0">
              <w:rPr>
                <w:rFonts w:ascii="Arial" w:hAnsi="Arial" w:cs="Arial"/>
                <w:sz w:val="20"/>
                <w:szCs w:val="20"/>
              </w:rPr>
              <w:t>międzywarstwowa</w:t>
            </w:r>
            <w:proofErr w:type="spellEnd"/>
            <w:r w:rsidRPr="00467EE0">
              <w:rPr>
                <w:rFonts w:ascii="Arial" w:hAnsi="Arial" w:cs="Arial"/>
                <w:sz w:val="20"/>
                <w:szCs w:val="20"/>
              </w:rPr>
              <w:t xml:space="preserve"> - Metody obliczania </w:t>
            </w:r>
          </w:p>
        </w:tc>
      </w:tr>
      <w:tr w:rsidR="000850D1" w:rsidRPr="00631120" w14:paraId="573EEE4C" w14:textId="77777777" w:rsidTr="00467EE0">
        <w:trPr>
          <w:trHeight w:val="837"/>
        </w:trPr>
        <w:tc>
          <w:tcPr>
            <w:tcW w:w="2910" w:type="dxa"/>
            <w:tcBorders>
              <w:top w:val="nil"/>
              <w:left w:val="nil"/>
              <w:bottom w:val="nil"/>
              <w:right w:val="nil"/>
            </w:tcBorders>
            <w:vAlign w:val="center"/>
            <w:hideMark/>
          </w:tcPr>
          <w:p w14:paraId="5BAB183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13789:2017-10</w:t>
            </w:r>
          </w:p>
        </w:tc>
        <w:tc>
          <w:tcPr>
            <w:tcW w:w="6951" w:type="dxa"/>
            <w:gridSpan w:val="2"/>
            <w:tcBorders>
              <w:top w:val="nil"/>
              <w:left w:val="nil"/>
              <w:bottom w:val="nil"/>
              <w:right w:val="nil"/>
            </w:tcBorders>
            <w:vAlign w:val="center"/>
            <w:hideMark/>
          </w:tcPr>
          <w:p w14:paraId="4DCD478E"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Cieplne właściwości użytkowe budynków - Współczynniki przenoszenia ciepła przez przenikanie i wentylację - Metoda obliczania.</w:t>
            </w:r>
          </w:p>
        </w:tc>
      </w:tr>
      <w:tr w:rsidR="000850D1" w:rsidRPr="00631120" w14:paraId="7F67D6CB" w14:textId="77777777" w:rsidTr="00467EE0">
        <w:trPr>
          <w:trHeight w:val="694"/>
        </w:trPr>
        <w:tc>
          <w:tcPr>
            <w:tcW w:w="2910" w:type="dxa"/>
            <w:tcBorders>
              <w:top w:val="nil"/>
              <w:left w:val="nil"/>
              <w:bottom w:val="nil"/>
              <w:right w:val="nil"/>
            </w:tcBorders>
            <w:vAlign w:val="center"/>
            <w:hideMark/>
          </w:tcPr>
          <w:p w14:paraId="2448C00A" w14:textId="77777777" w:rsidR="000850D1" w:rsidRPr="00467EE0" w:rsidRDefault="000850D1" w:rsidP="00AE5A97">
            <w:pPr>
              <w:jc w:val="both"/>
              <w:rPr>
                <w:rFonts w:ascii="Arial" w:hAnsi="Arial" w:cs="Arial"/>
                <w:bCs/>
                <w:sz w:val="20"/>
                <w:szCs w:val="20"/>
              </w:rPr>
            </w:pPr>
            <w:r w:rsidRPr="00467EE0">
              <w:rPr>
                <w:rFonts w:ascii="Arial" w:hAnsi="Arial" w:cs="Arial"/>
                <w:bCs/>
                <w:sz w:val="20"/>
                <w:szCs w:val="20"/>
              </w:rPr>
              <w:t>PN-EN ISO 14683:2017-09</w:t>
            </w:r>
          </w:p>
        </w:tc>
        <w:tc>
          <w:tcPr>
            <w:tcW w:w="6951" w:type="dxa"/>
            <w:gridSpan w:val="2"/>
            <w:tcBorders>
              <w:top w:val="nil"/>
              <w:left w:val="nil"/>
              <w:bottom w:val="nil"/>
              <w:right w:val="nil"/>
            </w:tcBorders>
            <w:vAlign w:val="center"/>
            <w:hideMark/>
          </w:tcPr>
          <w:p w14:paraId="15FBFEBA"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Mostki cieplne w budynkach - Liniowy współczynnik przenikania ciepła - Metody uproszczone i wartości orientacyjne</w:t>
            </w:r>
          </w:p>
        </w:tc>
      </w:tr>
      <w:tr w:rsidR="000850D1" w:rsidRPr="00631120" w14:paraId="06B872C1" w14:textId="77777777" w:rsidTr="00467EE0">
        <w:trPr>
          <w:trHeight w:val="703"/>
        </w:trPr>
        <w:tc>
          <w:tcPr>
            <w:tcW w:w="2910" w:type="dxa"/>
            <w:tcBorders>
              <w:top w:val="nil"/>
              <w:left w:val="nil"/>
              <w:bottom w:val="nil"/>
              <w:right w:val="nil"/>
            </w:tcBorders>
            <w:vAlign w:val="center"/>
            <w:hideMark/>
          </w:tcPr>
          <w:p w14:paraId="4DA836E9" w14:textId="77777777" w:rsidR="000850D1" w:rsidRPr="00467EE0" w:rsidRDefault="00BA3DA8" w:rsidP="00AE5A97">
            <w:pPr>
              <w:jc w:val="both"/>
              <w:rPr>
                <w:rFonts w:ascii="Arial" w:hAnsi="Arial" w:cs="Arial"/>
                <w:bCs/>
                <w:sz w:val="20"/>
                <w:szCs w:val="20"/>
              </w:rPr>
            </w:pPr>
            <w:hyperlink r:id="rId62" w:history="1">
              <w:r w:rsidR="000850D1" w:rsidRPr="00467EE0">
                <w:rPr>
                  <w:rStyle w:val="Hipercze"/>
                  <w:rFonts w:ascii="Arial" w:hAnsi="Arial" w:cs="Arial"/>
                  <w:bCs/>
                  <w:color w:val="auto"/>
                  <w:sz w:val="20"/>
                  <w:szCs w:val="20"/>
                  <w:u w:val="none"/>
                </w:rPr>
                <w:t>PN-EN ISO 6946:20</w:t>
              </w:r>
            </w:hyperlink>
            <w:r w:rsidR="000850D1" w:rsidRPr="00467EE0">
              <w:rPr>
                <w:rStyle w:val="Hipercze"/>
                <w:rFonts w:ascii="Arial" w:hAnsi="Arial" w:cs="Arial"/>
                <w:bCs/>
                <w:color w:val="auto"/>
                <w:sz w:val="20"/>
                <w:szCs w:val="20"/>
                <w:u w:val="none"/>
              </w:rPr>
              <w:t>17-10</w:t>
            </w:r>
          </w:p>
        </w:tc>
        <w:tc>
          <w:tcPr>
            <w:tcW w:w="6951" w:type="dxa"/>
            <w:gridSpan w:val="2"/>
            <w:tcBorders>
              <w:top w:val="nil"/>
              <w:left w:val="nil"/>
              <w:bottom w:val="nil"/>
              <w:right w:val="nil"/>
            </w:tcBorders>
            <w:vAlign w:val="center"/>
            <w:hideMark/>
          </w:tcPr>
          <w:p w14:paraId="494F6A93" w14:textId="77777777" w:rsidR="000850D1" w:rsidRPr="00467EE0" w:rsidRDefault="000850D1" w:rsidP="00AE5A97">
            <w:pPr>
              <w:jc w:val="both"/>
              <w:rPr>
                <w:rFonts w:ascii="Arial" w:hAnsi="Arial" w:cs="Arial"/>
                <w:sz w:val="20"/>
                <w:szCs w:val="20"/>
              </w:rPr>
            </w:pPr>
            <w:r w:rsidRPr="00467EE0">
              <w:rPr>
                <w:rFonts w:ascii="Arial" w:hAnsi="Arial" w:cs="Arial"/>
                <w:sz w:val="20"/>
                <w:szCs w:val="20"/>
              </w:rPr>
              <w:t>Komponenty budowlane i elementy budynku - Opór cieplny i współczynnik przenikania ciepła - Metoda obliczania</w:t>
            </w:r>
          </w:p>
        </w:tc>
      </w:tr>
    </w:tbl>
    <w:p w14:paraId="6D17186C" w14:textId="77777777" w:rsidR="00A56A2F" w:rsidRPr="00631120" w:rsidRDefault="00A56A2F" w:rsidP="00A56A2F">
      <w:pPr>
        <w:rPr>
          <w:rFonts w:ascii="Arial" w:hAnsi="Arial" w:cs="Arial"/>
          <w:b/>
          <w:bCs/>
          <w:sz w:val="28"/>
          <w:szCs w:val="28"/>
          <w:lang w:eastAsia="pl-PL"/>
        </w:rPr>
      </w:pPr>
    </w:p>
    <w:sectPr w:rsidR="00A56A2F" w:rsidRPr="00631120" w:rsidSect="00D12CA4">
      <w:headerReference w:type="default" r:id="rId63"/>
      <w:footerReference w:type="default" r:id="rId6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B31E4" w14:textId="77777777" w:rsidR="00FE5D19" w:rsidRDefault="00FE5D19" w:rsidP="00D12CA4">
      <w:pPr>
        <w:spacing w:after="0" w:line="240" w:lineRule="auto"/>
      </w:pPr>
      <w:r>
        <w:separator/>
      </w:r>
    </w:p>
  </w:endnote>
  <w:endnote w:type="continuationSeparator" w:id="0">
    <w:p w14:paraId="46C6AA6F" w14:textId="77777777" w:rsidR="00FE5D19" w:rsidRDefault="00FE5D19" w:rsidP="00D1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Unicode MS"/>
    <w:charset w:val="00"/>
    <w:family w:val="swiss"/>
    <w:pitch w:val="default"/>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EE"/>
    <w:family w:val="roman"/>
    <w:pitch w:val="variable"/>
    <w:sig w:usb0="00000000" w:usb1="500078FF" w:usb2="00000021" w:usb3="00000000" w:csb0="000001BF" w:csb1="00000000"/>
  </w:font>
  <w:font w:name="OpenSymbol">
    <w:altName w:val="Segoe UI Symbol"/>
    <w:charset w:val="00"/>
    <w:family w:val="auto"/>
    <w:pitch w:val="variable"/>
    <w:sig w:usb0="800000AF" w:usb1="1001ECEA" w:usb2="00000000" w:usb3="00000000" w:csb0="00000001" w:csb1="00000000"/>
  </w:font>
  <w:font w:name="MyriadPro-Regular">
    <w:altName w:val="MS Gothic"/>
    <w:panose1 w:val="00000000000000000000"/>
    <w:charset w:val="80"/>
    <w:family w:val="swiss"/>
    <w:notTrueType/>
    <w:pitch w:val="default"/>
    <w:sig w:usb0="00000001" w:usb1="08070000" w:usb2="00000010" w:usb3="00000000" w:csb0="00020000" w:csb1="00000000"/>
  </w:font>
  <w:font w:name="DIN Pro Bold">
    <w:panose1 w:val="00000000000000000000"/>
    <w:charset w:val="00"/>
    <w:family w:val="swiss"/>
    <w:notTrueType/>
    <w:pitch w:val="variable"/>
    <w:sig w:usb0="A00002BF" w:usb1="4000207B" w:usb2="00000008" w:usb3="00000000" w:csb0="0000009F" w:csb1="00000000"/>
  </w:font>
  <w:font w:name="Ottawa">
    <w:altName w:val="Times New Roman"/>
    <w:charset w:val="00"/>
    <w:family w:val="auto"/>
    <w:pitch w:val="variable"/>
    <w:sig w:usb0="00000001" w:usb1="00000000" w:usb2="00000000" w:usb3="00000000" w:csb0="00000003" w:csb1="00000000"/>
  </w:font>
  <w:font w:name="ArialNarrow">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76596" w14:textId="77777777" w:rsidR="00FE5D19" w:rsidRDefault="00384D98">
    <w:pPr>
      <w:pStyle w:val="Stopka"/>
      <w:jc w:val="center"/>
    </w:pPr>
    <w:r>
      <w:fldChar w:fldCharType="begin"/>
    </w:r>
    <w:r>
      <w:instrText>PAGE   \* MERGEFORMAT</w:instrText>
    </w:r>
    <w:r>
      <w:fldChar w:fldCharType="separate"/>
    </w:r>
    <w:r w:rsidR="00951B30">
      <w:rPr>
        <w:noProof/>
      </w:rPr>
      <w:t>2</w:t>
    </w:r>
    <w:r>
      <w:rPr>
        <w:noProof/>
      </w:rPr>
      <w:fldChar w:fldCharType="end"/>
    </w:r>
  </w:p>
  <w:p w14:paraId="04E0DC46" w14:textId="77777777" w:rsidR="00FE5D19" w:rsidRDefault="00FE5D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00005" w14:textId="77777777" w:rsidR="00FE5D19" w:rsidRDefault="00FE5D19" w:rsidP="00D12CA4">
      <w:pPr>
        <w:spacing w:after="0" w:line="240" w:lineRule="auto"/>
      </w:pPr>
      <w:r>
        <w:separator/>
      </w:r>
    </w:p>
  </w:footnote>
  <w:footnote w:type="continuationSeparator" w:id="0">
    <w:p w14:paraId="2AA299EA" w14:textId="77777777" w:rsidR="00FE5D19" w:rsidRDefault="00FE5D19" w:rsidP="00D12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4" w:type="dxa"/>
      <w:tblInd w:w="-431" w:type="dxa"/>
      <w:tblCellMar>
        <w:left w:w="0" w:type="dxa"/>
        <w:right w:w="0" w:type="dxa"/>
      </w:tblCellMar>
      <w:tblLook w:val="04A0" w:firstRow="1" w:lastRow="0" w:firstColumn="1" w:lastColumn="0" w:noHBand="0" w:noVBand="1"/>
    </w:tblPr>
    <w:tblGrid>
      <w:gridCol w:w="993"/>
      <w:gridCol w:w="2982"/>
      <w:gridCol w:w="2126"/>
      <w:gridCol w:w="1980"/>
      <w:gridCol w:w="1559"/>
      <w:gridCol w:w="284"/>
    </w:tblGrid>
    <w:tr w:rsidR="00FE5D19" w:rsidRPr="007C16BC" w14:paraId="2F06506C" w14:textId="77777777" w:rsidTr="008709E7">
      <w:tc>
        <w:tcPr>
          <w:tcW w:w="993" w:type="dxa"/>
        </w:tcPr>
        <w:p w14:paraId="66B4B9B0" w14:textId="77777777" w:rsidR="00FE5D19" w:rsidRPr="007C16BC" w:rsidRDefault="00BA3DA8" w:rsidP="006B7722">
          <w:pPr>
            <w:pStyle w:val="Nagwek"/>
            <w:rPr>
              <w:rFonts w:ascii="Arial" w:hAnsi="Arial" w:cs="Arial"/>
              <w:b/>
              <w:bCs/>
              <w:color w:val="808080"/>
              <w:sz w:val="16"/>
              <w:szCs w:val="16"/>
            </w:rPr>
          </w:pPr>
          <w:r>
            <w:rPr>
              <w:noProof/>
            </w:rPr>
            <w:pict w14:anchorId="0C700F26">
              <v:line id="Łącznik prosty 4" o:spid="_x0000_s1025" style="position:absolute;z-index:251657728;visibility:visible;mso-position-horizontal-relative:margin;mso-width-relative:margin;mso-height-relative:margin" from="-.2pt,19.8pt" to="496.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" strokeweight=".5pt">
                <v:stroke joinstyle="miter"/>
                <w10:wrap anchorx="margin"/>
              </v:line>
            </w:pict>
          </w:r>
          <w:r w:rsidR="00FE5D19">
            <w:rPr>
              <w:rFonts w:ascii="Arial" w:hAnsi="Arial" w:cs="Arial"/>
              <w:noProof/>
              <w:color w:val="808080"/>
              <w:sz w:val="16"/>
              <w:szCs w:val="16"/>
              <w:lang w:eastAsia="pl-PL"/>
            </w:rPr>
            <w:drawing>
              <wp:inline distT="0" distB="0" distL="0" distR="0" wp14:anchorId="4201D5E2" wp14:editId="5B7717F7">
                <wp:extent cx="495300" cy="137160"/>
                <wp:effectExtent l="19050" t="0" r="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495300" cy="137160"/>
                        </a:xfrm>
                        <a:prstGeom prst="rect">
                          <a:avLst/>
                        </a:prstGeom>
                        <a:noFill/>
                        <a:ln w="9525">
                          <a:noFill/>
                          <a:miter lim="800000"/>
                          <a:headEnd/>
                          <a:tailEnd/>
                        </a:ln>
                      </pic:spPr>
                    </pic:pic>
                  </a:graphicData>
                </a:graphic>
              </wp:inline>
            </w:drawing>
          </w:r>
        </w:p>
      </w:tc>
      <w:tc>
        <w:tcPr>
          <w:tcW w:w="2982" w:type="dxa"/>
        </w:tcPr>
        <w:p w14:paraId="3E449118" w14:textId="77777777" w:rsidR="00FE5D19" w:rsidRPr="007C16BC" w:rsidRDefault="00FE5D19" w:rsidP="006B7722">
          <w:pPr>
            <w:pStyle w:val="Nagwek"/>
            <w:jc w:val="center"/>
            <w:rPr>
              <w:rFonts w:ascii="Arial" w:hAnsi="Arial" w:cs="Arial"/>
              <w:b/>
              <w:bCs/>
              <w:color w:val="808080"/>
              <w:sz w:val="16"/>
              <w:szCs w:val="16"/>
            </w:rPr>
          </w:pPr>
          <w:r w:rsidRPr="007C16BC">
            <w:rPr>
              <w:rFonts w:ascii="Arial" w:hAnsi="Arial" w:cs="Arial"/>
              <w:b/>
              <w:bCs/>
              <w:sz w:val="16"/>
              <w:szCs w:val="16"/>
            </w:rPr>
            <w:t>Centrum Sportu – basen w Piasecznie</w:t>
          </w:r>
        </w:p>
      </w:tc>
      <w:tc>
        <w:tcPr>
          <w:tcW w:w="2126" w:type="dxa"/>
        </w:tcPr>
        <w:p w14:paraId="677F1EBB" w14:textId="77777777" w:rsidR="00FE5D19" w:rsidRPr="007C16BC" w:rsidRDefault="00FE5D19" w:rsidP="006B7722">
          <w:pPr>
            <w:jc w:val="center"/>
            <w:rPr>
              <w:rFonts w:ascii="Arial" w:hAnsi="Arial" w:cs="Arial"/>
              <w:b/>
              <w:bCs/>
              <w:sz w:val="16"/>
              <w:szCs w:val="16"/>
            </w:rPr>
          </w:pPr>
          <w:r w:rsidRPr="007C16BC">
            <w:rPr>
              <w:rFonts w:ascii="Arial" w:hAnsi="Arial" w:cs="Arial"/>
              <w:b/>
              <w:bCs/>
              <w:sz w:val="16"/>
              <w:szCs w:val="16"/>
            </w:rPr>
            <w:t>Projekt wykonawczy</w:t>
          </w:r>
        </w:p>
        <w:p w14:paraId="12CAE40C" w14:textId="77777777" w:rsidR="00FE5D19" w:rsidRPr="007C16BC" w:rsidRDefault="00FE5D19" w:rsidP="006B7722">
          <w:pPr>
            <w:jc w:val="center"/>
            <w:rPr>
              <w:rFonts w:ascii="Arial" w:hAnsi="Arial" w:cs="Arial"/>
              <w:b/>
              <w:bCs/>
              <w:color w:val="808080"/>
              <w:sz w:val="16"/>
              <w:szCs w:val="16"/>
            </w:rPr>
          </w:pPr>
        </w:p>
      </w:tc>
      <w:tc>
        <w:tcPr>
          <w:tcW w:w="1980" w:type="dxa"/>
        </w:tcPr>
        <w:p w14:paraId="0C9B5A5B" w14:textId="77777777" w:rsidR="00FE5D19" w:rsidRPr="007C16BC" w:rsidRDefault="00FE5D19" w:rsidP="000850D1">
          <w:pPr>
            <w:pStyle w:val="Nagwek"/>
            <w:jc w:val="center"/>
            <w:rPr>
              <w:rFonts w:ascii="Arial" w:hAnsi="Arial" w:cs="Arial"/>
              <w:b/>
              <w:bCs/>
              <w:color w:val="808080"/>
              <w:sz w:val="16"/>
              <w:szCs w:val="16"/>
            </w:rPr>
          </w:pPr>
          <w:r w:rsidRPr="007C16BC">
            <w:rPr>
              <w:rFonts w:ascii="Arial" w:hAnsi="Arial" w:cs="Arial"/>
              <w:b/>
              <w:bCs/>
              <w:color w:val="808080"/>
              <w:sz w:val="16"/>
              <w:szCs w:val="16"/>
            </w:rPr>
            <w:t xml:space="preserve">branża : </w:t>
          </w:r>
          <w:r>
            <w:rPr>
              <w:rFonts w:ascii="Arial" w:hAnsi="Arial" w:cs="Arial"/>
              <w:b/>
              <w:bCs/>
              <w:sz w:val="16"/>
              <w:szCs w:val="16"/>
            </w:rPr>
            <w:t>arch.-fasada</w:t>
          </w:r>
        </w:p>
      </w:tc>
      <w:tc>
        <w:tcPr>
          <w:tcW w:w="1559" w:type="dxa"/>
        </w:tcPr>
        <w:p w14:paraId="3EE61F2A" w14:textId="55785FEF" w:rsidR="00FE5D19" w:rsidRPr="007C16BC" w:rsidRDefault="00FE5D19" w:rsidP="006B7722">
          <w:pPr>
            <w:pStyle w:val="Nagwek"/>
            <w:jc w:val="center"/>
            <w:rPr>
              <w:rFonts w:ascii="Arial" w:hAnsi="Arial" w:cs="Arial"/>
              <w:b/>
              <w:bCs/>
              <w:color w:val="808080"/>
              <w:sz w:val="16"/>
              <w:szCs w:val="16"/>
            </w:rPr>
          </w:pPr>
          <w:r w:rsidRPr="007C16BC">
            <w:rPr>
              <w:rFonts w:ascii="Arial" w:hAnsi="Arial" w:cs="Arial"/>
              <w:b/>
              <w:bCs/>
              <w:color w:val="808080"/>
              <w:sz w:val="16"/>
              <w:szCs w:val="16"/>
            </w:rPr>
            <w:t xml:space="preserve">Data: </w:t>
          </w:r>
          <w:r w:rsidR="00384D98">
            <w:rPr>
              <w:rFonts w:ascii="Arial" w:hAnsi="Arial" w:cs="Arial"/>
              <w:b/>
              <w:bCs/>
              <w:sz w:val="16"/>
              <w:szCs w:val="16"/>
            </w:rPr>
            <w:t>Luty</w:t>
          </w:r>
          <w:r w:rsidRPr="007C16BC">
            <w:rPr>
              <w:rFonts w:ascii="Arial" w:hAnsi="Arial" w:cs="Arial"/>
              <w:b/>
              <w:bCs/>
              <w:sz w:val="16"/>
              <w:szCs w:val="16"/>
            </w:rPr>
            <w:t xml:space="preserve"> 2022</w:t>
          </w:r>
        </w:p>
      </w:tc>
      <w:tc>
        <w:tcPr>
          <w:tcW w:w="284" w:type="dxa"/>
        </w:tcPr>
        <w:p w14:paraId="1D465A63" w14:textId="77777777" w:rsidR="00FE5D19" w:rsidRPr="007C16BC" w:rsidRDefault="00FE5D19" w:rsidP="008709E7">
          <w:pPr>
            <w:pStyle w:val="Nagwek"/>
            <w:rPr>
              <w:rFonts w:ascii="Arial" w:hAnsi="Arial" w:cs="Arial"/>
              <w:b/>
              <w:bCs/>
              <w:color w:val="808080"/>
              <w:sz w:val="16"/>
              <w:szCs w:val="16"/>
            </w:rPr>
          </w:pPr>
        </w:p>
      </w:tc>
    </w:tr>
  </w:tbl>
  <w:p w14:paraId="20480B83" w14:textId="77777777" w:rsidR="00FE5D19" w:rsidRDefault="00FE5D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700C99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A8EA53E"/>
    <w:lvl w:ilvl="0">
      <w:numFmt w:val="bullet"/>
      <w:pStyle w:val="Wypunktowanie2"/>
      <w:lvlText w:val="*"/>
      <w:lvlJc w:val="left"/>
    </w:lvl>
  </w:abstractNum>
  <w:abstractNum w:abstractNumId="2" w15:restartNumberingAfterBreak="0">
    <w:nsid w:val="00894215"/>
    <w:multiLevelType w:val="hybridMultilevel"/>
    <w:tmpl w:val="B6B49A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0BD1437"/>
    <w:multiLevelType w:val="multilevel"/>
    <w:tmpl w:val="E7507B2C"/>
    <w:lvl w:ilvl="0">
      <w:start w:val="1"/>
      <w:numFmt w:val="decimal"/>
      <w:pStyle w:val="StylTK"/>
      <w:lvlText w:val="%1."/>
      <w:lvlJc w:val="left"/>
      <w:pPr>
        <w:tabs>
          <w:tab w:val="num" w:pos="3970"/>
        </w:tabs>
        <w:ind w:left="4330" w:hanging="360"/>
      </w:pPr>
      <w:rPr>
        <w:rFonts w:ascii="Arial" w:eastAsia="Times New Roman" w:hAnsi="Arial" w:cs="Times New Roman"/>
      </w:rPr>
    </w:lvl>
    <w:lvl w:ilvl="1">
      <w:start w:val="1"/>
      <w:numFmt w:val="decimal"/>
      <w:pStyle w:val="StylTK1"/>
      <w:lvlText w:val="%1.%2."/>
      <w:lvlJc w:val="left"/>
      <w:pPr>
        <w:tabs>
          <w:tab w:val="num" w:pos="0"/>
        </w:tabs>
        <w:ind w:left="792" w:hanging="432"/>
      </w:pPr>
      <w:rPr>
        <w:rFonts w:hint="default"/>
      </w:rPr>
    </w:lvl>
    <w:lvl w:ilvl="2">
      <w:start w:val="1"/>
      <w:numFmt w:val="decimal"/>
      <w:lvlText w:val="%1.%2.%3."/>
      <w:lvlJc w:val="left"/>
      <w:pPr>
        <w:tabs>
          <w:tab w:val="num" w:pos="-82"/>
        </w:tabs>
        <w:ind w:left="1214" w:hanging="504"/>
      </w:pPr>
      <w:rPr>
        <w:rFonts w:hint="default"/>
      </w:rPr>
    </w:lvl>
    <w:lvl w:ilvl="3">
      <w:start w:val="1"/>
      <w:numFmt w:val="decimal"/>
      <w:lvlText w:val="%1.%2.%3.%4."/>
      <w:lvlJc w:val="left"/>
      <w:pPr>
        <w:tabs>
          <w:tab w:val="num" w:pos="0"/>
        </w:tabs>
        <w:ind w:left="1944" w:hanging="648"/>
      </w:pPr>
      <w:rPr>
        <w:rFonts w:hint="default"/>
      </w:rPr>
    </w:lvl>
    <w:lvl w:ilvl="4">
      <w:start w:val="1"/>
      <w:numFmt w:val="decimal"/>
      <w:lvlText w:val="%1.%2.%3.%4.%5."/>
      <w:lvlJc w:val="left"/>
      <w:pPr>
        <w:tabs>
          <w:tab w:val="num" w:pos="0"/>
        </w:tabs>
        <w:ind w:left="2736" w:hanging="792"/>
      </w:pPr>
      <w:rPr>
        <w:rFonts w:hint="default"/>
      </w:rPr>
    </w:lvl>
    <w:lvl w:ilvl="5">
      <w:start w:val="1"/>
      <w:numFmt w:val="decimal"/>
      <w:lvlText w:val="%1.%2.%3.%4.%5.%6."/>
      <w:lvlJc w:val="left"/>
      <w:pPr>
        <w:tabs>
          <w:tab w:val="num" w:pos="0"/>
        </w:tabs>
        <w:ind w:left="3672" w:hanging="936"/>
      </w:pPr>
      <w:rPr>
        <w:rFonts w:hint="default"/>
      </w:rPr>
    </w:lvl>
    <w:lvl w:ilvl="6">
      <w:start w:val="1"/>
      <w:numFmt w:val="decimal"/>
      <w:lvlText w:val="%1.%2.%3.%4.%5.%6.%7."/>
      <w:lvlJc w:val="left"/>
      <w:pPr>
        <w:tabs>
          <w:tab w:val="num" w:pos="0"/>
        </w:tabs>
        <w:ind w:left="4752" w:hanging="1080"/>
      </w:pPr>
      <w:rPr>
        <w:rFonts w:hint="default"/>
      </w:rPr>
    </w:lvl>
    <w:lvl w:ilvl="7">
      <w:start w:val="1"/>
      <w:numFmt w:val="decimal"/>
      <w:lvlText w:val="%1.%2.%3.%4.%5.%6.%7.%8."/>
      <w:lvlJc w:val="left"/>
      <w:pPr>
        <w:tabs>
          <w:tab w:val="num" w:pos="0"/>
        </w:tabs>
        <w:ind w:left="5976" w:hanging="1224"/>
      </w:pPr>
      <w:rPr>
        <w:rFonts w:hint="default"/>
      </w:rPr>
    </w:lvl>
    <w:lvl w:ilvl="8">
      <w:start w:val="1"/>
      <w:numFmt w:val="decimal"/>
      <w:lvlText w:val="%1.%2.%3.%4.%5.%6.%7.%8.%9."/>
      <w:lvlJc w:val="left"/>
      <w:pPr>
        <w:tabs>
          <w:tab w:val="num" w:pos="0"/>
        </w:tabs>
        <w:ind w:left="7416" w:hanging="1440"/>
      </w:pPr>
      <w:rPr>
        <w:rFonts w:hint="default"/>
      </w:rPr>
    </w:lvl>
  </w:abstractNum>
  <w:abstractNum w:abstractNumId="4" w15:restartNumberingAfterBreak="0">
    <w:nsid w:val="02551E0B"/>
    <w:multiLevelType w:val="singleLevel"/>
    <w:tmpl w:val="0602CAEE"/>
    <w:lvl w:ilvl="0">
      <w:start w:val="1"/>
      <w:numFmt w:val="bullet"/>
      <w:pStyle w:val="Normalny2"/>
      <w:lvlText w:val=""/>
      <w:lvlJc w:val="left"/>
      <w:pPr>
        <w:tabs>
          <w:tab w:val="num" w:pos="567"/>
        </w:tabs>
        <w:ind w:left="567" w:hanging="567"/>
      </w:pPr>
      <w:rPr>
        <w:rFonts w:ascii="Symbol" w:hAnsi="Symbol" w:cs="Symbol" w:hint="default"/>
      </w:rPr>
    </w:lvl>
  </w:abstractNum>
  <w:abstractNum w:abstractNumId="5" w15:restartNumberingAfterBreak="0">
    <w:nsid w:val="06A21B9F"/>
    <w:multiLevelType w:val="singleLevel"/>
    <w:tmpl w:val="04150005"/>
    <w:lvl w:ilvl="0">
      <w:start w:val="1"/>
      <w:numFmt w:val="bullet"/>
      <w:lvlText w:val=""/>
      <w:lvlJc w:val="left"/>
      <w:pPr>
        <w:ind w:left="720" w:hanging="360"/>
      </w:pPr>
      <w:rPr>
        <w:rFonts w:ascii="Wingdings" w:hAnsi="Wingdings" w:hint="default"/>
      </w:rPr>
    </w:lvl>
  </w:abstractNum>
  <w:abstractNum w:abstractNumId="6" w15:restartNumberingAfterBreak="0">
    <w:nsid w:val="06D12145"/>
    <w:multiLevelType w:val="hybridMultilevel"/>
    <w:tmpl w:val="3C9A65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F876FE"/>
    <w:multiLevelType w:val="hybridMultilevel"/>
    <w:tmpl w:val="45AE8EB6"/>
    <w:lvl w:ilvl="0" w:tplc="A992C402">
      <w:numFmt w:val="bullet"/>
      <w:pStyle w:val="StylTK6"/>
      <w:lvlText w:val="-"/>
      <w:lvlJc w:val="left"/>
      <w:pPr>
        <w:tabs>
          <w:tab w:val="num" w:pos="720"/>
        </w:tabs>
        <w:ind w:left="720" w:hanging="360"/>
      </w:pPr>
      <w:rPr>
        <w:rFonts w:ascii="Comic Sans MS" w:eastAsia="Times New Roman" w:hAnsi="Comic Sans MS" w:cs="Times New Roman" w:hint="default"/>
      </w:rPr>
    </w:lvl>
    <w:lvl w:ilvl="1" w:tplc="89728652">
      <w:start w:val="1"/>
      <w:numFmt w:val="decimal"/>
      <w:pStyle w:val="StylTK7"/>
      <w:lvlText w:val="%2)"/>
      <w:lvlJc w:val="left"/>
      <w:pPr>
        <w:tabs>
          <w:tab w:val="num" w:pos="1440"/>
        </w:tabs>
        <w:ind w:left="1440" w:hanging="360"/>
      </w:pPr>
      <w:rPr>
        <w:rFonts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A97DB5"/>
    <w:multiLevelType w:val="hybridMultilevel"/>
    <w:tmpl w:val="97229D84"/>
    <w:styleLink w:val="Zaimportowanystyl10"/>
    <w:lvl w:ilvl="0" w:tplc="77DE10F0">
      <w:start w:val="1"/>
      <w:numFmt w:val="bullet"/>
      <w:lvlText w:val="–"/>
      <w:lvlJc w:val="left"/>
      <w:pPr>
        <w:ind w:left="850"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1564FA08">
      <w:start w:val="1"/>
      <w:numFmt w:val="bullet"/>
      <w:lvlText w:val="o"/>
      <w:lvlJc w:val="left"/>
      <w:pPr>
        <w:ind w:left="200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E982B8A">
      <w:start w:val="1"/>
      <w:numFmt w:val="bullet"/>
      <w:lvlText w:val="▪"/>
      <w:lvlJc w:val="left"/>
      <w:pPr>
        <w:ind w:left="272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A7C6F4B8">
      <w:start w:val="1"/>
      <w:numFmt w:val="bullet"/>
      <w:lvlText w:val="•"/>
      <w:lvlJc w:val="left"/>
      <w:pPr>
        <w:ind w:left="344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0A4D3B0">
      <w:start w:val="1"/>
      <w:numFmt w:val="bullet"/>
      <w:lvlText w:val="o"/>
      <w:lvlJc w:val="left"/>
      <w:pPr>
        <w:ind w:left="416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26472AE">
      <w:start w:val="1"/>
      <w:numFmt w:val="bullet"/>
      <w:lvlText w:val="▪"/>
      <w:lvlJc w:val="left"/>
      <w:pPr>
        <w:ind w:left="488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E5AEE5F2">
      <w:start w:val="1"/>
      <w:numFmt w:val="bullet"/>
      <w:lvlText w:val="•"/>
      <w:lvlJc w:val="left"/>
      <w:pPr>
        <w:ind w:left="560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FD762BA2">
      <w:start w:val="1"/>
      <w:numFmt w:val="bullet"/>
      <w:lvlText w:val="o"/>
      <w:lvlJc w:val="left"/>
      <w:pPr>
        <w:ind w:left="632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6E9CF02E">
      <w:start w:val="1"/>
      <w:numFmt w:val="bullet"/>
      <w:lvlText w:val="▪"/>
      <w:lvlJc w:val="left"/>
      <w:pPr>
        <w:ind w:left="7046"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8415923"/>
    <w:multiLevelType w:val="hybridMultilevel"/>
    <w:tmpl w:val="D33A094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943011D"/>
    <w:multiLevelType w:val="hybridMultilevel"/>
    <w:tmpl w:val="D5EE96B4"/>
    <w:lvl w:ilvl="0" w:tplc="04150005">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cs="Wingdings" w:hint="default"/>
      </w:rPr>
    </w:lvl>
    <w:lvl w:ilvl="3" w:tplc="04150001" w:tentative="1">
      <w:start w:val="1"/>
      <w:numFmt w:val="bullet"/>
      <w:lvlText w:val=""/>
      <w:lvlJc w:val="left"/>
      <w:pPr>
        <w:ind w:left="2930" w:hanging="360"/>
      </w:pPr>
      <w:rPr>
        <w:rFonts w:ascii="Symbol" w:hAnsi="Symbol" w:cs="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cs="Wingdings" w:hint="default"/>
      </w:rPr>
    </w:lvl>
    <w:lvl w:ilvl="6" w:tplc="04150001" w:tentative="1">
      <w:start w:val="1"/>
      <w:numFmt w:val="bullet"/>
      <w:lvlText w:val=""/>
      <w:lvlJc w:val="left"/>
      <w:pPr>
        <w:ind w:left="5090" w:hanging="360"/>
      </w:pPr>
      <w:rPr>
        <w:rFonts w:ascii="Symbol" w:hAnsi="Symbol" w:cs="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cs="Wingdings" w:hint="default"/>
      </w:rPr>
    </w:lvl>
  </w:abstractNum>
  <w:abstractNum w:abstractNumId="11" w15:restartNumberingAfterBreak="0">
    <w:nsid w:val="101D69ED"/>
    <w:multiLevelType w:val="hybridMultilevel"/>
    <w:tmpl w:val="F6F0F338"/>
    <w:styleLink w:val="Zaimportowanystyl20"/>
    <w:lvl w:ilvl="0" w:tplc="66184384">
      <w:start w:val="1"/>
      <w:numFmt w:val="bullet"/>
      <w:lvlText w:val="·"/>
      <w:lvlJc w:val="left"/>
      <w:pPr>
        <w:tabs>
          <w:tab w:val="left" w:pos="720"/>
          <w:tab w:val="num" w:pos="1416"/>
        </w:tabs>
        <w:ind w:left="720" w:firstLine="27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B9E7248">
      <w:start w:val="1"/>
      <w:numFmt w:val="bullet"/>
      <w:lvlText w:val="o"/>
      <w:lvlJc w:val="left"/>
      <w:pPr>
        <w:tabs>
          <w:tab w:val="left" w:pos="720"/>
          <w:tab w:val="left" w:pos="1416"/>
          <w:tab w:val="num" w:pos="2136"/>
        </w:tabs>
        <w:ind w:left="1440" w:firstLine="28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F94A352">
      <w:start w:val="1"/>
      <w:numFmt w:val="bullet"/>
      <w:lvlText w:val="▪"/>
      <w:lvlJc w:val="left"/>
      <w:pPr>
        <w:tabs>
          <w:tab w:val="left" w:pos="720"/>
          <w:tab w:val="left" w:pos="1416"/>
          <w:tab w:val="num" w:pos="2856"/>
        </w:tabs>
        <w:ind w:left="2160" w:firstLine="29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854C32C">
      <w:start w:val="1"/>
      <w:numFmt w:val="bullet"/>
      <w:lvlText w:val="·"/>
      <w:lvlJc w:val="left"/>
      <w:pPr>
        <w:tabs>
          <w:tab w:val="left" w:pos="720"/>
          <w:tab w:val="left" w:pos="1416"/>
          <w:tab w:val="num" w:pos="3576"/>
        </w:tabs>
        <w:ind w:left="2880" w:firstLine="30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8CEDE8A">
      <w:start w:val="1"/>
      <w:numFmt w:val="bullet"/>
      <w:lvlText w:val="o"/>
      <w:lvlJc w:val="left"/>
      <w:pPr>
        <w:tabs>
          <w:tab w:val="left" w:pos="720"/>
          <w:tab w:val="left" w:pos="1416"/>
          <w:tab w:val="num" w:pos="4296"/>
        </w:tabs>
        <w:ind w:left="3600" w:firstLine="3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F08FDFA">
      <w:start w:val="1"/>
      <w:numFmt w:val="bullet"/>
      <w:lvlText w:val="▪"/>
      <w:lvlJc w:val="left"/>
      <w:pPr>
        <w:tabs>
          <w:tab w:val="left" w:pos="720"/>
          <w:tab w:val="left" w:pos="1416"/>
          <w:tab w:val="num" w:pos="5016"/>
        </w:tabs>
        <w:ind w:left="4320" w:firstLine="33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143294">
      <w:start w:val="1"/>
      <w:numFmt w:val="bullet"/>
      <w:lvlText w:val="·"/>
      <w:lvlJc w:val="left"/>
      <w:pPr>
        <w:tabs>
          <w:tab w:val="left" w:pos="720"/>
          <w:tab w:val="left" w:pos="1416"/>
          <w:tab w:val="num" w:pos="5736"/>
        </w:tabs>
        <w:ind w:left="5040" w:firstLine="34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A6E7DB6">
      <w:start w:val="1"/>
      <w:numFmt w:val="bullet"/>
      <w:lvlText w:val="o"/>
      <w:lvlJc w:val="left"/>
      <w:pPr>
        <w:tabs>
          <w:tab w:val="left" w:pos="720"/>
          <w:tab w:val="left" w:pos="1416"/>
          <w:tab w:val="num" w:pos="6456"/>
        </w:tabs>
        <w:ind w:left="5760" w:firstLine="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42ACA12">
      <w:start w:val="1"/>
      <w:numFmt w:val="bullet"/>
      <w:lvlText w:val="▪"/>
      <w:lvlJc w:val="left"/>
      <w:pPr>
        <w:tabs>
          <w:tab w:val="left" w:pos="720"/>
          <w:tab w:val="left" w:pos="1416"/>
          <w:tab w:val="num" w:pos="7176"/>
        </w:tabs>
        <w:ind w:left="6480" w:firstLine="36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1D720BE"/>
    <w:multiLevelType w:val="hybridMultilevel"/>
    <w:tmpl w:val="C12C4008"/>
    <w:styleLink w:val="Zaimportowanystyl40"/>
    <w:lvl w:ilvl="0" w:tplc="C4A4837A">
      <w:start w:val="1"/>
      <w:numFmt w:val="bullet"/>
      <w:lvlText w:val="·"/>
      <w:lvlJc w:val="left"/>
      <w:pPr>
        <w:ind w:left="1418"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9209F24">
      <w:start w:val="1"/>
      <w:numFmt w:val="bullet"/>
      <w:lvlText w:val="o"/>
      <w:lvlJc w:val="left"/>
      <w:pPr>
        <w:ind w:left="213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84ED938">
      <w:start w:val="1"/>
      <w:numFmt w:val="bullet"/>
      <w:lvlText w:val="▪"/>
      <w:lvlJc w:val="left"/>
      <w:pPr>
        <w:ind w:left="285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CE234FE">
      <w:start w:val="1"/>
      <w:numFmt w:val="bullet"/>
      <w:lvlText w:val="·"/>
      <w:lvlJc w:val="left"/>
      <w:pPr>
        <w:ind w:left="3578"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1CE44D8">
      <w:start w:val="1"/>
      <w:numFmt w:val="bullet"/>
      <w:lvlText w:val="o"/>
      <w:lvlJc w:val="left"/>
      <w:pPr>
        <w:ind w:left="429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F9474FA">
      <w:start w:val="1"/>
      <w:numFmt w:val="bullet"/>
      <w:lvlText w:val="▪"/>
      <w:lvlJc w:val="left"/>
      <w:pPr>
        <w:ind w:left="501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CAACC4C">
      <w:start w:val="1"/>
      <w:numFmt w:val="bullet"/>
      <w:lvlText w:val="·"/>
      <w:lvlJc w:val="left"/>
      <w:pPr>
        <w:ind w:left="5738"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3F8A8A8">
      <w:start w:val="1"/>
      <w:numFmt w:val="bullet"/>
      <w:lvlText w:val="o"/>
      <w:lvlJc w:val="left"/>
      <w:pPr>
        <w:ind w:left="645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AC0B04E">
      <w:start w:val="1"/>
      <w:numFmt w:val="bullet"/>
      <w:lvlText w:val="▪"/>
      <w:lvlJc w:val="left"/>
      <w:pPr>
        <w:ind w:left="717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22663F7"/>
    <w:multiLevelType w:val="hybridMultilevel"/>
    <w:tmpl w:val="882460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B029D4"/>
    <w:multiLevelType w:val="hybridMultilevel"/>
    <w:tmpl w:val="D736DD18"/>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5" w15:restartNumberingAfterBreak="0">
    <w:nsid w:val="13B82BF5"/>
    <w:multiLevelType w:val="hybridMultilevel"/>
    <w:tmpl w:val="25801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D77F0C"/>
    <w:multiLevelType w:val="hybridMultilevel"/>
    <w:tmpl w:val="9DC075A2"/>
    <w:styleLink w:val="Zaimportowanystyl30"/>
    <w:lvl w:ilvl="0" w:tplc="3BCC5DD0">
      <w:start w:val="1"/>
      <w:numFmt w:val="bullet"/>
      <w:lvlText w:val="·"/>
      <w:lvlJc w:val="left"/>
      <w:pPr>
        <w:ind w:left="1418"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228BB7A">
      <w:start w:val="1"/>
      <w:numFmt w:val="bullet"/>
      <w:lvlText w:val="o"/>
      <w:lvlJc w:val="left"/>
      <w:pPr>
        <w:ind w:left="213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7369752">
      <w:start w:val="1"/>
      <w:numFmt w:val="bullet"/>
      <w:lvlText w:val="▪"/>
      <w:lvlJc w:val="left"/>
      <w:pPr>
        <w:ind w:left="285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9B2CDEA">
      <w:start w:val="1"/>
      <w:numFmt w:val="bullet"/>
      <w:lvlText w:val="·"/>
      <w:lvlJc w:val="left"/>
      <w:pPr>
        <w:ind w:left="3578"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50AB796">
      <w:start w:val="1"/>
      <w:numFmt w:val="bullet"/>
      <w:lvlText w:val="o"/>
      <w:lvlJc w:val="left"/>
      <w:pPr>
        <w:ind w:left="429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FE0E736">
      <w:start w:val="1"/>
      <w:numFmt w:val="bullet"/>
      <w:lvlText w:val="▪"/>
      <w:lvlJc w:val="left"/>
      <w:pPr>
        <w:ind w:left="501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5E0088">
      <w:start w:val="1"/>
      <w:numFmt w:val="bullet"/>
      <w:lvlText w:val="·"/>
      <w:lvlJc w:val="left"/>
      <w:pPr>
        <w:ind w:left="5738"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8F0535C">
      <w:start w:val="1"/>
      <w:numFmt w:val="bullet"/>
      <w:lvlText w:val="o"/>
      <w:lvlJc w:val="left"/>
      <w:pPr>
        <w:ind w:left="645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383372">
      <w:start w:val="1"/>
      <w:numFmt w:val="bullet"/>
      <w:lvlText w:val="▪"/>
      <w:lvlJc w:val="left"/>
      <w:pPr>
        <w:ind w:left="7178"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25740373"/>
    <w:multiLevelType w:val="hybridMultilevel"/>
    <w:tmpl w:val="5ADAB0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A14456"/>
    <w:multiLevelType w:val="hybridMultilevel"/>
    <w:tmpl w:val="B712AFE0"/>
    <w:lvl w:ilvl="0" w:tplc="A4642038">
      <w:start w:val="1"/>
      <w:numFmt w:val="bullet"/>
      <w:pStyle w:val="listapunktowana0"/>
      <w:lvlText w:val=""/>
      <w:lvlJc w:val="left"/>
      <w:pPr>
        <w:ind w:left="720" w:hanging="360"/>
      </w:pPr>
      <w:rPr>
        <w:rFonts w:ascii="Symbol" w:hAnsi="Symbol"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3630D4"/>
    <w:multiLevelType w:val="multilevel"/>
    <w:tmpl w:val="295AAA82"/>
    <w:lvl w:ilvl="0">
      <w:start w:val="1"/>
      <w:numFmt w:val="decimal"/>
      <w:pStyle w:val="AP-StylNagwek112pkt"/>
      <w:suff w:val="nothing"/>
      <w:lvlText w:val="%1."/>
      <w:lvlJc w:val="left"/>
      <w:pPr>
        <w:ind w:left="284" w:hanging="284"/>
      </w:pPr>
      <w:rPr>
        <w:rFonts w:hint="default"/>
        <w:b/>
        <w:i w:val="0"/>
        <w:sz w:val="24"/>
        <w:szCs w:val="24"/>
        <w:u w:val="single"/>
      </w:rPr>
    </w:lvl>
    <w:lvl w:ilvl="1">
      <w:start w:val="1"/>
      <w:numFmt w:val="decimal"/>
      <w:pStyle w:val="Nagwek2"/>
      <w:suff w:val="nothing"/>
      <w:lvlText w:val="%1.%2."/>
      <w:lvlJc w:val="left"/>
      <w:pPr>
        <w:ind w:left="0" w:firstLine="284"/>
      </w:pPr>
      <w:rPr>
        <w:rFonts w:hint="default"/>
        <w:b/>
        <w:i w:val="0"/>
        <w:sz w:val="24"/>
        <w:szCs w:val="24"/>
        <w:u w:val="single"/>
      </w:rPr>
    </w:lvl>
    <w:lvl w:ilvl="2">
      <w:start w:val="1"/>
      <w:numFmt w:val="decimal"/>
      <w:pStyle w:val="Nagwek3"/>
      <w:lvlText w:val="%1.%2.%3."/>
      <w:lvlJc w:val="left"/>
      <w:pPr>
        <w:tabs>
          <w:tab w:val="num" w:pos="1440"/>
        </w:tabs>
        <w:ind w:left="1224" w:hanging="504"/>
      </w:pPr>
      <w:rPr>
        <w:rFonts w:hint="default"/>
        <w:b/>
        <w:sz w:val="24"/>
        <w:u w:val="single"/>
      </w:rPr>
    </w:lvl>
    <w:lvl w:ilvl="3">
      <w:start w:val="1"/>
      <w:numFmt w:val="decimal"/>
      <w:pStyle w:val="Nagwek4"/>
      <w:lvlText w:val="%1.%2.%3.%4."/>
      <w:lvlJc w:val="left"/>
      <w:pPr>
        <w:tabs>
          <w:tab w:val="num" w:pos="1800"/>
        </w:tabs>
        <w:ind w:left="1728" w:hanging="648"/>
      </w:pPr>
      <w:rPr>
        <w:rFonts w:hint="default"/>
        <w:b/>
        <w:sz w:val="24"/>
        <w:u w:val="single"/>
      </w:rPr>
    </w:lvl>
    <w:lvl w:ilvl="4">
      <w:start w:val="1"/>
      <w:numFmt w:val="decimal"/>
      <w:pStyle w:val="Nagwek5"/>
      <w:lvlText w:val="%1.%2.%3.%4.%5."/>
      <w:lvlJc w:val="left"/>
      <w:pPr>
        <w:tabs>
          <w:tab w:val="num" w:pos="2520"/>
        </w:tabs>
        <w:ind w:left="2232" w:hanging="792"/>
      </w:pPr>
      <w:rPr>
        <w:rFonts w:hint="default"/>
      </w:rPr>
    </w:lvl>
    <w:lvl w:ilvl="5">
      <w:start w:val="1"/>
      <w:numFmt w:val="decimal"/>
      <w:pStyle w:val="Nagwek6"/>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89B6182"/>
    <w:multiLevelType w:val="hybridMultilevel"/>
    <w:tmpl w:val="300EFDA2"/>
    <w:lvl w:ilvl="0" w:tplc="FFFFFFFF">
      <w:start w:val="1"/>
      <w:numFmt w:val="bullet"/>
      <w:pStyle w:val="pdpENG"/>
      <w:lvlText w:val=""/>
      <w:lvlJc w:val="left"/>
      <w:pPr>
        <w:tabs>
          <w:tab w:val="num" w:pos="4230"/>
        </w:tabs>
        <w:ind w:left="1179" w:hanging="567"/>
      </w:pPr>
      <w:rPr>
        <w:rFonts w:ascii="Symbol" w:hAnsi="Symbol" w:hint="default"/>
        <w:b/>
        <w:i w:val="0"/>
        <w:color w:val="auto"/>
      </w:rPr>
    </w:lvl>
    <w:lvl w:ilvl="1" w:tplc="FFFFFFFF">
      <w:start w:val="1"/>
      <w:numFmt w:val="bullet"/>
      <w:lvlText w:val=""/>
      <w:lvlJc w:val="left"/>
      <w:pPr>
        <w:tabs>
          <w:tab w:val="num" w:pos="1440"/>
        </w:tabs>
        <w:ind w:left="1440" w:hanging="360"/>
      </w:pPr>
      <w:rPr>
        <w:rFonts w:ascii="Symbol" w:hAnsi="Symbol" w:hint="default"/>
        <w:b/>
        <w:i w:val="0"/>
        <w:color w:val="auto"/>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1765FE"/>
    <w:multiLevelType w:val="hybridMultilevel"/>
    <w:tmpl w:val="01F45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14201B"/>
    <w:multiLevelType w:val="multilevel"/>
    <w:tmpl w:val="A852E208"/>
    <w:lvl w:ilvl="0">
      <w:start w:val="1"/>
      <w:numFmt w:val="bullet"/>
      <w:pStyle w:val="Styl2"/>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84384F"/>
    <w:multiLevelType w:val="hybridMultilevel"/>
    <w:tmpl w:val="C5C6F828"/>
    <w:styleLink w:val="Zaimportowanystyl4"/>
    <w:lvl w:ilvl="0" w:tplc="A9B4E5B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44AA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516C7E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5CE5BE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B5E372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AAEC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97811E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830ADC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2A0D3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4304321B"/>
    <w:multiLevelType w:val="hybridMultilevel"/>
    <w:tmpl w:val="5A82A4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8E5CFD"/>
    <w:multiLevelType w:val="hybridMultilevel"/>
    <w:tmpl w:val="2D846BEC"/>
    <w:styleLink w:val="Zaimportowanystyl3"/>
    <w:lvl w:ilvl="0" w:tplc="DF3483D6">
      <w:start w:val="1"/>
      <w:numFmt w:val="bullet"/>
      <w:lvlText w:val="–"/>
      <w:lvlJc w:val="left"/>
      <w:pPr>
        <w:ind w:left="851"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3B5A58FE">
      <w:start w:val="1"/>
      <w:numFmt w:val="bullet"/>
      <w:lvlText w:val="o"/>
      <w:lvlJc w:val="left"/>
      <w:pPr>
        <w:ind w:left="172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A0AB144">
      <w:start w:val="1"/>
      <w:numFmt w:val="bullet"/>
      <w:lvlText w:val="▪"/>
      <w:lvlJc w:val="left"/>
      <w:pPr>
        <w:ind w:left="244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3C0F804">
      <w:start w:val="1"/>
      <w:numFmt w:val="bullet"/>
      <w:lvlText w:val="•"/>
      <w:lvlJc w:val="left"/>
      <w:pPr>
        <w:ind w:left="316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48FC5FC0">
      <w:start w:val="1"/>
      <w:numFmt w:val="bullet"/>
      <w:lvlText w:val="o"/>
      <w:lvlJc w:val="left"/>
      <w:pPr>
        <w:ind w:left="388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D196EF48">
      <w:start w:val="1"/>
      <w:numFmt w:val="bullet"/>
      <w:lvlText w:val="▪"/>
      <w:lvlJc w:val="left"/>
      <w:pPr>
        <w:ind w:left="460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3B94E6BC">
      <w:start w:val="1"/>
      <w:numFmt w:val="bullet"/>
      <w:lvlText w:val="•"/>
      <w:lvlJc w:val="left"/>
      <w:pPr>
        <w:ind w:left="532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94C19C6">
      <w:start w:val="1"/>
      <w:numFmt w:val="bullet"/>
      <w:lvlText w:val="o"/>
      <w:lvlJc w:val="left"/>
      <w:pPr>
        <w:ind w:left="604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3D06857C">
      <w:start w:val="1"/>
      <w:numFmt w:val="bullet"/>
      <w:lvlText w:val="▪"/>
      <w:lvlJc w:val="left"/>
      <w:pPr>
        <w:ind w:left="6764" w:hanging="36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4CF05803"/>
    <w:multiLevelType w:val="hybridMultilevel"/>
    <w:tmpl w:val="58483A2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F0C5770"/>
    <w:multiLevelType w:val="hybridMultilevel"/>
    <w:tmpl w:val="55E6C8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94039B"/>
    <w:multiLevelType w:val="hybridMultilevel"/>
    <w:tmpl w:val="12D26892"/>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5B9707D"/>
    <w:multiLevelType w:val="hybridMultilevel"/>
    <w:tmpl w:val="6010D05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7A80526"/>
    <w:multiLevelType w:val="hybridMultilevel"/>
    <w:tmpl w:val="40FC66D6"/>
    <w:styleLink w:val="Zaimportowanystyl2"/>
    <w:lvl w:ilvl="0" w:tplc="89969F2A">
      <w:start w:val="1"/>
      <w:numFmt w:val="bullet"/>
      <w:lvlText w:val="–"/>
      <w:lvlJc w:val="left"/>
      <w:pPr>
        <w:ind w:left="851"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A6FCB0FC">
      <w:start w:val="1"/>
      <w:numFmt w:val="bullet"/>
      <w:lvlText w:val="o"/>
      <w:lvlJc w:val="left"/>
      <w:pPr>
        <w:ind w:left="200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2EF48CC4">
      <w:start w:val="1"/>
      <w:numFmt w:val="bullet"/>
      <w:lvlText w:val="▪"/>
      <w:lvlJc w:val="left"/>
      <w:pPr>
        <w:ind w:left="272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6C877E4">
      <w:start w:val="1"/>
      <w:numFmt w:val="bullet"/>
      <w:lvlText w:val="•"/>
      <w:lvlJc w:val="left"/>
      <w:pPr>
        <w:ind w:left="344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CE287C5E">
      <w:start w:val="1"/>
      <w:numFmt w:val="bullet"/>
      <w:lvlText w:val="o"/>
      <w:lvlJc w:val="left"/>
      <w:pPr>
        <w:ind w:left="416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2248D4E">
      <w:start w:val="1"/>
      <w:numFmt w:val="bullet"/>
      <w:lvlText w:val="▪"/>
      <w:lvlJc w:val="left"/>
      <w:pPr>
        <w:ind w:left="488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80DE2C02">
      <w:start w:val="1"/>
      <w:numFmt w:val="bullet"/>
      <w:lvlText w:val="•"/>
      <w:lvlJc w:val="left"/>
      <w:pPr>
        <w:ind w:left="560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158FD1E">
      <w:start w:val="1"/>
      <w:numFmt w:val="bullet"/>
      <w:lvlText w:val="o"/>
      <w:lvlJc w:val="left"/>
      <w:pPr>
        <w:ind w:left="632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23BA04BC">
      <w:start w:val="1"/>
      <w:numFmt w:val="bullet"/>
      <w:lvlText w:val="▪"/>
      <w:lvlJc w:val="left"/>
      <w:pPr>
        <w:ind w:left="704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598F1193"/>
    <w:multiLevelType w:val="hybridMultilevel"/>
    <w:tmpl w:val="DD28C26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762CC9"/>
    <w:multiLevelType w:val="multilevel"/>
    <w:tmpl w:val="137A6D46"/>
    <w:styleLink w:val="Zaimportowanystyl1"/>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080"/>
        </w:tabs>
        <w:ind w:left="792" w:hanging="43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18"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922"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426"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930"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434"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938"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514" w:hanging="1503"/>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5D403C68"/>
    <w:multiLevelType w:val="multilevel"/>
    <w:tmpl w:val="0415001F"/>
    <w:styleLink w:val="Stylspecyfikacji"/>
    <w:lvl w:ilvl="0">
      <w:start w:val="1"/>
      <w:numFmt w:val="decimal"/>
      <w:lvlText w:val="%1."/>
      <w:lvlJc w:val="left"/>
      <w:pPr>
        <w:tabs>
          <w:tab w:val="num" w:pos="360"/>
        </w:tabs>
        <w:ind w:left="360" w:hanging="360"/>
      </w:pPr>
      <w:rPr>
        <w:rFonts w:ascii="Times New Roman" w:hAnsi="Times New Roman"/>
        <w:b/>
        <w:sz w:val="24"/>
        <w:szCs w:val="24"/>
        <w:u w:val="single"/>
      </w:rPr>
    </w:lvl>
    <w:lvl w:ilvl="1">
      <w:start w:val="1"/>
      <w:numFmt w:val="decimal"/>
      <w:lvlText w:val="%1.%2."/>
      <w:lvlJc w:val="left"/>
      <w:pPr>
        <w:tabs>
          <w:tab w:val="num" w:pos="792"/>
        </w:tabs>
        <w:ind w:left="432" w:hanging="432"/>
      </w:pPr>
      <w:rPr>
        <w:rFonts w:ascii="Times New Roman" w:hAnsi="Times New Roman"/>
        <w:b/>
        <w:sz w:val="24"/>
        <w:szCs w:val="24"/>
        <w:u w:val="single"/>
      </w:rPr>
    </w:lvl>
    <w:lvl w:ilvl="2">
      <w:start w:val="1"/>
      <w:numFmt w:val="decimal"/>
      <w:lvlText w:val="%1.%2.%3."/>
      <w:lvlJc w:val="left"/>
      <w:pPr>
        <w:tabs>
          <w:tab w:val="num" w:pos="1440"/>
        </w:tabs>
        <w:ind w:left="504" w:hanging="504"/>
      </w:pPr>
      <w:rPr>
        <w:rFonts w:ascii="Times New Roman" w:hAnsi="Times New Roman"/>
        <w:b/>
        <w:sz w:val="24"/>
        <w:u w:val="single"/>
      </w:rPr>
    </w:lvl>
    <w:lvl w:ilvl="3">
      <w:start w:val="1"/>
      <w:numFmt w:val="decimal"/>
      <w:lvlText w:val="%1.%2.%3.%4."/>
      <w:lvlJc w:val="left"/>
      <w:pPr>
        <w:tabs>
          <w:tab w:val="num" w:pos="1800"/>
        </w:tabs>
        <w:ind w:left="648" w:hanging="648"/>
      </w:pPr>
      <w:rPr>
        <w:rFonts w:ascii="Times New Roman" w:hAnsi="Times New Roman"/>
        <w:b/>
        <w:sz w:val="24"/>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E721305"/>
    <w:multiLevelType w:val="hybridMultilevel"/>
    <w:tmpl w:val="FC886FD6"/>
    <w:lvl w:ilvl="0" w:tplc="D012E7A0">
      <w:start w:val="1"/>
      <w:numFmt w:val="bullet"/>
      <w:pStyle w:val="TP11-PL"/>
      <w:lvlText w:val=""/>
      <w:lvlJc w:val="left"/>
      <w:pPr>
        <w:tabs>
          <w:tab w:val="num" w:pos="1672"/>
        </w:tabs>
        <w:ind w:left="1672" w:hanging="360"/>
      </w:pPr>
      <w:rPr>
        <w:rFonts w:ascii="Symbol" w:hAnsi="Symbol" w:hint="default"/>
      </w:rPr>
    </w:lvl>
    <w:lvl w:ilvl="1" w:tplc="04150003">
      <w:start w:val="1"/>
      <w:numFmt w:val="bullet"/>
      <w:lvlText w:val=""/>
      <w:lvlJc w:val="left"/>
      <w:pPr>
        <w:tabs>
          <w:tab w:val="num" w:pos="2064"/>
        </w:tabs>
        <w:ind w:left="2064" w:hanging="284"/>
      </w:pPr>
      <w:rPr>
        <w:rFonts w:ascii="Symbol" w:hAnsi="Symbol" w:hint="default"/>
        <w:color w:val="auto"/>
      </w:rPr>
    </w:lvl>
    <w:lvl w:ilvl="2" w:tplc="04150005">
      <w:start w:val="1"/>
      <w:numFmt w:val="bullet"/>
      <w:lvlText w:val=""/>
      <w:lvlJc w:val="left"/>
      <w:pPr>
        <w:tabs>
          <w:tab w:val="num" w:pos="2860"/>
        </w:tabs>
        <w:ind w:left="2860" w:hanging="360"/>
      </w:pPr>
      <w:rPr>
        <w:rFonts w:ascii="Wingdings" w:hAnsi="Wingdings" w:hint="default"/>
      </w:rPr>
    </w:lvl>
    <w:lvl w:ilvl="3" w:tplc="04150001">
      <w:start w:val="1"/>
      <w:numFmt w:val="bullet"/>
      <w:lvlText w:val=""/>
      <w:lvlJc w:val="left"/>
      <w:pPr>
        <w:tabs>
          <w:tab w:val="num" w:pos="3580"/>
        </w:tabs>
        <w:ind w:left="3580" w:hanging="360"/>
      </w:pPr>
      <w:rPr>
        <w:rFonts w:ascii="Symbol" w:hAnsi="Symbol" w:hint="default"/>
      </w:rPr>
    </w:lvl>
    <w:lvl w:ilvl="4" w:tplc="04150003">
      <w:start w:val="1"/>
      <w:numFmt w:val="bullet"/>
      <w:lvlText w:val="o"/>
      <w:lvlJc w:val="left"/>
      <w:pPr>
        <w:tabs>
          <w:tab w:val="num" w:pos="4300"/>
        </w:tabs>
        <w:ind w:left="4300" w:hanging="360"/>
      </w:pPr>
      <w:rPr>
        <w:rFonts w:ascii="Courier New" w:hAnsi="Courier New" w:cs="Courier New" w:hint="default"/>
      </w:rPr>
    </w:lvl>
    <w:lvl w:ilvl="5" w:tplc="04150005">
      <w:start w:val="1"/>
      <w:numFmt w:val="bullet"/>
      <w:lvlText w:val=""/>
      <w:lvlJc w:val="left"/>
      <w:pPr>
        <w:tabs>
          <w:tab w:val="num" w:pos="5020"/>
        </w:tabs>
        <w:ind w:left="5020" w:hanging="360"/>
      </w:pPr>
      <w:rPr>
        <w:rFonts w:ascii="Wingdings" w:hAnsi="Wingdings" w:hint="default"/>
      </w:rPr>
    </w:lvl>
    <w:lvl w:ilvl="6" w:tplc="04150001">
      <w:start w:val="1"/>
      <w:numFmt w:val="bullet"/>
      <w:lvlText w:val=""/>
      <w:lvlJc w:val="left"/>
      <w:pPr>
        <w:tabs>
          <w:tab w:val="num" w:pos="5740"/>
        </w:tabs>
        <w:ind w:left="5740" w:hanging="360"/>
      </w:pPr>
      <w:rPr>
        <w:rFonts w:ascii="Symbol" w:hAnsi="Symbol" w:hint="default"/>
      </w:rPr>
    </w:lvl>
    <w:lvl w:ilvl="7" w:tplc="04150003">
      <w:start w:val="1"/>
      <w:numFmt w:val="bullet"/>
      <w:lvlText w:val="o"/>
      <w:lvlJc w:val="left"/>
      <w:pPr>
        <w:tabs>
          <w:tab w:val="num" w:pos="6460"/>
        </w:tabs>
        <w:ind w:left="6460" w:hanging="360"/>
      </w:pPr>
      <w:rPr>
        <w:rFonts w:ascii="Courier New" w:hAnsi="Courier New" w:cs="Courier New" w:hint="default"/>
      </w:rPr>
    </w:lvl>
    <w:lvl w:ilvl="8" w:tplc="04150005">
      <w:start w:val="1"/>
      <w:numFmt w:val="bullet"/>
      <w:lvlText w:val=""/>
      <w:lvlJc w:val="left"/>
      <w:pPr>
        <w:tabs>
          <w:tab w:val="num" w:pos="7180"/>
        </w:tabs>
        <w:ind w:left="7180" w:hanging="360"/>
      </w:pPr>
      <w:rPr>
        <w:rFonts w:ascii="Wingdings" w:hAnsi="Wingdings" w:hint="default"/>
      </w:rPr>
    </w:lvl>
  </w:abstractNum>
  <w:abstractNum w:abstractNumId="35" w15:restartNumberingAfterBreak="0">
    <w:nsid w:val="5E937FDE"/>
    <w:multiLevelType w:val="multilevel"/>
    <w:tmpl w:val="9208BB1C"/>
    <w:lvl w:ilvl="0">
      <w:start w:val="1"/>
      <w:numFmt w:val="decimal"/>
      <w:pStyle w:val="Specyfikacja1"/>
      <w:suff w:val="nothing"/>
      <w:lvlText w:val="%1.  "/>
      <w:lvlJc w:val="left"/>
      <w:pPr>
        <w:ind w:left="0" w:firstLine="0"/>
      </w:pPr>
      <w:rPr>
        <w:rFonts w:ascii="Arial Narrow" w:hAnsi="Arial Narrow" w:hint="default"/>
        <w:b/>
        <w:i w:val="0"/>
        <w:caps/>
        <w:color w:val="auto"/>
        <w:sz w:val="24"/>
        <w:szCs w:val="24"/>
        <w:u w:val="single"/>
      </w:rPr>
    </w:lvl>
    <w:lvl w:ilvl="1">
      <w:start w:val="1"/>
      <w:numFmt w:val="decimal"/>
      <w:pStyle w:val="Specyfikacja2"/>
      <w:suff w:val="nothing"/>
      <w:lvlText w:val="%1.%2.  "/>
      <w:lvlJc w:val="left"/>
      <w:pPr>
        <w:ind w:left="142" w:firstLine="0"/>
      </w:pPr>
      <w:rPr>
        <w:rFonts w:ascii="Arial Narrow" w:hAnsi="Arial Narrow" w:hint="default"/>
        <w:b/>
        <w:i w:val="0"/>
        <w:color w:val="auto"/>
        <w:sz w:val="24"/>
        <w:u w:val="single"/>
      </w:rPr>
    </w:lvl>
    <w:lvl w:ilvl="2">
      <w:start w:val="1"/>
      <w:numFmt w:val="decimal"/>
      <w:pStyle w:val="Specyfikacja3"/>
      <w:suff w:val="nothing"/>
      <w:lvlText w:val="%1.%2.%3.  "/>
      <w:lvlJc w:val="left"/>
      <w:pPr>
        <w:ind w:left="9639" w:firstLine="0"/>
      </w:pPr>
      <w:rPr>
        <w:rFonts w:ascii="Arial Narrow" w:hAnsi="Arial Narrow"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0B7222B"/>
    <w:multiLevelType w:val="multilevel"/>
    <w:tmpl w:val="16EEF4F0"/>
    <w:lvl w:ilvl="0">
      <w:start w:val="1"/>
      <w:numFmt w:val="upperRoman"/>
      <w:pStyle w:val="Listapunktowana1"/>
      <w:lvlText w:val="%1."/>
      <w:lvlJc w:val="left"/>
      <w:pPr>
        <w:ind w:left="1080" w:hanging="720"/>
      </w:pPr>
    </w:lvl>
    <w:lvl w:ilvl="1">
      <w:start w:val="1"/>
      <w:numFmt w:val="decimal"/>
      <w:lvlText w:val="%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3960" w:hanging="720"/>
      </w:pPr>
    </w:lvl>
    <w:lvl w:ilvl="5">
      <w:start w:val="1"/>
      <w:numFmt w:val="decimal"/>
      <w:isLgl/>
      <w:lvlText w:val="%1.%2.%3.%4.%5.%6"/>
      <w:lvlJc w:val="left"/>
      <w:pPr>
        <w:ind w:left="5040" w:hanging="1080"/>
      </w:pPr>
    </w:lvl>
    <w:lvl w:ilvl="6">
      <w:start w:val="1"/>
      <w:numFmt w:val="decimal"/>
      <w:isLgl/>
      <w:lvlText w:val="%1.%2.%3.%4.%5.%6.%7"/>
      <w:lvlJc w:val="left"/>
      <w:pPr>
        <w:ind w:left="5760" w:hanging="108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37" w15:restartNumberingAfterBreak="0">
    <w:nsid w:val="643055E9"/>
    <w:multiLevelType w:val="hybridMultilevel"/>
    <w:tmpl w:val="27A40C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69F305A"/>
    <w:multiLevelType w:val="hybridMultilevel"/>
    <w:tmpl w:val="5A829E4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0D570EC"/>
    <w:multiLevelType w:val="hybridMultilevel"/>
    <w:tmpl w:val="0D0E369C"/>
    <w:lvl w:ilvl="0" w:tplc="25B278E6">
      <w:start w:val="1"/>
      <w:numFmt w:val="bullet"/>
      <w:pStyle w:val="TP12-EN"/>
      <w:lvlText w:val="–"/>
      <w:lvlJc w:val="left"/>
      <w:pPr>
        <w:tabs>
          <w:tab w:val="num" w:pos="674"/>
        </w:tabs>
        <w:ind w:left="674" w:hanging="360"/>
      </w:pPr>
      <w:rPr>
        <w:rFonts w:ascii="Times New Roman" w:hAnsi="Times New Roman" w:cs="Times New Roman" w:hint="default"/>
      </w:rPr>
    </w:lvl>
    <w:lvl w:ilvl="1" w:tplc="04150003">
      <w:start w:val="1"/>
      <w:numFmt w:val="bullet"/>
      <w:lvlText w:val=""/>
      <w:lvlJc w:val="left"/>
      <w:pPr>
        <w:tabs>
          <w:tab w:val="num" w:pos="1440"/>
        </w:tabs>
        <w:ind w:left="1440" w:hanging="360"/>
      </w:pPr>
      <w:rPr>
        <w:rFonts w:ascii="Symbol" w:hAnsi="Symbol" w:cs="Times New Roman"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73B005BD"/>
    <w:multiLevelType w:val="hybridMultilevel"/>
    <w:tmpl w:val="5BF8A32E"/>
    <w:lvl w:ilvl="0" w:tplc="04150005">
      <w:start w:val="1"/>
      <w:numFmt w:val="bullet"/>
      <w:lvlText w:val=""/>
      <w:lvlJc w:val="left"/>
      <w:pPr>
        <w:ind w:left="2495" w:hanging="360"/>
      </w:pPr>
      <w:rPr>
        <w:rFonts w:ascii="Wingdings" w:hAnsi="Wingdings" w:hint="default"/>
      </w:rPr>
    </w:lvl>
    <w:lvl w:ilvl="1" w:tplc="04150019">
      <w:start w:val="1"/>
      <w:numFmt w:val="lowerLetter"/>
      <w:lvlText w:val="%2."/>
      <w:lvlJc w:val="left"/>
      <w:pPr>
        <w:ind w:left="3215" w:hanging="360"/>
      </w:pPr>
    </w:lvl>
    <w:lvl w:ilvl="2" w:tplc="0415001B">
      <w:start w:val="1"/>
      <w:numFmt w:val="lowerRoman"/>
      <w:lvlText w:val="%3."/>
      <w:lvlJc w:val="right"/>
      <w:pPr>
        <w:ind w:left="3935" w:hanging="180"/>
      </w:pPr>
    </w:lvl>
    <w:lvl w:ilvl="3" w:tplc="0415000F">
      <w:start w:val="1"/>
      <w:numFmt w:val="decimal"/>
      <w:lvlText w:val="%4."/>
      <w:lvlJc w:val="left"/>
      <w:pPr>
        <w:ind w:left="4655" w:hanging="360"/>
      </w:pPr>
    </w:lvl>
    <w:lvl w:ilvl="4" w:tplc="04150019">
      <w:start w:val="1"/>
      <w:numFmt w:val="lowerLetter"/>
      <w:lvlText w:val="%5."/>
      <w:lvlJc w:val="left"/>
      <w:pPr>
        <w:ind w:left="5375" w:hanging="360"/>
      </w:pPr>
    </w:lvl>
    <w:lvl w:ilvl="5" w:tplc="0415001B">
      <w:start w:val="1"/>
      <w:numFmt w:val="lowerRoman"/>
      <w:lvlText w:val="%6."/>
      <w:lvlJc w:val="right"/>
      <w:pPr>
        <w:ind w:left="6095" w:hanging="180"/>
      </w:pPr>
    </w:lvl>
    <w:lvl w:ilvl="6" w:tplc="0415000F">
      <w:start w:val="1"/>
      <w:numFmt w:val="decimal"/>
      <w:lvlText w:val="%7."/>
      <w:lvlJc w:val="left"/>
      <w:pPr>
        <w:ind w:left="6815" w:hanging="360"/>
      </w:pPr>
    </w:lvl>
    <w:lvl w:ilvl="7" w:tplc="04150019">
      <w:start w:val="1"/>
      <w:numFmt w:val="lowerLetter"/>
      <w:lvlText w:val="%8."/>
      <w:lvlJc w:val="left"/>
      <w:pPr>
        <w:ind w:left="7535" w:hanging="360"/>
      </w:pPr>
    </w:lvl>
    <w:lvl w:ilvl="8" w:tplc="0415001B">
      <w:start w:val="1"/>
      <w:numFmt w:val="lowerRoman"/>
      <w:lvlText w:val="%9."/>
      <w:lvlJc w:val="right"/>
      <w:pPr>
        <w:ind w:left="8255" w:hanging="180"/>
      </w:pPr>
    </w:lvl>
  </w:abstractNum>
  <w:abstractNum w:abstractNumId="41" w15:restartNumberingAfterBreak="0">
    <w:nsid w:val="74535225"/>
    <w:multiLevelType w:val="hybridMultilevel"/>
    <w:tmpl w:val="247E39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72B7835"/>
    <w:multiLevelType w:val="hybridMultilevel"/>
    <w:tmpl w:val="D40085B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AF13234"/>
    <w:multiLevelType w:val="hybridMultilevel"/>
    <w:tmpl w:val="54FE22CC"/>
    <w:styleLink w:val="Zaimportowanystyl5"/>
    <w:lvl w:ilvl="0" w:tplc="39CE0E60">
      <w:start w:val="1"/>
      <w:numFmt w:val="bullet"/>
      <w:lvlText w:val="-"/>
      <w:lvlJc w:val="left"/>
      <w:pPr>
        <w:ind w:left="1418"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1" w:tplc="C7524EEE">
      <w:start w:val="1"/>
      <w:numFmt w:val="bullet"/>
      <w:lvlText w:val="-"/>
      <w:lvlJc w:val="left"/>
      <w:pPr>
        <w:ind w:left="1751"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2" w:tplc="7EC2606C">
      <w:start w:val="1"/>
      <w:numFmt w:val="bullet"/>
      <w:suff w:val="nothing"/>
      <w:lvlText w:val="▪"/>
      <w:lvlJc w:val="left"/>
      <w:pPr>
        <w:ind w:left="208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3" w:tplc="99A4B054">
      <w:start w:val="1"/>
      <w:numFmt w:val="bullet"/>
      <w:lvlText w:val="•"/>
      <w:lvlJc w:val="left"/>
      <w:pPr>
        <w:ind w:left="280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4" w:tplc="345656EA">
      <w:start w:val="1"/>
      <w:numFmt w:val="bullet"/>
      <w:lvlText w:val="o"/>
      <w:lvlJc w:val="left"/>
      <w:pPr>
        <w:ind w:left="352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5" w:tplc="E0D4C59C">
      <w:start w:val="1"/>
      <w:numFmt w:val="bullet"/>
      <w:suff w:val="nothing"/>
      <w:lvlText w:val="▪"/>
      <w:lvlJc w:val="left"/>
      <w:pPr>
        <w:ind w:left="424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6" w:tplc="9D508CE0">
      <w:start w:val="1"/>
      <w:numFmt w:val="bullet"/>
      <w:lvlText w:val="•"/>
      <w:lvlJc w:val="left"/>
      <w:pPr>
        <w:ind w:left="496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7" w:tplc="FF589BDE">
      <w:start w:val="1"/>
      <w:numFmt w:val="bullet"/>
      <w:lvlText w:val="o"/>
      <w:lvlJc w:val="left"/>
      <w:pPr>
        <w:ind w:left="568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8" w:tplc="1CBA7502">
      <w:start w:val="1"/>
      <w:numFmt w:val="bullet"/>
      <w:suff w:val="nothing"/>
      <w:lvlText w:val="▪"/>
      <w:lvlJc w:val="left"/>
      <w:pPr>
        <w:ind w:left="6403" w:hanging="142"/>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7BC915CB"/>
    <w:multiLevelType w:val="hybridMultilevel"/>
    <w:tmpl w:val="A15CBD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FE6644B"/>
    <w:multiLevelType w:val="multilevel"/>
    <w:tmpl w:val="A40844CE"/>
    <w:lvl w:ilvl="0">
      <w:start w:val="1"/>
      <w:numFmt w:val="none"/>
      <w:lvlText w:val=""/>
      <w:lvlJc w:val="left"/>
      <w:pPr>
        <w:tabs>
          <w:tab w:val="num" w:pos="284"/>
        </w:tabs>
        <w:ind w:left="284" w:hanging="284"/>
      </w:pPr>
      <w:rPr>
        <w:rFonts w:hint="default"/>
        <w:b/>
        <w:bCs w:val="0"/>
        <w:i w:val="0"/>
        <w:iCs w:val="0"/>
        <w:caps w:val="0"/>
        <w:strike w:val="0"/>
        <w:dstrike w:val="0"/>
        <w:vanish w:val="0"/>
        <w:color w:val="000000"/>
        <w:spacing w:val="0"/>
        <w:kern w:val="0"/>
        <w:position w:val="0"/>
        <w:u w:val="none"/>
        <w:vertAlign w:val="baseline"/>
        <w:em w:val="none"/>
      </w:rPr>
    </w:lvl>
    <w:lvl w:ilvl="1">
      <w:start w:val="1"/>
      <w:numFmt w:val="decimal"/>
      <w:pStyle w:val="StylN5PLAWyjustowany"/>
      <w:lvlText w:val="%2."/>
      <w:lvlJc w:val="left"/>
      <w:pPr>
        <w:tabs>
          <w:tab w:val="num" w:pos="284"/>
        </w:tabs>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4PLA"/>
      <w:lvlText w:val="%1%2.%3."/>
      <w:lvlJc w:val="left"/>
      <w:pPr>
        <w:tabs>
          <w:tab w:val="num" w:pos="0"/>
        </w:tabs>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4PLA"/>
      <w:lvlText w:val="%1%2.%3.%4"/>
      <w:lvlJc w:val="left"/>
      <w:pPr>
        <w:tabs>
          <w:tab w:val="num" w:pos="0"/>
        </w:tabs>
        <w:ind w:left="0" w:firstLine="0"/>
      </w:pPr>
      <w:rPr>
        <w:rFonts w:ascii="Arial Narrow" w:hAnsi="Arial Narrow"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StylN5PLAWyjustowany"/>
      <w:lvlText w:val="%1%2.%3.%4.%5)"/>
      <w:lvlJc w:val="left"/>
      <w:pPr>
        <w:tabs>
          <w:tab w:val="num" w:pos="1134"/>
        </w:tabs>
        <w:ind w:left="1701" w:hanging="1701"/>
      </w:pPr>
      <w:rPr>
        <w:rFonts w:cs="Times New Roman" w:hint="default"/>
        <w:b w:val="0"/>
        <w:bCs w:val="0"/>
        <w:i w:val="0"/>
        <w:iCs w:val="0"/>
        <w:caps w:val="0"/>
        <w:smallCaps w:val="0"/>
        <w:strike w:val="0"/>
        <w:dstrike w:val="0"/>
        <w:vanish w:val="0"/>
        <w:color w:val="auto"/>
        <w:spacing w:val="0"/>
        <w:kern w:val="0"/>
        <w:position w:val="0"/>
        <w:u w:val="none"/>
        <w:vertAlign w:val="baseline"/>
        <w:em w:val="none"/>
      </w:rPr>
    </w:lvl>
    <w:lvl w:ilvl="5">
      <w:start w:val="1"/>
      <w:numFmt w:val="decimal"/>
      <w:pStyle w:val="StylN6PLWyjustowany"/>
      <w:lvlText w:val="%1%2.%3.%4.%5.%6)"/>
      <w:lvlJc w:val="left"/>
      <w:pPr>
        <w:tabs>
          <w:tab w:val="num" w:pos="1785"/>
        </w:tabs>
        <w:ind w:left="1423" w:firstLine="2"/>
      </w:pPr>
      <w:rPr>
        <w:rFonts w:ascii="Arial Narrow" w:hAnsi="Arial Narrow" w:hint="default"/>
        <w:b w:val="0"/>
        <w:i w:val="0"/>
        <w:sz w:val="20"/>
        <w:szCs w:val="20"/>
      </w:rPr>
    </w:lvl>
    <w:lvl w:ilvl="6">
      <w:numFmt w:val="lowerRoman"/>
      <w:lvlText w:val="(%7)"/>
      <w:lvlJc w:val="left"/>
      <w:pPr>
        <w:tabs>
          <w:tab w:val="num" w:pos="2505"/>
        </w:tabs>
        <w:ind w:left="2145" w:firstLine="0"/>
      </w:pPr>
      <w:rPr>
        <w:rFonts w:hint="default"/>
      </w:rPr>
    </w:lvl>
    <w:lvl w:ilvl="7">
      <w:numFmt w:val="lowerLetter"/>
      <w:lvlText w:val="(%8)"/>
      <w:lvlJc w:val="left"/>
      <w:pPr>
        <w:tabs>
          <w:tab w:val="num" w:pos="3225"/>
        </w:tabs>
        <w:ind w:left="2865" w:firstLine="0"/>
      </w:pPr>
      <w:rPr>
        <w:rFonts w:hint="default"/>
      </w:rPr>
    </w:lvl>
    <w:lvl w:ilvl="8">
      <w:numFmt w:val="lowerRoman"/>
      <w:lvlText w:val="(%9)"/>
      <w:lvlJc w:val="left"/>
      <w:pPr>
        <w:tabs>
          <w:tab w:val="num" w:pos="3945"/>
        </w:tabs>
        <w:ind w:left="3585" w:firstLine="0"/>
      </w:pPr>
      <w:rPr>
        <w:rFonts w:hint="default"/>
      </w:rPr>
    </w:lvl>
  </w:abstractNum>
  <w:abstractNum w:abstractNumId="46" w15:restartNumberingAfterBreak="0">
    <w:nsid w:val="7FF242A0"/>
    <w:multiLevelType w:val="hybridMultilevel"/>
    <w:tmpl w:val="652EF1B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42"/>
  </w:num>
  <w:num w:numId="2">
    <w:abstractNumId w:val="33"/>
  </w:num>
  <w:num w:numId="3">
    <w:abstractNumId w:val="19"/>
  </w:num>
  <w:num w:numId="4">
    <w:abstractNumId w:val="35"/>
  </w:num>
  <w:num w:numId="5">
    <w:abstractNumId w:val="4"/>
  </w:num>
  <w:num w:numId="6">
    <w:abstractNumId w:val="5"/>
  </w:num>
  <w:num w:numId="7">
    <w:abstractNumId w:val="0"/>
  </w:num>
  <w:num w:numId="8">
    <w:abstractNumId w:val="34"/>
  </w:num>
  <w:num w:numId="9">
    <w:abstractNumId w:val="39"/>
  </w:num>
  <w:num w:numId="10">
    <w:abstractNumId w:val="45"/>
  </w:num>
  <w:num w:numId="11">
    <w:abstractNumId w:val="22"/>
  </w:num>
  <w:num w:numId="12">
    <w:abstractNumId w:val="7"/>
  </w:num>
  <w:num w:numId="13">
    <w:abstractNumId w:val="3"/>
  </w:num>
  <w:num w:numId="14">
    <w:abstractNumId w:val="20"/>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30"/>
  </w:num>
  <w:num w:numId="18">
    <w:abstractNumId w:val="8"/>
  </w:num>
  <w:num w:numId="19">
    <w:abstractNumId w:val="25"/>
  </w:num>
  <w:num w:numId="20">
    <w:abstractNumId w:val="23"/>
  </w:num>
  <w:num w:numId="21">
    <w:abstractNumId w:val="11"/>
  </w:num>
  <w:num w:numId="22">
    <w:abstractNumId w:val="16"/>
  </w:num>
  <w:num w:numId="23">
    <w:abstractNumId w:val="12"/>
  </w:num>
  <w:num w:numId="24">
    <w:abstractNumId w:val="43"/>
  </w:num>
  <w:num w:numId="25">
    <w:abstractNumId w:val="1"/>
    <w:lvlOverride w:ilvl="0">
      <w:lvl w:ilvl="0">
        <w:numFmt w:val="bullet"/>
        <w:pStyle w:val="Wypunktowanie2"/>
        <w:lvlText w:val="•"/>
        <w:legacy w:legacy="1" w:legacySpace="0" w:legacyIndent="331"/>
        <w:lvlJc w:val="left"/>
        <w:rPr>
          <w:rFonts w:ascii="Arial" w:hAnsi="Arial" w:hint="default"/>
        </w:rPr>
      </w:lvl>
    </w:lvlOverride>
  </w:num>
  <w:num w:numId="26">
    <w:abstractNumId w:val="40"/>
  </w:num>
  <w:num w:numId="27">
    <w:abstractNumId w:val="41"/>
  </w:num>
  <w:num w:numId="28">
    <w:abstractNumId w:val="13"/>
  </w:num>
  <w:num w:numId="29">
    <w:abstractNumId w:val="18"/>
  </w:num>
  <w:num w:numId="30">
    <w:abstractNumId w:val="14"/>
  </w:num>
  <w:num w:numId="31">
    <w:abstractNumId w:val="17"/>
  </w:num>
  <w:num w:numId="32">
    <w:abstractNumId w:val="26"/>
  </w:num>
  <w:num w:numId="33">
    <w:abstractNumId w:val="28"/>
  </w:num>
  <w:num w:numId="34">
    <w:abstractNumId w:val="10"/>
  </w:num>
  <w:num w:numId="35">
    <w:abstractNumId w:val="37"/>
  </w:num>
  <w:num w:numId="36">
    <w:abstractNumId w:val="6"/>
  </w:num>
  <w:num w:numId="37">
    <w:abstractNumId w:val="24"/>
  </w:num>
  <w:num w:numId="38">
    <w:abstractNumId w:val="27"/>
  </w:num>
  <w:num w:numId="39">
    <w:abstractNumId w:val="31"/>
  </w:num>
  <w:num w:numId="40">
    <w:abstractNumId w:val="44"/>
  </w:num>
  <w:num w:numId="41">
    <w:abstractNumId w:val="9"/>
  </w:num>
  <w:num w:numId="42">
    <w:abstractNumId w:val="29"/>
  </w:num>
  <w:num w:numId="43">
    <w:abstractNumId w:val="38"/>
  </w:num>
  <w:num w:numId="44">
    <w:abstractNumId w:val="46"/>
  </w:num>
  <w:num w:numId="45">
    <w:abstractNumId w:val="2"/>
  </w:num>
  <w:num w:numId="46">
    <w:abstractNumId w:val="15"/>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B2C"/>
    <w:rsid w:val="00006986"/>
    <w:rsid w:val="000174E1"/>
    <w:rsid w:val="00023904"/>
    <w:rsid w:val="00032F86"/>
    <w:rsid w:val="0003453F"/>
    <w:rsid w:val="0004209A"/>
    <w:rsid w:val="000477C3"/>
    <w:rsid w:val="000634A8"/>
    <w:rsid w:val="0006788D"/>
    <w:rsid w:val="0007194D"/>
    <w:rsid w:val="00073825"/>
    <w:rsid w:val="00077DE4"/>
    <w:rsid w:val="0008022C"/>
    <w:rsid w:val="000850D1"/>
    <w:rsid w:val="000A48F1"/>
    <w:rsid w:val="000B28E9"/>
    <w:rsid w:val="000F5489"/>
    <w:rsid w:val="001016C8"/>
    <w:rsid w:val="00110CBB"/>
    <w:rsid w:val="00147536"/>
    <w:rsid w:val="00151498"/>
    <w:rsid w:val="00155207"/>
    <w:rsid w:val="00160367"/>
    <w:rsid w:val="0016664E"/>
    <w:rsid w:val="001924D7"/>
    <w:rsid w:val="001C4341"/>
    <w:rsid w:val="001D51E6"/>
    <w:rsid w:val="001E3859"/>
    <w:rsid w:val="001E6530"/>
    <w:rsid w:val="0020247F"/>
    <w:rsid w:val="00202D16"/>
    <w:rsid w:val="00220464"/>
    <w:rsid w:val="00222148"/>
    <w:rsid w:val="00227A5F"/>
    <w:rsid w:val="00246947"/>
    <w:rsid w:val="00246A76"/>
    <w:rsid w:val="00252CF1"/>
    <w:rsid w:val="0029164B"/>
    <w:rsid w:val="002A1F0B"/>
    <w:rsid w:val="002A59B2"/>
    <w:rsid w:val="002C1951"/>
    <w:rsid w:val="002C6592"/>
    <w:rsid w:val="002D1065"/>
    <w:rsid w:val="002E0D7D"/>
    <w:rsid w:val="002F2C01"/>
    <w:rsid w:val="00304BF8"/>
    <w:rsid w:val="003517FC"/>
    <w:rsid w:val="00384D98"/>
    <w:rsid w:val="003E29FD"/>
    <w:rsid w:val="003E3C94"/>
    <w:rsid w:val="003F2B16"/>
    <w:rsid w:val="003F33B3"/>
    <w:rsid w:val="00403D03"/>
    <w:rsid w:val="00413819"/>
    <w:rsid w:val="00426D58"/>
    <w:rsid w:val="00440D97"/>
    <w:rsid w:val="004521C5"/>
    <w:rsid w:val="0045328A"/>
    <w:rsid w:val="00467EE0"/>
    <w:rsid w:val="0047361A"/>
    <w:rsid w:val="00483582"/>
    <w:rsid w:val="00494A63"/>
    <w:rsid w:val="004B7AE5"/>
    <w:rsid w:val="004D1568"/>
    <w:rsid w:val="004E0D73"/>
    <w:rsid w:val="005039E2"/>
    <w:rsid w:val="00534530"/>
    <w:rsid w:val="00572085"/>
    <w:rsid w:val="00584B27"/>
    <w:rsid w:val="005A554F"/>
    <w:rsid w:val="005A69A6"/>
    <w:rsid w:val="005A6EC7"/>
    <w:rsid w:val="005C5795"/>
    <w:rsid w:val="005D447A"/>
    <w:rsid w:val="005E4718"/>
    <w:rsid w:val="006004C5"/>
    <w:rsid w:val="00600E85"/>
    <w:rsid w:val="0060778F"/>
    <w:rsid w:val="0062042D"/>
    <w:rsid w:val="00623BC7"/>
    <w:rsid w:val="00631120"/>
    <w:rsid w:val="0064310D"/>
    <w:rsid w:val="00661BE5"/>
    <w:rsid w:val="00671432"/>
    <w:rsid w:val="0067784C"/>
    <w:rsid w:val="00680A84"/>
    <w:rsid w:val="006826F0"/>
    <w:rsid w:val="0068351C"/>
    <w:rsid w:val="0068743F"/>
    <w:rsid w:val="006B2A9F"/>
    <w:rsid w:val="006B7722"/>
    <w:rsid w:val="006D244F"/>
    <w:rsid w:val="006D2843"/>
    <w:rsid w:val="006F3A81"/>
    <w:rsid w:val="00753A9D"/>
    <w:rsid w:val="00753C73"/>
    <w:rsid w:val="00794B2C"/>
    <w:rsid w:val="007A0CE1"/>
    <w:rsid w:val="007A6F6C"/>
    <w:rsid w:val="007C16BC"/>
    <w:rsid w:val="007C3648"/>
    <w:rsid w:val="007C4FC7"/>
    <w:rsid w:val="007C6512"/>
    <w:rsid w:val="00815110"/>
    <w:rsid w:val="00816465"/>
    <w:rsid w:val="008216F7"/>
    <w:rsid w:val="00833975"/>
    <w:rsid w:val="00856482"/>
    <w:rsid w:val="0086107E"/>
    <w:rsid w:val="008644FF"/>
    <w:rsid w:val="0086535D"/>
    <w:rsid w:val="008709E7"/>
    <w:rsid w:val="00893577"/>
    <w:rsid w:val="00893594"/>
    <w:rsid w:val="008A1477"/>
    <w:rsid w:val="008D6606"/>
    <w:rsid w:val="008E16EC"/>
    <w:rsid w:val="00913D5A"/>
    <w:rsid w:val="00920480"/>
    <w:rsid w:val="00920BC1"/>
    <w:rsid w:val="00923E87"/>
    <w:rsid w:val="009244E9"/>
    <w:rsid w:val="009304AF"/>
    <w:rsid w:val="009316C1"/>
    <w:rsid w:val="00940FCE"/>
    <w:rsid w:val="0094129D"/>
    <w:rsid w:val="00943514"/>
    <w:rsid w:val="00945AA8"/>
    <w:rsid w:val="00951B30"/>
    <w:rsid w:val="009A5C6C"/>
    <w:rsid w:val="009B4C0E"/>
    <w:rsid w:val="009C4E47"/>
    <w:rsid w:val="009E5708"/>
    <w:rsid w:val="009F5E55"/>
    <w:rsid w:val="00A108D8"/>
    <w:rsid w:val="00A3410A"/>
    <w:rsid w:val="00A555F4"/>
    <w:rsid w:val="00A56A2F"/>
    <w:rsid w:val="00A960DC"/>
    <w:rsid w:val="00AA4942"/>
    <w:rsid w:val="00AB6795"/>
    <w:rsid w:val="00AC2BD7"/>
    <w:rsid w:val="00AC2C9B"/>
    <w:rsid w:val="00AC3BDE"/>
    <w:rsid w:val="00AC61DA"/>
    <w:rsid w:val="00AD6142"/>
    <w:rsid w:val="00AE5A97"/>
    <w:rsid w:val="00B131AC"/>
    <w:rsid w:val="00B376C0"/>
    <w:rsid w:val="00B379DD"/>
    <w:rsid w:val="00B919ED"/>
    <w:rsid w:val="00B92C89"/>
    <w:rsid w:val="00BA2447"/>
    <w:rsid w:val="00BA3DA8"/>
    <w:rsid w:val="00BA573A"/>
    <w:rsid w:val="00BB5AD6"/>
    <w:rsid w:val="00C06864"/>
    <w:rsid w:val="00C118DB"/>
    <w:rsid w:val="00C224B5"/>
    <w:rsid w:val="00C40DC0"/>
    <w:rsid w:val="00C63C33"/>
    <w:rsid w:val="00C66E29"/>
    <w:rsid w:val="00C92129"/>
    <w:rsid w:val="00C938E9"/>
    <w:rsid w:val="00C95675"/>
    <w:rsid w:val="00C97FD0"/>
    <w:rsid w:val="00CB2948"/>
    <w:rsid w:val="00CB523E"/>
    <w:rsid w:val="00CD6DFA"/>
    <w:rsid w:val="00CE0BC7"/>
    <w:rsid w:val="00CE55DB"/>
    <w:rsid w:val="00CE57F0"/>
    <w:rsid w:val="00D04DE6"/>
    <w:rsid w:val="00D12CA4"/>
    <w:rsid w:val="00D3362F"/>
    <w:rsid w:val="00D35B60"/>
    <w:rsid w:val="00D52CCF"/>
    <w:rsid w:val="00D64CDF"/>
    <w:rsid w:val="00D65DA8"/>
    <w:rsid w:val="00D74DB6"/>
    <w:rsid w:val="00D74F18"/>
    <w:rsid w:val="00D80968"/>
    <w:rsid w:val="00D82B76"/>
    <w:rsid w:val="00D8314D"/>
    <w:rsid w:val="00D92138"/>
    <w:rsid w:val="00DB17A2"/>
    <w:rsid w:val="00DD13EF"/>
    <w:rsid w:val="00DD25BB"/>
    <w:rsid w:val="00DE785A"/>
    <w:rsid w:val="00E00C07"/>
    <w:rsid w:val="00E0546A"/>
    <w:rsid w:val="00E0673D"/>
    <w:rsid w:val="00E31D69"/>
    <w:rsid w:val="00E501C2"/>
    <w:rsid w:val="00E613DB"/>
    <w:rsid w:val="00E66E97"/>
    <w:rsid w:val="00E72D4D"/>
    <w:rsid w:val="00E81255"/>
    <w:rsid w:val="00E8188A"/>
    <w:rsid w:val="00E953AE"/>
    <w:rsid w:val="00EA4395"/>
    <w:rsid w:val="00EB2882"/>
    <w:rsid w:val="00EB68B6"/>
    <w:rsid w:val="00EC00EA"/>
    <w:rsid w:val="00EE08C4"/>
    <w:rsid w:val="00EE262D"/>
    <w:rsid w:val="00EF335F"/>
    <w:rsid w:val="00F05885"/>
    <w:rsid w:val="00F23243"/>
    <w:rsid w:val="00F25478"/>
    <w:rsid w:val="00F313E0"/>
    <w:rsid w:val="00F31ADB"/>
    <w:rsid w:val="00F4064F"/>
    <w:rsid w:val="00F407BA"/>
    <w:rsid w:val="00F412A1"/>
    <w:rsid w:val="00F4268F"/>
    <w:rsid w:val="00F5778E"/>
    <w:rsid w:val="00F62556"/>
    <w:rsid w:val="00F6259D"/>
    <w:rsid w:val="00F82509"/>
    <w:rsid w:val="00F826A0"/>
    <w:rsid w:val="00F85BB9"/>
    <w:rsid w:val="00F929FC"/>
    <w:rsid w:val="00F94C8D"/>
    <w:rsid w:val="00FA3B97"/>
    <w:rsid w:val="00FB12E4"/>
    <w:rsid w:val="00FE5D19"/>
    <w:rsid w:val="00FF3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AFCAE84"/>
  <w15:docId w15:val="{5F057F09-73DB-4360-917A-B5DFD7AC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4B2C"/>
    <w:pPr>
      <w:spacing w:after="160" w:line="259" w:lineRule="auto"/>
    </w:pPr>
    <w:rPr>
      <w:sz w:val="22"/>
      <w:szCs w:val="22"/>
      <w:lang w:eastAsia="en-US"/>
    </w:rPr>
  </w:style>
  <w:style w:type="paragraph" w:styleId="Nagwek1">
    <w:name w:val="heading 1"/>
    <w:basedOn w:val="Normalny"/>
    <w:next w:val="Normalny"/>
    <w:link w:val="Nagwek1Znak"/>
    <w:autoRedefine/>
    <w:qFormat/>
    <w:rsid w:val="000850D1"/>
    <w:pPr>
      <w:keepNext/>
      <w:tabs>
        <w:tab w:val="num" w:pos="432"/>
      </w:tabs>
      <w:spacing w:before="240" w:after="240" w:line="240" w:lineRule="auto"/>
      <w:ind w:left="432" w:hanging="432"/>
      <w:outlineLvl w:val="0"/>
    </w:pPr>
    <w:rPr>
      <w:rFonts w:ascii="Arial Narrow" w:eastAsia="Times New Roman" w:hAnsi="Arial Narrow"/>
      <w:b/>
      <w:kern w:val="28"/>
      <w:sz w:val="24"/>
      <w:szCs w:val="20"/>
    </w:rPr>
  </w:style>
  <w:style w:type="paragraph" w:styleId="Nagwek2">
    <w:name w:val="heading 2"/>
    <w:aliases w:val="AP - Nagłówek 2"/>
    <w:basedOn w:val="Normalny"/>
    <w:next w:val="Normalny"/>
    <w:link w:val="Nagwek2Znak"/>
    <w:qFormat/>
    <w:rsid w:val="000850D1"/>
    <w:pPr>
      <w:keepNext/>
      <w:widowControl w:val="0"/>
      <w:numPr>
        <w:ilvl w:val="1"/>
        <w:numId w:val="3"/>
      </w:numPr>
      <w:suppressAutoHyphens/>
      <w:spacing w:after="0" w:line="240" w:lineRule="auto"/>
      <w:jc w:val="both"/>
      <w:outlineLvl w:val="1"/>
    </w:pPr>
    <w:rPr>
      <w:rFonts w:ascii="Times New Roman" w:eastAsia="Lucida Sans Unicode" w:hAnsi="Times New Roman"/>
      <w:sz w:val="24"/>
      <w:szCs w:val="20"/>
      <w:u w:val="single"/>
      <w:lang w:eastAsia="pl-PL"/>
    </w:rPr>
  </w:style>
  <w:style w:type="paragraph" w:styleId="Nagwek3">
    <w:name w:val="heading 3"/>
    <w:basedOn w:val="Normalny"/>
    <w:next w:val="Normalny"/>
    <w:link w:val="Nagwek3Znak"/>
    <w:qFormat/>
    <w:rsid w:val="000850D1"/>
    <w:pPr>
      <w:keepNext/>
      <w:widowControl w:val="0"/>
      <w:numPr>
        <w:ilvl w:val="2"/>
        <w:numId w:val="3"/>
      </w:numPr>
      <w:suppressAutoHyphens/>
      <w:spacing w:after="0" w:line="240" w:lineRule="auto"/>
      <w:jc w:val="both"/>
      <w:outlineLvl w:val="2"/>
    </w:pPr>
    <w:rPr>
      <w:rFonts w:ascii="Times New Roman" w:eastAsia="Lucida Sans Unicode" w:hAnsi="Times New Roman"/>
      <w:sz w:val="24"/>
      <w:szCs w:val="20"/>
      <w:lang w:eastAsia="pl-PL"/>
    </w:rPr>
  </w:style>
  <w:style w:type="paragraph" w:styleId="Nagwek4">
    <w:name w:val="heading 4"/>
    <w:basedOn w:val="Normalny"/>
    <w:next w:val="Normalny"/>
    <w:link w:val="Nagwek4Znak"/>
    <w:qFormat/>
    <w:rsid w:val="000850D1"/>
    <w:pPr>
      <w:keepNext/>
      <w:widowControl w:val="0"/>
      <w:numPr>
        <w:ilvl w:val="3"/>
        <w:numId w:val="3"/>
      </w:numPr>
      <w:tabs>
        <w:tab w:val="left" w:pos="426"/>
        <w:tab w:val="left" w:pos="993"/>
      </w:tabs>
      <w:suppressAutoHyphens/>
      <w:spacing w:after="0" w:line="240" w:lineRule="auto"/>
      <w:jc w:val="both"/>
      <w:outlineLvl w:val="3"/>
    </w:pPr>
    <w:rPr>
      <w:rFonts w:ascii="Times New Roman" w:eastAsia="Lucida Sans Unicode" w:hAnsi="Times New Roman"/>
      <w:sz w:val="20"/>
      <w:szCs w:val="20"/>
      <w:u w:val="single"/>
      <w:lang w:eastAsia="pl-PL"/>
    </w:rPr>
  </w:style>
  <w:style w:type="paragraph" w:styleId="Nagwek5">
    <w:name w:val="heading 5"/>
    <w:basedOn w:val="Normalny"/>
    <w:next w:val="Normalny"/>
    <w:link w:val="Nagwek5Znak"/>
    <w:qFormat/>
    <w:rsid w:val="000850D1"/>
    <w:pPr>
      <w:keepNext/>
      <w:widowControl w:val="0"/>
      <w:numPr>
        <w:ilvl w:val="4"/>
        <w:numId w:val="3"/>
      </w:numPr>
      <w:suppressAutoHyphens/>
      <w:spacing w:after="0" w:line="240" w:lineRule="auto"/>
      <w:jc w:val="both"/>
      <w:outlineLvl w:val="4"/>
    </w:pPr>
    <w:rPr>
      <w:rFonts w:ascii="Times New Roman" w:eastAsia="Lucida Sans Unicode" w:hAnsi="Times New Roman"/>
      <w:b/>
      <w:sz w:val="24"/>
      <w:szCs w:val="20"/>
      <w:u w:val="single"/>
      <w:lang w:eastAsia="pl-PL"/>
    </w:rPr>
  </w:style>
  <w:style w:type="paragraph" w:styleId="Nagwek6">
    <w:name w:val="heading 6"/>
    <w:basedOn w:val="Normalny"/>
    <w:next w:val="Normalny"/>
    <w:link w:val="Nagwek6Znak"/>
    <w:qFormat/>
    <w:rsid w:val="000850D1"/>
    <w:pPr>
      <w:keepNext/>
      <w:widowControl w:val="0"/>
      <w:numPr>
        <w:ilvl w:val="5"/>
        <w:numId w:val="3"/>
      </w:numPr>
      <w:suppressAutoHyphens/>
      <w:spacing w:after="0" w:line="240" w:lineRule="auto"/>
      <w:ind w:left="284"/>
      <w:jc w:val="both"/>
      <w:outlineLvl w:val="5"/>
    </w:pPr>
    <w:rPr>
      <w:rFonts w:ascii="Times New Roman" w:eastAsia="Lucida Sans Unicode" w:hAnsi="Times New Roman"/>
      <w:i/>
      <w:sz w:val="20"/>
      <w:szCs w:val="20"/>
      <w:lang w:eastAsia="pl-PL"/>
    </w:rPr>
  </w:style>
  <w:style w:type="paragraph" w:styleId="Nagwek7">
    <w:name w:val="heading 7"/>
    <w:basedOn w:val="Normalny"/>
    <w:next w:val="Normalny"/>
    <w:link w:val="Nagwek7Znak"/>
    <w:autoRedefine/>
    <w:qFormat/>
    <w:rsid w:val="000850D1"/>
    <w:pPr>
      <w:keepNext/>
      <w:tabs>
        <w:tab w:val="num" w:pos="1296"/>
      </w:tabs>
      <w:spacing w:after="0" w:line="240" w:lineRule="auto"/>
      <w:ind w:left="1296" w:hanging="1296"/>
      <w:outlineLvl w:val="6"/>
    </w:pPr>
    <w:rPr>
      <w:rFonts w:ascii="Arial Narrow" w:eastAsia="Times New Roman" w:hAnsi="Arial Narrow"/>
      <w:b/>
      <w:sz w:val="20"/>
      <w:szCs w:val="20"/>
    </w:rPr>
  </w:style>
  <w:style w:type="paragraph" w:styleId="Nagwek8">
    <w:name w:val="heading 8"/>
    <w:basedOn w:val="Normalny"/>
    <w:next w:val="Normalny"/>
    <w:link w:val="Nagwek8Znak"/>
    <w:autoRedefine/>
    <w:qFormat/>
    <w:rsid w:val="000850D1"/>
    <w:pPr>
      <w:tabs>
        <w:tab w:val="num" w:pos="1440"/>
      </w:tabs>
      <w:spacing w:before="240" w:after="60" w:line="240" w:lineRule="auto"/>
      <w:ind w:left="1440" w:hanging="1440"/>
      <w:outlineLvl w:val="7"/>
    </w:pPr>
    <w:rPr>
      <w:rFonts w:ascii="Arial Narrow" w:eastAsia="Times New Roman" w:hAnsi="Arial Narrow"/>
      <w:b/>
      <w:sz w:val="20"/>
      <w:szCs w:val="20"/>
      <w:lang w:val="en-GB"/>
    </w:rPr>
  </w:style>
  <w:style w:type="paragraph" w:styleId="Nagwek9">
    <w:name w:val="heading 9"/>
    <w:basedOn w:val="Normalny"/>
    <w:next w:val="Normalny"/>
    <w:link w:val="Nagwek9Znak"/>
    <w:autoRedefine/>
    <w:qFormat/>
    <w:rsid w:val="000850D1"/>
    <w:pPr>
      <w:keepNext/>
      <w:tabs>
        <w:tab w:val="num" w:pos="1584"/>
      </w:tabs>
      <w:spacing w:after="0" w:line="240" w:lineRule="auto"/>
      <w:ind w:left="1584" w:hanging="1584"/>
      <w:outlineLvl w:val="8"/>
    </w:pPr>
    <w:rPr>
      <w:rFonts w:ascii="Arial Narrow" w:eastAsia="Times New Roman" w:hAnsi="Arial Narrow"/>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794B2C"/>
    <w:rPr>
      <w:sz w:val="22"/>
      <w:szCs w:val="22"/>
      <w:lang w:eastAsia="en-US"/>
    </w:rPr>
  </w:style>
  <w:style w:type="table" w:styleId="Tabela-Siatka">
    <w:name w:val="Table Grid"/>
    <w:basedOn w:val="Standardowy"/>
    <w:uiPriority w:val="39"/>
    <w:rsid w:val="00794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794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Stopka i nagłówek,Nagłówek strony,Nagłówek strony1,Nagłówek strony11"/>
    <w:basedOn w:val="Normalny"/>
    <w:link w:val="NagwekZnak"/>
    <w:unhideWhenUsed/>
    <w:rsid w:val="00D12CA4"/>
    <w:pPr>
      <w:tabs>
        <w:tab w:val="center" w:pos="4536"/>
        <w:tab w:val="right" w:pos="9072"/>
      </w:tabs>
      <w:spacing w:after="0" w:line="240" w:lineRule="auto"/>
    </w:pPr>
  </w:style>
  <w:style w:type="character" w:customStyle="1" w:styleId="NagwekZnak">
    <w:name w:val="Nagłówek Znak"/>
    <w:aliases w:val="Stopka i nagłówek Znak,Nagłówek strony Znak,Nagłówek strony1 Znak,Nagłówek strony11 Znak"/>
    <w:basedOn w:val="Domylnaczcionkaakapitu"/>
    <w:link w:val="Nagwek"/>
    <w:rsid w:val="00D12CA4"/>
  </w:style>
  <w:style w:type="paragraph" w:styleId="Stopka">
    <w:name w:val="footer"/>
    <w:basedOn w:val="Normalny"/>
    <w:link w:val="StopkaZnak"/>
    <w:uiPriority w:val="99"/>
    <w:unhideWhenUsed/>
    <w:rsid w:val="00D12C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2CA4"/>
  </w:style>
  <w:style w:type="paragraph" w:styleId="Tekstdymka">
    <w:name w:val="Balloon Text"/>
    <w:basedOn w:val="Normalny"/>
    <w:link w:val="TekstdymkaZnak"/>
    <w:uiPriority w:val="99"/>
    <w:unhideWhenUsed/>
    <w:rsid w:val="006D2843"/>
    <w:pPr>
      <w:spacing w:after="0" w:line="240" w:lineRule="auto"/>
    </w:pPr>
    <w:rPr>
      <w:rFonts w:ascii="Segoe UI" w:hAnsi="Segoe UI"/>
      <w:sz w:val="18"/>
      <w:szCs w:val="18"/>
    </w:rPr>
  </w:style>
  <w:style w:type="character" w:customStyle="1" w:styleId="TekstdymkaZnak">
    <w:name w:val="Tekst dymka Znak"/>
    <w:link w:val="Tekstdymka"/>
    <w:uiPriority w:val="99"/>
    <w:rsid w:val="006D2843"/>
    <w:rPr>
      <w:rFonts w:ascii="Segoe UI" w:hAnsi="Segoe UI" w:cs="Segoe UI"/>
      <w:sz w:val="18"/>
      <w:szCs w:val="18"/>
    </w:rPr>
  </w:style>
  <w:style w:type="paragraph" w:styleId="Akapitzlist">
    <w:name w:val="List Paragraph"/>
    <w:basedOn w:val="Normalny"/>
    <w:link w:val="AkapitzlistZnak"/>
    <w:uiPriority w:val="34"/>
    <w:qFormat/>
    <w:rsid w:val="00F05885"/>
    <w:pPr>
      <w:ind w:left="720"/>
      <w:contextualSpacing/>
    </w:pPr>
  </w:style>
  <w:style w:type="character" w:customStyle="1" w:styleId="Nagwek1Znak">
    <w:name w:val="Nagłówek 1 Znak"/>
    <w:link w:val="Nagwek1"/>
    <w:rsid w:val="000850D1"/>
    <w:rPr>
      <w:rFonts w:ascii="Arial Narrow" w:eastAsia="Times New Roman" w:hAnsi="Arial Narrow"/>
      <w:b/>
      <w:kern w:val="28"/>
      <w:sz w:val="24"/>
      <w:lang w:eastAsia="en-US"/>
    </w:rPr>
  </w:style>
  <w:style w:type="character" w:customStyle="1" w:styleId="Nagwek2Znak">
    <w:name w:val="Nagłówek 2 Znak"/>
    <w:aliases w:val="AP - Nagłówek 2 Znak"/>
    <w:link w:val="Nagwek2"/>
    <w:rsid w:val="000850D1"/>
    <w:rPr>
      <w:rFonts w:ascii="Times New Roman" w:eastAsia="Lucida Sans Unicode" w:hAnsi="Times New Roman"/>
      <w:sz w:val="24"/>
      <w:u w:val="single"/>
    </w:rPr>
  </w:style>
  <w:style w:type="character" w:customStyle="1" w:styleId="Nagwek3Znak">
    <w:name w:val="Nagłówek 3 Znak"/>
    <w:link w:val="Nagwek3"/>
    <w:rsid w:val="000850D1"/>
    <w:rPr>
      <w:rFonts w:ascii="Times New Roman" w:eastAsia="Lucida Sans Unicode" w:hAnsi="Times New Roman"/>
      <w:sz w:val="24"/>
    </w:rPr>
  </w:style>
  <w:style w:type="character" w:customStyle="1" w:styleId="Nagwek4Znak">
    <w:name w:val="Nagłówek 4 Znak"/>
    <w:link w:val="Nagwek4"/>
    <w:rsid w:val="000850D1"/>
    <w:rPr>
      <w:rFonts w:ascii="Times New Roman" w:eastAsia="Lucida Sans Unicode" w:hAnsi="Times New Roman"/>
      <w:u w:val="single"/>
    </w:rPr>
  </w:style>
  <w:style w:type="character" w:customStyle="1" w:styleId="Nagwek5Znak">
    <w:name w:val="Nagłówek 5 Znak"/>
    <w:link w:val="Nagwek5"/>
    <w:rsid w:val="000850D1"/>
    <w:rPr>
      <w:rFonts w:ascii="Times New Roman" w:eastAsia="Lucida Sans Unicode" w:hAnsi="Times New Roman"/>
      <w:b/>
      <w:sz w:val="24"/>
      <w:u w:val="single"/>
    </w:rPr>
  </w:style>
  <w:style w:type="character" w:customStyle="1" w:styleId="Nagwek6Znak">
    <w:name w:val="Nagłówek 6 Znak"/>
    <w:link w:val="Nagwek6"/>
    <w:rsid w:val="000850D1"/>
    <w:rPr>
      <w:rFonts w:ascii="Times New Roman" w:eastAsia="Lucida Sans Unicode" w:hAnsi="Times New Roman"/>
      <w:i/>
    </w:rPr>
  </w:style>
  <w:style w:type="character" w:customStyle="1" w:styleId="Nagwek7Znak">
    <w:name w:val="Nagłówek 7 Znak"/>
    <w:link w:val="Nagwek7"/>
    <w:rsid w:val="000850D1"/>
    <w:rPr>
      <w:rFonts w:ascii="Arial Narrow" w:eastAsia="Times New Roman" w:hAnsi="Arial Narrow"/>
      <w:b/>
      <w:lang w:eastAsia="en-US"/>
    </w:rPr>
  </w:style>
  <w:style w:type="character" w:customStyle="1" w:styleId="Nagwek8Znak">
    <w:name w:val="Nagłówek 8 Znak"/>
    <w:link w:val="Nagwek8"/>
    <w:rsid w:val="000850D1"/>
    <w:rPr>
      <w:rFonts w:ascii="Arial Narrow" w:eastAsia="Times New Roman" w:hAnsi="Arial Narrow"/>
      <w:b/>
      <w:lang w:val="en-GB" w:eastAsia="en-US"/>
    </w:rPr>
  </w:style>
  <w:style w:type="character" w:customStyle="1" w:styleId="Nagwek9Znak">
    <w:name w:val="Nagłówek 9 Znak"/>
    <w:link w:val="Nagwek9"/>
    <w:rsid w:val="000850D1"/>
    <w:rPr>
      <w:rFonts w:ascii="Arial Narrow" w:eastAsia="Times New Roman" w:hAnsi="Arial Narrow"/>
      <w:b/>
      <w:lang w:eastAsia="en-US"/>
    </w:rPr>
  </w:style>
  <w:style w:type="character" w:styleId="Numerstrony">
    <w:name w:val="page number"/>
    <w:basedOn w:val="Domylnaczcionkaakapitu"/>
    <w:uiPriority w:val="99"/>
    <w:rsid w:val="000850D1"/>
  </w:style>
  <w:style w:type="paragraph" w:customStyle="1" w:styleId="Specyfikacja1">
    <w:name w:val="Specyfikacja 1"/>
    <w:basedOn w:val="Normalny"/>
    <w:link w:val="Specyfikacja1Znak"/>
    <w:rsid w:val="000850D1"/>
    <w:pPr>
      <w:numPr>
        <w:numId w:val="4"/>
      </w:numPr>
      <w:spacing w:after="0" w:line="360" w:lineRule="auto"/>
      <w:jc w:val="both"/>
    </w:pPr>
    <w:rPr>
      <w:rFonts w:ascii="Times New Roman" w:eastAsia="Times New Roman" w:hAnsi="Times New Roman"/>
      <w:b/>
      <w:sz w:val="24"/>
      <w:szCs w:val="24"/>
      <w:u w:val="single"/>
    </w:rPr>
  </w:style>
  <w:style w:type="paragraph" w:customStyle="1" w:styleId="Specyfikacja2">
    <w:name w:val="Specyfikacja 2"/>
    <w:basedOn w:val="Specyfikacja1"/>
    <w:link w:val="Specyfikacja2Znak"/>
    <w:autoRedefine/>
    <w:rsid w:val="000850D1"/>
    <w:pPr>
      <w:numPr>
        <w:ilvl w:val="1"/>
      </w:numPr>
      <w:spacing w:line="240" w:lineRule="auto"/>
      <w:ind w:left="0" w:firstLine="284"/>
      <w:jc w:val="left"/>
    </w:pPr>
    <w:rPr>
      <w:rFonts w:ascii="Arial Narrow" w:eastAsia="ArialMT" w:hAnsi="Arial Narrow"/>
    </w:rPr>
  </w:style>
  <w:style w:type="paragraph" w:customStyle="1" w:styleId="Specyfikacja3">
    <w:name w:val="Specyfikacja 3"/>
    <w:basedOn w:val="Specyfikacja1"/>
    <w:rsid w:val="000850D1"/>
    <w:pPr>
      <w:numPr>
        <w:ilvl w:val="2"/>
      </w:numPr>
      <w:tabs>
        <w:tab w:val="num" w:pos="1440"/>
      </w:tabs>
      <w:ind w:left="1224" w:hanging="504"/>
    </w:pPr>
  </w:style>
  <w:style w:type="paragraph" w:customStyle="1" w:styleId="Specyfikacjatekst">
    <w:name w:val="Specyfikacja tekst"/>
    <w:basedOn w:val="Specyfikacja1"/>
    <w:rsid w:val="000850D1"/>
    <w:pPr>
      <w:numPr>
        <w:numId w:val="0"/>
      </w:numPr>
      <w:spacing w:line="240" w:lineRule="auto"/>
    </w:pPr>
    <w:rPr>
      <w:b w:val="0"/>
      <w:u w:val="none"/>
    </w:rPr>
  </w:style>
  <w:style w:type="numbering" w:customStyle="1" w:styleId="Stylspecyfikacji">
    <w:name w:val="Styl specyfikacji"/>
    <w:rsid w:val="000850D1"/>
    <w:pPr>
      <w:numPr>
        <w:numId w:val="2"/>
      </w:numPr>
    </w:pPr>
  </w:style>
  <w:style w:type="paragraph" w:styleId="Spistreci2">
    <w:name w:val="toc 2"/>
    <w:basedOn w:val="Normalny"/>
    <w:next w:val="Normalny"/>
    <w:autoRedefine/>
    <w:uiPriority w:val="39"/>
    <w:rsid w:val="000850D1"/>
    <w:pPr>
      <w:spacing w:after="0" w:line="240" w:lineRule="auto"/>
      <w:ind w:left="240"/>
    </w:pPr>
    <w:rPr>
      <w:rFonts w:ascii="Times New Roman" w:eastAsia="Times New Roman" w:hAnsi="Times New Roman"/>
      <w:sz w:val="24"/>
      <w:szCs w:val="24"/>
      <w:lang w:eastAsia="pl-PL"/>
    </w:rPr>
  </w:style>
  <w:style w:type="paragraph" w:styleId="Spistreci1">
    <w:name w:val="toc 1"/>
    <w:aliases w:val="Spis specyfikacja"/>
    <w:basedOn w:val="Normalny"/>
    <w:next w:val="Normalny"/>
    <w:autoRedefine/>
    <w:uiPriority w:val="39"/>
    <w:rsid w:val="000850D1"/>
    <w:pPr>
      <w:spacing w:before="120" w:after="120" w:line="240" w:lineRule="auto"/>
      <w:outlineLvl w:val="0"/>
    </w:pPr>
    <w:rPr>
      <w:rFonts w:ascii="Times New Roman" w:eastAsia="Times New Roman" w:hAnsi="Times New Roman"/>
      <w:b/>
      <w:sz w:val="24"/>
      <w:szCs w:val="24"/>
      <w:lang w:eastAsia="pl-PL"/>
    </w:rPr>
  </w:style>
  <w:style w:type="character" w:styleId="Hipercze">
    <w:name w:val="Hyperlink"/>
    <w:uiPriority w:val="99"/>
    <w:rsid w:val="000850D1"/>
    <w:rPr>
      <w:color w:val="0000FF"/>
      <w:u w:val="single"/>
    </w:rPr>
  </w:style>
  <w:style w:type="paragraph" w:styleId="Tekstpodstawowy">
    <w:name w:val="Body Text"/>
    <w:basedOn w:val="Normalny"/>
    <w:link w:val="TekstpodstawowyZnak"/>
    <w:rsid w:val="000850D1"/>
    <w:pPr>
      <w:widowControl w:val="0"/>
      <w:suppressAutoHyphens/>
      <w:spacing w:after="120" w:line="240" w:lineRule="auto"/>
    </w:pPr>
    <w:rPr>
      <w:rFonts w:ascii="Times New Roman" w:eastAsia="Lucida Sans Unicode" w:hAnsi="Times New Roman"/>
      <w:sz w:val="24"/>
      <w:szCs w:val="20"/>
      <w:lang w:eastAsia="pl-PL"/>
    </w:rPr>
  </w:style>
  <w:style w:type="character" w:customStyle="1" w:styleId="TekstpodstawowyZnak">
    <w:name w:val="Tekst podstawowy Znak"/>
    <w:link w:val="Tekstpodstawowy"/>
    <w:rsid w:val="000850D1"/>
    <w:rPr>
      <w:rFonts w:ascii="Times New Roman" w:eastAsia="Lucida Sans Unicode" w:hAnsi="Times New Roman"/>
      <w:sz w:val="24"/>
    </w:rPr>
  </w:style>
  <w:style w:type="paragraph" w:styleId="Spistreci9">
    <w:name w:val="toc 9"/>
    <w:basedOn w:val="Normalny"/>
    <w:next w:val="Normalny"/>
    <w:autoRedefine/>
    <w:semiHidden/>
    <w:rsid w:val="000850D1"/>
    <w:pPr>
      <w:spacing w:after="0" w:line="240" w:lineRule="auto"/>
      <w:ind w:left="1920"/>
    </w:pPr>
    <w:rPr>
      <w:rFonts w:ascii="Times New Roman" w:eastAsia="Times New Roman" w:hAnsi="Times New Roman"/>
      <w:sz w:val="24"/>
      <w:szCs w:val="24"/>
      <w:lang w:eastAsia="pl-PL"/>
    </w:rPr>
  </w:style>
  <w:style w:type="paragraph" w:styleId="Spistreci3">
    <w:name w:val="toc 3"/>
    <w:basedOn w:val="Normalny"/>
    <w:next w:val="Normalny"/>
    <w:autoRedefine/>
    <w:uiPriority w:val="39"/>
    <w:rsid w:val="000850D1"/>
    <w:pPr>
      <w:spacing w:after="0" w:line="240" w:lineRule="auto"/>
      <w:ind w:left="480"/>
    </w:pPr>
    <w:rPr>
      <w:rFonts w:ascii="Times New Roman" w:eastAsia="Times New Roman" w:hAnsi="Times New Roman"/>
      <w:sz w:val="24"/>
      <w:szCs w:val="24"/>
      <w:lang w:eastAsia="pl-PL"/>
    </w:rPr>
  </w:style>
  <w:style w:type="character" w:customStyle="1" w:styleId="WW8Num2z0">
    <w:name w:val="WW8Num2z0"/>
    <w:rsid w:val="000850D1"/>
    <w:rPr>
      <w:rFonts w:ascii="StarSymbol" w:hAnsi="StarSymbol" w:cs="StarSymbol"/>
      <w:sz w:val="18"/>
      <w:szCs w:val="18"/>
    </w:rPr>
  </w:style>
  <w:style w:type="character" w:customStyle="1" w:styleId="WW8Num3z0">
    <w:name w:val="WW8Num3z0"/>
    <w:rsid w:val="000850D1"/>
    <w:rPr>
      <w:rFonts w:ascii="StarSymbol" w:hAnsi="StarSymbol" w:cs="StarSymbol"/>
      <w:sz w:val="18"/>
      <w:szCs w:val="18"/>
    </w:rPr>
  </w:style>
  <w:style w:type="character" w:customStyle="1" w:styleId="WW8Num4z0">
    <w:name w:val="WW8Num4z0"/>
    <w:rsid w:val="000850D1"/>
    <w:rPr>
      <w:rFonts w:ascii="Arial" w:hAnsi="Arial"/>
    </w:rPr>
  </w:style>
  <w:style w:type="character" w:customStyle="1" w:styleId="WW8Num5z0">
    <w:name w:val="WW8Num5z0"/>
    <w:rsid w:val="000850D1"/>
    <w:rPr>
      <w:rFonts w:ascii="Arial" w:hAnsi="Arial"/>
    </w:rPr>
  </w:style>
  <w:style w:type="character" w:customStyle="1" w:styleId="WW8Num6z0">
    <w:name w:val="WW8Num6z0"/>
    <w:rsid w:val="000850D1"/>
    <w:rPr>
      <w:rFonts w:ascii="StarSymbol" w:hAnsi="StarSymbol" w:cs="StarSymbol"/>
      <w:sz w:val="18"/>
      <w:szCs w:val="18"/>
    </w:rPr>
  </w:style>
  <w:style w:type="character" w:customStyle="1" w:styleId="WW8Num7z0">
    <w:name w:val="WW8Num7z0"/>
    <w:rsid w:val="000850D1"/>
    <w:rPr>
      <w:rFonts w:ascii="StarSymbol" w:hAnsi="StarSymbol" w:cs="StarSymbol"/>
      <w:sz w:val="18"/>
      <w:szCs w:val="18"/>
    </w:rPr>
  </w:style>
  <w:style w:type="character" w:customStyle="1" w:styleId="WW8Num8z0">
    <w:name w:val="WW8Num8z0"/>
    <w:rsid w:val="000850D1"/>
    <w:rPr>
      <w:rFonts w:ascii="StarSymbol" w:hAnsi="StarSymbol" w:cs="StarSymbol"/>
      <w:sz w:val="18"/>
      <w:szCs w:val="18"/>
    </w:rPr>
  </w:style>
  <w:style w:type="character" w:customStyle="1" w:styleId="WW8Num9z0">
    <w:name w:val="WW8Num9z0"/>
    <w:rsid w:val="000850D1"/>
    <w:rPr>
      <w:rFonts w:ascii="StarSymbol" w:hAnsi="StarSymbol" w:cs="StarSymbol"/>
      <w:sz w:val="18"/>
      <w:szCs w:val="18"/>
    </w:rPr>
  </w:style>
  <w:style w:type="character" w:customStyle="1" w:styleId="WW8Num10z0">
    <w:name w:val="WW8Num10z0"/>
    <w:rsid w:val="000850D1"/>
    <w:rPr>
      <w:rFonts w:ascii="StarSymbol" w:hAnsi="StarSymbol" w:cs="StarSymbol"/>
      <w:sz w:val="18"/>
      <w:szCs w:val="18"/>
    </w:rPr>
  </w:style>
  <w:style w:type="character" w:customStyle="1" w:styleId="WW8Num11z0">
    <w:name w:val="WW8Num11z0"/>
    <w:rsid w:val="000850D1"/>
    <w:rPr>
      <w:rFonts w:ascii="StarSymbol" w:hAnsi="StarSymbol" w:cs="StarSymbol"/>
      <w:sz w:val="18"/>
      <w:szCs w:val="18"/>
    </w:rPr>
  </w:style>
  <w:style w:type="character" w:customStyle="1" w:styleId="WW8Num12z0">
    <w:name w:val="WW8Num12z0"/>
    <w:rsid w:val="000850D1"/>
    <w:rPr>
      <w:rFonts w:ascii="StarSymbol" w:hAnsi="StarSymbol" w:cs="StarSymbol"/>
      <w:sz w:val="18"/>
      <w:szCs w:val="18"/>
    </w:rPr>
  </w:style>
  <w:style w:type="character" w:customStyle="1" w:styleId="WW8Num13z0">
    <w:name w:val="WW8Num13z0"/>
    <w:rsid w:val="000850D1"/>
    <w:rPr>
      <w:rFonts w:ascii="StarSymbol" w:hAnsi="StarSymbol" w:cs="StarSymbol"/>
      <w:sz w:val="18"/>
      <w:szCs w:val="18"/>
    </w:rPr>
  </w:style>
  <w:style w:type="character" w:customStyle="1" w:styleId="WW8Num14z0">
    <w:name w:val="WW8Num14z0"/>
    <w:rsid w:val="000850D1"/>
    <w:rPr>
      <w:rFonts w:ascii="StarSymbol" w:hAnsi="StarSymbol" w:cs="StarSymbol"/>
      <w:sz w:val="18"/>
      <w:szCs w:val="18"/>
    </w:rPr>
  </w:style>
  <w:style w:type="character" w:customStyle="1" w:styleId="WW8Num15z0">
    <w:name w:val="WW8Num15z0"/>
    <w:rsid w:val="000850D1"/>
    <w:rPr>
      <w:rFonts w:ascii="StarSymbol" w:hAnsi="StarSymbol" w:cs="StarSymbol"/>
      <w:sz w:val="18"/>
      <w:szCs w:val="18"/>
    </w:rPr>
  </w:style>
  <w:style w:type="character" w:customStyle="1" w:styleId="WW8Num16z0">
    <w:name w:val="WW8Num16z0"/>
    <w:rsid w:val="000850D1"/>
    <w:rPr>
      <w:rFonts w:ascii="StarSymbol" w:hAnsi="StarSymbol" w:cs="StarSymbol"/>
      <w:sz w:val="18"/>
      <w:szCs w:val="18"/>
    </w:rPr>
  </w:style>
  <w:style w:type="character" w:customStyle="1" w:styleId="Absatz-Standardschriftart">
    <w:name w:val="Absatz-Standardschriftart"/>
    <w:rsid w:val="000850D1"/>
  </w:style>
  <w:style w:type="character" w:customStyle="1" w:styleId="WW-Absatz-Standardschriftart">
    <w:name w:val="WW-Absatz-Standardschriftart"/>
    <w:rsid w:val="000850D1"/>
  </w:style>
  <w:style w:type="character" w:customStyle="1" w:styleId="WW8Num17z0">
    <w:name w:val="WW8Num17z0"/>
    <w:rsid w:val="000850D1"/>
    <w:rPr>
      <w:rFonts w:ascii="StarSymbol" w:hAnsi="StarSymbol" w:cs="StarSymbol"/>
      <w:sz w:val="18"/>
      <w:szCs w:val="18"/>
    </w:rPr>
  </w:style>
  <w:style w:type="character" w:customStyle="1" w:styleId="WW8Num18z0">
    <w:name w:val="WW8Num18z0"/>
    <w:rsid w:val="000850D1"/>
    <w:rPr>
      <w:rFonts w:ascii="StarSymbol" w:hAnsi="StarSymbol" w:cs="StarSymbol"/>
      <w:sz w:val="18"/>
      <w:szCs w:val="18"/>
    </w:rPr>
  </w:style>
  <w:style w:type="character" w:customStyle="1" w:styleId="WW8Num19z0">
    <w:name w:val="WW8Num19z0"/>
    <w:rsid w:val="000850D1"/>
    <w:rPr>
      <w:rFonts w:ascii="StarSymbol" w:hAnsi="StarSymbol" w:cs="StarSymbol"/>
      <w:sz w:val="18"/>
      <w:szCs w:val="18"/>
    </w:rPr>
  </w:style>
  <w:style w:type="character" w:customStyle="1" w:styleId="WW8Num20z0">
    <w:name w:val="WW8Num20z0"/>
    <w:rsid w:val="000850D1"/>
    <w:rPr>
      <w:rFonts w:ascii="StarSymbol" w:hAnsi="StarSymbol" w:cs="StarSymbol"/>
      <w:sz w:val="18"/>
      <w:szCs w:val="18"/>
    </w:rPr>
  </w:style>
  <w:style w:type="character" w:customStyle="1" w:styleId="WW8Num21z0">
    <w:name w:val="WW8Num21z0"/>
    <w:rsid w:val="000850D1"/>
    <w:rPr>
      <w:rFonts w:ascii="StarSymbol" w:hAnsi="StarSymbol" w:cs="StarSymbol"/>
      <w:sz w:val="18"/>
      <w:szCs w:val="18"/>
    </w:rPr>
  </w:style>
  <w:style w:type="character" w:customStyle="1" w:styleId="WW8Num22z0">
    <w:name w:val="WW8Num22z0"/>
    <w:rsid w:val="000850D1"/>
    <w:rPr>
      <w:rFonts w:ascii="StarSymbol" w:hAnsi="StarSymbol" w:cs="StarSymbol"/>
      <w:sz w:val="18"/>
      <w:szCs w:val="18"/>
    </w:rPr>
  </w:style>
  <w:style w:type="character" w:customStyle="1" w:styleId="WW-Absatz-Standardschriftart1">
    <w:name w:val="WW-Absatz-Standardschriftart1"/>
    <w:rsid w:val="000850D1"/>
  </w:style>
  <w:style w:type="character" w:customStyle="1" w:styleId="WW-Absatz-Standardschriftart11">
    <w:name w:val="WW-Absatz-Standardschriftart11"/>
    <w:rsid w:val="000850D1"/>
  </w:style>
  <w:style w:type="character" w:customStyle="1" w:styleId="WW-Absatz-Standardschriftart111">
    <w:name w:val="WW-Absatz-Standardschriftart111"/>
    <w:rsid w:val="000850D1"/>
  </w:style>
  <w:style w:type="character" w:customStyle="1" w:styleId="WW8Num23z0">
    <w:name w:val="WW8Num23z0"/>
    <w:rsid w:val="000850D1"/>
    <w:rPr>
      <w:rFonts w:ascii="StarSymbol" w:hAnsi="StarSymbol" w:cs="StarSymbol"/>
      <w:sz w:val="18"/>
      <w:szCs w:val="18"/>
    </w:rPr>
  </w:style>
  <w:style w:type="character" w:customStyle="1" w:styleId="WW-Absatz-Standardschriftart1111">
    <w:name w:val="WW-Absatz-Standardschriftart1111"/>
    <w:rsid w:val="000850D1"/>
  </w:style>
  <w:style w:type="character" w:customStyle="1" w:styleId="WW-Absatz-Standardschriftart11111">
    <w:name w:val="WW-Absatz-Standardschriftart11111"/>
    <w:rsid w:val="000850D1"/>
  </w:style>
  <w:style w:type="character" w:customStyle="1" w:styleId="WW-Domylnaczcionkaakapitu">
    <w:name w:val="WW-Domyślna czcionka akapitu"/>
    <w:rsid w:val="000850D1"/>
  </w:style>
  <w:style w:type="character" w:customStyle="1" w:styleId="WW-Domylnaczcionkaakapitu1">
    <w:name w:val="WW-Domyślna czcionka akapitu1"/>
    <w:rsid w:val="000850D1"/>
  </w:style>
  <w:style w:type="character" w:customStyle="1" w:styleId="WW-WW8Num2z0">
    <w:name w:val="WW-WW8Num2z0"/>
    <w:rsid w:val="000850D1"/>
    <w:rPr>
      <w:rFonts w:ascii="StarSymbol" w:hAnsi="StarSymbol" w:cs="StarSymbol"/>
      <w:sz w:val="18"/>
      <w:szCs w:val="18"/>
    </w:rPr>
  </w:style>
  <w:style w:type="character" w:customStyle="1" w:styleId="WW-Absatz-Standardschriftart111111">
    <w:name w:val="WW-Absatz-Standardschriftart111111"/>
    <w:rsid w:val="000850D1"/>
  </w:style>
  <w:style w:type="character" w:customStyle="1" w:styleId="WW-WW8Num2z01">
    <w:name w:val="WW-WW8Num2z01"/>
    <w:rsid w:val="000850D1"/>
    <w:rPr>
      <w:rFonts w:ascii="StarSymbol" w:hAnsi="StarSymbol" w:cs="StarSymbol"/>
      <w:sz w:val="18"/>
      <w:szCs w:val="18"/>
    </w:rPr>
  </w:style>
  <w:style w:type="character" w:customStyle="1" w:styleId="WW-Absatz-Standardschriftart1111111">
    <w:name w:val="WW-Absatz-Standardschriftart1111111"/>
    <w:rsid w:val="000850D1"/>
  </w:style>
  <w:style w:type="character" w:customStyle="1" w:styleId="WW-Absatz-Standardschriftart11111111">
    <w:name w:val="WW-Absatz-Standardschriftart11111111"/>
    <w:rsid w:val="000850D1"/>
  </w:style>
  <w:style w:type="character" w:customStyle="1" w:styleId="WW-Domylnaczcionkaakapitu11">
    <w:name w:val="WW-Domyślna czcionka akapitu11"/>
    <w:rsid w:val="000850D1"/>
  </w:style>
  <w:style w:type="character" w:customStyle="1" w:styleId="WW-Absatz-Standardschriftart111111111">
    <w:name w:val="WW-Absatz-Standardschriftart111111111"/>
    <w:rsid w:val="000850D1"/>
  </w:style>
  <w:style w:type="character" w:customStyle="1" w:styleId="WW8Num1z0">
    <w:name w:val="WW8Num1z0"/>
    <w:rsid w:val="000850D1"/>
    <w:rPr>
      <w:rFonts w:ascii="StarSymbol" w:hAnsi="StarSymbol" w:cs="StarSymbol"/>
      <w:sz w:val="18"/>
      <w:szCs w:val="18"/>
    </w:rPr>
  </w:style>
  <w:style w:type="character" w:customStyle="1" w:styleId="WW-Absatz-Standardschriftart1111111111">
    <w:name w:val="WW-Absatz-Standardschriftart1111111111"/>
    <w:rsid w:val="000850D1"/>
  </w:style>
  <w:style w:type="character" w:customStyle="1" w:styleId="WW-WW8Num2z011">
    <w:name w:val="WW-WW8Num2z011"/>
    <w:rsid w:val="000850D1"/>
    <w:rPr>
      <w:rFonts w:ascii="StarSymbol" w:hAnsi="StarSymbol" w:cs="StarSymbol"/>
      <w:sz w:val="18"/>
      <w:szCs w:val="18"/>
    </w:rPr>
  </w:style>
  <w:style w:type="character" w:customStyle="1" w:styleId="WW-Domylnaczcionkaakapitu2">
    <w:name w:val="WW-Domyślna czcionka akapitu2"/>
    <w:rsid w:val="000850D1"/>
  </w:style>
  <w:style w:type="character" w:customStyle="1" w:styleId="WW-WW8Num2z0111">
    <w:name w:val="WW-WW8Num2z0111"/>
    <w:rsid w:val="000850D1"/>
    <w:rPr>
      <w:rFonts w:ascii="StarSymbol" w:hAnsi="StarSymbol" w:cs="StarSymbol"/>
      <w:sz w:val="18"/>
      <w:szCs w:val="18"/>
    </w:rPr>
  </w:style>
  <w:style w:type="character" w:customStyle="1" w:styleId="WW-Absatz-Standardschriftart11111111111">
    <w:name w:val="WW-Absatz-Standardschriftart11111111111"/>
    <w:rsid w:val="000850D1"/>
  </w:style>
  <w:style w:type="character" w:customStyle="1" w:styleId="WW-Absatz-Standardschriftart111111111111">
    <w:name w:val="WW-Absatz-Standardschriftart111111111111"/>
    <w:rsid w:val="000850D1"/>
  </w:style>
  <w:style w:type="character" w:customStyle="1" w:styleId="WW-Absatz-Standardschriftart1111111111111">
    <w:name w:val="WW-Absatz-Standardschriftart1111111111111"/>
    <w:rsid w:val="000850D1"/>
  </w:style>
  <w:style w:type="character" w:customStyle="1" w:styleId="WW-WW8Num4z0">
    <w:name w:val="WW-WW8Num4z0"/>
    <w:rsid w:val="000850D1"/>
    <w:rPr>
      <w:u w:val="none"/>
    </w:rPr>
  </w:style>
  <w:style w:type="character" w:customStyle="1" w:styleId="WW-Domylnaczcionkaakapitu111">
    <w:name w:val="WW-Domyślna czcionka akapitu111"/>
    <w:rsid w:val="000850D1"/>
  </w:style>
  <w:style w:type="character" w:customStyle="1" w:styleId="WW-Absatz-Standardschriftart11111111111111">
    <w:name w:val="WW-Absatz-Standardschriftart11111111111111"/>
    <w:rsid w:val="000850D1"/>
  </w:style>
  <w:style w:type="character" w:customStyle="1" w:styleId="WW-Absatz-Standardschriftart111111111111111">
    <w:name w:val="WW-Absatz-Standardschriftart111111111111111"/>
    <w:rsid w:val="000850D1"/>
  </w:style>
  <w:style w:type="character" w:customStyle="1" w:styleId="Symbolewypunktowania">
    <w:name w:val="Symbole wypunktowania"/>
    <w:rsid w:val="000850D1"/>
    <w:rPr>
      <w:rFonts w:ascii="StarSymbol" w:eastAsia="StarSymbol" w:hAnsi="StarSymbol" w:cs="StarSymbol"/>
      <w:sz w:val="18"/>
      <w:szCs w:val="18"/>
    </w:rPr>
  </w:style>
  <w:style w:type="character" w:customStyle="1" w:styleId="WW-Symbolewypunktowania">
    <w:name w:val="WW-Symbole wypunktowania"/>
    <w:rsid w:val="000850D1"/>
    <w:rPr>
      <w:rFonts w:ascii="StarSymbol" w:eastAsia="StarSymbol" w:hAnsi="StarSymbol" w:cs="StarSymbol"/>
      <w:sz w:val="18"/>
      <w:szCs w:val="18"/>
    </w:rPr>
  </w:style>
  <w:style w:type="character" w:customStyle="1" w:styleId="WW-Symbolewypunktowania1">
    <w:name w:val="WW-Symbole wypunktowania1"/>
    <w:rsid w:val="000850D1"/>
    <w:rPr>
      <w:rFonts w:ascii="StarSymbol" w:eastAsia="StarSymbol" w:hAnsi="StarSymbol" w:cs="StarSymbol"/>
      <w:sz w:val="18"/>
      <w:szCs w:val="18"/>
    </w:rPr>
  </w:style>
  <w:style w:type="character" w:customStyle="1" w:styleId="WW-Symbolewypunktowania11">
    <w:name w:val="WW-Symbole wypunktowania11"/>
    <w:rsid w:val="000850D1"/>
    <w:rPr>
      <w:rFonts w:ascii="StarSymbol" w:eastAsia="StarSymbol" w:hAnsi="StarSymbol" w:cs="StarSymbol"/>
      <w:sz w:val="18"/>
      <w:szCs w:val="18"/>
    </w:rPr>
  </w:style>
  <w:style w:type="character" w:customStyle="1" w:styleId="WW-Symbolewypunktowania111">
    <w:name w:val="WW-Symbole wypunktowania111"/>
    <w:rsid w:val="000850D1"/>
    <w:rPr>
      <w:rFonts w:ascii="StarSymbol" w:eastAsia="StarSymbol" w:hAnsi="StarSymbol" w:cs="StarSymbol"/>
      <w:sz w:val="18"/>
      <w:szCs w:val="18"/>
    </w:rPr>
  </w:style>
  <w:style w:type="character" w:customStyle="1" w:styleId="WW-Symbolewypunktowania1111">
    <w:name w:val="WW-Symbole wypunktowania1111"/>
    <w:rsid w:val="000850D1"/>
    <w:rPr>
      <w:rFonts w:ascii="StarSymbol" w:eastAsia="StarSymbol" w:hAnsi="StarSymbol" w:cs="StarSymbol"/>
      <w:sz w:val="18"/>
      <w:szCs w:val="18"/>
    </w:rPr>
  </w:style>
  <w:style w:type="character" w:customStyle="1" w:styleId="Znakinumeracji">
    <w:name w:val="Znaki numeracji"/>
    <w:rsid w:val="000850D1"/>
  </w:style>
  <w:style w:type="character" w:customStyle="1" w:styleId="WW-Znakinumeracji">
    <w:name w:val="WW-Znaki numeracji"/>
    <w:rsid w:val="000850D1"/>
  </w:style>
  <w:style w:type="character" w:customStyle="1" w:styleId="WW-Znakinumeracji1">
    <w:name w:val="WW-Znaki numeracji1"/>
    <w:rsid w:val="000850D1"/>
  </w:style>
  <w:style w:type="character" w:customStyle="1" w:styleId="WW-Znakinumeracji11">
    <w:name w:val="WW-Znaki numeracji11"/>
    <w:rsid w:val="000850D1"/>
  </w:style>
  <w:style w:type="character" w:customStyle="1" w:styleId="WW8NumSt1z0">
    <w:name w:val="WW8NumSt1z0"/>
    <w:rsid w:val="000850D1"/>
    <w:rPr>
      <w:rFonts w:ascii="Arial" w:hAnsi="Arial"/>
    </w:rPr>
  </w:style>
  <w:style w:type="character" w:customStyle="1" w:styleId="WW8NumSt15z0">
    <w:name w:val="WW8NumSt15z0"/>
    <w:rsid w:val="000850D1"/>
    <w:rPr>
      <w:rFonts w:ascii="Arial" w:hAnsi="Arial"/>
    </w:rPr>
  </w:style>
  <w:style w:type="paragraph" w:styleId="Lista">
    <w:name w:val="List"/>
    <w:basedOn w:val="Tekstpodstawowy"/>
    <w:rsid w:val="000850D1"/>
    <w:rPr>
      <w:rFonts w:cs="Tahoma"/>
    </w:rPr>
  </w:style>
  <w:style w:type="paragraph" w:styleId="Podpis">
    <w:name w:val="Signature"/>
    <w:basedOn w:val="Normalny"/>
    <w:link w:val="PodpisZnak"/>
    <w:rsid w:val="000850D1"/>
    <w:pPr>
      <w:widowControl w:val="0"/>
      <w:suppressLineNumbers/>
      <w:suppressAutoHyphens/>
      <w:spacing w:before="120" w:after="120" w:line="240" w:lineRule="auto"/>
    </w:pPr>
    <w:rPr>
      <w:rFonts w:ascii="Times New Roman" w:eastAsia="Lucida Sans Unicode" w:hAnsi="Times New Roman"/>
      <w:i/>
      <w:iCs/>
      <w:sz w:val="20"/>
      <w:szCs w:val="20"/>
      <w:lang w:eastAsia="pl-PL"/>
    </w:rPr>
  </w:style>
  <w:style w:type="character" w:customStyle="1" w:styleId="PodpisZnak">
    <w:name w:val="Podpis Znak"/>
    <w:link w:val="Podpis"/>
    <w:rsid w:val="000850D1"/>
    <w:rPr>
      <w:rFonts w:ascii="Times New Roman" w:eastAsia="Lucida Sans Unicode" w:hAnsi="Times New Roman"/>
      <w:i/>
      <w:iCs/>
    </w:rPr>
  </w:style>
  <w:style w:type="paragraph" w:customStyle="1" w:styleId="Indeks">
    <w:name w:val="Indeks"/>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paragraph" w:customStyle="1" w:styleId="WW-Nagwek">
    <w:name w:val="WW-Nagłówek"/>
    <w:basedOn w:val="Normalny"/>
    <w:next w:val="Tekstpodstawowy"/>
    <w:rsid w:val="000850D1"/>
    <w:pPr>
      <w:keepNext/>
      <w:widowControl w:val="0"/>
      <w:suppressAutoHyphens/>
      <w:spacing w:before="240" w:after="120" w:line="240" w:lineRule="auto"/>
    </w:pPr>
    <w:rPr>
      <w:rFonts w:ascii="Arial" w:eastAsia="Tahoma" w:hAnsi="Arial" w:cs="Tahoma"/>
      <w:sz w:val="28"/>
      <w:szCs w:val="28"/>
      <w:lang w:eastAsia="pl-PL"/>
    </w:rPr>
  </w:style>
  <w:style w:type="paragraph" w:customStyle="1" w:styleId="WW-Nagwek1">
    <w:name w:val="WW-Nagłówek1"/>
    <w:basedOn w:val="Normalny"/>
    <w:next w:val="Tekstpodstawowy"/>
    <w:rsid w:val="000850D1"/>
    <w:pPr>
      <w:keepNext/>
      <w:widowControl w:val="0"/>
      <w:suppressAutoHyphens/>
      <w:spacing w:before="240" w:after="120" w:line="240" w:lineRule="auto"/>
    </w:pPr>
    <w:rPr>
      <w:rFonts w:ascii="Arial" w:eastAsia="Tahoma" w:hAnsi="Arial" w:cs="Tahoma"/>
      <w:sz w:val="28"/>
      <w:szCs w:val="28"/>
      <w:lang w:eastAsia="pl-PL"/>
    </w:rPr>
  </w:style>
  <w:style w:type="paragraph" w:customStyle="1" w:styleId="WW-Podpis">
    <w:name w:val="WW-Podpis"/>
    <w:basedOn w:val="Normalny"/>
    <w:rsid w:val="000850D1"/>
    <w:pPr>
      <w:widowControl w:val="0"/>
      <w:suppressLineNumbers/>
      <w:suppressAutoHyphens/>
      <w:spacing w:before="120" w:after="120" w:line="240" w:lineRule="auto"/>
    </w:pPr>
    <w:rPr>
      <w:rFonts w:ascii="Times New Roman" w:eastAsia="Lucida Sans Unicode" w:hAnsi="Times New Roman" w:cs="Tahoma"/>
      <w:i/>
      <w:iCs/>
      <w:sz w:val="20"/>
      <w:szCs w:val="20"/>
      <w:lang w:eastAsia="pl-PL"/>
    </w:rPr>
  </w:style>
  <w:style w:type="paragraph" w:customStyle="1" w:styleId="WW-Indeks">
    <w:name w:val="WW-Indeks"/>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paragraph" w:customStyle="1" w:styleId="WW-Indeks1">
    <w:name w:val="WW-Indeks1"/>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paragraph" w:customStyle="1" w:styleId="WW-Indeks11">
    <w:name w:val="WW-Indeks11"/>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paragraph" w:customStyle="1" w:styleId="WW-Nagwek11">
    <w:name w:val="WW-Nagłówek11"/>
    <w:basedOn w:val="Normalny"/>
    <w:next w:val="Tekstpodstawowy"/>
    <w:rsid w:val="000850D1"/>
    <w:pPr>
      <w:keepNext/>
      <w:widowControl w:val="0"/>
      <w:suppressAutoHyphens/>
      <w:spacing w:before="240" w:after="120" w:line="240" w:lineRule="auto"/>
    </w:pPr>
    <w:rPr>
      <w:rFonts w:ascii="Arial" w:eastAsia="Tahoma" w:hAnsi="Arial" w:cs="Tahoma"/>
      <w:sz w:val="28"/>
      <w:szCs w:val="28"/>
      <w:lang w:eastAsia="pl-PL"/>
    </w:rPr>
  </w:style>
  <w:style w:type="paragraph" w:customStyle="1" w:styleId="WW-Podpis1">
    <w:name w:val="WW-Podpis1"/>
    <w:basedOn w:val="Normalny"/>
    <w:rsid w:val="000850D1"/>
    <w:pPr>
      <w:widowControl w:val="0"/>
      <w:suppressLineNumbers/>
      <w:suppressAutoHyphens/>
      <w:spacing w:before="120" w:after="120" w:line="240" w:lineRule="auto"/>
    </w:pPr>
    <w:rPr>
      <w:rFonts w:ascii="Times New Roman" w:eastAsia="Lucida Sans Unicode" w:hAnsi="Times New Roman" w:cs="Tahoma"/>
      <w:i/>
      <w:iCs/>
      <w:sz w:val="20"/>
      <w:szCs w:val="20"/>
      <w:lang w:eastAsia="pl-PL"/>
    </w:rPr>
  </w:style>
  <w:style w:type="paragraph" w:customStyle="1" w:styleId="WW-Indeks111">
    <w:name w:val="WW-Indeks111"/>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paragraph" w:customStyle="1" w:styleId="WW-Nagwek111">
    <w:name w:val="WW-Nagłówek111"/>
    <w:basedOn w:val="Normalny"/>
    <w:next w:val="Tekstpodstawowy"/>
    <w:rsid w:val="000850D1"/>
    <w:pPr>
      <w:keepNext/>
      <w:widowControl w:val="0"/>
      <w:suppressAutoHyphens/>
      <w:spacing w:before="240" w:after="120" w:line="240" w:lineRule="auto"/>
    </w:pPr>
    <w:rPr>
      <w:rFonts w:ascii="Arial" w:eastAsia="Tahoma" w:hAnsi="Arial" w:cs="Tahoma"/>
      <w:sz w:val="28"/>
      <w:szCs w:val="28"/>
      <w:lang w:eastAsia="pl-PL"/>
    </w:rPr>
  </w:style>
  <w:style w:type="paragraph" w:customStyle="1" w:styleId="WW-Indeks1111">
    <w:name w:val="WW-Indeks1111"/>
    <w:basedOn w:val="Normalny"/>
    <w:rsid w:val="000850D1"/>
    <w:pPr>
      <w:widowControl w:val="0"/>
      <w:suppressLineNumbers/>
      <w:suppressAutoHyphens/>
      <w:spacing w:after="0" w:line="240" w:lineRule="auto"/>
    </w:pPr>
    <w:rPr>
      <w:rFonts w:ascii="Times New Roman" w:eastAsia="Lucida Sans Unicode" w:hAnsi="Times New Roman" w:cs="Tahoma"/>
      <w:sz w:val="24"/>
      <w:szCs w:val="20"/>
      <w:lang w:eastAsia="pl-PL"/>
    </w:rPr>
  </w:style>
  <w:style w:type="paragraph" w:customStyle="1" w:styleId="WW-Nagwek1111">
    <w:name w:val="WW-Nagłówek1111"/>
    <w:basedOn w:val="Normalny"/>
    <w:next w:val="Tekstpodstawowy"/>
    <w:rsid w:val="000850D1"/>
    <w:pPr>
      <w:keepNext/>
      <w:widowControl w:val="0"/>
      <w:suppressAutoHyphens/>
      <w:spacing w:before="240" w:after="120" w:line="240" w:lineRule="auto"/>
    </w:pPr>
    <w:rPr>
      <w:rFonts w:ascii="Arial" w:eastAsia="Lucida Sans Unicode" w:hAnsi="Arial" w:cs="Tahoma"/>
      <w:sz w:val="28"/>
      <w:szCs w:val="28"/>
      <w:lang w:eastAsia="pl-PL"/>
    </w:rPr>
  </w:style>
  <w:style w:type="paragraph" w:customStyle="1" w:styleId="Normalny1">
    <w:name w:val="Normalny1"/>
    <w:basedOn w:val="Normalny"/>
    <w:uiPriority w:val="99"/>
    <w:rsid w:val="000850D1"/>
    <w:pPr>
      <w:widowControl w:val="0"/>
      <w:suppressAutoHyphens/>
      <w:spacing w:after="0" w:line="240" w:lineRule="auto"/>
    </w:pPr>
    <w:rPr>
      <w:rFonts w:ascii="Times New Roman" w:eastAsia="Times New Roman" w:hAnsi="Times New Roman"/>
      <w:sz w:val="20"/>
      <w:szCs w:val="20"/>
      <w:lang w:eastAsia="pl-PL"/>
    </w:rPr>
  </w:style>
  <w:style w:type="paragraph" w:customStyle="1" w:styleId="z11">
    <w:name w:val="z11"/>
    <w:rsid w:val="000850D1"/>
    <w:pPr>
      <w:widowControl w:val="0"/>
      <w:suppressAutoHyphens/>
      <w:autoSpaceDE w:val="0"/>
      <w:spacing w:before="57" w:line="224" w:lineRule="exact"/>
      <w:jc w:val="both"/>
    </w:pPr>
    <w:rPr>
      <w:rFonts w:ascii="Times New Roman" w:eastAsia="Times New Roman" w:hAnsi="Times New Roman"/>
      <w:color w:val="000000"/>
      <w:sz w:val="19"/>
      <w:szCs w:val="19"/>
      <w:u w:val="single"/>
      <w:lang w:eastAsia="ar-SA"/>
    </w:rPr>
  </w:style>
  <w:style w:type="paragraph" w:customStyle="1" w:styleId="znormal">
    <w:name w:val="z_normal"/>
    <w:rsid w:val="000850D1"/>
    <w:pPr>
      <w:widowControl w:val="0"/>
      <w:suppressAutoHyphens/>
      <w:autoSpaceDE w:val="0"/>
      <w:spacing w:line="360" w:lineRule="auto"/>
      <w:ind w:left="397"/>
      <w:jc w:val="both"/>
    </w:pPr>
    <w:rPr>
      <w:rFonts w:ascii="Times New Roman" w:eastAsia="Times New Roman" w:hAnsi="Times New Roman"/>
      <w:color w:val="000000"/>
      <w:sz w:val="22"/>
      <w:szCs w:val="23"/>
      <w:lang w:eastAsia="ar-SA"/>
    </w:rPr>
  </w:style>
  <w:style w:type="paragraph" w:customStyle="1" w:styleId="WW-Tekstpodstawowy3">
    <w:name w:val="WW-Tekst podstawowy 3"/>
    <w:basedOn w:val="Normalny"/>
    <w:rsid w:val="000850D1"/>
    <w:pPr>
      <w:widowControl w:val="0"/>
      <w:tabs>
        <w:tab w:val="left" w:pos="426"/>
        <w:tab w:val="left" w:pos="993"/>
      </w:tabs>
      <w:suppressAutoHyphens/>
      <w:spacing w:after="0" w:line="240" w:lineRule="auto"/>
      <w:jc w:val="both"/>
    </w:pPr>
    <w:rPr>
      <w:rFonts w:ascii="Times New Roman" w:eastAsia="Lucida Sans Unicode" w:hAnsi="Times New Roman"/>
      <w:sz w:val="20"/>
      <w:szCs w:val="20"/>
      <w:lang w:eastAsia="pl-PL"/>
    </w:rPr>
  </w:style>
  <w:style w:type="paragraph" w:customStyle="1" w:styleId="WW-Tekstpodstawowy2">
    <w:name w:val="WW-Tekst podstawowy 2"/>
    <w:basedOn w:val="Normalny"/>
    <w:rsid w:val="000850D1"/>
    <w:pPr>
      <w:widowControl w:val="0"/>
      <w:suppressAutoHyphens/>
      <w:spacing w:after="0" w:line="480" w:lineRule="auto"/>
    </w:pPr>
    <w:rPr>
      <w:rFonts w:ascii="Times New Roman" w:eastAsia="Lucida Sans Unicode" w:hAnsi="Times New Roman"/>
      <w:sz w:val="24"/>
      <w:szCs w:val="20"/>
      <w:lang w:eastAsia="pl-PL"/>
    </w:rPr>
  </w:style>
  <w:style w:type="paragraph" w:customStyle="1" w:styleId="z4">
    <w:name w:val="z4"/>
    <w:rsid w:val="000850D1"/>
    <w:pPr>
      <w:widowControl w:val="0"/>
      <w:tabs>
        <w:tab w:val="left" w:pos="939"/>
      </w:tabs>
      <w:suppressAutoHyphens/>
      <w:autoSpaceDE w:val="0"/>
      <w:spacing w:before="57" w:line="360" w:lineRule="auto"/>
      <w:ind w:firstLine="397"/>
      <w:jc w:val="both"/>
    </w:pPr>
    <w:rPr>
      <w:rFonts w:ascii="Times New Roman" w:eastAsia="Times New Roman" w:hAnsi="Times New Roman"/>
      <w:color w:val="000000"/>
      <w:sz w:val="22"/>
      <w:szCs w:val="23"/>
      <w:lang w:eastAsia="ar-SA"/>
    </w:rPr>
  </w:style>
  <w:style w:type="paragraph" w:customStyle="1" w:styleId="N-texteNormal">
    <w:name w:val="N - texte Normal"/>
    <w:rsid w:val="000850D1"/>
    <w:pPr>
      <w:suppressAutoHyphens/>
      <w:ind w:left="567"/>
    </w:pPr>
    <w:rPr>
      <w:rFonts w:ascii="Arial" w:eastAsia="Times New Roman" w:hAnsi="Arial"/>
      <w:sz w:val="18"/>
      <w:lang w:val="fr-FR"/>
    </w:rPr>
  </w:style>
  <w:style w:type="paragraph" w:customStyle="1" w:styleId="Zawartotabeli">
    <w:name w:val="Zawartość tabeli"/>
    <w:basedOn w:val="Tekstpodstawowy"/>
    <w:uiPriority w:val="99"/>
    <w:rsid w:val="000850D1"/>
    <w:pPr>
      <w:suppressLineNumbers/>
    </w:pPr>
  </w:style>
  <w:style w:type="paragraph" w:customStyle="1" w:styleId="WW-Zawartotabeli">
    <w:name w:val="WW-Zawartość tabeli"/>
    <w:basedOn w:val="Tekstpodstawowy"/>
    <w:rsid w:val="000850D1"/>
    <w:pPr>
      <w:suppressLineNumbers/>
    </w:pPr>
  </w:style>
  <w:style w:type="paragraph" w:customStyle="1" w:styleId="WW-Zawartotabeli1">
    <w:name w:val="WW-Zawartość tabeli1"/>
    <w:basedOn w:val="Tekstpodstawowy"/>
    <w:rsid w:val="000850D1"/>
    <w:pPr>
      <w:suppressLineNumbers/>
    </w:pPr>
  </w:style>
  <w:style w:type="paragraph" w:customStyle="1" w:styleId="WW-Zawartotabeli11">
    <w:name w:val="WW-Zawartość tabeli11"/>
    <w:basedOn w:val="Tekstpodstawowy"/>
    <w:rsid w:val="000850D1"/>
    <w:pPr>
      <w:suppressLineNumbers/>
    </w:pPr>
  </w:style>
  <w:style w:type="paragraph" w:customStyle="1" w:styleId="WW-Zawartotabeli111">
    <w:name w:val="WW-Zawartość tabeli111"/>
    <w:basedOn w:val="Tekstpodstawowy"/>
    <w:rsid w:val="000850D1"/>
    <w:pPr>
      <w:suppressLineNumbers/>
    </w:pPr>
  </w:style>
  <w:style w:type="paragraph" w:customStyle="1" w:styleId="WW-Zawartotabeli1111">
    <w:name w:val="WW-Zawartość tabeli1111"/>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paragraph" w:customStyle="1" w:styleId="Nagwektabeli">
    <w:name w:val="Nagłówek tabeli"/>
    <w:basedOn w:val="Zawartotabeli"/>
    <w:rsid w:val="000850D1"/>
    <w:pPr>
      <w:jc w:val="center"/>
    </w:pPr>
    <w:rPr>
      <w:b/>
      <w:bCs/>
      <w:i/>
      <w:iCs/>
    </w:rPr>
  </w:style>
  <w:style w:type="paragraph" w:customStyle="1" w:styleId="WW-Nagwektabeli">
    <w:name w:val="WW-Nagłówek tabeli"/>
    <w:basedOn w:val="WW-Zawartotabeli"/>
    <w:rsid w:val="000850D1"/>
    <w:pPr>
      <w:jc w:val="center"/>
    </w:pPr>
    <w:rPr>
      <w:b/>
      <w:bCs/>
      <w:i/>
      <w:iCs/>
    </w:rPr>
  </w:style>
  <w:style w:type="paragraph" w:customStyle="1" w:styleId="WW-Nagwektabeli1">
    <w:name w:val="WW-Nagłówek tabeli1"/>
    <w:basedOn w:val="WW-Zawartotabeli1"/>
    <w:rsid w:val="000850D1"/>
    <w:pPr>
      <w:jc w:val="center"/>
    </w:pPr>
    <w:rPr>
      <w:b/>
      <w:bCs/>
      <w:i/>
      <w:iCs/>
    </w:rPr>
  </w:style>
  <w:style w:type="paragraph" w:customStyle="1" w:styleId="WW-Nagwektabeli11">
    <w:name w:val="WW-Nagłówek tabeli11"/>
    <w:basedOn w:val="WW-Zawartotabeli11"/>
    <w:rsid w:val="000850D1"/>
    <w:pPr>
      <w:jc w:val="center"/>
    </w:pPr>
    <w:rPr>
      <w:b/>
      <w:bCs/>
      <w:i/>
      <w:iCs/>
    </w:rPr>
  </w:style>
  <w:style w:type="paragraph" w:customStyle="1" w:styleId="WW-Nagwektabeli111">
    <w:name w:val="WW-Nagłówek tabeli111"/>
    <w:basedOn w:val="WW-Zawartotabeli111"/>
    <w:rsid w:val="000850D1"/>
    <w:pPr>
      <w:jc w:val="center"/>
    </w:pPr>
    <w:rPr>
      <w:b/>
      <w:bCs/>
      <w:i/>
      <w:iCs/>
    </w:rPr>
  </w:style>
  <w:style w:type="paragraph" w:customStyle="1" w:styleId="WW-Nagwektabeli1111">
    <w:name w:val="WW-Nagłówek tabeli1111"/>
    <w:basedOn w:val="WW-Zawartotabeli1111"/>
    <w:rsid w:val="000850D1"/>
    <w:pPr>
      <w:jc w:val="center"/>
    </w:pPr>
    <w:rPr>
      <w:b/>
      <w:bCs/>
      <w:i/>
      <w:iCs/>
    </w:rPr>
  </w:style>
  <w:style w:type="paragraph" w:customStyle="1" w:styleId="Zawartoramki">
    <w:name w:val="Zawartość ramki"/>
    <w:basedOn w:val="Tekstpodstawowy"/>
    <w:rsid w:val="000850D1"/>
  </w:style>
  <w:style w:type="paragraph" w:customStyle="1" w:styleId="WW-Zawartoramki">
    <w:name w:val="WW-Zawartość ramki"/>
    <w:basedOn w:val="Tekstpodstawowy"/>
    <w:rsid w:val="000850D1"/>
  </w:style>
  <w:style w:type="paragraph" w:customStyle="1" w:styleId="Specyfikacja-podstawowy">
    <w:name w:val="Specyfikacja- podstawowy"/>
    <w:basedOn w:val="Normalny"/>
    <w:link w:val="Specyfikacja-podstawowyZnak"/>
    <w:rsid w:val="000850D1"/>
    <w:pPr>
      <w:spacing w:after="0" w:line="240" w:lineRule="auto"/>
      <w:jc w:val="both"/>
    </w:pPr>
    <w:rPr>
      <w:rFonts w:ascii="Times New Roman" w:eastAsia="Times New Roman" w:hAnsi="Times New Roman"/>
      <w:sz w:val="24"/>
      <w:szCs w:val="24"/>
    </w:rPr>
  </w:style>
  <w:style w:type="paragraph" w:customStyle="1" w:styleId="tekstost">
    <w:name w:val="tekst ost"/>
    <w:basedOn w:val="Normalny"/>
    <w:rsid w:val="000850D1"/>
    <w:pPr>
      <w:suppressAutoHyphens/>
      <w:spacing w:after="0" w:line="240" w:lineRule="auto"/>
      <w:jc w:val="both"/>
    </w:pPr>
    <w:rPr>
      <w:rFonts w:ascii="Arial" w:eastAsia="Times New Roman" w:hAnsi="Arial"/>
      <w:sz w:val="20"/>
      <w:szCs w:val="20"/>
      <w:lang w:eastAsia="ar-SA"/>
    </w:rPr>
  </w:style>
  <w:style w:type="paragraph" w:customStyle="1" w:styleId="StylSpecyfikacja1DolewejPo6pt">
    <w:name w:val="Styl Specyfikacja 1 + Do lewej Po:  6 pt"/>
    <w:basedOn w:val="Specyfikacja1"/>
    <w:autoRedefine/>
    <w:rsid w:val="000850D1"/>
    <w:pPr>
      <w:spacing w:before="120" w:after="120"/>
      <w:jc w:val="left"/>
      <w:outlineLvl w:val="0"/>
    </w:pPr>
    <w:rPr>
      <w:bCs/>
      <w:szCs w:val="20"/>
    </w:rPr>
  </w:style>
  <w:style w:type="paragraph" w:customStyle="1" w:styleId="StylSpecyfikacja1Dolewej">
    <w:name w:val="Styl Specyfikacja 1 + Do lewej"/>
    <w:basedOn w:val="Specyfikacja1"/>
    <w:autoRedefine/>
    <w:rsid w:val="000850D1"/>
    <w:pPr>
      <w:spacing w:before="120" w:after="120"/>
      <w:ind w:left="357" w:hanging="357"/>
      <w:jc w:val="left"/>
      <w:outlineLvl w:val="0"/>
    </w:pPr>
    <w:rPr>
      <w:bCs/>
      <w:szCs w:val="20"/>
    </w:rPr>
  </w:style>
  <w:style w:type="paragraph" w:customStyle="1" w:styleId="Standardowytekst">
    <w:name w:val="Standardowy.tekst"/>
    <w:rsid w:val="000850D1"/>
    <w:pPr>
      <w:overflowPunct w:val="0"/>
      <w:autoSpaceDE w:val="0"/>
      <w:autoSpaceDN w:val="0"/>
      <w:adjustRightInd w:val="0"/>
      <w:jc w:val="both"/>
      <w:textAlignment w:val="baseline"/>
    </w:pPr>
    <w:rPr>
      <w:rFonts w:ascii="Times New Roman" w:eastAsia="Times New Roman" w:hAnsi="Times New Roman"/>
    </w:rPr>
  </w:style>
  <w:style w:type="paragraph" w:customStyle="1" w:styleId="Normalny2">
    <w:name w:val="Normalny2"/>
    <w:basedOn w:val="Tekstpodstawowywcity3"/>
    <w:rsid w:val="000850D1"/>
    <w:pPr>
      <w:numPr>
        <w:numId w:val="5"/>
      </w:numPr>
      <w:tabs>
        <w:tab w:val="clear"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708" w:firstLine="1"/>
      <w:jc w:val="both"/>
    </w:pPr>
    <w:rPr>
      <w:sz w:val="20"/>
      <w:szCs w:val="20"/>
    </w:rPr>
  </w:style>
  <w:style w:type="paragraph" w:styleId="Tekstpodstawowywcity3">
    <w:name w:val="Body Text Indent 3"/>
    <w:basedOn w:val="Normalny"/>
    <w:link w:val="Tekstpodstawowywcity3Znak"/>
    <w:uiPriority w:val="99"/>
    <w:rsid w:val="000850D1"/>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rsid w:val="000850D1"/>
    <w:rPr>
      <w:rFonts w:ascii="Times New Roman" w:eastAsia="Times New Roman" w:hAnsi="Times New Roman"/>
      <w:sz w:val="16"/>
      <w:szCs w:val="16"/>
    </w:rPr>
  </w:style>
  <w:style w:type="paragraph" w:styleId="Tekstpodstawowywcity">
    <w:name w:val="Body Text Indent"/>
    <w:basedOn w:val="Normalny"/>
    <w:link w:val="TekstpodstawowywcityZnak"/>
    <w:rsid w:val="000850D1"/>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0850D1"/>
    <w:rPr>
      <w:rFonts w:ascii="Times New Roman" w:eastAsia="Times New Roman" w:hAnsi="Times New Roman"/>
      <w:sz w:val="24"/>
      <w:szCs w:val="24"/>
    </w:rPr>
  </w:style>
  <w:style w:type="paragraph" w:styleId="Tekstpodstawowywcity2">
    <w:name w:val="Body Text Indent 2"/>
    <w:basedOn w:val="Normalny"/>
    <w:link w:val="Tekstpodstawowywcity2Znak"/>
    <w:uiPriority w:val="99"/>
    <w:rsid w:val="000850D1"/>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link w:val="Tekstpodstawowywcity2"/>
    <w:uiPriority w:val="99"/>
    <w:rsid w:val="000850D1"/>
    <w:rPr>
      <w:rFonts w:ascii="Times New Roman" w:eastAsia="Times New Roman" w:hAnsi="Times New Roman"/>
      <w:sz w:val="24"/>
      <w:szCs w:val="24"/>
    </w:rPr>
  </w:style>
  <w:style w:type="character" w:customStyle="1" w:styleId="Specyfikacja-podstawowyZnak">
    <w:name w:val="Specyfikacja- podstawowy Znak"/>
    <w:link w:val="Specyfikacja-podstawowy"/>
    <w:rsid w:val="000850D1"/>
    <w:rPr>
      <w:rFonts w:ascii="Times New Roman" w:eastAsia="Times New Roman" w:hAnsi="Times New Roman"/>
      <w:sz w:val="24"/>
      <w:szCs w:val="24"/>
    </w:rPr>
  </w:style>
  <w:style w:type="character" w:customStyle="1" w:styleId="Specyfikacja2Znak">
    <w:name w:val="Specyfikacja 2 Znak"/>
    <w:link w:val="Specyfikacja2"/>
    <w:rsid w:val="000850D1"/>
    <w:rPr>
      <w:rFonts w:ascii="Arial Narrow" w:eastAsia="ArialMT" w:hAnsi="Arial Narrow"/>
      <w:b/>
      <w:sz w:val="24"/>
      <w:szCs w:val="24"/>
      <w:u w:val="single"/>
    </w:rPr>
  </w:style>
  <w:style w:type="paragraph" w:customStyle="1" w:styleId="zal">
    <w:name w:val="zal"/>
    <w:rsid w:val="000850D1"/>
    <w:pPr>
      <w:widowControl w:val="0"/>
      <w:suppressAutoHyphens/>
      <w:autoSpaceDE w:val="0"/>
      <w:spacing w:after="113" w:line="259" w:lineRule="exact"/>
      <w:ind w:firstLine="283"/>
      <w:jc w:val="right"/>
    </w:pPr>
    <w:rPr>
      <w:rFonts w:ascii="Times New Roman" w:eastAsia="Times New Roman" w:hAnsi="Times New Roman"/>
      <w:b/>
      <w:bCs/>
      <w:color w:val="000000"/>
      <w:sz w:val="22"/>
      <w:szCs w:val="23"/>
      <w:u w:val="single"/>
      <w:lang w:eastAsia="ar-SA"/>
    </w:rPr>
  </w:style>
  <w:style w:type="character" w:customStyle="1" w:styleId="Specyfikacja1Znak">
    <w:name w:val="Specyfikacja 1 Znak"/>
    <w:link w:val="Specyfikacja1"/>
    <w:rsid w:val="000850D1"/>
    <w:rPr>
      <w:rFonts w:ascii="Times New Roman" w:eastAsia="Times New Roman" w:hAnsi="Times New Roman"/>
      <w:b/>
      <w:sz w:val="24"/>
      <w:szCs w:val="24"/>
      <w:u w:val="single"/>
    </w:rPr>
  </w:style>
  <w:style w:type="paragraph" w:customStyle="1" w:styleId="Tekstpodstawowy22">
    <w:name w:val="Tekst podstawowy 22"/>
    <w:basedOn w:val="Normalny"/>
    <w:rsid w:val="000850D1"/>
    <w:pPr>
      <w:suppressAutoHyphens/>
      <w:spacing w:after="0" w:line="240" w:lineRule="auto"/>
      <w:jc w:val="both"/>
    </w:pPr>
    <w:rPr>
      <w:rFonts w:ascii="Arial" w:eastAsia="Times New Roman" w:hAnsi="Arial"/>
      <w:sz w:val="20"/>
      <w:szCs w:val="20"/>
      <w:lang w:eastAsia="ar-SA"/>
    </w:rPr>
  </w:style>
  <w:style w:type="paragraph" w:customStyle="1" w:styleId="FR3">
    <w:name w:val="FR3"/>
    <w:rsid w:val="000850D1"/>
    <w:pPr>
      <w:widowControl w:val="0"/>
      <w:suppressAutoHyphens/>
      <w:autoSpaceDE w:val="0"/>
      <w:spacing w:before="140"/>
      <w:jc w:val="both"/>
    </w:pPr>
    <w:rPr>
      <w:rFonts w:ascii="Arial" w:eastAsia="Times New Roman" w:hAnsi="Arial" w:cs="Arial"/>
      <w:lang w:eastAsia="ar-SA"/>
    </w:rPr>
  </w:style>
  <w:style w:type="paragraph" w:customStyle="1" w:styleId="WW-Zawartotabeli11111111111">
    <w:name w:val="WW-Zawartość tabeli11111111111"/>
    <w:basedOn w:val="Normalny"/>
    <w:rsid w:val="000850D1"/>
    <w:pPr>
      <w:widowControl w:val="0"/>
      <w:suppressLineNumbers/>
      <w:suppressAutoHyphens/>
      <w:spacing w:after="0" w:line="240" w:lineRule="auto"/>
    </w:pPr>
    <w:rPr>
      <w:rFonts w:ascii="Times New Roman" w:eastAsia="Lucida Sans Unicode" w:hAnsi="Times New Roman"/>
      <w:sz w:val="24"/>
      <w:szCs w:val="20"/>
      <w:lang w:eastAsia="pl-PL"/>
    </w:rPr>
  </w:style>
  <w:style w:type="character" w:customStyle="1" w:styleId="WW8Num25z1">
    <w:name w:val="WW8Num25z1"/>
    <w:uiPriority w:val="99"/>
    <w:rsid w:val="000850D1"/>
    <w:rPr>
      <w:rFonts w:ascii="Courier New" w:hAnsi="Courier New"/>
    </w:rPr>
  </w:style>
  <w:style w:type="paragraph" w:styleId="Zwykytekst">
    <w:name w:val="Plain Text"/>
    <w:basedOn w:val="Normalny"/>
    <w:link w:val="ZwykytekstZnak"/>
    <w:uiPriority w:val="99"/>
    <w:unhideWhenUsed/>
    <w:rsid w:val="000850D1"/>
    <w:pPr>
      <w:spacing w:after="0" w:line="240" w:lineRule="auto"/>
    </w:pPr>
    <w:rPr>
      <w:rFonts w:ascii="Courier New" w:eastAsia="Times New Roman" w:hAnsi="Courier New"/>
      <w:sz w:val="24"/>
      <w:szCs w:val="20"/>
      <w:lang w:eastAsia="pl-PL"/>
    </w:rPr>
  </w:style>
  <w:style w:type="character" w:customStyle="1" w:styleId="ZwykytekstZnak">
    <w:name w:val="Zwykły tekst Znak"/>
    <w:link w:val="Zwykytekst"/>
    <w:uiPriority w:val="99"/>
    <w:rsid w:val="000850D1"/>
    <w:rPr>
      <w:rFonts w:ascii="Courier New" w:eastAsia="Times New Roman" w:hAnsi="Courier New"/>
      <w:sz w:val="24"/>
    </w:rPr>
  </w:style>
  <w:style w:type="character" w:styleId="Pogrubienie">
    <w:name w:val="Strong"/>
    <w:uiPriority w:val="22"/>
    <w:qFormat/>
    <w:rsid w:val="000850D1"/>
    <w:rPr>
      <w:b/>
      <w:bCs/>
    </w:rPr>
  </w:style>
  <w:style w:type="paragraph" w:customStyle="1" w:styleId="Normalny3">
    <w:name w:val="Normalny3"/>
    <w:basedOn w:val="Normalny"/>
    <w:rsid w:val="000850D1"/>
    <w:pPr>
      <w:widowControl w:val="0"/>
      <w:suppressAutoHyphens/>
      <w:spacing w:after="0" w:line="240" w:lineRule="auto"/>
    </w:pPr>
    <w:rPr>
      <w:rFonts w:ascii="Times New Roman" w:eastAsia="Times New Roman" w:hAnsi="Times New Roman"/>
      <w:sz w:val="20"/>
      <w:szCs w:val="20"/>
      <w:lang w:eastAsia="pl-PL"/>
    </w:rPr>
  </w:style>
  <w:style w:type="paragraph" w:customStyle="1" w:styleId="StylTK5">
    <w:name w:val="StylTK5"/>
    <w:basedOn w:val="Tekstpodstawowy"/>
    <w:rsid w:val="000850D1"/>
    <w:pPr>
      <w:widowControl/>
      <w:tabs>
        <w:tab w:val="left" w:pos="-7230"/>
        <w:tab w:val="left" w:pos="993"/>
        <w:tab w:val="left" w:pos="1418"/>
      </w:tabs>
      <w:spacing w:after="0"/>
      <w:ind w:left="567" w:hanging="2"/>
    </w:pPr>
    <w:rPr>
      <w:rFonts w:ascii="Arial" w:eastAsia="Times New Roman" w:hAnsi="Arial" w:cs="Arial"/>
      <w:color w:val="000000"/>
      <w:sz w:val="22"/>
      <w:szCs w:val="22"/>
      <w:lang w:eastAsia="ar-SA"/>
    </w:rPr>
  </w:style>
  <w:style w:type="character" w:customStyle="1" w:styleId="AkapitzlistZnak">
    <w:name w:val="Akapit z listą Znak"/>
    <w:link w:val="Akapitzlist"/>
    <w:uiPriority w:val="34"/>
    <w:rsid w:val="000850D1"/>
    <w:rPr>
      <w:sz w:val="22"/>
      <w:szCs w:val="22"/>
      <w:lang w:eastAsia="en-US"/>
    </w:rPr>
  </w:style>
  <w:style w:type="paragraph" w:styleId="Tekstprzypisukocowego">
    <w:name w:val="endnote text"/>
    <w:basedOn w:val="Normalny"/>
    <w:link w:val="TekstprzypisukocowegoZnak"/>
    <w:uiPriority w:val="99"/>
    <w:rsid w:val="000850D1"/>
    <w:pPr>
      <w:spacing w:after="0" w:line="240" w:lineRule="auto"/>
    </w:pPr>
    <w:rPr>
      <w:rFonts w:ascii="Arial Narrow" w:eastAsia="Times New Roman" w:hAnsi="Arial Narrow"/>
      <w:sz w:val="20"/>
      <w:szCs w:val="20"/>
    </w:rPr>
  </w:style>
  <w:style w:type="character" w:customStyle="1" w:styleId="TekstprzypisukocowegoZnak">
    <w:name w:val="Tekst przypisu końcowego Znak"/>
    <w:link w:val="Tekstprzypisukocowego"/>
    <w:uiPriority w:val="99"/>
    <w:rsid w:val="000850D1"/>
    <w:rPr>
      <w:rFonts w:ascii="Arial Narrow" w:eastAsia="Times New Roman" w:hAnsi="Arial Narrow"/>
      <w:lang w:eastAsia="en-US"/>
    </w:rPr>
  </w:style>
  <w:style w:type="character" w:styleId="Odwoanieprzypisukocowego">
    <w:name w:val="endnote reference"/>
    <w:uiPriority w:val="99"/>
    <w:rsid w:val="000850D1"/>
    <w:rPr>
      <w:vertAlign w:val="superscript"/>
    </w:rPr>
  </w:style>
  <w:style w:type="paragraph" w:styleId="Spistreci4">
    <w:name w:val="toc 4"/>
    <w:basedOn w:val="Normalny"/>
    <w:next w:val="Normalny"/>
    <w:autoRedefine/>
    <w:uiPriority w:val="39"/>
    <w:rsid w:val="000850D1"/>
    <w:pPr>
      <w:spacing w:after="0" w:line="240" w:lineRule="auto"/>
      <w:ind w:left="600"/>
    </w:pPr>
    <w:rPr>
      <w:rFonts w:ascii="Arial Narrow" w:eastAsia="Times New Roman" w:hAnsi="Arial Narrow"/>
      <w:sz w:val="20"/>
      <w:szCs w:val="20"/>
    </w:rPr>
  </w:style>
  <w:style w:type="character" w:styleId="Tekstzastpczy">
    <w:name w:val="Placeholder Text"/>
    <w:uiPriority w:val="99"/>
    <w:semiHidden/>
    <w:rsid w:val="000850D1"/>
    <w:rPr>
      <w:color w:val="808080"/>
    </w:rPr>
  </w:style>
  <w:style w:type="paragraph" w:customStyle="1" w:styleId="AP-nagwek">
    <w:name w:val="AP - nagłówek"/>
    <w:basedOn w:val="Normalny"/>
    <w:autoRedefine/>
    <w:qFormat/>
    <w:rsid w:val="000850D1"/>
    <w:pPr>
      <w:tabs>
        <w:tab w:val="center" w:pos="4536"/>
        <w:tab w:val="right" w:pos="9072"/>
      </w:tabs>
      <w:spacing w:after="0" w:line="240" w:lineRule="auto"/>
    </w:pPr>
    <w:rPr>
      <w:rFonts w:ascii="Arial Narrow" w:eastAsia="Times New Roman" w:hAnsi="Arial Narrow"/>
      <w:b/>
      <w:sz w:val="16"/>
      <w:szCs w:val="16"/>
    </w:rPr>
  </w:style>
  <w:style w:type="paragraph" w:customStyle="1" w:styleId="AP-StylNagwek112pkt">
    <w:name w:val="AP - Styl Nagłówek 1 + 12 pkt"/>
    <w:basedOn w:val="Nagwek1"/>
    <w:autoRedefine/>
    <w:rsid w:val="000850D1"/>
    <w:pPr>
      <w:numPr>
        <w:numId w:val="3"/>
      </w:numPr>
      <w:tabs>
        <w:tab w:val="num" w:pos="432"/>
      </w:tabs>
      <w:ind w:left="432" w:hanging="432"/>
    </w:pPr>
    <w:rPr>
      <w:bCs/>
    </w:rPr>
  </w:style>
  <w:style w:type="paragraph" w:customStyle="1" w:styleId="AP-Nagwek3">
    <w:name w:val="AP - Nagłówek 3"/>
    <w:basedOn w:val="Nagwek3"/>
    <w:autoRedefine/>
    <w:rsid w:val="000850D1"/>
    <w:pPr>
      <w:widowControl/>
      <w:tabs>
        <w:tab w:val="clear" w:pos="1440"/>
        <w:tab w:val="num" w:pos="720"/>
      </w:tabs>
      <w:suppressAutoHyphens w:val="0"/>
      <w:spacing w:before="240" w:after="120"/>
      <w:ind w:left="720" w:hanging="720"/>
    </w:pPr>
    <w:rPr>
      <w:rFonts w:ascii="Arial Narrow" w:eastAsia="Times New Roman" w:hAnsi="Arial Narrow"/>
      <w:b/>
      <w:bCs/>
      <w:kern w:val="28"/>
      <w:sz w:val="20"/>
      <w:szCs w:val="24"/>
      <w:lang w:eastAsia="en-US"/>
    </w:rPr>
  </w:style>
  <w:style w:type="character" w:customStyle="1" w:styleId="BezodstpwZnak">
    <w:name w:val="Bez odstępów Znak"/>
    <w:link w:val="Bezodstpw"/>
    <w:uiPriority w:val="1"/>
    <w:locked/>
    <w:rsid w:val="000850D1"/>
    <w:rPr>
      <w:sz w:val="22"/>
      <w:szCs w:val="22"/>
      <w:lang w:val="pl-PL" w:eastAsia="en-US" w:bidi="ar-SA"/>
    </w:rPr>
  </w:style>
  <w:style w:type="paragraph" w:customStyle="1" w:styleId="Tretekstu">
    <w:name w:val="Treœæ tekstu"/>
    <w:basedOn w:val="Normalny"/>
    <w:rsid w:val="000850D1"/>
    <w:pPr>
      <w:widowControl w:val="0"/>
      <w:suppressAutoHyphens/>
      <w:spacing w:after="120" w:line="240" w:lineRule="auto"/>
    </w:pPr>
    <w:rPr>
      <w:rFonts w:ascii="Times New Roman" w:eastAsia="Times New Roman" w:hAnsi="Times New Roman"/>
      <w:kern w:val="1"/>
      <w:sz w:val="24"/>
      <w:szCs w:val="24"/>
      <w:lang w:eastAsia="hi-IN" w:bidi="hi-IN"/>
    </w:rPr>
  </w:style>
  <w:style w:type="character" w:customStyle="1" w:styleId="hps">
    <w:name w:val="hps"/>
    <w:rsid w:val="000850D1"/>
    <w:rPr>
      <w:rFonts w:cs="Times New Roman"/>
    </w:rPr>
  </w:style>
  <w:style w:type="paragraph" w:customStyle="1" w:styleId="Nagwek10">
    <w:name w:val="Nag³ówek 1"/>
    <w:basedOn w:val="Normalny"/>
    <w:next w:val="Normalny"/>
    <w:rsid w:val="000850D1"/>
    <w:pPr>
      <w:keepNext/>
      <w:widowControl w:val="0"/>
      <w:tabs>
        <w:tab w:val="num" w:pos="432"/>
        <w:tab w:val="num" w:pos="1065"/>
      </w:tabs>
      <w:suppressAutoHyphens/>
      <w:spacing w:before="240" w:after="60" w:line="240" w:lineRule="auto"/>
      <w:ind w:left="1065" w:hanging="705"/>
      <w:outlineLvl w:val="0"/>
    </w:pPr>
    <w:rPr>
      <w:rFonts w:ascii="Times New Roman" w:eastAsia="Times New Roman" w:hAnsi="Times New Roman"/>
      <w:b/>
      <w:bCs/>
      <w:kern w:val="1"/>
      <w:sz w:val="28"/>
      <w:szCs w:val="28"/>
      <w:lang w:eastAsia="hi-IN" w:bidi="hi-IN"/>
    </w:rPr>
  </w:style>
  <w:style w:type="character" w:customStyle="1" w:styleId="ZnakZnak3">
    <w:name w:val="Znak Znak3"/>
    <w:rsid w:val="000850D1"/>
    <w:rPr>
      <w:rFonts w:ascii="Arial Narrow" w:hAnsi="Arial Narrow"/>
      <w:lang w:val="pl-PL" w:eastAsia="en-US"/>
    </w:rPr>
  </w:style>
  <w:style w:type="paragraph" w:styleId="Listapunktowana">
    <w:name w:val="List Bullet"/>
    <w:basedOn w:val="Normalny"/>
    <w:uiPriority w:val="99"/>
    <w:rsid w:val="000850D1"/>
    <w:pPr>
      <w:numPr>
        <w:numId w:val="7"/>
      </w:numPr>
      <w:spacing w:after="0" w:line="240" w:lineRule="auto"/>
    </w:pPr>
    <w:rPr>
      <w:rFonts w:ascii="Arial Narrow" w:eastAsia="Times New Roman" w:hAnsi="Arial Narrow"/>
      <w:sz w:val="20"/>
      <w:szCs w:val="20"/>
    </w:rPr>
  </w:style>
  <w:style w:type="paragraph" w:styleId="Mapadokumentu">
    <w:name w:val="Document Map"/>
    <w:basedOn w:val="Normalny"/>
    <w:link w:val="MapadokumentuZnak"/>
    <w:uiPriority w:val="99"/>
    <w:rsid w:val="000850D1"/>
    <w:pPr>
      <w:shd w:val="clear" w:color="auto" w:fill="000080"/>
      <w:spacing w:after="0" w:line="240" w:lineRule="auto"/>
    </w:pPr>
    <w:rPr>
      <w:rFonts w:ascii="Tahoma" w:eastAsia="Times New Roman" w:hAnsi="Tahoma" w:cs="Tahoma"/>
      <w:sz w:val="20"/>
      <w:szCs w:val="20"/>
    </w:rPr>
  </w:style>
  <w:style w:type="character" w:customStyle="1" w:styleId="MapadokumentuZnak">
    <w:name w:val="Mapa dokumentu Znak"/>
    <w:link w:val="Mapadokumentu"/>
    <w:uiPriority w:val="99"/>
    <w:rsid w:val="000850D1"/>
    <w:rPr>
      <w:rFonts w:ascii="Tahoma" w:eastAsia="Times New Roman" w:hAnsi="Tahoma" w:cs="Tahoma"/>
      <w:shd w:val="clear" w:color="auto" w:fill="000080"/>
      <w:lang w:eastAsia="en-US"/>
    </w:rPr>
  </w:style>
  <w:style w:type="paragraph" w:customStyle="1" w:styleId="Default">
    <w:name w:val="Default"/>
    <w:basedOn w:val="Normalny"/>
    <w:rsid w:val="000850D1"/>
    <w:pPr>
      <w:autoSpaceDE w:val="0"/>
      <w:autoSpaceDN w:val="0"/>
      <w:spacing w:after="0" w:line="240" w:lineRule="auto"/>
    </w:pPr>
    <w:rPr>
      <w:rFonts w:ascii="Arial" w:hAnsi="Arial" w:cs="Arial"/>
      <w:color w:val="000000"/>
      <w:sz w:val="24"/>
      <w:szCs w:val="24"/>
    </w:rPr>
  </w:style>
  <w:style w:type="paragraph" w:customStyle="1" w:styleId="TP12-EN">
    <w:name w:val="TP 1.2-EN"/>
    <w:basedOn w:val="Normalny"/>
    <w:link w:val="TP12-ENZnak"/>
    <w:rsid w:val="000850D1"/>
    <w:pPr>
      <w:keepNext/>
      <w:numPr>
        <w:numId w:val="9"/>
      </w:numPr>
      <w:tabs>
        <w:tab w:val="left" w:pos="1134"/>
      </w:tabs>
      <w:spacing w:after="60" w:line="240" w:lineRule="auto"/>
    </w:pPr>
    <w:rPr>
      <w:rFonts w:ascii="Arial Narrow" w:eastAsia="Times New Roman" w:hAnsi="Arial Narrow"/>
      <w:sz w:val="20"/>
      <w:szCs w:val="24"/>
      <w:lang w:val="en-US"/>
    </w:rPr>
  </w:style>
  <w:style w:type="character" w:customStyle="1" w:styleId="TP12-ENZnak">
    <w:name w:val="TP 1.2-EN Znak"/>
    <w:link w:val="TP12-EN"/>
    <w:rsid w:val="000850D1"/>
    <w:rPr>
      <w:rFonts w:ascii="Arial Narrow" w:eastAsia="Times New Roman" w:hAnsi="Arial Narrow"/>
      <w:szCs w:val="24"/>
      <w:lang w:val="en-US" w:eastAsia="en-US"/>
    </w:rPr>
  </w:style>
  <w:style w:type="paragraph" w:customStyle="1" w:styleId="TP11-PL">
    <w:name w:val="TP 1.1-PL"/>
    <w:basedOn w:val="Normalny"/>
    <w:link w:val="TP11-PLZnak"/>
    <w:rsid w:val="000850D1"/>
    <w:pPr>
      <w:keepNext/>
      <w:numPr>
        <w:numId w:val="8"/>
      </w:numPr>
      <w:tabs>
        <w:tab w:val="clear" w:pos="1672"/>
        <w:tab w:val="left" w:pos="1134"/>
      </w:tabs>
      <w:spacing w:after="60" w:line="240" w:lineRule="auto"/>
      <w:ind w:left="1134" w:hanging="567"/>
    </w:pPr>
    <w:rPr>
      <w:rFonts w:ascii="Arial" w:eastAsia="Times New Roman" w:hAnsi="Arial"/>
      <w:sz w:val="20"/>
      <w:szCs w:val="24"/>
    </w:rPr>
  </w:style>
  <w:style w:type="character" w:customStyle="1" w:styleId="TP11-PLZnak">
    <w:name w:val="TP 1.1-PL Znak"/>
    <w:link w:val="TP11-PL"/>
    <w:rsid w:val="000850D1"/>
    <w:rPr>
      <w:rFonts w:ascii="Arial" w:eastAsia="Times New Roman" w:hAnsi="Arial"/>
      <w:szCs w:val="24"/>
      <w:lang w:eastAsia="en-US"/>
    </w:rPr>
  </w:style>
  <w:style w:type="paragraph" w:customStyle="1" w:styleId="StylTP11-PLWyjustowany">
    <w:name w:val="Styl TP 1.1-PL + Wyjustowany"/>
    <w:basedOn w:val="TP11-PL"/>
    <w:rsid w:val="000850D1"/>
    <w:pPr>
      <w:tabs>
        <w:tab w:val="num" w:pos="1672"/>
      </w:tabs>
      <w:ind w:left="1672" w:hanging="360"/>
      <w:jc w:val="both"/>
    </w:pPr>
    <w:rPr>
      <w:rFonts w:ascii="Arial Narrow" w:hAnsi="Arial Narrow"/>
      <w:szCs w:val="20"/>
    </w:rPr>
  </w:style>
  <w:style w:type="paragraph" w:customStyle="1" w:styleId="N4PLA">
    <w:name w:val="N 4 PL A"/>
    <w:basedOn w:val="Nagwek4"/>
    <w:autoRedefine/>
    <w:rsid w:val="000850D1"/>
    <w:pPr>
      <w:widowControl/>
      <w:numPr>
        <w:numId w:val="10"/>
      </w:numPr>
      <w:tabs>
        <w:tab w:val="clear" w:pos="0"/>
        <w:tab w:val="clear" w:pos="426"/>
        <w:tab w:val="clear" w:pos="993"/>
        <w:tab w:val="num" w:pos="284"/>
        <w:tab w:val="left" w:pos="1134"/>
      </w:tabs>
      <w:spacing w:before="60" w:beforeAutospacing="1" w:after="60" w:afterAutospacing="1"/>
      <w:ind w:left="284" w:hanging="284"/>
    </w:pPr>
    <w:rPr>
      <w:rFonts w:ascii="Arial Narrow" w:eastAsia="Times New Roman" w:hAnsi="Arial Narrow"/>
      <w:bCs/>
      <w:u w:val="none"/>
      <w:lang w:val="en-US"/>
    </w:rPr>
  </w:style>
  <w:style w:type="paragraph" w:customStyle="1" w:styleId="StylN5PLAWyjustowany">
    <w:name w:val="Styl N 5 PL A + Wyjustowany"/>
    <w:basedOn w:val="Normalny"/>
    <w:autoRedefine/>
    <w:rsid w:val="000850D1"/>
    <w:pPr>
      <w:keepNext/>
      <w:numPr>
        <w:ilvl w:val="4"/>
        <w:numId w:val="10"/>
      </w:numPr>
      <w:spacing w:before="60" w:after="60" w:line="240" w:lineRule="auto"/>
      <w:jc w:val="both"/>
      <w:outlineLvl w:val="4"/>
    </w:pPr>
    <w:rPr>
      <w:rFonts w:ascii="Arial Narrow" w:eastAsia="Times New Roman" w:hAnsi="Arial Narrow"/>
      <w:b/>
      <w:bCs/>
      <w:noProof/>
      <w:sz w:val="20"/>
      <w:szCs w:val="20"/>
      <w:lang w:eastAsia="pl-PL"/>
    </w:rPr>
  </w:style>
  <w:style w:type="paragraph" w:customStyle="1" w:styleId="StylN6PLWyjustowany">
    <w:name w:val="Styl N6 PL + Wyjustowany"/>
    <w:basedOn w:val="Normalny"/>
    <w:rsid w:val="000850D1"/>
    <w:pPr>
      <w:keepNext/>
      <w:numPr>
        <w:ilvl w:val="5"/>
        <w:numId w:val="10"/>
      </w:numPr>
      <w:tabs>
        <w:tab w:val="left" w:pos="1134"/>
      </w:tabs>
      <w:spacing w:before="60" w:after="60" w:line="240" w:lineRule="auto"/>
      <w:jc w:val="both"/>
      <w:outlineLvl w:val="5"/>
    </w:pPr>
    <w:rPr>
      <w:rFonts w:ascii="Arial Narrow" w:eastAsia="Times New Roman" w:hAnsi="Arial Narrow"/>
      <w:sz w:val="20"/>
      <w:szCs w:val="20"/>
      <w:lang w:eastAsia="pl-PL"/>
    </w:rPr>
  </w:style>
  <w:style w:type="paragraph" w:customStyle="1" w:styleId="StylN3PLAWyjustowany">
    <w:name w:val="Styl N 3 PL A + Wyjustowany"/>
    <w:basedOn w:val="Normalny"/>
    <w:autoRedefine/>
    <w:rsid w:val="000850D1"/>
    <w:pPr>
      <w:keepNext/>
      <w:tabs>
        <w:tab w:val="num" w:pos="0"/>
        <w:tab w:val="left" w:pos="1134"/>
      </w:tabs>
      <w:spacing w:before="120" w:after="60" w:line="240" w:lineRule="auto"/>
      <w:jc w:val="both"/>
      <w:outlineLvl w:val="2"/>
    </w:pPr>
    <w:rPr>
      <w:rFonts w:ascii="Arial Narrow" w:eastAsia="Times New Roman" w:hAnsi="Arial Narrow"/>
      <w:b/>
      <w:bCs/>
      <w:sz w:val="24"/>
      <w:szCs w:val="20"/>
      <w:lang w:eastAsia="pl-PL"/>
    </w:rPr>
  </w:style>
  <w:style w:type="paragraph" w:customStyle="1" w:styleId="StylN2PLAWyjustowany">
    <w:name w:val="Styl N 2 PL A + Wyjustowany"/>
    <w:basedOn w:val="Normalny"/>
    <w:rsid w:val="000850D1"/>
    <w:pPr>
      <w:keepNext/>
      <w:pageBreakBefore/>
      <w:tabs>
        <w:tab w:val="num" w:pos="284"/>
      </w:tabs>
      <w:spacing w:before="120" w:after="60" w:line="240" w:lineRule="auto"/>
      <w:jc w:val="both"/>
      <w:outlineLvl w:val="1"/>
    </w:pPr>
    <w:rPr>
      <w:rFonts w:ascii="Arial Narrow" w:eastAsia="Times New Roman" w:hAnsi="Arial Narrow"/>
      <w:b/>
      <w:bCs/>
      <w:sz w:val="24"/>
      <w:szCs w:val="20"/>
      <w:lang w:val="en-US" w:eastAsia="pl-PL"/>
    </w:rPr>
  </w:style>
  <w:style w:type="paragraph" w:styleId="NormalnyWeb">
    <w:name w:val="Normal (Web)"/>
    <w:basedOn w:val="Normalny"/>
    <w:rsid w:val="000850D1"/>
    <w:pPr>
      <w:keepNext/>
      <w:spacing w:after="0" w:line="240" w:lineRule="auto"/>
    </w:pPr>
    <w:rPr>
      <w:rFonts w:ascii="Times New Roman" w:eastAsia="Times New Roman" w:hAnsi="Times New Roman"/>
      <w:sz w:val="24"/>
      <w:szCs w:val="24"/>
      <w:lang w:val="en-US" w:eastAsia="pl-PL"/>
    </w:rPr>
  </w:style>
  <w:style w:type="paragraph" w:customStyle="1" w:styleId="Standartowya">
    <w:name w:val="Standartowya"/>
    <w:basedOn w:val="Normalny"/>
    <w:rsid w:val="000850D1"/>
    <w:pPr>
      <w:spacing w:before="120" w:after="120" w:line="360" w:lineRule="auto"/>
      <w:jc w:val="both"/>
    </w:pPr>
    <w:rPr>
      <w:rFonts w:ascii="Times New Roman" w:eastAsia="Times New Roman" w:hAnsi="Times New Roman"/>
      <w:sz w:val="24"/>
      <w:szCs w:val="20"/>
      <w:lang w:val="en-GB"/>
    </w:rPr>
  </w:style>
  <w:style w:type="paragraph" w:styleId="Spistreci6">
    <w:name w:val="toc 6"/>
    <w:basedOn w:val="Normalny"/>
    <w:next w:val="Normalny"/>
    <w:autoRedefine/>
    <w:uiPriority w:val="39"/>
    <w:unhideWhenUsed/>
    <w:rsid w:val="000850D1"/>
    <w:pPr>
      <w:spacing w:after="100" w:line="240" w:lineRule="auto"/>
      <w:ind w:left="1000"/>
    </w:pPr>
    <w:rPr>
      <w:rFonts w:ascii="Arial Narrow" w:eastAsia="Times New Roman" w:hAnsi="Arial Narrow"/>
      <w:sz w:val="20"/>
      <w:szCs w:val="20"/>
    </w:rPr>
  </w:style>
  <w:style w:type="paragraph" w:customStyle="1" w:styleId="Altro-Normalny">
    <w:name w:val="Altro - Normalny"/>
    <w:basedOn w:val="NormalnyWeb"/>
    <w:link w:val="Altro-NormalnyZnak"/>
    <w:rsid w:val="000850D1"/>
    <w:rPr>
      <w:rFonts w:ascii="Arial Narrow" w:hAnsi="Arial Narrow"/>
      <w:sz w:val="20"/>
      <w:szCs w:val="20"/>
      <w:lang w:val="pl-PL"/>
    </w:rPr>
  </w:style>
  <w:style w:type="character" w:customStyle="1" w:styleId="Altro-NormalnyZnak">
    <w:name w:val="Altro - Normalny Znak"/>
    <w:link w:val="Altro-Normalny"/>
    <w:rsid w:val="000850D1"/>
    <w:rPr>
      <w:rFonts w:ascii="Arial Narrow" w:eastAsia="Times New Roman" w:hAnsi="Arial Narrow"/>
    </w:rPr>
  </w:style>
  <w:style w:type="paragraph" w:styleId="Tekstpodstawowy2">
    <w:name w:val="Body Text 2"/>
    <w:basedOn w:val="Normalny"/>
    <w:link w:val="Tekstpodstawowy2Znak"/>
    <w:rsid w:val="000850D1"/>
    <w:pPr>
      <w:spacing w:after="120" w:line="480" w:lineRule="auto"/>
    </w:pPr>
    <w:rPr>
      <w:rFonts w:ascii="Arial Narrow" w:eastAsia="Times New Roman" w:hAnsi="Arial Narrow"/>
      <w:sz w:val="20"/>
      <w:szCs w:val="20"/>
    </w:rPr>
  </w:style>
  <w:style w:type="character" w:customStyle="1" w:styleId="Tekstpodstawowy2Znak">
    <w:name w:val="Tekst podstawowy 2 Znak"/>
    <w:link w:val="Tekstpodstawowy2"/>
    <w:rsid w:val="000850D1"/>
    <w:rPr>
      <w:rFonts w:ascii="Arial Narrow" w:eastAsia="Times New Roman" w:hAnsi="Arial Narrow"/>
      <w:lang w:eastAsia="en-US"/>
    </w:rPr>
  </w:style>
  <w:style w:type="paragraph" w:customStyle="1" w:styleId="Styl2">
    <w:name w:val="Styl2"/>
    <w:basedOn w:val="Normalny"/>
    <w:uiPriority w:val="99"/>
    <w:rsid w:val="000850D1"/>
    <w:pPr>
      <w:numPr>
        <w:numId w:val="11"/>
      </w:numPr>
      <w:spacing w:after="0" w:line="240" w:lineRule="auto"/>
    </w:pPr>
    <w:rPr>
      <w:rFonts w:ascii="Arial" w:eastAsia="Times New Roman" w:hAnsi="Arial"/>
      <w:sz w:val="24"/>
      <w:szCs w:val="20"/>
    </w:rPr>
  </w:style>
  <w:style w:type="character" w:styleId="HTML-staaszeroko">
    <w:name w:val="HTML Typewriter"/>
    <w:uiPriority w:val="99"/>
    <w:unhideWhenUsed/>
    <w:rsid w:val="000850D1"/>
    <w:rPr>
      <w:rFonts w:ascii="Courier New" w:eastAsia="Calibri" w:hAnsi="Courier New" w:cs="Courier New" w:hint="default"/>
      <w:sz w:val="20"/>
      <w:szCs w:val="20"/>
    </w:rPr>
  </w:style>
  <w:style w:type="paragraph" w:customStyle="1" w:styleId="StylTK6">
    <w:name w:val="StylTK6"/>
    <w:basedOn w:val="Tekstpodstawowy"/>
    <w:rsid w:val="000850D1"/>
    <w:pPr>
      <w:widowControl/>
      <w:numPr>
        <w:numId w:val="12"/>
      </w:numPr>
      <w:spacing w:after="0"/>
    </w:pPr>
    <w:rPr>
      <w:rFonts w:ascii="Arial" w:eastAsia="Times New Roman" w:hAnsi="Arial"/>
      <w:sz w:val="22"/>
      <w:lang w:eastAsia="ar-SA"/>
    </w:rPr>
  </w:style>
  <w:style w:type="paragraph" w:customStyle="1" w:styleId="StylTK7">
    <w:name w:val="StylTK7"/>
    <w:basedOn w:val="Tekstpodstawowy"/>
    <w:rsid w:val="000850D1"/>
    <w:pPr>
      <w:widowControl/>
      <w:numPr>
        <w:ilvl w:val="1"/>
        <w:numId w:val="12"/>
      </w:numPr>
      <w:spacing w:after="0"/>
    </w:pPr>
    <w:rPr>
      <w:rFonts w:ascii="Arial" w:eastAsia="Times New Roman" w:hAnsi="Arial" w:cs="Arial"/>
      <w:sz w:val="22"/>
      <w:lang w:eastAsia="ar-SA"/>
    </w:rPr>
  </w:style>
  <w:style w:type="paragraph" w:customStyle="1" w:styleId="StylTK8">
    <w:name w:val="StylTK8"/>
    <w:basedOn w:val="Tekstpodstawowy"/>
    <w:rsid w:val="000850D1"/>
    <w:pPr>
      <w:widowControl/>
      <w:tabs>
        <w:tab w:val="left" w:pos="-4320"/>
        <w:tab w:val="num" w:pos="360"/>
      </w:tabs>
      <w:spacing w:after="0"/>
      <w:ind w:left="1418" w:hanging="284"/>
    </w:pPr>
    <w:rPr>
      <w:rFonts w:ascii="Arial" w:eastAsia="Times New Roman" w:hAnsi="Arial" w:cs="Arial"/>
      <w:sz w:val="22"/>
      <w:lang w:eastAsia="ar-SA"/>
    </w:rPr>
  </w:style>
  <w:style w:type="paragraph" w:customStyle="1" w:styleId="StylTK4">
    <w:name w:val="StylTK4"/>
    <w:basedOn w:val="StylTK5"/>
    <w:rsid w:val="000850D1"/>
    <w:pPr>
      <w:spacing w:before="80" w:after="20"/>
    </w:pPr>
    <w:rPr>
      <w:sz w:val="24"/>
      <w:szCs w:val="24"/>
      <w:u w:val="single"/>
    </w:rPr>
  </w:style>
  <w:style w:type="paragraph" w:customStyle="1" w:styleId="TP12-PLZnak">
    <w:name w:val="TP 1.2-PL Znak"/>
    <w:basedOn w:val="Normalny"/>
    <w:rsid w:val="000850D1"/>
    <w:pPr>
      <w:tabs>
        <w:tab w:val="left" w:pos="300"/>
        <w:tab w:val="num" w:pos="720"/>
      </w:tabs>
      <w:suppressAutoHyphens/>
      <w:spacing w:after="60" w:line="240" w:lineRule="auto"/>
      <w:ind w:left="300" w:hanging="300"/>
    </w:pPr>
    <w:rPr>
      <w:rFonts w:ascii="Arial" w:eastAsia="Times New Roman" w:hAnsi="Arial"/>
      <w:sz w:val="20"/>
      <w:szCs w:val="24"/>
      <w:lang w:eastAsia="ar-SA"/>
    </w:rPr>
  </w:style>
  <w:style w:type="paragraph" w:customStyle="1" w:styleId="StylTK">
    <w:name w:val="StylTK"/>
    <w:basedOn w:val="Normalny"/>
    <w:rsid w:val="000850D1"/>
    <w:pPr>
      <w:pageBreakBefore/>
      <w:numPr>
        <w:numId w:val="13"/>
      </w:numPr>
      <w:tabs>
        <w:tab w:val="clear" w:pos="3970"/>
      </w:tabs>
      <w:suppressAutoHyphens/>
      <w:spacing w:before="240" w:after="60" w:line="240" w:lineRule="auto"/>
      <w:ind w:left="357" w:hanging="357"/>
    </w:pPr>
    <w:rPr>
      <w:rFonts w:ascii="Arial" w:eastAsia="Times New Roman" w:hAnsi="Arial"/>
      <w:b/>
      <w:i/>
      <w:color w:val="000000"/>
      <w:sz w:val="28"/>
      <w:szCs w:val="28"/>
      <w:lang w:eastAsia="ar-SA"/>
    </w:rPr>
  </w:style>
  <w:style w:type="paragraph" w:customStyle="1" w:styleId="StylTK1">
    <w:name w:val="StylTK1"/>
    <w:basedOn w:val="Nagwek3"/>
    <w:rsid w:val="000850D1"/>
    <w:pPr>
      <w:widowControl/>
      <w:numPr>
        <w:ilvl w:val="1"/>
        <w:numId w:val="13"/>
      </w:numPr>
      <w:spacing w:before="120" w:after="60"/>
      <w:ind w:left="788" w:hanging="431"/>
    </w:pPr>
    <w:rPr>
      <w:rFonts w:ascii="Arial" w:eastAsia="Times New Roman" w:hAnsi="Arial"/>
      <w:bCs/>
      <w:color w:val="000000"/>
      <w:szCs w:val="24"/>
      <w:lang w:eastAsia="ar-SA"/>
    </w:rPr>
  </w:style>
  <w:style w:type="paragraph" w:customStyle="1" w:styleId="StylTK2">
    <w:name w:val="StylTK2"/>
    <w:basedOn w:val="Nagwek4"/>
    <w:rsid w:val="000850D1"/>
    <w:pPr>
      <w:widowControl/>
      <w:numPr>
        <w:ilvl w:val="0"/>
        <w:numId w:val="0"/>
      </w:numPr>
      <w:tabs>
        <w:tab w:val="clear" w:pos="426"/>
        <w:tab w:val="clear" w:pos="993"/>
        <w:tab w:val="num" w:pos="0"/>
        <w:tab w:val="left" w:pos="1134"/>
      </w:tabs>
      <w:spacing w:before="120" w:after="20"/>
      <w:ind w:left="360" w:hanging="360"/>
      <w:jc w:val="left"/>
    </w:pPr>
    <w:rPr>
      <w:rFonts w:ascii="Arial" w:eastAsia="Times New Roman" w:hAnsi="Arial"/>
      <w:bCs/>
      <w:iCs/>
      <w:color w:val="000000"/>
      <w:sz w:val="24"/>
      <w:szCs w:val="24"/>
      <w:lang w:eastAsia="ar-SA"/>
    </w:rPr>
  </w:style>
  <w:style w:type="character" w:customStyle="1" w:styleId="apple-converted-space">
    <w:name w:val="apple-converted-space"/>
    <w:basedOn w:val="Domylnaczcionkaakapitu"/>
    <w:rsid w:val="000850D1"/>
  </w:style>
  <w:style w:type="paragraph" w:customStyle="1" w:styleId="TP1-PL">
    <w:name w:val="TP 1-PL"/>
    <w:basedOn w:val="Normalny"/>
    <w:link w:val="TP1-PLZnak"/>
    <w:rsid w:val="000850D1"/>
    <w:pPr>
      <w:keepNext/>
      <w:tabs>
        <w:tab w:val="left" w:pos="442"/>
      </w:tabs>
      <w:spacing w:before="60" w:after="60" w:line="240" w:lineRule="auto"/>
      <w:ind w:left="442"/>
    </w:pPr>
    <w:rPr>
      <w:rFonts w:ascii="Arial" w:eastAsia="Times New Roman" w:hAnsi="Arial"/>
      <w:sz w:val="20"/>
      <w:szCs w:val="24"/>
    </w:rPr>
  </w:style>
  <w:style w:type="character" w:customStyle="1" w:styleId="TP1-PLZnak">
    <w:name w:val="TP 1-PL Znak"/>
    <w:link w:val="TP1-PL"/>
    <w:rsid w:val="000850D1"/>
    <w:rPr>
      <w:rFonts w:ascii="Arial" w:eastAsia="Times New Roman" w:hAnsi="Arial"/>
      <w:szCs w:val="24"/>
    </w:rPr>
  </w:style>
  <w:style w:type="paragraph" w:customStyle="1" w:styleId="pdpENG">
    <w:name w:val="pdp ENG"/>
    <w:basedOn w:val="Normalny"/>
    <w:rsid w:val="000850D1"/>
    <w:pPr>
      <w:keepNext/>
      <w:numPr>
        <w:numId w:val="14"/>
      </w:numPr>
      <w:tabs>
        <w:tab w:val="clear" w:pos="4230"/>
        <w:tab w:val="num" w:pos="1392"/>
      </w:tabs>
      <w:suppressAutoHyphens/>
      <w:spacing w:before="120" w:after="60" w:line="240" w:lineRule="auto"/>
      <w:ind w:left="1392" w:hanging="900"/>
    </w:pPr>
    <w:rPr>
      <w:rFonts w:ascii="Arial" w:eastAsia="Times New Roman" w:hAnsi="Arial"/>
      <w:b/>
      <w:sz w:val="20"/>
      <w:szCs w:val="20"/>
      <w:lang w:val="en-GB" w:eastAsia="pl-PL"/>
    </w:rPr>
  </w:style>
  <w:style w:type="paragraph" w:customStyle="1" w:styleId="pdpPl">
    <w:name w:val="pdp Pl"/>
    <w:basedOn w:val="pdpENG"/>
    <w:rsid w:val="000850D1"/>
    <w:pPr>
      <w:tabs>
        <w:tab w:val="clear" w:pos="1392"/>
        <w:tab w:val="num" w:pos="4230"/>
      </w:tabs>
      <w:ind w:left="1179" w:hanging="567"/>
    </w:pPr>
  </w:style>
  <w:style w:type="paragraph" w:customStyle="1" w:styleId="msonormal0">
    <w:name w:val="msonormal"/>
    <w:basedOn w:val="Normalny"/>
    <w:rsid w:val="000850D1"/>
    <w:pPr>
      <w:spacing w:before="100" w:beforeAutospacing="1" w:after="100" w:afterAutospacing="1" w:line="240" w:lineRule="auto"/>
      <w:jc w:val="both"/>
    </w:pPr>
    <w:rPr>
      <w:rFonts w:ascii="Times New Roman" w:eastAsia="Times New Roman" w:hAnsi="Times New Roman"/>
      <w:sz w:val="24"/>
      <w:szCs w:val="24"/>
      <w:lang w:eastAsia="pl-PL"/>
    </w:rPr>
  </w:style>
  <w:style w:type="paragraph" w:styleId="Spistreci8">
    <w:name w:val="toc 8"/>
    <w:basedOn w:val="Normalny"/>
    <w:next w:val="Normalny"/>
    <w:autoRedefine/>
    <w:uiPriority w:val="39"/>
    <w:unhideWhenUsed/>
    <w:rsid w:val="000850D1"/>
    <w:pPr>
      <w:spacing w:after="0" w:line="256" w:lineRule="auto"/>
      <w:ind w:left="1320"/>
      <w:jc w:val="both"/>
    </w:pPr>
    <w:rPr>
      <w:rFonts w:ascii="Arial Narrow" w:eastAsia="Batang" w:hAnsi="Arial Narrow"/>
      <w:sz w:val="20"/>
      <w:szCs w:val="20"/>
    </w:rPr>
  </w:style>
  <w:style w:type="character" w:customStyle="1" w:styleId="TekstprzypisudolnegoZnak">
    <w:name w:val="Tekst przypisu dolnego Znak"/>
    <w:link w:val="Tekstprzypisudolnego"/>
    <w:uiPriority w:val="99"/>
    <w:rsid w:val="000850D1"/>
    <w:rPr>
      <w:rFonts w:ascii="Arial Narrow" w:eastAsia="Batang" w:hAnsi="Arial Narrow" w:cs="Times New Roman"/>
      <w:lang w:eastAsia="en-US"/>
    </w:rPr>
  </w:style>
  <w:style w:type="paragraph" w:styleId="Tekstprzypisudolnego">
    <w:name w:val="footnote text"/>
    <w:basedOn w:val="Normalny"/>
    <w:link w:val="TekstprzypisudolnegoZnak"/>
    <w:uiPriority w:val="99"/>
    <w:unhideWhenUsed/>
    <w:rsid w:val="000850D1"/>
    <w:pPr>
      <w:spacing w:after="0" w:line="240" w:lineRule="auto"/>
      <w:jc w:val="both"/>
    </w:pPr>
    <w:rPr>
      <w:rFonts w:ascii="Arial Narrow" w:eastAsia="Batang" w:hAnsi="Arial Narrow"/>
      <w:sz w:val="20"/>
      <w:szCs w:val="20"/>
    </w:rPr>
  </w:style>
  <w:style w:type="character" w:customStyle="1" w:styleId="TekstprzypisudolnegoZnak1">
    <w:name w:val="Tekst przypisu dolnego Znak1"/>
    <w:rsid w:val="000850D1"/>
    <w:rPr>
      <w:lang w:eastAsia="en-US"/>
    </w:rPr>
  </w:style>
  <w:style w:type="character" w:customStyle="1" w:styleId="TekstkomentarzaZnak">
    <w:name w:val="Tekst komentarza Znak"/>
    <w:link w:val="Tekstkomentarza"/>
    <w:uiPriority w:val="99"/>
    <w:rsid w:val="000850D1"/>
    <w:rPr>
      <w:rFonts w:ascii="Arial Narrow" w:eastAsia="Batang" w:hAnsi="Arial Narrow" w:cs="Times New Roman"/>
      <w:lang w:eastAsia="en-US"/>
    </w:rPr>
  </w:style>
  <w:style w:type="paragraph" w:styleId="Tekstkomentarza">
    <w:name w:val="annotation text"/>
    <w:basedOn w:val="Normalny"/>
    <w:link w:val="TekstkomentarzaZnak"/>
    <w:uiPriority w:val="99"/>
    <w:unhideWhenUsed/>
    <w:rsid w:val="000850D1"/>
    <w:pPr>
      <w:spacing w:after="0" w:line="240" w:lineRule="auto"/>
      <w:jc w:val="both"/>
    </w:pPr>
    <w:rPr>
      <w:rFonts w:ascii="Arial Narrow" w:eastAsia="Batang" w:hAnsi="Arial Narrow"/>
      <w:sz w:val="20"/>
      <w:szCs w:val="20"/>
    </w:rPr>
  </w:style>
  <w:style w:type="character" w:customStyle="1" w:styleId="TekstkomentarzaZnak1">
    <w:name w:val="Tekst komentarza Znak1"/>
    <w:rsid w:val="000850D1"/>
    <w:rPr>
      <w:lang w:eastAsia="en-US"/>
    </w:rPr>
  </w:style>
  <w:style w:type="paragraph" w:styleId="Tytu">
    <w:name w:val="Title"/>
    <w:basedOn w:val="Normalny"/>
    <w:next w:val="Normalny"/>
    <w:link w:val="TytuZnak"/>
    <w:uiPriority w:val="99"/>
    <w:qFormat/>
    <w:rsid w:val="000850D1"/>
    <w:pPr>
      <w:spacing w:after="0" w:line="240" w:lineRule="auto"/>
      <w:contextualSpacing/>
      <w:jc w:val="both"/>
    </w:pPr>
    <w:rPr>
      <w:rFonts w:ascii="Cambria" w:eastAsia="Times New Roman" w:hAnsi="Cambria"/>
      <w:spacing w:val="-10"/>
      <w:kern w:val="28"/>
      <w:sz w:val="56"/>
      <w:szCs w:val="56"/>
    </w:rPr>
  </w:style>
  <w:style w:type="character" w:customStyle="1" w:styleId="TytuZnak">
    <w:name w:val="Tytuł Znak"/>
    <w:link w:val="Tytu"/>
    <w:uiPriority w:val="99"/>
    <w:rsid w:val="000850D1"/>
    <w:rPr>
      <w:rFonts w:ascii="Cambria" w:eastAsia="Times New Roman" w:hAnsi="Cambria" w:cs="Times New Roman"/>
      <w:spacing w:val="-10"/>
      <w:kern w:val="28"/>
      <w:sz w:val="56"/>
      <w:szCs w:val="56"/>
      <w:lang w:eastAsia="en-US"/>
    </w:rPr>
  </w:style>
  <w:style w:type="character" w:customStyle="1" w:styleId="TematkomentarzaZnak">
    <w:name w:val="Temat komentarza Znak"/>
    <w:link w:val="Tematkomentarza"/>
    <w:uiPriority w:val="99"/>
    <w:rsid w:val="000850D1"/>
    <w:rPr>
      <w:rFonts w:ascii="Arial Narrow" w:eastAsia="Batang" w:hAnsi="Arial Narrow" w:cs="Times New Roman"/>
      <w:b/>
      <w:bCs/>
      <w:lang w:eastAsia="en-US"/>
    </w:rPr>
  </w:style>
  <w:style w:type="paragraph" w:styleId="Tematkomentarza">
    <w:name w:val="annotation subject"/>
    <w:basedOn w:val="Tekstkomentarza"/>
    <w:next w:val="Tekstkomentarza"/>
    <w:link w:val="TematkomentarzaZnak"/>
    <w:uiPriority w:val="99"/>
    <w:unhideWhenUsed/>
    <w:rsid w:val="000850D1"/>
    <w:rPr>
      <w:b/>
      <w:bCs/>
    </w:rPr>
  </w:style>
  <w:style w:type="character" w:customStyle="1" w:styleId="TematkomentarzaZnak1">
    <w:name w:val="Temat komentarza Znak1"/>
    <w:rsid w:val="000850D1"/>
    <w:rPr>
      <w:b/>
      <w:bCs/>
      <w:lang w:eastAsia="en-US"/>
    </w:rPr>
  </w:style>
  <w:style w:type="character" w:customStyle="1" w:styleId="OPISZAKOPIANKAZnak">
    <w:name w:val="OPIS ZAKOPIANKA Znak"/>
    <w:link w:val="OPISZAKOPIANKA"/>
    <w:locked/>
    <w:rsid w:val="000850D1"/>
    <w:rPr>
      <w:rFonts w:ascii="ArialMT" w:hAnsi="ArialMT"/>
      <w:sz w:val="22"/>
      <w:szCs w:val="16"/>
      <w:lang w:val="pl-PL" w:eastAsia="en-US" w:bidi="ar-SA"/>
    </w:rPr>
  </w:style>
  <w:style w:type="paragraph" w:customStyle="1" w:styleId="OPISZAKOPIANKA">
    <w:name w:val="OPIS ZAKOPIANKA"/>
    <w:basedOn w:val="Bezodstpw"/>
    <w:link w:val="OPISZAKOPIANKAZnak"/>
    <w:qFormat/>
    <w:rsid w:val="000850D1"/>
    <w:pPr>
      <w:jc w:val="both"/>
    </w:pPr>
    <w:rPr>
      <w:rFonts w:ascii="ArialMT" w:hAnsi="ArialMT"/>
      <w:szCs w:val="16"/>
    </w:rPr>
  </w:style>
  <w:style w:type="paragraph" w:customStyle="1" w:styleId="Zwykytekst1">
    <w:name w:val="Zwykły tekst1"/>
    <w:basedOn w:val="Normalny"/>
    <w:uiPriority w:val="99"/>
    <w:rsid w:val="000850D1"/>
    <w:pPr>
      <w:widowControl w:val="0"/>
      <w:suppressAutoHyphens/>
      <w:spacing w:after="0" w:line="240" w:lineRule="auto"/>
      <w:jc w:val="both"/>
    </w:pPr>
    <w:rPr>
      <w:rFonts w:ascii="Courier New" w:eastAsia="SimSun" w:hAnsi="Courier New" w:cs="Courier New"/>
      <w:kern w:val="2"/>
      <w:sz w:val="24"/>
      <w:szCs w:val="24"/>
      <w:lang w:eastAsia="hi-IN" w:bidi="hi-IN"/>
    </w:rPr>
  </w:style>
  <w:style w:type="paragraph" w:customStyle="1" w:styleId="Listapunktowana1">
    <w:name w:val="Lista punktowana1"/>
    <w:basedOn w:val="Normalny"/>
    <w:uiPriority w:val="99"/>
    <w:rsid w:val="000850D1"/>
    <w:pPr>
      <w:numPr>
        <w:numId w:val="15"/>
      </w:numPr>
      <w:tabs>
        <w:tab w:val="left" w:pos="-6480"/>
      </w:tabs>
      <w:suppressAutoHyphens/>
      <w:spacing w:after="0" w:line="240" w:lineRule="auto"/>
      <w:ind w:left="-1800" w:firstLine="0"/>
      <w:jc w:val="both"/>
    </w:pPr>
    <w:rPr>
      <w:rFonts w:ascii="Verdana" w:eastAsia="Times New Roman" w:hAnsi="Verdana"/>
      <w:sz w:val="16"/>
      <w:szCs w:val="20"/>
      <w:lang w:eastAsia="ar-SA"/>
    </w:rPr>
  </w:style>
  <w:style w:type="paragraph" w:customStyle="1" w:styleId="Tekstpodstawowy31">
    <w:name w:val="Tekst podstawowy 31"/>
    <w:basedOn w:val="Normalny"/>
    <w:uiPriority w:val="99"/>
    <w:rsid w:val="000850D1"/>
    <w:pPr>
      <w:widowControl w:val="0"/>
      <w:tabs>
        <w:tab w:val="left" w:pos="0"/>
      </w:tabs>
      <w:suppressAutoHyphens/>
      <w:autoSpaceDE w:val="0"/>
      <w:spacing w:after="0" w:line="360" w:lineRule="auto"/>
      <w:jc w:val="both"/>
    </w:pPr>
    <w:rPr>
      <w:rFonts w:ascii="Arial" w:eastAsia="Times New Roman" w:hAnsi="Arial" w:cs="Arial"/>
      <w:sz w:val="16"/>
      <w:szCs w:val="20"/>
      <w:lang w:eastAsia="ar-SA"/>
    </w:rPr>
  </w:style>
  <w:style w:type="paragraph" w:customStyle="1" w:styleId="StylNagwek3Arial9ptCzarny">
    <w:name w:val="Styl Nagłówek 3 + Arial 9 pt Czarny"/>
    <w:basedOn w:val="Nagwek3"/>
    <w:uiPriority w:val="99"/>
    <w:rsid w:val="000850D1"/>
    <w:pPr>
      <w:widowControl/>
      <w:tabs>
        <w:tab w:val="clear" w:pos="1440"/>
        <w:tab w:val="num" w:pos="720"/>
      </w:tabs>
      <w:spacing w:before="120" w:after="60"/>
      <w:ind w:left="0" w:firstLine="0"/>
    </w:pPr>
    <w:rPr>
      <w:rFonts w:ascii="Verdana" w:eastAsia="Times New Roman" w:hAnsi="Verdana"/>
      <w:b/>
      <w:caps/>
      <w:color w:val="000000"/>
      <w:sz w:val="20"/>
      <w:szCs w:val="18"/>
      <w:lang w:eastAsia="ar-SA"/>
    </w:rPr>
  </w:style>
  <w:style w:type="paragraph" w:customStyle="1" w:styleId="Standard">
    <w:name w:val="Standard"/>
    <w:rsid w:val="000850D1"/>
    <w:pPr>
      <w:widowControl w:val="0"/>
      <w:suppressAutoHyphens/>
      <w:autoSpaceDN w:val="0"/>
    </w:pPr>
    <w:rPr>
      <w:rFonts w:ascii="Times New Roman" w:eastAsia="Times New Roman" w:hAnsi="Times New Roman"/>
      <w:kern w:val="3"/>
      <w:sz w:val="24"/>
      <w:lang w:eastAsia="zh-CN" w:bidi="hi-IN"/>
    </w:rPr>
  </w:style>
  <w:style w:type="paragraph" w:customStyle="1" w:styleId="Zwykytekst10">
    <w:name w:val="Zwyk?y tekst1"/>
    <w:basedOn w:val="Standard"/>
    <w:uiPriority w:val="99"/>
    <w:rsid w:val="000850D1"/>
    <w:pPr>
      <w:jc w:val="both"/>
    </w:pPr>
    <w:rPr>
      <w:rFonts w:ascii="Courier New" w:hAnsi="Courier New"/>
    </w:rPr>
  </w:style>
  <w:style w:type="paragraph" w:customStyle="1" w:styleId="p19">
    <w:name w:val="p19"/>
    <w:basedOn w:val="Normalny"/>
    <w:uiPriority w:val="99"/>
    <w:rsid w:val="000850D1"/>
    <w:pPr>
      <w:widowControl w:val="0"/>
      <w:tabs>
        <w:tab w:val="left" w:pos="720"/>
      </w:tabs>
      <w:autoSpaceDE w:val="0"/>
      <w:autoSpaceDN w:val="0"/>
      <w:spacing w:after="0" w:line="280" w:lineRule="atLeast"/>
      <w:jc w:val="both"/>
    </w:pPr>
    <w:rPr>
      <w:rFonts w:ascii="Times New Roman" w:eastAsia="Times New Roman" w:hAnsi="Times New Roman"/>
      <w:sz w:val="20"/>
      <w:szCs w:val="24"/>
      <w:lang w:eastAsia="pl-PL"/>
    </w:rPr>
  </w:style>
  <w:style w:type="paragraph" w:customStyle="1" w:styleId="p20">
    <w:name w:val="p20"/>
    <w:basedOn w:val="Normalny"/>
    <w:uiPriority w:val="99"/>
    <w:rsid w:val="000850D1"/>
    <w:pPr>
      <w:widowControl w:val="0"/>
      <w:tabs>
        <w:tab w:val="left" w:pos="560"/>
      </w:tabs>
      <w:autoSpaceDE w:val="0"/>
      <w:autoSpaceDN w:val="0"/>
      <w:spacing w:after="0" w:line="240" w:lineRule="atLeast"/>
      <w:ind w:left="864" w:hanging="576"/>
      <w:jc w:val="both"/>
    </w:pPr>
    <w:rPr>
      <w:rFonts w:ascii="Times New Roman" w:eastAsia="Times New Roman" w:hAnsi="Times New Roman"/>
      <w:sz w:val="20"/>
      <w:szCs w:val="24"/>
      <w:lang w:eastAsia="pl-PL"/>
    </w:rPr>
  </w:style>
  <w:style w:type="paragraph" w:customStyle="1" w:styleId="ReportLevel3">
    <w:name w:val="Report Level 3"/>
    <w:basedOn w:val="Normalny"/>
    <w:next w:val="Normalny"/>
    <w:uiPriority w:val="99"/>
    <w:rsid w:val="000850D1"/>
    <w:pPr>
      <w:keepNext/>
      <w:suppressAutoHyphens/>
      <w:spacing w:before="140" w:after="0" w:line="240" w:lineRule="auto"/>
      <w:jc w:val="both"/>
    </w:pPr>
    <w:rPr>
      <w:rFonts w:ascii="Arial Black" w:eastAsia="Times New Roman" w:hAnsi="Arial Black" w:cs="Arial Black"/>
      <w:sz w:val="18"/>
      <w:szCs w:val="18"/>
      <w:lang w:eastAsia="ar-SA"/>
    </w:rPr>
  </w:style>
  <w:style w:type="paragraph" w:customStyle="1" w:styleId="Tretekstu0">
    <w:name w:val="Treść tekstu"/>
    <w:basedOn w:val="Normalny"/>
    <w:uiPriority w:val="99"/>
    <w:rsid w:val="000850D1"/>
    <w:pPr>
      <w:widowControl w:val="0"/>
      <w:suppressAutoHyphens/>
      <w:spacing w:after="120" w:line="240" w:lineRule="auto"/>
      <w:jc w:val="both"/>
    </w:pPr>
    <w:rPr>
      <w:rFonts w:ascii="Arial" w:eastAsia="SimSun" w:hAnsi="Arial" w:cs="Lucida Sans"/>
      <w:sz w:val="18"/>
      <w:szCs w:val="24"/>
      <w:lang w:eastAsia="hi-IN" w:bidi="hi-IN"/>
    </w:rPr>
  </w:style>
  <w:style w:type="paragraph" w:customStyle="1" w:styleId="Textbody">
    <w:name w:val="Text body"/>
    <w:basedOn w:val="Standard"/>
    <w:rsid w:val="000850D1"/>
    <w:pPr>
      <w:widowControl/>
      <w:spacing w:after="140" w:line="288" w:lineRule="auto"/>
    </w:pPr>
    <w:rPr>
      <w:rFonts w:ascii="Liberation Serif" w:eastAsia="SimSun" w:hAnsi="Liberation Serif" w:cs="Arial"/>
      <w:szCs w:val="24"/>
    </w:rPr>
  </w:style>
  <w:style w:type="character" w:styleId="Odwoaniedokomentarza">
    <w:name w:val="annotation reference"/>
    <w:uiPriority w:val="99"/>
    <w:unhideWhenUsed/>
    <w:rsid w:val="000850D1"/>
    <w:rPr>
      <w:sz w:val="16"/>
      <w:szCs w:val="16"/>
    </w:rPr>
  </w:style>
  <w:style w:type="character" w:styleId="Wyrnieniedelikatne">
    <w:name w:val="Subtle Emphasis"/>
    <w:uiPriority w:val="19"/>
    <w:qFormat/>
    <w:rsid w:val="000850D1"/>
    <w:rPr>
      <w:i/>
      <w:iCs/>
      <w:color w:val="404040"/>
    </w:rPr>
  </w:style>
  <w:style w:type="character" w:customStyle="1" w:styleId="WW8Num2z1">
    <w:name w:val="WW8Num2z1"/>
    <w:rsid w:val="000850D1"/>
    <w:rPr>
      <w:rFonts w:ascii="Courier New" w:hAnsi="Courier New" w:cs="Courier New" w:hint="default"/>
    </w:rPr>
  </w:style>
  <w:style w:type="character" w:customStyle="1" w:styleId="street-address">
    <w:name w:val="street-address"/>
    <w:basedOn w:val="Domylnaczcionkaakapitu"/>
    <w:rsid w:val="000850D1"/>
  </w:style>
  <w:style w:type="character" w:customStyle="1" w:styleId="WW8Num6z1">
    <w:name w:val="WW8Num6z1"/>
    <w:rsid w:val="000850D1"/>
    <w:rPr>
      <w:rFonts w:ascii="OpenSymbol" w:eastAsia="OpenSymbol" w:hAnsi="OpenSymbol" w:cs="OpenSymbol" w:hint="eastAsia"/>
    </w:rPr>
  </w:style>
  <w:style w:type="numbering" w:customStyle="1" w:styleId="Zaimportowanystyl1">
    <w:name w:val="Zaimportowany styl 1"/>
    <w:rsid w:val="000850D1"/>
    <w:pPr>
      <w:numPr>
        <w:numId w:val="16"/>
      </w:numPr>
    </w:pPr>
  </w:style>
  <w:style w:type="numbering" w:customStyle="1" w:styleId="Zaimportowanystyl2">
    <w:name w:val="Zaimportowany styl 2"/>
    <w:rsid w:val="000850D1"/>
    <w:pPr>
      <w:numPr>
        <w:numId w:val="17"/>
      </w:numPr>
    </w:pPr>
  </w:style>
  <w:style w:type="numbering" w:customStyle="1" w:styleId="Zaimportowanystyl10">
    <w:name w:val="Zaimportowany styl 1.0"/>
    <w:rsid w:val="000850D1"/>
    <w:pPr>
      <w:numPr>
        <w:numId w:val="18"/>
      </w:numPr>
    </w:pPr>
  </w:style>
  <w:style w:type="numbering" w:customStyle="1" w:styleId="Zaimportowanystyl3">
    <w:name w:val="Zaimportowany styl 3"/>
    <w:rsid w:val="000850D1"/>
    <w:pPr>
      <w:numPr>
        <w:numId w:val="19"/>
      </w:numPr>
    </w:pPr>
  </w:style>
  <w:style w:type="numbering" w:customStyle="1" w:styleId="Zaimportowanystyl4">
    <w:name w:val="Zaimportowany styl 4"/>
    <w:rsid w:val="000850D1"/>
    <w:pPr>
      <w:numPr>
        <w:numId w:val="20"/>
      </w:numPr>
    </w:pPr>
  </w:style>
  <w:style w:type="numbering" w:customStyle="1" w:styleId="Zaimportowanystyl20">
    <w:name w:val="Zaimportowany styl 2.0"/>
    <w:rsid w:val="000850D1"/>
    <w:pPr>
      <w:numPr>
        <w:numId w:val="21"/>
      </w:numPr>
    </w:pPr>
  </w:style>
  <w:style w:type="numbering" w:customStyle="1" w:styleId="Zaimportowanystyl30">
    <w:name w:val="Zaimportowany styl 3.0"/>
    <w:rsid w:val="000850D1"/>
    <w:pPr>
      <w:numPr>
        <w:numId w:val="22"/>
      </w:numPr>
    </w:pPr>
  </w:style>
  <w:style w:type="numbering" w:customStyle="1" w:styleId="Zaimportowanystyl40">
    <w:name w:val="Zaimportowany styl 4.0"/>
    <w:rsid w:val="000850D1"/>
    <w:pPr>
      <w:numPr>
        <w:numId w:val="23"/>
      </w:numPr>
    </w:pPr>
  </w:style>
  <w:style w:type="numbering" w:customStyle="1" w:styleId="Zaimportowanystyl5">
    <w:name w:val="Zaimportowany styl 5"/>
    <w:rsid w:val="000850D1"/>
    <w:pPr>
      <w:numPr>
        <w:numId w:val="24"/>
      </w:numPr>
    </w:pPr>
  </w:style>
  <w:style w:type="paragraph" w:customStyle="1" w:styleId="baza">
    <w:name w:val="baza"/>
    <w:basedOn w:val="Normalny"/>
    <w:uiPriority w:val="99"/>
    <w:rsid w:val="000850D1"/>
    <w:pPr>
      <w:autoSpaceDE w:val="0"/>
      <w:autoSpaceDN w:val="0"/>
      <w:adjustRightInd w:val="0"/>
      <w:spacing w:after="0" w:line="288" w:lineRule="auto"/>
    </w:pPr>
    <w:rPr>
      <w:rFonts w:ascii="MyriadPro-Regular" w:eastAsia="MyriadPro-Regular" w:hAnsi="DIN Pro Bold" w:cs="MyriadPro-Regular"/>
      <w:color w:val="000000"/>
    </w:rPr>
  </w:style>
  <w:style w:type="paragraph" w:customStyle="1" w:styleId="Wypunktowanie2">
    <w:name w:val="Wypunktowanie 2"/>
    <w:basedOn w:val="Normalny"/>
    <w:qFormat/>
    <w:rsid w:val="000850D1"/>
    <w:pPr>
      <w:widowControl w:val="0"/>
      <w:numPr>
        <w:numId w:val="25"/>
      </w:numPr>
      <w:spacing w:after="0" w:line="240" w:lineRule="auto"/>
      <w:ind w:right="-104"/>
      <w:jc w:val="both"/>
    </w:pPr>
    <w:rPr>
      <w:rFonts w:ascii="Arial" w:eastAsia="Times New Roman" w:hAnsi="Arial"/>
      <w:color w:val="000000"/>
      <w:sz w:val="20"/>
      <w:szCs w:val="20"/>
    </w:rPr>
  </w:style>
  <w:style w:type="paragraph" w:styleId="Tekstpodstawowy3">
    <w:name w:val="Body Text 3"/>
    <w:basedOn w:val="Normalny"/>
    <w:link w:val="Tekstpodstawowy3Znak"/>
    <w:uiPriority w:val="99"/>
    <w:unhideWhenUsed/>
    <w:rsid w:val="000850D1"/>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uiPriority w:val="99"/>
    <w:rsid w:val="000850D1"/>
    <w:rPr>
      <w:rFonts w:ascii="Times New Roman" w:eastAsia="Times New Roman" w:hAnsi="Times New Roman"/>
      <w:sz w:val="16"/>
      <w:szCs w:val="16"/>
    </w:rPr>
  </w:style>
  <w:style w:type="paragraph" w:customStyle="1" w:styleId="Punkt">
    <w:name w:val="Punkt"/>
    <w:basedOn w:val="Normalny"/>
    <w:rsid w:val="000850D1"/>
    <w:pPr>
      <w:overflowPunct w:val="0"/>
      <w:autoSpaceDE w:val="0"/>
      <w:spacing w:before="170" w:after="56" w:line="360" w:lineRule="auto"/>
      <w:jc w:val="both"/>
    </w:pPr>
    <w:rPr>
      <w:rFonts w:ascii="Ottawa" w:eastAsia="Times New Roman" w:hAnsi="Ottawa"/>
      <w:b/>
      <w:bCs/>
      <w:color w:val="000000"/>
      <w:sz w:val="20"/>
      <w:szCs w:val="20"/>
    </w:rPr>
  </w:style>
  <w:style w:type="paragraph" w:customStyle="1" w:styleId="default0">
    <w:name w:val="default"/>
    <w:basedOn w:val="Normalny"/>
    <w:rsid w:val="000850D1"/>
    <w:pPr>
      <w:spacing w:before="100" w:beforeAutospacing="1" w:after="100" w:afterAutospacing="1" w:line="240" w:lineRule="auto"/>
    </w:pPr>
    <w:rPr>
      <w:rFonts w:cs="Calibri"/>
      <w:lang w:eastAsia="pl-PL"/>
    </w:rPr>
  </w:style>
  <w:style w:type="paragraph" w:customStyle="1" w:styleId="Stopka2">
    <w:name w:val="Stopka 2"/>
    <w:basedOn w:val="Stopka"/>
    <w:qFormat/>
    <w:rsid w:val="000850D1"/>
    <w:pPr>
      <w:tabs>
        <w:tab w:val="clear" w:pos="4536"/>
        <w:tab w:val="clear" w:pos="9072"/>
        <w:tab w:val="center" w:pos="4153"/>
        <w:tab w:val="right" w:pos="8306"/>
      </w:tabs>
      <w:spacing w:before="120"/>
    </w:pPr>
    <w:rPr>
      <w:rFonts w:ascii="Arial" w:eastAsia="Times New Roman" w:hAnsi="Arial"/>
      <w:sz w:val="18"/>
      <w:szCs w:val="20"/>
    </w:rPr>
  </w:style>
  <w:style w:type="paragraph" w:customStyle="1" w:styleId="Stopkapogrubienie">
    <w:name w:val="Stopka pogrubienie"/>
    <w:basedOn w:val="Stopka"/>
    <w:qFormat/>
    <w:rsid w:val="000850D1"/>
    <w:pPr>
      <w:tabs>
        <w:tab w:val="clear" w:pos="4536"/>
        <w:tab w:val="clear" w:pos="9072"/>
        <w:tab w:val="center" w:pos="4153"/>
        <w:tab w:val="right" w:pos="8306"/>
      </w:tabs>
      <w:spacing w:before="120"/>
    </w:pPr>
    <w:rPr>
      <w:rFonts w:ascii="Arial" w:eastAsia="Times New Roman" w:hAnsi="Arial"/>
      <w:b/>
      <w:sz w:val="18"/>
      <w:szCs w:val="20"/>
    </w:rPr>
  </w:style>
  <w:style w:type="paragraph" w:customStyle="1" w:styleId="listapunktowana0">
    <w:name w:val="lista punktowana"/>
    <w:basedOn w:val="Normalny"/>
    <w:qFormat/>
    <w:rsid w:val="000850D1"/>
    <w:pPr>
      <w:numPr>
        <w:numId w:val="29"/>
      </w:numPr>
      <w:spacing w:before="120" w:after="0" w:line="240" w:lineRule="auto"/>
      <w:jc w:val="both"/>
    </w:pPr>
    <w:rPr>
      <w:rFonts w:ascii="Arial" w:eastAsia="Times New Roman"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kn.pl/?a=show&amp;m=katalog&amp;id=556957&amp;page=1" TargetMode="External"/><Relationship Id="rId18" Type="http://schemas.openxmlformats.org/officeDocument/2006/relationships/hyperlink" Target="http://www.pkn.pl/?a=show&amp;m=katalog&amp;id=464453&amp;page=1" TargetMode="External"/><Relationship Id="rId26" Type="http://schemas.openxmlformats.org/officeDocument/2006/relationships/hyperlink" Target="http://www.pkn.pl/?a=show&amp;m=katalog&amp;id=464997&amp;page=1" TargetMode="External"/><Relationship Id="rId39" Type="http://schemas.openxmlformats.org/officeDocument/2006/relationships/hyperlink" Target="http://www.pkn.pl/?a=show&amp;m=katalog&amp;id=462837&amp;page=1" TargetMode="External"/><Relationship Id="rId21" Type="http://schemas.openxmlformats.org/officeDocument/2006/relationships/hyperlink" Target="http://www.pkn.pl/?a=show&amp;m=katalog&amp;id=561287&amp;page=1" TargetMode="External"/><Relationship Id="rId34" Type="http://schemas.openxmlformats.org/officeDocument/2006/relationships/hyperlink" Target="http://www.pkn.pl/?a=show&amp;m=katalog&amp;id=462835&amp;page=1" TargetMode="External"/><Relationship Id="rId42" Type="http://schemas.openxmlformats.org/officeDocument/2006/relationships/hyperlink" Target="http://www.pkn.pl/?a=show&amp;m=katalog&amp;id=560103&amp;page=1" TargetMode="External"/><Relationship Id="rId47" Type="http://schemas.openxmlformats.org/officeDocument/2006/relationships/hyperlink" Target="http://www.pkn.pl/?a=show&amp;m=katalog&amp;id=462841&amp;page=1" TargetMode="External"/><Relationship Id="rId50" Type="http://schemas.openxmlformats.org/officeDocument/2006/relationships/hyperlink" Target="http://www.pkn.pl/?a=show&amp;m=katalog&amp;id=535931&amp;page=1" TargetMode="External"/><Relationship Id="rId55" Type="http://schemas.openxmlformats.org/officeDocument/2006/relationships/hyperlink" Target="http://www.pkn.pl/?a=show&amp;m=katalog&amp;id=555923&amp;page=1"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kn.pl/?a=show&amp;m=katalog&amp;id=463121&amp;page=1" TargetMode="External"/><Relationship Id="rId20" Type="http://schemas.openxmlformats.org/officeDocument/2006/relationships/hyperlink" Target="http://www.pkn.pl/?a=show&amp;m=katalog&amp;id=477708&amp;page=1" TargetMode="External"/><Relationship Id="rId29" Type="http://schemas.openxmlformats.org/officeDocument/2006/relationships/hyperlink" Target="http://www.pkn.pl/?a=show&amp;m=katalog&amp;id=468595&amp;page=1" TargetMode="External"/><Relationship Id="rId41" Type="http://schemas.openxmlformats.org/officeDocument/2006/relationships/hyperlink" Target="http://www.pkn.pl/?a=show&amp;m=katalog&amp;id=462838&amp;page=1" TargetMode="External"/><Relationship Id="rId54" Type="http://schemas.openxmlformats.org/officeDocument/2006/relationships/hyperlink" Target="http://www.pkn.pl/?a=show&amp;m=katalog&amp;id=555922&amp;page=1" TargetMode="External"/><Relationship Id="rId62" Type="http://schemas.openxmlformats.org/officeDocument/2006/relationships/hyperlink" Target="https://sklep.pkn.pl/?a=show&amp;m=product&amp;pid=557441&amp;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pkn.pl/?a=show&amp;m=katalog&amp;id=475991&amp;page=1" TargetMode="External"/><Relationship Id="rId32" Type="http://schemas.openxmlformats.org/officeDocument/2006/relationships/hyperlink" Target="http://www.pkn.pl/?a=show&amp;m=katalog&amp;id=482158&amp;page=1" TargetMode="External"/><Relationship Id="rId37" Type="http://schemas.openxmlformats.org/officeDocument/2006/relationships/hyperlink" Target="http://www.pkn.pl/?a=show&amp;m=katalog&amp;id=462836&amp;page=1" TargetMode="External"/><Relationship Id="rId40" Type="http://schemas.openxmlformats.org/officeDocument/2006/relationships/hyperlink" Target="http://www.pkn.pl/?a=show&amp;m=katalog&amp;id=462838&amp;page=1" TargetMode="External"/><Relationship Id="rId45" Type="http://schemas.openxmlformats.org/officeDocument/2006/relationships/hyperlink" Target="http://www.pkn.pl/?a=show&amp;m=katalog&amp;id=462840&amp;page=1" TargetMode="External"/><Relationship Id="rId53" Type="http://schemas.openxmlformats.org/officeDocument/2006/relationships/hyperlink" Target="http://www.pkn.pl/?a=show&amp;m=katalog&amp;id=476880&amp;page=1" TargetMode="External"/><Relationship Id="rId58" Type="http://schemas.openxmlformats.org/officeDocument/2006/relationships/hyperlink" Target="http://www.pkn.pl/?a=show&amp;m=katalog&amp;id=557276&amp;page=1"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kn.pl/?a=show&amp;m=katalog&amp;id=474102&amp;page=1" TargetMode="External"/><Relationship Id="rId23" Type="http://schemas.openxmlformats.org/officeDocument/2006/relationships/hyperlink" Target="http://www.pkn.pl/?a=show&amp;m=katalog&amp;id=512791&amp;page=1" TargetMode="External"/><Relationship Id="rId28" Type="http://schemas.openxmlformats.org/officeDocument/2006/relationships/hyperlink" Target="http://www.pkn.pl/?a=show&amp;m=katalog&amp;id=468595&amp;page=1" TargetMode="External"/><Relationship Id="rId36" Type="http://schemas.openxmlformats.org/officeDocument/2006/relationships/hyperlink" Target="http://www.pkn.pl/?a=show&amp;m=katalog&amp;id=462836&amp;page=1" TargetMode="External"/><Relationship Id="rId49" Type="http://schemas.openxmlformats.org/officeDocument/2006/relationships/hyperlink" Target="http://www.pkn.pl/?a=show&amp;m=katalog&amp;id=470546&amp;page=1" TargetMode="External"/><Relationship Id="rId57" Type="http://schemas.openxmlformats.org/officeDocument/2006/relationships/hyperlink" Target="http://www.pkn.pl/?a=show&amp;m=katalog&amp;id=555930&amp;page=1" TargetMode="External"/><Relationship Id="rId61" Type="http://schemas.openxmlformats.org/officeDocument/2006/relationships/hyperlink" Target="http://www.pkn.pl/?a=show&amp;m=katalog&amp;id=478944&amp;page=1" TargetMode="External"/><Relationship Id="rId10" Type="http://schemas.openxmlformats.org/officeDocument/2006/relationships/image" Target="media/image3.png"/><Relationship Id="rId19" Type="http://schemas.openxmlformats.org/officeDocument/2006/relationships/hyperlink" Target="http://www.pkn.pl/?a=show&amp;m=katalog&amp;id=464454&amp;page=1" TargetMode="External"/><Relationship Id="rId31" Type="http://schemas.openxmlformats.org/officeDocument/2006/relationships/hyperlink" Target="http://www.pkn.pl/?a=show&amp;m=katalog&amp;id=479719&amp;page=1" TargetMode="External"/><Relationship Id="rId44" Type="http://schemas.openxmlformats.org/officeDocument/2006/relationships/hyperlink" Target="http://www.pkn.pl/?a=show&amp;m=katalog&amp;id=462840&amp;page=1" TargetMode="External"/><Relationship Id="rId52" Type="http://schemas.openxmlformats.org/officeDocument/2006/relationships/hyperlink" Target="http://www.pkn.pl/?a=show&amp;m=katalog&amp;id=555739&amp;page=1" TargetMode="External"/><Relationship Id="rId60" Type="http://schemas.openxmlformats.org/officeDocument/2006/relationships/hyperlink" Target="https://sklep.pkn.pl/?a=show&amp;m=product&amp;pid=481994&amp;page=1"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kn.pl/?a=show&amp;m=katalog&amp;id=473728&amp;page=1" TargetMode="External"/><Relationship Id="rId22" Type="http://schemas.openxmlformats.org/officeDocument/2006/relationships/hyperlink" Target="http://www.pkn.pl/?a=show&amp;m=katalog&amp;id=482631&amp;page=1" TargetMode="External"/><Relationship Id="rId27" Type="http://schemas.openxmlformats.org/officeDocument/2006/relationships/hyperlink" Target="http://www.pkn.pl/?a=show&amp;m=katalog&amp;id=476089&amp;page=1" TargetMode="External"/><Relationship Id="rId30" Type="http://schemas.openxmlformats.org/officeDocument/2006/relationships/hyperlink" Target="http://www.pkn.pl/?a=show&amp;m=katalog&amp;id=473104&amp;page=1" TargetMode="External"/><Relationship Id="rId35" Type="http://schemas.openxmlformats.org/officeDocument/2006/relationships/hyperlink" Target="http://www.pkn.pl/?a=show&amp;m=katalog&amp;id=462835&amp;page=1" TargetMode="External"/><Relationship Id="rId43" Type="http://schemas.openxmlformats.org/officeDocument/2006/relationships/hyperlink" Target="http://www.pkn.pl/?a=show&amp;m=katalog&amp;id=560103&amp;page=1" TargetMode="External"/><Relationship Id="rId48" Type="http://schemas.openxmlformats.org/officeDocument/2006/relationships/hyperlink" Target="http://www.pkn.pl/?a=show&amp;m=katalog&amp;id=461926&amp;page=1" TargetMode="External"/><Relationship Id="rId56" Type="http://schemas.openxmlformats.org/officeDocument/2006/relationships/hyperlink" Target="http://www.pkn.pl/?a=show&amp;m=katalog&amp;id=555929&amp;page=1" TargetMode="External"/><Relationship Id="rId64"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hyperlink" Target="http://www.pkn.pl/?a=show&amp;m=katalog&amp;id=555739&amp;page=1" TargetMode="Externa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hyperlink" Target="http://www.pkn.pl/?a=show&amp;m=katalog&amp;id=464452&amp;page=1" TargetMode="External"/><Relationship Id="rId25" Type="http://schemas.openxmlformats.org/officeDocument/2006/relationships/hyperlink" Target="http://www.pkn.pl/?a=show&amp;m=katalog&amp;id=513602&amp;page=5" TargetMode="External"/><Relationship Id="rId33" Type="http://schemas.openxmlformats.org/officeDocument/2006/relationships/hyperlink" Target="http://www.pkn.pl/?a=show&amp;m=katalog&amp;id=482159&amp;page=1" TargetMode="External"/><Relationship Id="rId38" Type="http://schemas.openxmlformats.org/officeDocument/2006/relationships/hyperlink" Target="http://www.pkn.pl/?a=show&amp;m=katalog&amp;id=462837&amp;page=1" TargetMode="External"/><Relationship Id="rId46" Type="http://schemas.openxmlformats.org/officeDocument/2006/relationships/hyperlink" Target="http://www.pkn.pl/?a=show&amp;m=katalog&amp;id=462841&amp;page=1" TargetMode="External"/><Relationship Id="rId59" Type="http://schemas.openxmlformats.org/officeDocument/2006/relationships/hyperlink" Target="http://www.pkn.pl/?a=show&amp;m=katalog&amp;id=559274&amp;page=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2D72C-AED6-4818-B622-A29DED1BC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62</Pages>
  <Words>20568</Words>
  <Characters>123413</Characters>
  <Application>Microsoft Office Word</Application>
  <DocSecurity>0</DocSecurity>
  <Lines>1028</Lines>
  <Paragraphs>287</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143694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Pachowski</dc:creator>
  <cp:lastModifiedBy>Altro Projekt</cp:lastModifiedBy>
  <cp:revision>4</cp:revision>
  <cp:lastPrinted>2022-01-28T10:18:00Z</cp:lastPrinted>
  <dcterms:created xsi:type="dcterms:W3CDTF">2022-01-03T14:14:00Z</dcterms:created>
  <dcterms:modified xsi:type="dcterms:W3CDTF">2022-02-01T10:07:00Z</dcterms:modified>
</cp:coreProperties>
</file>