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2542CB" w14:textId="77777777" w:rsidR="00FE57E1" w:rsidRDefault="00FE57E1" w:rsidP="00FE57E1">
      <w:pPr>
        <w:pStyle w:val="LO-normal"/>
        <w:pBdr>
          <w:bottom w:val="single" w:sz="4" w:space="1" w:color="000001"/>
        </w:pBdr>
        <w:tabs>
          <w:tab w:val="left" w:pos="142"/>
          <w:tab w:val="left" w:pos="426"/>
        </w:tabs>
        <w:spacing w:after="60" w:line="240" w:lineRule="auto"/>
        <w:jc w:val="center"/>
        <w:rPr>
          <w:rFonts w:ascii="Simplon Norm" w:hAnsi="Simplon Norm"/>
          <w:b/>
          <w:sz w:val="32"/>
          <w:szCs w:val="32"/>
        </w:rPr>
      </w:pPr>
      <w:r>
        <w:rPr>
          <w:rFonts w:ascii="Simplon Norm" w:hAnsi="Simplon Norm"/>
          <w:b/>
          <w:sz w:val="32"/>
          <w:szCs w:val="32"/>
        </w:rPr>
        <w:t>PROGRAM FUNKCJONALNO-UŻYTKOWY</w:t>
      </w:r>
    </w:p>
    <w:p w14:paraId="27804B93" w14:textId="77777777" w:rsidR="00FE57E1" w:rsidRDefault="00FE57E1" w:rsidP="00FE57E1">
      <w:pPr>
        <w:pStyle w:val="LO-normal"/>
        <w:pBdr>
          <w:bottom w:val="single" w:sz="4" w:space="1" w:color="000001"/>
        </w:pBdr>
        <w:tabs>
          <w:tab w:val="left" w:pos="142"/>
          <w:tab w:val="left" w:pos="426"/>
        </w:tabs>
        <w:spacing w:after="60" w:line="240" w:lineRule="auto"/>
        <w:jc w:val="center"/>
        <w:rPr>
          <w:rFonts w:ascii="Simplon Norm" w:hAnsi="Simplon Norm"/>
          <w:b/>
          <w:sz w:val="32"/>
          <w:szCs w:val="32"/>
        </w:rPr>
      </w:pPr>
      <w:r>
        <w:rPr>
          <w:rFonts w:ascii="Simplon Norm" w:hAnsi="Simplon Norm"/>
          <w:b/>
          <w:sz w:val="32"/>
          <w:szCs w:val="32"/>
        </w:rPr>
        <w:t>na budowę zespołu szkolno-przedszkolnego w Julianowie, gm. Piaseczno</w:t>
      </w:r>
    </w:p>
    <w:p w14:paraId="7B55A33F"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p>
    <w:p w14:paraId="53646627" w14:textId="412674A5"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r>
        <w:rPr>
          <w:rFonts w:ascii="Simplon Norm" w:hAnsi="Simplon Norm"/>
        </w:rPr>
        <w:t>Nazwa zamierzenia inwestycyjnego:</w:t>
      </w:r>
    </w:p>
    <w:p w14:paraId="4DAFCA0C" w14:textId="006CCCE4" w:rsidR="00FE57E1" w:rsidRDefault="00FE57E1" w:rsidP="00FE57E1">
      <w:pPr>
        <w:pStyle w:val="LO-normal"/>
        <w:tabs>
          <w:tab w:val="left" w:pos="142"/>
          <w:tab w:val="left" w:pos="426"/>
        </w:tabs>
        <w:spacing w:after="60" w:line="240" w:lineRule="auto"/>
        <w:jc w:val="center"/>
        <w:rPr>
          <w:rFonts w:ascii="Simplon Norm" w:hAnsi="Simplon Norm"/>
          <w:b/>
          <w:bCs/>
          <w:sz w:val="24"/>
          <w:szCs w:val="24"/>
        </w:rPr>
      </w:pPr>
      <w:r>
        <w:rPr>
          <w:rFonts w:ascii="Simplon Norm" w:hAnsi="Simplon Norm"/>
          <w:b/>
          <w:bCs/>
          <w:sz w:val="24"/>
          <w:szCs w:val="24"/>
        </w:rPr>
        <w:t>Szkoła w Julianowie wraz z zagospodarowaniem terenu</w:t>
      </w:r>
    </w:p>
    <w:p w14:paraId="68FCE6D2" w14:textId="492FF5A2" w:rsidR="00FE57E1" w:rsidRDefault="00FE57E1" w:rsidP="00FE57E1">
      <w:pPr>
        <w:pStyle w:val="LO-normal"/>
        <w:tabs>
          <w:tab w:val="left" w:pos="142"/>
          <w:tab w:val="left" w:pos="426"/>
        </w:tabs>
        <w:spacing w:after="60" w:line="240" w:lineRule="auto"/>
        <w:jc w:val="center"/>
        <w:rPr>
          <w:rFonts w:ascii="Simplon Norm" w:hAnsi="Simplon Norm"/>
          <w:b/>
          <w:bCs/>
          <w:sz w:val="24"/>
          <w:szCs w:val="24"/>
        </w:rPr>
      </w:pPr>
    </w:p>
    <w:p w14:paraId="252B669F" w14:textId="1D14C785"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sz w:val="20"/>
          <w:szCs w:val="20"/>
        </w:rPr>
      </w:pPr>
      <w:r>
        <w:rPr>
          <w:rFonts w:ascii="Simplon Norm" w:hAnsi="Simplon Norm"/>
          <w:sz w:val="20"/>
          <w:szCs w:val="20"/>
        </w:rPr>
        <w:t>Grupa tematyczna:</w:t>
      </w:r>
    </w:p>
    <w:p w14:paraId="0D0C97B7" w14:textId="77777777" w:rsidR="00FE57E1" w:rsidRDefault="00FE57E1" w:rsidP="00FE57E1">
      <w:pPr>
        <w:pStyle w:val="LO-normal"/>
        <w:tabs>
          <w:tab w:val="left" w:pos="142"/>
          <w:tab w:val="left" w:pos="426"/>
        </w:tabs>
        <w:spacing w:after="60" w:line="240" w:lineRule="auto"/>
        <w:jc w:val="center"/>
        <w:rPr>
          <w:rFonts w:ascii="Simplon Norm" w:hAnsi="Simplon Norm"/>
          <w:b/>
          <w:bCs/>
        </w:rPr>
      </w:pPr>
      <w:r>
        <w:rPr>
          <w:rFonts w:ascii="Simplon Norm" w:hAnsi="Simplon Norm"/>
          <w:b/>
          <w:bCs/>
        </w:rPr>
        <w:t>01- Zagospodarowanie terenu- Architektura krajobrazu</w:t>
      </w:r>
    </w:p>
    <w:p w14:paraId="6BE70D11" w14:textId="77777777" w:rsidR="00FE57E1" w:rsidRDefault="00FE57E1" w:rsidP="00FE57E1">
      <w:pPr>
        <w:pStyle w:val="LO-normal"/>
        <w:tabs>
          <w:tab w:val="left" w:pos="142"/>
          <w:tab w:val="left" w:pos="426"/>
        </w:tabs>
        <w:spacing w:after="60" w:line="240" w:lineRule="auto"/>
        <w:jc w:val="center"/>
        <w:rPr>
          <w:rFonts w:ascii="Simplon Norm" w:hAnsi="Simplon Norm"/>
        </w:rPr>
      </w:pPr>
    </w:p>
    <w:p w14:paraId="19ED35CC"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r>
        <w:rPr>
          <w:rFonts w:ascii="Simplon Norm" w:hAnsi="Simplon Norm"/>
        </w:rPr>
        <w:t>Adres obiektu:</w:t>
      </w:r>
    </w:p>
    <w:p w14:paraId="3C3586E3" w14:textId="77777777" w:rsidR="00FE57E1" w:rsidRDefault="00FE57E1" w:rsidP="00FE57E1">
      <w:pPr>
        <w:pStyle w:val="LO-normal"/>
        <w:tabs>
          <w:tab w:val="left" w:pos="142"/>
          <w:tab w:val="left" w:pos="426"/>
        </w:tabs>
        <w:spacing w:after="60" w:line="240" w:lineRule="auto"/>
        <w:rPr>
          <w:rFonts w:ascii="Simplon Norm" w:hAnsi="Simplon Norm"/>
        </w:rPr>
      </w:pPr>
      <w:r>
        <w:rPr>
          <w:rFonts w:ascii="Simplon Norm" w:hAnsi="Simplon Norm"/>
        </w:rPr>
        <w:t>Działki nr ew. 23/3, 25/6, 25/7, 25/10, 25/13, 27/4, 27/7 w Julianowie, gmina Piaseczno</w:t>
      </w:r>
    </w:p>
    <w:p w14:paraId="6C8479A5"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p>
    <w:p w14:paraId="313B9E36"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r>
        <w:rPr>
          <w:rFonts w:ascii="Simplon Norm" w:hAnsi="Simplon Norm"/>
        </w:rPr>
        <w:t>Nazwy i kody:</w:t>
      </w:r>
    </w:p>
    <w:p w14:paraId="0550D715" w14:textId="4D3AF78F" w:rsidR="004439B2" w:rsidRPr="004439B2" w:rsidRDefault="004439B2" w:rsidP="004439B2">
      <w:pPr>
        <w:pStyle w:val="LO-normal"/>
        <w:tabs>
          <w:tab w:val="left" w:pos="142"/>
          <w:tab w:val="left" w:pos="426"/>
        </w:tabs>
        <w:spacing w:after="60"/>
        <w:rPr>
          <w:rFonts w:ascii="Simplon Norm" w:hAnsi="Simplon Norm"/>
        </w:rPr>
      </w:pPr>
      <w:r w:rsidRPr="004439B2">
        <w:rPr>
          <w:rFonts w:ascii="Simplon Norm" w:hAnsi="Simplon Norm"/>
        </w:rPr>
        <w:t xml:space="preserve">45233250-6 </w:t>
      </w:r>
      <w:r w:rsidRPr="004439B2">
        <w:rPr>
          <w:rFonts w:ascii="Simplon Norm" w:hAnsi="Simplon Norm"/>
        </w:rPr>
        <w:tab/>
        <w:t>Roboty w zakresie nawierzchni, z wyjątkiem dróg</w:t>
      </w:r>
    </w:p>
    <w:p w14:paraId="0957EB0B" w14:textId="77777777" w:rsidR="004439B2" w:rsidRPr="004439B2" w:rsidRDefault="004439B2" w:rsidP="004439B2">
      <w:pPr>
        <w:pStyle w:val="LO-normal"/>
        <w:tabs>
          <w:tab w:val="left" w:pos="142"/>
          <w:tab w:val="left" w:pos="426"/>
        </w:tabs>
        <w:spacing w:after="60"/>
        <w:rPr>
          <w:rFonts w:ascii="Simplon Norm" w:hAnsi="Simplon Norm"/>
        </w:rPr>
      </w:pPr>
      <w:r w:rsidRPr="004439B2">
        <w:rPr>
          <w:rFonts w:ascii="Simplon Norm" w:hAnsi="Simplon Norm"/>
        </w:rPr>
        <w:t xml:space="preserve">43325000-7 </w:t>
      </w:r>
      <w:r w:rsidRPr="004439B2">
        <w:rPr>
          <w:rFonts w:ascii="Simplon Norm" w:hAnsi="Simplon Norm"/>
        </w:rPr>
        <w:tab/>
        <w:t>Wyposażenie parków i placów zabaw</w:t>
      </w:r>
    </w:p>
    <w:p w14:paraId="0CE0B122" w14:textId="1660E14C" w:rsidR="004439B2" w:rsidRPr="004439B2" w:rsidRDefault="004439B2" w:rsidP="004439B2">
      <w:pPr>
        <w:pStyle w:val="LO-normal"/>
        <w:tabs>
          <w:tab w:val="left" w:pos="142"/>
          <w:tab w:val="left" w:pos="426"/>
        </w:tabs>
        <w:spacing w:after="60"/>
        <w:rPr>
          <w:rFonts w:ascii="Simplon Norm" w:hAnsi="Simplon Norm"/>
        </w:rPr>
      </w:pPr>
      <w:r w:rsidRPr="004439B2">
        <w:rPr>
          <w:rFonts w:ascii="Simplon Norm" w:hAnsi="Simplon Norm"/>
        </w:rPr>
        <w:t>45112723-9</w:t>
      </w:r>
      <w:r>
        <w:rPr>
          <w:rFonts w:ascii="Simplon Norm" w:hAnsi="Simplon Norm"/>
        </w:rPr>
        <w:tab/>
      </w:r>
      <w:r w:rsidRPr="004439B2">
        <w:rPr>
          <w:rFonts w:ascii="Simplon Norm" w:hAnsi="Simplon Norm"/>
        </w:rPr>
        <w:t>Roboty w zakresie kształtowania placów zabaw</w:t>
      </w:r>
    </w:p>
    <w:p w14:paraId="22F8184E" w14:textId="632515E1" w:rsidR="004439B2" w:rsidRPr="004439B2" w:rsidRDefault="004439B2" w:rsidP="004439B2">
      <w:pPr>
        <w:pStyle w:val="LO-normal"/>
        <w:tabs>
          <w:tab w:val="left" w:pos="142"/>
          <w:tab w:val="left" w:pos="426"/>
        </w:tabs>
        <w:spacing w:after="60"/>
        <w:rPr>
          <w:rFonts w:ascii="Simplon Norm" w:hAnsi="Simplon Norm"/>
        </w:rPr>
      </w:pPr>
      <w:r w:rsidRPr="004439B2">
        <w:rPr>
          <w:rFonts w:ascii="Simplon Norm" w:hAnsi="Simplon Norm"/>
        </w:rPr>
        <w:t>45330000-9</w:t>
      </w:r>
      <w:r>
        <w:rPr>
          <w:rFonts w:ascii="Simplon Norm" w:hAnsi="Simplon Norm"/>
        </w:rPr>
        <w:tab/>
      </w:r>
      <w:r w:rsidRPr="004439B2">
        <w:rPr>
          <w:rFonts w:ascii="Simplon Norm" w:hAnsi="Simplon Norm"/>
        </w:rPr>
        <w:t>Roboty instalacyjne wodno-kanalizacyjne i sanitarne</w:t>
      </w:r>
    </w:p>
    <w:p w14:paraId="22C92F98" w14:textId="335EBAD7" w:rsidR="004439B2" w:rsidRPr="004439B2" w:rsidRDefault="004439B2" w:rsidP="004439B2">
      <w:pPr>
        <w:pStyle w:val="LO-normal"/>
        <w:tabs>
          <w:tab w:val="left" w:pos="142"/>
          <w:tab w:val="left" w:pos="426"/>
        </w:tabs>
        <w:spacing w:after="60"/>
        <w:rPr>
          <w:rFonts w:ascii="Simplon Norm" w:hAnsi="Simplon Norm"/>
        </w:rPr>
      </w:pPr>
      <w:r w:rsidRPr="004439B2">
        <w:rPr>
          <w:rFonts w:ascii="Simplon Norm" w:hAnsi="Simplon Norm"/>
        </w:rPr>
        <w:t>77310000-</w:t>
      </w:r>
      <w:r>
        <w:rPr>
          <w:rFonts w:ascii="Simplon Norm" w:hAnsi="Simplon Norm"/>
        </w:rPr>
        <w:t>6</w:t>
      </w:r>
      <w:r>
        <w:rPr>
          <w:rFonts w:ascii="Simplon Norm" w:hAnsi="Simplon Norm"/>
        </w:rPr>
        <w:tab/>
      </w:r>
      <w:r w:rsidRPr="004439B2">
        <w:rPr>
          <w:rFonts w:ascii="Simplon Norm" w:hAnsi="Simplon Norm"/>
        </w:rPr>
        <w:t>Usługi sadzenia roślin i utrzymania terenów zielonych</w:t>
      </w:r>
    </w:p>
    <w:p w14:paraId="6DF45DB6" w14:textId="34D9B752" w:rsidR="00FE57E1" w:rsidRDefault="004439B2" w:rsidP="004439B2">
      <w:pPr>
        <w:pStyle w:val="LO-normal"/>
        <w:tabs>
          <w:tab w:val="left" w:pos="142"/>
          <w:tab w:val="left" w:pos="426"/>
        </w:tabs>
        <w:spacing w:after="60" w:line="240" w:lineRule="auto"/>
        <w:rPr>
          <w:rFonts w:ascii="Simplon Norm" w:hAnsi="Simplon Norm"/>
        </w:rPr>
      </w:pPr>
      <w:r w:rsidRPr="004439B2">
        <w:rPr>
          <w:rFonts w:ascii="Simplon Norm" w:hAnsi="Simplon Norm"/>
        </w:rPr>
        <w:t>77211400-6</w:t>
      </w:r>
      <w:r>
        <w:rPr>
          <w:rFonts w:ascii="Simplon Norm" w:hAnsi="Simplon Norm"/>
        </w:rPr>
        <w:tab/>
      </w:r>
      <w:r w:rsidRPr="004439B2">
        <w:rPr>
          <w:rFonts w:ascii="Simplon Norm" w:hAnsi="Simplon Norm"/>
        </w:rPr>
        <w:t>Usługi wycinania drzew</w:t>
      </w:r>
    </w:p>
    <w:p w14:paraId="1A95C6A9" w14:textId="77777777" w:rsidR="004439B2" w:rsidRDefault="004439B2" w:rsidP="004439B2">
      <w:pPr>
        <w:pStyle w:val="LO-normal"/>
        <w:tabs>
          <w:tab w:val="left" w:pos="142"/>
          <w:tab w:val="left" w:pos="426"/>
        </w:tabs>
        <w:spacing w:after="60" w:line="240" w:lineRule="auto"/>
        <w:rPr>
          <w:rFonts w:ascii="Simplon Norm" w:hAnsi="Simplon Norm"/>
        </w:rPr>
      </w:pPr>
    </w:p>
    <w:p w14:paraId="52BC0CC5"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r>
        <w:rPr>
          <w:rFonts w:ascii="Simplon Norm" w:hAnsi="Simplon Norm"/>
        </w:rPr>
        <w:t>Zamawiający:</w:t>
      </w:r>
    </w:p>
    <w:p w14:paraId="1342D2F0" w14:textId="77777777" w:rsidR="00FE57E1" w:rsidRDefault="00FE57E1" w:rsidP="00FE57E1">
      <w:pPr>
        <w:pStyle w:val="LO-normal"/>
        <w:tabs>
          <w:tab w:val="left" w:pos="142"/>
          <w:tab w:val="left" w:pos="426"/>
        </w:tabs>
        <w:spacing w:after="60" w:line="240" w:lineRule="auto"/>
        <w:rPr>
          <w:rFonts w:ascii="Simplon Norm" w:hAnsi="Simplon Norm"/>
        </w:rPr>
      </w:pPr>
      <w:r>
        <w:rPr>
          <w:rFonts w:ascii="Simplon Norm" w:hAnsi="Simplon Norm"/>
        </w:rPr>
        <w:t>Gmina Piaseczno</w:t>
      </w:r>
    </w:p>
    <w:p w14:paraId="05A2EDD9" w14:textId="77777777" w:rsidR="00FE57E1" w:rsidRDefault="00FE57E1" w:rsidP="00FE57E1">
      <w:pPr>
        <w:pStyle w:val="LO-normal"/>
        <w:tabs>
          <w:tab w:val="left" w:pos="142"/>
          <w:tab w:val="left" w:pos="426"/>
        </w:tabs>
        <w:spacing w:after="60" w:line="240" w:lineRule="auto"/>
        <w:rPr>
          <w:rFonts w:ascii="Simplon Norm" w:hAnsi="Simplon Norm"/>
        </w:rPr>
      </w:pPr>
      <w:r>
        <w:rPr>
          <w:rFonts w:ascii="Simplon Norm" w:hAnsi="Simplon Norm"/>
        </w:rPr>
        <w:t>ul. Kościuszki 5</w:t>
      </w:r>
    </w:p>
    <w:p w14:paraId="568B5B32" w14:textId="77777777" w:rsidR="00FE57E1" w:rsidRDefault="00FE57E1" w:rsidP="00FE57E1">
      <w:pPr>
        <w:pStyle w:val="LO-normal"/>
        <w:tabs>
          <w:tab w:val="left" w:pos="142"/>
          <w:tab w:val="left" w:pos="426"/>
        </w:tabs>
        <w:spacing w:after="60" w:line="240" w:lineRule="auto"/>
        <w:rPr>
          <w:rFonts w:ascii="Simplon Norm" w:hAnsi="Simplon Norm"/>
        </w:rPr>
      </w:pPr>
      <w:r>
        <w:rPr>
          <w:rFonts w:ascii="Simplon Norm" w:hAnsi="Simplon Norm"/>
        </w:rPr>
        <w:t>05-500 Piaseczno</w:t>
      </w:r>
    </w:p>
    <w:p w14:paraId="3B36844D" w14:textId="77777777" w:rsidR="00FE57E1" w:rsidRDefault="00FE57E1" w:rsidP="00FE57E1">
      <w:pPr>
        <w:pStyle w:val="LO-normal"/>
        <w:tabs>
          <w:tab w:val="left" w:pos="142"/>
          <w:tab w:val="left" w:pos="426"/>
        </w:tabs>
        <w:spacing w:after="60" w:line="240" w:lineRule="auto"/>
        <w:rPr>
          <w:rFonts w:ascii="Simplon Norm" w:hAnsi="Simplon Norm"/>
        </w:rPr>
      </w:pPr>
    </w:p>
    <w:p w14:paraId="357E5078"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r>
        <w:rPr>
          <w:rFonts w:ascii="Simplon Norm" w:hAnsi="Simplon Norm"/>
        </w:rPr>
        <w:t>Jednostka projektowa:</w:t>
      </w:r>
    </w:p>
    <w:p w14:paraId="49E1E4E8"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Bujnowski Architekci Sp. z o.o.,</w:t>
      </w:r>
    </w:p>
    <w:p w14:paraId="7A1785E6"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ul. Lwowska 17 m 5</w:t>
      </w:r>
    </w:p>
    <w:p w14:paraId="7378BECA" w14:textId="172132DC"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00-658 Warszawa</w:t>
      </w:r>
    </w:p>
    <w:p w14:paraId="662C37FA" w14:textId="77777777" w:rsidR="00FE57E1" w:rsidRDefault="00FE57E1" w:rsidP="00FE57E1">
      <w:pPr>
        <w:tabs>
          <w:tab w:val="left" w:pos="142"/>
          <w:tab w:val="left" w:pos="426"/>
        </w:tabs>
        <w:suppressAutoHyphens/>
        <w:overflowPunct w:val="0"/>
        <w:autoSpaceDN w:val="0"/>
        <w:spacing w:after="60"/>
        <w:textAlignment w:val="baseline"/>
        <w:rPr>
          <w:rFonts w:ascii="Simplon Norm" w:eastAsia="Arial" w:hAnsi="Simplon Norm" w:cs="Arial"/>
          <w:color w:val="00000A"/>
          <w:kern w:val="3"/>
          <w:sz w:val="22"/>
          <w:szCs w:val="22"/>
          <w:lang w:eastAsia="zh-CN" w:bidi="hi-IN"/>
        </w:rPr>
      </w:pPr>
    </w:p>
    <w:p w14:paraId="48CB0089" w14:textId="59C381B0"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r>
        <w:rPr>
          <w:rFonts w:ascii="Simplon Norm" w:hAnsi="Simplon Norm"/>
        </w:rPr>
        <w:t>Jednostka projektowa branżowa – architektura krajobrazu:</w:t>
      </w:r>
    </w:p>
    <w:p w14:paraId="2EE0522D" w14:textId="4959CA90" w:rsidR="00FE57E1" w:rsidRPr="00F91A6B" w:rsidRDefault="00FE57E1" w:rsidP="00FE57E1">
      <w:pPr>
        <w:pStyle w:val="LO-normal"/>
        <w:tabs>
          <w:tab w:val="left" w:pos="142"/>
          <w:tab w:val="left" w:pos="426"/>
        </w:tabs>
        <w:spacing w:line="240" w:lineRule="auto"/>
        <w:rPr>
          <w:rFonts w:ascii="Simplon Norm" w:hAnsi="Simplon Norm"/>
          <w:lang w:val="en-US"/>
        </w:rPr>
      </w:pPr>
      <w:proofErr w:type="spellStart"/>
      <w:proofErr w:type="gramStart"/>
      <w:r w:rsidRPr="00F91A6B">
        <w:rPr>
          <w:rFonts w:ascii="Simplon Norm" w:hAnsi="Simplon Norm"/>
          <w:lang w:val="en-US"/>
        </w:rPr>
        <w:t>topoScape</w:t>
      </w:r>
      <w:proofErr w:type="spellEnd"/>
      <w:r w:rsidRPr="00F91A6B">
        <w:rPr>
          <w:rFonts w:ascii="Simplon Norm" w:hAnsi="Simplon Norm"/>
          <w:lang w:val="en-US"/>
        </w:rPr>
        <w:t xml:space="preserve">  Sp.</w:t>
      </w:r>
      <w:proofErr w:type="gramEnd"/>
      <w:r w:rsidRPr="00F91A6B">
        <w:rPr>
          <w:rFonts w:ascii="Simplon Norm" w:hAnsi="Simplon Norm"/>
          <w:lang w:val="en-US"/>
        </w:rPr>
        <w:t xml:space="preserve"> z </w:t>
      </w:r>
      <w:proofErr w:type="spellStart"/>
      <w:r w:rsidRPr="00F91A6B">
        <w:rPr>
          <w:rFonts w:ascii="Simplon Norm" w:hAnsi="Simplon Norm"/>
          <w:lang w:val="en-US"/>
        </w:rPr>
        <w:t>o.o.</w:t>
      </w:r>
      <w:proofErr w:type="spellEnd"/>
      <w:r w:rsidRPr="00F91A6B">
        <w:rPr>
          <w:rFonts w:ascii="Simplon Norm" w:hAnsi="Simplon Norm"/>
          <w:lang w:val="en-US"/>
        </w:rPr>
        <w:t>,</w:t>
      </w:r>
    </w:p>
    <w:p w14:paraId="6EBD49FB" w14:textId="7AF104C1"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ul. Paprotki 2</w:t>
      </w:r>
    </w:p>
    <w:p w14:paraId="6ECC26E1" w14:textId="4BD87C44"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02-784 Warszawa</w:t>
      </w:r>
    </w:p>
    <w:p w14:paraId="5B72A3EF"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p>
    <w:p w14:paraId="595E84F5" w14:textId="708FE7EA" w:rsidR="00BA0760" w:rsidRDefault="00FE57E1" w:rsidP="00272D10">
      <w:pPr>
        <w:pStyle w:val="Standard"/>
        <w:tabs>
          <w:tab w:val="left" w:pos="3084"/>
        </w:tabs>
        <w:spacing w:after="240"/>
        <w:rPr>
          <w:rFonts w:ascii="Simplon Norm" w:hAnsi="Simplon Norm" w:cs="Simplon Norm"/>
          <w:color w:val="010202"/>
          <w:w w:val="95"/>
          <w:sz w:val="16"/>
          <w:szCs w:val="16"/>
        </w:rPr>
      </w:pPr>
      <w:r>
        <w:rPr>
          <w:rFonts w:ascii="Simplon Norm" w:hAnsi="Simplon Norm" w:cs="Simplon Norm"/>
          <w:color w:val="010202"/>
          <w:w w:val="95"/>
          <w:sz w:val="16"/>
          <w:szCs w:val="16"/>
        </w:rPr>
        <w:t>Spis projektantów na drugiej stronie okładki</w:t>
      </w:r>
    </w:p>
    <w:p w14:paraId="30DAF56E" w14:textId="77777777" w:rsidR="00FE57E1" w:rsidRDefault="00FE57E1" w:rsidP="00272D10">
      <w:pPr>
        <w:pStyle w:val="Standard"/>
        <w:tabs>
          <w:tab w:val="left" w:pos="3084"/>
        </w:tabs>
        <w:spacing w:after="240"/>
        <w:rPr>
          <w:rFonts w:ascii="Simplon Norm" w:hAnsi="Simplon Norm" w:cs="Simplon Norm"/>
          <w:color w:val="010202"/>
          <w:w w:val="95"/>
          <w:sz w:val="16"/>
          <w:szCs w:val="16"/>
        </w:rPr>
      </w:pPr>
    </w:p>
    <w:p w14:paraId="1156717A" w14:textId="2AFE40EB" w:rsidR="00FE57E1" w:rsidRDefault="00FE57E1" w:rsidP="00FE57E1">
      <w:pPr>
        <w:pStyle w:val="Standard"/>
        <w:pBdr>
          <w:bottom w:val="single" w:sz="4" w:space="1" w:color="000001"/>
        </w:pBdr>
        <w:tabs>
          <w:tab w:val="left" w:pos="142"/>
          <w:tab w:val="left" w:pos="426"/>
        </w:tabs>
        <w:spacing w:after="60"/>
        <w:rPr>
          <w:rFonts w:ascii="Arial" w:hAnsi="Arial"/>
          <w:sz w:val="20"/>
          <w:szCs w:val="20"/>
        </w:rPr>
      </w:pPr>
      <w:r>
        <w:rPr>
          <w:rFonts w:ascii="Arial" w:hAnsi="Arial"/>
          <w:sz w:val="20"/>
          <w:szCs w:val="20"/>
        </w:rPr>
        <w:t>Data opracowania: 03-11-2022 Warszawa</w:t>
      </w:r>
    </w:p>
    <w:p w14:paraId="770D2F0A" w14:textId="77777777" w:rsidR="00FE57E1" w:rsidRDefault="00FE57E1">
      <w:pPr>
        <w:rPr>
          <w:rFonts w:ascii="Arial" w:eastAsia="NSimSun" w:hAnsi="Arial" w:cs="Arial Unicode MS"/>
          <w:kern w:val="3"/>
          <w:sz w:val="20"/>
          <w:szCs w:val="20"/>
          <w:lang w:eastAsia="zh-CN" w:bidi="hi-IN"/>
        </w:rPr>
      </w:pPr>
      <w:r>
        <w:rPr>
          <w:rFonts w:ascii="Arial" w:hAnsi="Arial"/>
          <w:sz w:val="20"/>
          <w:szCs w:val="20"/>
        </w:rPr>
        <w:br w:type="page"/>
      </w:r>
    </w:p>
    <w:p w14:paraId="4BC8A53A" w14:textId="77777777" w:rsidR="00FE57E1" w:rsidRDefault="00FE57E1" w:rsidP="00FE57E1">
      <w:pPr>
        <w:pStyle w:val="LO-normal"/>
        <w:pBdr>
          <w:bottom w:val="single" w:sz="4" w:space="1" w:color="000001"/>
        </w:pBdr>
        <w:tabs>
          <w:tab w:val="left" w:pos="142"/>
          <w:tab w:val="left" w:pos="426"/>
        </w:tabs>
        <w:spacing w:after="60" w:line="240" w:lineRule="auto"/>
        <w:rPr>
          <w:rFonts w:ascii="Simplon Norm" w:hAnsi="Simplon Norm"/>
        </w:rPr>
      </w:pPr>
      <w:r>
        <w:rPr>
          <w:rFonts w:ascii="Simplon Norm" w:hAnsi="Simplon Norm"/>
        </w:rPr>
        <w:lastRenderedPageBreak/>
        <w:t>Projektanci:</w:t>
      </w:r>
    </w:p>
    <w:p w14:paraId="6B776FEB"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Autorzy:</w:t>
      </w:r>
    </w:p>
    <w:p w14:paraId="600D8002"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mgr inż. arch. Piotr Bujnowski, nr upr. Wa-235/01</w:t>
      </w:r>
    </w:p>
    <w:p w14:paraId="00F4AD77"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mgr inż. arch. Martyna Rowicka, nr upr. MA/097/21</w:t>
      </w:r>
    </w:p>
    <w:p w14:paraId="45AF4E73"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inż. arch. Piotr Gajdak</w:t>
      </w:r>
    </w:p>
    <w:p w14:paraId="71616FA9"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inż. arch. Weronika Wrzosek</w:t>
      </w:r>
    </w:p>
    <w:p w14:paraId="448145AB" w14:textId="77777777" w:rsidR="006119FB" w:rsidRDefault="006119FB" w:rsidP="00FE57E1">
      <w:pPr>
        <w:pStyle w:val="LO-normal"/>
        <w:tabs>
          <w:tab w:val="left" w:pos="142"/>
          <w:tab w:val="left" w:pos="426"/>
        </w:tabs>
        <w:spacing w:line="240" w:lineRule="auto"/>
        <w:rPr>
          <w:rFonts w:ascii="Simplon Norm" w:hAnsi="Simplon Norm"/>
        </w:rPr>
      </w:pPr>
    </w:p>
    <w:p w14:paraId="4205A28D" w14:textId="4C070616"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Współpraca:</w:t>
      </w:r>
    </w:p>
    <w:p w14:paraId="6D39D44F"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Michał Teodorczyk</w:t>
      </w:r>
    </w:p>
    <w:p w14:paraId="5E92D9C7" w14:textId="77777777" w:rsidR="00FE57E1" w:rsidRPr="00FE57E1" w:rsidRDefault="00FE57E1" w:rsidP="00FE57E1">
      <w:pPr>
        <w:tabs>
          <w:tab w:val="left" w:pos="142"/>
          <w:tab w:val="left" w:pos="426"/>
        </w:tabs>
        <w:suppressAutoHyphens/>
        <w:overflowPunct w:val="0"/>
        <w:autoSpaceDN w:val="0"/>
        <w:spacing w:after="60"/>
        <w:ind w:firstLine="708"/>
        <w:textAlignment w:val="baseline"/>
        <w:rPr>
          <w:rFonts w:ascii="Simplon Norm" w:eastAsia="Arial" w:hAnsi="Simplon Norm" w:cs="Arial"/>
          <w:color w:val="00000A"/>
          <w:kern w:val="3"/>
          <w:sz w:val="22"/>
          <w:szCs w:val="22"/>
          <w:lang w:eastAsia="zh-CN" w:bidi="hi-IN"/>
        </w:rPr>
      </w:pPr>
    </w:p>
    <w:p w14:paraId="42B98388" w14:textId="77777777" w:rsidR="00FE57E1" w:rsidRPr="00FE57E1" w:rsidRDefault="00FE57E1" w:rsidP="00FE57E1">
      <w:pPr>
        <w:pBdr>
          <w:bottom w:val="single" w:sz="4" w:space="1" w:color="000001"/>
        </w:pBdr>
        <w:tabs>
          <w:tab w:val="left" w:pos="142"/>
          <w:tab w:val="left" w:pos="426"/>
        </w:tabs>
        <w:suppressAutoHyphens/>
        <w:autoSpaceDN w:val="0"/>
        <w:spacing w:after="60"/>
        <w:textAlignment w:val="baseline"/>
        <w:rPr>
          <w:rFonts w:ascii="Simplon Norm" w:eastAsia="NSimSun" w:hAnsi="Simplon Norm" w:cs="Mangal"/>
          <w:kern w:val="3"/>
          <w:sz w:val="22"/>
          <w:szCs w:val="22"/>
          <w:lang w:eastAsia="zh-CN" w:bidi="hi-IN"/>
        </w:rPr>
      </w:pPr>
      <w:r>
        <w:rPr>
          <w:rFonts w:ascii="Simplon Norm" w:eastAsia="NSimSun" w:hAnsi="Simplon Norm" w:cs="Mangal"/>
          <w:kern w:val="3"/>
          <w:sz w:val="22"/>
          <w:szCs w:val="22"/>
          <w:lang w:eastAsia="zh-CN" w:bidi="hi-IN"/>
        </w:rPr>
        <w:t>Projektanci branżowi</w:t>
      </w:r>
      <w:r w:rsidRPr="00FE57E1">
        <w:rPr>
          <w:rFonts w:ascii="Simplon Norm" w:eastAsia="NSimSun" w:hAnsi="Simplon Norm" w:cs="Mangal"/>
          <w:kern w:val="3"/>
          <w:sz w:val="22"/>
          <w:szCs w:val="22"/>
          <w:lang w:eastAsia="zh-CN" w:bidi="hi-IN"/>
        </w:rPr>
        <w:t>:</w:t>
      </w:r>
    </w:p>
    <w:p w14:paraId="61F7C2E2" w14:textId="77777777" w:rsidR="00FE57E1" w:rsidRPr="00FE57E1" w:rsidRDefault="00FE57E1" w:rsidP="00FE57E1">
      <w:pPr>
        <w:pStyle w:val="LO-normal"/>
        <w:tabs>
          <w:tab w:val="left" w:pos="142"/>
          <w:tab w:val="left" w:pos="426"/>
        </w:tabs>
        <w:rPr>
          <w:rFonts w:ascii="Simplon Norm" w:hAnsi="Simplon Norm"/>
        </w:rPr>
      </w:pPr>
      <w:r w:rsidRPr="00FE57E1">
        <w:rPr>
          <w:rFonts w:ascii="Simplon Norm" w:hAnsi="Simplon Norm"/>
        </w:rPr>
        <w:t>Autorzy:</w:t>
      </w:r>
    </w:p>
    <w:p w14:paraId="78FC4711" w14:textId="77777777" w:rsidR="00FE57E1" w:rsidRPr="00FE57E1" w:rsidRDefault="00FE57E1" w:rsidP="00FE57E1">
      <w:pPr>
        <w:pStyle w:val="LO-normal"/>
        <w:tabs>
          <w:tab w:val="left" w:pos="142"/>
          <w:tab w:val="left" w:pos="426"/>
        </w:tabs>
        <w:rPr>
          <w:rFonts w:ascii="Simplon Norm" w:hAnsi="Simplon Norm"/>
        </w:rPr>
      </w:pPr>
      <w:r w:rsidRPr="00FE57E1">
        <w:rPr>
          <w:rFonts w:ascii="Simplon Norm" w:hAnsi="Simplon Norm"/>
        </w:rPr>
        <w:t xml:space="preserve">mgr inż. </w:t>
      </w:r>
      <w:r>
        <w:rPr>
          <w:rFonts w:ascii="Simplon Norm" w:hAnsi="Simplon Norm"/>
        </w:rPr>
        <w:t xml:space="preserve">arch., </w:t>
      </w:r>
      <w:r w:rsidRPr="00FE57E1">
        <w:rPr>
          <w:rFonts w:ascii="Simplon Norm" w:hAnsi="Simplon Norm"/>
        </w:rPr>
        <w:t xml:space="preserve">arch. </w:t>
      </w:r>
      <w:r>
        <w:rPr>
          <w:rFonts w:ascii="Simplon Norm" w:hAnsi="Simplon Norm"/>
        </w:rPr>
        <w:t>kraj. Justyna Dziedziejko</w:t>
      </w:r>
    </w:p>
    <w:p w14:paraId="013F57C2" w14:textId="77777777" w:rsidR="00FE57E1" w:rsidRDefault="00FE57E1" w:rsidP="00FE57E1">
      <w:pPr>
        <w:pStyle w:val="LO-normal"/>
        <w:tabs>
          <w:tab w:val="left" w:pos="142"/>
          <w:tab w:val="left" w:pos="426"/>
        </w:tabs>
        <w:spacing w:line="240" w:lineRule="auto"/>
        <w:rPr>
          <w:rFonts w:ascii="Simplon Norm" w:hAnsi="Simplon Norm"/>
        </w:rPr>
      </w:pPr>
      <w:r w:rsidRPr="00FE57E1">
        <w:rPr>
          <w:rFonts w:ascii="Simplon Norm" w:hAnsi="Simplon Norm"/>
        </w:rPr>
        <w:t xml:space="preserve">mgr inż. arch. </w:t>
      </w:r>
      <w:r>
        <w:rPr>
          <w:rFonts w:ascii="Simplon Norm" w:hAnsi="Simplon Norm"/>
        </w:rPr>
        <w:t>kraj. Magdalena Wnęk</w:t>
      </w:r>
    </w:p>
    <w:p w14:paraId="2AE2709D" w14:textId="77777777" w:rsidR="006119FB" w:rsidRDefault="006119FB" w:rsidP="00FE57E1">
      <w:pPr>
        <w:pStyle w:val="LO-normal"/>
        <w:tabs>
          <w:tab w:val="left" w:pos="142"/>
          <w:tab w:val="left" w:pos="426"/>
        </w:tabs>
        <w:spacing w:line="240" w:lineRule="auto"/>
        <w:rPr>
          <w:rFonts w:ascii="Simplon Norm" w:hAnsi="Simplon Norm"/>
        </w:rPr>
      </w:pPr>
    </w:p>
    <w:p w14:paraId="76165543" w14:textId="71DC48D1"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Zespół projektowy:</w:t>
      </w:r>
    </w:p>
    <w:p w14:paraId="51D1D67D" w14:textId="77777777" w:rsidR="00FE57E1" w:rsidRDefault="00FE57E1" w:rsidP="00FE57E1">
      <w:pPr>
        <w:pStyle w:val="LO-normal"/>
        <w:tabs>
          <w:tab w:val="left" w:pos="142"/>
          <w:tab w:val="left" w:pos="426"/>
        </w:tabs>
        <w:spacing w:line="240" w:lineRule="auto"/>
        <w:rPr>
          <w:rFonts w:ascii="Simplon Norm" w:hAnsi="Simplon Norm"/>
        </w:rPr>
      </w:pPr>
      <w:r>
        <w:rPr>
          <w:rFonts w:ascii="Simplon Norm" w:hAnsi="Simplon Norm"/>
        </w:rPr>
        <w:t>Mgr inż. arch. kraj. Piotr Dombrowski</w:t>
      </w:r>
    </w:p>
    <w:p w14:paraId="12BE5637" w14:textId="77777777" w:rsidR="00FE57E1" w:rsidRDefault="00FE57E1" w:rsidP="00FE57E1">
      <w:pPr>
        <w:pStyle w:val="Standard"/>
        <w:pBdr>
          <w:bottom w:val="single" w:sz="4" w:space="1" w:color="000001"/>
        </w:pBdr>
        <w:tabs>
          <w:tab w:val="left" w:pos="142"/>
          <w:tab w:val="left" w:pos="426"/>
        </w:tabs>
        <w:spacing w:after="60"/>
        <w:rPr>
          <w:rFonts w:ascii="Arial" w:hAnsi="Arial"/>
          <w:sz w:val="20"/>
          <w:szCs w:val="20"/>
        </w:rPr>
      </w:pPr>
    </w:p>
    <w:p w14:paraId="26F29BB0" w14:textId="5380F49F" w:rsidR="00B37674" w:rsidRPr="00272D10" w:rsidRDefault="00B37674" w:rsidP="00D97057">
      <w:pPr>
        <w:spacing w:line="276" w:lineRule="auto"/>
        <w:rPr>
          <w:rFonts w:ascii="Simplon Norm" w:hAnsi="Simplon Norm" w:cs="Arial"/>
          <w:b/>
          <w:bCs/>
          <w:sz w:val="96"/>
          <w:szCs w:val="48"/>
          <w:lang w:eastAsia="ar-SA"/>
        </w:rPr>
        <w:sectPr w:rsidR="00B37674" w:rsidRPr="00272D10" w:rsidSect="00272D10">
          <w:headerReference w:type="default" r:id="rId8"/>
          <w:footnotePr>
            <w:pos w:val="beneathText"/>
          </w:footnotePr>
          <w:pgSz w:w="11906" w:h="16838"/>
          <w:pgMar w:top="1418" w:right="1274" w:bottom="1418" w:left="1701" w:header="709" w:footer="709" w:gutter="0"/>
          <w:cols w:space="708"/>
          <w:titlePg/>
          <w:docGrid w:linePitch="360"/>
        </w:sectPr>
      </w:pPr>
    </w:p>
    <w:p w14:paraId="02066564" w14:textId="77777777" w:rsidR="00400792" w:rsidRDefault="00400792" w:rsidP="00D97057">
      <w:pPr>
        <w:pBdr>
          <w:bottom w:val="single" w:sz="4" w:space="1" w:color="000000"/>
        </w:pBdr>
        <w:spacing w:line="276" w:lineRule="auto"/>
        <w:ind w:right="231"/>
        <w:rPr>
          <w:rFonts w:ascii="Simplon Norm" w:hAnsi="Simplon Norm" w:cs="Arial"/>
          <w:bCs/>
          <w:sz w:val="22"/>
          <w:szCs w:val="22"/>
        </w:rPr>
      </w:pPr>
    </w:p>
    <w:p w14:paraId="76A11FE4" w14:textId="62B1EC5F" w:rsidR="00B37674" w:rsidRPr="008D6011" w:rsidRDefault="00B37674" w:rsidP="00D97057">
      <w:pPr>
        <w:pBdr>
          <w:bottom w:val="single" w:sz="4" w:space="1" w:color="000000"/>
        </w:pBdr>
        <w:spacing w:line="276" w:lineRule="auto"/>
        <w:ind w:right="231"/>
        <w:rPr>
          <w:rFonts w:ascii="Simplon Norm" w:hAnsi="Simplon Norm" w:cs="Arial"/>
          <w:bCs/>
          <w:sz w:val="22"/>
          <w:szCs w:val="22"/>
        </w:rPr>
      </w:pPr>
      <w:r w:rsidRPr="008D6011">
        <w:rPr>
          <w:rFonts w:ascii="Simplon Norm" w:hAnsi="Simplon Norm" w:cs="Arial"/>
          <w:bCs/>
          <w:sz w:val="22"/>
          <w:szCs w:val="22"/>
        </w:rPr>
        <w:t xml:space="preserve">SPIS TREŚCI </w:t>
      </w:r>
      <w:r w:rsidR="00FE57E1">
        <w:rPr>
          <w:rFonts w:ascii="Simplon Norm" w:hAnsi="Simplon Norm" w:cs="Arial"/>
          <w:bCs/>
          <w:sz w:val="22"/>
          <w:szCs w:val="22"/>
        </w:rPr>
        <w:t xml:space="preserve">CZĘŚCI 01 - </w:t>
      </w:r>
      <w:r w:rsidRPr="008D6011">
        <w:rPr>
          <w:rFonts w:ascii="Simplon Norm" w:hAnsi="Simplon Norm" w:cs="Arial"/>
          <w:bCs/>
          <w:sz w:val="22"/>
          <w:szCs w:val="22"/>
        </w:rPr>
        <w:t>ZAGOSPODAROWANI</w:t>
      </w:r>
      <w:r w:rsidR="00FE57E1">
        <w:rPr>
          <w:rFonts w:ascii="Simplon Norm" w:hAnsi="Simplon Norm" w:cs="Arial"/>
          <w:bCs/>
          <w:sz w:val="22"/>
          <w:szCs w:val="22"/>
        </w:rPr>
        <w:t>E</w:t>
      </w:r>
      <w:r w:rsidRPr="008D6011">
        <w:rPr>
          <w:rFonts w:ascii="Simplon Norm" w:hAnsi="Simplon Norm" w:cs="Arial"/>
          <w:bCs/>
          <w:sz w:val="22"/>
          <w:szCs w:val="22"/>
        </w:rPr>
        <w:t xml:space="preserve"> TERENU</w:t>
      </w:r>
    </w:p>
    <w:p w14:paraId="6D0A33A6" w14:textId="77777777" w:rsidR="00907F24" w:rsidRPr="008D6011" w:rsidRDefault="00907F24" w:rsidP="00D97057">
      <w:pPr>
        <w:spacing w:line="276" w:lineRule="auto"/>
        <w:rPr>
          <w:rFonts w:ascii="Simplon Norm" w:hAnsi="Simplon Norm" w:cs="Arial"/>
          <w:bCs/>
          <w:sz w:val="22"/>
          <w:szCs w:val="22"/>
        </w:rPr>
      </w:pPr>
    </w:p>
    <w:p w14:paraId="1E222E4D" w14:textId="56D4208D" w:rsidR="00F634F8" w:rsidRPr="00F634F8" w:rsidRDefault="00907F24">
      <w:pPr>
        <w:pStyle w:val="TOC1"/>
        <w:rPr>
          <w:rFonts w:ascii="Simplon Norm" w:eastAsiaTheme="minorEastAsia" w:hAnsi="Simplon Norm" w:cstheme="minorBidi"/>
          <w:b w:val="0"/>
          <w:bCs w:val="0"/>
          <w:noProof/>
          <w:sz w:val="18"/>
          <w:szCs w:val="18"/>
        </w:rPr>
      </w:pPr>
      <w:r w:rsidRPr="00953FC8">
        <w:rPr>
          <w:rFonts w:ascii="Simplon Norm" w:hAnsi="Simplon Norm" w:cs="Arial"/>
          <w:b w:val="0"/>
          <w:sz w:val="18"/>
          <w:szCs w:val="18"/>
        </w:rPr>
        <w:fldChar w:fldCharType="begin"/>
      </w:r>
      <w:r w:rsidRPr="00953FC8">
        <w:rPr>
          <w:rFonts w:ascii="Simplon Norm" w:hAnsi="Simplon Norm" w:cs="Arial"/>
          <w:b w:val="0"/>
          <w:sz w:val="18"/>
          <w:szCs w:val="18"/>
        </w:rPr>
        <w:instrText xml:space="preserve"> TOC \o "1-3" \h \z \u </w:instrText>
      </w:r>
      <w:r w:rsidRPr="00953FC8">
        <w:rPr>
          <w:rFonts w:ascii="Simplon Norm" w:hAnsi="Simplon Norm" w:cs="Arial"/>
          <w:b w:val="0"/>
          <w:sz w:val="18"/>
          <w:szCs w:val="18"/>
        </w:rPr>
        <w:fldChar w:fldCharType="separate"/>
      </w:r>
      <w:hyperlink w:anchor="_Toc118298735" w:history="1">
        <w:r w:rsidR="00F634F8" w:rsidRPr="00F634F8">
          <w:rPr>
            <w:rStyle w:val="Hyperlink"/>
            <w:rFonts w:ascii="Simplon Norm" w:hAnsi="Simplon Norm"/>
            <w:b w:val="0"/>
            <w:bCs w:val="0"/>
            <w:sz w:val="18"/>
            <w:szCs w:val="18"/>
          </w:rPr>
          <w:t>I PRZEDMIOT OPRACOWANIA</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_Toc118298735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6</w:t>
        </w:r>
        <w:r w:rsidR="00F634F8" w:rsidRPr="00F634F8">
          <w:rPr>
            <w:rFonts w:ascii="Simplon Norm" w:hAnsi="Simplon Norm"/>
            <w:b w:val="0"/>
            <w:bCs w:val="0"/>
            <w:noProof/>
            <w:webHidden/>
            <w:sz w:val="18"/>
            <w:szCs w:val="18"/>
          </w:rPr>
          <w:fldChar w:fldCharType="end"/>
        </w:r>
      </w:hyperlink>
    </w:p>
    <w:p w14:paraId="205705BC" w14:textId="73B9CE11" w:rsidR="00F634F8" w:rsidRPr="00F634F8" w:rsidRDefault="00F91A6B">
      <w:pPr>
        <w:pStyle w:val="TOC1"/>
        <w:rPr>
          <w:rFonts w:ascii="Simplon Norm" w:eastAsiaTheme="minorEastAsia" w:hAnsi="Simplon Norm" w:cstheme="minorBidi"/>
          <w:b w:val="0"/>
          <w:bCs w:val="0"/>
          <w:noProof/>
          <w:sz w:val="18"/>
          <w:szCs w:val="18"/>
        </w:rPr>
      </w:pPr>
      <w:hyperlink w:anchor="_Toc118298736" w:history="1">
        <w:r w:rsidR="00F634F8" w:rsidRPr="00F634F8">
          <w:rPr>
            <w:rStyle w:val="Hyperlink"/>
            <w:rFonts w:ascii="Simplon Norm" w:hAnsi="Simplon Norm"/>
            <w:b w:val="0"/>
            <w:bCs w:val="0"/>
            <w:sz w:val="18"/>
            <w:szCs w:val="18"/>
          </w:rPr>
          <w:t>II OGÓLNE WŁAŚCIWOŚCI FUNKCJONALNO-UŻYTKOWE</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_Toc118298736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6</w:t>
        </w:r>
        <w:r w:rsidR="00F634F8" w:rsidRPr="00F634F8">
          <w:rPr>
            <w:rFonts w:ascii="Simplon Norm" w:hAnsi="Simplon Norm"/>
            <w:b w:val="0"/>
            <w:bCs w:val="0"/>
            <w:noProof/>
            <w:webHidden/>
            <w:sz w:val="18"/>
            <w:szCs w:val="18"/>
          </w:rPr>
          <w:fldChar w:fldCharType="end"/>
        </w:r>
      </w:hyperlink>
    </w:p>
    <w:p w14:paraId="4583B4E5" w14:textId="76D5FF32" w:rsidR="00F634F8" w:rsidRPr="00F634F8" w:rsidRDefault="00F91A6B">
      <w:pPr>
        <w:pStyle w:val="TOC1"/>
        <w:rPr>
          <w:rFonts w:ascii="Simplon Norm" w:eastAsiaTheme="minorEastAsia" w:hAnsi="Simplon Norm" w:cstheme="minorBidi"/>
          <w:b w:val="0"/>
          <w:bCs w:val="0"/>
          <w:noProof/>
          <w:sz w:val="18"/>
          <w:szCs w:val="18"/>
        </w:rPr>
      </w:pPr>
      <w:hyperlink w:anchor="_Toc118298737" w:history="1">
        <w:r w:rsidR="00F634F8" w:rsidRPr="00F634F8">
          <w:rPr>
            <w:rStyle w:val="Hyperlink"/>
            <w:rFonts w:ascii="Simplon Norm" w:hAnsi="Simplon Norm"/>
            <w:b w:val="0"/>
            <w:bCs w:val="0"/>
            <w:sz w:val="18"/>
            <w:szCs w:val="18"/>
          </w:rPr>
          <w:t>Opis ogólnych założeń funkcjonalno-użytkowych</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_Toc118298737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6</w:t>
        </w:r>
        <w:r w:rsidR="00F634F8" w:rsidRPr="00F634F8">
          <w:rPr>
            <w:rFonts w:ascii="Simplon Norm" w:hAnsi="Simplon Norm"/>
            <w:b w:val="0"/>
            <w:bCs w:val="0"/>
            <w:noProof/>
            <w:webHidden/>
            <w:sz w:val="18"/>
            <w:szCs w:val="18"/>
          </w:rPr>
          <w:fldChar w:fldCharType="end"/>
        </w:r>
      </w:hyperlink>
    </w:p>
    <w:p w14:paraId="68BF867D" w14:textId="09327D58" w:rsidR="00F634F8" w:rsidRPr="00F634F8" w:rsidRDefault="00F91A6B">
      <w:pPr>
        <w:pStyle w:val="TOC2"/>
        <w:rPr>
          <w:rFonts w:ascii="Simplon Norm" w:eastAsiaTheme="minorEastAsia" w:hAnsi="Simplon Norm" w:cstheme="minorBidi"/>
          <w:i w:val="0"/>
          <w:iCs w:val="0"/>
          <w:noProof/>
          <w:sz w:val="18"/>
          <w:szCs w:val="18"/>
        </w:rPr>
      </w:pPr>
      <w:hyperlink w:anchor="_Toc118298738" w:history="1">
        <w:r w:rsidR="00F634F8" w:rsidRPr="00F634F8">
          <w:rPr>
            <w:rStyle w:val="Hyperlink"/>
            <w:rFonts w:ascii="Simplon Norm" w:hAnsi="Simplon Norm"/>
            <w:i w:val="0"/>
            <w:iCs w:val="0"/>
            <w:sz w:val="18"/>
            <w:szCs w:val="18"/>
          </w:rPr>
          <w:t>Dokumentacja i zakres robót</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_Toc118298738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w:t>
        </w:r>
        <w:r w:rsidR="00F634F8" w:rsidRPr="00F634F8">
          <w:rPr>
            <w:rFonts w:ascii="Simplon Norm" w:hAnsi="Simplon Norm"/>
            <w:i w:val="0"/>
            <w:iCs w:val="0"/>
            <w:noProof/>
            <w:webHidden/>
            <w:sz w:val="18"/>
            <w:szCs w:val="18"/>
          </w:rPr>
          <w:fldChar w:fldCharType="end"/>
        </w:r>
      </w:hyperlink>
    </w:p>
    <w:p w14:paraId="16974653" w14:textId="0D38A22F" w:rsidR="00F634F8" w:rsidRPr="00F634F8" w:rsidRDefault="00F91A6B">
      <w:pPr>
        <w:pStyle w:val="TOC2"/>
        <w:rPr>
          <w:rFonts w:ascii="Simplon Norm" w:eastAsiaTheme="minorEastAsia" w:hAnsi="Simplon Norm" w:cstheme="minorBidi"/>
          <w:i w:val="0"/>
          <w:iCs w:val="0"/>
          <w:noProof/>
          <w:sz w:val="18"/>
          <w:szCs w:val="18"/>
        </w:rPr>
      </w:pPr>
      <w:hyperlink w:anchor="_Toc118298739" w:history="1">
        <w:r w:rsidR="00F634F8" w:rsidRPr="00F634F8">
          <w:rPr>
            <w:rStyle w:val="Hyperlink"/>
            <w:rFonts w:ascii="Simplon Norm" w:hAnsi="Simplon Norm"/>
            <w:i w:val="0"/>
            <w:iCs w:val="0"/>
            <w:sz w:val="18"/>
            <w:szCs w:val="18"/>
          </w:rPr>
          <w:t>Cena roboty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_Toc118298739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w:t>
        </w:r>
        <w:r w:rsidR="00F634F8" w:rsidRPr="00F634F8">
          <w:rPr>
            <w:rFonts w:ascii="Simplon Norm" w:hAnsi="Simplon Norm"/>
            <w:i w:val="0"/>
            <w:iCs w:val="0"/>
            <w:noProof/>
            <w:webHidden/>
            <w:sz w:val="18"/>
            <w:szCs w:val="18"/>
          </w:rPr>
          <w:fldChar w:fldCharType="end"/>
        </w:r>
      </w:hyperlink>
    </w:p>
    <w:p w14:paraId="44719A9F" w14:textId="6FF1DB1D" w:rsidR="00F634F8" w:rsidRPr="00F634F8" w:rsidRDefault="00F91A6B">
      <w:pPr>
        <w:pStyle w:val="TOC2"/>
        <w:rPr>
          <w:rFonts w:ascii="Simplon Norm" w:eastAsiaTheme="minorEastAsia" w:hAnsi="Simplon Norm" w:cstheme="minorBidi"/>
          <w:i w:val="0"/>
          <w:iCs w:val="0"/>
          <w:noProof/>
          <w:sz w:val="18"/>
          <w:szCs w:val="18"/>
        </w:rPr>
      </w:pPr>
      <w:hyperlink w:anchor="_Toc118298740" w:history="1">
        <w:r w:rsidR="00F634F8" w:rsidRPr="00F634F8">
          <w:rPr>
            <w:rStyle w:val="Hyperlink"/>
            <w:rFonts w:ascii="Simplon Norm" w:hAnsi="Simplon Norm"/>
            <w:i w:val="0"/>
            <w:iCs w:val="0"/>
            <w:sz w:val="18"/>
            <w:szCs w:val="18"/>
          </w:rPr>
          <w:t>Materiały i wykonanie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_Toc118298740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w:t>
        </w:r>
        <w:r w:rsidR="00F634F8" w:rsidRPr="00F634F8">
          <w:rPr>
            <w:rFonts w:ascii="Simplon Norm" w:hAnsi="Simplon Norm"/>
            <w:i w:val="0"/>
            <w:iCs w:val="0"/>
            <w:noProof/>
            <w:webHidden/>
            <w:sz w:val="18"/>
            <w:szCs w:val="18"/>
          </w:rPr>
          <w:fldChar w:fldCharType="end"/>
        </w:r>
      </w:hyperlink>
    </w:p>
    <w:p w14:paraId="55458FA4" w14:textId="5B6D972A" w:rsidR="00F634F8" w:rsidRPr="00F634F8" w:rsidRDefault="00F91A6B">
      <w:pPr>
        <w:pStyle w:val="TOC2"/>
        <w:rPr>
          <w:rFonts w:ascii="Simplon Norm" w:eastAsiaTheme="minorEastAsia" w:hAnsi="Simplon Norm" w:cstheme="minorBidi"/>
          <w:i w:val="0"/>
          <w:iCs w:val="0"/>
          <w:noProof/>
          <w:sz w:val="18"/>
          <w:szCs w:val="18"/>
        </w:rPr>
      </w:pPr>
      <w:hyperlink w:anchor="_Toc118298741" w:history="1">
        <w:r w:rsidR="00F634F8" w:rsidRPr="00F634F8">
          <w:rPr>
            <w:rStyle w:val="Hyperlink"/>
            <w:rFonts w:ascii="Simplon Norm" w:hAnsi="Simplon Norm"/>
            <w:i w:val="0"/>
            <w:iCs w:val="0"/>
            <w:sz w:val="18"/>
            <w:szCs w:val="18"/>
          </w:rPr>
          <w:t>Wykonanie, maszyny i narzędzia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_Toc118298741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w:t>
        </w:r>
        <w:r w:rsidR="00F634F8" w:rsidRPr="00F634F8">
          <w:rPr>
            <w:rFonts w:ascii="Simplon Norm" w:hAnsi="Simplon Norm"/>
            <w:i w:val="0"/>
            <w:iCs w:val="0"/>
            <w:noProof/>
            <w:webHidden/>
            <w:sz w:val="18"/>
            <w:szCs w:val="18"/>
          </w:rPr>
          <w:fldChar w:fldCharType="end"/>
        </w:r>
      </w:hyperlink>
    </w:p>
    <w:p w14:paraId="68A46429" w14:textId="26930805" w:rsidR="00F634F8" w:rsidRPr="00F634F8" w:rsidRDefault="00F91A6B">
      <w:pPr>
        <w:pStyle w:val="TOC2"/>
        <w:rPr>
          <w:rFonts w:ascii="Simplon Norm" w:eastAsiaTheme="minorEastAsia" w:hAnsi="Simplon Norm" w:cstheme="minorBidi"/>
          <w:i w:val="0"/>
          <w:iCs w:val="0"/>
          <w:noProof/>
          <w:sz w:val="18"/>
          <w:szCs w:val="18"/>
        </w:rPr>
      </w:pPr>
      <w:hyperlink w:anchor="_Toc118298742" w:history="1">
        <w:r w:rsidR="00F634F8" w:rsidRPr="00F634F8">
          <w:rPr>
            <w:rStyle w:val="Hyperlink"/>
            <w:rFonts w:ascii="Simplon Norm" w:hAnsi="Simplon Norm"/>
            <w:i w:val="0"/>
            <w:iCs w:val="0"/>
            <w:sz w:val="18"/>
            <w:szCs w:val="18"/>
          </w:rPr>
          <w:t>Gospodarowanie odpadami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_Toc118298742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w:t>
        </w:r>
        <w:r w:rsidR="00F634F8" w:rsidRPr="00F634F8">
          <w:rPr>
            <w:rFonts w:ascii="Simplon Norm" w:hAnsi="Simplon Norm"/>
            <w:i w:val="0"/>
            <w:iCs w:val="0"/>
            <w:noProof/>
            <w:webHidden/>
            <w:sz w:val="18"/>
            <w:szCs w:val="18"/>
          </w:rPr>
          <w:fldChar w:fldCharType="end"/>
        </w:r>
      </w:hyperlink>
    </w:p>
    <w:p w14:paraId="05A37415" w14:textId="3D4373F6" w:rsidR="00F634F8" w:rsidRPr="00F634F8" w:rsidRDefault="00F91A6B">
      <w:pPr>
        <w:pStyle w:val="TOC2"/>
        <w:rPr>
          <w:rFonts w:ascii="Simplon Norm" w:eastAsiaTheme="minorEastAsia" w:hAnsi="Simplon Norm" w:cstheme="minorBidi"/>
          <w:i w:val="0"/>
          <w:iCs w:val="0"/>
          <w:noProof/>
          <w:sz w:val="18"/>
          <w:szCs w:val="18"/>
        </w:rPr>
      </w:pPr>
      <w:hyperlink w:anchor="_Toc118298743" w:history="1">
        <w:r w:rsidR="00F634F8" w:rsidRPr="00F634F8">
          <w:rPr>
            <w:rStyle w:val="Hyperlink"/>
            <w:rFonts w:ascii="Simplon Norm" w:hAnsi="Simplon Norm"/>
            <w:i w:val="0"/>
            <w:iCs w:val="0"/>
            <w:sz w:val="18"/>
            <w:szCs w:val="18"/>
          </w:rPr>
          <w:t>Porządkowanie terenu</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_Toc118298743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w:t>
        </w:r>
        <w:r w:rsidR="00F634F8" w:rsidRPr="00F634F8">
          <w:rPr>
            <w:rFonts w:ascii="Simplon Norm" w:hAnsi="Simplon Norm"/>
            <w:i w:val="0"/>
            <w:iCs w:val="0"/>
            <w:noProof/>
            <w:webHidden/>
            <w:sz w:val="18"/>
            <w:szCs w:val="18"/>
          </w:rPr>
          <w:fldChar w:fldCharType="end"/>
        </w:r>
      </w:hyperlink>
    </w:p>
    <w:p w14:paraId="6AA8EE6B" w14:textId="0E8C9B8D" w:rsidR="00F634F8" w:rsidRPr="00F634F8" w:rsidRDefault="00F91A6B">
      <w:pPr>
        <w:pStyle w:val="TOC2"/>
        <w:rPr>
          <w:rFonts w:ascii="Simplon Norm" w:eastAsiaTheme="minorEastAsia" w:hAnsi="Simplon Norm" w:cstheme="minorBidi"/>
          <w:i w:val="0"/>
          <w:iCs w:val="0"/>
          <w:noProof/>
          <w:sz w:val="18"/>
          <w:szCs w:val="18"/>
        </w:rPr>
      </w:pPr>
      <w:hyperlink w:anchor="_Toc118298744" w:history="1">
        <w:r w:rsidR="00F634F8" w:rsidRPr="00F634F8">
          <w:rPr>
            <w:rStyle w:val="Hyperlink"/>
            <w:rFonts w:ascii="Simplon Norm" w:hAnsi="Simplon Norm"/>
            <w:i w:val="0"/>
            <w:iCs w:val="0"/>
            <w:sz w:val="18"/>
            <w:szCs w:val="18"/>
          </w:rPr>
          <w:t>Użycie środków chemicznych</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_Toc118298744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w:t>
        </w:r>
        <w:r w:rsidR="00F634F8" w:rsidRPr="00F634F8">
          <w:rPr>
            <w:rFonts w:ascii="Simplon Norm" w:hAnsi="Simplon Norm"/>
            <w:i w:val="0"/>
            <w:iCs w:val="0"/>
            <w:noProof/>
            <w:webHidden/>
            <w:sz w:val="18"/>
            <w:szCs w:val="18"/>
          </w:rPr>
          <w:fldChar w:fldCharType="end"/>
        </w:r>
      </w:hyperlink>
    </w:p>
    <w:p w14:paraId="6DCF5FD3" w14:textId="5E5EFD6F" w:rsidR="00F634F8" w:rsidRPr="00F634F8" w:rsidRDefault="00F91A6B">
      <w:pPr>
        <w:pStyle w:val="TOC2"/>
        <w:rPr>
          <w:rFonts w:ascii="Simplon Norm" w:eastAsiaTheme="minorEastAsia" w:hAnsi="Simplon Norm" w:cstheme="minorBidi"/>
          <w:i w:val="0"/>
          <w:iCs w:val="0"/>
          <w:noProof/>
          <w:sz w:val="18"/>
          <w:szCs w:val="18"/>
        </w:rPr>
      </w:pPr>
      <w:hyperlink w:anchor="_Toc118298745" w:history="1">
        <w:r w:rsidR="00F634F8" w:rsidRPr="00F634F8">
          <w:rPr>
            <w:rStyle w:val="Hyperlink"/>
            <w:rFonts w:ascii="Simplon Norm" w:hAnsi="Simplon Norm"/>
            <w:i w:val="0"/>
            <w:iCs w:val="0"/>
            <w:sz w:val="18"/>
            <w:szCs w:val="18"/>
          </w:rPr>
          <w:t>Materiał roślinny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_Toc118298745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w:t>
        </w:r>
        <w:r w:rsidR="00F634F8" w:rsidRPr="00F634F8">
          <w:rPr>
            <w:rFonts w:ascii="Simplon Norm" w:hAnsi="Simplon Norm"/>
            <w:i w:val="0"/>
            <w:iCs w:val="0"/>
            <w:noProof/>
            <w:webHidden/>
            <w:sz w:val="18"/>
            <w:szCs w:val="18"/>
          </w:rPr>
          <w:fldChar w:fldCharType="end"/>
        </w:r>
      </w:hyperlink>
    </w:p>
    <w:p w14:paraId="479C2381" w14:textId="5674158B" w:rsidR="00F634F8" w:rsidRPr="00F634F8" w:rsidRDefault="00F91A6B">
      <w:pPr>
        <w:pStyle w:val="TOC1"/>
        <w:rPr>
          <w:rFonts w:ascii="Simplon Norm" w:eastAsiaTheme="minorEastAsia" w:hAnsi="Simplon Norm" w:cstheme="minorBidi"/>
          <w:b w:val="0"/>
          <w:bCs w:val="0"/>
          <w:noProof/>
          <w:sz w:val="18"/>
          <w:szCs w:val="18"/>
        </w:rPr>
      </w:pPr>
      <w:hyperlink w:anchor="_Toc118298746" w:history="1">
        <w:r w:rsidR="00F634F8" w:rsidRPr="00F634F8">
          <w:rPr>
            <w:rStyle w:val="Hyperlink"/>
            <w:rFonts w:ascii="Simplon Norm" w:hAnsi="Simplon Norm"/>
            <w:b w:val="0"/>
            <w:bCs w:val="0"/>
            <w:sz w:val="18"/>
            <w:szCs w:val="18"/>
          </w:rPr>
          <w:t>III.</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SZCZEGÓŁOWE WŁAŚCIWOŚCI FUNKCJONALNO-UŻYTKOWE</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_Toc118298746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13</w:t>
        </w:r>
        <w:r w:rsidR="00F634F8" w:rsidRPr="00F634F8">
          <w:rPr>
            <w:rFonts w:ascii="Simplon Norm" w:hAnsi="Simplon Norm"/>
            <w:b w:val="0"/>
            <w:bCs w:val="0"/>
            <w:noProof/>
            <w:webHidden/>
            <w:sz w:val="18"/>
            <w:szCs w:val="18"/>
          </w:rPr>
          <w:fldChar w:fldCharType="end"/>
        </w:r>
      </w:hyperlink>
    </w:p>
    <w:p w14:paraId="4C0ADD76" w14:textId="36B55D92" w:rsidR="00F634F8" w:rsidRPr="00F634F8" w:rsidRDefault="00F91A6B">
      <w:pPr>
        <w:pStyle w:val="TOC1"/>
        <w:rPr>
          <w:rFonts w:ascii="Simplon Norm" w:eastAsiaTheme="minorEastAsia" w:hAnsi="Simplon Norm" w:cstheme="minorBidi"/>
          <w:b w:val="0"/>
          <w:bCs w:val="0"/>
          <w:noProof/>
          <w:sz w:val="18"/>
          <w:szCs w:val="18"/>
        </w:rPr>
      </w:pPr>
      <w:hyperlink w:anchor="_Toc118298747" w:history="1">
        <w:r w:rsidR="00F634F8" w:rsidRPr="00F634F8">
          <w:rPr>
            <w:rStyle w:val="Hyperlink"/>
            <w:rFonts w:ascii="Simplon Norm" w:hAnsi="Simplon Norm"/>
            <w:b w:val="0"/>
            <w:bCs w:val="0"/>
            <w:sz w:val="18"/>
            <w:szCs w:val="18"/>
          </w:rPr>
          <w:t>1.</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PRZYGOTOWANIE PLACU BUDOWY, OCZYSZCZENIE TERENU I GOSPODARKA HUMUSEM ISTNIEJĄCYM</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_Toc118298747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13</w:t>
        </w:r>
        <w:r w:rsidR="00F634F8" w:rsidRPr="00F634F8">
          <w:rPr>
            <w:rFonts w:ascii="Simplon Norm" w:hAnsi="Simplon Norm"/>
            <w:b w:val="0"/>
            <w:bCs w:val="0"/>
            <w:noProof/>
            <w:webHidden/>
            <w:sz w:val="18"/>
            <w:szCs w:val="18"/>
          </w:rPr>
          <w:fldChar w:fldCharType="end"/>
        </w:r>
      </w:hyperlink>
    </w:p>
    <w:p w14:paraId="57DECA4A" w14:textId="57FC0880" w:rsidR="00F634F8" w:rsidRPr="00F634F8" w:rsidRDefault="00F91A6B">
      <w:pPr>
        <w:pStyle w:val="TOC1"/>
        <w:rPr>
          <w:rFonts w:ascii="Simplon Norm" w:eastAsiaTheme="minorEastAsia" w:hAnsi="Simplon Norm" w:cstheme="minorBidi"/>
          <w:b w:val="0"/>
          <w:bCs w:val="0"/>
          <w:noProof/>
          <w:sz w:val="18"/>
          <w:szCs w:val="18"/>
        </w:rPr>
      </w:pPr>
      <w:hyperlink w:anchor="_Toc118298748" w:history="1">
        <w:r w:rsidR="00F634F8" w:rsidRPr="00F634F8">
          <w:rPr>
            <w:rStyle w:val="Hyperlink"/>
            <w:rFonts w:ascii="Simplon Norm" w:hAnsi="Simplon Norm"/>
            <w:b w:val="0"/>
            <w:bCs w:val="0"/>
            <w:sz w:val="18"/>
            <w:szCs w:val="18"/>
          </w:rPr>
          <w:t>2.</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ROBOTY ZIEMNE I UKSZTAŁTOWANIE TERENU</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_Toc118298748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15</w:t>
        </w:r>
        <w:r w:rsidR="00F634F8" w:rsidRPr="00F634F8">
          <w:rPr>
            <w:rFonts w:ascii="Simplon Norm" w:hAnsi="Simplon Norm"/>
            <w:b w:val="0"/>
            <w:bCs w:val="0"/>
            <w:noProof/>
            <w:webHidden/>
            <w:sz w:val="18"/>
            <w:szCs w:val="18"/>
          </w:rPr>
          <w:fldChar w:fldCharType="end"/>
        </w:r>
      </w:hyperlink>
    </w:p>
    <w:p w14:paraId="19034B3B" w14:textId="57607823" w:rsidR="00F634F8" w:rsidRPr="00F634F8" w:rsidRDefault="00F91A6B">
      <w:pPr>
        <w:pStyle w:val="TOC1"/>
        <w:rPr>
          <w:rFonts w:ascii="Simplon Norm" w:eastAsiaTheme="minorEastAsia" w:hAnsi="Simplon Norm" w:cstheme="minorBidi"/>
          <w:b w:val="0"/>
          <w:bCs w:val="0"/>
          <w:noProof/>
          <w:sz w:val="18"/>
          <w:szCs w:val="18"/>
        </w:rPr>
      </w:pPr>
      <w:hyperlink w:anchor="_Toc118298749" w:history="1">
        <w:r w:rsidR="00F634F8" w:rsidRPr="00F634F8">
          <w:rPr>
            <w:rStyle w:val="Hyperlink"/>
            <w:rFonts w:ascii="Simplon Norm" w:hAnsi="Simplon Norm"/>
            <w:b w:val="0"/>
            <w:bCs w:val="0"/>
            <w:sz w:val="18"/>
            <w:szCs w:val="18"/>
          </w:rPr>
          <w:t>3.</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PRZYGOTOWANIE PODŁOŻA I WARSTW NA GRUNCIE RODZIMYM</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_Toc118298749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15</w:t>
        </w:r>
        <w:r w:rsidR="00F634F8" w:rsidRPr="00F634F8">
          <w:rPr>
            <w:rFonts w:ascii="Simplon Norm" w:hAnsi="Simplon Norm"/>
            <w:b w:val="0"/>
            <w:bCs w:val="0"/>
            <w:noProof/>
            <w:webHidden/>
            <w:sz w:val="18"/>
            <w:szCs w:val="18"/>
          </w:rPr>
          <w:fldChar w:fldCharType="end"/>
        </w:r>
      </w:hyperlink>
    </w:p>
    <w:p w14:paraId="2E69E1D0" w14:textId="7C25030C" w:rsidR="00F634F8" w:rsidRPr="00F634F8" w:rsidRDefault="00F91A6B">
      <w:pPr>
        <w:pStyle w:val="TOC1"/>
        <w:rPr>
          <w:rFonts w:ascii="Simplon Norm" w:eastAsiaTheme="minorEastAsia" w:hAnsi="Simplon Norm" w:cstheme="minorBidi"/>
          <w:b w:val="0"/>
          <w:bCs w:val="0"/>
          <w:noProof/>
          <w:sz w:val="18"/>
          <w:szCs w:val="18"/>
        </w:rPr>
      </w:pPr>
      <w:hyperlink w:anchor="_Toc118298750" w:history="1">
        <w:r w:rsidR="00F634F8" w:rsidRPr="00F634F8">
          <w:rPr>
            <w:rStyle w:val="Hyperlink"/>
            <w:rFonts w:ascii="Simplon Norm" w:hAnsi="Simplon Norm"/>
            <w:b w:val="0"/>
            <w:bCs w:val="0"/>
            <w:sz w:val="18"/>
            <w:szCs w:val="18"/>
          </w:rPr>
          <w:t>4.</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GOSPODARKA DRZEWOSTANEM ISTNIEJĄCYM</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_Toc118298750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17</w:t>
        </w:r>
        <w:r w:rsidR="00F634F8" w:rsidRPr="00F634F8">
          <w:rPr>
            <w:rFonts w:ascii="Simplon Norm" w:hAnsi="Simplon Norm"/>
            <w:b w:val="0"/>
            <w:bCs w:val="0"/>
            <w:noProof/>
            <w:webHidden/>
            <w:sz w:val="18"/>
            <w:szCs w:val="18"/>
          </w:rPr>
          <w:fldChar w:fldCharType="end"/>
        </w:r>
      </w:hyperlink>
    </w:p>
    <w:p w14:paraId="2F08B810" w14:textId="2A19A82F" w:rsidR="00F634F8" w:rsidRPr="00F634F8" w:rsidRDefault="00F91A6B">
      <w:pPr>
        <w:pStyle w:val="TOC1"/>
        <w:rPr>
          <w:rFonts w:ascii="Simplon Norm" w:eastAsiaTheme="minorEastAsia" w:hAnsi="Simplon Norm" w:cstheme="minorBidi"/>
          <w:b w:val="0"/>
          <w:bCs w:val="0"/>
          <w:noProof/>
          <w:sz w:val="18"/>
          <w:szCs w:val="18"/>
        </w:rPr>
      </w:pPr>
      <w:hyperlink w:anchor="_Toc118298751" w:history="1">
        <w:r w:rsidR="00F634F8" w:rsidRPr="00F634F8">
          <w:rPr>
            <w:rStyle w:val="Hyperlink"/>
            <w:rFonts w:ascii="Simplon Norm" w:hAnsi="Simplon Norm"/>
            <w:b w:val="0"/>
            <w:bCs w:val="0"/>
            <w:sz w:val="18"/>
            <w:szCs w:val="18"/>
            <w:lang w:val="x-none" w:eastAsia="x-none"/>
          </w:rPr>
          <w:t>5.</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lang w:val="x-none" w:eastAsia="x-none"/>
          </w:rPr>
          <w:t>ZABEZPIECZENIE DRZEW PODCZAS BUDOWY</w:t>
        </w:r>
        <w:r w:rsidR="00F634F8" w:rsidRPr="00F634F8">
          <w:rPr>
            <w:rStyle w:val="Hyperlink"/>
            <w:rFonts w:ascii="Simplon Norm" w:hAnsi="Simplon Norm"/>
            <w:b w:val="0"/>
            <w:bCs w:val="0"/>
            <w:sz w:val="18"/>
            <w:szCs w:val="18"/>
            <w:lang w:eastAsia="x-none"/>
          </w:rPr>
          <w:t xml:space="preserve"> W CZASIE WYKONYWANIA PRAC BUDOWLANYCH</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_Toc118298751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17</w:t>
        </w:r>
        <w:r w:rsidR="00F634F8" w:rsidRPr="00F634F8">
          <w:rPr>
            <w:rFonts w:ascii="Simplon Norm" w:hAnsi="Simplon Norm"/>
            <w:b w:val="0"/>
            <w:bCs w:val="0"/>
            <w:noProof/>
            <w:webHidden/>
            <w:sz w:val="18"/>
            <w:szCs w:val="18"/>
          </w:rPr>
          <w:fldChar w:fldCharType="end"/>
        </w:r>
      </w:hyperlink>
    </w:p>
    <w:p w14:paraId="7C8A0CEF" w14:textId="3907A5DE" w:rsidR="00F634F8" w:rsidRPr="00F634F8" w:rsidRDefault="00F91A6B">
      <w:pPr>
        <w:pStyle w:val="TOC2"/>
        <w:rPr>
          <w:rFonts w:ascii="Simplon Norm" w:eastAsiaTheme="minorEastAsia" w:hAnsi="Simplon Norm" w:cstheme="minorBidi"/>
          <w:i w:val="0"/>
          <w:iCs w:val="0"/>
          <w:noProof/>
          <w:sz w:val="18"/>
          <w:szCs w:val="18"/>
        </w:rPr>
      </w:pPr>
      <w:hyperlink w:anchor="_Toc118298752" w:history="1">
        <w:r w:rsidR="00F634F8" w:rsidRPr="00F634F8">
          <w:rPr>
            <w:rStyle w:val="Hyperlink"/>
            <w:rFonts w:ascii="Simplon Norm" w:hAnsi="Simplon Norm"/>
            <w:i w:val="0"/>
            <w:iCs w:val="0"/>
            <w:sz w:val="18"/>
            <w:szCs w:val="18"/>
            <w:lang w:val="x-none" w:eastAsia="x-none"/>
          </w:rPr>
          <w:t>ST</w:t>
        </w:r>
        <w:r w:rsidR="00F634F8" w:rsidRPr="00F634F8">
          <w:rPr>
            <w:rStyle w:val="Hyperlink"/>
            <w:rFonts w:ascii="Simplon Norm" w:hAnsi="Simplon Norm"/>
            <w:i w:val="0"/>
            <w:iCs w:val="0"/>
            <w:sz w:val="18"/>
            <w:szCs w:val="18"/>
            <w:lang w:eastAsia="x-none"/>
          </w:rPr>
          <w:t>RE</w:t>
        </w:r>
        <w:r w:rsidR="00F634F8" w:rsidRPr="00F634F8">
          <w:rPr>
            <w:rStyle w:val="Hyperlink"/>
            <w:rFonts w:ascii="Simplon Norm" w:hAnsi="Simplon Norm"/>
            <w:i w:val="0"/>
            <w:iCs w:val="0"/>
            <w:sz w:val="18"/>
            <w:szCs w:val="18"/>
            <w:lang w:val="x-none" w:eastAsia="x-none"/>
          </w:rPr>
          <w:t>FY OCHRONNE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_Toc118298752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17</w:t>
        </w:r>
        <w:r w:rsidR="00F634F8" w:rsidRPr="00F634F8">
          <w:rPr>
            <w:rFonts w:ascii="Simplon Norm" w:hAnsi="Simplon Norm"/>
            <w:i w:val="0"/>
            <w:iCs w:val="0"/>
            <w:noProof/>
            <w:webHidden/>
            <w:sz w:val="18"/>
            <w:szCs w:val="18"/>
          </w:rPr>
          <w:fldChar w:fldCharType="end"/>
        </w:r>
      </w:hyperlink>
    </w:p>
    <w:p w14:paraId="571F25D5" w14:textId="577CBEBB" w:rsidR="00F634F8" w:rsidRPr="00F634F8" w:rsidRDefault="00F91A6B">
      <w:pPr>
        <w:pStyle w:val="TOC2"/>
        <w:rPr>
          <w:rFonts w:ascii="Simplon Norm" w:eastAsiaTheme="minorEastAsia" w:hAnsi="Simplon Norm" w:cstheme="minorBidi"/>
          <w:i w:val="0"/>
          <w:iCs w:val="0"/>
          <w:noProof/>
          <w:sz w:val="18"/>
          <w:szCs w:val="18"/>
        </w:rPr>
      </w:pPr>
      <w:hyperlink w:anchor="_Toc118298753" w:history="1">
        <w:r w:rsidR="00F634F8" w:rsidRPr="00F634F8">
          <w:rPr>
            <w:rStyle w:val="Hyperlink"/>
            <w:rFonts w:ascii="Simplon Norm" w:hAnsi="Simplon Norm"/>
            <w:i w:val="0"/>
            <w:iCs w:val="0"/>
            <w:sz w:val="18"/>
            <w:szCs w:val="18"/>
            <w:lang w:val="x-none" w:eastAsia="x-none"/>
          </w:rPr>
          <w:t>SPOSOBY ZABEZPIECZENIA</w:t>
        </w:r>
        <w:r w:rsidR="00F634F8" w:rsidRPr="00F634F8">
          <w:rPr>
            <w:rStyle w:val="Hyperlink"/>
            <w:rFonts w:ascii="Simplon Norm" w:hAnsi="Simplon Norm"/>
            <w:i w:val="0"/>
            <w:iCs w:val="0"/>
            <w:sz w:val="18"/>
            <w:szCs w:val="18"/>
            <w:lang w:eastAsia="x-none"/>
          </w:rPr>
          <w:t xml:space="preserve"> DRZEW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_Toc118298753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18</w:t>
        </w:r>
        <w:r w:rsidR="00F634F8" w:rsidRPr="00F634F8">
          <w:rPr>
            <w:rFonts w:ascii="Simplon Norm" w:hAnsi="Simplon Norm"/>
            <w:i w:val="0"/>
            <w:iCs w:val="0"/>
            <w:noProof/>
            <w:webHidden/>
            <w:sz w:val="18"/>
            <w:szCs w:val="18"/>
          </w:rPr>
          <w:fldChar w:fldCharType="end"/>
        </w:r>
      </w:hyperlink>
    </w:p>
    <w:p w14:paraId="60FB43B4" w14:textId="17E9D0DC" w:rsidR="00F634F8" w:rsidRPr="00F634F8" w:rsidRDefault="00F91A6B">
      <w:pPr>
        <w:pStyle w:val="TOC1"/>
        <w:rPr>
          <w:rFonts w:ascii="Simplon Norm" w:eastAsiaTheme="minorEastAsia" w:hAnsi="Simplon Norm" w:cstheme="minorBidi"/>
          <w:b w:val="0"/>
          <w:bCs w:val="0"/>
          <w:noProof/>
          <w:sz w:val="18"/>
          <w:szCs w:val="18"/>
        </w:rPr>
      </w:pPr>
      <w:hyperlink w:anchor="_Toc118298754" w:history="1">
        <w:r w:rsidR="00F634F8" w:rsidRPr="00F634F8">
          <w:rPr>
            <w:rStyle w:val="Hyperlink"/>
            <w:rFonts w:ascii="Simplon Norm" w:hAnsi="Simplon Norm"/>
            <w:b w:val="0"/>
            <w:bCs w:val="0"/>
            <w:sz w:val="18"/>
            <w:szCs w:val="18"/>
          </w:rPr>
          <w:t>6.</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PRACE PIELĘGNACYJNE I WSKAZANIA OCHRONY DRZEW ADAPTOWANYCH</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_Toc118298754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20</w:t>
        </w:r>
        <w:r w:rsidR="00F634F8" w:rsidRPr="00F634F8">
          <w:rPr>
            <w:rFonts w:ascii="Simplon Norm" w:hAnsi="Simplon Norm"/>
            <w:b w:val="0"/>
            <w:bCs w:val="0"/>
            <w:noProof/>
            <w:webHidden/>
            <w:sz w:val="18"/>
            <w:szCs w:val="18"/>
          </w:rPr>
          <w:fldChar w:fldCharType="end"/>
        </w:r>
      </w:hyperlink>
    </w:p>
    <w:p w14:paraId="22613CBD" w14:textId="58D7771A" w:rsidR="00F634F8" w:rsidRPr="00F634F8" w:rsidRDefault="00F91A6B">
      <w:pPr>
        <w:pStyle w:val="TOC2"/>
        <w:rPr>
          <w:rFonts w:ascii="Simplon Norm" w:eastAsiaTheme="minorEastAsia" w:hAnsi="Simplon Norm" w:cstheme="minorBidi"/>
          <w:i w:val="0"/>
          <w:iCs w:val="0"/>
          <w:noProof/>
          <w:sz w:val="18"/>
          <w:szCs w:val="18"/>
        </w:rPr>
      </w:pPr>
      <w:hyperlink w:anchor="_Toc118298755" w:history="1">
        <w:r w:rsidR="00F634F8" w:rsidRPr="00F634F8">
          <w:rPr>
            <w:rStyle w:val="Hyperlink"/>
            <w:rFonts w:ascii="Simplon Norm" w:hAnsi="Simplon Norm"/>
            <w:i w:val="0"/>
            <w:iCs w:val="0"/>
            <w:sz w:val="18"/>
            <w:szCs w:val="18"/>
            <w:lang w:eastAsia="x-none"/>
          </w:rPr>
          <w:t>PRACE PIELĘGNACYJNE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_Toc118298755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20</w:t>
        </w:r>
        <w:r w:rsidR="00F634F8" w:rsidRPr="00F634F8">
          <w:rPr>
            <w:rFonts w:ascii="Simplon Norm" w:hAnsi="Simplon Norm"/>
            <w:i w:val="0"/>
            <w:iCs w:val="0"/>
            <w:noProof/>
            <w:webHidden/>
            <w:sz w:val="18"/>
            <w:szCs w:val="18"/>
          </w:rPr>
          <w:fldChar w:fldCharType="end"/>
        </w:r>
      </w:hyperlink>
    </w:p>
    <w:p w14:paraId="0763EB2A" w14:textId="0C90F189" w:rsidR="00F634F8" w:rsidRPr="00F634F8" w:rsidRDefault="00F91A6B">
      <w:pPr>
        <w:pStyle w:val="TOC2"/>
        <w:rPr>
          <w:rFonts w:ascii="Simplon Norm" w:eastAsiaTheme="minorEastAsia" w:hAnsi="Simplon Norm" w:cstheme="minorBidi"/>
          <w:i w:val="0"/>
          <w:iCs w:val="0"/>
          <w:noProof/>
          <w:sz w:val="18"/>
          <w:szCs w:val="18"/>
        </w:rPr>
      </w:pPr>
      <w:hyperlink w:anchor="_Toc118298756" w:history="1">
        <w:r w:rsidR="00F634F8" w:rsidRPr="00F634F8">
          <w:rPr>
            <w:rStyle w:val="Hyperlink"/>
            <w:rFonts w:ascii="Simplon Norm" w:hAnsi="Simplon Norm"/>
            <w:i w:val="0"/>
            <w:iCs w:val="0"/>
            <w:sz w:val="18"/>
            <w:szCs w:val="18"/>
            <w:lang w:eastAsia="x-none"/>
          </w:rPr>
          <w:t>PRZESADZANIE DRZEW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_Toc118298756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20</w:t>
        </w:r>
        <w:r w:rsidR="00F634F8" w:rsidRPr="00F634F8">
          <w:rPr>
            <w:rFonts w:ascii="Simplon Norm" w:hAnsi="Simplon Norm"/>
            <w:i w:val="0"/>
            <w:iCs w:val="0"/>
            <w:noProof/>
            <w:webHidden/>
            <w:sz w:val="18"/>
            <w:szCs w:val="18"/>
          </w:rPr>
          <w:fldChar w:fldCharType="end"/>
        </w:r>
      </w:hyperlink>
    </w:p>
    <w:p w14:paraId="1F416F32" w14:textId="14CA1D5F" w:rsidR="00F634F8" w:rsidRPr="00F634F8" w:rsidRDefault="00F91A6B">
      <w:pPr>
        <w:pStyle w:val="TOC2"/>
        <w:rPr>
          <w:rFonts w:ascii="Simplon Norm" w:eastAsiaTheme="minorEastAsia" w:hAnsi="Simplon Norm" w:cstheme="minorBidi"/>
          <w:i w:val="0"/>
          <w:iCs w:val="0"/>
          <w:noProof/>
          <w:sz w:val="18"/>
          <w:szCs w:val="18"/>
        </w:rPr>
      </w:pPr>
      <w:hyperlink w:anchor="_Toc118298757" w:history="1">
        <w:r w:rsidR="00F634F8" w:rsidRPr="00F634F8">
          <w:rPr>
            <w:rStyle w:val="Hyperlink"/>
            <w:rFonts w:ascii="Simplon Norm" w:hAnsi="Simplon Norm"/>
            <w:i w:val="0"/>
            <w:iCs w:val="0"/>
            <w:sz w:val="18"/>
            <w:szCs w:val="18"/>
            <w:lang w:eastAsia="x-none"/>
          </w:rPr>
          <w:t>PRZYGOTOWANIE SYSTEMU AREACYJNEGO</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_Toc118298757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21</w:t>
        </w:r>
        <w:r w:rsidR="00F634F8" w:rsidRPr="00F634F8">
          <w:rPr>
            <w:rFonts w:ascii="Simplon Norm" w:hAnsi="Simplon Norm"/>
            <w:i w:val="0"/>
            <w:iCs w:val="0"/>
            <w:noProof/>
            <w:webHidden/>
            <w:sz w:val="18"/>
            <w:szCs w:val="18"/>
          </w:rPr>
          <w:fldChar w:fldCharType="end"/>
        </w:r>
      </w:hyperlink>
    </w:p>
    <w:p w14:paraId="2C5388D6" w14:textId="20BD5184" w:rsidR="00F634F8" w:rsidRPr="00F634F8" w:rsidRDefault="00F91A6B">
      <w:pPr>
        <w:pStyle w:val="TOC2"/>
        <w:rPr>
          <w:rFonts w:ascii="Simplon Norm" w:eastAsiaTheme="minorEastAsia" w:hAnsi="Simplon Norm" w:cstheme="minorBidi"/>
          <w:i w:val="0"/>
          <w:iCs w:val="0"/>
          <w:noProof/>
          <w:sz w:val="18"/>
          <w:szCs w:val="18"/>
        </w:rPr>
      </w:pPr>
      <w:hyperlink w:anchor="_Toc118298758" w:history="1">
        <w:r w:rsidR="00F634F8" w:rsidRPr="00F634F8">
          <w:rPr>
            <w:rStyle w:val="Hyperlink"/>
            <w:rFonts w:ascii="Simplon Norm" w:hAnsi="Simplon Norm"/>
            <w:i w:val="0"/>
            <w:iCs w:val="0"/>
            <w:sz w:val="18"/>
            <w:szCs w:val="18"/>
          </w:rPr>
          <w:t>PRZYGOTOWANIE SYSTEMU ANTYKOMPRESYJNEGO</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_Toc118298758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22</w:t>
        </w:r>
        <w:r w:rsidR="00F634F8" w:rsidRPr="00F634F8">
          <w:rPr>
            <w:rFonts w:ascii="Simplon Norm" w:hAnsi="Simplon Norm"/>
            <w:i w:val="0"/>
            <w:iCs w:val="0"/>
            <w:noProof/>
            <w:webHidden/>
            <w:sz w:val="18"/>
            <w:szCs w:val="18"/>
          </w:rPr>
          <w:fldChar w:fldCharType="end"/>
        </w:r>
      </w:hyperlink>
    </w:p>
    <w:p w14:paraId="1BB55203" w14:textId="322A43C9" w:rsidR="00F634F8" w:rsidRPr="00F634F8" w:rsidRDefault="00F91A6B">
      <w:pPr>
        <w:pStyle w:val="TOC1"/>
        <w:rPr>
          <w:rFonts w:ascii="Simplon Norm" w:eastAsiaTheme="minorEastAsia" w:hAnsi="Simplon Norm" w:cstheme="minorBidi"/>
          <w:b w:val="0"/>
          <w:bCs w:val="0"/>
          <w:noProof/>
          <w:sz w:val="18"/>
          <w:szCs w:val="18"/>
        </w:rPr>
      </w:pPr>
      <w:hyperlink w:anchor="_Toc118298759" w:history="1">
        <w:r w:rsidR="00F634F8" w:rsidRPr="00F634F8">
          <w:rPr>
            <w:rStyle w:val="Hyperlink"/>
            <w:rFonts w:ascii="Simplon Norm" w:hAnsi="Simplon Norm"/>
            <w:b w:val="0"/>
            <w:bCs w:val="0"/>
            <w:sz w:val="18"/>
            <w:szCs w:val="18"/>
          </w:rPr>
          <w:t>7.</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PRZYGOTOWANIE PODŁOŻA I WARSTW NA STROPACH</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_Toc118298759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26</w:t>
        </w:r>
        <w:r w:rsidR="00F634F8" w:rsidRPr="00F634F8">
          <w:rPr>
            <w:rFonts w:ascii="Simplon Norm" w:hAnsi="Simplon Norm"/>
            <w:b w:val="0"/>
            <w:bCs w:val="0"/>
            <w:noProof/>
            <w:webHidden/>
            <w:sz w:val="18"/>
            <w:szCs w:val="18"/>
          </w:rPr>
          <w:fldChar w:fldCharType="end"/>
        </w:r>
      </w:hyperlink>
    </w:p>
    <w:p w14:paraId="1617EF85" w14:textId="6F30F1BA" w:rsidR="00F634F8" w:rsidRPr="00F634F8" w:rsidRDefault="00F91A6B">
      <w:pPr>
        <w:pStyle w:val="TOC2"/>
        <w:rPr>
          <w:rFonts w:ascii="Simplon Norm" w:eastAsiaTheme="minorEastAsia" w:hAnsi="Simplon Norm" w:cstheme="minorBidi"/>
          <w:i w:val="0"/>
          <w:iCs w:val="0"/>
          <w:noProof/>
          <w:sz w:val="18"/>
          <w:szCs w:val="18"/>
        </w:rPr>
      </w:pPr>
      <w:hyperlink w:anchor="_Toc118298760" w:history="1">
        <w:r w:rsidR="00F634F8" w:rsidRPr="00F634F8">
          <w:rPr>
            <w:rStyle w:val="Hyperlink"/>
            <w:rFonts w:ascii="Simplon Norm" w:hAnsi="Simplon Norm"/>
            <w:i w:val="0"/>
            <w:iCs w:val="0"/>
            <w:sz w:val="18"/>
            <w:szCs w:val="18"/>
          </w:rPr>
          <w:t>PRZYGOTOWANIE WARSTW DRENAŻU DLA POWIERZCHNI NA STROPACH</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26</w:t>
        </w:r>
        <w:r w:rsidR="00F634F8" w:rsidRPr="00F634F8">
          <w:rPr>
            <w:rFonts w:ascii="Simplon Norm" w:hAnsi="Simplon Norm"/>
            <w:i w:val="0"/>
            <w:iCs w:val="0"/>
            <w:noProof/>
            <w:webHidden/>
            <w:sz w:val="18"/>
            <w:szCs w:val="18"/>
          </w:rPr>
          <w:fldChar w:fldCharType="end"/>
        </w:r>
      </w:hyperlink>
    </w:p>
    <w:p w14:paraId="2F4C7E29" w14:textId="4843FC01" w:rsidR="00F634F8" w:rsidRPr="00F634F8" w:rsidRDefault="00F91A6B">
      <w:pPr>
        <w:pStyle w:val="TOC2"/>
        <w:rPr>
          <w:rFonts w:ascii="Simplon Norm" w:eastAsiaTheme="minorEastAsia" w:hAnsi="Simplon Norm" w:cstheme="minorBidi"/>
          <w:i w:val="0"/>
          <w:iCs w:val="0"/>
          <w:noProof/>
          <w:sz w:val="18"/>
          <w:szCs w:val="18"/>
        </w:rPr>
      </w:pPr>
      <w:hyperlink w:anchor="_Toc118298761" w:history="1">
        <w:r w:rsidR="00F634F8" w:rsidRPr="00F634F8">
          <w:rPr>
            <w:rStyle w:val="Hyperlink"/>
            <w:rFonts w:ascii="Simplon Norm" w:hAnsi="Simplon Norm"/>
            <w:i w:val="0"/>
            <w:iCs w:val="0"/>
            <w:sz w:val="18"/>
            <w:szCs w:val="18"/>
          </w:rPr>
          <w:t>SUBSTRATY DLA DACHÓW ZIELONYCH</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27</w:t>
        </w:r>
        <w:r w:rsidR="00F634F8" w:rsidRPr="00F634F8">
          <w:rPr>
            <w:rFonts w:ascii="Simplon Norm" w:hAnsi="Simplon Norm"/>
            <w:i w:val="0"/>
            <w:iCs w:val="0"/>
            <w:noProof/>
            <w:webHidden/>
            <w:sz w:val="18"/>
            <w:szCs w:val="18"/>
          </w:rPr>
          <w:fldChar w:fldCharType="end"/>
        </w:r>
      </w:hyperlink>
    </w:p>
    <w:p w14:paraId="2490B141" w14:textId="4FD2D1B5"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62" w:history="1">
        <w:r w:rsidR="00F634F8" w:rsidRPr="00F634F8">
          <w:rPr>
            <w:rStyle w:val="Hyperlink"/>
            <w:rFonts w:ascii="Simplon Norm" w:hAnsi="Simplon Norm"/>
            <w:i w:val="0"/>
            <w:iCs w:val="0"/>
            <w:sz w:val="18"/>
            <w:szCs w:val="18"/>
          </w:rPr>
          <w:t>DZ-1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UKŁAD WARSTW NA DACHU EKSTENSYWNYM</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29</w:t>
        </w:r>
        <w:r w:rsidR="00F634F8" w:rsidRPr="00F634F8">
          <w:rPr>
            <w:rFonts w:ascii="Simplon Norm" w:hAnsi="Simplon Norm"/>
            <w:i w:val="0"/>
            <w:iCs w:val="0"/>
            <w:noProof/>
            <w:webHidden/>
            <w:sz w:val="18"/>
            <w:szCs w:val="18"/>
          </w:rPr>
          <w:fldChar w:fldCharType="end"/>
        </w:r>
      </w:hyperlink>
    </w:p>
    <w:p w14:paraId="5DECD398" w14:textId="2927133C"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63" w:history="1">
        <w:r w:rsidR="00F634F8" w:rsidRPr="00F634F8">
          <w:rPr>
            <w:rStyle w:val="Hyperlink"/>
            <w:rFonts w:ascii="Simplon Norm" w:hAnsi="Simplon Norm"/>
            <w:i w:val="0"/>
            <w:iCs w:val="0"/>
            <w:sz w:val="18"/>
            <w:szCs w:val="18"/>
          </w:rPr>
          <w:t>DZ-2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UKŁAD WARSTW NA DACHU PÓŁINTENSYWNYM</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29</w:t>
        </w:r>
        <w:r w:rsidR="00F634F8" w:rsidRPr="00F634F8">
          <w:rPr>
            <w:rFonts w:ascii="Simplon Norm" w:hAnsi="Simplon Norm"/>
            <w:i w:val="0"/>
            <w:iCs w:val="0"/>
            <w:noProof/>
            <w:webHidden/>
            <w:sz w:val="18"/>
            <w:szCs w:val="18"/>
          </w:rPr>
          <w:fldChar w:fldCharType="end"/>
        </w:r>
      </w:hyperlink>
    </w:p>
    <w:p w14:paraId="617E44E9" w14:textId="03BF1B65" w:rsidR="00F634F8" w:rsidRPr="00F634F8" w:rsidRDefault="00F91A6B">
      <w:pPr>
        <w:pStyle w:val="TOC2"/>
        <w:rPr>
          <w:rFonts w:ascii="Simplon Norm" w:eastAsiaTheme="minorEastAsia" w:hAnsi="Simplon Norm" w:cstheme="minorBidi"/>
          <w:i w:val="0"/>
          <w:iCs w:val="0"/>
          <w:noProof/>
          <w:sz w:val="18"/>
          <w:szCs w:val="18"/>
        </w:rPr>
      </w:pPr>
      <w:hyperlink w:anchor="_Toc118298764" w:history="1">
        <w:r w:rsidR="00F634F8" w:rsidRPr="00F634F8">
          <w:rPr>
            <w:rStyle w:val="Hyperlink"/>
            <w:rFonts w:ascii="Simplon Norm" w:hAnsi="Simplon Norm"/>
            <w:i w:val="0"/>
            <w:iCs w:val="0"/>
            <w:sz w:val="18"/>
            <w:szCs w:val="18"/>
          </w:rPr>
          <w:t>DZ-3 UKŁAD WARSTW NA DACHU INTENSYWNYM</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30</w:t>
        </w:r>
        <w:r w:rsidR="00F634F8" w:rsidRPr="00F634F8">
          <w:rPr>
            <w:rFonts w:ascii="Simplon Norm" w:hAnsi="Simplon Norm"/>
            <w:i w:val="0"/>
            <w:iCs w:val="0"/>
            <w:noProof/>
            <w:webHidden/>
            <w:sz w:val="18"/>
            <w:szCs w:val="18"/>
          </w:rPr>
          <w:fldChar w:fldCharType="end"/>
        </w:r>
      </w:hyperlink>
    </w:p>
    <w:p w14:paraId="44267E8E" w14:textId="4117C981" w:rsidR="00F634F8" w:rsidRPr="00F634F8" w:rsidRDefault="00F91A6B">
      <w:pPr>
        <w:pStyle w:val="TOC1"/>
        <w:rPr>
          <w:rFonts w:ascii="Simplon Norm" w:eastAsiaTheme="minorEastAsia" w:hAnsi="Simplon Norm" w:cstheme="minorBidi"/>
          <w:b w:val="0"/>
          <w:bCs w:val="0"/>
          <w:noProof/>
          <w:sz w:val="18"/>
          <w:szCs w:val="18"/>
        </w:rPr>
      </w:pPr>
      <w:hyperlink w:anchor="_Toc118298765" w:history="1">
        <w:r w:rsidR="00F634F8" w:rsidRPr="00F634F8">
          <w:rPr>
            <w:rStyle w:val="Hyperlink"/>
            <w:rFonts w:ascii="Simplon Norm" w:hAnsi="Simplon Norm"/>
            <w:b w:val="0"/>
            <w:bCs w:val="0"/>
            <w:sz w:val="18"/>
            <w:szCs w:val="18"/>
          </w:rPr>
          <w:t>8.</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MATERIAŁ ROŚLINNY I SADZENIE</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_Toc118298765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30</w:t>
        </w:r>
        <w:r w:rsidR="00F634F8" w:rsidRPr="00F634F8">
          <w:rPr>
            <w:rFonts w:ascii="Simplon Norm" w:hAnsi="Simplon Norm"/>
            <w:b w:val="0"/>
            <w:bCs w:val="0"/>
            <w:noProof/>
            <w:webHidden/>
            <w:sz w:val="18"/>
            <w:szCs w:val="18"/>
          </w:rPr>
          <w:fldChar w:fldCharType="end"/>
        </w:r>
      </w:hyperlink>
    </w:p>
    <w:p w14:paraId="13D1D43F" w14:textId="5C79AC2F" w:rsidR="00F634F8" w:rsidRPr="00F634F8" w:rsidRDefault="00F91A6B">
      <w:pPr>
        <w:pStyle w:val="TOC2"/>
        <w:tabs>
          <w:tab w:val="left" w:pos="800"/>
        </w:tabs>
        <w:rPr>
          <w:rFonts w:ascii="Simplon Norm" w:eastAsiaTheme="minorEastAsia" w:hAnsi="Simplon Norm" w:cstheme="minorBidi"/>
          <w:i w:val="0"/>
          <w:iCs w:val="0"/>
          <w:noProof/>
          <w:sz w:val="18"/>
          <w:szCs w:val="18"/>
        </w:rPr>
      </w:pPr>
      <w:hyperlink w:anchor="_Toc118298766" w:history="1">
        <w:r w:rsidR="00F634F8" w:rsidRPr="00F634F8">
          <w:rPr>
            <w:rStyle w:val="Hyperlink"/>
            <w:rFonts w:ascii="Simplon Norm" w:hAnsi="Simplon Norm"/>
            <w:i w:val="0"/>
            <w:iCs w:val="0"/>
            <w:sz w:val="18"/>
            <w:szCs w:val="18"/>
          </w:rPr>
          <w:t>Z-D</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DRZEWA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31</w:t>
        </w:r>
        <w:r w:rsidR="00F634F8" w:rsidRPr="00F634F8">
          <w:rPr>
            <w:rFonts w:ascii="Simplon Norm" w:hAnsi="Simplon Norm"/>
            <w:i w:val="0"/>
            <w:iCs w:val="0"/>
            <w:noProof/>
            <w:webHidden/>
            <w:sz w:val="18"/>
            <w:szCs w:val="18"/>
          </w:rPr>
          <w:fldChar w:fldCharType="end"/>
        </w:r>
      </w:hyperlink>
    </w:p>
    <w:p w14:paraId="73C83360" w14:textId="2CB99529"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67" w:history="1">
        <w:r w:rsidR="00F634F8" w:rsidRPr="00F634F8">
          <w:rPr>
            <w:rStyle w:val="Hyperlink"/>
            <w:rFonts w:ascii="Simplon Norm" w:hAnsi="Simplon Norm"/>
            <w:i w:val="0"/>
            <w:iCs w:val="0"/>
            <w:sz w:val="18"/>
            <w:szCs w:val="18"/>
          </w:rPr>
          <w:t>Z–K</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KRZEWY I PNĄCZA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36</w:t>
        </w:r>
        <w:r w:rsidR="00F634F8" w:rsidRPr="00F634F8">
          <w:rPr>
            <w:rFonts w:ascii="Simplon Norm" w:hAnsi="Simplon Norm"/>
            <w:i w:val="0"/>
            <w:iCs w:val="0"/>
            <w:noProof/>
            <w:webHidden/>
            <w:sz w:val="18"/>
            <w:szCs w:val="18"/>
          </w:rPr>
          <w:fldChar w:fldCharType="end"/>
        </w:r>
      </w:hyperlink>
    </w:p>
    <w:p w14:paraId="6267D672" w14:textId="09BD378C" w:rsidR="00F634F8" w:rsidRPr="00F634F8" w:rsidRDefault="00F91A6B">
      <w:pPr>
        <w:pStyle w:val="TOC2"/>
        <w:tabs>
          <w:tab w:val="left" w:pos="800"/>
        </w:tabs>
        <w:rPr>
          <w:rFonts w:ascii="Simplon Norm" w:eastAsiaTheme="minorEastAsia" w:hAnsi="Simplon Norm" w:cstheme="minorBidi"/>
          <w:i w:val="0"/>
          <w:iCs w:val="0"/>
          <w:noProof/>
          <w:sz w:val="18"/>
          <w:szCs w:val="18"/>
        </w:rPr>
      </w:pPr>
      <w:hyperlink w:anchor="_Toc118298768" w:history="1">
        <w:r w:rsidR="00F634F8" w:rsidRPr="00F634F8">
          <w:rPr>
            <w:rStyle w:val="Hyperlink"/>
            <w:rFonts w:ascii="Simplon Norm" w:hAnsi="Simplon Norm"/>
            <w:i w:val="0"/>
            <w:iCs w:val="0"/>
            <w:sz w:val="18"/>
            <w:szCs w:val="18"/>
          </w:rPr>
          <w:t>Z-R</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RABATY BYLINOWE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39</w:t>
        </w:r>
        <w:r w:rsidR="00F634F8" w:rsidRPr="00F634F8">
          <w:rPr>
            <w:rFonts w:ascii="Simplon Norm" w:hAnsi="Simplon Norm"/>
            <w:i w:val="0"/>
            <w:iCs w:val="0"/>
            <w:noProof/>
            <w:webHidden/>
            <w:sz w:val="18"/>
            <w:szCs w:val="18"/>
          </w:rPr>
          <w:fldChar w:fldCharType="end"/>
        </w:r>
      </w:hyperlink>
    </w:p>
    <w:p w14:paraId="449AB4E5" w14:textId="582C84B4"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69" w:history="1">
        <w:r w:rsidR="00F634F8" w:rsidRPr="00F634F8">
          <w:rPr>
            <w:rStyle w:val="Hyperlink"/>
            <w:rFonts w:ascii="Simplon Norm" w:hAnsi="Simplon Norm"/>
            <w:i w:val="0"/>
            <w:iCs w:val="0"/>
            <w:sz w:val="18"/>
            <w:szCs w:val="18"/>
          </w:rPr>
          <w:t>Z-ŁK</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ŁĄKI KWIETNE Z SIEWU</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_Toc118298769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44</w:t>
        </w:r>
        <w:r w:rsidR="00F634F8" w:rsidRPr="00F634F8">
          <w:rPr>
            <w:rFonts w:ascii="Simplon Norm" w:hAnsi="Simplon Norm"/>
            <w:i w:val="0"/>
            <w:iCs w:val="0"/>
            <w:noProof/>
            <w:webHidden/>
            <w:sz w:val="18"/>
            <w:szCs w:val="18"/>
          </w:rPr>
          <w:fldChar w:fldCharType="end"/>
        </w:r>
      </w:hyperlink>
    </w:p>
    <w:p w14:paraId="7E1A9B17" w14:textId="78691B88"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70" w:history="1">
        <w:r w:rsidR="00F634F8" w:rsidRPr="00F634F8">
          <w:rPr>
            <w:rStyle w:val="Hyperlink"/>
            <w:rFonts w:ascii="Simplon Norm" w:hAnsi="Simplon Norm"/>
            <w:i w:val="0"/>
            <w:iCs w:val="0"/>
            <w:sz w:val="18"/>
            <w:szCs w:val="18"/>
          </w:rPr>
          <w:t>Z-TR1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TRAWNIKI Z SIEWU</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48</w:t>
        </w:r>
        <w:r w:rsidR="00F634F8" w:rsidRPr="00F634F8">
          <w:rPr>
            <w:rFonts w:ascii="Simplon Norm" w:hAnsi="Simplon Norm"/>
            <w:i w:val="0"/>
            <w:iCs w:val="0"/>
            <w:noProof/>
            <w:webHidden/>
            <w:sz w:val="18"/>
            <w:szCs w:val="18"/>
          </w:rPr>
          <w:fldChar w:fldCharType="end"/>
        </w:r>
      </w:hyperlink>
    </w:p>
    <w:p w14:paraId="5DBCC2C1" w14:textId="30B2BE5B"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771" w:history="1">
        <w:r w:rsidR="00F634F8" w:rsidRPr="00F634F8">
          <w:rPr>
            <w:rStyle w:val="Hyperlink"/>
            <w:rFonts w:ascii="Simplon Norm" w:hAnsi="Simplon Norm"/>
            <w:i w:val="0"/>
            <w:iCs w:val="0"/>
            <w:sz w:val="18"/>
            <w:szCs w:val="18"/>
          </w:rPr>
          <w:t>Z-TR2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TRAWNIKI Z DARNI ROLOWANEJ</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49</w:t>
        </w:r>
        <w:r w:rsidR="00F634F8" w:rsidRPr="00F634F8">
          <w:rPr>
            <w:rFonts w:ascii="Simplon Norm" w:hAnsi="Simplon Norm"/>
            <w:i w:val="0"/>
            <w:iCs w:val="0"/>
            <w:noProof/>
            <w:webHidden/>
            <w:sz w:val="18"/>
            <w:szCs w:val="18"/>
          </w:rPr>
          <w:fldChar w:fldCharType="end"/>
        </w:r>
      </w:hyperlink>
    </w:p>
    <w:p w14:paraId="2D885AA1" w14:textId="533BAC9C" w:rsidR="00F634F8" w:rsidRPr="00F634F8" w:rsidRDefault="00F91A6B">
      <w:pPr>
        <w:pStyle w:val="TOC2"/>
        <w:rPr>
          <w:rFonts w:ascii="Simplon Norm" w:eastAsiaTheme="minorEastAsia" w:hAnsi="Simplon Norm" w:cstheme="minorBidi"/>
          <w:i w:val="0"/>
          <w:iCs w:val="0"/>
          <w:noProof/>
          <w:sz w:val="18"/>
          <w:szCs w:val="18"/>
        </w:rPr>
      </w:pPr>
      <w:hyperlink w:anchor="_Toc118298772" w:history="1">
        <w:r w:rsidR="00F634F8" w:rsidRPr="00F634F8">
          <w:rPr>
            <w:rStyle w:val="Hyperlink"/>
            <w:rFonts w:ascii="Simplon Norm" w:hAnsi="Simplon Norm"/>
            <w:i w:val="0"/>
            <w:iCs w:val="0"/>
            <w:sz w:val="18"/>
            <w:szCs w:val="18"/>
          </w:rPr>
          <w:t>Z-RP – ROŚLINNOŚC PÓŁINTENSYWANA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49</w:t>
        </w:r>
        <w:r w:rsidR="00F634F8" w:rsidRPr="00F634F8">
          <w:rPr>
            <w:rFonts w:ascii="Simplon Norm" w:hAnsi="Simplon Norm"/>
            <w:i w:val="0"/>
            <w:iCs w:val="0"/>
            <w:noProof/>
            <w:webHidden/>
            <w:sz w:val="18"/>
            <w:szCs w:val="18"/>
          </w:rPr>
          <w:fldChar w:fldCharType="end"/>
        </w:r>
      </w:hyperlink>
    </w:p>
    <w:p w14:paraId="63099745" w14:textId="15D23936"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73" w:history="1">
        <w:r w:rsidR="00F634F8" w:rsidRPr="00F634F8">
          <w:rPr>
            <w:rStyle w:val="Hyperlink"/>
            <w:rFonts w:ascii="Simplon Norm" w:hAnsi="Simplon Norm"/>
            <w:i w:val="0"/>
            <w:iCs w:val="0"/>
            <w:sz w:val="18"/>
            <w:szCs w:val="18"/>
          </w:rPr>
          <w:t>Z-RE</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ROŚLINNOŚĆ EKSTENSYWNA – TUNDRA MATA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51</w:t>
        </w:r>
        <w:r w:rsidR="00F634F8" w:rsidRPr="00F634F8">
          <w:rPr>
            <w:rFonts w:ascii="Simplon Norm" w:hAnsi="Simplon Norm"/>
            <w:i w:val="0"/>
            <w:iCs w:val="0"/>
            <w:noProof/>
            <w:webHidden/>
            <w:sz w:val="18"/>
            <w:szCs w:val="18"/>
          </w:rPr>
          <w:fldChar w:fldCharType="end"/>
        </w:r>
      </w:hyperlink>
    </w:p>
    <w:p w14:paraId="01FD2888" w14:textId="64EF69DF" w:rsidR="00F634F8" w:rsidRPr="00F634F8" w:rsidRDefault="00F91A6B">
      <w:pPr>
        <w:pStyle w:val="TOC1"/>
        <w:rPr>
          <w:rFonts w:ascii="Simplon Norm" w:eastAsiaTheme="minorEastAsia" w:hAnsi="Simplon Norm" w:cstheme="minorBidi"/>
          <w:b w:val="0"/>
          <w:bCs w:val="0"/>
          <w:noProof/>
          <w:sz w:val="18"/>
          <w:szCs w:val="18"/>
        </w:rPr>
      </w:pPr>
      <w:hyperlink w:anchor="_Toc118298774" w:history="1">
        <w:r w:rsidR="00F634F8" w:rsidRPr="00F634F8">
          <w:rPr>
            <w:rStyle w:val="Hyperlink"/>
            <w:rFonts w:ascii="Simplon Norm" w:hAnsi="Simplon Norm"/>
            <w:b w:val="0"/>
            <w:bCs w:val="0"/>
            <w:sz w:val="18"/>
            <w:szCs w:val="18"/>
          </w:rPr>
          <w:t>9.</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ŚCIÓŁKOWANIE POWIERZCHNI ROŚLINNYCH</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_Toc118298774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52</w:t>
        </w:r>
        <w:r w:rsidR="00F634F8" w:rsidRPr="00F634F8">
          <w:rPr>
            <w:rFonts w:ascii="Simplon Norm" w:hAnsi="Simplon Norm"/>
            <w:b w:val="0"/>
            <w:bCs w:val="0"/>
            <w:noProof/>
            <w:webHidden/>
            <w:sz w:val="18"/>
            <w:szCs w:val="18"/>
          </w:rPr>
          <w:fldChar w:fldCharType="end"/>
        </w:r>
      </w:hyperlink>
    </w:p>
    <w:p w14:paraId="6808A38C" w14:textId="33C8BCE2" w:rsidR="00F634F8" w:rsidRPr="00F634F8" w:rsidRDefault="00F91A6B">
      <w:pPr>
        <w:pStyle w:val="TOC1"/>
        <w:rPr>
          <w:rFonts w:ascii="Simplon Norm" w:eastAsiaTheme="minorEastAsia" w:hAnsi="Simplon Norm" w:cstheme="minorBidi"/>
          <w:b w:val="0"/>
          <w:bCs w:val="0"/>
          <w:noProof/>
          <w:sz w:val="18"/>
          <w:szCs w:val="18"/>
        </w:rPr>
      </w:pPr>
      <w:hyperlink w:anchor="_Toc118298775" w:history="1">
        <w:r w:rsidR="00F634F8" w:rsidRPr="00F634F8">
          <w:rPr>
            <w:rStyle w:val="Hyperlink"/>
            <w:rFonts w:ascii="Simplon Norm" w:hAnsi="Simplon Norm"/>
            <w:b w:val="0"/>
            <w:bCs w:val="0"/>
            <w:sz w:val="18"/>
            <w:szCs w:val="18"/>
          </w:rPr>
          <w:t>10.</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ODWODNIENIE TERENU</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_Toc118298775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53</w:t>
        </w:r>
        <w:r w:rsidR="00F634F8" w:rsidRPr="00F634F8">
          <w:rPr>
            <w:rFonts w:ascii="Simplon Norm" w:hAnsi="Simplon Norm"/>
            <w:b w:val="0"/>
            <w:bCs w:val="0"/>
            <w:noProof/>
            <w:webHidden/>
            <w:sz w:val="18"/>
            <w:szCs w:val="18"/>
          </w:rPr>
          <w:fldChar w:fldCharType="end"/>
        </w:r>
      </w:hyperlink>
    </w:p>
    <w:p w14:paraId="2E773044" w14:textId="058236DA" w:rsidR="00F634F8" w:rsidRPr="00F634F8" w:rsidRDefault="00F91A6B">
      <w:pPr>
        <w:pStyle w:val="TOC2"/>
        <w:tabs>
          <w:tab w:val="left" w:pos="800"/>
        </w:tabs>
        <w:rPr>
          <w:rFonts w:ascii="Simplon Norm" w:eastAsiaTheme="minorEastAsia" w:hAnsi="Simplon Norm" w:cstheme="minorBidi"/>
          <w:i w:val="0"/>
          <w:iCs w:val="0"/>
          <w:noProof/>
          <w:sz w:val="18"/>
          <w:szCs w:val="18"/>
        </w:rPr>
      </w:pPr>
      <w:hyperlink w:anchor="_Toc118298776" w:history="1">
        <w:r w:rsidR="00F634F8" w:rsidRPr="00F634F8">
          <w:rPr>
            <w:rStyle w:val="Hyperlink"/>
            <w:rFonts w:ascii="Simplon Norm" w:hAnsi="Simplon Norm"/>
            <w:i w:val="0"/>
            <w:iCs w:val="0"/>
            <w:sz w:val="18"/>
            <w:szCs w:val="18"/>
          </w:rPr>
          <w:t xml:space="preserve">OD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ODWODNIENIE - KORYTKA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53</w:t>
        </w:r>
        <w:r w:rsidR="00F634F8" w:rsidRPr="00F634F8">
          <w:rPr>
            <w:rFonts w:ascii="Simplon Norm" w:hAnsi="Simplon Norm"/>
            <w:i w:val="0"/>
            <w:iCs w:val="0"/>
            <w:noProof/>
            <w:webHidden/>
            <w:sz w:val="18"/>
            <w:szCs w:val="18"/>
          </w:rPr>
          <w:fldChar w:fldCharType="end"/>
        </w:r>
      </w:hyperlink>
    </w:p>
    <w:p w14:paraId="2D837B98" w14:textId="77DDCB10"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777" w:history="1">
        <w:r w:rsidR="00F634F8" w:rsidRPr="00F634F8">
          <w:rPr>
            <w:rStyle w:val="Hyperlink"/>
            <w:rFonts w:ascii="Simplon Norm" w:hAnsi="Simplon Norm"/>
            <w:i w:val="0"/>
            <w:iCs w:val="0"/>
            <w:sz w:val="18"/>
            <w:szCs w:val="18"/>
          </w:rPr>
          <w:t xml:space="preserve">OD-SZ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ODWODNIE SZCZELINOWE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53</w:t>
        </w:r>
        <w:r w:rsidR="00F634F8" w:rsidRPr="00F634F8">
          <w:rPr>
            <w:rFonts w:ascii="Simplon Norm" w:hAnsi="Simplon Norm"/>
            <w:i w:val="0"/>
            <w:iCs w:val="0"/>
            <w:noProof/>
            <w:webHidden/>
            <w:sz w:val="18"/>
            <w:szCs w:val="18"/>
          </w:rPr>
          <w:fldChar w:fldCharType="end"/>
        </w:r>
      </w:hyperlink>
    </w:p>
    <w:p w14:paraId="2829365C" w14:textId="0AA75260"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778" w:history="1">
        <w:r w:rsidR="00F634F8" w:rsidRPr="00F634F8">
          <w:rPr>
            <w:rStyle w:val="Hyperlink"/>
            <w:rFonts w:ascii="Simplon Norm" w:hAnsi="Simplon Norm"/>
            <w:i w:val="0"/>
            <w:iCs w:val="0"/>
            <w:sz w:val="18"/>
            <w:szCs w:val="18"/>
          </w:rPr>
          <w:t>OD-KS</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STUDZIENKI REWIZYJNE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54</w:t>
        </w:r>
        <w:r w:rsidR="00F634F8" w:rsidRPr="00F634F8">
          <w:rPr>
            <w:rFonts w:ascii="Simplon Norm" w:hAnsi="Simplon Norm"/>
            <w:i w:val="0"/>
            <w:iCs w:val="0"/>
            <w:noProof/>
            <w:webHidden/>
            <w:sz w:val="18"/>
            <w:szCs w:val="18"/>
          </w:rPr>
          <w:fldChar w:fldCharType="end"/>
        </w:r>
      </w:hyperlink>
    </w:p>
    <w:p w14:paraId="50172D7B" w14:textId="0C274DFC"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79" w:history="1">
        <w:r w:rsidR="00F634F8" w:rsidRPr="00F634F8">
          <w:rPr>
            <w:rStyle w:val="Hyperlink"/>
            <w:rFonts w:ascii="Simplon Norm" w:hAnsi="Simplon Norm"/>
            <w:i w:val="0"/>
            <w:iCs w:val="0"/>
            <w:sz w:val="18"/>
            <w:szCs w:val="18"/>
          </w:rPr>
          <w:t>OD-B</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ODWODNIENIE BOISK SPORTOWYCH- drenaż</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_Toc118298779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54</w:t>
        </w:r>
        <w:r w:rsidR="00F634F8" w:rsidRPr="00F634F8">
          <w:rPr>
            <w:rFonts w:ascii="Simplon Norm" w:hAnsi="Simplon Norm"/>
            <w:i w:val="0"/>
            <w:iCs w:val="0"/>
            <w:noProof/>
            <w:webHidden/>
            <w:sz w:val="18"/>
            <w:szCs w:val="18"/>
          </w:rPr>
          <w:fldChar w:fldCharType="end"/>
        </w:r>
      </w:hyperlink>
    </w:p>
    <w:p w14:paraId="24389B28" w14:textId="79D5DDF7" w:rsidR="00F634F8" w:rsidRPr="00F634F8" w:rsidRDefault="00F91A6B">
      <w:pPr>
        <w:pStyle w:val="TOC2"/>
        <w:rPr>
          <w:rFonts w:ascii="Simplon Norm" w:eastAsiaTheme="minorEastAsia" w:hAnsi="Simplon Norm" w:cstheme="minorBidi"/>
          <w:i w:val="0"/>
          <w:iCs w:val="0"/>
          <w:noProof/>
          <w:sz w:val="18"/>
          <w:szCs w:val="18"/>
        </w:rPr>
      </w:pPr>
      <w:hyperlink w:anchor="_Toc118298780" w:history="1">
        <w:r w:rsidR="00F634F8" w:rsidRPr="00F634F8">
          <w:rPr>
            <w:rStyle w:val="Hyperlink"/>
            <w:rFonts w:ascii="Simplon Norm" w:hAnsi="Simplon Norm"/>
            <w:i w:val="0"/>
            <w:iCs w:val="0"/>
            <w:sz w:val="18"/>
            <w:szCs w:val="18"/>
          </w:rPr>
          <w:t>OG-D OGRODY DESZCZOWE – UKŁAD MAŁEJ RETENCJI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54</w:t>
        </w:r>
        <w:r w:rsidR="00F634F8" w:rsidRPr="00F634F8">
          <w:rPr>
            <w:rFonts w:ascii="Simplon Norm" w:hAnsi="Simplon Norm"/>
            <w:i w:val="0"/>
            <w:iCs w:val="0"/>
            <w:noProof/>
            <w:webHidden/>
            <w:sz w:val="18"/>
            <w:szCs w:val="18"/>
          </w:rPr>
          <w:fldChar w:fldCharType="end"/>
        </w:r>
      </w:hyperlink>
    </w:p>
    <w:p w14:paraId="2AA50E59" w14:textId="552F8931" w:rsidR="00F634F8" w:rsidRPr="00F634F8" w:rsidRDefault="00F91A6B">
      <w:pPr>
        <w:pStyle w:val="TOC1"/>
        <w:rPr>
          <w:rFonts w:ascii="Simplon Norm" w:eastAsiaTheme="minorEastAsia" w:hAnsi="Simplon Norm" w:cstheme="minorBidi"/>
          <w:b w:val="0"/>
          <w:bCs w:val="0"/>
          <w:noProof/>
          <w:sz w:val="18"/>
          <w:szCs w:val="18"/>
        </w:rPr>
      </w:pPr>
      <w:hyperlink w:anchor="_Toc118298781" w:history="1">
        <w:r w:rsidR="00F634F8" w:rsidRPr="00F634F8">
          <w:rPr>
            <w:rStyle w:val="Hyperlink"/>
            <w:rFonts w:ascii="Simplon Norm" w:hAnsi="Simplon Norm"/>
            <w:b w:val="0"/>
            <w:bCs w:val="0"/>
            <w:sz w:val="18"/>
            <w:szCs w:val="18"/>
          </w:rPr>
          <w:t>11.</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WYKOŃCZENIE NAWIERZCHNI ZEWNĘTRZNYCH</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_Toc118298781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56</w:t>
        </w:r>
        <w:r w:rsidR="00F634F8" w:rsidRPr="00F634F8">
          <w:rPr>
            <w:rFonts w:ascii="Simplon Norm" w:hAnsi="Simplon Norm"/>
            <w:b w:val="0"/>
            <w:bCs w:val="0"/>
            <w:noProof/>
            <w:webHidden/>
            <w:sz w:val="18"/>
            <w:szCs w:val="18"/>
          </w:rPr>
          <w:fldChar w:fldCharType="end"/>
        </w:r>
      </w:hyperlink>
    </w:p>
    <w:p w14:paraId="19242462" w14:textId="26353557"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82" w:history="1">
        <w:r w:rsidR="00F634F8" w:rsidRPr="00F634F8">
          <w:rPr>
            <w:rStyle w:val="Hyperlink"/>
            <w:rFonts w:ascii="Simplon Norm" w:hAnsi="Simplon Norm"/>
            <w:i w:val="0"/>
            <w:iCs w:val="0"/>
            <w:sz w:val="18"/>
            <w:szCs w:val="18"/>
          </w:rPr>
          <w:t xml:space="preserve">N-01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MIEJSCA POSTOJOWE – NAWIERZCHNIA AŻUROWA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56</w:t>
        </w:r>
        <w:r w:rsidR="00F634F8" w:rsidRPr="00F634F8">
          <w:rPr>
            <w:rFonts w:ascii="Simplon Norm" w:hAnsi="Simplon Norm"/>
            <w:i w:val="0"/>
            <w:iCs w:val="0"/>
            <w:noProof/>
            <w:webHidden/>
            <w:sz w:val="18"/>
            <w:szCs w:val="18"/>
          </w:rPr>
          <w:fldChar w:fldCharType="end"/>
        </w:r>
      </w:hyperlink>
    </w:p>
    <w:p w14:paraId="1A9471FC" w14:textId="1D4764CA"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83" w:history="1">
        <w:r w:rsidR="00F634F8" w:rsidRPr="00F634F8">
          <w:rPr>
            <w:rStyle w:val="Hyperlink"/>
            <w:rFonts w:ascii="Simplon Norm" w:hAnsi="Simplon Norm"/>
            <w:i w:val="0"/>
            <w:iCs w:val="0"/>
            <w:sz w:val="18"/>
            <w:szCs w:val="18"/>
          </w:rPr>
          <w:t xml:space="preserve">N-02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NAWIERZCHNIA PIESZA I JEZDNA - BETON CEMENTOWY Z WIDOCZNYM KRUSZYWEM</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57</w:t>
        </w:r>
        <w:r w:rsidR="00F634F8" w:rsidRPr="00F634F8">
          <w:rPr>
            <w:rFonts w:ascii="Simplon Norm" w:hAnsi="Simplon Norm"/>
            <w:i w:val="0"/>
            <w:iCs w:val="0"/>
            <w:noProof/>
            <w:webHidden/>
            <w:sz w:val="18"/>
            <w:szCs w:val="18"/>
          </w:rPr>
          <w:fldChar w:fldCharType="end"/>
        </w:r>
      </w:hyperlink>
    </w:p>
    <w:p w14:paraId="4BE594BB" w14:textId="28BD829F"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84" w:history="1">
        <w:r w:rsidR="00F634F8" w:rsidRPr="00F634F8">
          <w:rPr>
            <w:rStyle w:val="Hyperlink"/>
            <w:rFonts w:ascii="Simplon Norm" w:hAnsi="Simplon Norm"/>
            <w:i w:val="0"/>
            <w:iCs w:val="0"/>
            <w:sz w:val="18"/>
            <w:szCs w:val="18"/>
          </w:rPr>
          <w:t>N-03</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NAWIERZCHNIA PIESZA i JEZDNA– BRUK KLINKIEROWY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58</w:t>
        </w:r>
        <w:r w:rsidR="00F634F8" w:rsidRPr="00F634F8">
          <w:rPr>
            <w:rFonts w:ascii="Simplon Norm" w:hAnsi="Simplon Norm"/>
            <w:i w:val="0"/>
            <w:iCs w:val="0"/>
            <w:noProof/>
            <w:webHidden/>
            <w:sz w:val="18"/>
            <w:szCs w:val="18"/>
          </w:rPr>
          <w:fldChar w:fldCharType="end"/>
        </w:r>
      </w:hyperlink>
    </w:p>
    <w:p w14:paraId="4187AF03" w14:textId="4A23D08F" w:rsidR="00F634F8" w:rsidRPr="00F634F8" w:rsidRDefault="00F91A6B">
      <w:pPr>
        <w:pStyle w:val="TOC2"/>
        <w:rPr>
          <w:rFonts w:ascii="Simplon Norm" w:eastAsiaTheme="minorEastAsia" w:hAnsi="Simplon Norm" w:cstheme="minorBidi"/>
          <w:i w:val="0"/>
          <w:iCs w:val="0"/>
          <w:noProof/>
          <w:sz w:val="18"/>
          <w:szCs w:val="18"/>
        </w:rPr>
      </w:pPr>
      <w:hyperlink w:anchor="_Toc118298785" w:history="1">
        <w:r w:rsidR="00F634F8" w:rsidRPr="00F634F8">
          <w:rPr>
            <w:rStyle w:val="Hyperlink"/>
            <w:rFonts w:ascii="Simplon Norm" w:hAnsi="Simplon Norm"/>
            <w:i w:val="0"/>
            <w:iCs w:val="0"/>
            <w:sz w:val="18"/>
            <w:szCs w:val="18"/>
          </w:rPr>
          <w:t>N-04 NAWIERZCHNIA KLINKIEROWA PRZERASTANA TRAWĄ</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59</w:t>
        </w:r>
        <w:r w:rsidR="00F634F8" w:rsidRPr="00F634F8">
          <w:rPr>
            <w:rFonts w:ascii="Simplon Norm" w:hAnsi="Simplon Norm"/>
            <w:i w:val="0"/>
            <w:iCs w:val="0"/>
            <w:noProof/>
            <w:webHidden/>
            <w:sz w:val="18"/>
            <w:szCs w:val="18"/>
          </w:rPr>
          <w:fldChar w:fldCharType="end"/>
        </w:r>
      </w:hyperlink>
    </w:p>
    <w:p w14:paraId="0D51E135" w14:textId="66D6AF86"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86" w:history="1">
        <w:r w:rsidR="00F634F8" w:rsidRPr="00F634F8">
          <w:rPr>
            <w:rStyle w:val="Hyperlink"/>
            <w:rFonts w:ascii="Simplon Norm" w:hAnsi="Simplon Norm"/>
            <w:i w:val="0"/>
            <w:iCs w:val="0"/>
            <w:sz w:val="18"/>
            <w:szCs w:val="18"/>
          </w:rPr>
          <w:t>N-05</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NAWIERZCHNIA PIESZA - MINERALNA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60</w:t>
        </w:r>
        <w:r w:rsidR="00F634F8" w:rsidRPr="00F634F8">
          <w:rPr>
            <w:rFonts w:ascii="Simplon Norm" w:hAnsi="Simplon Norm"/>
            <w:i w:val="0"/>
            <w:iCs w:val="0"/>
            <w:noProof/>
            <w:webHidden/>
            <w:sz w:val="18"/>
            <w:szCs w:val="18"/>
          </w:rPr>
          <w:fldChar w:fldCharType="end"/>
        </w:r>
      </w:hyperlink>
    </w:p>
    <w:p w14:paraId="19395CF0" w14:textId="29F0E8B0"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87" w:history="1">
        <w:r w:rsidR="00F634F8" w:rsidRPr="00F634F8">
          <w:rPr>
            <w:rStyle w:val="Hyperlink"/>
            <w:rFonts w:ascii="Simplon Norm" w:hAnsi="Simplon Norm"/>
            <w:i w:val="0"/>
            <w:iCs w:val="0"/>
            <w:sz w:val="18"/>
            <w:szCs w:val="18"/>
          </w:rPr>
          <w:t>N-06</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TARAS DREWNIANY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62</w:t>
        </w:r>
        <w:r w:rsidR="00F634F8" w:rsidRPr="00F634F8">
          <w:rPr>
            <w:rFonts w:ascii="Simplon Norm" w:hAnsi="Simplon Norm"/>
            <w:i w:val="0"/>
            <w:iCs w:val="0"/>
            <w:noProof/>
            <w:webHidden/>
            <w:sz w:val="18"/>
            <w:szCs w:val="18"/>
          </w:rPr>
          <w:fldChar w:fldCharType="end"/>
        </w:r>
      </w:hyperlink>
    </w:p>
    <w:p w14:paraId="48AF1CE2" w14:textId="2743DB09" w:rsidR="00F634F8" w:rsidRPr="00F634F8" w:rsidRDefault="00F91A6B">
      <w:pPr>
        <w:pStyle w:val="TOC2"/>
        <w:rPr>
          <w:rFonts w:ascii="Simplon Norm" w:eastAsiaTheme="minorEastAsia" w:hAnsi="Simplon Norm" w:cstheme="minorBidi"/>
          <w:i w:val="0"/>
          <w:iCs w:val="0"/>
          <w:noProof/>
          <w:sz w:val="18"/>
          <w:szCs w:val="18"/>
        </w:rPr>
      </w:pPr>
      <w:hyperlink w:anchor="_Toc118298788" w:history="1">
        <w:r w:rsidR="00F634F8" w:rsidRPr="00F634F8">
          <w:rPr>
            <w:rStyle w:val="Hyperlink"/>
            <w:rFonts w:ascii="Simplon Norm" w:hAnsi="Simplon Norm"/>
            <w:i w:val="0"/>
            <w:iCs w:val="0"/>
            <w:sz w:val="18"/>
            <w:szCs w:val="18"/>
          </w:rPr>
          <w:t>N-07 NAWIERZCHNIA MINERALNA DO OBSIEWU TRAWĄ</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62</w:t>
        </w:r>
        <w:r w:rsidR="00F634F8" w:rsidRPr="00F634F8">
          <w:rPr>
            <w:rFonts w:ascii="Simplon Norm" w:hAnsi="Simplon Norm"/>
            <w:i w:val="0"/>
            <w:iCs w:val="0"/>
            <w:noProof/>
            <w:webHidden/>
            <w:sz w:val="18"/>
            <w:szCs w:val="18"/>
          </w:rPr>
          <w:fldChar w:fldCharType="end"/>
        </w:r>
      </w:hyperlink>
    </w:p>
    <w:p w14:paraId="00F3DEB3" w14:textId="58469172"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89" w:history="1">
        <w:r w:rsidR="00F634F8" w:rsidRPr="00F634F8">
          <w:rPr>
            <w:rStyle w:val="Hyperlink"/>
            <w:rFonts w:ascii="Simplon Norm" w:hAnsi="Simplon Norm"/>
            <w:i w:val="0"/>
            <w:iCs w:val="0"/>
            <w:sz w:val="18"/>
            <w:szCs w:val="18"/>
          </w:rPr>
          <w:t>NZ-01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NAWIERZCHNIA PIASKOWA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_Toc118298789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63</w:t>
        </w:r>
        <w:r w:rsidR="00F634F8" w:rsidRPr="00F634F8">
          <w:rPr>
            <w:rFonts w:ascii="Simplon Norm" w:hAnsi="Simplon Norm"/>
            <w:i w:val="0"/>
            <w:iCs w:val="0"/>
            <w:noProof/>
            <w:webHidden/>
            <w:sz w:val="18"/>
            <w:szCs w:val="18"/>
          </w:rPr>
          <w:fldChar w:fldCharType="end"/>
        </w:r>
      </w:hyperlink>
    </w:p>
    <w:p w14:paraId="26B32F47" w14:textId="7D0AC51C"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790" w:history="1">
        <w:r w:rsidR="00F634F8" w:rsidRPr="00F634F8">
          <w:rPr>
            <w:rStyle w:val="Hyperlink"/>
            <w:rFonts w:ascii="Simplon Norm" w:hAnsi="Simplon Norm"/>
            <w:i w:val="0"/>
            <w:iCs w:val="0"/>
            <w:sz w:val="18"/>
            <w:szCs w:val="18"/>
          </w:rPr>
          <w:t>NZ-02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ZRĘBKI DRZEWNE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64</w:t>
        </w:r>
        <w:r w:rsidR="00F634F8" w:rsidRPr="00F634F8">
          <w:rPr>
            <w:rFonts w:ascii="Simplon Norm" w:hAnsi="Simplon Norm"/>
            <w:i w:val="0"/>
            <w:iCs w:val="0"/>
            <w:noProof/>
            <w:webHidden/>
            <w:sz w:val="18"/>
            <w:szCs w:val="18"/>
          </w:rPr>
          <w:fldChar w:fldCharType="end"/>
        </w:r>
      </w:hyperlink>
    </w:p>
    <w:p w14:paraId="43297DC0" w14:textId="1A8C4189"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791" w:history="1">
        <w:r w:rsidR="00F634F8" w:rsidRPr="00F634F8">
          <w:rPr>
            <w:rStyle w:val="Hyperlink"/>
            <w:rFonts w:ascii="Simplon Norm" w:hAnsi="Simplon Norm"/>
            <w:i w:val="0"/>
            <w:iCs w:val="0"/>
            <w:sz w:val="18"/>
            <w:szCs w:val="18"/>
          </w:rPr>
          <w:t>NK-01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POWIERZCHNIE KRUSZYW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64</w:t>
        </w:r>
        <w:r w:rsidR="00F634F8" w:rsidRPr="00F634F8">
          <w:rPr>
            <w:rFonts w:ascii="Simplon Norm" w:hAnsi="Simplon Norm"/>
            <w:i w:val="0"/>
            <w:iCs w:val="0"/>
            <w:noProof/>
            <w:webHidden/>
            <w:sz w:val="18"/>
            <w:szCs w:val="18"/>
          </w:rPr>
          <w:fldChar w:fldCharType="end"/>
        </w:r>
      </w:hyperlink>
    </w:p>
    <w:p w14:paraId="29CA149E" w14:textId="4C92E62E"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92" w:history="1">
        <w:r w:rsidR="00F634F8" w:rsidRPr="00F634F8">
          <w:rPr>
            <w:rStyle w:val="Hyperlink"/>
            <w:rFonts w:ascii="Simplon Norm" w:hAnsi="Simplon Norm"/>
            <w:i w:val="0"/>
            <w:iCs w:val="0"/>
            <w:sz w:val="18"/>
            <w:szCs w:val="18"/>
          </w:rPr>
          <w:t>NS-01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NAWIERZCHNIA SPORTOWA POLIURETANOWA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65</w:t>
        </w:r>
        <w:r w:rsidR="00F634F8" w:rsidRPr="00F634F8">
          <w:rPr>
            <w:rFonts w:ascii="Simplon Norm" w:hAnsi="Simplon Norm"/>
            <w:i w:val="0"/>
            <w:iCs w:val="0"/>
            <w:noProof/>
            <w:webHidden/>
            <w:sz w:val="18"/>
            <w:szCs w:val="18"/>
          </w:rPr>
          <w:fldChar w:fldCharType="end"/>
        </w:r>
      </w:hyperlink>
    </w:p>
    <w:p w14:paraId="4885B5BC" w14:textId="0F6C8EF4"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93" w:history="1">
        <w:r w:rsidR="00F634F8" w:rsidRPr="00F634F8">
          <w:rPr>
            <w:rStyle w:val="Hyperlink"/>
            <w:rFonts w:ascii="Simplon Norm" w:hAnsi="Simplon Norm"/>
            <w:i w:val="0"/>
            <w:iCs w:val="0"/>
            <w:sz w:val="18"/>
            <w:szCs w:val="18"/>
          </w:rPr>
          <w:t>OS-01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OBRZEŻE Z CZARNEJ STALI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66</w:t>
        </w:r>
        <w:r w:rsidR="00F634F8" w:rsidRPr="00F634F8">
          <w:rPr>
            <w:rFonts w:ascii="Simplon Norm" w:hAnsi="Simplon Norm"/>
            <w:i w:val="0"/>
            <w:iCs w:val="0"/>
            <w:noProof/>
            <w:webHidden/>
            <w:sz w:val="18"/>
            <w:szCs w:val="18"/>
          </w:rPr>
          <w:fldChar w:fldCharType="end"/>
        </w:r>
      </w:hyperlink>
    </w:p>
    <w:p w14:paraId="4C99B9F3" w14:textId="01BE4471"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94" w:history="1">
        <w:r w:rsidR="00F634F8" w:rsidRPr="00F634F8">
          <w:rPr>
            <w:rStyle w:val="Hyperlink"/>
            <w:rFonts w:ascii="Simplon Norm" w:hAnsi="Simplon Norm"/>
            <w:i w:val="0"/>
            <w:iCs w:val="0"/>
            <w:sz w:val="18"/>
            <w:szCs w:val="18"/>
          </w:rPr>
          <w:t>OS-01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OBRZEŻA BETONOWE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67</w:t>
        </w:r>
        <w:r w:rsidR="00F634F8" w:rsidRPr="00F634F8">
          <w:rPr>
            <w:rFonts w:ascii="Simplon Norm" w:hAnsi="Simplon Norm"/>
            <w:i w:val="0"/>
            <w:iCs w:val="0"/>
            <w:noProof/>
            <w:webHidden/>
            <w:sz w:val="18"/>
            <w:szCs w:val="18"/>
          </w:rPr>
          <w:fldChar w:fldCharType="end"/>
        </w:r>
      </w:hyperlink>
    </w:p>
    <w:p w14:paraId="407F7226" w14:textId="6D4BED6E" w:rsidR="00F634F8" w:rsidRPr="00F634F8" w:rsidRDefault="00F91A6B">
      <w:pPr>
        <w:pStyle w:val="TOC1"/>
        <w:rPr>
          <w:rFonts w:ascii="Simplon Norm" w:eastAsiaTheme="minorEastAsia" w:hAnsi="Simplon Norm" w:cstheme="minorBidi"/>
          <w:b w:val="0"/>
          <w:bCs w:val="0"/>
          <w:noProof/>
          <w:sz w:val="18"/>
          <w:szCs w:val="18"/>
        </w:rPr>
      </w:pPr>
      <w:hyperlink w:anchor="_Toc118298795" w:history="1">
        <w:r w:rsidR="00F634F8" w:rsidRPr="00F634F8">
          <w:rPr>
            <w:rStyle w:val="Hyperlink"/>
            <w:rFonts w:ascii="Simplon Norm" w:hAnsi="Simplon Norm"/>
            <w:b w:val="0"/>
            <w:bCs w:val="0"/>
            <w:sz w:val="18"/>
            <w:szCs w:val="18"/>
          </w:rPr>
          <w:t>12.</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WYPOSAŻENIE SPORTOWE</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_Toc118298795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67</w:t>
        </w:r>
        <w:r w:rsidR="00F634F8" w:rsidRPr="00F634F8">
          <w:rPr>
            <w:rFonts w:ascii="Simplon Norm" w:hAnsi="Simplon Norm"/>
            <w:b w:val="0"/>
            <w:bCs w:val="0"/>
            <w:noProof/>
            <w:webHidden/>
            <w:sz w:val="18"/>
            <w:szCs w:val="18"/>
          </w:rPr>
          <w:fldChar w:fldCharType="end"/>
        </w:r>
      </w:hyperlink>
    </w:p>
    <w:p w14:paraId="744AF198" w14:textId="05E1485B"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96" w:history="1">
        <w:r w:rsidR="00F634F8" w:rsidRPr="00F634F8">
          <w:rPr>
            <w:rStyle w:val="Hyperlink"/>
            <w:rFonts w:ascii="Simplon Norm" w:hAnsi="Simplon Norm"/>
            <w:i w:val="0"/>
            <w:iCs w:val="0"/>
            <w:sz w:val="18"/>
            <w:szCs w:val="18"/>
          </w:rPr>
          <w:t>US-1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BLOK STARTOWY TRENINGOWY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67</w:t>
        </w:r>
        <w:r w:rsidR="00F634F8" w:rsidRPr="00F634F8">
          <w:rPr>
            <w:rFonts w:ascii="Simplon Norm" w:hAnsi="Simplon Norm"/>
            <w:i w:val="0"/>
            <w:iCs w:val="0"/>
            <w:noProof/>
            <w:webHidden/>
            <w:sz w:val="18"/>
            <w:szCs w:val="18"/>
          </w:rPr>
          <w:fldChar w:fldCharType="end"/>
        </w:r>
      </w:hyperlink>
    </w:p>
    <w:p w14:paraId="7A235398" w14:textId="03244F18"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97" w:history="1">
        <w:r w:rsidR="00F634F8" w:rsidRPr="00F634F8">
          <w:rPr>
            <w:rStyle w:val="Hyperlink"/>
            <w:rFonts w:ascii="Simplon Norm" w:hAnsi="Simplon Norm"/>
            <w:i w:val="0"/>
            <w:iCs w:val="0"/>
            <w:sz w:val="18"/>
            <w:szCs w:val="18"/>
          </w:rPr>
          <w:t>UZ-2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ZESTAW DO SIATKÓWKI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67</w:t>
        </w:r>
        <w:r w:rsidR="00F634F8" w:rsidRPr="00F634F8">
          <w:rPr>
            <w:rFonts w:ascii="Simplon Norm" w:hAnsi="Simplon Norm"/>
            <w:i w:val="0"/>
            <w:iCs w:val="0"/>
            <w:noProof/>
            <w:webHidden/>
            <w:sz w:val="18"/>
            <w:szCs w:val="18"/>
          </w:rPr>
          <w:fldChar w:fldCharType="end"/>
        </w:r>
      </w:hyperlink>
    </w:p>
    <w:p w14:paraId="384AE654" w14:textId="1208D3BF"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98" w:history="1">
        <w:r w:rsidR="00F634F8" w:rsidRPr="00F634F8">
          <w:rPr>
            <w:rStyle w:val="Hyperlink"/>
            <w:rFonts w:ascii="Simplon Norm" w:hAnsi="Simplon Norm"/>
            <w:i w:val="0"/>
            <w:iCs w:val="0"/>
            <w:sz w:val="18"/>
            <w:szCs w:val="18"/>
          </w:rPr>
          <w:t>US-3</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ZESTAW DO KOSZYKÓWKI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68</w:t>
        </w:r>
        <w:r w:rsidR="00F634F8" w:rsidRPr="00F634F8">
          <w:rPr>
            <w:rFonts w:ascii="Simplon Norm" w:hAnsi="Simplon Norm"/>
            <w:i w:val="0"/>
            <w:iCs w:val="0"/>
            <w:noProof/>
            <w:webHidden/>
            <w:sz w:val="18"/>
            <w:szCs w:val="18"/>
          </w:rPr>
          <w:fldChar w:fldCharType="end"/>
        </w:r>
      </w:hyperlink>
    </w:p>
    <w:p w14:paraId="2C7304F3" w14:textId="37058E75"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799" w:history="1">
        <w:r w:rsidR="00F634F8" w:rsidRPr="00F634F8">
          <w:rPr>
            <w:rStyle w:val="Hyperlink"/>
            <w:rFonts w:ascii="Simplon Norm" w:hAnsi="Simplon Norm"/>
            <w:i w:val="0"/>
            <w:iCs w:val="0"/>
            <w:sz w:val="18"/>
            <w:szCs w:val="18"/>
          </w:rPr>
          <w:t>US-4</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PIŁKOCHWYTY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_Toc118298799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69</w:t>
        </w:r>
        <w:r w:rsidR="00F634F8" w:rsidRPr="00F634F8">
          <w:rPr>
            <w:rFonts w:ascii="Simplon Norm" w:hAnsi="Simplon Norm"/>
            <w:i w:val="0"/>
            <w:iCs w:val="0"/>
            <w:noProof/>
            <w:webHidden/>
            <w:sz w:val="18"/>
            <w:szCs w:val="18"/>
          </w:rPr>
          <w:fldChar w:fldCharType="end"/>
        </w:r>
      </w:hyperlink>
    </w:p>
    <w:p w14:paraId="5391AF59" w14:textId="32D74833" w:rsidR="00F634F8" w:rsidRPr="00F634F8" w:rsidRDefault="00F91A6B">
      <w:pPr>
        <w:pStyle w:val="TOC2"/>
        <w:rPr>
          <w:rFonts w:ascii="Simplon Norm" w:eastAsiaTheme="minorEastAsia" w:hAnsi="Simplon Norm" w:cstheme="minorBidi"/>
          <w:i w:val="0"/>
          <w:iCs w:val="0"/>
          <w:noProof/>
          <w:sz w:val="18"/>
          <w:szCs w:val="18"/>
        </w:rPr>
      </w:pPr>
      <w:hyperlink w:anchor="_Toc118298800" w:history="1">
        <w:r w:rsidR="00F634F8" w:rsidRPr="00F634F8">
          <w:rPr>
            <w:rStyle w:val="Hyperlink"/>
            <w:rFonts w:ascii="Simplon Norm" w:hAnsi="Simplon Norm"/>
            <w:i w:val="0"/>
            <w:iCs w:val="0"/>
            <w:sz w:val="18"/>
            <w:szCs w:val="18"/>
          </w:rPr>
          <w:t>US-5 STOŁY DO TENISA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70</w:t>
        </w:r>
        <w:r w:rsidR="00F634F8" w:rsidRPr="00F634F8">
          <w:rPr>
            <w:rFonts w:ascii="Simplon Norm" w:hAnsi="Simplon Norm"/>
            <w:i w:val="0"/>
            <w:iCs w:val="0"/>
            <w:noProof/>
            <w:webHidden/>
            <w:sz w:val="18"/>
            <w:szCs w:val="18"/>
          </w:rPr>
          <w:fldChar w:fldCharType="end"/>
        </w:r>
      </w:hyperlink>
    </w:p>
    <w:p w14:paraId="1700D7B4" w14:textId="0D81CC11" w:rsidR="00F634F8" w:rsidRPr="00F634F8" w:rsidRDefault="00F91A6B">
      <w:pPr>
        <w:pStyle w:val="TOC2"/>
        <w:rPr>
          <w:rFonts w:ascii="Simplon Norm" w:eastAsiaTheme="minorEastAsia" w:hAnsi="Simplon Norm" w:cstheme="minorBidi"/>
          <w:i w:val="0"/>
          <w:iCs w:val="0"/>
          <w:noProof/>
          <w:sz w:val="18"/>
          <w:szCs w:val="18"/>
        </w:rPr>
      </w:pPr>
      <w:hyperlink w:anchor="_Toc118298801" w:history="1">
        <w:r w:rsidR="00F634F8" w:rsidRPr="00F634F8">
          <w:rPr>
            <w:rStyle w:val="Hyperlink"/>
            <w:rFonts w:ascii="Simplon Norm" w:hAnsi="Simplon Norm"/>
            <w:i w:val="0"/>
            <w:iCs w:val="0"/>
            <w:sz w:val="18"/>
            <w:szCs w:val="18"/>
          </w:rPr>
          <w:t>US-6 SKOCZNIA W DAL</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71</w:t>
        </w:r>
        <w:r w:rsidR="00F634F8" w:rsidRPr="00F634F8">
          <w:rPr>
            <w:rFonts w:ascii="Simplon Norm" w:hAnsi="Simplon Norm"/>
            <w:i w:val="0"/>
            <w:iCs w:val="0"/>
            <w:noProof/>
            <w:webHidden/>
            <w:sz w:val="18"/>
            <w:szCs w:val="18"/>
          </w:rPr>
          <w:fldChar w:fldCharType="end"/>
        </w:r>
      </w:hyperlink>
    </w:p>
    <w:p w14:paraId="165FDD39" w14:textId="583B088F" w:rsidR="00F634F8" w:rsidRPr="00F634F8" w:rsidRDefault="00F91A6B">
      <w:pPr>
        <w:pStyle w:val="TOC2"/>
        <w:rPr>
          <w:rFonts w:ascii="Simplon Norm" w:eastAsiaTheme="minorEastAsia" w:hAnsi="Simplon Norm" w:cstheme="minorBidi"/>
          <w:i w:val="0"/>
          <w:iCs w:val="0"/>
          <w:noProof/>
          <w:sz w:val="18"/>
          <w:szCs w:val="18"/>
        </w:rPr>
      </w:pPr>
      <w:hyperlink w:anchor="_Toc118298802" w:history="1">
        <w:r w:rsidR="00F634F8" w:rsidRPr="00F634F8">
          <w:rPr>
            <w:rStyle w:val="Hyperlink"/>
            <w:rFonts w:ascii="Simplon Norm" w:hAnsi="Simplon Norm"/>
            <w:i w:val="0"/>
            <w:iCs w:val="0"/>
            <w:sz w:val="18"/>
            <w:szCs w:val="18"/>
          </w:rPr>
          <w:t>US-7 BRAMKI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71</w:t>
        </w:r>
        <w:r w:rsidR="00F634F8" w:rsidRPr="00F634F8">
          <w:rPr>
            <w:rFonts w:ascii="Simplon Norm" w:hAnsi="Simplon Norm"/>
            <w:i w:val="0"/>
            <w:iCs w:val="0"/>
            <w:noProof/>
            <w:webHidden/>
            <w:sz w:val="18"/>
            <w:szCs w:val="18"/>
          </w:rPr>
          <w:fldChar w:fldCharType="end"/>
        </w:r>
      </w:hyperlink>
    </w:p>
    <w:p w14:paraId="76B69C76" w14:textId="62D70E1E" w:rsidR="00F634F8" w:rsidRPr="00F634F8" w:rsidRDefault="00F91A6B">
      <w:pPr>
        <w:pStyle w:val="TOC2"/>
        <w:rPr>
          <w:rFonts w:ascii="Simplon Norm" w:eastAsiaTheme="minorEastAsia" w:hAnsi="Simplon Norm" w:cstheme="minorBidi"/>
          <w:i w:val="0"/>
          <w:iCs w:val="0"/>
          <w:noProof/>
          <w:sz w:val="18"/>
          <w:szCs w:val="18"/>
        </w:rPr>
      </w:pPr>
      <w:hyperlink w:anchor="_Toc118298803" w:history="1">
        <w:r w:rsidR="00F634F8" w:rsidRPr="00F634F8">
          <w:rPr>
            <w:rStyle w:val="Hyperlink"/>
            <w:rFonts w:ascii="Simplon Norm" w:hAnsi="Simplon Norm"/>
            <w:i w:val="0"/>
            <w:iCs w:val="0"/>
            <w:sz w:val="18"/>
            <w:szCs w:val="18"/>
          </w:rPr>
          <w:t>US-7 DRĄZKI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72</w:t>
        </w:r>
        <w:r w:rsidR="00F634F8" w:rsidRPr="00F634F8">
          <w:rPr>
            <w:rFonts w:ascii="Simplon Norm" w:hAnsi="Simplon Norm"/>
            <w:i w:val="0"/>
            <w:iCs w:val="0"/>
            <w:noProof/>
            <w:webHidden/>
            <w:sz w:val="18"/>
            <w:szCs w:val="18"/>
          </w:rPr>
          <w:fldChar w:fldCharType="end"/>
        </w:r>
      </w:hyperlink>
    </w:p>
    <w:p w14:paraId="569D4304" w14:textId="5A3F6615" w:rsidR="00F634F8" w:rsidRPr="00F634F8" w:rsidRDefault="00F91A6B">
      <w:pPr>
        <w:pStyle w:val="TOC2"/>
        <w:rPr>
          <w:rFonts w:ascii="Simplon Norm" w:eastAsiaTheme="minorEastAsia" w:hAnsi="Simplon Norm" w:cstheme="minorBidi"/>
          <w:i w:val="0"/>
          <w:iCs w:val="0"/>
          <w:noProof/>
          <w:sz w:val="18"/>
          <w:szCs w:val="18"/>
        </w:rPr>
      </w:pPr>
      <w:hyperlink w:anchor="_Toc118298804" w:history="1">
        <w:r w:rsidR="00F634F8" w:rsidRPr="00F634F8">
          <w:rPr>
            <w:rStyle w:val="Hyperlink"/>
            <w:rFonts w:ascii="Simplon Norm" w:hAnsi="Simplon Norm"/>
            <w:i w:val="0"/>
            <w:iCs w:val="0"/>
            <w:sz w:val="18"/>
            <w:szCs w:val="18"/>
          </w:rPr>
          <w:t>US-8 ZESTAW STREET WOROUT</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72</w:t>
        </w:r>
        <w:r w:rsidR="00F634F8" w:rsidRPr="00F634F8">
          <w:rPr>
            <w:rFonts w:ascii="Simplon Norm" w:hAnsi="Simplon Norm"/>
            <w:i w:val="0"/>
            <w:iCs w:val="0"/>
            <w:noProof/>
            <w:webHidden/>
            <w:sz w:val="18"/>
            <w:szCs w:val="18"/>
          </w:rPr>
          <w:fldChar w:fldCharType="end"/>
        </w:r>
      </w:hyperlink>
    </w:p>
    <w:p w14:paraId="6A20DCDF" w14:textId="17475EF4" w:rsidR="00F634F8" w:rsidRPr="00F634F8" w:rsidRDefault="00F91A6B">
      <w:pPr>
        <w:pStyle w:val="TOC1"/>
        <w:rPr>
          <w:rFonts w:ascii="Simplon Norm" w:eastAsiaTheme="minorEastAsia" w:hAnsi="Simplon Norm" w:cstheme="minorBidi"/>
          <w:b w:val="0"/>
          <w:bCs w:val="0"/>
          <w:noProof/>
          <w:sz w:val="18"/>
          <w:szCs w:val="18"/>
        </w:rPr>
      </w:pPr>
      <w:hyperlink w:anchor="_Toc118298805" w:history="1">
        <w:r w:rsidR="00F634F8" w:rsidRPr="00F634F8">
          <w:rPr>
            <w:rStyle w:val="Hyperlink"/>
            <w:rFonts w:ascii="Simplon Norm" w:hAnsi="Simplon Norm"/>
            <w:b w:val="0"/>
            <w:bCs w:val="0"/>
            <w:sz w:val="18"/>
            <w:szCs w:val="18"/>
          </w:rPr>
          <w:t>13.</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DROBNE FORMY ARCHITEKTONICZNE</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_Toc118298805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73</w:t>
        </w:r>
        <w:r w:rsidR="00F634F8" w:rsidRPr="00F634F8">
          <w:rPr>
            <w:rFonts w:ascii="Simplon Norm" w:hAnsi="Simplon Norm"/>
            <w:b w:val="0"/>
            <w:bCs w:val="0"/>
            <w:noProof/>
            <w:webHidden/>
            <w:sz w:val="18"/>
            <w:szCs w:val="18"/>
          </w:rPr>
          <w:fldChar w:fldCharType="end"/>
        </w:r>
      </w:hyperlink>
    </w:p>
    <w:p w14:paraId="09C650D9" w14:textId="67667C95"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806" w:history="1">
        <w:r w:rsidR="00F634F8" w:rsidRPr="00F634F8">
          <w:rPr>
            <w:rStyle w:val="Hyperlink"/>
            <w:rFonts w:ascii="Simplon Norm" w:hAnsi="Simplon Norm"/>
            <w:i w:val="0"/>
            <w:iCs w:val="0"/>
            <w:sz w:val="18"/>
            <w:szCs w:val="18"/>
          </w:rPr>
          <w:t>DFA-1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SCHODY TERENOWE BETONOWE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73</w:t>
        </w:r>
        <w:r w:rsidR="00F634F8" w:rsidRPr="00F634F8">
          <w:rPr>
            <w:rFonts w:ascii="Simplon Norm" w:hAnsi="Simplon Norm"/>
            <w:i w:val="0"/>
            <w:iCs w:val="0"/>
            <w:noProof/>
            <w:webHidden/>
            <w:sz w:val="18"/>
            <w:szCs w:val="18"/>
          </w:rPr>
          <w:fldChar w:fldCharType="end"/>
        </w:r>
      </w:hyperlink>
    </w:p>
    <w:p w14:paraId="181855A6" w14:textId="10D800A9"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807" w:history="1">
        <w:r w:rsidR="00F634F8" w:rsidRPr="00F634F8">
          <w:rPr>
            <w:rStyle w:val="Hyperlink"/>
            <w:rFonts w:ascii="Simplon Norm" w:hAnsi="Simplon Norm"/>
            <w:i w:val="0"/>
            <w:iCs w:val="0"/>
            <w:sz w:val="18"/>
            <w:szCs w:val="18"/>
          </w:rPr>
          <w:t>DFA-3</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PREFABRYKATY „L”</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74</w:t>
        </w:r>
        <w:r w:rsidR="00F634F8" w:rsidRPr="00F634F8">
          <w:rPr>
            <w:rFonts w:ascii="Simplon Norm" w:hAnsi="Simplon Norm"/>
            <w:i w:val="0"/>
            <w:iCs w:val="0"/>
            <w:noProof/>
            <w:webHidden/>
            <w:sz w:val="18"/>
            <w:szCs w:val="18"/>
          </w:rPr>
          <w:fldChar w:fldCharType="end"/>
        </w:r>
      </w:hyperlink>
    </w:p>
    <w:p w14:paraId="789A7959" w14:textId="4EA2A8DF"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808" w:history="1">
        <w:r w:rsidR="00F634F8" w:rsidRPr="00F634F8">
          <w:rPr>
            <w:rStyle w:val="Hyperlink"/>
            <w:rFonts w:ascii="Simplon Norm" w:hAnsi="Simplon Norm"/>
            <w:i w:val="0"/>
            <w:iCs w:val="0"/>
            <w:sz w:val="18"/>
            <w:szCs w:val="18"/>
          </w:rPr>
          <w:t xml:space="preserve">DFA-4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PODESTY – SIEDZISKA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74</w:t>
        </w:r>
        <w:r w:rsidR="00F634F8" w:rsidRPr="00F634F8">
          <w:rPr>
            <w:rFonts w:ascii="Simplon Norm" w:hAnsi="Simplon Norm"/>
            <w:i w:val="0"/>
            <w:iCs w:val="0"/>
            <w:noProof/>
            <w:webHidden/>
            <w:sz w:val="18"/>
            <w:szCs w:val="18"/>
          </w:rPr>
          <w:fldChar w:fldCharType="end"/>
        </w:r>
      </w:hyperlink>
    </w:p>
    <w:p w14:paraId="592E4670" w14:textId="079AF8CC"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809" w:history="1">
        <w:r w:rsidR="00F634F8" w:rsidRPr="00F634F8">
          <w:rPr>
            <w:rStyle w:val="Hyperlink"/>
            <w:rFonts w:ascii="Simplon Norm" w:hAnsi="Simplon Norm"/>
            <w:i w:val="0"/>
            <w:iCs w:val="0"/>
            <w:sz w:val="18"/>
            <w:szCs w:val="18"/>
          </w:rPr>
          <w:t xml:space="preserve">DFA-5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POMOSTY I MOSTKI DREWNIANE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_Toc118298809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75</w:t>
        </w:r>
        <w:r w:rsidR="00F634F8" w:rsidRPr="00F634F8">
          <w:rPr>
            <w:rFonts w:ascii="Simplon Norm" w:hAnsi="Simplon Norm"/>
            <w:i w:val="0"/>
            <w:iCs w:val="0"/>
            <w:noProof/>
            <w:webHidden/>
            <w:sz w:val="18"/>
            <w:szCs w:val="18"/>
          </w:rPr>
          <w:fldChar w:fldCharType="end"/>
        </w:r>
      </w:hyperlink>
    </w:p>
    <w:p w14:paraId="5F51214F" w14:textId="51DDBE25"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810" w:history="1">
        <w:r w:rsidR="00F634F8" w:rsidRPr="00F634F8">
          <w:rPr>
            <w:rStyle w:val="Hyperlink"/>
            <w:rFonts w:ascii="Simplon Norm" w:hAnsi="Simplon Norm"/>
            <w:i w:val="0"/>
            <w:iCs w:val="0"/>
            <w:sz w:val="18"/>
            <w:szCs w:val="18"/>
          </w:rPr>
          <w:t xml:space="preserve">DFA-6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DOMEK NA NARZĘDZIA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77</w:t>
        </w:r>
        <w:r w:rsidR="00F634F8" w:rsidRPr="00F634F8">
          <w:rPr>
            <w:rFonts w:ascii="Simplon Norm" w:hAnsi="Simplon Norm"/>
            <w:i w:val="0"/>
            <w:iCs w:val="0"/>
            <w:noProof/>
            <w:webHidden/>
            <w:sz w:val="18"/>
            <w:szCs w:val="18"/>
          </w:rPr>
          <w:fldChar w:fldCharType="end"/>
        </w:r>
      </w:hyperlink>
    </w:p>
    <w:p w14:paraId="4677BFBF" w14:textId="6961039F" w:rsidR="00F634F8" w:rsidRPr="00F634F8" w:rsidRDefault="00F91A6B">
      <w:pPr>
        <w:pStyle w:val="TOC2"/>
        <w:rPr>
          <w:rFonts w:ascii="Simplon Norm" w:eastAsiaTheme="minorEastAsia" w:hAnsi="Simplon Norm" w:cstheme="minorBidi"/>
          <w:i w:val="0"/>
          <w:iCs w:val="0"/>
          <w:noProof/>
          <w:sz w:val="18"/>
          <w:szCs w:val="18"/>
        </w:rPr>
      </w:pPr>
      <w:hyperlink w:anchor="_Toc118298811" w:history="1">
        <w:r w:rsidR="00F634F8" w:rsidRPr="00F634F8">
          <w:rPr>
            <w:rStyle w:val="Hyperlink"/>
            <w:rFonts w:ascii="Simplon Norm" w:hAnsi="Simplon Norm"/>
            <w:i w:val="0"/>
            <w:iCs w:val="0"/>
            <w:sz w:val="18"/>
            <w:szCs w:val="18"/>
          </w:rPr>
          <w:t>DFA-7 MURKI- SIEDZISKA Z KLINKIERU</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78</w:t>
        </w:r>
        <w:r w:rsidR="00F634F8" w:rsidRPr="00F634F8">
          <w:rPr>
            <w:rFonts w:ascii="Simplon Norm" w:hAnsi="Simplon Norm"/>
            <w:i w:val="0"/>
            <w:iCs w:val="0"/>
            <w:noProof/>
            <w:webHidden/>
            <w:sz w:val="18"/>
            <w:szCs w:val="18"/>
          </w:rPr>
          <w:fldChar w:fldCharType="end"/>
        </w:r>
      </w:hyperlink>
    </w:p>
    <w:p w14:paraId="7B03D960" w14:textId="04364639" w:rsidR="00F634F8" w:rsidRPr="00F634F8" w:rsidRDefault="00F91A6B">
      <w:pPr>
        <w:pStyle w:val="TOC2"/>
        <w:rPr>
          <w:rFonts w:ascii="Simplon Norm" w:eastAsiaTheme="minorEastAsia" w:hAnsi="Simplon Norm" w:cstheme="minorBidi"/>
          <w:i w:val="0"/>
          <w:iCs w:val="0"/>
          <w:noProof/>
          <w:sz w:val="18"/>
          <w:szCs w:val="18"/>
        </w:rPr>
      </w:pPr>
      <w:hyperlink w:anchor="_Toc118298812" w:history="1">
        <w:r w:rsidR="00F634F8" w:rsidRPr="00F634F8">
          <w:rPr>
            <w:rStyle w:val="Hyperlink"/>
            <w:rFonts w:ascii="Simplon Norm" w:hAnsi="Simplon Norm"/>
            <w:i w:val="0"/>
            <w:iCs w:val="0"/>
            <w:sz w:val="18"/>
            <w:szCs w:val="18"/>
          </w:rPr>
          <w:t>DFA-8 ŚCIANY OPOROWE I SCHODY Z OKŁADZINĄ Z KLINKIERU</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78</w:t>
        </w:r>
        <w:r w:rsidR="00F634F8" w:rsidRPr="00F634F8">
          <w:rPr>
            <w:rFonts w:ascii="Simplon Norm" w:hAnsi="Simplon Norm"/>
            <w:i w:val="0"/>
            <w:iCs w:val="0"/>
            <w:noProof/>
            <w:webHidden/>
            <w:sz w:val="18"/>
            <w:szCs w:val="18"/>
          </w:rPr>
          <w:fldChar w:fldCharType="end"/>
        </w:r>
      </w:hyperlink>
    </w:p>
    <w:p w14:paraId="5DB733A8" w14:textId="32926106" w:rsidR="00F634F8" w:rsidRPr="00F634F8" w:rsidRDefault="00F91A6B">
      <w:pPr>
        <w:pStyle w:val="TOC2"/>
        <w:rPr>
          <w:rFonts w:ascii="Simplon Norm" w:eastAsiaTheme="minorEastAsia" w:hAnsi="Simplon Norm" w:cstheme="minorBidi"/>
          <w:i w:val="0"/>
          <w:iCs w:val="0"/>
          <w:noProof/>
          <w:sz w:val="18"/>
          <w:szCs w:val="18"/>
        </w:rPr>
      </w:pPr>
      <w:hyperlink w:anchor="_Toc118298813" w:history="1">
        <w:r w:rsidR="00F634F8" w:rsidRPr="00F634F8">
          <w:rPr>
            <w:rStyle w:val="Hyperlink"/>
            <w:rFonts w:ascii="Simplon Norm" w:hAnsi="Simplon Norm"/>
            <w:i w:val="0"/>
            <w:iCs w:val="0"/>
            <w:sz w:val="18"/>
            <w:szCs w:val="18"/>
          </w:rPr>
          <w:t>DFA-9 COKÓŁ NA WYSTAWY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79</w:t>
        </w:r>
        <w:r w:rsidR="00F634F8" w:rsidRPr="00F634F8">
          <w:rPr>
            <w:rFonts w:ascii="Simplon Norm" w:hAnsi="Simplon Norm"/>
            <w:i w:val="0"/>
            <w:iCs w:val="0"/>
            <w:noProof/>
            <w:webHidden/>
            <w:sz w:val="18"/>
            <w:szCs w:val="18"/>
          </w:rPr>
          <w:fldChar w:fldCharType="end"/>
        </w:r>
      </w:hyperlink>
    </w:p>
    <w:p w14:paraId="58459091" w14:textId="1E4E438B" w:rsidR="00F634F8" w:rsidRPr="00F634F8" w:rsidRDefault="00F91A6B">
      <w:pPr>
        <w:pStyle w:val="TOC1"/>
        <w:rPr>
          <w:rFonts w:ascii="Simplon Norm" w:eastAsiaTheme="minorEastAsia" w:hAnsi="Simplon Norm" w:cstheme="minorBidi"/>
          <w:b w:val="0"/>
          <w:bCs w:val="0"/>
          <w:noProof/>
          <w:sz w:val="18"/>
          <w:szCs w:val="18"/>
        </w:rPr>
      </w:pPr>
      <w:hyperlink w:anchor="_Toc118298814" w:history="1">
        <w:r w:rsidR="00F634F8" w:rsidRPr="00F634F8">
          <w:rPr>
            <w:rStyle w:val="Hyperlink"/>
            <w:rFonts w:ascii="Simplon Norm" w:hAnsi="Simplon Norm"/>
            <w:b w:val="0"/>
            <w:bCs w:val="0"/>
            <w:sz w:val="18"/>
            <w:szCs w:val="18"/>
          </w:rPr>
          <w:t>14.</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MEBLE MIEJSKIE</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_Toc118298814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79</w:t>
        </w:r>
        <w:r w:rsidR="00F634F8" w:rsidRPr="00F634F8">
          <w:rPr>
            <w:rFonts w:ascii="Simplon Norm" w:hAnsi="Simplon Norm"/>
            <w:b w:val="0"/>
            <w:bCs w:val="0"/>
            <w:noProof/>
            <w:webHidden/>
            <w:sz w:val="18"/>
            <w:szCs w:val="18"/>
          </w:rPr>
          <w:fldChar w:fldCharType="end"/>
        </w:r>
      </w:hyperlink>
    </w:p>
    <w:p w14:paraId="7FC7F106" w14:textId="033F2682" w:rsidR="00F634F8" w:rsidRPr="00F634F8" w:rsidRDefault="00F91A6B">
      <w:pPr>
        <w:pStyle w:val="TOC2"/>
        <w:tabs>
          <w:tab w:val="left" w:pos="800"/>
        </w:tabs>
        <w:rPr>
          <w:rFonts w:ascii="Simplon Norm" w:eastAsiaTheme="minorEastAsia" w:hAnsi="Simplon Norm" w:cstheme="minorBidi"/>
          <w:i w:val="0"/>
          <w:iCs w:val="0"/>
          <w:noProof/>
          <w:sz w:val="18"/>
          <w:szCs w:val="18"/>
        </w:rPr>
      </w:pPr>
      <w:hyperlink w:anchor="_Toc118298815" w:history="1">
        <w:r w:rsidR="00F634F8" w:rsidRPr="00F634F8">
          <w:rPr>
            <w:rStyle w:val="Hyperlink"/>
            <w:rFonts w:ascii="Simplon Norm" w:hAnsi="Simplon Norm"/>
            <w:i w:val="0"/>
            <w:iCs w:val="0"/>
            <w:sz w:val="18"/>
            <w:szCs w:val="18"/>
          </w:rPr>
          <w:t>M-1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ŁAWKA z oparciem</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79</w:t>
        </w:r>
        <w:r w:rsidR="00F634F8" w:rsidRPr="00F634F8">
          <w:rPr>
            <w:rFonts w:ascii="Simplon Norm" w:hAnsi="Simplon Norm"/>
            <w:i w:val="0"/>
            <w:iCs w:val="0"/>
            <w:noProof/>
            <w:webHidden/>
            <w:sz w:val="18"/>
            <w:szCs w:val="18"/>
          </w:rPr>
          <w:fldChar w:fldCharType="end"/>
        </w:r>
      </w:hyperlink>
    </w:p>
    <w:p w14:paraId="34767807" w14:textId="42A5932F"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16" w:history="1">
        <w:r w:rsidR="00F634F8" w:rsidRPr="00F634F8">
          <w:rPr>
            <w:rStyle w:val="Hyperlink"/>
            <w:rFonts w:ascii="Simplon Norm" w:hAnsi="Simplon Norm"/>
            <w:i w:val="0"/>
            <w:iCs w:val="0"/>
            <w:sz w:val="18"/>
            <w:szCs w:val="18"/>
          </w:rPr>
          <w:t>M-2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ŁAWKA bez oparcia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80</w:t>
        </w:r>
        <w:r w:rsidR="00F634F8" w:rsidRPr="00F634F8">
          <w:rPr>
            <w:rFonts w:ascii="Simplon Norm" w:hAnsi="Simplon Norm"/>
            <w:i w:val="0"/>
            <w:iCs w:val="0"/>
            <w:noProof/>
            <w:webHidden/>
            <w:sz w:val="18"/>
            <w:szCs w:val="18"/>
          </w:rPr>
          <w:fldChar w:fldCharType="end"/>
        </w:r>
      </w:hyperlink>
    </w:p>
    <w:p w14:paraId="3FE78055" w14:textId="25E2A97F"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17" w:history="1">
        <w:r w:rsidR="00F634F8" w:rsidRPr="00F634F8">
          <w:rPr>
            <w:rStyle w:val="Hyperlink"/>
            <w:rFonts w:ascii="Simplon Norm" w:hAnsi="Simplon Norm"/>
            <w:i w:val="0"/>
            <w:iCs w:val="0"/>
            <w:sz w:val="18"/>
            <w:szCs w:val="18"/>
          </w:rPr>
          <w:t>M-3</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ŁAWKA BELKA – lite drewno</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81</w:t>
        </w:r>
        <w:r w:rsidR="00F634F8" w:rsidRPr="00F634F8">
          <w:rPr>
            <w:rFonts w:ascii="Simplon Norm" w:hAnsi="Simplon Norm"/>
            <w:i w:val="0"/>
            <w:iCs w:val="0"/>
            <w:noProof/>
            <w:webHidden/>
            <w:sz w:val="18"/>
            <w:szCs w:val="18"/>
          </w:rPr>
          <w:fldChar w:fldCharType="end"/>
        </w:r>
      </w:hyperlink>
    </w:p>
    <w:p w14:paraId="2F3303EA" w14:textId="5D561D16"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18" w:history="1">
        <w:r w:rsidR="00F634F8" w:rsidRPr="00F634F8">
          <w:rPr>
            <w:rStyle w:val="Hyperlink"/>
            <w:rFonts w:ascii="Simplon Norm" w:hAnsi="Simplon Norm"/>
            <w:i w:val="0"/>
            <w:iCs w:val="0"/>
            <w:sz w:val="18"/>
            <w:szCs w:val="18"/>
          </w:rPr>
          <w:t>M-4</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KOSZ NA ODPADY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82</w:t>
        </w:r>
        <w:r w:rsidR="00F634F8" w:rsidRPr="00F634F8">
          <w:rPr>
            <w:rFonts w:ascii="Simplon Norm" w:hAnsi="Simplon Norm"/>
            <w:i w:val="0"/>
            <w:iCs w:val="0"/>
            <w:noProof/>
            <w:webHidden/>
            <w:sz w:val="18"/>
            <w:szCs w:val="18"/>
          </w:rPr>
          <w:fldChar w:fldCharType="end"/>
        </w:r>
      </w:hyperlink>
    </w:p>
    <w:p w14:paraId="5329E2FA" w14:textId="573CF424"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19" w:history="1">
        <w:r w:rsidR="00F634F8" w:rsidRPr="00F634F8">
          <w:rPr>
            <w:rStyle w:val="Hyperlink"/>
            <w:rFonts w:ascii="Simplon Norm" w:hAnsi="Simplon Norm"/>
            <w:i w:val="0"/>
            <w:iCs w:val="0"/>
            <w:sz w:val="18"/>
            <w:szCs w:val="18"/>
          </w:rPr>
          <w:t>M-5</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STOJAKI ROWEROWE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_Toc118298819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83</w:t>
        </w:r>
        <w:r w:rsidR="00F634F8" w:rsidRPr="00F634F8">
          <w:rPr>
            <w:rFonts w:ascii="Simplon Norm" w:hAnsi="Simplon Norm"/>
            <w:i w:val="0"/>
            <w:iCs w:val="0"/>
            <w:noProof/>
            <w:webHidden/>
            <w:sz w:val="18"/>
            <w:szCs w:val="18"/>
          </w:rPr>
          <w:fldChar w:fldCharType="end"/>
        </w:r>
      </w:hyperlink>
    </w:p>
    <w:p w14:paraId="08F568CA" w14:textId="32D2EE39"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0" w:history="1">
        <w:r w:rsidR="00F634F8" w:rsidRPr="00F634F8">
          <w:rPr>
            <w:rStyle w:val="Hyperlink"/>
            <w:rFonts w:ascii="Simplon Norm" w:hAnsi="Simplon Norm"/>
            <w:i w:val="0"/>
            <w:iCs w:val="0"/>
            <w:sz w:val="18"/>
            <w:szCs w:val="18"/>
          </w:rPr>
          <w:t>M-6</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PUNKT POBORU WODY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83</w:t>
        </w:r>
        <w:r w:rsidR="00F634F8" w:rsidRPr="00F634F8">
          <w:rPr>
            <w:rFonts w:ascii="Simplon Norm" w:hAnsi="Simplon Norm"/>
            <w:i w:val="0"/>
            <w:iCs w:val="0"/>
            <w:noProof/>
            <w:webHidden/>
            <w:sz w:val="18"/>
            <w:szCs w:val="18"/>
          </w:rPr>
          <w:fldChar w:fldCharType="end"/>
        </w:r>
      </w:hyperlink>
    </w:p>
    <w:p w14:paraId="49C1CA4D" w14:textId="504EB2D6" w:rsidR="00F634F8" w:rsidRPr="00F634F8" w:rsidRDefault="00F91A6B">
      <w:pPr>
        <w:pStyle w:val="TOC2"/>
        <w:tabs>
          <w:tab w:val="left" w:pos="800"/>
        </w:tabs>
        <w:rPr>
          <w:rFonts w:ascii="Simplon Norm" w:eastAsiaTheme="minorEastAsia" w:hAnsi="Simplon Norm" w:cstheme="minorBidi"/>
          <w:i w:val="0"/>
          <w:iCs w:val="0"/>
          <w:noProof/>
          <w:sz w:val="18"/>
          <w:szCs w:val="18"/>
        </w:rPr>
      </w:pPr>
      <w:hyperlink w:anchor="_Toc118298821" w:history="1">
        <w:r w:rsidR="00F634F8" w:rsidRPr="00F634F8">
          <w:rPr>
            <w:rStyle w:val="Hyperlink"/>
            <w:rFonts w:ascii="Simplon Norm" w:hAnsi="Simplon Norm"/>
            <w:i w:val="0"/>
            <w:iCs w:val="0"/>
            <w:sz w:val="18"/>
            <w:szCs w:val="18"/>
          </w:rPr>
          <w:t>M-7</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STANOWSKO DLA PSA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84</w:t>
        </w:r>
        <w:r w:rsidR="00F634F8" w:rsidRPr="00F634F8">
          <w:rPr>
            <w:rFonts w:ascii="Simplon Norm" w:hAnsi="Simplon Norm"/>
            <w:i w:val="0"/>
            <w:iCs w:val="0"/>
            <w:noProof/>
            <w:webHidden/>
            <w:sz w:val="18"/>
            <w:szCs w:val="18"/>
          </w:rPr>
          <w:fldChar w:fldCharType="end"/>
        </w:r>
      </w:hyperlink>
    </w:p>
    <w:p w14:paraId="2A7AB94D" w14:textId="19B2B081" w:rsidR="00F634F8" w:rsidRPr="00F634F8" w:rsidRDefault="00F91A6B">
      <w:pPr>
        <w:pStyle w:val="TOC1"/>
        <w:rPr>
          <w:rFonts w:ascii="Simplon Norm" w:eastAsiaTheme="minorEastAsia" w:hAnsi="Simplon Norm" w:cstheme="minorBidi"/>
          <w:b w:val="0"/>
          <w:bCs w:val="0"/>
          <w:noProof/>
          <w:sz w:val="18"/>
          <w:szCs w:val="18"/>
        </w:rPr>
      </w:pPr>
      <w:hyperlink w:anchor="_Toc118298822" w:history="1">
        <w:r w:rsidR="00F634F8" w:rsidRPr="00F634F8">
          <w:rPr>
            <w:rStyle w:val="Hyperlink"/>
            <w:rFonts w:ascii="Simplon Norm" w:hAnsi="Simplon Norm"/>
            <w:b w:val="0"/>
            <w:bCs w:val="0"/>
            <w:sz w:val="18"/>
            <w:szCs w:val="18"/>
          </w:rPr>
          <w:t>15.</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POZOSTAŁE ELEMENTY WYPOSAŻENIA</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_Toc118298822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85</w:t>
        </w:r>
        <w:r w:rsidR="00F634F8" w:rsidRPr="00F634F8">
          <w:rPr>
            <w:rFonts w:ascii="Simplon Norm" w:hAnsi="Simplon Norm"/>
            <w:b w:val="0"/>
            <w:bCs w:val="0"/>
            <w:noProof/>
            <w:webHidden/>
            <w:sz w:val="18"/>
            <w:szCs w:val="18"/>
          </w:rPr>
          <w:fldChar w:fldCharType="end"/>
        </w:r>
      </w:hyperlink>
    </w:p>
    <w:p w14:paraId="412383D5" w14:textId="206DF02D"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3" w:history="1">
        <w:r w:rsidR="00F634F8" w:rsidRPr="00F634F8">
          <w:rPr>
            <w:rStyle w:val="Hyperlink"/>
            <w:rFonts w:ascii="Simplon Norm" w:hAnsi="Simplon Norm"/>
            <w:i w:val="0"/>
            <w:iCs w:val="0"/>
            <w:sz w:val="18"/>
            <w:szCs w:val="18"/>
          </w:rPr>
          <w:t>W-01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DONICE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85</w:t>
        </w:r>
        <w:r w:rsidR="00F634F8" w:rsidRPr="00F634F8">
          <w:rPr>
            <w:rFonts w:ascii="Simplon Norm" w:hAnsi="Simplon Norm"/>
            <w:i w:val="0"/>
            <w:iCs w:val="0"/>
            <w:noProof/>
            <w:webHidden/>
            <w:sz w:val="18"/>
            <w:szCs w:val="18"/>
          </w:rPr>
          <w:fldChar w:fldCharType="end"/>
        </w:r>
      </w:hyperlink>
    </w:p>
    <w:p w14:paraId="0A855973" w14:textId="06E551E9"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4" w:history="1">
        <w:r w:rsidR="00F634F8" w:rsidRPr="00F634F8">
          <w:rPr>
            <w:rStyle w:val="Hyperlink"/>
            <w:rFonts w:ascii="Simplon Norm" w:hAnsi="Simplon Norm"/>
            <w:i w:val="0"/>
            <w:iCs w:val="0"/>
            <w:sz w:val="18"/>
            <w:szCs w:val="18"/>
          </w:rPr>
          <w:t>W-02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KOMPOSTOWNIK</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85</w:t>
        </w:r>
        <w:r w:rsidR="00F634F8" w:rsidRPr="00F634F8">
          <w:rPr>
            <w:rFonts w:ascii="Simplon Norm" w:hAnsi="Simplon Norm"/>
            <w:i w:val="0"/>
            <w:iCs w:val="0"/>
            <w:noProof/>
            <w:webHidden/>
            <w:sz w:val="18"/>
            <w:szCs w:val="18"/>
          </w:rPr>
          <w:fldChar w:fldCharType="end"/>
        </w:r>
      </w:hyperlink>
    </w:p>
    <w:p w14:paraId="38C546CD" w14:textId="33E7A7B5"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5" w:history="1">
        <w:r w:rsidR="00F634F8" w:rsidRPr="00F634F8">
          <w:rPr>
            <w:rStyle w:val="Hyperlink"/>
            <w:rFonts w:ascii="Simplon Norm" w:hAnsi="Simplon Norm"/>
            <w:i w:val="0"/>
            <w:iCs w:val="0"/>
            <w:sz w:val="18"/>
            <w:szCs w:val="18"/>
          </w:rPr>
          <w:t>W-03</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STÓŁ ROBOCZY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86</w:t>
        </w:r>
        <w:r w:rsidR="00F634F8" w:rsidRPr="00F634F8">
          <w:rPr>
            <w:rFonts w:ascii="Simplon Norm" w:hAnsi="Simplon Norm"/>
            <w:i w:val="0"/>
            <w:iCs w:val="0"/>
            <w:noProof/>
            <w:webHidden/>
            <w:sz w:val="18"/>
            <w:szCs w:val="18"/>
          </w:rPr>
          <w:fldChar w:fldCharType="end"/>
        </w:r>
      </w:hyperlink>
    </w:p>
    <w:p w14:paraId="0339FEE4" w14:textId="48C92182"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6" w:history="1">
        <w:r w:rsidR="00F634F8" w:rsidRPr="00F634F8">
          <w:rPr>
            <w:rStyle w:val="Hyperlink"/>
            <w:rFonts w:ascii="Simplon Norm" w:hAnsi="Simplon Norm"/>
            <w:i w:val="0"/>
            <w:iCs w:val="0"/>
            <w:sz w:val="18"/>
            <w:szCs w:val="18"/>
          </w:rPr>
          <w:t>W-04</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PODPORY pod krzewy jadalne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86</w:t>
        </w:r>
        <w:r w:rsidR="00F634F8" w:rsidRPr="00F634F8">
          <w:rPr>
            <w:rFonts w:ascii="Simplon Norm" w:hAnsi="Simplon Norm"/>
            <w:i w:val="0"/>
            <w:iCs w:val="0"/>
            <w:noProof/>
            <w:webHidden/>
            <w:sz w:val="18"/>
            <w:szCs w:val="18"/>
          </w:rPr>
          <w:fldChar w:fldCharType="end"/>
        </w:r>
      </w:hyperlink>
    </w:p>
    <w:p w14:paraId="62F43131" w14:textId="07C7C46B"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7" w:history="1">
        <w:r w:rsidR="00F634F8" w:rsidRPr="00F634F8">
          <w:rPr>
            <w:rStyle w:val="Hyperlink"/>
            <w:rFonts w:ascii="Simplon Norm" w:hAnsi="Simplon Norm"/>
            <w:i w:val="0"/>
            <w:iCs w:val="0"/>
            <w:sz w:val="18"/>
            <w:szCs w:val="18"/>
          </w:rPr>
          <w:t>W-05</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PŁOTKI MIĘDZY RABATAMI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87</w:t>
        </w:r>
        <w:r w:rsidR="00F634F8" w:rsidRPr="00F634F8">
          <w:rPr>
            <w:rFonts w:ascii="Simplon Norm" w:hAnsi="Simplon Norm"/>
            <w:i w:val="0"/>
            <w:iCs w:val="0"/>
            <w:noProof/>
            <w:webHidden/>
            <w:sz w:val="18"/>
            <w:szCs w:val="18"/>
          </w:rPr>
          <w:fldChar w:fldCharType="end"/>
        </w:r>
      </w:hyperlink>
    </w:p>
    <w:p w14:paraId="4D0FFFC4" w14:textId="096FF57E"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8" w:history="1">
        <w:r w:rsidR="00F634F8" w:rsidRPr="00F634F8">
          <w:rPr>
            <w:rStyle w:val="Hyperlink"/>
            <w:rFonts w:ascii="Simplon Norm" w:hAnsi="Simplon Norm"/>
            <w:i w:val="0"/>
            <w:iCs w:val="0"/>
            <w:sz w:val="18"/>
            <w:szCs w:val="18"/>
          </w:rPr>
          <w:t>W-06</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KŁODA OKOROWANA - SIEDZISKO</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87</w:t>
        </w:r>
        <w:r w:rsidR="00F634F8" w:rsidRPr="00F634F8">
          <w:rPr>
            <w:rFonts w:ascii="Simplon Norm" w:hAnsi="Simplon Norm"/>
            <w:i w:val="0"/>
            <w:iCs w:val="0"/>
            <w:noProof/>
            <w:webHidden/>
            <w:sz w:val="18"/>
            <w:szCs w:val="18"/>
          </w:rPr>
          <w:fldChar w:fldCharType="end"/>
        </w:r>
      </w:hyperlink>
    </w:p>
    <w:p w14:paraId="79D3E04F" w14:textId="0439071D"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29" w:history="1">
        <w:r w:rsidR="00F634F8" w:rsidRPr="00F634F8">
          <w:rPr>
            <w:rStyle w:val="Hyperlink"/>
            <w:rFonts w:ascii="Simplon Norm" w:hAnsi="Simplon Norm"/>
            <w:i w:val="0"/>
            <w:iCs w:val="0"/>
            <w:sz w:val="18"/>
            <w:szCs w:val="18"/>
          </w:rPr>
          <w:t>W-07</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PIEŃKI DO SIEDZENIA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_Toc118298829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88</w:t>
        </w:r>
        <w:r w:rsidR="00F634F8" w:rsidRPr="00F634F8">
          <w:rPr>
            <w:rFonts w:ascii="Simplon Norm" w:hAnsi="Simplon Norm"/>
            <w:i w:val="0"/>
            <w:iCs w:val="0"/>
            <w:noProof/>
            <w:webHidden/>
            <w:sz w:val="18"/>
            <w:szCs w:val="18"/>
          </w:rPr>
          <w:fldChar w:fldCharType="end"/>
        </w:r>
      </w:hyperlink>
    </w:p>
    <w:p w14:paraId="50513C4C" w14:textId="19743CBC"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30" w:history="1">
        <w:r w:rsidR="00F634F8" w:rsidRPr="00F634F8">
          <w:rPr>
            <w:rStyle w:val="Hyperlink"/>
            <w:rFonts w:ascii="Simplon Norm" w:hAnsi="Simplon Norm"/>
            <w:i w:val="0"/>
            <w:iCs w:val="0"/>
            <w:sz w:val="18"/>
            <w:szCs w:val="18"/>
          </w:rPr>
          <w:t>W-08</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HOTELE DLA OWADÓW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89</w:t>
        </w:r>
        <w:r w:rsidR="00F634F8" w:rsidRPr="00F634F8">
          <w:rPr>
            <w:rFonts w:ascii="Simplon Norm" w:hAnsi="Simplon Norm"/>
            <w:i w:val="0"/>
            <w:iCs w:val="0"/>
            <w:noProof/>
            <w:webHidden/>
            <w:sz w:val="18"/>
            <w:szCs w:val="18"/>
          </w:rPr>
          <w:fldChar w:fldCharType="end"/>
        </w:r>
      </w:hyperlink>
    </w:p>
    <w:p w14:paraId="5783045A" w14:textId="1AF7593E"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31" w:history="1">
        <w:r w:rsidR="00F634F8" w:rsidRPr="00F634F8">
          <w:rPr>
            <w:rStyle w:val="Hyperlink"/>
            <w:rFonts w:ascii="Simplon Norm" w:hAnsi="Simplon Norm"/>
            <w:i w:val="0"/>
            <w:iCs w:val="0"/>
            <w:sz w:val="18"/>
            <w:szCs w:val="18"/>
          </w:rPr>
          <w:t>W-09</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BUDKI LĘGOWE dla ptaków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89</w:t>
        </w:r>
        <w:r w:rsidR="00F634F8" w:rsidRPr="00F634F8">
          <w:rPr>
            <w:rFonts w:ascii="Simplon Norm" w:hAnsi="Simplon Norm"/>
            <w:i w:val="0"/>
            <w:iCs w:val="0"/>
            <w:noProof/>
            <w:webHidden/>
            <w:sz w:val="18"/>
            <w:szCs w:val="18"/>
          </w:rPr>
          <w:fldChar w:fldCharType="end"/>
        </w:r>
      </w:hyperlink>
    </w:p>
    <w:p w14:paraId="584ADB3E" w14:textId="66C76BBD"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32" w:history="1">
        <w:r w:rsidR="00F634F8" w:rsidRPr="00F634F8">
          <w:rPr>
            <w:rStyle w:val="Hyperlink"/>
            <w:rFonts w:ascii="Simplon Norm" w:hAnsi="Simplon Norm"/>
            <w:i w:val="0"/>
            <w:iCs w:val="0"/>
            <w:sz w:val="18"/>
            <w:szCs w:val="18"/>
          </w:rPr>
          <w:t xml:space="preserve">W-10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LUPA ZEWNĘTRZNA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90</w:t>
        </w:r>
        <w:r w:rsidR="00F634F8" w:rsidRPr="00F634F8">
          <w:rPr>
            <w:rFonts w:ascii="Simplon Norm" w:hAnsi="Simplon Norm"/>
            <w:i w:val="0"/>
            <w:iCs w:val="0"/>
            <w:noProof/>
            <w:webHidden/>
            <w:sz w:val="18"/>
            <w:szCs w:val="18"/>
          </w:rPr>
          <w:fldChar w:fldCharType="end"/>
        </w:r>
      </w:hyperlink>
    </w:p>
    <w:p w14:paraId="4AC9BE9A" w14:textId="58992EE0"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33" w:history="1">
        <w:r w:rsidR="00F634F8" w:rsidRPr="00F634F8">
          <w:rPr>
            <w:rStyle w:val="Hyperlink"/>
            <w:rFonts w:ascii="Simplon Norm" w:hAnsi="Simplon Norm"/>
            <w:i w:val="0"/>
            <w:iCs w:val="0"/>
            <w:sz w:val="18"/>
            <w:szCs w:val="18"/>
          </w:rPr>
          <w:t xml:space="preserve">W-11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OGRÓDEK METEOROLOGICZNY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90</w:t>
        </w:r>
        <w:r w:rsidR="00F634F8" w:rsidRPr="00F634F8">
          <w:rPr>
            <w:rFonts w:ascii="Simplon Norm" w:hAnsi="Simplon Norm"/>
            <w:i w:val="0"/>
            <w:iCs w:val="0"/>
            <w:noProof/>
            <w:webHidden/>
            <w:sz w:val="18"/>
            <w:szCs w:val="18"/>
          </w:rPr>
          <w:fldChar w:fldCharType="end"/>
        </w:r>
      </w:hyperlink>
    </w:p>
    <w:p w14:paraId="38A1F50F" w14:textId="5AA9EEA6"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34" w:history="1">
        <w:r w:rsidR="00F634F8" w:rsidRPr="00F634F8">
          <w:rPr>
            <w:rStyle w:val="Hyperlink"/>
            <w:rFonts w:ascii="Simplon Norm" w:hAnsi="Simplon Norm"/>
            <w:i w:val="0"/>
            <w:iCs w:val="0"/>
            <w:sz w:val="18"/>
            <w:szCs w:val="18"/>
          </w:rPr>
          <w:t>W-12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TABLICA KREDOWA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91</w:t>
        </w:r>
        <w:r w:rsidR="00F634F8" w:rsidRPr="00F634F8">
          <w:rPr>
            <w:rFonts w:ascii="Simplon Norm" w:hAnsi="Simplon Norm"/>
            <w:i w:val="0"/>
            <w:iCs w:val="0"/>
            <w:noProof/>
            <w:webHidden/>
            <w:sz w:val="18"/>
            <w:szCs w:val="18"/>
          </w:rPr>
          <w:fldChar w:fldCharType="end"/>
        </w:r>
      </w:hyperlink>
    </w:p>
    <w:p w14:paraId="3843157E" w14:textId="47E688B7"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35" w:history="1">
        <w:r w:rsidR="00F634F8" w:rsidRPr="00F634F8">
          <w:rPr>
            <w:rStyle w:val="Hyperlink"/>
            <w:rFonts w:ascii="Simplon Norm" w:hAnsi="Simplon Norm"/>
            <w:i w:val="0"/>
            <w:iCs w:val="0"/>
            <w:sz w:val="18"/>
            <w:szCs w:val="18"/>
          </w:rPr>
          <w:t xml:space="preserve">W-13 </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KAMIENIE OZDOBNE</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92</w:t>
        </w:r>
        <w:r w:rsidR="00F634F8" w:rsidRPr="00F634F8">
          <w:rPr>
            <w:rFonts w:ascii="Simplon Norm" w:hAnsi="Simplon Norm"/>
            <w:i w:val="0"/>
            <w:iCs w:val="0"/>
            <w:noProof/>
            <w:webHidden/>
            <w:sz w:val="18"/>
            <w:szCs w:val="18"/>
          </w:rPr>
          <w:fldChar w:fldCharType="end"/>
        </w:r>
      </w:hyperlink>
    </w:p>
    <w:p w14:paraId="009C62D6" w14:textId="1375BB38" w:rsidR="00F634F8" w:rsidRPr="00F634F8" w:rsidRDefault="00F91A6B">
      <w:pPr>
        <w:pStyle w:val="TOC2"/>
        <w:rPr>
          <w:rFonts w:ascii="Simplon Norm" w:eastAsiaTheme="minorEastAsia" w:hAnsi="Simplon Norm" w:cstheme="minorBidi"/>
          <w:i w:val="0"/>
          <w:iCs w:val="0"/>
          <w:noProof/>
          <w:sz w:val="18"/>
          <w:szCs w:val="18"/>
        </w:rPr>
      </w:pPr>
      <w:hyperlink w:anchor="_Toc118298836" w:history="1">
        <w:r w:rsidR="00F634F8" w:rsidRPr="00F634F8">
          <w:rPr>
            <w:rStyle w:val="Hyperlink"/>
            <w:rFonts w:ascii="Simplon Norm" w:hAnsi="Simplon Norm"/>
            <w:i w:val="0"/>
            <w:iCs w:val="0"/>
            <w:sz w:val="18"/>
            <w:szCs w:val="18"/>
          </w:rPr>
          <w:t>W-14 PODUCHY ZEWNĘTRZNE – WORKI DO SIEDZENIA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92</w:t>
        </w:r>
        <w:r w:rsidR="00F634F8" w:rsidRPr="00F634F8">
          <w:rPr>
            <w:rFonts w:ascii="Simplon Norm" w:hAnsi="Simplon Norm"/>
            <w:i w:val="0"/>
            <w:iCs w:val="0"/>
            <w:noProof/>
            <w:webHidden/>
            <w:sz w:val="18"/>
            <w:szCs w:val="18"/>
          </w:rPr>
          <w:fldChar w:fldCharType="end"/>
        </w:r>
      </w:hyperlink>
    </w:p>
    <w:p w14:paraId="0A8859FA" w14:textId="4DB555D2" w:rsidR="00F634F8" w:rsidRPr="00F634F8" w:rsidRDefault="00F91A6B">
      <w:pPr>
        <w:pStyle w:val="TOC2"/>
        <w:rPr>
          <w:rFonts w:ascii="Simplon Norm" w:eastAsiaTheme="minorEastAsia" w:hAnsi="Simplon Norm" w:cstheme="minorBidi"/>
          <w:i w:val="0"/>
          <w:iCs w:val="0"/>
          <w:noProof/>
          <w:sz w:val="18"/>
          <w:szCs w:val="18"/>
        </w:rPr>
      </w:pPr>
      <w:hyperlink w:anchor="_Toc118298837" w:history="1">
        <w:r w:rsidR="00F634F8" w:rsidRPr="00F634F8">
          <w:rPr>
            <w:rStyle w:val="Hyperlink"/>
            <w:rFonts w:ascii="Simplon Norm" w:hAnsi="Simplon Norm"/>
            <w:i w:val="0"/>
            <w:iCs w:val="0"/>
            <w:sz w:val="18"/>
            <w:szCs w:val="18"/>
          </w:rPr>
          <w:t>W-15 STOLIKI I ŁAWKI DLA PRZEDSZKOLAKÓW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93</w:t>
        </w:r>
        <w:r w:rsidR="00F634F8" w:rsidRPr="00F634F8">
          <w:rPr>
            <w:rFonts w:ascii="Simplon Norm" w:hAnsi="Simplon Norm"/>
            <w:i w:val="0"/>
            <w:iCs w:val="0"/>
            <w:noProof/>
            <w:webHidden/>
            <w:sz w:val="18"/>
            <w:szCs w:val="18"/>
          </w:rPr>
          <w:fldChar w:fldCharType="end"/>
        </w:r>
      </w:hyperlink>
    </w:p>
    <w:p w14:paraId="2BF08212" w14:textId="5A56233B" w:rsidR="00F634F8" w:rsidRPr="00F634F8" w:rsidRDefault="00F91A6B">
      <w:pPr>
        <w:pStyle w:val="TOC2"/>
        <w:rPr>
          <w:rFonts w:ascii="Simplon Norm" w:eastAsiaTheme="minorEastAsia" w:hAnsi="Simplon Norm" w:cstheme="minorBidi"/>
          <w:i w:val="0"/>
          <w:iCs w:val="0"/>
          <w:noProof/>
          <w:sz w:val="18"/>
          <w:szCs w:val="18"/>
        </w:rPr>
      </w:pPr>
      <w:hyperlink w:anchor="_Toc118298838" w:history="1">
        <w:r w:rsidR="00F634F8" w:rsidRPr="00F634F8">
          <w:rPr>
            <w:rStyle w:val="Hyperlink"/>
            <w:rFonts w:ascii="Simplon Norm" w:hAnsi="Simplon Norm"/>
            <w:i w:val="0"/>
            <w:iCs w:val="0"/>
            <w:sz w:val="18"/>
            <w:szCs w:val="18"/>
          </w:rPr>
          <w:t>W-16 STOLIKI I KANAPY ZEWNĘTRZNE  DLA NAUCZYCIELI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94</w:t>
        </w:r>
        <w:r w:rsidR="00F634F8" w:rsidRPr="00F634F8">
          <w:rPr>
            <w:rFonts w:ascii="Simplon Norm" w:hAnsi="Simplon Norm"/>
            <w:i w:val="0"/>
            <w:iCs w:val="0"/>
            <w:noProof/>
            <w:webHidden/>
            <w:sz w:val="18"/>
            <w:szCs w:val="18"/>
          </w:rPr>
          <w:fldChar w:fldCharType="end"/>
        </w:r>
      </w:hyperlink>
    </w:p>
    <w:p w14:paraId="44BABEFF" w14:textId="4F017CB8" w:rsidR="00F634F8" w:rsidRPr="00F634F8" w:rsidRDefault="00F91A6B">
      <w:pPr>
        <w:pStyle w:val="TOC2"/>
        <w:rPr>
          <w:rFonts w:ascii="Simplon Norm" w:eastAsiaTheme="minorEastAsia" w:hAnsi="Simplon Norm" w:cstheme="minorBidi"/>
          <w:i w:val="0"/>
          <w:iCs w:val="0"/>
          <w:noProof/>
          <w:sz w:val="18"/>
          <w:szCs w:val="18"/>
        </w:rPr>
      </w:pPr>
      <w:hyperlink w:anchor="_Toc118298839" w:history="1">
        <w:r w:rsidR="00F634F8" w:rsidRPr="00F634F8">
          <w:rPr>
            <w:rStyle w:val="Hyperlink"/>
            <w:rFonts w:ascii="Simplon Norm" w:hAnsi="Simplon Norm"/>
            <w:i w:val="0"/>
            <w:iCs w:val="0"/>
            <w:sz w:val="18"/>
            <w:szCs w:val="18"/>
          </w:rPr>
          <w:t>W-17 WIESZAKI ZEWNĘTRZNE NA UBRANIA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_Toc118298839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95</w:t>
        </w:r>
        <w:r w:rsidR="00F634F8" w:rsidRPr="00F634F8">
          <w:rPr>
            <w:rFonts w:ascii="Simplon Norm" w:hAnsi="Simplon Norm"/>
            <w:i w:val="0"/>
            <w:iCs w:val="0"/>
            <w:noProof/>
            <w:webHidden/>
            <w:sz w:val="18"/>
            <w:szCs w:val="18"/>
          </w:rPr>
          <w:fldChar w:fldCharType="end"/>
        </w:r>
      </w:hyperlink>
    </w:p>
    <w:p w14:paraId="4B3E25A6" w14:textId="1E01DE56" w:rsidR="00F634F8" w:rsidRPr="00F634F8" w:rsidRDefault="00F91A6B">
      <w:pPr>
        <w:pStyle w:val="TOC2"/>
        <w:rPr>
          <w:rFonts w:ascii="Simplon Norm" w:eastAsiaTheme="minorEastAsia" w:hAnsi="Simplon Norm" w:cstheme="minorBidi"/>
          <w:i w:val="0"/>
          <w:iCs w:val="0"/>
          <w:noProof/>
          <w:sz w:val="18"/>
          <w:szCs w:val="18"/>
        </w:rPr>
      </w:pPr>
      <w:hyperlink w:anchor="_Toc118298840" w:history="1">
        <w:r w:rsidR="00F634F8" w:rsidRPr="00F634F8">
          <w:rPr>
            <w:rStyle w:val="Hyperlink"/>
            <w:rFonts w:ascii="Simplon Norm" w:hAnsi="Simplon Norm"/>
            <w:i w:val="0"/>
            <w:iCs w:val="0"/>
            <w:sz w:val="18"/>
            <w:szCs w:val="18"/>
          </w:rPr>
          <w:t>W-18 PNIE I PŁOTKI Z GAŁĘZI W STREFIE PRZYRODNICZEJ</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96</w:t>
        </w:r>
        <w:r w:rsidR="00F634F8" w:rsidRPr="00F634F8">
          <w:rPr>
            <w:rFonts w:ascii="Simplon Norm" w:hAnsi="Simplon Norm"/>
            <w:i w:val="0"/>
            <w:iCs w:val="0"/>
            <w:noProof/>
            <w:webHidden/>
            <w:sz w:val="18"/>
            <w:szCs w:val="18"/>
          </w:rPr>
          <w:fldChar w:fldCharType="end"/>
        </w:r>
      </w:hyperlink>
    </w:p>
    <w:p w14:paraId="2A372DC5" w14:textId="518B36B9" w:rsidR="00F634F8" w:rsidRPr="00F634F8" w:rsidRDefault="00F91A6B">
      <w:pPr>
        <w:pStyle w:val="TOC1"/>
        <w:rPr>
          <w:rFonts w:ascii="Simplon Norm" w:eastAsiaTheme="minorEastAsia" w:hAnsi="Simplon Norm" w:cstheme="minorBidi"/>
          <w:b w:val="0"/>
          <w:bCs w:val="0"/>
          <w:noProof/>
          <w:sz w:val="18"/>
          <w:szCs w:val="18"/>
        </w:rPr>
      </w:pPr>
      <w:hyperlink w:anchor="_Toc118298841" w:history="1">
        <w:r w:rsidR="00F634F8" w:rsidRPr="00F634F8">
          <w:rPr>
            <w:rStyle w:val="Hyperlink"/>
            <w:rFonts w:ascii="Simplon Norm" w:hAnsi="Simplon Norm"/>
            <w:b w:val="0"/>
            <w:bCs w:val="0"/>
            <w:sz w:val="18"/>
            <w:szCs w:val="18"/>
          </w:rPr>
          <w:t>16.</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WYPOSAŻENIE PLACÓW ZABAW</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_Toc118298841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96</w:t>
        </w:r>
        <w:r w:rsidR="00F634F8" w:rsidRPr="00F634F8">
          <w:rPr>
            <w:rFonts w:ascii="Simplon Norm" w:hAnsi="Simplon Norm"/>
            <w:b w:val="0"/>
            <w:bCs w:val="0"/>
            <w:noProof/>
            <w:webHidden/>
            <w:sz w:val="18"/>
            <w:szCs w:val="18"/>
          </w:rPr>
          <w:fldChar w:fldCharType="end"/>
        </w:r>
      </w:hyperlink>
    </w:p>
    <w:p w14:paraId="21E39797" w14:textId="169E2177"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42" w:history="1">
        <w:r w:rsidR="00F634F8" w:rsidRPr="00F634F8">
          <w:rPr>
            <w:rStyle w:val="Hyperlink"/>
            <w:rFonts w:ascii="Simplon Norm" w:hAnsi="Simplon Norm"/>
            <w:i w:val="0"/>
            <w:iCs w:val="0"/>
            <w:sz w:val="18"/>
            <w:szCs w:val="18"/>
          </w:rPr>
          <w:t>PZ-1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PIASKOWNICA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97</w:t>
        </w:r>
        <w:r w:rsidR="00F634F8" w:rsidRPr="00F634F8">
          <w:rPr>
            <w:rFonts w:ascii="Simplon Norm" w:hAnsi="Simplon Norm"/>
            <w:i w:val="0"/>
            <w:iCs w:val="0"/>
            <w:noProof/>
            <w:webHidden/>
            <w:sz w:val="18"/>
            <w:szCs w:val="18"/>
          </w:rPr>
          <w:fldChar w:fldCharType="end"/>
        </w:r>
      </w:hyperlink>
    </w:p>
    <w:p w14:paraId="333B3819" w14:textId="1D2DBFD7"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43" w:history="1">
        <w:r w:rsidR="00F634F8" w:rsidRPr="00F634F8">
          <w:rPr>
            <w:rStyle w:val="Hyperlink"/>
            <w:rFonts w:ascii="Simplon Norm" w:hAnsi="Simplon Norm"/>
            <w:i w:val="0"/>
            <w:iCs w:val="0"/>
            <w:sz w:val="18"/>
            <w:szCs w:val="18"/>
          </w:rPr>
          <w:t>PZ-2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HUŚTAWKA KOSZOWA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97</w:t>
        </w:r>
        <w:r w:rsidR="00F634F8" w:rsidRPr="00F634F8">
          <w:rPr>
            <w:rFonts w:ascii="Simplon Norm" w:hAnsi="Simplon Norm"/>
            <w:i w:val="0"/>
            <w:iCs w:val="0"/>
            <w:noProof/>
            <w:webHidden/>
            <w:sz w:val="18"/>
            <w:szCs w:val="18"/>
          </w:rPr>
          <w:fldChar w:fldCharType="end"/>
        </w:r>
      </w:hyperlink>
    </w:p>
    <w:p w14:paraId="01E3F26C" w14:textId="5A188430" w:rsidR="00F634F8" w:rsidRPr="00F634F8" w:rsidRDefault="00F91A6B">
      <w:pPr>
        <w:pStyle w:val="TOC2"/>
        <w:tabs>
          <w:tab w:val="left" w:pos="1200"/>
        </w:tabs>
        <w:rPr>
          <w:rFonts w:ascii="Simplon Norm" w:eastAsiaTheme="minorEastAsia" w:hAnsi="Simplon Norm" w:cstheme="minorBidi"/>
          <w:i w:val="0"/>
          <w:iCs w:val="0"/>
          <w:noProof/>
          <w:sz w:val="18"/>
          <w:szCs w:val="18"/>
        </w:rPr>
      </w:pPr>
      <w:hyperlink w:anchor="_Toc118298844" w:history="1">
        <w:r w:rsidR="00F634F8" w:rsidRPr="00F634F8">
          <w:rPr>
            <w:rStyle w:val="Hyperlink"/>
            <w:rFonts w:ascii="Simplon Norm" w:hAnsi="Simplon Norm"/>
            <w:i w:val="0"/>
            <w:iCs w:val="0"/>
            <w:sz w:val="18"/>
            <w:szCs w:val="18"/>
          </w:rPr>
          <w:t>PZ-2.1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HUŚTAWKA PODWÓJNA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98</w:t>
        </w:r>
        <w:r w:rsidR="00F634F8" w:rsidRPr="00F634F8">
          <w:rPr>
            <w:rFonts w:ascii="Simplon Norm" w:hAnsi="Simplon Norm"/>
            <w:i w:val="0"/>
            <w:iCs w:val="0"/>
            <w:noProof/>
            <w:webHidden/>
            <w:sz w:val="18"/>
            <w:szCs w:val="18"/>
          </w:rPr>
          <w:fldChar w:fldCharType="end"/>
        </w:r>
      </w:hyperlink>
    </w:p>
    <w:p w14:paraId="20D7DCD2" w14:textId="4249E3B3"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45" w:history="1">
        <w:r w:rsidR="00F634F8" w:rsidRPr="00F634F8">
          <w:rPr>
            <w:rStyle w:val="Hyperlink"/>
            <w:rFonts w:ascii="Simplon Norm" w:hAnsi="Simplon Norm"/>
            <w:i w:val="0"/>
            <w:iCs w:val="0"/>
            <w:sz w:val="18"/>
            <w:szCs w:val="18"/>
          </w:rPr>
          <w:t>PZ-3</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PIRAMIDA WSPINACZKOWA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99</w:t>
        </w:r>
        <w:r w:rsidR="00F634F8" w:rsidRPr="00F634F8">
          <w:rPr>
            <w:rFonts w:ascii="Simplon Norm" w:hAnsi="Simplon Norm"/>
            <w:i w:val="0"/>
            <w:iCs w:val="0"/>
            <w:noProof/>
            <w:webHidden/>
            <w:sz w:val="18"/>
            <w:szCs w:val="18"/>
          </w:rPr>
          <w:fldChar w:fldCharType="end"/>
        </w:r>
      </w:hyperlink>
    </w:p>
    <w:p w14:paraId="143F37FD" w14:textId="52AB4275"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46" w:history="1">
        <w:r w:rsidR="00F634F8" w:rsidRPr="00F634F8">
          <w:rPr>
            <w:rStyle w:val="Hyperlink"/>
            <w:rFonts w:ascii="Simplon Norm" w:hAnsi="Simplon Norm"/>
            <w:i w:val="0"/>
            <w:iCs w:val="0"/>
            <w:sz w:val="18"/>
            <w:szCs w:val="18"/>
          </w:rPr>
          <w:t>PZ-4</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DREWNIANA WIEŻA ZE ZJEŻDŻALNIĄ I POCHYLNIĄ</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100</w:t>
        </w:r>
        <w:r w:rsidR="00F634F8" w:rsidRPr="00F634F8">
          <w:rPr>
            <w:rFonts w:ascii="Simplon Norm" w:hAnsi="Simplon Norm"/>
            <w:i w:val="0"/>
            <w:iCs w:val="0"/>
            <w:noProof/>
            <w:webHidden/>
            <w:sz w:val="18"/>
            <w:szCs w:val="18"/>
          </w:rPr>
          <w:fldChar w:fldCharType="end"/>
        </w:r>
      </w:hyperlink>
    </w:p>
    <w:p w14:paraId="5853AB44" w14:textId="0DACAFF9"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47" w:history="1">
        <w:r w:rsidR="00F634F8" w:rsidRPr="00F634F8">
          <w:rPr>
            <w:rStyle w:val="Hyperlink"/>
            <w:rFonts w:ascii="Simplon Norm" w:hAnsi="Simplon Norm"/>
            <w:i w:val="0"/>
            <w:iCs w:val="0"/>
            <w:sz w:val="18"/>
            <w:szCs w:val="18"/>
          </w:rPr>
          <w:t>PZ-5</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PLATFORMOWY DOMEK ZE ZJEŻDZALNIĄ, SIATKĄ I DŹWIGIEM DO PIASKU</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101</w:t>
        </w:r>
        <w:r w:rsidR="00F634F8" w:rsidRPr="00F634F8">
          <w:rPr>
            <w:rFonts w:ascii="Simplon Norm" w:hAnsi="Simplon Norm"/>
            <w:i w:val="0"/>
            <w:iCs w:val="0"/>
            <w:noProof/>
            <w:webHidden/>
            <w:sz w:val="18"/>
            <w:szCs w:val="18"/>
          </w:rPr>
          <w:fldChar w:fldCharType="end"/>
        </w:r>
      </w:hyperlink>
    </w:p>
    <w:p w14:paraId="1CDE3F0D" w14:textId="332325AC"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48" w:history="1">
        <w:r w:rsidR="00F634F8" w:rsidRPr="00F634F8">
          <w:rPr>
            <w:rStyle w:val="Hyperlink"/>
            <w:rFonts w:ascii="Simplon Norm" w:hAnsi="Simplon Norm"/>
            <w:i w:val="0"/>
            <w:iCs w:val="0"/>
            <w:sz w:val="18"/>
            <w:szCs w:val="18"/>
          </w:rPr>
          <w:t>PZ-6</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GĄSIENNICA Z ŻAGLEM</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102</w:t>
        </w:r>
        <w:r w:rsidR="00F634F8" w:rsidRPr="00F634F8">
          <w:rPr>
            <w:rFonts w:ascii="Simplon Norm" w:hAnsi="Simplon Norm"/>
            <w:i w:val="0"/>
            <w:iCs w:val="0"/>
            <w:noProof/>
            <w:webHidden/>
            <w:sz w:val="18"/>
            <w:szCs w:val="18"/>
          </w:rPr>
          <w:fldChar w:fldCharType="end"/>
        </w:r>
      </w:hyperlink>
    </w:p>
    <w:p w14:paraId="1525860E" w14:textId="63AE5E28"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49" w:history="1">
        <w:r w:rsidR="00F634F8" w:rsidRPr="00F634F8">
          <w:rPr>
            <w:rStyle w:val="Hyperlink"/>
            <w:rFonts w:ascii="Simplon Norm" w:hAnsi="Simplon Norm"/>
            <w:i w:val="0"/>
            <w:iCs w:val="0"/>
            <w:sz w:val="18"/>
            <w:szCs w:val="18"/>
          </w:rPr>
          <w:t>PZ-7</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DREWNIANY DOMEK</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_Toc118298849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103</w:t>
        </w:r>
        <w:r w:rsidR="00F634F8" w:rsidRPr="00F634F8">
          <w:rPr>
            <w:rFonts w:ascii="Simplon Norm" w:hAnsi="Simplon Norm"/>
            <w:i w:val="0"/>
            <w:iCs w:val="0"/>
            <w:noProof/>
            <w:webHidden/>
            <w:sz w:val="18"/>
            <w:szCs w:val="18"/>
          </w:rPr>
          <w:fldChar w:fldCharType="end"/>
        </w:r>
      </w:hyperlink>
    </w:p>
    <w:p w14:paraId="5B9480A1" w14:textId="6011C002"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50" w:history="1">
        <w:r w:rsidR="00F634F8" w:rsidRPr="00F634F8">
          <w:rPr>
            <w:rStyle w:val="Hyperlink"/>
            <w:rFonts w:ascii="Simplon Norm" w:hAnsi="Simplon Norm"/>
            <w:i w:val="0"/>
            <w:iCs w:val="0"/>
            <w:sz w:val="18"/>
            <w:szCs w:val="18"/>
          </w:rPr>
          <w:t>PZ-8</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BUJAK</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103</w:t>
        </w:r>
        <w:r w:rsidR="00F634F8" w:rsidRPr="00F634F8">
          <w:rPr>
            <w:rFonts w:ascii="Simplon Norm" w:hAnsi="Simplon Norm"/>
            <w:i w:val="0"/>
            <w:iCs w:val="0"/>
            <w:noProof/>
            <w:webHidden/>
            <w:sz w:val="18"/>
            <w:szCs w:val="18"/>
          </w:rPr>
          <w:fldChar w:fldCharType="end"/>
        </w:r>
      </w:hyperlink>
    </w:p>
    <w:p w14:paraId="6B178D82" w14:textId="2C904B17"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51" w:history="1">
        <w:r w:rsidR="00F634F8" w:rsidRPr="00F634F8">
          <w:rPr>
            <w:rStyle w:val="Hyperlink"/>
            <w:rFonts w:ascii="Simplon Norm" w:hAnsi="Simplon Norm"/>
            <w:i w:val="0"/>
            <w:iCs w:val="0"/>
            <w:sz w:val="18"/>
            <w:szCs w:val="18"/>
          </w:rPr>
          <w:t>PZ-9</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DREWNIANY POJZAD NA SPRĘŻYNACH</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104</w:t>
        </w:r>
        <w:r w:rsidR="00F634F8" w:rsidRPr="00F634F8">
          <w:rPr>
            <w:rFonts w:ascii="Simplon Norm" w:hAnsi="Simplon Norm"/>
            <w:i w:val="0"/>
            <w:iCs w:val="0"/>
            <w:noProof/>
            <w:webHidden/>
            <w:sz w:val="18"/>
            <w:szCs w:val="18"/>
          </w:rPr>
          <w:fldChar w:fldCharType="end"/>
        </w:r>
      </w:hyperlink>
    </w:p>
    <w:p w14:paraId="019C9916" w14:textId="50FDFC5C"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52" w:history="1">
        <w:r w:rsidR="00F634F8" w:rsidRPr="00F634F8">
          <w:rPr>
            <w:rStyle w:val="Hyperlink"/>
            <w:rFonts w:ascii="Simplon Norm" w:hAnsi="Simplon Norm"/>
            <w:i w:val="0"/>
            <w:iCs w:val="0"/>
            <w:sz w:val="18"/>
            <w:szCs w:val="18"/>
          </w:rPr>
          <w:t>PZ-10</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RÓWNWAŻNIA NA SPRĘŻYNACH</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105</w:t>
        </w:r>
        <w:r w:rsidR="00F634F8" w:rsidRPr="00F634F8">
          <w:rPr>
            <w:rFonts w:ascii="Simplon Norm" w:hAnsi="Simplon Norm"/>
            <w:i w:val="0"/>
            <w:iCs w:val="0"/>
            <w:noProof/>
            <w:webHidden/>
            <w:sz w:val="18"/>
            <w:szCs w:val="18"/>
          </w:rPr>
          <w:fldChar w:fldCharType="end"/>
        </w:r>
      </w:hyperlink>
    </w:p>
    <w:p w14:paraId="6FA980FC" w14:textId="0547BC35"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53" w:history="1">
        <w:r w:rsidR="00F634F8" w:rsidRPr="00F634F8">
          <w:rPr>
            <w:rStyle w:val="Hyperlink"/>
            <w:rFonts w:ascii="Simplon Norm" w:hAnsi="Simplon Norm"/>
            <w:i w:val="0"/>
            <w:iCs w:val="0"/>
            <w:sz w:val="18"/>
            <w:szCs w:val="18"/>
          </w:rPr>
          <w:t>PZ-11</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BUJAK OBROTOWY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106</w:t>
        </w:r>
        <w:r w:rsidR="00F634F8" w:rsidRPr="00F634F8">
          <w:rPr>
            <w:rFonts w:ascii="Simplon Norm" w:hAnsi="Simplon Norm"/>
            <w:i w:val="0"/>
            <w:iCs w:val="0"/>
            <w:noProof/>
            <w:webHidden/>
            <w:sz w:val="18"/>
            <w:szCs w:val="18"/>
          </w:rPr>
          <w:fldChar w:fldCharType="end"/>
        </w:r>
      </w:hyperlink>
    </w:p>
    <w:p w14:paraId="54C632E4" w14:textId="60CE8B3A"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54" w:history="1">
        <w:r w:rsidR="00F634F8" w:rsidRPr="00F634F8">
          <w:rPr>
            <w:rStyle w:val="Hyperlink"/>
            <w:rFonts w:ascii="Simplon Norm" w:hAnsi="Simplon Norm"/>
            <w:i w:val="0"/>
            <w:iCs w:val="0"/>
            <w:sz w:val="18"/>
            <w:szCs w:val="18"/>
          </w:rPr>
          <w:t>PZ-12</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HUŚTAWKA WAŻKA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107</w:t>
        </w:r>
        <w:r w:rsidR="00F634F8" w:rsidRPr="00F634F8">
          <w:rPr>
            <w:rFonts w:ascii="Simplon Norm" w:hAnsi="Simplon Norm"/>
            <w:i w:val="0"/>
            <w:iCs w:val="0"/>
            <w:noProof/>
            <w:webHidden/>
            <w:sz w:val="18"/>
            <w:szCs w:val="18"/>
          </w:rPr>
          <w:fldChar w:fldCharType="end"/>
        </w:r>
      </w:hyperlink>
    </w:p>
    <w:p w14:paraId="529B370F" w14:textId="58434193"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55" w:history="1">
        <w:r w:rsidR="00F634F8" w:rsidRPr="00F634F8">
          <w:rPr>
            <w:rStyle w:val="Hyperlink"/>
            <w:rFonts w:ascii="Simplon Norm" w:hAnsi="Simplon Norm"/>
            <w:i w:val="0"/>
            <w:iCs w:val="0"/>
            <w:sz w:val="18"/>
            <w:szCs w:val="18"/>
          </w:rPr>
          <w:t>PZ-13</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HAMAK</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_Toc118298855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108</w:t>
        </w:r>
        <w:r w:rsidR="00F634F8" w:rsidRPr="00F634F8">
          <w:rPr>
            <w:rFonts w:ascii="Simplon Norm" w:hAnsi="Simplon Norm"/>
            <w:i w:val="0"/>
            <w:iCs w:val="0"/>
            <w:noProof/>
            <w:webHidden/>
            <w:sz w:val="18"/>
            <w:szCs w:val="18"/>
          </w:rPr>
          <w:fldChar w:fldCharType="end"/>
        </w:r>
      </w:hyperlink>
    </w:p>
    <w:p w14:paraId="279C194F" w14:textId="181DD4C0" w:rsidR="00F634F8" w:rsidRPr="00F634F8" w:rsidRDefault="00F91A6B">
      <w:pPr>
        <w:pStyle w:val="TOC2"/>
        <w:tabs>
          <w:tab w:val="left" w:pos="1000"/>
        </w:tabs>
        <w:rPr>
          <w:rFonts w:ascii="Simplon Norm" w:eastAsiaTheme="minorEastAsia" w:hAnsi="Simplon Norm" w:cstheme="minorBidi"/>
          <w:i w:val="0"/>
          <w:iCs w:val="0"/>
          <w:noProof/>
          <w:sz w:val="18"/>
          <w:szCs w:val="18"/>
        </w:rPr>
      </w:pPr>
      <w:hyperlink w:anchor="_Toc118298856" w:history="1">
        <w:r w:rsidR="00F634F8" w:rsidRPr="00F634F8">
          <w:rPr>
            <w:rStyle w:val="Hyperlink"/>
            <w:rFonts w:ascii="Simplon Norm" w:hAnsi="Simplon Norm"/>
            <w:i w:val="0"/>
            <w:iCs w:val="0"/>
            <w:sz w:val="18"/>
            <w:szCs w:val="18"/>
          </w:rPr>
          <w:t>PZ-14</w:t>
        </w:r>
        <w:r w:rsidR="00F634F8" w:rsidRPr="00F634F8">
          <w:rPr>
            <w:rFonts w:ascii="Simplon Norm" w:eastAsiaTheme="minorEastAsia" w:hAnsi="Simplon Norm" w:cstheme="minorBidi"/>
            <w:i w:val="0"/>
            <w:iCs w:val="0"/>
            <w:noProof/>
            <w:sz w:val="18"/>
            <w:szCs w:val="18"/>
          </w:rPr>
          <w:tab/>
        </w:r>
        <w:r w:rsidR="00F634F8" w:rsidRPr="00F634F8">
          <w:rPr>
            <w:rStyle w:val="Hyperlink"/>
            <w:rFonts w:ascii="Simplon Norm" w:hAnsi="Simplon Norm"/>
            <w:i w:val="0"/>
            <w:iCs w:val="0"/>
            <w:sz w:val="18"/>
            <w:szCs w:val="18"/>
          </w:rPr>
          <w:t>STOLIK DO ZABAWY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_Toc118298856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109</w:t>
        </w:r>
        <w:r w:rsidR="00F634F8" w:rsidRPr="00F634F8">
          <w:rPr>
            <w:rFonts w:ascii="Simplon Norm" w:hAnsi="Simplon Norm"/>
            <w:i w:val="0"/>
            <w:iCs w:val="0"/>
            <w:noProof/>
            <w:webHidden/>
            <w:sz w:val="18"/>
            <w:szCs w:val="18"/>
          </w:rPr>
          <w:fldChar w:fldCharType="end"/>
        </w:r>
      </w:hyperlink>
    </w:p>
    <w:p w14:paraId="2A83C3E4" w14:textId="40FDB7E6" w:rsidR="00F634F8" w:rsidRPr="00F634F8" w:rsidRDefault="00F91A6B">
      <w:pPr>
        <w:pStyle w:val="TOC2"/>
        <w:rPr>
          <w:rFonts w:ascii="Simplon Norm" w:eastAsiaTheme="minorEastAsia" w:hAnsi="Simplon Norm" w:cstheme="minorBidi"/>
          <w:i w:val="0"/>
          <w:iCs w:val="0"/>
          <w:noProof/>
          <w:sz w:val="18"/>
          <w:szCs w:val="18"/>
        </w:rPr>
      </w:pPr>
      <w:hyperlink w:anchor="_Toc118298857" w:history="1">
        <w:r w:rsidR="00F634F8" w:rsidRPr="00F634F8">
          <w:rPr>
            <w:rStyle w:val="Hyperlink"/>
            <w:rFonts w:ascii="Simplon Norm" w:hAnsi="Simplon Norm"/>
            <w:i w:val="0"/>
            <w:iCs w:val="0"/>
            <w:sz w:val="18"/>
            <w:szCs w:val="18"/>
          </w:rPr>
          <w:t>PZ-15 KARUZELA -TALERZ</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109</w:t>
        </w:r>
        <w:r w:rsidR="00F634F8" w:rsidRPr="00F634F8">
          <w:rPr>
            <w:rFonts w:ascii="Simplon Norm" w:hAnsi="Simplon Norm"/>
            <w:i w:val="0"/>
            <w:iCs w:val="0"/>
            <w:noProof/>
            <w:webHidden/>
            <w:sz w:val="18"/>
            <w:szCs w:val="18"/>
          </w:rPr>
          <w:fldChar w:fldCharType="end"/>
        </w:r>
      </w:hyperlink>
    </w:p>
    <w:p w14:paraId="1BFED3A7" w14:textId="62208AAC" w:rsidR="00F634F8" w:rsidRPr="00F634F8" w:rsidRDefault="00F91A6B">
      <w:pPr>
        <w:pStyle w:val="TOC2"/>
        <w:rPr>
          <w:rFonts w:ascii="Simplon Norm" w:eastAsiaTheme="minorEastAsia" w:hAnsi="Simplon Norm" w:cstheme="minorBidi"/>
          <w:i w:val="0"/>
          <w:iCs w:val="0"/>
          <w:noProof/>
          <w:sz w:val="18"/>
          <w:szCs w:val="18"/>
        </w:rPr>
      </w:pPr>
      <w:hyperlink w:anchor="_Toc118298858" w:history="1">
        <w:r w:rsidR="00F634F8" w:rsidRPr="00F634F8">
          <w:rPr>
            <w:rStyle w:val="Hyperlink"/>
            <w:rFonts w:ascii="Simplon Norm" w:hAnsi="Simplon Norm"/>
            <w:i w:val="0"/>
            <w:iCs w:val="0"/>
            <w:sz w:val="18"/>
            <w:szCs w:val="18"/>
          </w:rPr>
          <w:t>PZ-16 HUŚTAWKA TALERZOWA LINOWA</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110</w:t>
        </w:r>
        <w:r w:rsidR="00F634F8" w:rsidRPr="00F634F8">
          <w:rPr>
            <w:rFonts w:ascii="Simplon Norm" w:hAnsi="Simplon Norm"/>
            <w:i w:val="0"/>
            <w:iCs w:val="0"/>
            <w:noProof/>
            <w:webHidden/>
            <w:sz w:val="18"/>
            <w:szCs w:val="18"/>
          </w:rPr>
          <w:fldChar w:fldCharType="end"/>
        </w:r>
      </w:hyperlink>
    </w:p>
    <w:p w14:paraId="1A0A6EA2" w14:textId="3CD0EA7F" w:rsidR="00F634F8" w:rsidRPr="00F634F8" w:rsidRDefault="00F91A6B">
      <w:pPr>
        <w:pStyle w:val="TOC2"/>
        <w:rPr>
          <w:rFonts w:ascii="Simplon Norm" w:eastAsiaTheme="minorEastAsia" w:hAnsi="Simplon Norm" w:cstheme="minorBidi"/>
          <w:i w:val="0"/>
          <w:iCs w:val="0"/>
          <w:noProof/>
          <w:sz w:val="18"/>
          <w:szCs w:val="18"/>
        </w:rPr>
      </w:pPr>
      <w:hyperlink w:anchor="_Toc118298859" w:history="1">
        <w:r w:rsidR="00F634F8" w:rsidRPr="00F634F8">
          <w:rPr>
            <w:rStyle w:val="Hyperlink"/>
            <w:rFonts w:ascii="Simplon Norm" w:hAnsi="Simplon Norm"/>
            <w:i w:val="0"/>
            <w:iCs w:val="0"/>
            <w:sz w:val="18"/>
            <w:szCs w:val="18"/>
          </w:rPr>
          <w:t>PZ-17 HAMAK LINOWY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_Toc118298859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111</w:t>
        </w:r>
        <w:r w:rsidR="00F634F8" w:rsidRPr="00F634F8">
          <w:rPr>
            <w:rFonts w:ascii="Simplon Norm" w:hAnsi="Simplon Norm"/>
            <w:i w:val="0"/>
            <w:iCs w:val="0"/>
            <w:noProof/>
            <w:webHidden/>
            <w:sz w:val="18"/>
            <w:szCs w:val="18"/>
          </w:rPr>
          <w:fldChar w:fldCharType="end"/>
        </w:r>
      </w:hyperlink>
    </w:p>
    <w:p w14:paraId="1D4302D6" w14:textId="41A0DA64" w:rsidR="00F634F8" w:rsidRPr="00F634F8" w:rsidRDefault="00F91A6B">
      <w:pPr>
        <w:pStyle w:val="TOC2"/>
        <w:rPr>
          <w:rFonts w:ascii="Simplon Norm" w:eastAsiaTheme="minorEastAsia" w:hAnsi="Simplon Norm" w:cstheme="minorBidi"/>
          <w:i w:val="0"/>
          <w:iCs w:val="0"/>
          <w:noProof/>
          <w:sz w:val="18"/>
          <w:szCs w:val="18"/>
        </w:rPr>
      </w:pPr>
      <w:hyperlink w:anchor="_Toc118298860" w:history="1">
        <w:r w:rsidR="00F634F8" w:rsidRPr="00F634F8">
          <w:rPr>
            <w:rStyle w:val="Hyperlink"/>
            <w:rFonts w:ascii="Simplon Norm" w:hAnsi="Simplon Norm"/>
            <w:i w:val="0"/>
            <w:iCs w:val="0"/>
            <w:sz w:val="18"/>
            <w:szCs w:val="18"/>
          </w:rPr>
          <w:t>PZ-18 ZJEŻDŻALNIA SKARPOWA 2M</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_Toc118298860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112</w:t>
        </w:r>
        <w:r w:rsidR="00F634F8" w:rsidRPr="00F634F8">
          <w:rPr>
            <w:rFonts w:ascii="Simplon Norm" w:hAnsi="Simplon Norm"/>
            <w:i w:val="0"/>
            <w:iCs w:val="0"/>
            <w:noProof/>
            <w:webHidden/>
            <w:sz w:val="18"/>
            <w:szCs w:val="18"/>
          </w:rPr>
          <w:fldChar w:fldCharType="end"/>
        </w:r>
      </w:hyperlink>
    </w:p>
    <w:p w14:paraId="2ED0983F" w14:textId="0619D550" w:rsidR="00F634F8" w:rsidRPr="00F634F8" w:rsidRDefault="00F91A6B">
      <w:pPr>
        <w:pStyle w:val="TOC2"/>
        <w:rPr>
          <w:rFonts w:ascii="Simplon Norm" w:eastAsiaTheme="minorEastAsia" w:hAnsi="Simplon Norm" w:cstheme="minorBidi"/>
          <w:i w:val="0"/>
          <w:iCs w:val="0"/>
          <w:noProof/>
          <w:sz w:val="18"/>
          <w:szCs w:val="18"/>
        </w:rPr>
      </w:pPr>
      <w:hyperlink w:anchor="_Toc118298861" w:history="1">
        <w:r w:rsidR="00F634F8" w:rsidRPr="00F634F8">
          <w:rPr>
            <w:rStyle w:val="Hyperlink"/>
            <w:rFonts w:ascii="Simplon Norm" w:hAnsi="Simplon Norm"/>
            <w:i w:val="0"/>
            <w:iCs w:val="0"/>
            <w:sz w:val="18"/>
            <w:szCs w:val="18"/>
          </w:rPr>
          <w:t>PZ-19 ZESTAW LINOWY WSPINACZKOWY</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_Toc118298861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113</w:t>
        </w:r>
        <w:r w:rsidR="00F634F8" w:rsidRPr="00F634F8">
          <w:rPr>
            <w:rFonts w:ascii="Simplon Norm" w:hAnsi="Simplon Norm"/>
            <w:i w:val="0"/>
            <w:iCs w:val="0"/>
            <w:noProof/>
            <w:webHidden/>
            <w:sz w:val="18"/>
            <w:szCs w:val="18"/>
          </w:rPr>
          <w:fldChar w:fldCharType="end"/>
        </w:r>
      </w:hyperlink>
    </w:p>
    <w:p w14:paraId="136D6DD3" w14:textId="63303EE9" w:rsidR="00F634F8" w:rsidRPr="00F634F8" w:rsidRDefault="00F91A6B">
      <w:pPr>
        <w:pStyle w:val="TOC2"/>
        <w:rPr>
          <w:rFonts w:ascii="Simplon Norm" w:eastAsiaTheme="minorEastAsia" w:hAnsi="Simplon Norm" w:cstheme="minorBidi"/>
          <w:i w:val="0"/>
          <w:iCs w:val="0"/>
          <w:noProof/>
          <w:sz w:val="18"/>
          <w:szCs w:val="18"/>
        </w:rPr>
      </w:pPr>
      <w:hyperlink w:anchor="_Toc118298862" w:history="1">
        <w:r w:rsidR="00F634F8" w:rsidRPr="00F634F8">
          <w:rPr>
            <w:rStyle w:val="Hyperlink"/>
            <w:rFonts w:ascii="Simplon Norm" w:hAnsi="Simplon Norm"/>
            <w:i w:val="0"/>
            <w:iCs w:val="0"/>
            <w:sz w:val="18"/>
            <w:szCs w:val="18"/>
          </w:rPr>
          <w:t>PZ-20 MOSTEK</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_Toc118298862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114</w:t>
        </w:r>
        <w:r w:rsidR="00F634F8" w:rsidRPr="00F634F8">
          <w:rPr>
            <w:rFonts w:ascii="Simplon Norm" w:hAnsi="Simplon Norm"/>
            <w:i w:val="0"/>
            <w:iCs w:val="0"/>
            <w:noProof/>
            <w:webHidden/>
            <w:sz w:val="18"/>
            <w:szCs w:val="18"/>
          </w:rPr>
          <w:fldChar w:fldCharType="end"/>
        </w:r>
      </w:hyperlink>
    </w:p>
    <w:p w14:paraId="681AEF52" w14:textId="536086E8" w:rsidR="00F634F8" w:rsidRPr="00F634F8" w:rsidRDefault="00F91A6B">
      <w:pPr>
        <w:pStyle w:val="TOC2"/>
        <w:rPr>
          <w:rFonts w:ascii="Simplon Norm" w:eastAsiaTheme="minorEastAsia" w:hAnsi="Simplon Norm" w:cstheme="minorBidi"/>
          <w:i w:val="0"/>
          <w:iCs w:val="0"/>
          <w:noProof/>
          <w:sz w:val="18"/>
          <w:szCs w:val="18"/>
        </w:rPr>
      </w:pPr>
      <w:hyperlink w:anchor="_Toc118298863" w:history="1">
        <w:r w:rsidR="00F634F8" w:rsidRPr="00F634F8">
          <w:rPr>
            <w:rStyle w:val="Hyperlink"/>
            <w:rFonts w:ascii="Simplon Norm" w:hAnsi="Simplon Norm"/>
            <w:i w:val="0"/>
            <w:iCs w:val="0"/>
            <w:sz w:val="18"/>
            <w:szCs w:val="18"/>
          </w:rPr>
          <w:t>PZ-21 KAMIENNE WAHADŁO</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_Toc118298863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115</w:t>
        </w:r>
        <w:r w:rsidR="00F634F8" w:rsidRPr="00F634F8">
          <w:rPr>
            <w:rFonts w:ascii="Simplon Norm" w:hAnsi="Simplon Norm"/>
            <w:i w:val="0"/>
            <w:iCs w:val="0"/>
            <w:noProof/>
            <w:webHidden/>
            <w:sz w:val="18"/>
            <w:szCs w:val="18"/>
          </w:rPr>
          <w:fldChar w:fldCharType="end"/>
        </w:r>
      </w:hyperlink>
    </w:p>
    <w:p w14:paraId="6C5C1B6A" w14:textId="4351F2DC" w:rsidR="00F634F8" w:rsidRPr="00F634F8" w:rsidRDefault="00F91A6B">
      <w:pPr>
        <w:pStyle w:val="TOC1"/>
        <w:rPr>
          <w:rFonts w:ascii="Simplon Norm" w:eastAsiaTheme="minorEastAsia" w:hAnsi="Simplon Norm" w:cstheme="minorBidi"/>
          <w:b w:val="0"/>
          <w:bCs w:val="0"/>
          <w:noProof/>
          <w:sz w:val="18"/>
          <w:szCs w:val="18"/>
        </w:rPr>
      </w:pPr>
      <w:hyperlink w:anchor="_Toc118298864" w:history="1">
        <w:r w:rsidR="00F634F8" w:rsidRPr="00F634F8">
          <w:rPr>
            <w:rStyle w:val="Hyperlink"/>
            <w:rFonts w:ascii="Simplon Norm" w:hAnsi="Simplon Norm"/>
            <w:b w:val="0"/>
            <w:bCs w:val="0"/>
            <w:sz w:val="18"/>
            <w:szCs w:val="18"/>
          </w:rPr>
          <w:t>17.</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NAWADNIANIE TERENÓW ZIELENI</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_Toc118298864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115</w:t>
        </w:r>
        <w:r w:rsidR="00F634F8" w:rsidRPr="00F634F8">
          <w:rPr>
            <w:rFonts w:ascii="Simplon Norm" w:hAnsi="Simplon Norm"/>
            <w:b w:val="0"/>
            <w:bCs w:val="0"/>
            <w:noProof/>
            <w:webHidden/>
            <w:sz w:val="18"/>
            <w:szCs w:val="18"/>
          </w:rPr>
          <w:fldChar w:fldCharType="end"/>
        </w:r>
      </w:hyperlink>
    </w:p>
    <w:p w14:paraId="2494B0AA" w14:textId="32D5A27E" w:rsidR="00F634F8" w:rsidRPr="00F634F8" w:rsidRDefault="00F91A6B">
      <w:pPr>
        <w:pStyle w:val="TOC1"/>
        <w:rPr>
          <w:rFonts w:ascii="Simplon Norm" w:eastAsiaTheme="minorEastAsia" w:hAnsi="Simplon Norm" w:cstheme="minorBidi"/>
          <w:b w:val="0"/>
          <w:bCs w:val="0"/>
          <w:noProof/>
          <w:sz w:val="18"/>
          <w:szCs w:val="18"/>
        </w:rPr>
      </w:pPr>
      <w:hyperlink w:anchor="_Toc118298865" w:history="1">
        <w:r w:rsidR="00F634F8" w:rsidRPr="00F634F8">
          <w:rPr>
            <w:rStyle w:val="Hyperlink"/>
            <w:rFonts w:ascii="Simplon Norm" w:hAnsi="Simplon Norm"/>
            <w:b w:val="0"/>
            <w:bCs w:val="0"/>
            <w:sz w:val="18"/>
            <w:szCs w:val="18"/>
          </w:rPr>
          <w:t>18.</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OŚWIETLENIE TERENU</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_Toc118298865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116</w:t>
        </w:r>
        <w:r w:rsidR="00F634F8" w:rsidRPr="00F634F8">
          <w:rPr>
            <w:rFonts w:ascii="Simplon Norm" w:hAnsi="Simplon Norm"/>
            <w:b w:val="0"/>
            <w:bCs w:val="0"/>
            <w:noProof/>
            <w:webHidden/>
            <w:sz w:val="18"/>
            <w:szCs w:val="18"/>
          </w:rPr>
          <w:fldChar w:fldCharType="end"/>
        </w:r>
      </w:hyperlink>
    </w:p>
    <w:p w14:paraId="774A26AC" w14:textId="2B000281" w:rsidR="00F634F8" w:rsidRPr="00F634F8" w:rsidRDefault="00F91A6B">
      <w:pPr>
        <w:pStyle w:val="TOC1"/>
        <w:rPr>
          <w:rFonts w:ascii="Simplon Norm" w:eastAsiaTheme="minorEastAsia" w:hAnsi="Simplon Norm" w:cstheme="minorBidi"/>
          <w:b w:val="0"/>
          <w:bCs w:val="0"/>
          <w:noProof/>
          <w:sz w:val="18"/>
          <w:szCs w:val="18"/>
        </w:rPr>
      </w:pPr>
      <w:hyperlink w:anchor="_Toc118298866" w:history="1">
        <w:r w:rsidR="00F634F8" w:rsidRPr="00F634F8">
          <w:rPr>
            <w:rStyle w:val="Hyperlink"/>
            <w:rFonts w:ascii="Simplon Norm" w:hAnsi="Simplon Norm"/>
            <w:b w:val="0"/>
            <w:bCs w:val="0"/>
            <w:sz w:val="18"/>
            <w:szCs w:val="18"/>
          </w:rPr>
          <w:t>19.</w:t>
        </w:r>
        <w:r w:rsidR="00F634F8" w:rsidRPr="00F634F8">
          <w:rPr>
            <w:rFonts w:ascii="Simplon Norm" w:eastAsiaTheme="minorEastAsia" w:hAnsi="Simplon Norm" w:cstheme="minorBidi"/>
            <w:b w:val="0"/>
            <w:bCs w:val="0"/>
            <w:noProof/>
            <w:sz w:val="18"/>
            <w:szCs w:val="18"/>
          </w:rPr>
          <w:tab/>
        </w:r>
        <w:r w:rsidR="00F634F8" w:rsidRPr="00F634F8">
          <w:rPr>
            <w:rStyle w:val="Hyperlink"/>
            <w:rFonts w:ascii="Simplon Norm" w:hAnsi="Simplon Norm"/>
            <w:b w:val="0"/>
            <w:bCs w:val="0"/>
            <w:sz w:val="18"/>
            <w:szCs w:val="18"/>
          </w:rPr>
          <w:t>PIELĘGNACJA POWYKONAWCZA ZIELENI</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_Toc118298866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119</w:t>
        </w:r>
        <w:r w:rsidR="00F634F8" w:rsidRPr="00F634F8">
          <w:rPr>
            <w:rFonts w:ascii="Simplon Norm" w:hAnsi="Simplon Norm"/>
            <w:b w:val="0"/>
            <w:bCs w:val="0"/>
            <w:noProof/>
            <w:webHidden/>
            <w:sz w:val="18"/>
            <w:szCs w:val="18"/>
          </w:rPr>
          <w:fldChar w:fldCharType="end"/>
        </w:r>
      </w:hyperlink>
    </w:p>
    <w:p w14:paraId="72BA882C" w14:textId="7B1781E0" w:rsidR="00F634F8" w:rsidRPr="00F634F8" w:rsidRDefault="00F91A6B">
      <w:pPr>
        <w:pStyle w:val="TOC2"/>
        <w:rPr>
          <w:rFonts w:ascii="Simplon Norm" w:eastAsiaTheme="minorEastAsia" w:hAnsi="Simplon Norm" w:cstheme="minorBidi"/>
          <w:i w:val="0"/>
          <w:iCs w:val="0"/>
          <w:noProof/>
          <w:sz w:val="18"/>
          <w:szCs w:val="18"/>
        </w:rPr>
      </w:pPr>
      <w:hyperlink w:anchor="_Toc118298867" w:history="1">
        <w:r w:rsidR="00F634F8" w:rsidRPr="00F634F8">
          <w:rPr>
            <w:rStyle w:val="Hyperlink"/>
            <w:rFonts w:ascii="Simplon Norm" w:hAnsi="Simplon Norm"/>
            <w:i w:val="0"/>
            <w:iCs w:val="0"/>
            <w:sz w:val="18"/>
            <w:szCs w:val="18"/>
          </w:rPr>
          <w:t>Zakres</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_Toc118298867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119</w:t>
        </w:r>
        <w:r w:rsidR="00F634F8" w:rsidRPr="00F634F8">
          <w:rPr>
            <w:rFonts w:ascii="Simplon Norm" w:hAnsi="Simplon Norm"/>
            <w:i w:val="0"/>
            <w:iCs w:val="0"/>
            <w:noProof/>
            <w:webHidden/>
            <w:sz w:val="18"/>
            <w:szCs w:val="18"/>
          </w:rPr>
          <w:fldChar w:fldCharType="end"/>
        </w:r>
      </w:hyperlink>
    </w:p>
    <w:p w14:paraId="7906EB34" w14:textId="228CFDCB" w:rsidR="00F634F8" w:rsidRPr="00F634F8" w:rsidRDefault="00F91A6B">
      <w:pPr>
        <w:pStyle w:val="TOC2"/>
        <w:rPr>
          <w:rFonts w:ascii="Simplon Norm" w:eastAsiaTheme="minorEastAsia" w:hAnsi="Simplon Norm" w:cstheme="minorBidi"/>
          <w:i w:val="0"/>
          <w:iCs w:val="0"/>
          <w:noProof/>
          <w:sz w:val="18"/>
          <w:szCs w:val="18"/>
        </w:rPr>
      </w:pPr>
      <w:hyperlink w:anchor="_Toc118298868" w:history="1">
        <w:r w:rsidR="00F634F8" w:rsidRPr="00F634F8">
          <w:rPr>
            <w:rStyle w:val="Hyperlink"/>
            <w:rFonts w:ascii="Simplon Norm" w:hAnsi="Simplon Norm"/>
            <w:i w:val="0"/>
            <w:iCs w:val="0"/>
            <w:sz w:val="18"/>
            <w:szCs w:val="18"/>
          </w:rPr>
          <w:t>Czas</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_Toc118298868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119</w:t>
        </w:r>
        <w:r w:rsidR="00F634F8" w:rsidRPr="00F634F8">
          <w:rPr>
            <w:rFonts w:ascii="Simplon Norm" w:hAnsi="Simplon Norm"/>
            <w:i w:val="0"/>
            <w:iCs w:val="0"/>
            <w:noProof/>
            <w:webHidden/>
            <w:sz w:val="18"/>
            <w:szCs w:val="18"/>
          </w:rPr>
          <w:fldChar w:fldCharType="end"/>
        </w:r>
      </w:hyperlink>
    </w:p>
    <w:p w14:paraId="197A2766" w14:textId="5B176167" w:rsidR="00F634F8" w:rsidRPr="00F634F8" w:rsidRDefault="00F91A6B">
      <w:pPr>
        <w:pStyle w:val="TOC2"/>
        <w:rPr>
          <w:rFonts w:ascii="Simplon Norm" w:eastAsiaTheme="minorEastAsia" w:hAnsi="Simplon Norm" w:cstheme="minorBidi"/>
          <w:i w:val="0"/>
          <w:iCs w:val="0"/>
          <w:noProof/>
          <w:sz w:val="18"/>
          <w:szCs w:val="18"/>
        </w:rPr>
      </w:pPr>
      <w:hyperlink w:anchor="_Toc118298869" w:history="1">
        <w:r w:rsidR="00F634F8" w:rsidRPr="00F634F8">
          <w:rPr>
            <w:rStyle w:val="Hyperlink"/>
            <w:rFonts w:ascii="Simplon Norm" w:hAnsi="Simplon Norm"/>
            <w:i w:val="0"/>
            <w:iCs w:val="0"/>
            <w:sz w:val="18"/>
            <w:szCs w:val="18"/>
          </w:rPr>
          <w:t>Usterki</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_Toc118298869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120</w:t>
        </w:r>
        <w:r w:rsidR="00F634F8" w:rsidRPr="00F634F8">
          <w:rPr>
            <w:rFonts w:ascii="Simplon Norm" w:hAnsi="Simplon Norm"/>
            <w:i w:val="0"/>
            <w:iCs w:val="0"/>
            <w:noProof/>
            <w:webHidden/>
            <w:sz w:val="18"/>
            <w:szCs w:val="18"/>
          </w:rPr>
          <w:fldChar w:fldCharType="end"/>
        </w:r>
      </w:hyperlink>
    </w:p>
    <w:p w14:paraId="7E46311E" w14:textId="51252160" w:rsidR="00F634F8" w:rsidRPr="00F634F8" w:rsidRDefault="00F91A6B">
      <w:pPr>
        <w:pStyle w:val="TOC2"/>
        <w:rPr>
          <w:rFonts w:ascii="Simplon Norm" w:eastAsiaTheme="minorEastAsia" w:hAnsi="Simplon Norm" w:cstheme="minorBidi"/>
          <w:i w:val="0"/>
          <w:iCs w:val="0"/>
          <w:noProof/>
          <w:sz w:val="18"/>
          <w:szCs w:val="18"/>
        </w:rPr>
      </w:pPr>
      <w:hyperlink w:anchor="_Toc118298870" w:history="1">
        <w:r w:rsidR="00F634F8" w:rsidRPr="00F634F8">
          <w:rPr>
            <w:rStyle w:val="Hyperlink"/>
            <w:rFonts w:ascii="Simplon Norm" w:hAnsi="Simplon Norm"/>
            <w:i w:val="0"/>
            <w:iCs w:val="0"/>
            <w:sz w:val="18"/>
            <w:szCs w:val="18"/>
          </w:rPr>
          <w:t>Pielęgnacja drzew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_Toc118298870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120</w:t>
        </w:r>
        <w:r w:rsidR="00F634F8" w:rsidRPr="00F634F8">
          <w:rPr>
            <w:rFonts w:ascii="Simplon Norm" w:hAnsi="Simplon Norm"/>
            <w:i w:val="0"/>
            <w:iCs w:val="0"/>
            <w:noProof/>
            <w:webHidden/>
            <w:sz w:val="18"/>
            <w:szCs w:val="18"/>
          </w:rPr>
          <w:fldChar w:fldCharType="end"/>
        </w:r>
      </w:hyperlink>
    </w:p>
    <w:p w14:paraId="65D74D86" w14:textId="4078709F" w:rsidR="00F634F8" w:rsidRPr="00F634F8" w:rsidRDefault="00F91A6B">
      <w:pPr>
        <w:pStyle w:val="TOC2"/>
        <w:rPr>
          <w:rFonts w:ascii="Simplon Norm" w:eastAsiaTheme="minorEastAsia" w:hAnsi="Simplon Norm" w:cstheme="minorBidi"/>
          <w:i w:val="0"/>
          <w:iCs w:val="0"/>
          <w:noProof/>
          <w:sz w:val="18"/>
          <w:szCs w:val="18"/>
        </w:rPr>
      </w:pPr>
      <w:hyperlink w:anchor="_Toc118298871" w:history="1">
        <w:r w:rsidR="00F634F8" w:rsidRPr="00F634F8">
          <w:rPr>
            <w:rStyle w:val="Hyperlink"/>
            <w:rFonts w:ascii="Simplon Norm" w:hAnsi="Simplon Norm"/>
            <w:i w:val="0"/>
            <w:iCs w:val="0"/>
            <w:sz w:val="18"/>
            <w:szCs w:val="18"/>
          </w:rPr>
          <w:t>Pielęgnacja krzewów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_Toc118298871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120</w:t>
        </w:r>
        <w:r w:rsidR="00F634F8" w:rsidRPr="00F634F8">
          <w:rPr>
            <w:rFonts w:ascii="Simplon Norm" w:hAnsi="Simplon Norm"/>
            <w:i w:val="0"/>
            <w:iCs w:val="0"/>
            <w:noProof/>
            <w:webHidden/>
            <w:sz w:val="18"/>
            <w:szCs w:val="18"/>
          </w:rPr>
          <w:fldChar w:fldCharType="end"/>
        </w:r>
      </w:hyperlink>
    </w:p>
    <w:p w14:paraId="0FC5F0D0" w14:textId="0427FA51" w:rsidR="00F634F8" w:rsidRPr="00F634F8" w:rsidRDefault="00F91A6B">
      <w:pPr>
        <w:pStyle w:val="TOC2"/>
        <w:rPr>
          <w:rFonts w:ascii="Simplon Norm" w:eastAsiaTheme="minorEastAsia" w:hAnsi="Simplon Norm" w:cstheme="minorBidi"/>
          <w:i w:val="0"/>
          <w:iCs w:val="0"/>
          <w:noProof/>
          <w:sz w:val="18"/>
          <w:szCs w:val="18"/>
        </w:rPr>
      </w:pPr>
      <w:hyperlink w:anchor="_Toc118298872" w:history="1">
        <w:r w:rsidR="00F634F8" w:rsidRPr="00F634F8">
          <w:rPr>
            <w:rStyle w:val="Hyperlink"/>
            <w:rFonts w:ascii="Simplon Norm" w:hAnsi="Simplon Norm"/>
            <w:i w:val="0"/>
            <w:iCs w:val="0"/>
            <w:sz w:val="18"/>
            <w:szCs w:val="18"/>
          </w:rPr>
          <w:t>Pielęgnacja rabat</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_Toc118298872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120</w:t>
        </w:r>
        <w:r w:rsidR="00F634F8" w:rsidRPr="00F634F8">
          <w:rPr>
            <w:rFonts w:ascii="Simplon Norm" w:hAnsi="Simplon Norm"/>
            <w:i w:val="0"/>
            <w:iCs w:val="0"/>
            <w:noProof/>
            <w:webHidden/>
            <w:sz w:val="18"/>
            <w:szCs w:val="18"/>
          </w:rPr>
          <w:fldChar w:fldCharType="end"/>
        </w:r>
      </w:hyperlink>
    </w:p>
    <w:p w14:paraId="37B41AF4" w14:textId="70A38F71" w:rsidR="00F634F8" w:rsidRPr="00F634F8" w:rsidRDefault="00F91A6B">
      <w:pPr>
        <w:pStyle w:val="TOC2"/>
        <w:rPr>
          <w:rFonts w:ascii="Simplon Norm" w:eastAsiaTheme="minorEastAsia" w:hAnsi="Simplon Norm" w:cstheme="minorBidi"/>
          <w:i w:val="0"/>
          <w:iCs w:val="0"/>
          <w:noProof/>
          <w:sz w:val="18"/>
          <w:szCs w:val="18"/>
        </w:rPr>
      </w:pPr>
      <w:hyperlink w:anchor="_Toc118298873" w:history="1">
        <w:r w:rsidR="00F634F8" w:rsidRPr="00F634F8">
          <w:rPr>
            <w:rStyle w:val="Hyperlink"/>
            <w:rFonts w:ascii="Simplon Norm" w:hAnsi="Simplon Norm"/>
            <w:i w:val="0"/>
            <w:iCs w:val="0"/>
            <w:sz w:val="18"/>
            <w:szCs w:val="18"/>
          </w:rPr>
          <w:t>Pielęgnacja trawników</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_Toc118298873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121</w:t>
        </w:r>
        <w:r w:rsidR="00F634F8" w:rsidRPr="00F634F8">
          <w:rPr>
            <w:rFonts w:ascii="Simplon Norm" w:hAnsi="Simplon Norm"/>
            <w:i w:val="0"/>
            <w:iCs w:val="0"/>
            <w:noProof/>
            <w:webHidden/>
            <w:sz w:val="18"/>
            <w:szCs w:val="18"/>
          </w:rPr>
          <w:fldChar w:fldCharType="end"/>
        </w:r>
      </w:hyperlink>
    </w:p>
    <w:p w14:paraId="137ACFBF" w14:textId="43F3BCE3" w:rsidR="00F634F8" w:rsidRPr="00F634F8" w:rsidRDefault="00F91A6B">
      <w:pPr>
        <w:pStyle w:val="TOC2"/>
        <w:rPr>
          <w:rFonts w:ascii="Simplon Norm" w:eastAsiaTheme="minorEastAsia" w:hAnsi="Simplon Norm" w:cstheme="minorBidi"/>
          <w:i w:val="0"/>
          <w:iCs w:val="0"/>
          <w:noProof/>
          <w:sz w:val="18"/>
          <w:szCs w:val="18"/>
        </w:rPr>
      </w:pPr>
      <w:hyperlink w:anchor="_Toc118298874" w:history="1">
        <w:r w:rsidR="00F634F8" w:rsidRPr="00F634F8">
          <w:rPr>
            <w:rStyle w:val="Hyperlink"/>
            <w:rFonts w:ascii="Simplon Norm" w:hAnsi="Simplon Norm"/>
            <w:i w:val="0"/>
            <w:iCs w:val="0"/>
            <w:sz w:val="18"/>
            <w:szCs w:val="18"/>
          </w:rPr>
          <w:t>Pielęgnacja łąk</w:t>
        </w:r>
        <w:r w:rsidR="00F634F8" w:rsidRPr="00F634F8">
          <w:rPr>
            <w:rFonts w:ascii="Simplon Norm" w:hAnsi="Simplon Norm"/>
            <w:i w:val="0"/>
            <w:iCs w:val="0"/>
            <w:noProof/>
            <w:webHidden/>
            <w:sz w:val="18"/>
            <w:szCs w:val="18"/>
          </w:rPr>
          <w:tab/>
        </w:r>
        <w:r w:rsidR="00F634F8" w:rsidRPr="00F634F8">
          <w:rPr>
            <w:rFonts w:ascii="Simplon Norm" w:hAnsi="Simplon Norm"/>
            <w:i w:val="0"/>
            <w:iCs w:val="0"/>
            <w:noProof/>
            <w:webHidden/>
            <w:sz w:val="18"/>
            <w:szCs w:val="18"/>
          </w:rPr>
          <w:fldChar w:fldCharType="begin"/>
        </w:r>
        <w:r w:rsidR="00F634F8" w:rsidRPr="00F634F8">
          <w:rPr>
            <w:rFonts w:ascii="Simplon Norm" w:hAnsi="Simplon Norm"/>
            <w:i w:val="0"/>
            <w:iCs w:val="0"/>
            <w:noProof/>
            <w:webHidden/>
            <w:sz w:val="18"/>
            <w:szCs w:val="18"/>
          </w:rPr>
          <w:instrText xml:space="preserve"> PAGEREF _Toc118298874 \h </w:instrText>
        </w:r>
        <w:r w:rsidR="00F634F8" w:rsidRPr="00F634F8">
          <w:rPr>
            <w:rFonts w:ascii="Simplon Norm" w:hAnsi="Simplon Norm"/>
            <w:i w:val="0"/>
            <w:iCs w:val="0"/>
            <w:noProof/>
            <w:webHidden/>
            <w:sz w:val="18"/>
            <w:szCs w:val="18"/>
          </w:rPr>
        </w:r>
        <w:r w:rsidR="00F634F8" w:rsidRPr="00F634F8">
          <w:rPr>
            <w:rFonts w:ascii="Simplon Norm" w:hAnsi="Simplon Norm"/>
            <w:i w:val="0"/>
            <w:iCs w:val="0"/>
            <w:noProof/>
            <w:webHidden/>
            <w:sz w:val="18"/>
            <w:szCs w:val="18"/>
          </w:rPr>
          <w:fldChar w:fldCharType="separate"/>
        </w:r>
        <w:r w:rsidR="00C83C64">
          <w:rPr>
            <w:rFonts w:ascii="Simplon Norm" w:hAnsi="Simplon Norm"/>
            <w:i w:val="0"/>
            <w:iCs w:val="0"/>
            <w:noProof/>
            <w:webHidden/>
            <w:sz w:val="18"/>
            <w:szCs w:val="18"/>
          </w:rPr>
          <w:t>121</w:t>
        </w:r>
        <w:r w:rsidR="00F634F8" w:rsidRPr="00F634F8">
          <w:rPr>
            <w:rFonts w:ascii="Simplon Norm" w:hAnsi="Simplon Norm"/>
            <w:i w:val="0"/>
            <w:iCs w:val="0"/>
            <w:noProof/>
            <w:webHidden/>
            <w:sz w:val="18"/>
            <w:szCs w:val="18"/>
          </w:rPr>
          <w:fldChar w:fldCharType="end"/>
        </w:r>
      </w:hyperlink>
    </w:p>
    <w:p w14:paraId="69808257" w14:textId="7F606DF6" w:rsidR="00F634F8" w:rsidRPr="00F634F8" w:rsidRDefault="00F91A6B">
      <w:pPr>
        <w:pStyle w:val="TOC1"/>
        <w:rPr>
          <w:rFonts w:ascii="Simplon Norm" w:eastAsiaTheme="minorEastAsia" w:hAnsi="Simplon Norm" w:cstheme="minorBidi"/>
          <w:b w:val="0"/>
          <w:bCs w:val="0"/>
          <w:noProof/>
          <w:sz w:val="18"/>
          <w:szCs w:val="18"/>
        </w:rPr>
      </w:pPr>
      <w:hyperlink w:anchor="_Toc118298875" w:history="1">
        <w:r w:rsidR="00F634F8" w:rsidRPr="00F634F8">
          <w:rPr>
            <w:rStyle w:val="Hyperlink"/>
            <w:rFonts w:ascii="Simplon Norm" w:hAnsi="Simplon Norm"/>
            <w:b w:val="0"/>
            <w:bCs w:val="0"/>
            <w:sz w:val="18"/>
            <w:szCs w:val="18"/>
          </w:rPr>
          <w:t>SPIS RYSUNKÓW</w:t>
        </w:r>
        <w:r w:rsidR="00F634F8" w:rsidRPr="00F634F8">
          <w:rPr>
            <w:rFonts w:ascii="Simplon Norm" w:hAnsi="Simplon Norm"/>
            <w:b w:val="0"/>
            <w:bCs w:val="0"/>
            <w:noProof/>
            <w:webHidden/>
            <w:sz w:val="18"/>
            <w:szCs w:val="18"/>
          </w:rPr>
          <w:tab/>
        </w:r>
        <w:r w:rsidR="00F634F8" w:rsidRPr="00F634F8">
          <w:rPr>
            <w:rFonts w:ascii="Simplon Norm" w:hAnsi="Simplon Norm"/>
            <w:b w:val="0"/>
            <w:bCs w:val="0"/>
            <w:noProof/>
            <w:webHidden/>
            <w:sz w:val="18"/>
            <w:szCs w:val="18"/>
          </w:rPr>
          <w:fldChar w:fldCharType="begin"/>
        </w:r>
        <w:r w:rsidR="00F634F8" w:rsidRPr="00F634F8">
          <w:rPr>
            <w:rFonts w:ascii="Simplon Norm" w:hAnsi="Simplon Norm"/>
            <w:b w:val="0"/>
            <w:bCs w:val="0"/>
            <w:noProof/>
            <w:webHidden/>
            <w:sz w:val="18"/>
            <w:szCs w:val="18"/>
          </w:rPr>
          <w:instrText xml:space="preserve"> PAGEREF _Toc118298875 \h </w:instrText>
        </w:r>
        <w:r w:rsidR="00F634F8" w:rsidRPr="00F634F8">
          <w:rPr>
            <w:rFonts w:ascii="Simplon Norm" w:hAnsi="Simplon Norm"/>
            <w:b w:val="0"/>
            <w:bCs w:val="0"/>
            <w:noProof/>
            <w:webHidden/>
            <w:sz w:val="18"/>
            <w:szCs w:val="18"/>
          </w:rPr>
        </w:r>
        <w:r w:rsidR="00F634F8" w:rsidRPr="00F634F8">
          <w:rPr>
            <w:rFonts w:ascii="Simplon Norm" w:hAnsi="Simplon Norm"/>
            <w:b w:val="0"/>
            <w:bCs w:val="0"/>
            <w:noProof/>
            <w:webHidden/>
            <w:sz w:val="18"/>
            <w:szCs w:val="18"/>
          </w:rPr>
          <w:fldChar w:fldCharType="separate"/>
        </w:r>
        <w:r w:rsidR="00C83C64">
          <w:rPr>
            <w:rFonts w:ascii="Simplon Norm" w:hAnsi="Simplon Norm"/>
            <w:b w:val="0"/>
            <w:bCs w:val="0"/>
            <w:noProof/>
            <w:webHidden/>
            <w:sz w:val="18"/>
            <w:szCs w:val="18"/>
          </w:rPr>
          <w:t>122</w:t>
        </w:r>
        <w:r w:rsidR="00F634F8" w:rsidRPr="00F634F8">
          <w:rPr>
            <w:rFonts w:ascii="Simplon Norm" w:hAnsi="Simplon Norm"/>
            <w:b w:val="0"/>
            <w:bCs w:val="0"/>
            <w:noProof/>
            <w:webHidden/>
            <w:sz w:val="18"/>
            <w:szCs w:val="18"/>
          </w:rPr>
          <w:fldChar w:fldCharType="end"/>
        </w:r>
      </w:hyperlink>
    </w:p>
    <w:p w14:paraId="505B4FE6" w14:textId="0215270A" w:rsidR="003E4AFE" w:rsidRPr="00272D10" w:rsidRDefault="00907F24" w:rsidP="00D97057">
      <w:pPr>
        <w:spacing w:line="276" w:lineRule="auto"/>
        <w:rPr>
          <w:rFonts w:ascii="Simplon Norm" w:hAnsi="Simplon Norm" w:cs="Arial"/>
          <w:sz w:val="20"/>
          <w:szCs w:val="20"/>
        </w:rPr>
      </w:pPr>
      <w:r w:rsidRPr="00953FC8">
        <w:rPr>
          <w:rFonts w:ascii="Simplon Norm" w:hAnsi="Simplon Norm" w:cs="Arial"/>
          <w:bCs/>
          <w:sz w:val="18"/>
          <w:szCs w:val="18"/>
        </w:rPr>
        <w:fldChar w:fldCharType="end"/>
      </w:r>
      <w:r w:rsidR="00EC037C" w:rsidRPr="00272D10">
        <w:rPr>
          <w:rFonts w:ascii="Simplon Norm" w:hAnsi="Simplon Norm" w:cs="Arial"/>
          <w:sz w:val="20"/>
          <w:szCs w:val="20"/>
        </w:rPr>
        <w:br w:type="page"/>
      </w:r>
    </w:p>
    <w:p w14:paraId="5A15031F" w14:textId="04F4A8A0" w:rsidR="00431AC7" w:rsidRPr="00272D10" w:rsidRDefault="007D44EF" w:rsidP="00545458">
      <w:pPr>
        <w:pStyle w:val="Heading1"/>
      </w:pPr>
      <w:bookmarkStart w:id="0" w:name="_Toc118298735"/>
      <w:r>
        <w:lastRenderedPageBreak/>
        <w:t xml:space="preserve">I </w:t>
      </w:r>
      <w:r w:rsidR="007874EE" w:rsidRPr="00272D10">
        <w:t>PRZEDMIOT OPRACOWANIA</w:t>
      </w:r>
      <w:bookmarkEnd w:id="0"/>
    </w:p>
    <w:p w14:paraId="7325A190" w14:textId="77777777" w:rsidR="00431AC7" w:rsidRPr="00272D10" w:rsidRDefault="00431AC7" w:rsidP="00E0776C">
      <w:pPr>
        <w:rPr>
          <w:rFonts w:ascii="Simplon Norm" w:hAnsi="Simplon Norm" w:cs="Arial"/>
          <w:szCs w:val="22"/>
        </w:rPr>
      </w:pPr>
    </w:p>
    <w:p w14:paraId="1415C736" w14:textId="0169CF83" w:rsidR="0017028F" w:rsidRPr="00272D10" w:rsidRDefault="0017028F" w:rsidP="0017028F">
      <w:pPr>
        <w:spacing w:line="276" w:lineRule="auto"/>
        <w:jc w:val="both"/>
        <w:rPr>
          <w:rFonts w:ascii="Simplon Norm" w:hAnsi="Simplon Norm" w:cs="Arial"/>
          <w:bCs/>
          <w:sz w:val="22"/>
          <w:szCs w:val="22"/>
        </w:rPr>
      </w:pPr>
      <w:r w:rsidRPr="00272D10">
        <w:rPr>
          <w:rFonts w:ascii="Simplon Norm" w:hAnsi="Simplon Norm" w:cs="Arial"/>
          <w:bCs/>
          <w:sz w:val="22"/>
          <w:szCs w:val="22"/>
        </w:rPr>
        <w:t xml:space="preserve">Przedmiotem projektu jest budowa </w:t>
      </w:r>
      <w:r w:rsidR="004439B2" w:rsidRPr="004439B2">
        <w:rPr>
          <w:rFonts w:ascii="Simplon Norm" w:hAnsi="Simplon Norm" w:cs="Arial"/>
          <w:bCs/>
          <w:sz w:val="22"/>
          <w:szCs w:val="22"/>
        </w:rPr>
        <w:t xml:space="preserve">zespołu szkolno-przedszkolnego w Julianowie, gm. Piaseczno </w:t>
      </w:r>
      <w:r w:rsidRPr="00272D10">
        <w:rPr>
          <w:rFonts w:ascii="Simplon Norm" w:hAnsi="Simplon Norm" w:cs="Arial"/>
          <w:bCs/>
          <w:sz w:val="22"/>
          <w:szCs w:val="22"/>
        </w:rPr>
        <w:t>wraz z niezbędną infrastrukturą i zagospodarowaniem terenu.</w:t>
      </w:r>
    </w:p>
    <w:p w14:paraId="6D1388B1" w14:textId="45EC39E0" w:rsidR="004439B2" w:rsidRDefault="004439B2" w:rsidP="0017028F">
      <w:pPr>
        <w:spacing w:line="276" w:lineRule="auto"/>
        <w:jc w:val="both"/>
        <w:rPr>
          <w:rFonts w:ascii="Simplon Norm" w:hAnsi="Simplon Norm" w:cs="Arial"/>
          <w:bCs/>
          <w:sz w:val="22"/>
          <w:szCs w:val="22"/>
        </w:rPr>
      </w:pPr>
      <w:bookmarkStart w:id="1" w:name="_Hlk117687424"/>
      <w:r>
        <w:rPr>
          <w:rFonts w:ascii="Simplon Norm" w:hAnsi="Simplon Norm" w:cs="Arial"/>
          <w:bCs/>
          <w:sz w:val="22"/>
          <w:szCs w:val="22"/>
        </w:rPr>
        <w:t>Część 01 niniejszej dokumentacji obejmuje zagospodarowanie terenu wokół projektowanego budynku.</w:t>
      </w:r>
    </w:p>
    <w:bookmarkEnd w:id="1"/>
    <w:p w14:paraId="3093BF2F" w14:textId="77777777" w:rsidR="004439B2" w:rsidRDefault="004439B2" w:rsidP="004439B2"/>
    <w:p w14:paraId="27654E89" w14:textId="59048DB2" w:rsidR="00022098" w:rsidRDefault="004439B2" w:rsidP="00545458">
      <w:pPr>
        <w:pStyle w:val="Heading1"/>
      </w:pPr>
      <w:bookmarkStart w:id="2" w:name="_Toc118298736"/>
      <w:r w:rsidRPr="004439B2">
        <w:t>II OGÓLNE WŁAŚCIWOŚCI FUNKCJONALNO-UŻYTKOWE</w:t>
      </w:r>
      <w:bookmarkEnd w:id="2"/>
    </w:p>
    <w:p w14:paraId="1EBCDB3B" w14:textId="77777777" w:rsidR="00F927D1" w:rsidRPr="00F927D1" w:rsidRDefault="00F927D1" w:rsidP="00F927D1"/>
    <w:p w14:paraId="1EBAB417" w14:textId="7219047D" w:rsidR="00F927D1" w:rsidRPr="00F927D1" w:rsidRDefault="00F927D1" w:rsidP="00545458">
      <w:pPr>
        <w:pStyle w:val="Heading1"/>
      </w:pPr>
      <w:bookmarkStart w:id="3" w:name="_Toc118298737"/>
      <w:r w:rsidRPr="00F927D1">
        <w:t>Opis ogólnych założeń funkcjonalno-użytkowych</w:t>
      </w:r>
      <w:bookmarkEnd w:id="3"/>
    </w:p>
    <w:p w14:paraId="589B946A" w14:textId="44FFA71C" w:rsidR="007D44EF" w:rsidRPr="007D44EF" w:rsidRDefault="007D44EF" w:rsidP="007D44EF">
      <w:pPr>
        <w:spacing w:before="80" w:line="276" w:lineRule="auto"/>
        <w:jc w:val="both"/>
        <w:rPr>
          <w:rFonts w:ascii="Simplon Norm" w:hAnsi="Simplon Norm" w:cs="Arial"/>
          <w:bCs/>
          <w:sz w:val="22"/>
          <w:szCs w:val="22"/>
        </w:rPr>
      </w:pPr>
      <w:r w:rsidRPr="007D44EF">
        <w:rPr>
          <w:rFonts w:ascii="Simplon Norm" w:hAnsi="Simplon Norm" w:cs="Arial"/>
          <w:bCs/>
          <w:sz w:val="22"/>
          <w:szCs w:val="22"/>
        </w:rPr>
        <w:t>Projekt obejmuje utworzenie spójnej przestrzeni dookoła projektowanego budynku. Opracowany obszar został podzielony na strefy funkcjonalne:</w:t>
      </w:r>
    </w:p>
    <w:p w14:paraId="6905BB56" w14:textId="77777777" w:rsidR="004439B2" w:rsidRPr="00272D10" w:rsidRDefault="004439B2" w:rsidP="00D76260">
      <w:pPr>
        <w:pStyle w:val="ListParagraph"/>
        <w:numPr>
          <w:ilvl w:val="0"/>
          <w:numId w:val="43"/>
        </w:numPr>
        <w:jc w:val="both"/>
        <w:rPr>
          <w:rFonts w:ascii="Simplon Norm" w:hAnsi="Simplon Norm" w:cs="Arial"/>
          <w:bCs/>
          <w:sz w:val="22"/>
        </w:rPr>
      </w:pPr>
      <w:r w:rsidRPr="00272D10">
        <w:rPr>
          <w:rFonts w:ascii="Simplon Norm" w:hAnsi="Simplon Norm" w:cs="Arial"/>
          <w:bCs/>
          <w:sz w:val="22"/>
        </w:rPr>
        <w:t>Plac wejściowy</w:t>
      </w:r>
      <w:r>
        <w:rPr>
          <w:rFonts w:ascii="Simplon Norm" w:hAnsi="Simplon Norm" w:cs="Arial"/>
          <w:bCs/>
          <w:sz w:val="22"/>
        </w:rPr>
        <w:t xml:space="preserve"> ogólnodostępny z dojazdem i miejscami postojowymi</w:t>
      </w:r>
    </w:p>
    <w:p w14:paraId="1BF0BE37" w14:textId="77777777" w:rsidR="004439B2" w:rsidRPr="00272D10" w:rsidRDefault="004439B2" w:rsidP="00D76260">
      <w:pPr>
        <w:pStyle w:val="ListParagraph"/>
        <w:numPr>
          <w:ilvl w:val="0"/>
          <w:numId w:val="43"/>
        </w:numPr>
        <w:jc w:val="both"/>
        <w:rPr>
          <w:rFonts w:ascii="Simplon Norm" w:hAnsi="Simplon Norm" w:cs="Arial"/>
          <w:bCs/>
          <w:sz w:val="22"/>
        </w:rPr>
      </w:pPr>
      <w:r>
        <w:rPr>
          <w:rFonts w:ascii="Simplon Norm" w:hAnsi="Simplon Norm" w:cs="Arial"/>
          <w:bCs/>
          <w:sz w:val="22"/>
        </w:rPr>
        <w:t>Ogród przedszkolny z placem zabaw</w:t>
      </w:r>
    </w:p>
    <w:p w14:paraId="7DBE1400" w14:textId="77777777" w:rsidR="004439B2" w:rsidRPr="00272D10" w:rsidRDefault="004439B2" w:rsidP="00D76260">
      <w:pPr>
        <w:pStyle w:val="ListParagraph"/>
        <w:numPr>
          <w:ilvl w:val="0"/>
          <w:numId w:val="43"/>
        </w:numPr>
        <w:jc w:val="both"/>
        <w:rPr>
          <w:rFonts w:ascii="Simplon Norm" w:hAnsi="Simplon Norm" w:cs="Arial"/>
          <w:bCs/>
          <w:sz w:val="22"/>
        </w:rPr>
      </w:pPr>
      <w:r>
        <w:rPr>
          <w:rFonts w:ascii="Simplon Norm" w:hAnsi="Simplon Norm" w:cs="Arial"/>
          <w:bCs/>
          <w:sz w:val="22"/>
        </w:rPr>
        <w:t>Ogród szkolny ze strefą edukacyjną - z</w:t>
      </w:r>
      <w:r w:rsidRPr="00272D10">
        <w:rPr>
          <w:rFonts w:ascii="Simplon Norm" w:hAnsi="Simplon Norm" w:cs="Arial"/>
          <w:bCs/>
          <w:sz w:val="22"/>
        </w:rPr>
        <w:t>ewnętrze sale edukacyjne z ogródkami użytkowymi</w:t>
      </w:r>
    </w:p>
    <w:p w14:paraId="001243E8" w14:textId="77777777" w:rsidR="004439B2" w:rsidRDefault="004439B2" w:rsidP="00D76260">
      <w:pPr>
        <w:pStyle w:val="ListParagraph"/>
        <w:numPr>
          <w:ilvl w:val="0"/>
          <w:numId w:val="43"/>
        </w:numPr>
        <w:jc w:val="both"/>
        <w:rPr>
          <w:rFonts w:ascii="Simplon Norm" w:hAnsi="Simplon Norm" w:cs="Arial"/>
          <w:bCs/>
          <w:sz w:val="22"/>
        </w:rPr>
      </w:pPr>
      <w:r w:rsidRPr="00272D10">
        <w:rPr>
          <w:rFonts w:ascii="Simplon Norm" w:hAnsi="Simplon Norm" w:cs="Arial"/>
          <w:bCs/>
          <w:sz w:val="22"/>
        </w:rPr>
        <w:t>Zewnętrzna strefa sportow</w:t>
      </w:r>
      <w:r>
        <w:rPr>
          <w:rFonts w:ascii="Simplon Norm" w:hAnsi="Simplon Norm" w:cs="Arial"/>
          <w:bCs/>
          <w:sz w:val="22"/>
        </w:rPr>
        <w:t>a,</w:t>
      </w:r>
    </w:p>
    <w:p w14:paraId="57C3D127" w14:textId="77777777" w:rsidR="004439B2" w:rsidRDefault="004439B2" w:rsidP="00D76260">
      <w:pPr>
        <w:pStyle w:val="ListParagraph"/>
        <w:numPr>
          <w:ilvl w:val="0"/>
          <w:numId w:val="43"/>
        </w:numPr>
        <w:jc w:val="both"/>
        <w:rPr>
          <w:rFonts w:ascii="Simplon Norm" w:hAnsi="Simplon Norm" w:cs="Arial"/>
          <w:bCs/>
          <w:sz w:val="22"/>
        </w:rPr>
      </w:pPr>
      <w:r>
        <w:rPr>
          <w:rFonts w:ascii="Simplon Norm" w:hAnsi="Simplon Norm" w:cs="Arial"/>
          <w:bCs/>
          <w:sz w:val="22"/>
        </w:rPr>
        <w:t>Park ogólnodostępny  z placem zabaw i strefą street workout</w:t>
      </w:r>
    </w:p>
    <w:p w14:paraId="0E3BB604" w14:textId="77777777" w:rsidR="004439B2" w:rsidRDefault="004439B2" w:rsidP="00D76260">
      <w:pPr>
        <w:pStyle w:val="ListParagraph"/>
        <w:numPr>
          <w:ilvl w:val="0"/>
          <w:numId w:val="43"/>
        </w:numPr>
        <w:jc w:val="both"/>
        <w:rPr>
          <w:rFonts w:ascii="Simplon Norm" w:hAnsi="Simplon Norm" w:cs="Arial"/>
          <w:bCs/>
          <w:sz w:val="22"/>
        </w:rPr>
      </w:pPr>
      <w:r>
        <w:rPr>
          <w:rFonts w:ascii="Simplon Norm" w:hAnsi="Simplon Norm" w:cs="Arial"/>
          <w:bCs/>
          <w:sz w:val="22"/>
        </w:rPr>
        <w:t>Patia w budynku na poziomie parteru i 1 kondygnacji</w:t>
      </w:r>
    </w:p>
    <w:p w14:paraId="23C26756" w14:textId="77777777" w:rsidR="004439B2" w:rsidRDefault="004439B2" w:rsidP="00D76260">
      <w:pPr>
        <w:pStyle w:val="ListParagraph"/>
        <w:numPr>
          <w:ilvl w:val="0"/>
          <w:numId w:val="43"/>
        </w:numPr>
        <w:jc w:val="both"/>
        <w:rPr>
          <w:rFonts w:ascii="Simplon Norm" w:hAnsi="Simplon Norm" w:cs="Arial"/>
          <w:bCs/>
          <w:sz w:val="22"/>
        </w:rPr>
      </w:pPr>
      <w:r>
        <w:rPr>
          <w:rFonts w:ascii="Simplon Norm" w:hAnsi="Simplon Norm" w:cs="Arial"/>
          <w:bCs/>
          <w:sz w:val="22"/>
        </w:rPr>
        <w:t>Dachy zielone na dachach budynków</w:t>
      </w:r>
    </w:p>
    <w:p w14:paraId="54B25F2D" w14:textId="77777777" w:rsidR="007D44EF" w:rsidRDefault="007D44EF" w:rsidP="0017028F">
      <w:pPr>
        <w:spacing w:before="80" w:line="276" w:lineRule="auto"/>
        <w:jc w:val="both"/>
        <w:rPr>
          <w:rFonts w:ascii="Simplon Norm" w:hAnsi="Simplon Norm" w:cs="Arial"/>
          <w:bCs/>
          <w:sz w:val="22"/>
          <w:szCs w:val="22"/>
        </w:rPr>
      </w:pPr>
    </w:p>
    <w:p w14:paraId="2537B002" w14:textId="4954C911" w:rsidR="004C5614" w:rsidRDefault="0017028F" w:rsidP="0017028F">
      <w:pPr>
        <w:spacing w:before="80" w:line="276" w:lineRule="auto"/>
        <w:jc w:val="both"/>
        <w:rPr>
          <w:rFonts w:ascii="Simplon Norm" w:hAnsi="Simplon Norm" w:cs="Arial"/>
          <w:bCs/>
          <w:sz w:val="22"/>
          <w:szCs w:val="22"/>
        </w:rPr>
      </w:pPr>
      <w:r w:rsidRPr="00272D10">
        <w:rPr>
          <w:rFonts w:ascii="Simplon Norm" w:hAnsi="Simplon Norm" w:cs="Arial"/>
          <w:bCs/>
          <w:sz w:val="22"/>
          <w:szCs w:val="22"/>
        </w:rPr>
        <w:t xml:space="preserve">Zagospodarowanie terenu zakłada powiązanie </w:t>
      </w:r>
      <w:r w:rsidR="00022098">
        <w:rPr>
          <w:rFonts w:ascii="Simplon Norm" w:hAnsi="Simplon Norm" w:cs="Arial"/>
          <w:bCs/>
          <w:sz w:val="22"/>
          <w:szCs w:val="22"/>
        </w:rPr>
        <w:t xml:space="preserve">nowej inwestycji </w:t>
      </w:r>
      <w:r w:rsidRPr="00272D10">
        <w:rPr>
          <w:rFonts w:ascii="Simplon Norm" w:hAnsi="Simplon Norm" w:cs="Arial"/>
          <w:bCs/>
          <w:sz w:val="22"/>
          <w:szCs w:val="22"/>
        </w:rPr>
        <w:t xml:space="preserve">z istniejącą zielenią. Zachowana zostaje możliwie duża liczba drzew, </w:t>
      </w:r>
      <w:r w:rsidR="004C5614">
        <w:rPr>
          <w:rFonts w:ascii="Simplon Norm" w:hAnsi="Simplon Norm" w:cs="Arial"/>
          <w:bCs/>
          <w:sz w:val="22"/>
          <w:szCs w:val="22"/>
        </w:rPr>
        <w:t xml:space="preserve">w tym część starych jabłoni. </w:t>
      </w:r>
      <w:r w:rsidRPr="00272D10">
        <w:rPr>
          <w:rFonts w:ascii="Simplon Norm" w:hAnsi="Simplon Norm" w:cs="Arial"/>
          <w:bCs/>
          <w:sz w:val="22"/>
          <w:szCs w:val="22"/>
        </w:rPr>
        <w:t xml:space="preserve"> </w:t>
      </w:r>
      <w:r w:rsidR="00022098">
        <w:rPr>
          <w:rFonts w:ascii="Simplon Norm" w:hAnsi="Simplon Norm" w:cs="Arial"/>
          <w:bCs/>
          <w:sz w:val="22"/>
          <w:szCs w:val="22"/>
        </w:rPr>
        <w:t>W związku z powyższym należy opracować szczegółowy plan ochrony drzewostanu oraz gleby podczas budowy.</w:t>
      </w:r>
    </w:p>
    <w:p w14:paraId="0AC7BFAE" w14:textId="77777777" w:rsidR="00022098" w:rsidRDefault="00022098" w:rsidP="0017028F">
      <w:pPr>
        <w:spacing w:before="80" w:line="276" w:lineRule="auto"/>
        <w:jc w:val="both"/>
        <w:rPr>
          <w:rFonts w:ascii="Simplon Norm" w:hAnsi="Simplon Norm" w:cs="Arial"/>
          <w:bCs/>
          <w:sz w:val="22"/>
          <w:szCs w:val="22"/>
        </w:rPr>
      </w:pPr>
    </w:p>
    <w:p w14:paraId="06F778B5" w14:textId="386EE6AC" w:rsidR="004C5614" w:rsidRPr="00F927D1" w:rsidRDefault="004C5614" w:rsidP="0017028F">
      <w:pPr>
        <w:spacing w:before="80" w:line="276" w:lineRule="auto"/>
        <w:jc w:val="both"/>
        <w:rPr>
          <w:rFonts w:ascii="Simplon Norm" w:hAnsi="Simplon Norm" w:cs="Arial"/>
          <w:b/>
          <w:sz w:val="22"/>
          <w:szCs w:val="22"/>
        </w:rPr>
      </w:pPr>
      <w:r w:rsidRPr="00F927D1">
        <w:rPr>
          <w:rFonts w:ascii="Simplon Norm" w:hAnsi="Simplon Norm" w:cs="Arial"/>
          <w:b/>
          <w:sz w:val="22"/>
          <w:szCs w:val="22"/>
        </w:rPr>
        <w:t xml:space="preserve">Park </w:t>
      </w:r>
      <w:r w:rsidR="004439B2" w:rsidRPr="00F927D1">
        <w:rPr>
          <w:rFonts w:ascii="Simplon Norm" w:hAnsi="Simplon Norm" w:cs="Arial"/>
          <w:b/>
          <w:sz w:val="22"/>
          <w:szCs w:val="22"/>
        </w:rPr>
        <w:t>ogólnodostępny</w:t>
      </w:r>
      <w:r w:rsidR="00F927D1">
        <w:rPr>
          <w:rFonts w:ascii="Simplon Norm" w:hAnsi="Simplon Norm" w:cs="Arial"/>
          <w:b/>
          <w:sz w:val="22"/>
          <w:szCs w:val="22"/>
        </w:rPr>
        <w:t xml:space="preserve"> – powierzchnia </w:t>
      </w:r>
      <w:r w:rsidR="00C33D0F">
        <w:rPr>
          <w:rFonts w:ascii="Simplon Norm" w:hAnsi="Simplon Norm" w:cs="Arial"/>
          <w:b/>
          <w:sz w:val="22"/>
          <w:szCs w:val="22"/>
        </w:rPr>
        <w:t>około 5400m2</w:t>
      </w:r>
    </w:p>
    <w:p w14:paraId="423FFAA3" w14:textId="7232A75F" w:rsidR="006D591A" w:rsidRDefault="006D591A"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Park ma mieć charakter </w:t>
      </w:r>
      <w:r w:rsidR="00022098">
        <w:rPr>
          <w:rFonts w:ascii="Simplon Norm" w:hAnsi="Simplon Norm" w:cs="Arial"/>
          <w:bCs/>
          <w:sz w:val="22"/>
          <w:szCs w:val="22"/>
        </w:rPr>
        <w:t>naturalistyczny</w:t>
      </w:r>
      <w:r>
        <w:rPr>
          <w:rFonts w:ascii="Simplon Norm" w:hAnsi="Simplon Norm" w:cs="Arial"/>
          <w:bCs/>
          <w:sz w:val="22"/>
          <w:szCs w:val="22"/>
        </w:rPr>
        <w:t xml:space="preserve">, z zielenią ekstensywną </w:t>
      </w:r>
    </w:p>
    <w:p w14:paraId="5BACE852" w14:textId="31A147B1" w:rsidR="003015C2" w:rsidRDefault="003015C2" w:rsidP="0017028F">
      <w:pPr>
        <w:spacing w:before="80" w:line="276" w:lineRule="auto"/>
        <w:jc w:val="both"/>
        <w:rPr>
          <w:rFonts w:ascii="Simplon Norm" w:hAnsi="Simplon Norm" w:cs="Arial"/>
          <w:bCs/>
          <w:sz w:val="22"/>
          <w:szCs w:val="22"/>
        </w:rPr>
      </w:pPr>
      <w:r>
        <w:rPr>
          <w:rFonts w:ascii="Simplon Norm" w:hAnsi="Simplon Norm" w:cs="Arial"/>
          <w:bCs/>
          <w:sz w:val="22"/>
          <w:szCs w:val="22"/>
        </w:rPr>
        <w:t>Obszar przeznaczony na park jest otoczony z 3 stron projektowanym układem drogowym, od czwartej strony sąsiaduje z elewacją hali sportowej i strefą sportową przy szkole. Od strony dróg należy zapewnić strefy buforowe w formie zieleni i ukształtowania terenu, od strony hali sportowej zapewnić kontynuację wizualną z wnętrzem hali poprzez przeszkloną elewację.</w:t>
      </w:r>
    </w:p>
    <w:p w14:paraId="13481A49" w14:textId="0C4590BC" w:rsidR="003015C2" w:rsidRDefault="003015C2" w:rsidP="0017028F">
      <w:pPr>
        <w:spacing w:before="80" w:line="276" w:lineRule="auto"/>
        <w:jc w:val="both"/>
        <w:rPr>
          <w:rFonts w:ascii="Simplon Norm" w:hAnsi="Simplon Norm" w:cs="Arial"/>
          <w:bCs/>
          <w:sz w:val="22"/>
          <w:szCs w:val="22"/>
        </w:rPr>
      </w:pPr>
      <w:r>
        <w:rPr>
          <w:rFonts w:ascii="Simplon Norm" w:hAnsi="Simplon Norm" w:cs="Arial"/>
          <w:bCs/>
          <w:sz w:val="22"/>
          <w:szCs w:val="22"/>
        </w:rPr>
        <w:t>Układ komunikacyjny parku został zróżnicowany pod względem rangi poszczególnych ścieżek. Główne ścieżki zapewniają szybki transfer przez park w stronę placu szkolnego, oraz zapewniają dostęp do głównych stref rekreacyjnych. Boczne, węższe ścieżki prowadza do stref przyrodniczych i bocznych połączeń komunikacyjnych. Dodatkowo zapewniono możliwości poruszania się po parku jako element zabawy – ścieżki z palików lub kamieni do przekraczania przeszkód terenowych – górek i ogrodów deszczowych.</w:t>
      </w:r>
    </w:p>
    <w:p w14:paraId="3950EEBE" w14:textId="7833CECA" w:rsidR="003015C2" w:rsidRDefault="003015C2" w:rsidP="0017028F">
      <w:pPr>
        <w:spacing w:before="80" w:line="276" w:lineRule="auto"/>
        <w:jc w:val="both"/>
        <w:rPr>
          <w:rFonts w:ascii="Simplon Norm" w:hAnsi="Simplon Norm" w:cs="Arial"/>
          <w:bCs/>
          <w:sz w:val="22"/>
          <w:szCs w:val="22"/>
        </w:rPr>
      </w:pPr>
      <w:r>
        <w:rPr>
          <w:rFonts w:ascii="Simplon Norm" w:hAnsi="Simplon Norm" w:cs="Arial"/>
          <w:bCs/>
          <w:sz w:val="22"/>
          <w:szCs w:val="22"/>
        </w:rPr>
        <w:t>Od strony hali zaprojektowano układ małej retencji wody opadowej- sekwencję ogrodów deszczowych odprowadzających wodę do istniejącego zagłębienia we wschodniej części działki.</w:t>
      </w:r>
    </w:p>
    <w:p w14:paraId="119D25CC" w14:textId="5D90399E" w:rsidR="003015C2" w:rsidRDefault="003015C2"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Park publiczny zaprojektowano z poszanowaniem istniejącej zieleni wysokiej, która znajduje się w rejonie istniejącego zagłębienia, okresowo wypełniającego się wodą. </w:t>
      </w:r>
      <w:r w:rsidR="006E73A7">
        <w:rPr>
          <w:rFonts w:ascii="Simplon Norm" w:hAnsi="Simplon Norm" w:cs="Arial"/>
          <w:bCs/>
          <w:sz w:val="22"/>
          <w:szCs w:val="22"/>
        </w:rPr>
        <w:t>Na tym terenie konieczne jest wykonanie gospodarki drzewostanem z uwzględnieniem wycinki sanitarnej. Martwe drewno należy wykorzystać na miejscu jako wióry do ściółkowania i  użyźnienia podłoża (po przekompostowanu), bale, paliki i sterty gałęzi dla zwierząt.</w:t>
      </w:r>
    </w:p>
    <w:p w14:paraId="61B1BAED" w14:textId="5AB3E1F6" w:rsidR="004C5614" w:rsidRDefault="003015C2" w:rsidP="0017028F">
      <w:pPr>
        <w:spacing w:before="80" w:line="276" w:lineRule="auto"/>
        <w:jc w:val="both"/>
        <w:rPr>
          <w:rFonts w:ascii="Simplon Norm" w:hAnsi="Simplon Norm" w:cs="Arial"/>
          <w:bCs/>
          <w:sz w:val="22"/>
          <w:szCs w:val="22"/>
        </w:rPr>
      </w:pPr>
      <w:r>
        <w:rPr>
          <w:rFonts w:ascii="Simplon Norm" w:hAnsi="Simplon Norm" w:cs="Arial"/>
          <w:bCs/>
          <w:sz w:val="22"/>
          <w:szCs w:val="22"/>
        </w:rPr>
        <w:lastRenderedPageBreak/>
        <w:t xml:space="preserve">Obszar wokół zagłębienia wymaga przebudowy – należy oczyścić teren ze </w:t>
      </w:r>
      <w:r w:rsidR="006E73A7">
        <w:rPr>
          <w:rFonts w:ascii="Simplon Norm" w:hAnsi="Simplon Norm" w:cs="Arial"/>
          <w:bCs/>
          <w:sz w:val="22"/>
          <w:szCs w:val="22"/>
        </w:rPr>
        <w:t>śmieci</w:t>
      </w:r>
      <w:r>
        <w:rPr>
          <w:rFonts w:ascii="Simplon Norm" w:hAnsi="Simplon Norm" w:cs="Arial"/>
          <w:bCs/>
          <w:sz w:val="22"/>
          <w:szCs w:val="22"/>
        </w:rPr>
        <w:t xml:space="preserve"> z pozostawieniem fragmentu nasypu gruzowego, wskazanego w opracowaniu przyrodniczym jako miejsce zimowania płazów i gadów. Dno zbiornika ukształtować i dostosować do nowych rzędnych. </w:t>
      </w:r>
      <w:r w:rsidR="006E73A7">
        <w:rPr>
          <w:rFonts w:ascii="Simplon Norm" w:hAnsi="Simplon Norm" w:cs="Arial"/>
          <w:bCs/>
          <w:sz w:val="22"/>
          <w:szCs w:val="22"/>
        </w:rPr>
        <w:t>Zgodnie z założeniami PFU.</w:t>
      </w:r>
    </w:p>
    <w:p w14:paraId="42860898" w14:textId="1A790971" w:rsidR="006E73A7" w:rsidRDefault="006E73A7"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W pasie wzdłuż północnej granicy terenu (obszar pozbawiony istniejących drzew) należy usypać niewielkie wzniesienia stanowiące izolację od układu komunikacyjnego i wydzielenie od pasa drogowego placów zabaw. Górki kształtować z gruntu lokalnego z przemieszczenia z wykopów pod układ ogrodów deszczowych bądź z wykopów pod budynek zgodnie z przedstawionymi na planie rzędnymi. </w:t>
      </w:r>
    </w:p>
    <w:p w14:paraId="38EDD24E" w14:textId="32B7B950" w:rsidR="006E73A7" w:rsidRDefault="006E73A7" w:rsidP="0017028F">
      <w:pPr>
        <w:spacing w:before="80" w:line="276" w:lineRule="auto"/>
        <w:jc w:val="both"/>
        <w:rPr>
          <w:rFonts w:ascii="Simplon Norm" w:hAnsi="Simplon Norm" w:cs="Arial"/>
          <w:bCs/>
          <w:sz w:val="22"/>
          <w:szCs w:val="22"/>
        </w:rPr>
      </w:pPr>
      <w:r>
        <w:rPr>
          <w:rFonts w:ascii="Simplon Norm" w:hAnsi="Simplon Norm" w:cs="Arial"/>
          <w:bCs/>
          <w:sz w:val="22"/>
          <w:szCs w:val="22"/>
        </w:rPr>
        <w:t>W parku należy zamontować wyposażenie stref zabawy i street-workout zgodnie z zestawieniem szczegółowym wyposażenia zawartym w niniejszym PFU. Pod wskazanymi elementami zastosować nawierzchnie bezpieczne z wiórów młotkowanych.</w:t>
      </w:r>
    </w:p>
    <w:p w14:paraId="2FE92170" w14:textId="4D4D0921" w:rsidR="006E73A7" w:rsidRDefault="006E73A7"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W parku należy wykonać elementy małej architektury – pomosty, mostki i podesty z desek litych drewnianych. </w:t>
      </w:r>
    </w:p>
    <w:p w14:paraId="1F641361" w14:textId="11BB4489" w:rsidR="006E73A7" w:rsidRDefault="006E73A7"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Zamontować należy ławki, kosze parkowe oraz oświetlenia parkowe wzdłuż głównego ciągu komunikacyjnego. Boczne ciągi komunikacyjne nieoświetlone ze względu na ochronę przyrody. </w:t>
      </w:r>
    </w:p>
    <w:p w14:paraId="24326145" w14:textId="4166BAAD" w:rsidR="009A021E" w:rsidRDefault="009A021E" w:rsidP="0017028F">
      <w:pPr>
        <w:spacing w:before="80" w:line="276" w:lineRule="auto"/>
        <w:jc w:val="both"/>
        <w:rPr>
          <w:rFonts w:ascii="Simplon Norm" w:hAnsi="Simplon Norm" w:cs="Arial"/>
          <w:bCs/>
          <w:sz w:val="22"/>
          <w:szCs w:val="22"/>
        </w:rPr>
      </w:pPr>
      <w:r>
        <w:rPr>
          <w:rFonts w:ascii="Simplon Norm" w:hAnsi="Simplon Norm" w:cs="Arial"/>
          <w:bCs/>
          <w:sz w:val="22"/>
          <w:szCs w:val="22"/>
        </w:rPr>
        <w:t>Ponadto w parku będą rozkładane okorowane bale drewniane, pieńki i kamienie ozdobne oraz wygrodzenia stref przyrodniczych z gałęzi pochodzących z wycinki.</w:t>
      </w:r>
    </w:p>
    <w:p w14:paraId="54652691" w14:textId="74CB8053" w:rsidR="009A021E" w:rsidRDefault="006E73A7" w:rsidP="0017028F">
      <w:pPr>
        <w:spacing w:before="80" w:line="276" w:lineRule="auto"/>
        <w:jc w:val="both"/>
        <w:rPr>
          <w:rFonts w:ascii="Simplon Norm" w:hAnsi="Simplon Norm" w:cs="Arial"/>
          <w:bCs/>
          <w:sz w:val="22"/>
          <w:szCs w:val="22"/>
        </w:rPr>
      </w:pPr>
      <w:r>
        <w:rPr>
          <w:rFonts w:ascii="Simplon Norm" w:hAnsi="Simplon Norm" w:cs="Arial"/>
          <w:bCs/>
          <w:sz w:val="22"/>
          <w:szCs w:val="22"/>
        </w:rPr>
        <w:t>W zachodniej</w:t>
      </w:r>
      <w:r w:rsidR="009A021E">
        <w:rPr>
          <w:rFonts w:ascii="Simplon Norm" w:hAnsi="Simplon Norm" w:cs="Arial"/>
          <w:bCs/>
          <w:sz w:val="22"/>
          <w:szCs w:val="22"/>
        </w:rPr>
        <w:t xml:space="preserve"> i północnej</w:t>
      </w:r>
      <w:r>
        <w:rPr>
          <w:rFonts w:ascii="Simplon Norm" w:hAnsi="Simplon Norm" w:cs="Arial"/>
          <w:bCs/>
          <w:sz w:val="22"/>
          <w:szCs w:val="22"/>
        </w:rPr>
        <w:t xml:space="preserve"> części parku posadzone zostaną grupy wielopniowych i wielogatunkowych jabłoni ozdobnych oraz grupy krzewów izolacyjnych wzdłuż ulic. </w:t>
      </w:r>
      <w:r w:rsidR="009A021E">
        <w:rPr>
          <w:rFonts w:ascii="Simplon Norm" w:hAnsi="Simplon Norm" w:cs="Arial"/>
          <w:bCs/>
          <w:sz w:val="22"/>
          <w:szCs w:val="22"/>
        </w:rPr>
        <w:t xml:space="preserve">W strefach wejściowych założone zostaną naturalistyczne rabaty bylinowe. </w:t>
      </w:r>
    </w:p>
    <w:p w14:paraId="1B0B29A7" w14:textId="1D14473B" w:rsidR="009A021E" w:rsidRDefault="009A021E" w:rsidP="0017028F">
      <w:pPr>
        <w:spacing w:before="80" w:line="276" w:lineRule="auto"/>
        <w:jc w:val="both"/>
        <w:rPr>
          <w:rFonts w:ascii="Simplon Norm" w:hAnsi="Simplon Norm" w:cs="Arial"/>
          <w:bCs/>
          <w:sz w:val="22"/>
          <w:szCs w:val="22"/>
        </w:rPr>
      </w:pPr>
      <w:r>
        <w:rPr>
          <w:rFonts w:ascii="Simplon Norm" w:hAnsi="Simplon Norm" w:cs="Arial"/>
          <w:bCs/>
          <w:sz w:val="22"/>
          <w:szCs w:val="22"/>
        </w:rPr>
        <w:t>W strefie przyrodniczej w części wschodniej – w rejonie stawu sadzone będą drzewa rodzime z gatunków– brzozy, topole osiki, lipa, jarząb, wierzba oraz krzewy z gatunków rodzimych. Pod drzewami wprowadzone będzie leśne runo bylinowe z gat, rodzimych oraz roślinność przywodna w niecce zagłębienia i ogrodach deszczowych.</w:t>
      </w:r>
    </w:p>
    <w:p w14:paraId="0754C611" w14:textId="688A03A8" w:rsidR="009A021E" w:rsidRDefault="009A021E" w:rsidP="0017028F">
      <w:pPr>
        <w:spacing w:before="80" w:line="276" w:lineRule="auto"/>
        <w:jc w:val="both"/>
        <w:rPr>
          <w:rFonts w:ascii="Simplon Norm" w:hAnsi="Simplon Norm" w:cs="Arial"/>
          <w:bCs/>
          <w:sz w:val="22"/>
          <w:szCs w:val="22"/>
        </w:rPr>
      </w:pPr>
      <w:r>
        <w:rPr>
          <w:rFonts w:ascii="Simplon Norm" w:hAnsi="Simplon Norm" w:cs="Arial"/>
          <w:bCs/>
          <w:sz w:val="22"/>
          <w:szCs w:val="22"/>
        </w:rPr>
        <w:t>Pozostałe powierzchni zieleni zostaną obsiane mieszankami łąk kwietnych wieloletnich – w strefach rekreacyjnych będzie to murawa wielokwiatowa do 5-krotnego koszenia.</w:t>
      </w:r>
    </w:p>
    <w:p w14:paraId="7BEF3355" w14:textId="70A0BFF6" w:rsidR="009A021E" w:rsidRDefault="009A021E" w:rsidP="0017028F">
      <w:pPr>
        <w:spacing w:before="80" w:line="276" w:lineRule="auto"/>
        <w:jc w:val="both"/>
        <w:rPr>
          <w:rFonts w:ascii="Simplon Norm" w:hAnsi="Simplon Norm" w:cs="Arial"/>
          <w:bCs/>
          <w:sz w:val="22"/>
          <w:szCs w:val="22"/>
        </w:rPr>
      </w:pPr>
      <w:r>
        <w:rPr>
          <w:rFonts w:ascii="Simplon Norm" w:hAnsi="Simplon Norm" w:cs="Arial"/>
          <w:bCs/>
          <w:sz w:val="22"/>
          <w:szCs w:val="22"/>
        </w:rPr>
        <w:t>Park nie będzie wymagał podlewania po ukorzenieniu się roślin.</w:t>
      </w:r>
    </w:p>
    <w:p w14:paraId="61F138ED" w14:textId="77777777" w:rsidR="009A021E" w:rsidRDefault="009A021E" w:rsidP="0017028F">
      <w:pPr>
        <w:spacing w:before="80" w:line="276" w:lineRule="auto"/>
        <w:jc w:val="both"/>
        <w:rPr>
          <w:rFonts w:ascii="Simplon Norm" w:hAnsi="Simplon Norm" w:cs="Arial"/>
          <w:bCs/>
          <w:sz w:val="22"/>
          <w:szCs w:val="22"/>
        </w:rPr>
      </w:pPr>
    </w:p>
    <w:p w14:paraId="6E943504" w14:textId="6E65241E" w:rsidR="006E73A7" w:rsidRPr="00A40248" w:rsidRDefault="004439B2" w:rsidP="0017028F">
      <w:pPr>
        <w:spacing w:before="80" w:line="276" w:lineRule="auto"/>
        <w:jc w:val="both"/>
        <w:rPr>
          <w:rFonts w:ascii="Simplon Norm" w:hAnsi="Simplon Norm" w:cs="Arial"/>
          <w:b/>
          <w:sz w:val="22"/>
          <w:szCs w:val="22"/>
        </w:rPr>
      </w:pPr>
      <w:r w:rsidRPr="00A40248">
        <w:rPr>
          <w:rFonts w:ascii="Simplon Norm" w:hAnsi="Simplon Norm" w:cs="Arial"/>
          <w:b/>
          <w:sz w:val="22"/>
          <w:szCs w:val="22"/>
        </w:rPr>
        <w:t>Plac wejściowy</w:t>
      </w:r>
      <w:r w:rsidR="00F927D1">
        <w:rPr>
          <w:rFonts w:ascii="Simplon Norm" w:hAnsi="Simplon Norm" w:cs="Arial"/>
          <w:b/>
          <w:sz w:val="22"/>
          <w:szCs w:val="22"/>
        </w:rPr>
        <w:t xml:space="preserve"> </w:t>
      </w:r>
      <w:r w:rsidR="00C33D0F">
        <w:rPr>
          <w:rFonts w:ascii="Simplon Norm" w:hAnsi="Simplon Norm" w:cs="Arial"/>
          <w:b/>
          <w:sz w:val="22"/>
          <w:szCs w:val="22"/>
        </w:rPr>
        <w:t>–</w:t>
      </w:r>
      <w:r w:rsidR="00F927D1">
        <w:rPr>
          <w:rFonts w:ascii="Simplon Norm" w:hAnsi="Simplon Norm" w:cs="Arial"/>
          <w:b/>
          <w:sz w:val="22"/>
          <w:szCs w:val="22"/>
        </w:rPr>
        <w:t xml:space="preserve"> powierzchnia</w:t>
      </w:r>
      <w:r w:rsidR="00C33D0F">
        <w:rPr>
          <w:rFonts w:ascii="Simplon Norm" w:hAnsi="Simplon Norm" w:cs="Arial"/>
          <w:b/>
          <w:sz w:val="22"/>
          <w:szCs w:val="22"/>
        </w:rPr>
        <w:t xml:space="preserve"> około 7100m2</w:t>
      </w:r>
    </w:p>
    <w:p w14:paraId="512E78A1" w14:textId="263C111E" w:rsidR="002B5F68" w:rsidRDefault="002B5F68"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Plac wejściowy do szkoły podzielono na strefy funkcjonalne. Wyznaczono pas komunikacjny z miejscami postojowymi i dojazdem dla samochodów obsługi. Pas ten został obsadzony wysoką zielenią tworzącą oddzielnie dziedzińca szkolnego od drogi publicznej. </w:t>
      </w:r>
    </w:p>
    <w:p w14:paraId="56B6CDE1" w14:textId="1D56592A" w:rsidR="002B5F68" w:rsidRDefault="002B5F68"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W pasie tym wyznaczono szerokie przejścia piesze wyróżnione innym materiałem (brukiem klinkierowym) . Przejścia będą wyniesione do poziomu chodników tak aby wskazywać pierwszeństwo pieszych. </w:t>
      </w:r>
    </w:p>
    <w:p w14:paraId="14A76186" w14:textId="33148DD2" w:rsidR="002B5F68" w:rsidRDefault="008E6CF2" w:rsidP="0017028F">
      <w:pPr>
        <w:spacing w:before="80" w:line="276" w:lineRule="auto"/>
        <w:jc w:val="both"/>
        <w:rPr>
          <w:rFonts w:ascii="Simplon Norm" w:hAnsi="Simplon Norm" w:cs="Arial"/>
          <w:bCs/>
          <w:sz w:val="22"/>
          <w:szCs w:val="22"/>
        </w:rPr>
      </w:pPr>
      <w:r>
        <w:rPr>
          <w:rFonts w:ascii="Simplon Norm" w:hAnsi="Simplon Norm" w:cs="Arial"/>
          <w:bCs/>
          <w:sz w:val="22"/>
          <w:szCs w:val="22"/>
        </w:rPr>
        <w:t>Część</w:t>
      </w:r>
      <w:r w:rsidR="002B5F68">
        <w:rPr>
          <w:rFonts w:ascii="Simplon Norm" w:hAnsi="Simplon Norm" w:cs="Arial"/>
          <w:bCs/>
          <w:sz w:val="22"/>
          <w:szCs w:val="22"/>
        </w:rPr>
        <w:t xml:space="preserve"> placu zamknięta skrzydłami szkoły tworzy właściwy dziedziniec szkolny. Wejścia do szkoły, przedszkola i hali sportowej podkreślono większymi powierzchniami bruku klinkierowego. Zdecydowano jednak aby większa część placu pozostawić jako powierzchnie zielone. Część nawierzchni klinkierowej będzie wykonana jako poprzerastana trawą. W części dziedzińca przyległego do szkoły korzystając z różnicy poziomów w budynkach uformowano łagodnie nachyloną powierzchnię, która jest kontynuowana w formie wgłębnika tworzącego szkolny amfiteatr. Nachylona powierzchnia opada powoli do płaskiej „sceny”. </w:t>
      </w:r>
      <w:r w:rsidR="00504D98">
        <w:rPr>
          <w:rFonts w:ascii="Simplon Norm" w:hAnsi="Simplon Norm" w:cs="Arial"/>
          <w:bCs/>
          <w:sz w:val="22"/>
          <w:szCs w:val="22"/>
        </w:rPr>
        <w:t>Amfiteatr</w:t>
      </w:r>
      <w:r w:rsidR="002B5F68">
        <w:rPr>
          <w:rFonts w:ascii="Simplon Norm" w:hAnsi="Simplon Norm" w:cs="Arial"/>
          <w:bCs/>
          <w:sz w:val="22"/>
          <w:szCs w:val="22"/>
        </w:rPr>
        <w:t xml:space="preserve"> wykończony będzie nawierzchnią klinkierową poprzerastaną trawą. Na co dzień może służyć jako miejsce </w:t>
      </w:r>
      <w:r w:rsidR="002B5F68">
        <w:rPr>
          <w:rFonts w:ascii="Simplon Norm" w:hAnsi="Simplon Norm" w:cs="Arial"/>
          <w:bCs/>
          <w:sz w:val="22"/>
          <w:szCs w:val="22"/>
        </w:rPr>
        <w:lastRenderedPageBreak/>
        <w:t xml:space="preserve">spotkań. W razie organizacji wydarzeń i imprezę będzie to miejsce do ustawienia tymczasowej sceny/ ekranu kina letniego itp. </w:t>
      </w:r>
    </w:p>
    <w:p w14:paraId="77D570D4" w14:textId="7867B7FF" w:rsidR="008E6CF2" w:rsidRDefault="008E6CF2"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Na pozostałym obszarze zakładane będą ekstensywne trawniki, przestrzeń ta może służyć do swobodnej zabawy i do zagospodarowania w dowolny sposób na czas różnych imprez. W centralnej części dziedzińca zaprojektowano rzeźbę- zabawkę –huśtawkę. Głaz wiszący na trójnogu to zabawka sensoryczna, która ma uzmysłowić siłę grawitacji i lekkość ciała ludzkiego w porównaniu do masy zawieszonego głazu. Zabawka nawiązuje do idei nauki przez doświadczenie. </w:t>
      </w:r>
    </w:p>
    <w:p w14:paraId="38D73390" w14:textId="1B20CF3E" w:rsidR="008E6CF2" w:rsidRDefault="008E6CF2"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Dziedziniec wyposażonym będzie w wiele ławek o masywnej konstrukcji i twardym drewnie nie wymagającym pielęgnacji. </w:t>
      </w:r>
    </w:p>
    <w:p w14:paraId="54BB4D3F" w14:textId="491ABF17" w:rsidR="00504D98" w:rsidRDefault="00504D98"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Przy przedszkolu wyznaczono strefę ekspozycyjną – pośród zieleni na rabacie możliwe będzie wystawianie np. większych , przestrzennych prac plastycznych przedszkolaków. </w:t>
      </w:r>
    </w:p>
    <w:p w14:paraId="5D947C71" w14:textId="4FE94912" w:rsidR="004439B2" w:rsidRDefault="00732407" w:rsidP="0017028F">
      <w:pPr>
        <w:spacing w:before="80" w:line="276" w:lineRule="auto"/>
        <w:jc w:val="both"/>
        <w:rPr>
          <w:rFonts w:ascii="Simplon Norm" w:hAnsi="Simplon Norm" w:cs="Arial"/>
          <w:bCs/>
          <w:sz w:val="22"/>
          <w:szCs w:val="22"/>
        </w:rPr>
      </w:pPr>
      <w:r w:rsidRPr="00732407">
        <w:rPr>
          <w:rFonts w:ascii="Simplon Norm" w:hAnsi="Simplon Norm" w:cs="Arial"/>
          <w:bCs/>
          <w:sz w:val="22"/>
          <w:szCs w:val="22"/>
        </w:rPr>
        <w:t xml:space="preserve">Na </w:t>
      </w:r>
      <w:r w:rsidR="002B5F68">
        <w:rPr>
          <w:rFonts w:ascii="Simplon Norm" w:hAnsi="Simplon Norm" w:cs="Arial"/>
          <w:bCs/>
          <w:sz w:val="22"/>
          <w:szCs w:val="22"/>
        </w:rPr>
        <w:t xml:space="preserve">dziedzińcu </w:t>
      </w:r>
      <w:r w:rsidRPr="00732407">
        <w:rPr>
          <w:rFonts w:ascii="Simplon Norm" w:hAnsi="Simplon Norm" w:cs="Arial"/>
          <w:bCs/>
          <w:sz w:val="22"/>
          <w:szCs w:val="22"/>
        </w:rPr>
        <w:t xml:space="preserve">zaprojektowano </w:t>
      </w:r>
      <w:r w:rsidR="00504D98">
        <w:rPr>
          <w:rFonts w:ascii="Simplon Norm" w:hAnsi="Simplon Norm" w:cs="Arial"/>
          <w:bCs/>
          <w:sz w:val="22"/>
          <w:szCs w:val="22"/>
        </w:rPr>
        <w:t xml:space="preserve">również duży </w:t>
      </w:r>
      <w:r w:rsidRPr="00732407">
        <w:rPr>
          <w:rFonts w:ascii="Simplon Norm" w:hAnsi="Simplon Norm" w:cs="Arial"/>
          <w:bCs/>
          <w:sz w:val="22"/>
          <w:szCs w:val="22"/>
        </w:rPr>
        <w:t>parking rowerowy</w:t>
      </w:r>
      <w:r w:rsidR="008E6CF2">
        <w:rPr>
          <w:rFonts w:ascii="Simplon Norm" w:hAnsi="Simplon Norm" w:cs="Arial"/>
          <w:bCs/>
          <w:sz w:val="22"/>
          <w:szCs w:val="22"/>
        </w:rPr>
        <w:t>, część miejsc jest zadaszona. Dodatkowo przewidziano dodatkowe miejsca postojowe dla rowerów przy wejściu do przedszkola.</w:t>
      </w:r>
    </w:p>
    <w:p w14:paraId="644E53C0" w14:textId="77777777" w:rsidR="00732407" w:rsidRDefault="00732407" w:rsidP="0017028F">
      <w:pPr>
        <w:spacing w:before="80" w:line="276" w:lineRule="auto"/>
        <w:jc w:val="both"/>
        <w:rPr>
          <w:rFonts w:ascii="Simplon Norm" w:hAnsi="Simplon Norm" w:cs="Arial"/>
          <w:bCs/>
          <w:sz w:val="22"/>
          <w:szCs w:val="22"/>
        </w:rPr>
      </w:pPr>
    </w:p>
    <w:p w14:paraId="20E6D8B9" w14:textId="7FBBB59A" w:rsidR="004439B2" w:rsidRPr="00A40248" w:rsidRDefault="004439B2" w:rsidP="0017028F">
      <w:pPr>
        <w:spacing w:before="80" w:line="276" w:lineRule="auto"/>
        <w:jc w:val="both"/>
        <w:rPr>
          <w:rFonts w:ascii="Simplon Norm" w:hAnsi="Simplon Norm" w:cs="Arial"/>
          <w:b/>
          <w:sz w:val="22"/>
          <w:szCs w:val="22"/>
        </w:rPr>
      </w:pPr>
      <w:r w:rsidRPr="00A40248">
        <w:rPr>
          <w:rFonts w:ascii="Simplon Norm" w:hAnsi="Simplon Norm" w:cs="Arial"/>
          <w:b/>
          <w:sz w:val="22"/>
          <w:szCs w:val="22"/>
        </w:rPr>
        <w:t>Ogród przedszkolny</w:t>
      </w:r>
      <w:r w:rsidR="00F927D1">
        <w:rPr>
          <w:rFonts w:ascii="Simplon Norm" w:hAnsi="Simplon Norm" w:cs="Arial"/>
          <w:b/>
          <w:sz w:val="22"/>
          <w:szCs w:val="22"/>
        </w:rPr>
        <w:t xml:space="preserve"> </w:t>
      </w:r>
      <w:r w:rsidR="00C33D0F">
        <w:rPr>
          <w:rFonts w:ascii="Simplon Norm" w:hAnsi="Simplon Norm" w:cs="Arial"/>
          <w:b/>
          <w:sz w:val="22"/>
          <w:szCs w:val="22"/>
        </w:rPr>
        <w:t>–</w:t>
      </w:r>
      <w:r w:rsidR="00F927D1">
        <w:rPr>
          <w:rFonts w:ascii="Simplon Norm" w:hAnsi="Simplon Norm" w:cs="Arial"/>
          <w:b/>
          <w:sz w:val="22"/>
          <w:szCs w:val="22"/>
        </w:rPr>
        <w:t xml:space="preserve"> powierzchnia</w:t>
      </w:r>
      <w:r w:rsidR="00C33D0F">
        <w:rPr>
          <w:rFonts w:ascii="Simplon Norm" w:hAnsi="Simplon Norm" w:cs="Arial"/>
          <w:b/>
          <w:sz w:val="22"/>
          <w:szCs w:val="22"/>
        </w:rPr>
        <w:t xml:space="preserve"> około 3800m2</w:t>
      </w:r>
    </w:p>
    <w:p w14:paraId="2D85E958" w14:textId="11A8C6C3" w:rsidR="001725C0" w:rsidRDefault="001725C0" w:rsidP="0017028F">
      <w:pPr>
        <w:spacing w:before="80" w:line="276" w:lineRule="auto"/>
        <w:jc w:val="both"/>
        <w:rPr>
          <w:rFonts w:ascii="Simplon Norm" w:hAnsi="Simplon Norm" w:cs="Arial"/>
          <w:bCs/>
          <w:sz w:val="22"/>
          <w:szCs w:val="22"/>
        </w:rPr>
      </w:pPr>
      <w:r>
        <w:rPr>
          <w:rFonts w:ascii="Simplon Norm" w:hAnsi="Simplon Norm" w:cs="Arial"/>
          <w:bCs/>
          <w:sz w:val="22"/>
          <w:szCs w:val="22"/>
        </w:rPr>
        <w:t>Ogród przedszkolny podzielony został na strefy funkcjonalne, odpowiadające różnym typom zabaw. Taras przy wyjściu do ogrodu zostanie wyposażony w przenośne meble zewnętrzne z możliwością sztaplowania – całoroczne i nie wymagające chowania na zimę i konserwacji, ze stali i litego drewna. Jest to przestrzeń do odpoczynku, ustawienia wody dla dzieci, do rysowania. Znajdować się tu będą również stojaki na kurtki/ bluzy.</w:t>
      </w:r>
    </w:p>
    <w:p w14:paraId="6AF25CC9" w14:textId="3FA72521" w:rsidR="00A40248" w:rsidRDefault="001725C0" w:rsidP="0017028F">
      <w:pPr>
        <w:spacing w:before="80" w:line="276" w:lineRule="auto"/>
        <w:jc w:val="both"/>
        <w:rPr>
          <w:rFonts w:ascii="Simplon Norm" w:hAnsi="Simplon Norm" w:cs="Arial"/>
          <w:bCs/>
          <w:sz w:val="22"/>
          <w:szCs w:val="22"/>
        </w:rPr>
      </w:pPr>
      <w:r>
        <w:rPr>
          <w:rFonts w:ascii="Simplon Norm" w:hAnsi="Simplon Norm" w:cs="Arial"/>
          <w:bCs/>
          <w:sz w:val="22"/>
          <w:szCs w:val="22"/>
        </w:rPr>
        <w:t>Przed tarasem znajduje się strefa zabaw na trawie – do swobodnych zabaw</w:t>
      </w:r>
      <w:r w:rsidR="00A40248">
        <w:rPr>
          <w:rFonts w:ascii="Simplon Norm" w:hAnsi="Simplon Norm" w:cs="Arial"/>
          <w:bCs/>
          <w:sz w:val="22"/>
          <w:szCs w:val="22"/>
        </w:rPr>
        <w:t>. Możliwe jest tu np. organizacja zabaw typu berek, zabawy w kole, ustawienie przenośnych minibramek, czy gigantycznych klocków lub poduszek. Druga taka strefa  znajduje się w północnej części ogrodu.</w:t>
      </w:r>
    </w:p>
    <w:p w14:paraId="12DDEEED" w14:textId="353B2925" w:rsidR="001725C0" w:rsidRDefault="001725C0"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Wokół okazałej sosny </w:t>
      </w:r>
      <w:r w:rsidR="00A40248">
        <w:rPr>
          <w:rFonts w:ascii="Simplon Norm" w:hAnsi="Simplon Norm" w:cs="Arial"/>
          <w:bCs/>
          <w:sz w:val="22"/>
          <w:szCs w:val="22"/>
        </w:rPr>
        <w:t xml:space="preserve">rosnącej przy elewacji </w:t>
      </w:r>
      <w:r>
        <w:rPr>
          <w:rFonts w:ascii="Simplon Norm" w:hAnsi="Simplon Norm" w:cs="Arial"/>
          <w:bCs/>
          <w:sz w:val="22"/>
          <w:szCs w:val="22"/>
        </w:rPr>
        <w:t>znajdują się pieńki i belki do siedzenia.</w:t>
      </w:r>
      <w:r w:rsidR="00A40248">
        <w:rPr>
          <w:rFonts w:ascii="Simplon Norm" w:hAnsi="Simplon Norm" w:cs="Arial"/>
          <w:bCs/>
          <w:sz w:val="22"/>
          <w:szCs w:val="22"/>
        </w:rPr>
        <w:t xml:space="preserve"> Zostanie tu tez założony miniogród ziołowy z krzewami owocowymi.</w:t>
      </w:r>
    </w:p>
    <w:p w14:paraId="5A94810F" w14:textId="7F9B5E38" w:rsidR="001725C0" w:rsidRDefault="001725C0"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 W kolejnym pasie </w:t>
      </w:r>
      <w:r w:rsidR="00A40248">
        <w:rPr>
          <w:rFonts w:ascii="Simplon Norm" w:hAnsi="Simplon Norm" w:cs="Arial"/>
          <w:bCs/>
          <w:sz w:val="22"/>
          <w:szCs w:val="22"/>
        </w:rPr>
        <w:t>wydzielono</w:t>
      </w:r>
      <w:r>
        <w:rPr>
          <w:rFonts w:ascii="Simplon Norm" w:hAnsi="Simplon Norm" w:cs="Arial"/>
          <w:bCs/>
          <w:sz w:val="22"/>
          <w:szCs w:val="22"/>
        </w:rPr>
        <w:t xml:space="preserve"> </w:t>
      </w:r>
      <w:r w:rsidR="00A40248">
        <w:rPr>
          <w:rFonts w:ascii="Simplon Norm" w:hAnsi="Simplon Norm" w:cs="Arial"/>
          <w:bCs/>
          <w:sz w:val="22"/>
          <w:szCs w:val="22"/>
        </w:rPr>
        <w:t>strefę</w:t>
      </w:r>
      <w:r>
        <w:rPr>
          <w:rFonts w:ascii="Simplon Norm" w:hAnsi="Simplon Norm" w:cs="Arial"/>
          <w:bCs/>
          <w:sz w:val="22"/>
          <w:szCs w:val="22"/>
        </w:rPr>
        <w:t xml:space="preserve"> zabaw w piasku </w:t>
      </w:r>
      <w:r w:rsidR="00A40248">
        <w:rPr>
          <w:rFonts w:ascii="Simplon Norm" w:hAnsi="Simplon Norm" w:cs="Arial"/>
          <w:bCs/>
          <w:sz w:val="22"/>
          <w:szCs w:val="22"/>
        </w:rPr>
        <w:t>z piaskownicą</w:t>
      </w:r>
      <w:r>
        <w:rPr>
          <w:rFonts w:ascii="Simplon Norm" w:hAnsi="Simplon Norm" w:cs="Arial"/>
          <w:bCs/>
          <w:sz w:val="22"/>
          <w:szCs w:val="22"/>
        </w:rPr>
        <w:t xml:space="preserve"> i </w:t>
      </w:r>
      <w:r w:rsidR="00A40248">
        <w:rPr>
          <w:rFonts w:ascii="Simplon Norm" w:hAnsi="Simplon Norm" w:cs="Arial"/>
          <w:bCs/>
          <w:sz w:val="22"/>
          <w:szCs w:val="22"/>
        </w:rPr>
        <w:t>urządzeń do wirowania i kołysania się.</w:t>
      </w:r>
    </w:p>
    <w:p w14:paraId="630421B8" w14:textId="6930B0AA" w:rsidR="001725C0" w:rsidRDefault="00A40248" w:rsidP="00A40248">
      <w:pPr>
        <w:spacing w:before="80" w:line="276" w:lineRule="auto"/>
        <w:jc w:val="both"/>
        <w:rPr>
          <w:rFonts w:ascii="Simplon Norm" w:hAnsi="Simplon Norm" w:cs="Arial"/>
          <w:bCs/>
          <w:sz w:val="22"/>
          <w:szCs w:val="22"/>
        </w:rPr>
      </w:pPr>
      <w:r>
        <w:rPr>
          <w:rFonts w:ascii="Simplon Norm" w:hAnsi="Simplon Norm" w:cs="Arial"/>
          <w:bCs/>
          <w:sz w:val="22"/>
          <w:szCs w:val="22"/>
        </w:rPr>
        <w:t>Dalej znajduje się strefa zabaw ruchowych – podzielona na huśtawki, zestawy do zabaw  wspinaczki dla dzieci 4 letnich oraz strefa dla dzieci 3-letnich z urządzeniami do wspinaczki i zabawy z piaskiem. Obok znajduje się strefa zabaw w „odgrywanie ról” z domkiem, samochodem na sprężynach, bujakami-konikami.</w:t>
      </w:r>
    </w:p>
    <w:p w14:paraId="37F6CC1E" w14:textId="067A7EA3" w:rsidR="0017028F" w:rsidRDefault="0017028F" w:rsidP="0017028F">
      <w:pPr>
        <w:spacing w:before="80" w:line="276" w:lineRule="auto"/>
        <w:jc w:val="both"/>
        <w:rPr>
          <w:rFonts w:ascii="Simplon Norm" w:hAnsi="Simplon Norm" w:cs="Arial"/>
          <w:bCs/>
          <w:sz w:val="22"/>
          <w:szCs w:val="22"/>
        </w:rPr>
      </w:pPr>
      <w:r w:rsidRPr="00272D10">
        <w:rPr>
          <w:rFonts w:ascii="Simplon Norm" w:hAnsi="Simplon Norm" w:cs="Arial"/>
          <w:bCs/>
          <w:sz w:val="22"/>
          <w:szCs w:val="22"/>
        </w:rPr>
        <w:t>W południow</w:t>
      </w:r>
      <w:r w:rsidR="004439B2">
        <w:rPr>
          <w:rFonts w:ascii="Simplon Norm" w:hAnsi="Simplon Norm" w:cs="Arial"/>
          <w:bCs/>
          <w:sz w:val="22"/>
          <w:szCs w:val="22"/>
        </w:rPr>
        <w:t xml:space="preserve">ej </w:t>
      </w:r>
      <w:r w:rsidRPr="00272D10">
        <w:rPr>
          <w:rFonts w:ascii="Simplon Norm" w:hAnsi="Simplon Norm" w:cs="Arial"/>
          <w:bCs/>
          <w:sz w:val="22"/>
          <w:szCs w:val="22"/>
        </w:rPr>
        <w:t xml:space="preserve">części działki </w:t>
      </w:r>
      <w:r w:rsidR="004439B2">
        <w:rPr>
          <w:rFonts w:ascii="Simplon Norm" w:hAnsi="Simplon Norm" w:cs="Arial"/>
          <w:bCs/>
          <w:sz w:val="22"/>
          <w:szCs w:val="22"/>
        </w:rPr>
        <w:t>zachowano zagajnik topolowy. Należy tu wykonać jedynie niezbędny minimalny zakres trzebieży</w:t>
      </w:r>
      <w:r w:rsidRPr="00272D10">
        <w:rPr>
          <w:rFonts w:ascii="Simplon Norm" w:hAnsi="Simplon Norm" w:cs="Arial"/>
          <w:bCs/>
          <w:sz w:val="22"/>
          <w:szCs w:val="22"/>
        </w:rPr>
        <w:t xml:space="preserve">. </w:t>
      </w:r>
      <w:r w:rsidR="004439B2">
        <w:rPr>
          <w:rFonts w:ascii="Simplon Norm" w:hAnsi="Simplon Norm" w:cs="Arial"/>
          <w:bCs/>
          <w:sz w:val="22"/>
          <w:szCs w:val="22"/>
        </w:rPr>
        <w:t xml:space="preserve">Zagajnik </w:t>
      </w:r>
      <w:r w:rsidRPr="00272D10">
        <w:rPr>
          <w:rFonts w:ascii="Simplon Norm" w:hAnsi="Simplon Norm" w:cs="Arial"/>
          <w:bCs/>
          <w:sz w:val="22"/>
          <w:szCs w:val="22"/>
        </w:rPr>
        <w:t xml:space="preserve"> stanie się dziką strefą zabaw w otoczeniu leśnym.</w:t>
      </w:r>
      <w:r w:rsidR="004439B2">
        <w:rPr>
          <w:rFonts w:ascii="Simplon Norm" w:hAnsi="Simplon Norm" w:cs="Arial"/>
          <w:bCs/>
          <w:sz w:val="22"/>
          <w:szCs w:val="22"/>
        </w:rPr>
        <w:t xml:space="preserve"> </w:t>
      </w:r>
      <w:r w:rsidR="004439B2" w:rsidRPr="00272D10">
        <w:rPr>
          <w:rFonts w:ascii="Simplon Norm" w:hAnsi="Simplon Norm" w:cs="Arial"/>
          <w:bCs/>
          <w:sz w:val="22"/>
          <w:szCs w:val="22"/>
        </w:rPr>
        <w:t xml:space="preserve">Dzięki </w:t>
      </w:r>
      <w:r w:rsidR="004439B2">
        <w:rPr>
          <w:rFonts w:ascii="Simplon Norm" w:hAnsi="Simplon Norm" w:cs="Arial"/>
          <w:bCs/>
          <w:sz w:val="22"/>
          <w:szCs w:val="22"/>
        </w:rPr>
        <w:t>zachowaniu istniejącej</w:t>
      </w:r>
      <w:r w:rsidR="004439B2" w:rsidRPr="00272D10">
        <w:rPr>
          <w:rFonts w:ascii="Simplon Norm" w:hAnsi="Simplon Norm" w:cs="Arial"/>
          <w:bCs/>
          <w:sz w:val="22"/>
          <w:szCs w:val="22"/>
        </w:rPr>
        <w:t xml:space="preserve"> roślinności oraz </w:t>
      </w:r>
      <w:r w:rsidR="004439B2">
        <w:rPr>
          <w:rFonts w:ascii="Simplon Norm" w:hAnsi="Simplon Norm" w:cs="Arial"/>
          <w:bCs/>
          <w:sz w:val="22"/>
          <w:szCs w:val="22"/>
        </w:rPr>
        <w:t xml:space="preserve">zastosowaniu </w:t>
      </w:r>
      <w:r w:rsidR="004439B2" w:rsidRPr="00272D10">
        <w:rPr>
          <w:rFonts w:ascii="Simplon Norm" w:hAnsi="Simplon Norm" w:cs="Arial"/>
          <w:bCs/>
          <w:sz w:val="22"/>
          <w:szCs w:val="22"/>
        </w:rPr>
        <w:t>naturalnych elementów wyposażenia tj. belki oraz głazy utworzone zostanie siedlisko o zwiększonej bioróżnorodności umożl</w:t>
      </w:r>
      <w:r w:rsidR="004439B2">
        <w:rPr>
          <w:rFonts w:ascii="Simplon Norm" w:hAnsi="Simplon Norm" w:cs="Arial"/>
          <w:bCs/>
          <w:sz w:val="22"/>
          <w:szCs w:val="22"/>
        </w:rPr>
        <w:t>i</w:t>
      </w:r>
      <w:r w:rsidR="004439B2" w:rsidRPr="00272D10">
        <w:rPr>
          <w:rFonts w:ascii="Simplon Norm" w:hAnsi="Simplon Norm" w:cs="Arial"/>
          <w:bCs/>
          <w:sz w:val="22"/>
          <w:szCs w:val="22"/>
        </w:rPr>
        <w:t>wiające obserwacje procesów przyrodniczych na własne oczy.</w:t>
      </w:r>
    </w:p>
    <w:p w14:paraId="2458E319" w14:textId="1D0C495E" w:rsidR="00A40248" w:rsidRPr="00272D10" w:rsidRDefault="00A40248" w:rsidP="0017028F">
      <w:pPr>
        <w:spacing w:before="80" w:line="276" w:lineRule="auto"/>
        <w:jc w:val="both"/>
        <w:rPr>
          <w:rFonts w:ascii="Simplon Norm" w:hAnsi="Simplon Norm" w:cs="Arial"/>
          <w:bCs/>
          <w:sz w:val="22"/>
          <w:szCs w:val="22"/>
        </w:rPr>
      </w:pPr>
      <w:r>
        <w:rPr>
          <w:rFonts w:ascii="Simplon Norm" w:hAnsi="Simplon Norm" w:cs="Arial"/>
          <w:bCs/>
          <w:sz w:val="22"/>
          <w:szCs w:val="22"/>
        </w:rPr>
        <w:t xml:space="preserve">Pomiędzy placem zabaw a ogrodzeniem od strony wschodniej wyznaczono ciche zakątki do odpoczynku oraz rysowania na tablicach. </w:t>
      </w:r>
    </w:p>
    <w:p w14:paraId="57377186" w14:textId="64F6F11F" w:rsidR="004439B2" w:rsidRDefault="00A40248" w:rsidP="0017028F">
      <w:pPr>
        <w:spacing w:before="80" w:line="288" w:lineRule="auto"/>
        <w:jc w:val="both"/>
        <w:rPr>
          <w:rFonts w:ascii="Simplon Norm" w:hAnsi="Simplon Norm" w:cs="Arial"/>
          <w:bCs/>
          <w:sz w:val="22"/>
          <w:szCs w:val="22"/>
        </w:rPr>
      </w:pPr>
      <w:r>
        <w:rPr>
          <w:rFonts w:ascii="Simplon Norm" w:hAnsi="Simplon Norm" w:cs="Arial"/>
          <w:bCs/>
          <w:sz w:val="22"/>
          <w:szCs w:val="22"/>
        </w:rPr>
        <w:t>Plac zabaw ma mieć charakter naturalny, ze stonowaną kolorystyka i naturalnymi materiałami – lite drewno, niebarwione. Ma oferować możliwość różnorodnych zabaw i kontaktu z przyrodą. Strefowanie umożliwia podział na młodsze i starsze grupy przedszkolne i jednoczesną zabawę kilku grup dzieci.</w:t>
      </w:r>
    </w:p>
    <w:p w14:paraId="483EB42C" w14:textId="77777777" w:rsidR="00A40248" w:rsidRDefault="00A40248" w:rsidP="0017028F">
      <w:pPr>
        <w:spacing w:before="80" w:line="288" w:lineRule="auto"/>
        <w:jc w:val="both"/>
        <w:rPr>
          <w:rFonts w:ascii="Simplon Norm" w:hAnsi="Simplon Norm" w:cs="Arial"/>
          <w:bCs/>
          <w:sz w:val="22"/>
          <w:szCs w:val="22"/>
        </w:rPr>
      </w:pPr>
    </w:p>
    <w:p w14:paraId="136DF753" w14:textId="77EC6517" w:rsidR="004439B2" w:rsidRPr="00F927D1" w:rsidRDefault="004439B2" w:rsidP="0017028F">
      <w:pPr>
        <w:spacing w:before="80" w:line="288" w:lineRule="auto"/>
        <w:jc w:val="both"/>
        <w:rPr>
          <w:rFonts w:ascii="Simplon Norm" w:hAnsi="Simplon Norm" w:cs="Arial"/>
          <w:b/>
          <w:sz w:val="22"/>
          <w:szCs w:val="22"/>
        </w:rPr>
      </w:pPr>
      <w:r w:rsidRPr="00F927D1">
        <w:rPr>
          <w:rFonts w:ascii="Simplon Norm" w:hAnsi="Simplon Norm" w:cs="Arial"/>
          <w:b/>
          <w:sz w:val="22"/>
          <w:szCs w:val="22"/>
        </w:rPr>
        <w:lastRenderedPageBreak/>
        <w:t xml:space="preserve">Ogród szkolny </w:t>
      </w:r>
      <w:r w:rsidR="00732407" w:rsidRPr="00F927D1">
        <w:rPr>
          <w:rFonts w:ascii="Simplon Norm" w:hAnsi="Simplon Norm" w:cs="Arial"/>
          <w:b/>
          <w:sz w:val="22"/>
          <w:szCs w:val="22"/>
        </w:rPr>
        <w:t xml:space="preserve"> ze </w:t>
      </w:r>
      <w:r w:rsidRPr="00F927D1">
        <w:rPr>
          <w:rFonts w:ascii="Simplon Norm" w:hAnsi="Simplon Norm" w:cs="Arial"/>
          <w:b/>
          <w:sz w:val="22"/>
          <w:szCs w:val="22"/>
        </w:rPr>
        <w:t>stref</w:t>
      </w:r>
      <w:r w:rsidR="00732407" w:rsidRPr="00F927D1">
        <w:rPr>
          <w:rFonts w:ascii="Simplon Norm" w:hAnsi="Simplon Norm" w:cs="Arial"/>
          <w:b/>
          <w:sz w:val="22"/>
          <w:szCs w:val="22"/>
        </w:rPr>
        <w:t>ą</w:t>
      </w:r>
      <w:r w:rsidRPr="00F927D1">
        <w:rPr>
          <w:rFonts w:ascii="Simplon Norm" w:hAnsi="Simplon Norm" w:cs="Arial"/>
          <w:b/>
          <w:sz w:val="22"/>
          <w:szCs w:val="22"/>
        </w:rPr>
        <w:t xml:space="preserve"> edukacyjn</w:t>
      </w:r>
      <w:r w:rsidR="00732407" w:rsidRPr="00F927D1">
        <w:rPr>
          <w:rFonts w:ascii="Simplon Norm" w:hAnsi="Simplon Norm" w:cs="Arial"/>
          <w:b/>
          <w:sz w:val="22"/>
          <w:szCs w:val="22"/>
        </w:rPr>
        <w:t>ą</w:t>
      </w:r>
      <w:r w:rsidR="00F927D1">
        <w:rPr>
          <w:rFonts w:ascii="Simplon Norm" w:hAnsi="Simplon Norm" w:cs="Arial"/>
          <w:b/>
          <w:sz w:val="22"/>
          <w:szCs w:val="22"/>
        </w:rPr>
        <w:t xml:space="preserve"> </w:t>
      </w:r>
      <w:r w:rsidR="001B29F2">
        <w:rPr>
          <w:rFonts w:ascii="Simplon Norm" w:hAnsi="Simplon Norm" w:cs="Arial"/>
          <w:b/>
          <w:sz w:val="22"/>
          <w:szCs w:val="22"/>
        </w:rPr>
        <w:t>–</w:t>
      </w:r>
      <w:r w:rsidR="00F927D1">
        <w:rPr>
          <w:rFonts w:ascii="Simplon Norm" w:hAnsi="Simplon Norm" w:cs="Arial"/>
          <w:b/>
          <w:sz w:val="22"/>
          <w:szCs w:val="22"/>
        </w:rPr>
        <w:t xml:space="preserve"> powierzchnia</w:t>
      </w:r>
      <w:r w:rsidR="001B29F2">
        <w:rPr>
          <w:rFonts w:ascii="Simplon Norm" w:hAnsi="Simplon Norm" w:cs="Arial"/>
          <w:b/>
          <w:sz w:val="22"/>
          <w:szCs w:val="22"/>
        </w:rPr>
        <w:t xml:space="preserve"> około 1500m2</w:t>
      </w:r>
    </w:p>
    <w:p w14:paraId="21DA77F4" w14:textId="101160F7" w:rsidR="00F927D1" w:rsidRDefault="00F927D1" w:rsidP="0017028F">
      <w:pPr>
        <w:spacing w:before="80" w:line="288" w:lineRule="auto"/>
        <w:jc w:val="both"/>
        <w:rPr>
          <w:rFonts w:ascii="Simplon Norm" w:hAnsi="Simplon Norm" w:cs="Arial"/>
          <w:bCs/>
          <w:sz w:val="22"/>
          <w:szCs w:val="22"/>
        </w:rPr>
      </w:pPr>
      <w:r>
        <w:rPr>
          <w:rFonts w:ascii="Simplon Norm" w:hAnsi="Simplon Norm" w:cs="Arial"/>
          <w:bCs/>
          <w:sz w:val="22"/>
          <w:szCs w:val="22"/>
        </w:rPr>
        <w:t>Udowodniono, że k</w:t>
      </w:r>
      <w:r w:rsidR="0017028F" w:rsidRPr="00272D10">
        <w:rPr>
          <w:rFonts w:ascii="Simplon Norm" w:hAnsi="Simplon Norm" w:cs="Arial"/>
          <w:bCs/>
          <w:sz w:val="22"/>
          <w:szCs w:val="22"/>
        </w:rPr>
        <w:t>ontakt z naturą ma korzystny wpływ zarówno na zdrowie fizyczne, jak i psychiczne</w:t>
      </w:r>
      <w:r>
        <w:rPr>
          <w:rFonts w:ascii="Simplon Norm" w:hAnsi="Simplon Norm" w:cs="Arial"/>
          <w:bCs/>
          <w:sz w:val="22"/>
          <w:szCs w:val="22"/>
        </w:rPr>
        <w:t xml:space="preserve">. </w:t>
      </w:r>
      <w:r w:rsidRPr="00F927D1">
        <w:rPr>
          <w:rFonts w:ascii="Simplon Norm" w:hAnsi="Simplon Norm" w:cs="Arial"/>
          <w:bCs/>
          <w:sz w:val="22"/>
          <w:szCs w:val="22"/>
        </w:rPr>
        <w:t>Założeniem</w:t>
      </w:r>
      <w:r>
        <w:rPr>
          <w:rFonts w:ascii="Simplon Norm" w:hAnsi="Simplon Norm" w:cs="Arial"/>
          <w:bCs/>
          <w:sz w:val="22"/>
          <w:szCs w:val="22"/>
        </w:rPr>
        <w:t xml:space="preserve"> projektu </w:t>
      </w:r>
      <w:r w:rsidRPr="00F927D1">
        <w:rPr>
          <w:rFonts w:ascii="Simplon Norm" w:hAnsi="Simplon Norm" w:cs="Arial"/>
          <w:bCs/>
          <w:sz w:val="22"/>
          <w:szCs w:val="22"/>
        </w:rPr>
        <w:t xml:space="preserve"> ogrodu</w:t>
      </w:r>
      <w:r>
        <w:rPr>
          <w:rFonts w:ascii="Simplon Norm" w:hAnsi="Simplon Norm" w:cs="Arial"/>
          <w:bCs/>
          <w:sz w:val="22"/>
          <w:szCs w:val="22"/>
        </w:rPr>
        <w:t xml:space="preserve"> szkolnego </w:t>
      </w:r>
      <w:r w:rsidRPr="00F927D1">
        <w:rPr>
          <w:rFonts w:ascii="Simplon Norm" w:hAnsi="Simplon Norm" w:cs="Arial"/>
          <w:bCs/>
          <w:sz w:val="22"/>
          <w:szCs w:val="22"/>
        </w:rPr>
        <w:t xml:space="preserve"> jest stworzenie ram dla różnorodnych scenariuszy zajęć, nie tylko z przedmiotów przyrodniczych. Wiele badań wskazuje na zwiększoną koncentrację, kreatywność a także bogatsze słownictwo w przypadku prowadzenia zajęć w otoczeniu przyrody. Obszar ma służyć regeneracji uwagi.</w:t>
      </w:r>
    </w:p>
    <w:p w14:paraId="1E2D8C65" w14:textId="77777777" w:rsidR="00F927D1" w:rsidRDefault="00F927D1" w:rsidP="0017028F">
      <w:pPr>
        <w:spacing w:before="80" w:line="288" w:lineRule="auto"/>
        <w:jc w:val="both"/>
        <w:rPr>
          <w:rFonts w:ascii="Simplon Norm" w:hAnsi="Simplon Norm" w:cs="Arial"/>
          <w:bCs/>
          <w:sz w:val="22"/>
          <w:szCs w:val="22"/>
        </w:rPr>
      </w:pPr>
      <w:r>
        <w:rPr>
          <w:rFonts w:ascii="Simplon Norm" w:hAnsi="Simplon Norm" w:cs="Arial"/>
          <w:bCs/>
          <w:sz w:val="22"/>
          <w:szCs w:val="22"/>
        </w:rPr>
        <w:t>W ogrodzie</w:t>
      </w:r>
      <w:r w:rsidR="0017028F" w:rsidRPr="00272D10">
        <w:rPr>
          <w:rFonts w:ascii="Simplon Norm" w:hAnsi="Simplon Norm" w:cs="Arial"/>
          <w:bCs/>
          <w:sz w:val="22"/>
          <w:szCs w:val="22"/>
        </w:rPr>
        <w:t xml:space="preserve"> wydzielono obszary przeznaczone na zewnętrzne klasy umożliwiające przeprowadzenie zajęć na zewnątrz. Zaprojektowano również przestrzenie do pracy i rekreacji, zagospodarowano je dzieląc na obszary ogrodów warzywnych, obszary obserwacji ptaków i owadów </w:t>
      </w:r>
      <w:r w:rsidR="004439B2">
        <w:rPr>
          <w:rFonts w:ascii="Simplon Norm" w:hAnsi="Simplon Norm" w:cs="Arial"/>
          <w:bCs/>
          <w:sz w:val="22"/>
          <w:szCs w:val="22"/>
        </w:rPr>
        <w:t xml:space="preserve">w starym sadzie </w:t>
      </w:r>
      <w:r w:rsidR="0017028F" w:rsidRPr="00272D10">
        <w:rPr>
          <w:rFonts w:ascii="Simplon Norm" w:hAnsi="Simplon Norm" w:cs="Arial"/>
          <w:bCs/>
          <w:sz w:val="22"/>
          <w:szCs w:val="22"/>
        </w:rPr>
        <w:t>oraz strefy rekreacyjne. Ogrody warzywne zaopatrzone będą w donice, podpory na krzewy owocowe, blaty robocze oraz ujęci</w:t>
      </w:r>
      <w:r>
        <w:rPr>
          <w:rFonts w:ascii="Simplon Norm" w:hAnsi="Simplon Norm" w:cs="Arial"/>
          <w:bCs/>
          <w:sz w:val="22"/>
          <w:szCs w:val="22"/>
        </w:rPr>
        <w:t>e</w:t>
      </w:r>
      <w:r w:rsidR="0017028F" w:rsidRPr="00272D10">
        <w:rPr>
          <w:rFonts w:ascii="Simplon Norm" w:hAnsi="Simplon Norm" w:cs="Arial"/>
          <w:bCs/>
          <w:sz w:val="22"/>
          <w:szCs w:val="22"/>
        </w:rPr>
        <w:t xml:space="preserve"> wody. </w:t>
      </w:r>
    </w:p>
    <w:p w14:paraId="12017198" w14:textId="75D4D2B2" w:rsidR="0017028F" w:rsidRDefault="00F927D1" w:rsidP="0017028F">
      <w:pPr>
        <w:spacing w:before="80" w:line="288" w:lineRule="auto"/>
        <w:jc w:val="both"/>
        <w:rPr>
          <w:rFonts w:ascii="Simplon Norm" w:hAnsi="Simplon Norm" w:cs="Arial"/>
          <w:bCs/>
          <w:sz w:val="22"/>
          <w:szCs w:val="22"/>
        </w:rPr>
      </w:pPr>
      <w:r>
        <w:rPr>
          <w:rFonts w:ascii="Simplon Norm" w:hAnsi="Simplon Norm" w:cs="Arial"/>
          <w:bCs/>
          <w:sz w:val="22"/>
          <w:szCs w:val="22"/>
        </w:rPr>
        <w:t>Dla wzbogacenia o</w:t>
      </w:r>
      <w:r w:rsidR="0017028F" w:rsidRPr="00272D10">
        <w:rPr>
          <w:rFonts w:ascii="Simplon Norm" w:hAnsi="Simplon Norm" w:cs="Arial"/>
          <w:bCs/>
          <w:sz w:val="22"/>
          <w:szCs w:val="22"/>
        </w:rPr>
        <w:t xml:space="preserve">bserwacja ptaków i owadów </w:t>
      </w:r>
      <w:r>
        <w:rPr>
          <w:rFonts w:ascii="Simplon Norm" w:hAnsi="Simplon Norm" w:cs="Arial"/>
          <w:bCs/>
          <w:sz w:val="22"/>
          <w:szCs w:val="22"/>
        </w:rPr>
        <w:t>w ogrodzie rozmieszczone będą</w:t>
      </w:r>
      <w:r w:rsidR="0017028F" w:rsidRPr="00272D10">
        <w:rPr>
          <w:rFonts w:ascii="Simplon Norm" w:hAnsi="Simplon Norm" w:cs="Arial"/>
          <w:bCs/>
          <w:sz w:val="22"/>
          <w:szCs w:val="22"/>
        </w:rPr>
        <w:t xml:space="preserve"> budk</w:t>
      </w:r>
      <w:r>
        <w:rPr>
          <w:rFonts w:ascii="Simplon Norm" w:hAnsi="Simplon Norm" w:cs="Arial"/>
          <w:bCs/>
          <w:sz w:val="22"/>
          <w:szCs w:val="22"/>
        </w:rPr>
        <w:t>i lęgowe</w:t>
      </w:r>
      <w:r w:rsidR="0017028F" w:rsidRPr="00272D10">
        <w:rPr>
          <w:rFonts w:ascii="Simplon Norm" w:hAnsi="Simplon Norm" w:cs="Arial"/>
          <w:bCs/>
          <w:sz w:val="22"/>
          <w:szCs w:val="22"/>
        </w:rPr>
        <w:t xml:space="preserve"> i </w:t>
      </w:r>
      <w:r>
        <w:rPr>
          <w:rFonts w:ascii="Simplon Norm" w:hAnsi="Simplon Norm" w:cs="Arial"/>
          <w:bCs/>
          <w:sz w:val="22"/>
          <w:szCs w:val="22"/>
        </w:rPr>
        <w:t>domki dla owadów</w:t>
      </w:r>
      <w:r w:rsidR="0017028F" w:rsidRPr="00272D10">
        <w:rPr>
          <w:rFonts w:ascii="Simplon Norm" w:hAnsi="Simplon Norm" w:cs="Arial"/>
          <w:bCs/>
          <w:sz w:val="22"/>
          <w:szCs w:val="22"/>
        </w:rPr>
        <w:t xml:space="preserve">. </w:t>
      </w:r>
    </w:p>
    <w:p w14:paraId="589994CB" w14:textId="7840925A" w:rsidR="007B4CDD" w:rsidRDefault="007B4CDD" w:rsidP="0017028F">
      <w:pPr>
        <w:spacing w:before="80" w:line="288" w:lineRule="auto"/>
        <w:jc w:val="both"/>
        <w:rPr>
          <w:rFonts w:ascii="Simplon Norm" w:hAnsi="Simplon Norm" w:cs="Arial"/>
          <w:bCs/>
          <w:sz w:val="22"/>
          <w:szCs w:val="22"/>
        </w:rPr>
      </w:pPr>
      <w:r>
        <w:rPr>
          <w:rFonts w:ascii="Simplon Norm" w:hAnsi="Simplon Norm" w:cs="Arial"/>
          <w:bCs/>
          <w:sz w:val="22"/>
          <w:szCs w:val="22"/>
        </w:rPr>
        <w:t xml:space="preserve">Znaczna część ogrodu znajduje się we fragmencie starego sadu jabłoniowego. </w:t>
      </w:r>
      <w:r w:rsidR="001725C0">
        <w:rPr>
          <w:rFonts w:ascii="Simplon Norm" w:hAnsi="Simplon Norm" w:cs="Arial"/>
          <w:bCs/>
          <w:sz w:val="22"/>
          <w:szCs w:val="22"/>
        </w:rPr>
        <w:t>Do zachowania należy przeznaczyć drzewa znajdujące się w najlepszym stanie zdrowotnym. Pomiędzy drzewami sadzone będą inne rośliny użytkowe, w tym krzewy owocowe, łąki kwietne, rabaty z ziołami i tradycyjnie uprawianymi w dawnych ogrodach roślinami ozdobnymi. Ogród ma stworzyć możliwości obserwacji przyrody oraz dać możliwość realizacji projektów szkolnych.</w:t>
      </w:r>
    </w:p>
    <w:p w14:paraId="37788614" w14:textId="77777777" w:rsidR="001725C0" w:rsidRDefault="001725C0" w:rsidP="0017028F">
      <w:pPr>
        <w:spacing w:before="80" w:line="288" w:lineRule="auto"/>
        <w:jc w:val="both"/>
        <w:rPr>
          <w:rFonts w:ascii="Simplon Norm" w:hAnsi="Simplon Norm" w:cs="Arial"/>
          <w:bCs/>
          <w:sz w:val="22"/>
          <w:szCs w:val="22"/>
        </w:rPr>
      </w:pPr>
    </w:p>
    <w:p w14:paraId="37C860C9" w14:textId="0BF06B3B" w:rsidR="007B4CDD" w:rsidRPr="00272D10" w:rsidRDefault="007B4CDD" w:rsidP="0017028F">
      <w:pPr>
        <w:spacing w:before="80" w:line="288" w:lineRule="auto"/>
        <w:jc w:val="both"/>
        <w:rPr>
          <w:rFonts w:ascii="Simplon Norm" w:hAnsi="Simplon Norm" w:cs="Arial"/>
          <w:bCs/>
          <w:sz w:val="22"/>
          <w:szCs w:val="22"/>
        </w:rPr>
      </w:pPr>
      <w:r>
        <w:rPr>
          <w:rFonts w:ascii="Simplon Norm" w:hAnsi="Simplon Norm" w:cs="Arial"/>
          <w:bCs/>
          <w:sz w:val="22"/>
          <w:szCs w:val="22"/>
        </w:rPr>
        <w:t xml:space="preserve">W ogrodzie </w:t>
      </w:r>
      <w:r w:rsidR="001725C0">
        <w:rPr>
          <w:rFonts w:ascii="Simplon Norm" w:hAnsi="Simplon Norm" w:cs="Arial"/>
          <w:bCs/>
          <w:sz w:val="22"/>
          <w:szCs w:val="22"/>
        </w:rPr>
        <w:t>stosować</w:t>
      </w:r>
      <w:r>
        <w:rPr>
          <w:rFonts w:ascii="Simplon Norm" w:hAnsi="Simplon Norm" w:cs="Arial"/>
          <w:bCs/>
          <w:sz w:val="22"/>
          <w:szCs w:val="22"/>
        </w:rPr>
        <w:t xml:space="preserve"> nawierzchnie mineralne oraz płyty betonowe układane w trawie.</w:t>
      </w:r>
      <w:r w:rsidR="001725C0">
        <w:rPr>
          <w:rFonts w:ascii="Simplon Norm" w:hAnsi="Simplon Norm" w:cs="Arial"/>
          <w:bCs/>
          <w:sz w:val="22"/>
          <w:szCs w:val="22"/>
        </w:rPr>
        <w:t xml:space="preserve"> Wyposażenie z naturalnych materiałów – litego drewna, kruszyw, bez krzykliwych kolorów. </w:t>
      </w:r>
    </w:p>
    <w:p w14:paraId="01395281" w14:textId="77777777" w:rsidR="0017028F" w:rsidRPr="00272D10" w:rsidRDefault="0017028F" w:rsidP="0017028F">
      <w:pPr>
        <w:spacing w:line="276" w:lineRule="auto"/>
        <w:jc w:val="both"/>
        <w:rPr>
          <w:rFonts w:ascii="Simplon Norm" w:hAnsi="Simplon Norm" w:cs="Arial"/>
          <w:bCs/>
          <w:sz w:val="22"/>
          <w:szCs w:val="22"/>
        </w:rPr>
      </w:pPr>
    </w:p>
    <w:p w14:paraId="79794FF6" w14:textId="62E335F2" w:rsidR="00486BC4" w:rsidRPr="00F927D1" w:rsidRDefault="00732407" w:rsidP="00D97057">
      <w:pPr>
        <w:spacing w:line="276" w:lineRule="auto"/>
        <w:jc w:val="both"/>
        <w:rPr>
          <w:rFonts w:ascii="Simplon Norm" w:hAnsi="Simplon Norm" w:cs="Arial"/>
          <w:b/>
          <w:bCs/>
          <w:sz w:val="22"/>
          <w:szCs w:val="22"/>
        </w:rPr>
      </w:pPr>
      <w:r w:rsidRPr="00F927D1">
        <w:rPr>
          <w:rFonts w:ascii="Simplon Norm" w:hAnsi="Simplon Norm" w:cs="Arial"/>
          <w:b/>
          <w:bCs/>
          <w:sz w:val="22"/>
          <w:szCs w:val="22"/>
        </w:rPr>
        <w:t>Zewnętrzna strefa sportowa</w:t>
      </w:r>
      <w:r w:rsidR="00F927D1">
        <w:rPr>
          <w:rFonts w:ascii="Simplon Norm" w:hAnsi="Simplon Norm" w:cs="Arial"/>
          <w:b/>
          <w:bCs/>
          <w:sz w:val="22"/>
          <w:szCs w:val="22"/>
        </w:rPr>
        <w:t xml:space="preserve"> </w:t>
      </w:r>
      <w:r w:rsidR="001B29F2">
        <w:rPr>
          <w:rFonts w:ascii="Simplon Norm" w:hAnsi="Simplon Norm" w:cs="Arial"/>
          <w:b/>
          <w:bCs/>
          <w:sz w:val="22"/>
          <w:szCs w:val="22"/>
        </w:rPr>
        <w:t>–</w:t>
      </w:r>
      <w:r w:rsidR="00F927D1">
        <w:rPr>
          <w:rFonts w:ascii="Simplon Norm" w:hAnsi="Simplon Norm" w:cs="Arial"/>
          <w:b/>
          <w:bCs/>
          <w:sz w:val="22"/>
          <w:szCs w:val="22"/>
        </w:rPr>
        <w:t xml:space="preserve"> powierzchnia</w:t>
      </w:r>
      <w:r w:rsidR="001B29F2">
        <w:rPr>
          <w:rFonts w:ascii="Simplon Norm" w:hAnsi="Simplon Norm" w:cs="Arial"/>
          <w:b/>
          <w:bCs/>
          <w:sz w:val="22"/>
          <w:szCs w:val="22"/>
        </w:rPr>
        <w:t xml:space="preserve"> około 2350 m2</w:t>
      </w:r>
    </w:p>
    <w:p w14:paraId="710556CF" w14:textId="5EB624A6" w:rsidR="00732407" w:rsidRDefault="003C36D2" w:rsidP="00D97057">
      <w:pPr>
        <w:spacing w:line="276" w:lineRule="auto"/>
        <w:jc w:val="both"/>
        <w:rPr>
          <w:rFonts w:ascii="Simplon Norm" w:hAnsi="Simplon Norm" w:cs="Arial"/>
          <w:sz w:val="22"/>
          <w:szCs w:val="22"/>
        </w:rPr>
      </w:pPr>
      <w:r>
        <w:rPr>
          <w:rFonts w:ascii="Simplon Norm" w:hAnsi="Simplon Norm" w:cs="Arial"/>
          <w:sz w:val="22"/>
          <w:szCs w:val="22"/>
        </w:rPr>
        <w:t>Zewnętrzna strefa sportowa zlokalizowana jest w północno-wschodnim narożniku terenu szkolnego. Obszar jest ogrodzony i dostępny z budynku szkoły i z części z halą sportową oraz przez furtkę od strony parku. Furtka od strony parku powinna być otwierana w godzinach udostępniania boisk dla użytkowników zewnętrznych.</w:t>
      </w:r>
    </w:p>
    <w:p w14:paraId="19A88EE0" w14:textId="2C710DBB" w:rsidR="003C36D2" w:rsidRDefault="003C36D2" w:rsidP="00D97057">
      <w:pPr>
        <w:spacing w:line="276" w:lineRule="auto"/>
        <w:jc w:val="both"/>
        <w:rPr>
          <w:rFonts w:ascii="Simplon Norm" w:hAnsi="Simplon Norm" w:cs="Arial"/>
          <w:sz w:val="22"/>
          <w:szCs w:val="22"/>
        </w:rPr>
      </w:pPr>
      <w:r>
        <w:rPr>
          <w:rFonts w:ascii="Simplon Norm" w:hAnsi="Simplon Norm" w:cs="Arial"/>
          <w:sz w:val="22"/>
          <w:szCs w:val="22"/>
        </w:rPr>
        <w:t>W strefie sportowej znajduje się boisko wielofunkcyjne z nawierzchnią z epdm – szkolna piłka nożna, 2 boiska do streetball (koszykówka uliczna, oraz siatkówka (demontowalne słupy). Wzdłuż boska znajduje się ziemna , trawiasta trybuna z drewnianymi ławami (lite drewno).</w:t>
      </w:r>
    </w:p>
    <w:p w14:paraId="082877CF" w14:textId="0CA8E0E1" w:rsidR="003C36D2" w:rsidRDefault="003C36D2" w:rsidP="00D97057">
      <w:pPr>
        <w:spacing w:line="276" w:lineRule="auto"/>
        <w:jc w:val="both"/>
        <w:rPr>
          <w:rFonts w:ascii="Simplon Norm" w:hAnsi="Simplon Norm" w:cs="Arial"/>
          <w:sz w:val="22"/>
          <w:szCs w:val="22"/>
        </w:rPr>
      </w:pPr>
      <w:r>
        <w:rPr>
          <w:rFonts w:ascii="Simplon Norm" w:hAnsi="Simplon Norm" w:cs="Arial"/>
          <w:sz w:val="22"/>
          <w:szCs w:val="22"/>
        </w:rPr>
        <w:t>We wschodniej części znajduje się bieżnia z epdm ze skocznią w dal (pole piaskowe).</w:t>
      </w:r>
    </w:p>
    <w:p w14:paraId="45C7D2C8" w14:textId="56818672" w:rsidR="003C36D2" w:rsidRDefault="003C36D2" w:rsidP="00D97057">
      <w:pPr>
        <w:spacing w:line="276" w:lineRule="auto"/>
        <w:jc w:val="both"/>
        <w:rPr>
          <w:rFonts w:ascii="Simplon Norm" w:hAnsi="Simplon Norm" w:cs="Arial"/>
          <w:sz w:val="22"/>
          <w:szCs w:val="22"/>
        </w:rPr>
      </w:pPr>
      <w:r>
        <w:rPr>
          <w:rFonts w:ascii="Simplon Norm" w:hAnsi="Simplon Norm" w:cs="Arial"/>
          <w:sz w:val="22"/>
          <w:szCs w:val="22"/>
        </w:rPr>
        <w:t>Oprócz boisk w strefie znajdują się 2 stoły do tenisa stołowego.</w:t>
      </w:r>
    </w:p>
    <w:p w14:paraId="198811F8" w14:textId="77777777" w:rsidR="003C36D2" w:rsidRDefault="003C36D2" w:rsidP="00D97057">
      <w:pPr>
        <w:spacing w:line="276" w:lineRule="auto"/>
        <w:jc w:val="both"/>
        <w:rPr>
          <w:rFonts w:ascii="Simplon Norm" w:hAnsi="Simplon Norm" w:cs="Arial"/>
          <w:sz w:val="22"/>
          <w:szCs w:val="22"/>
        </w:rPr>
      </w:pPr>
    </w:p>
    <w:p w14:paraId="1C1FC861" w14:textId="674D95F0" w:rsidR="00732407" w:rsidRDefault="00732407" w:rsidP="00D97057">
      <w:pPr>
        <w:spacing w:line="276" w:lineRule="auto"/>
        <w:jc w:val="both"/>
        <w:rPr>
          <w:rFonts w:ascii="Simplon Norm" w:hAnsi="Simplon Norm" w:cs="Arial"/>
          <w:b/>
          <w:bCs/>
          <w:sz w:val="22"/>
          <w:szCs w:val="22"/>
        </w:rPr>
      </w:pPr>
      <w:r w:rsidRPr="00F927D1">
        <w:rPr>
          <w:rFonts w:ascii="Simplon Norm" w:hAnsi="Simplon Norm" w:cs="Arial"/>
          <w:b/>
          <w:bCs/>
          <w:sz w:val="22"/>
          <w:szCs w:val="22"/>
        </w:rPr>
        <w:t>Patia</w:t>
      </w:r>
      <w:r w:rsidR="00F927D1">
        <w:rPr>
          <w:rFonts w:ascii="Simplon Norm" w:hAnsi="Simplon Norm" w:cs="Arial"/>
          <w:b/>
          <w:bCs/>
          <w:sz w:val="22"/>
          <w:szCs w:val="22"/>
        </w:rPr>
        <w:t xml:space="preserve"> </w:t>
      </w:r>
      <w:r w:rsidR="003C36D2">
        <w:rPr>
          <w:rFonts w:ascii="Simplon Norm" w:hAnsi="Simplon Norm" w:cs="Arial"/>
          <w:b/>
          <w:bCs/>
          <w:sz w:val="22"/>
          <w:szCs w:val="22"/>
        </w:rPr>
        <w:t>–</w:t>
      </w:r>
      <w:r w:rsidR="00F927D1">
        <w:rPr>
          <w:rFonts w:ascii="Simplon Norm" w:hAnsi="Simplon Norm" w:cs="Arial"/>
          <w:b/>
          <w:bCs/>
          <w:sz w:val="22"/>
          <w:szCs w:val="22"/>
        </w:rPr>
        <w:t xml:space="preserve"> powierzchnia</w:t>
      </w:r>
      <w:r w:rsidR="0043207D">
        <w:rPr>
          <w:rFonts w:ascii="Simplon Norm" w:hAnsi="Simplon Norm" w:cs="Arial"/>
          <w:b/>
          <w:bCs/>
          <w:sz w:val="22"/>
          <w:szCs w:val="22"/>
        </w:rPr>
        <w:t xml:space="preserve"> około</w:t>
      </w:r>
      <w:r w:rsidR="001B29F2">
        <w:rPr>
          <w:rFonts w:ascii="Simplon Norm" w:hAnsi="Simplon Norm" w:cs="Arial"/>
          <w:b/>
          <w:bCs/>
          <w:sz w:val="22"/>
          <w:szCs w:val="22"/>
        </w:rPr>
        <w:t xml:space="preserve"> 700m2</w:t>
      </w:r>
    </w:p>
    <w:p w14:paraId="6EF916CA" w14:textId="4C6ADAE6" w:rsidR="003C36D2" w:rsidRPr="003C36D2" w:rsidRDefault="003C36D2" w:rsidP="00D97057">
      <w:pPr>
        <w:spacing w:line="276" w:lineRule="auto"/>
        <w:jc w:val="both"/>
        <w:rPr>
          <w:rFonts w:ascii="Simplon Norm" w:hAnsi="Simplon Norm" w:cs="Arial"/>
          <w:sz w:val="22"/>
          <w:szCs w:val="22"/>
        </w:rPr>
      </w:pPr>
      <w:r w:rsidRPr="003C36D2">
        <w:rPr>
          <w:rFonts w:ascii="Simplon Norm" w:hAnsi="Simplon Norm" w:cs="Arial"/>
          <w:sz w:val="22"/>
          <w:szCs w:val="22"/>
        </w:rPr>
        <w:t xml:space="preserve">Wewnątrz budynku zaprojektowano </w:t>
      </w:r>
      <w:r>
        <w:rPr>
          <w:rFonts w:ascii="Simplon Norm" w:hAnsi="Simplon Norm" w:cs="Arial"/>
          <w:sz w:val="22"/>
          <w:szCs w:val="22"/>
        </w:rPr>
        <w:t>trzy</w:t>
      </w:r>
      <w:r w:rsidRPr="003C36D2">
        <w:rPr>
          <w:rFonts w:ascii="Simplon Norm" w:hAnsi="Simplon Norm" w:cs="Arial"/>
          <w:sz w:val="22"/>
          <w:szCs w:val="22"/>
        </w:rPr>
        <w:t xml:space="preserve"> patia. </w:t>
      </w:r>
      <w:r>
        <w:rPr>
          <w:rFonts w:ascii="Simplon Norm" w:hAnsi="Simplon Norm" w:cs="Arial"/>
          <w:sz w:val="22"/>
          <w:szCs w:val="22"/>
        </w:rPr>
        <w:t xml:space="preserve">Dwa z nich </w:t>
      </w:r>
      <w:r w:rsidRPr="003C36D2">
        <w:rPr>
          <w:rFonts w:ascii="Simplon Norm" w:hAnsi="Simplon Norm" w:cs="Arial"/>
          <w:sz w:val="22"/>
          <w:szCs w:val="22"/>
        </w:rPr>
        <w:t xml:space="preserve">znajdują się na poziomie parteru na gruncie rodzimym. Jedno znajduje się na </w:t>
      </w:r>
      <w:r>
        <w:rPr>
          <w:rFonts w:ascii="Simplon Norm" w:hAnsi="Simplon Norm" w:cs="Arial"/>
          <w:sz w:val="22"/>
          <w:szCs w:val="22"/>
        </w:rPr>
        <w:t xml:space="preserve">pierwszej </w:t>
      </w:r>
      <w:r w:rsidRPr="003C36D2">
        <w:rPr>
          <w:rFonts w:ascii="Simplon Norm" w:hAnsi="Simplon Norm" w:cs="Arial"/>
          <w:sz w:val="22"/>
          <w:szCs w:val="22"/>
        </w:rPr>
        <w:t xml:space="preserve">kondygnacji na stropie. </w:t>
      </w:r>
      <w:r>
        <w:rPr>
          <w:rFonts w:ascii="Simplon Norm" w:hAnsi="Simplon Norm" w:cs="Arial"/>
          <w:sz w:val="22"/>
          <w:szCs w:val="22"/>
        </w:rPr>
        <w:t xml:space="preserve">Na patiach znajdują się nawierzchnie z tarasów drewnianych oraz siedziska z podestów drewnianych. W patiach zaprojektowano ozdobne rabaty z drzewami i krzewami o charakterze naturalistycznym. W patio na 1 kondygnacji umieszczone będą przenośne stoły i krzesła z możliwością sztaplowania. Meble  ze stali i drewna odporne na warunki atmosferyczne. </w:t>
      </w:r>
    </w:p>
    <w:p w14:paraId="59EE3F18" w14:textId="77777777" w:rsidR="00732407" w:rsidRDefault="00732407" w:rsidP="00D97057">
      <w:pPr>
        <w:spacing w:line="276" w:lineRule="auto"/>
        <w:jc w:val="both"/>
        <w:rPr>
          <w:rFonts w:ascii="Simplon Norm" w:hAnsi="Simplon Norm" w:cs="Arial"/>
          <w:sz w:val="22"/>
          <w:szCs w:val="22"/>
        </w:rPr>
      </w:pPr>
    </w:p>
    <w:p w14:paraId="0DE9395E" w14:textId="31A55C75" w:rsidR="00732407" w:rsidRDefault="00732407" w:rsidP="00D97057">
      <w:pPr>
        <w:spacing w:line="276" w:lineRule="auto"/>
        <w:jc w:val="both"/>
        <w:rPr>
          <w:rFonts w:ascii="Simplon Norm" w:hAnsi="Simplon Norm" w:cs="Arial"/>
          <w:b/>
          <w:bCs/>
          <w:sz w:val="22"/>
          <w:szCs w:val="22"/>
        </w:rPr>
      </w:pPr>
      <w:r w:rsidRPr="00F927D1">
        <w:rPr>
          <w:rFonts w:ascii="Simplon Norm" w:hAnsi="Simplon Norm" w:cs="Arial"/>
          <w:b/>
          <w:bCs/>
          <w:sz w:val="22"/>
          <w:szCs w:val="22"/>
        </w:rPr>
        <w:t>Dachy zielone</w:t>
      </w:r>
      <w:r w:rsidR="00F927D1">
        <w:rPr>
          <w:rFonts w:ascii="Simplon Norm" w:hAnsi="Simplon Norm" w:cs="Arial"/>
          <w:b/>
          <w:bCs/>
          <w:sz w:val="22"/>
          <w:szCs w:val="22"/>
        </w:rPr>
        <w:t xml:space="preserve"> </w:t>
      </w:r>
      <w:r w:rsidR="0043207D">
        <w:rPr>
          <w:rFonts w:ascii="Simplon Norm" w:hAnsi="Simplon Norm" w:cs="Arial"/>
          <w:b/>
          <w:bCs/>
          <w:sz w:val="22"/>
          <w:szCs w:val="22"/>
        </w:rPr>
        <w:t xml:space="preserve">-powierzchnia około </w:t>
      </w:r>
      <w:r w:rsidR="008B0D81">
        <w:rPr>
          <w:rFonts w:ascii="Simplon Norm" w:hAnsi="Simplon Norm" w:cs="Arial"/>
          <w:b/>
          <w:bCs/>
          <w:sz w:val="22"/>
          <w:szCs w:val="22"/>
        </w:rPr>
        <w:t>5000m2</w:t>
      </w:r>
    </w:p>
    <w:p w14:paraId="7753B9AE" w14:textId="77777777" w:rsidR="003C36D2" w:rsidRPr="009C7C57" w:rsidRDefault="003C36D2" w:rsidP="00D97057">
      <w:pPr>
        <w:spacing w:line="276" w:lineRule="auto"/>
        <w:jc w:val="both"/>
        <w:rPr>
          <w:rFonts w:ascii="Simplon Norm" w:hAnsi="Simplon Norm" w:cs="Arial"/>
          <w:sz w:val="22"/>
          <w:szCs w:val="22"/>
        </w:rPr>
      </w:pPr>
      <w:r w:rsidRPr="009C7C57">
        <w:rPr>
          <w:rFonts w:ascii="Simplon Norm" w:hAnsi="Simplon Norm" w:cs="Arial"/>
          <w:sz w:val="22"/>
          <w:szCs w:val="22"/>
        </w:rPr>
        <w:t>Dachy zielone znajdują się:</w:t>
      </w:r>
    </w:p>
    <w:p w14:paraId="08DC1A5E" w14:textId="62073EAC" w:rsidR="003C36D2" w:rsidRPr="009C7C57" w:rsidRDefault="003C36D2" w:rsidP="00D97057">
      <w:pPr>
        <w:spacing w:line="276" w:lineRule="auto"/>
        <w:jc w:val="both"/>
        <w:rPr>
          <w:rFonts w:ascii="Simplon Norm" w:hAnsi="Simplon Norm" w:cs="Arial"/>
          <w:sz w:val="22"/>
          <w:szCs w:val="22"/>
        </w:rPr>
      </w:pPr>
      <w:r w:rsidRPr="009C7C57">
        <w:rPr>
          <w:rFonts w:ascii="Simplon Norm" w:hAnsi="Simplon Norm" w:cs="Arial"/>
          <w:sz w:val="22"/>
          <w:szCs w:val="22"/>
        </w:rPr>
        <w:t xml:space="preserve"> w patio na 1 kondygnacji – dach intensywny – zieleń w podwyższonych donicach.</w:t>
      </w:r>
    </w:p>
    <w:p w14:paraId="4AFC2D11" w14:textId="0282DD1D" w:rsidR="003C36D2" w:rsidRDefault="003C36D2" w:rsidP="00D97057">
      <w:pPr>
        <w:spacing w:line="276" w:lineRule="auto"/>
        <w:jc w:val="both"/>
        <w:rPr>
          <w:rFonts w:ascii="Simplon Norm" w:hAnsi="Simplon Norm" w:cs="Arial"/>
          <w:sz w:val="22"/>
          <w:szCs w:val="22"/>
        </w:rPr>
      </w:pPr>
      <w:r w:rsidRPr="009C7C57">
        <w:rPr>
          <w:rFonts w:ascii="Simplon Norm" w:hAnsi="Simplon Norm" w:cs="Arial"/>
          <w:sz w:val="22"/>
          <w:szCs w:val="22"/>
        </w:rPr>
        <w:lastRenderedPageBreak/>
        <w:t>Na dachu przedszkola – dach półintensywny z łąką z rozchodników i ziół oraz lokalnymi podwyższeniami z obramowaniami z dłużyc z drewna z wycinek</w:t>
      </w:r>
      <w:r w:rsidR="009C7C57">
        <w:rPr>
          <w:rFonts w:ascii="Simplon Norm" w:hAnsi="Simplon Norm" w:cs="Arial"/>
          <w:sz w:val="22"/>
          <w:szCs w:val="22"/>
        </w:rPr>
        <w:t>. Na podwyższeniach sadzone grupy krzewów rodzimych.</w:t>
      </w:r>
    </w:p>
    <w:p w14:paraId="71694426" w14:textId="1DD120CA" w:rsidR="009C7C57" w:rsidRDefault="009C7C57" w:rsidP="00D97057">
      <w:pPr>
        <w:spacing w:line="276" w:lineRule="auto"/>
        <w:jc w:val="both"/>
        <w:rPr>
          <w:rFonts w:ascii="Simplon Norm" w:hAnsi="Simplon Norm" w:cs="Arial"/>
          <w:sz w:val="22"/>
          <w:szCs w:val="22"/>
        </w:rPr>
      </w:pPr>
      <w:r>
        <w:rPr>
          <w:rFonts w:ascii="Simplon Norm" w:hAnsi="Simplon Norm" w:cs="Arial"/>
          <w:sz w:val="22"/>
          <w:szCs w:val="22"/>
        </w:rPr>
        <w:t>Na dachach szkoły i hali sportowej – dachy ekstensywne z matą rozchodnikową</w:t>
      </w:r>
    </w:p>
    <w:p w14:paraId="41DEF2B5" w14:textId="5081CF87" w:rsidR="001B29F2" w:rsidRPr="009C7C57" w:rsidRDefault="009C7C57" w:rsidP="00D97057">
      <w:pPr>
        <w:spacing w:line="276" w:lineRule="auto"/>
        <w:jc w:val="both"/>
        <w:rPr>
          <w:rFonts w:ascii="Simplon Norm" w:hAnsi="Simplon Norm" w:cs="Arial"/>
          <w:sz w:val="22"/>
          <w:szCs w:val="22"/>
        </w:rPr>
      </w:pPr>
      <w:r>
        <w:rPr>
          <w:rFonts w:ascii="Simplon Norm" w:hAnsi="Simplon Norm" w:cs="Arial"/>
          <w:sz w:val="22"/>
          <w:szCs w:val="22"/>
        </w:rPr>
        <w:t>Dach intensywny podlewany automatycznie. Pozostałe dachy bez podlewania.</w:t>
      </w:r>
    </w:p>
    <w:p w14:paraId="3E7BB3C5" w14:textId="77777777" w:rsidR="00732407" w:rsidRPr="00272D10" w:rsidRDefault="00732407" w:rsidP="00D97057">
      <w:pPr>
        <w:spacing w:line="276" w:lineRule="auto"/>
        <w:jc w:val="both"/>
        <w:rPr>
          <w:rFonts w:ascii="Simplon Norm" w:hAnsi="Simplon Norm" w:cs="Arial"/>
          <w:sz w:val="22"/>
          <w:szCs w:val="22"/>
        </w:rPr>
      </w:pPr>
    </w:p>
    <w:p w14:paraId="0A3DE309" w14:textId="77777777" w:rsidR="00EF679E" w:rsidRPr="00272D10" w:rsidRDefault="00EF679E" w:rsidP="00EF679E">
      <w:pPr>
        <w:rPr>
          <w:rFonts w:ascii="Simplon Norm" w:hAnsi="Simplon Norm"/>
        </w:rPr>
      </w:pPr>
      <w:bookmarkStart w:id="4" w:name="_Toc235272458"/>
      <w:bookmarkStart w:id="5" w:name="_Toc383774706"/>
    </w:p>
    <w:p w14:paraId="656BD69C" w14:textId="66AFFD14" w:rsidR="00655952" w:rsidRPr="00272D10" w:rsidRDefault="007D44EF" w:rsidP="00EF679E">
      <w:pPr>
        <w:pStyle w:val="Heading2"/>
        <w:rPr>
          <w:rFonts w:ascii="Simplon Norm" w:hAnsi="Simplon Norm"/>
        </w:rPr>
      </w:pPr>
      <w:bookmarkStart w:id="6" w:name="_Toc118298738"/>
      <w:r>
        <w:rPr>
          <w:rFonts w:ascii="Simplon Norm" w:hAnsi="Simplon Norm"/>
        </w:rPr>
        <w:t>D</w:t>
      </w:r>
      <w:r w:rsidR="00655952" w:rsidRPr="00272D10">
        <w:rPr>
          <w:rFonts w:ascii="Simplon Norm" w:hAnsi="Simplon Norm"/>
        </w:rPr>
        <w:t>okumentacja i zakres robót</w:t>
      </w:r>
      <w:bookmarkEnd w:id="4"/>
      <w:bookmarkEnd w:id="5"/>
      <w:bookmarkEnd w:id="6"/>
    </w:p>
    <w:p w14:paraId="75150638" w14:textId="77777777" w:rsidR="00655952" w:rsidRPr="00272D10" w:rsidRDefault="00655952" w:rsidP="00D76260">
      <w:pPr>
        <w:numPr>
          <w:ilvl w:val="0"/>
          <w:numId w:val="44"/>
        </w:numPr>
        <w:spacing w:line="276" w:lineRule="auto"/>
        <w:jc w:val="both"/>
        <w:rPr>
          <w:rFonts w:ascii="Simplon Norm" w:hAnsi="Simplon Norm" w:cs="Arial"/>
          <w:sz w:val="22"/>
          <w:szCs w:val="22"/>
        </w:rPr>
      </w:pPr>
      <w:r w:rsidRPr="00272D10">
        <w:rPr>
          <w:rFonts w:ascii="Simplon Norm" w:hAnsi="Simplon Norm" w:cs="Arial"/>
          <w:sz w:val="22"/>
          <w:szCs w:val="22"/>
        </w:rPr>
        <w:t xml:space="preserve">Niniejsze opisy należy rozpatrywać łącznie z rysunkami </w:t>
      </w:r>
    </w:p>
    <w:p w14:paraId="429C9398" w14:textId="77777777" w:rsidR="00655952" w:rsidRPr="00272D10" w:rsidRDefault="00655952" w:rsidP="00D76260">
      <w:pPr>
        <w:numPr>
          <w:ilvl w:val="0"/>
          <w:numId w:val="44"/>
        </w:numPr>
        <w:spacing w:line="276" w:lineRule="auto"/>
        <w:jc w:val="both"/>
        <w:rPr>
          <w:rFonts w:ascii="Simplon Norm" w:hAnsi="Simplon Norm" w:cs="Arial"/>
          <w:sz w:val="22"/>
          <w:szCs w:val="22"/>
        </w:rPr>
      </w:pPr>
      <w:r w:rsidRPr="00272D10">
        <w:rPr>
          <w:rFonts w:ascii="Simplon Norm" w:hAnsi="Simplon Norm" w:cs="Arial"/>
          <w:sz w:val="22"/>
          <w:szCs w:val="22"/>
        </w:rPr>
        <w:t>Opisy robót nie zastępują technicznych opisów wykonania i służą do scharakteryzowania zakresu robót w celu ich wyceny. Oferent korzystający z rozwiązania wskazanego jako marka referencyjna zobowiązany jest do uwzględnienia w cenie wszelkich specyficznych wymogów dotyczących stosowania materiałów i wyrobów do mocowania, osadzania, uszczelniania, wymagań dotyczących stosowania sprzętu pomocniczego, narzędzi i wszystkich innych akcesoriów. Zobowiązany jest również do przestrzegania zasad związanych z kolejnością, czasem trwania i organizacją robót, których wymaga wskazana technologia.</w:t>
      </w:r>
    </w:p>
    <w:p w14:paraId="0BD714CD" w14:textId="77777777" w:rsidR="00655952" w:rsidRPr="00272D10" w:rsidRDefault="00655952" w:rsidP="00D76260">
      <w:pPr>
        <w:numPr>
          <w:ilvl w:val="0"/>
          <w:numId w:val="44"/>
        </w:numPr>
        <w:spacing w:line="276" w:lineRule="auto"/>
        <w:jc w:val="both"/>
        <w:rPr>
          <w:rFonts w:ascii="Simplon Norm" w:hAnsi="Simplon Norm" w:cs="Arial"/>
          <w:sz w:val="22"/>
          <w:szCs w:val="22"/>
        </w:rPr>
      </w:pPr>
      <w:r w:rsidRPr="00272D10">
        <w:rPr>
          <w:rFonts w:ascii="Simplon Norm" w:hAnsi="Simplon Norm" w:cs="Arial"/>
          <w:sz w:val="22"/>
          <w:szCs w:val="22"/>
        </w:rPr>
        <w:t>Kalkulacje ilościowe powinny być sporządzone z uwzględnieniem narzutów z tytułu występowania odpadów, wykonywania połączeń, gospodarki materiałami i inne wpływające na rzeczywiste ich zużycie winny być skalkulowane przez wykonawcę i uwzględnione w cenie;</w:t>
      </w:r>
    </w:p>
    <w:p w14:paraId="5545A322" w14:textId="77777777" w:rsidR="00655952" w:rsidRPr="00272D10" w:rsidRDefault="00655952" w:rsidP="00D76260">
      <w:pPr>
        <w:numPr>
          <w:ilvl w:val="0"/>
          <w:numId w:val="44"/>
        </w:numPr>
        <w:spacing w:line="276" w:lineRule="auto"/>
        <w:jc w:val="both"/>
        <w:rPr>
          <w:rFonts w:ascii="Simplon Norm" w:hAnsi="Simplon Norm" w:cs="Arial"/>
          <w:sz w:val="22"/>
          <w:szCs w:val="22"/>
        </w:rPr>
      </w:pPr>
      <w:r w:rsidRPr="00272D10">
        <w:rPr>
          <w:rFonts w:ascii="Simplon Norm" w:hAnsi="Simplon Norm" w:cs="Arial"/>
          <w:sz w:val="22"/>
          <w:szCs w:val="22"/>
        </w:rPr>
        <w:t>Wszelkie niezgodności między rysunkami i opisami winny być opisane i uzgodnione w ramach przygotowania i rozpatrywania oferty;</w:t>
      </w:r>
    </w:p>
    <w:p w14:paraId="6B904510" w14:textId="1CB0094E" w:rsidR="00655952" w:rsidRPr="00272D10" w:rsidRDefault="00655952" w:rsidP="00D76260">
      <w:pPr>
        <w:numPr>
          <w:ilvl w:val="0"/>
          <w:numId w:val="44"/>
        </w:numPr>
        <w:spacing w:line="276" w:lineRule="auto"/>
        <w:jc w:val="both"/>
        <w:rPr>
          <w:rFonts w:ascii="Simplon Norm" w:hAnsi="Simplon Norm" w:cs="Arial"/>
          <w:sz w:val="22"/>
          <w:szCs w:val="22"/>
        </w:rPr>
      </w:pPr>
      <w:r w:rsidRPr="00272D10">
        <w:rPr>
          <w:rFonts w:ascii="Simplon Norm" w:hAnsi="Simplon Norm" w:cs="Arial"/>
          <w:sz w:val="22"/>
          <w:szCs w:val="22"/>
        </w:rPr>
        <w:t xml:space="preserve">Wszelkie propozycje stosowania rozwiązań technicznych lub materiałowych, różne od zawartych w projekcie muszą być wyraźnie opisane i zaakceptowane przez </w:t>
      </w:r>
      <w:r w:rsidR="007D44EF">
        <w:rPr>
          <w:rFonts w:ascii="Simplon Norm" w:hAnsi="Simplon Norm" w:cs="Arial"/>
          <w:sz w:val="22"/>
          <w:szCs w:val="22"/>
        </w:rPr>
        <w:t>Zamawiającego.</w:t>
      </w:r>
    </w:p>
    <w:p w14:paraId="18B65E5E" w14:textId="2861A7EA" w:rsidR="00655952" w:rsidRDefault="00655952" w:rsidP="00D76260">
      <w:pPr>
        <w:numPr>
          <w:ilvl w:val="0"/>
          <w:numId w:val="44"/>
        </w:numPr>
        <w:spacing w:line="276" w:lineRule="auto"/>
        <w:jc w:val="both"/>
        <w:rPr>
          <w:rFonts w:ascii="Simplon Norm" w:hAnsi="Simplon Norm" w:cs="Arial"/>
          <w:sz w:val="22"/>
          <w:szCs w:val="22"/>
        </w:rPr>
      </w:pPr>
      <w:r w:rsidRPr="00272D10">
        <w:rPr>
          <w:rFonts w:ascii="Simplon Norm" w:hAnsi="Simplon Norm" w:cs="Arial"/>
          <w:sz w:val="22"/>
          <w:szCs w:val="22"/>
        </w:rPr>
        <w:t xml:space="preserve">Zamiana wyrobów opisanych w dokumentacji na równoważne podlega każdorazowo uzgodnieniu z </w:t>
      </w:r>
      <w:r w:rsidR="007D44EF">
        <w:rPr>
          <w:rFonts w:ascii="Simplon Norm" w:hAnsi="Simplon Norm" w:cs="Arial"/>
          <w:sz w:val="22"/>
          <w:szCs w:val="22"/>
        </w:rPr>
        <w:t>Zamawiającym</w:t>
      </w:r>
      <w:r w:rsidRPr="00272D10">
        <w:rPr>
          <w:rFonts w:ascii="Simplon Norm" w:hAnsi="Simplon Norm" w:cs="Arial"/>
          <w:sz w:val="22"/>
          <w:szCs w:val="22"/>
        </w:rPr>
        <w:t>.</w:t>
      </w:r>
    </w:p>
    <w:p w14:paraId="25D0A5EF" w14:textId="3AF1939A" w:rsidR="00F634F8" w:rsidRPr="00F634F8" w:rsidRDefault="00F634F8" w:rsidP="00F634F8">
      <w:pPr>
        <w:numPr>
          <w:ilvl w:val="0"/>
          <w:numId w:val="44"/>
        </w:numPr>
        <w:spacing w:line="276" w:lineRule="auto"/>
        <w:jc w:val="both"/>
        <w:rPr>
          <w:rFonts w:ascii="Simplon Norm" w:hAnsi="Simplon Norm" w:cs="Arial"/>
          <w:sz w:val="22"/>
          <w:szCs w:val="22"/>
        </w:rPr>
      </w:pPr>
      <w:r w:rsidRPr="00F634F8">
        <w:rPr>
          <w:rFonts w:ascii="Simplon Norm" w:hAnsi="Simplon Norm" w:cs="Arial"/>
          <w:sz w:val="22"/>
          <w:szCs w:val="22"/>
        </w:rPr>
        <w:t>Wszystkie zastosowane urządzenia i materiały musza być równoważne w stosunku do opisanych w PFU pod względem:</w:t>
      </w:r>
    </w:p>
    <w:p w14:paraId="507A9897" w14:textId="3C246EDB"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-funkcjonalności rozumianej jako sposób użytkowania, ilość elementów i funkcji zabawowych, grupy wiekowej, ilości użytkowników</w:t>
      </w:r>
    </w:p>
    <w:p w14:paraId="5CBD8932" w14:textId="41A1474F"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 estetyki – rodzaj połączeń (bez widocznych śrub, wystających łbów, z odpowiednia odpornością na demontaż), staranność wykonania, detale wykończenia</w:t>
      </w:r>
    </w:p>
    <w:p w14:paraId="7D339FBB" w14:textId="205714B7"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-jakości zabezpieczeń antykorozyjnych (nie dopuszcza się zmiany ocynku ogniowego na farby podkładowe)</w:t>
      </w:r>
    </w:p>
    <w:p w14:paraId="579451D5" w14:textId="1FD194CB"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-rodzaju materiału i jego jakości – rodzaj drewna, zabezpieczenie, wykończenie, trwałość i wygląd (nie dopuszcza się wymiany np. pali z obrabianej ręcznie robinii na drewno toczone lub klejone, nie dopuszcza się zamiany gatunku drewna na gatunki o krótszej trwałości – zwłaszcza dla elementów w kontakcie z gruntem lub fundamentem) - nie dopuszcza się zmiany drewna litego na materiały drewnopochodne i tworzywa sztuczne ani na stal, nie dopuszcza się zmiany materiałów ceramicznych na elementy betonowe lub z tworzyw. Nie dopuszcza się zmiany drewna twardego na drewno o niższej gęstości.</w:t>
      </w:r>
    </w:p>
    <w:p w14:paraId="70143D9B" w14:textId="36D92223"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-kolorystyki</w:t>
      </w:r>
    </w:p>
    <w:p w14:paraId="538C4C5B" w14:textId="3998C1D9"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-posiadanych certyfikatów zgodności z normami – certyfikaty wydane przez niezależne organizacje – nie dopuszcza się zmiany certyfikatów na deklaracje zgodności wydane przez producenta</w:t>
      </w:r>
    </w:p>
    <w:p w14:paraId="485A3260" w14:textId="77777777"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lastRenderedPageBreak/>
        <w:t>-sposobu montażu</w:t>
      </w:r>
    </w:p>
    <w:p w14:paraId="339FEA55" w14:textId="633979BD" w:rsidR="00AE0E69"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 xml:space="preserve">-wymiarów poza granicami dopuszczalnej tolerancji </w:t>
      </w:r>
    </w:p>
    <w:p w14:paraId="2F0031E9" w14:textId="60B8475F"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-wandaloodporności</w:t>
      </w:r>
    </w:p>
    <w:p w14:paraId="1896EBD8" w14:textId="7DD078FA" w:rsidR="00F634F8" w:rsidRPr="00F634F8" w:rsidRDefault="00F634F8" w:rsidP="00F634F8">
      <w:pPr>
        <w:spacing w:line="276" w:lineRule="auto"/>
        <w:ind w:left="708"/>
        <w:jc w:val="both"/>
        <w:rPr>
          <w:rFonts w:ascii="Simplon Norm" w:hAnsi="Simplon Norm" w:cs="Arial"/>
          <w:sz w:val="22"/>
          <w:szCs w:val="22"/>
        </w:rPr>
      </w:pPr>
      <w:r w:rsidRPr="00F634F8">
        <w:rPr>
          <w:rFonts w:ascii="Simplon Norm" w:hAnsi="Simplon Norm" w:cs="Arial"/>
          <w:sz w:val="22"/>
          <w:szCs w:val="22"/>
        </w:rPr>
        <w:t>-trwałości i odporności na warunki atmosferyczne , starzenia (szalchetna patyna, trwałość koloru)</w:t>
      </w:r>
    </w:p>
    <w:p w14:paraId="281D49F6" w14:textId="77777777" w:rsidR="00F634F8" w:rsidRPr="00272D10" w:rsidRDefault="00F634F8" w:rsidP="00F634F8">
      <w:pPr>
        <w:spacing w:line="276" w:lineRule="auto"/>
        <w:ind w:left="708"/>
        <w:jc w:val="both"/>
        <w:rPr>
          <w:rFonts w:ascii="Simplon Norm" w:hAnsi="Simplon Norm" w:cs="Arial"/>
          <w:sz w:val="22"/>
          <w:szCs w:val="22"/>
        </w:rPr>
      </w:pPr>
    </w:p>
    <w:p w14:paraId="274EF0D3" w14:textId="77777777" w:rsidR="00655952" w:rsidRPr="00272D10" w:rsidRDefault="00655952" w:rsidP="00EF679E">
      <w:pPr>
        <w:pStyle w:val="Heading2"/>
        <w:rPr>
          <w:rFonts w:ascii="Simplon Norm" w:hAnsi="Simplon Norm"/>
        </w:rPr>
      </w:pPr>
      <w:bookmarkStart w:id="7" w:name="_Toc235272459"/>
      <w:bookmarkStart w:id="8" w:name="_Toc383774707"/>
      <w:bookmarkStart w:id="9" w:name="_Toc118298739"/>
      <w:r w:rsidRPr="00272D10">
        <w:rPr>
          <w:rFonts w:ascii="Simplon Norm" w:hAnsi="Simplon Norm"/>
        </w:rPr>
        <w:t>Cena roboty</w:t>
      </w:r>
      <w:bookmarkEnd w:id="7"/>
      <w:bookmarkEnd w:id="8"/>
      <w:bookmarkEnd w:id="9"/>
    </w:p>
    <w:p w14:paraId="1A799CBB" w14:textId="1609EF00" w:rsidR="00655952" w:rsidRPr="00272D10" w:rsidRDefault="00655952" w:rsidP="0017028F">
      <w:pPr>
        <w:spacing w:line="276" w:lineRule="auto"/>
        <w:jc w:val="both"/>
        <w:rPr>
          <w:rFonts w:ascii="Simplon Norm" w:hAnsi="Simplon Norm" w:cs="Arial"/>
          <w:sz w:val="22"/>
          <w:szCs w:val="22"/>
        </w:rPr>
      </w:pPr>
      <w:r w:rsidRPr="00272D10">
        <w:rPr>
          <w:rFonts w:ascii="Simplon Norm" w:hAnsi="Simplon Norm" w:cs="Arial"/>
          <w:sz w:val="22"/>
          <w:szCs w:val="22"/>
        </w:rPr>
        <w:t xml:space="preserve">Ceny robót, które Oferent podaje w </w:t>
      </w:r>
      <w:r w:rsidR="00EC2BF6" w:rsidRPr="00272D10">
        <w:rPr>
          <w:rFonts w:ascii="Simplon Norm" w:hAnsi="Simplon Norm" w:cs="Arial"/>
          <w:sz w:val="22"/>
          <w:szCs w:val="22"/>
        </w:rPr>
        <w:t>ofercie muszą</w:t>
      </w:r>
      <w:r w:rsidRPr="00272D10">
        <w:rPr>
          <w:rFonts w:ascii="Simplon Norm" w:hAnsi="Simplon Norm" w:cs="Arial"/>
          <w:sz w:val="22"/>
          <w:szCs w:val="22"/>
        </w:rPr>
        <w:t xml:space="preserve"> obejmować:</w:t>
      </w:r>
    </w:p>
    <w:p w14:paraId="467E6FC0" w14:textId="2FFDFC50" w:rsidR="00655952" w:rsidRPr="00272D10" w:rsidRDefault="00655952" w:rsidP="00D76260">
      <w:pPr>
        <w:numPr>
          <w:ilvl w:val="0"/>
          <w:numId w:val="45"/>
        </w:numPr>
        <w:spacing w:line="276" w:lineRule="auto"/>
        <w:jc w:val="both"/>
        <w:rPr>
          <w:rFonts w:ascii="Simplon Norm" w:hAnsi="Simplon Norm" w:cs="Arial"/>
          <w:sz w:val="22"/>
          <w:szCs w:val="22"/>
        </w:rPr>
      </w:pPr>
      <w:r w:rsidRPr="00272D10">
        <w:rPr>
          <w:rFonts w:ascii="Simplon Norm" w:hAnsi="Simplon Norm" w:cs="Arial"/>
          <w:sz w:val="22"/>
          <w:szCs w:val="22"/>
        </w:rPr>
        <w:t xml:space="preserve">Wykonanie robót zgodnie z obowiązującymi normami i przepisami, a dla produktów i </w:t>
      </w:r>
      <w:r w:rsidR="00EC2BF6" w:rsidRPr="00272D10">
        <w:rPr>
          <w:rFonts w:ascii="Simplon Norm" w:hAnsi="Simplon Norm" w:cs="Arial"/>
          <w:sz w:val="22"/>
          <w:szCs w:val="22"/>
        </w:rPr>
        <w:t>wyrobów,</w:t>
      </w:r>
      <w:r w:rsidRPr="00272D10">
        <w:rPr>
          <w:rFonts w:ascii="Simplon Norm" w:hAnsi="Simplon Norm" w:cs="Arial"/>
          <w:sz w:val="22"/>
          <w:szCs w:val="22"/>
        </w:rPr>
        <w:t xml:space="preserve"> dla których takich nie ma, wykonanie robót zgodnie z odpowiednimi normami i standardami, którymi posługuje się producent danego wyrobu, jak również wykonanie robót zgodnie z instrukcjami producenta odnośnie warunków wykonania, </w:t>
      </w:r>
      <w:r w:rsidR="0017028F" w:rsidRPr="00272D10">
        <w:rPr>
          <w:rFonts w:ascii="Simplon Norm" w:hAnsi="Simplon Norm" w:cs="Arial"/>
          <w:sz w:val="22"/>
          <w:szCs w:val="22"/>
        </w:rPr>
        <w:t>transportu</w:t>
      </w:r>
      <w:r w:rsidRPr="00272D10">
        <w:rPr>
          <w:rFonts w:ascii="Simplon Norm" w:hAnsi="Simplon Norm" w:cs="Arial"/>
          <w:sz w:val="22"/>
          <w:szCs w:val="22"/>
        </w:rPr>
        <w:t xml:space="preserve"> czy montażu.</w:t>
      </w:r>
    </w:p>
    <w:p w14:paraId="7B91ECF7" w14:textId="77777777" w:rsidR="00655952" w:rsidRPr="00272D10" w:rsidRDefault="00655952" w:rsidP="00D76260">
      <w:pPr>
        <w:numPr>
          <w:ilvl w:val="0"/>
          <w:numId w:val="45"/>
        </w:numPr>
        <w:spacing w:line="276" w:lineRule="auto"/>
        <w:jc w:val="both"/>
        <w:rPr>
          <w:rFonts w:ascii="Simplon Norm" w:hAnsi="Simplon Norm" w:cs="Arial"/>
          <w:sz w:val="22"/>
          <w:szCs w:val="22"/>
        </w:rPr>
      </w:pPr>
      <w:r w:rsidRPr="00272D10">
        <w:rPr>
          <w:rFonts w:ascii="Simplon Norm" w:hAnsi="Simplon Norm" w:cs="Arial"/>
          <w:sz w:val="22"/>
          <w:szCs w:val="22"/>
        </w:rPr>
        <w:t>Materiał, robociznę, transport materiału i osób, koszty zakupu, wynajęcia i pracy sprzętu, wszelkie koszty manipulacyjne, wydatki poniesione na obsługę administracyjną, marketing, podróże związane z realizacją robót, podatki i opłaty urzędowe, opłaty celne i inne, które Wykonawca musi ponieść dla kompletnego i terminowego wykonania usługi;</w:t>
      </w:r>
    </w:p>
    <w:p w14:paraId="283CC63B" w14:textId="388EB783" w:rsidR="00655952" w:rsidRPr="00272D10" w:rsidRDefault="00655952" w:rsidP="00D76260">
      <w:pPr>
        <w:numPr>
          <w:ilvl w:val="0"/>
          <w:numId w:val="45"/>
        </w:numPr>
        <w:spacing w:line="276" w:lineRule="auto"/>
        <w:jc w:val="both"/>
        <w:rPr>
          <w:rFonts w:ascii="Simplon Norm" w:hAnsi="Simplon Norm" w:cs="Arial"/>
          <w:sz w:val="22"/>
          <w:szCs w:val="22"/>
        </w:rPr>
      </w:pPr>
      <w:r w:rsidRPr="00272D10">
        <w:rPr>
          <w:rFonts w:ascii="Simplon Norm" w:hAnsi="Simplon Norm" w:cs="Arial"/>
          <w:sz w:val="22"/>
          <w:szCs w:val="22"/>
        </w:rPr>
        <w:t xml:space="preserve">Koszty sporządzenia rysunków warsztatowych, koszty sporządzenia rysunków </w:t>
      </w:r>
      <w:r w:rsidR="00EC2BF6" w:rsidRPr="00272D10">
        <w:rPr>
          <w:rFonts w:ascii="Simplon Norm" w:hAnsi="Simplon Norm" w:cs="Arial"/>
          <w:sz w:val="22"/>
          <w:szCs w:val="22"/>
        </w:rPr>
        <w:t>powykonawczych</w:t>
      </w:r>
      <w:r w:rsidRPr="00272D10">
        <w:rPr>
          <w:rFonts w:ascii="Simplon Norm" w:hAnsi="Simplon Norm" w:cs="Arial"/>
          <w:sz w:val="22"/>
          <w:szCs w:val="22"/>
        </w:rPr>
        <w:t xml:space="preserve"> lub w przypadku podwykonawców, koszty nanoszenia wykonanych robót na rysunki wykonawcze;</w:t>
      </w:r>
    </w:p>
    <w:p w14:paraId="3E8D7AB5" w14:textId="6C024828" w:rsidR="00655952" w:rsidRPr="00272D10" w:rsidRDefault="00655952" w:rsidP="00D76260">
      <w:pPr>
        <w:numPr>
          <w:ilvl w:val="0"/>
          <w:numId w:val="45"/>
        </w:numPr>
        <w:spacing w:line="276" w:lineRule="auto"/>
        <w:jc w:val="both"/>
        <w:rPr>
          <w:rFonts w:ascii="Simplon Norm" w:hAnsi="Simplon Norm" w:cs="Arial"/>
          <w:sz w:val="22"/>
          <w:szCs w:val="22"/>
        </w:rPr>
      </w:pPr>
      <w:r w:rsidRPr="00272D10">
        <w:rPr>
          <w:rFonts w:ascii="Simplon Norm" w:hAnsi="Simplon Norm" w:cs="Arial"/>
          <w:sz w:val="22"/>
          <w:szCs w:val="22"/>
        </w:rPr>
        <w:t>Świadczenia z tytułu gwarancji i rękojmi, koszty przygotowania instrukcji, przeszkolenia personelu klienta, koszty uczestnictwa w naradach koordynacyjnych na budowie, odbiorach cząstkowych, rozruchu urządzeń i jeśli jest to wymagane koszty uczestnictwa przy odbiorze</w:t>
      </w:r>
      <w:r w:rsidR="003E6F27" w:rsidRPr="00272D10">
        <w:rPr>
          <w:rFonts w:ascii="Simplon Norm" w:hAnsi="Simplon Norm" w:cs="Arial"/>
          <w:sz w:val="22"/>
          <w:szCs w:val="22"/>
        </w:rPr>
        <w:t>.</w:t>
      </w:r>
    </w:p>
    <w:p w14:paraId="54A95136" w14:textId="77777777" w:rsidR="00431AC7" w:rsidRPr="00272D10" w:rsidRDefault="00431AC7" w:rsidP="00D97057">
      <w:pPr>
        <w:spacing w:line="276" w:lineRule="auto"/>
        <w:rPr>
          <w:rFonts w:ascii="Simplon Norm" w:hAnsi="Simplon Norm" w:cs="Arial"/>
          <w:sz w:val="20"/>
        </w:rPr>
      </w:pPr>
    </w:p>
    <w:p w14:paraId="78992504" w14:textId="70B7FB83" w:rsidR="00655952" w:rsidRPr="00272D10" w:rsidRDefault="00655952" w:rsidP="00EF679E">
      <w:pPr>
        <w:pStyle w:val="Heading2"/>
        <w:rPr>
          <w:rFonts w:ascii="Simplon Norm" w:hAnsi="Simplon Norm"/>
        </w:rPr>
      </w:pPr>
      <w:bookmarkStart w:id="10" w:name="_Toc235272461"/>
      <w:bookmarkStart w:id="11" w:name="_Toc383774709"/>
      <w:bookmarkStart w:id="12" w:name="_Toc118298740"/>
      <w:r w:rsidRPr="00272D10">
        <w:rPr>
          <w:rFonts w:ascii="Simplon Norm" w:hAnsi="Simplon Norm"/>
        </w:rPr>
        <w:t>Materiały i wykonanie</w:t>
      </w:r>
      <w:bookmarkEnd w:id="10"/>
      <w:bookmarkEnd w:id="11"/>
      <w:bookmarkEnd w:id="12"/>
    </w:p>
    <w:p w14:paraId="262DF4C7" w14:textId="3B9FD596"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 xml:space="preserve">Wykonawca odpowiada za zapewnienie dostawy całego materiału roślinnego oraz wszelkich innych materiałów niezbędnych do wykonania i zakończenia prac zgodnie z wymogami i standardami zawartymi w </w:t>
      </w:r>
      <w:r w:rsidR="007D44EF">
        <w:rPr>
          <w:rFonts w:ascii="Simplon Norm" w:hAnsi="Simplon Norm" w:cs="Arial"/>
          <w:sz w:val="22"/>
          <w:szCs w:val="22"/>
        </w:rPr>
        <w:t>PFU</w:t>
      </w:r>
      <w:r w:rsidRPr="00272D10">
        <w:rPr>
          <w:rFonts w:ascii="Simplon Norm" w:hAnsi="Simplon Norm" w:cs="Arial"/>
          <w:sz w:val="22"/>
          <w:szCs w:val="22"/>
        </w:rPr>
        <w:t>. Wykonawca zobowiązany jest do wykonania wszelkich prac będących przedmiotem kontraktu z należytą starannością, zgodnie z zasadami sztuki budowlanej i wiedzy zawodowej, a także zgodnie z przepisami obowiązującymi w zakresie wykonawstwa.</w:t>
      </w:r>
    </w:p>
    <w:p w14:paraId="4C14468A" w14:textId="77777777" w:rsidR="00655952" w:rsidRPr="00272D10" w:rsidRDefault="00655952" w:rsidP="00D97057">
      <w:pPr>
        <w:spacing w:line="276" w:lineRule="auto"/>
        <w:ind w:left="720"/>
        <w:jc w:val="both"/>
        <w:rPr>
          <w:rFonts w:ascii="Simplon Norm" w:hAnsi="Simplon Norm" w:cs="Arial"/>
          <w:sz w:val="22"/>
          <w:szCs w:val="22"/>
        </w:rPr>
      </w:pPr>
    </w:p>
    <w:p w14:paraId="40E30A94" w14:textId="77777777" w:rsidR="00655952" w:rsidRPr="00272D10" w:rsidRDefault="00655952" w:rsidP="00EF679E">
      <w:pPr>
        <w:pStyle w:val="Heading2"/>
        <w:rPr>
          <w:rFonts w:ascii="Simplon Norm" w:hAnsi="Simplon Norm"/>
        </w:rPr>
      </w:pPr>
      <w:bookmarkStart w:id="13" w:name="_Toc235272462"/>
      <w:bookmarkStart w:id="14" w:name="_Toc383774710"/>
      <w:bookmarkStart w:id="15" w:name="_Toc118298741"/>
      <w:r w:rsidRPr="00272D10">
        <w:rPr>
          <w:rFonts w:ascii="Simplon Norm" w:hAnsi="Simplon Norm"/>
        </w:rPr>
        <w:t>Wykonanie, maszyny i narzędzia</w:t>
      </w:r>
      <w:bookmarkEnd w:id="13"/>
      <w:bookmarkEnd w:id="14"/>
      <w:bookmarkEnd w:id="15"/>
    </w:p>
    <w:p w14:paraId="61199F90" w14:textId="22016415"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Wykonawca zapewnia całość sprzętu, wszelkie narzędzia i maszyny potrzebne do wykonania prac i usuwa je z terenu budowy, kiedy są niepotrzebne. Kontroluje stan maszyn, bezpieczeństwo ich użytkowania, stan narzędzi i materiałów, odpowiada za nie podczas trwania robót.</w:t>
      </w:r>
    </w:p>
    <w:p w14:paraId="2F0B4250" w14:textId="77777777" w:rsidR="00655952" w:rsidRPr="00272D10" w:rsidRDefault="00655952" w:rsidP="00F40B85">
      <w:pPr>
        <w:rPr>
          <w:rFonts w:ascii="Simplon Norm" w:hAnsi="Simplon Norm"/>
          <w:sz w:val="22"/>
          <w:szCs w:val="22"/>
        </w:rPr>
      </w:pPr>
    </w:p>
    <w:p w14:paraId="5DFBB939" w14:textId="6F15AABD" w:rsidR="00655952" w:rsidRPr="00272D10" w:rsidRDefault="006E6EAD" w:rsidP="00EF679E">
      <w:pPr>
        <w:pStyle w:val="Heading2"/>
        <w:rPr>
          <w:rFonts w:ascii="Simplon Norm" w:hAnsi="Simplon Norm"/>
        </w:rPr>
      </w:pPr>
      <w:bookmarkStart w:id="16" w:name="_Toc235272463"/>
      <w:bookmarkStart w:id="17" w:name="_Toc383774711"/>
      <w:bookmarkStart w:id="18" w:name="_Toc118298742"/>
      <w:r>
        <w:rPr>
          <w:rFonts w:ascii="Simplon Norm" w:hAnsi="Simplon Norm"/>
        </w:rPr>
        <w:t>G</w:t>
      </w:r>
      <w:r w:rsidR="00655952" w:rsidRPr="00272D10">
        <w:rPr>
          <w:rFonts w:ascii="Simplon Norm" w:hAnsi="Simplon Norm"/>
        </w:rPr>
        <w:t>ospodarowanie odpadami</w:t>
      </w:r>
      <w:bookmarkEnd w:id="16"/>
      <w:bookmarkEnd w:id="17"/>
      <w:bookmarkEnd w:id="18"/>
    </w:p>
    <w:p w14:paraId="1CFDA876"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Wszelkie odpady powstające w związku z pracami objętymi kontraktem mają być zebrane i składowane tymczasowo na terenie budowy zajmowanym przez Wykonawcę. Przed zakończeniem prac odpady muszą być wywiezione. Spalanie odpadów na terenie budowy jest zabronione. Zakopywanie odpadów na terenie budowy jest zabronione. Materiały pozyskane podczas robót (np. ziemia), a nie przewidziane w projekcie stają się własnością Wykonawcy, chyba, że są jakieś inne szczegółowe wskazania.</w:t>
      </w:r>
    </w:p>
    <w:p w14:paraId="4A3467CC" w14:textId="77777777" w:rsidR="00655952" w:rsidRPr="00272D10" w:rsidRDefault="00655952" w:rsidP="00D97057">
      <w:pPr>
        <w:spacing w:line="276" w:lineRule="auto"/>
        <w:ind w:left="720"/>
        <w:jc w:val="both"/>
        <w:rPr>
          <w:rFonts w:ascii="Simplon Norm" w:hAnsi="Simplon Norm" w:cs="Arial"/>
          <w:sz w:val="22"/>
          <w:szCs w:val="22"/>
        </w:rPr>
      </w:pPr>
    </w:p>
    <w:p w14:paraId="577EC809" w14:textId="77777777" w:rsidR="00655952" w:rsidRPr="00272D10" w:rsidRDefault="00655952" w:rsidP="00EF679E">
      <w:pPr>
        <w:pStyle w:val="Heading2"/>
        <w:rPr>
          <w:rFonts w:ascii="Simplon Norm" w:hAnsi="Simplon Norm"/>
        </w:rPr>
      </w:pPr>
      <w:bookmarkStart w:id="19" w:name="_Toc235272464"/>
      <w:bookmarkStart w:id="20" w:name="_Toc383774712"/>
      <w:bookmarkStart w:id="21" w:name="_Toc118298743"/>
      <w:r w:rsidRPr="00272D10">
        <w:rPr>
          <w:rFonts w:ascii="Simplon Norm" w:hAnsi="Simplon Norm"/>
        </w:rPr>
        <w:t>Porządkowanie terenu</w:t>
      </w:r>
      <w:bookmarkEnd w:id="19"/>
      <w:bookmarkEnd w:id="20"/>
      <w:bookmarkEnd w:id="21"/>
    </w:p>
    <w:p w14:paraId="35CCF3B0"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lastRenderedPageBreak/>
        <w:t>Wykonawca zobowiązany jest przez cały czas trwania robót do utrzymania porządku na terenie objętym pracami oraz w innych miejscach, które mogą ulec zanieczyszczeniu w wyniku prowadzenia prac. Należy zabezpieczyć możliwość czyszczenia wodą i zamiatania.</w:t>
      </w:r>
    </w:p>
    <w:p w14:paraId="12AD686E" w14:textId="77777777" w:rsidR="00655952" w:rsidRPr="00272D10" w:rsidRDefault="00655952" w:rsidP="00D97057">
      <w:pPr>
        <w:spacing w:line="276" w:lineRule="auto"/>
        <w:ind w:left="720"/>
        <w:jc w:val="both"/>
        <w:rPr>
          <w:rFonts w:ascii="Simplon Norm" w:hAnsi="Simplon Norm" w:cs="Arial"/>
          <w:sz w:val="22"/>
          <w:szCs w:val="22"/>
        </w:rPr>
      </w:pPr>
    </w:p>
    <w:p w14:paraId="218BEDFF" w14:textId="77777777" w:rsidR="00655952" w:rsidRPr="00272D10" w:rsidRDefault="00655952" w:rsidP="00EF679E">
      <w:pPr>
        <w:pStyle w:val="Heading2"/>
        <w:rPr>
          <w:rFonts w:ascii="Simplon Norm" w:hAnsi="Simplon Norm"/>
        </w:rPr>
      </w:pPr>
      <w:bookmarkStart w:id="22" w:name="_Toc235272465"/>
      <w:bookmarkStart w:id="23" w:name="_Toc383774713"/>
      <w:bookmarkStart w:id="24" w:name="_Toc118298744"/>
      <w:r w:rsidRPr="00272D10">
        <w:rPr>
          <w:rFonts w:ascii="Simplon Norm" w:hAnsi="Simplon Norm"/>
        </w:rPr>
        <w:t>Użycie środków chemicznych</w:t>
      </w:r>
      <w:bookmarkEnd w:id="22"/>
      <w:bookmarkEnd w:id="23"/>
      <w:bookmarkEnd w:id="24"/>
    </w:p>
    <w:p w14:paraId="103625A8" w14:textId="2A6945D5"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Środki chemiczne mogą być stosowane jedynie w przypadku, gdy wskazane są w specyfikacji i tylko w przypadku, gdy nie jest możliwe zastąpienie ich biologicznymi metodami kontroli. Wykonawca powinien podjąć wszelkie środki ostrożności zalecane przez producenta dane substancji oraz usunąć niepotrzebne opakowania niezwłocznie po ich opróżnieniu.</w:t>
      </w:r>
    </w:p>
    <w:p w14:paraId="084F6597"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W przypadku stosowania pestycydów i herbicydów Wykonawca powinien zatrudnić osobę przeszkoloną w zakresie użycia takich preparatów.</w:t>
      </w:r>
    </w:p>
    <w:p w14:paraId="68F9173D"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Ostateczny dobór środków chemicznych należy skonsultować z projektantem.</w:t>
      </w:r>
    </w:p>
    <w:p w14:paraId="36FD60A5" w14:textId="77777777" w:rsidR="00655952" w:rsidRPr="00272D10" w:rsidRDefault="00655952" w:rsidP="00D97057">
      <w:pPr>
        <w:spacing w:line="276" w:lineRule="auto"/>
        <w:ind w:left="720"/>
        <w:jc w:val="both"/>
        <w:rPr>
          <w:rFonts w:ascii="Simplon Norm" w:hAnsi="Simplon Norm" w:cs="Arial"/>
          <w:sz w:val="22"/>
          <w:szCs w:val="22"/>
        </w:rPr>
      </w:pPr>
    </w:p>
    <w:p w14:paraId="3171597B" w14:textId="77777777" w:rsidR="00655952" w:rsidRPr="00272D10" w:rsidRDefault="00655952" w:rsidP="00EF679E">
      <w:pPr>
        <w:pStyle w:val="Heading2"/>
        <w:rPr>
          <w:rFonts w:ascii="Simplon Norm" w:hAnsi="Simplon Norm"/>
        </w:rPr>
      </w:pPr>
      <w:bookmarkStart w:id="25" w:name="_Toc235272466"/>
      <w:bookmarkStart w:id="26" w:name="_Toc383774714"/>
      <w:bookmarkStart w:id="27" w:name="_Toc118298745"/>
      <w:r w:rsidRPr="00272D10">
        <w:rPr>
          <w:rFonts w:ascii="Simplon Norm" w:hAnsi="Simplon Norm"/>
        </w:rPr>
        <w:t>Materiał roślinny</w:t>
      </w:r>
      <w:bookmarkEnd w:id="25"/>
      <w:bookmarkEnd w:id="26"/>
      <w:bookmarkEnd w:id="27"/>
    </w:p>
    <w:p w14:paraId="64829EB8" w14:textId="23A8CBCE"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 xml:space="preserve">Wykonawca powinien </w:t>
      </w:r>
      <w:r w:rsidR="0017028F" w:rsidRPr="00272D10">
        <w:rPr>
          <w:rFonts w:ascii="Simplon Norm" w:hAnsi="Simplon Norm" w:cs="Arial"/>
          <w:sz w:val="22"/>
          <w:szCs w:val="22"/>
        </w:rPr>
        <w:t>zadbać,</w:t>
      </w:r>
      <w:r w:rsidRPr="00272D10">
        <w:rPr>
          <w:rFonts w:ascii="Simplon Norm" w:hAnsi="Simplon Norm" w:cs="Arial"/>
          <w:sz w:val="22"/>
          <w:szCs w:val="22"/>
        </w:rPr>
        <w:t xml:space="preserve"> aby materiał roślinny i wszelkie inne materiały niezbędne do wykopania, transportu i dostarczenia na miejsce spełniały wskazane w dokumentacji standardy, wszystkie rośliny powinny odpowiadać wymaganiom i wymiarom zamieszczonym na liście roślin. Wykonawca jest zobowiązany poinformować projektanta, gdy rośliny nie są dostępne we wskazanym wymiarze i odmianie, ilości. Zmiany podanych parametrów możliwe są jedynie w drodze wyjątku, jeżeli są niezbędne. Fakt ten musi być zaakceptowany przez projektanta.</w:t>
      </w:r>
    </w:p>
    <w:p w14:paraId="020FED49" w14:textId="6DC2F1A5"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 xml:space="preserve">Rośliny muszą być zdrowe, wolne od szkodników i chorób, zgodne w wyglądzie z odmianą, w dobrej kondycji, z prawidłowo rozwiniętym systemem korzeniowym odpowiednim dla gatunku i wielkości. Materiał roślinny powinien być dobrej jakości, </w:t>
      </w:r>
      <w:r w:rsidR="0017028F" w:rsidRPr="00272D10">
        <w:rPr>
          <w:rFonts w:ascii="Simplon Norm" w:hAnsi="Simplon Norm" w:cs="Arial"/>
          <w:sz w:val="22"/>
          <w:szCs w:val="22"/>
        </w:rPr>
        <w:t>nieprzechowywany</w:t>
      </w:r>
      <w:r w:rsidRPr="00272D10">
        <w:rPr>
          <w:rFonts w:ascii="Simplon Norm" w:hAnsi="Simplon Norm" w:cs="Arial"/>
          <w:sz w:val="22"/>
          <w:szCs w:val="22"/>
        </w:rPr>
        <w:t xml:space="preserve"> dłuższy czas w chłodni.</w:t>
      </w:r>
    </w:p>
    <w:p w14:paraId="380EC756" w14:textId="77777777" w:rsidR="00655952" w:rsidRPr="00272D10" w:rsidRDefault="00655952" w:rsidP="00D97057">
      <w:pPr>
        <w:spacing w:line="276" w:lineRule="auto"/>
        <w:ind w:left="720"/>
        <w:jc w:val="both"/>
        <w:rPr>
          <w:rFonts w:ascii="Simplon Norm" w:hAnsi="Simplon Norm" w:cs="Arial"/>
          <w:sz w:val="22"/>
          <w:szCs w:val="22"/>
          <w:u w:val="single"/>
        </w:rPr>
      </w:pPr>
    </w:p>
    <w:p w14:paraId="2A020277" w14:textId="77777777" w:rsidR="00655952" w:rsidRPr="00272D10" w:rsidRDefault="00655952" w:rsidP="00D97057">
      <w:pPr>
        <w:spacing w:line="276" w:lineRule="auto"/>
        <w:ind w:left="720"/>
        <w:jc w:val="both"/>
        <w:rPr>
          <w:rFonts w:ascii="Simplon Norm" w:hAnsi="Simplon Norm" w:cs="Arial"/>
          <w:sz w:val="22"/>
          <w:szCs w:val="22"/>
          <w:u w:val="single"/>
        </w:rPr>
      </w:pPr>
      <w:r w:rsidRPr="00272D10">
        <w:rPr>
          <w:rFonts w:ascii="Simplon Norm" w:hAnsi="Simplon Norm" w:cs="Arial"/>
          <w:sz w:val="22"/>
          <w:szCs w:val="22"/>
          <w:u w:val="single"/>
        </w:rPr>
        <w:t>Transport i przechowywanie roślin</w:t>
      </w:r>
    </w:p>
    <w:p w14:paraId="2A256001"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Szczególną uwagę należy zwrócić na zabezpieczenia systemu korzeniowego i pędów przed uszkodzeniem. Wszelkie uszkodzenia roślin będą zabezpieczane i oczyszczane, w uzasadnionych przypadkach dokonywane zamiany zniszczonych egzemplarzy na koszt Wykonawcy. Podczas transportu i w okresie przed posadzenie rośliny muszą być zabezpieczone przed wysychaniem, przemarzaniem, przegrzaniem, stagnującą wodą w obrębie systemu korzeniowego, uszkodzeniami mechanicznymi.</w:t>
      </w:r>
    </w:p>
    <w:p w14:paraId="76E0D8DB" w14:textId="0BC12A93" w:rsidR="00655952" w:rsidRPr="00272D10" w:rsidRDefault="00655952" w:rsidP="00A00ABB">
      <w:pPr>
        <w:numPr>
          <w:ilvl w:val="0"/>
          <w:numId w:val="1"/>
        </w:numPr>
        <w:tabs>
          <w:tab w:val="clear" w:pos="720"/>
        </w:tabs>
        <w:spacing w:line="276" w:lineRule="auto"/>
        <w:ind w:left="1080"/>
        <w:jc w:val="both"/>
        <w:rPr>
          <w:rFonts w:ascii="Simplon Norm" w:hAnsi="Simplon Norm" w:cs="Arial"/>
          <w:sz w:val="22"/>
          <w:szCs w:val="22"/>
        </w:rPr>
      </w:pPr>
      <w:r w:rsidRPr="00272D10">
        <w:rPr>
          <w:rFonts w:ascii="Simplon Norm" w:hAnsi="Simplon Norm" w:cs="Arial"/>
          <w:sz w:val="22"/>
          <w:szCs w:val="22"/>
        </w:rPr>
        <w:t xml:space="preserve">rośliny kopane z bryłą korzeniową – system korzeniowy należy przenosić z </w:t>
      </w:r>
      <w:r w:rsidR="0017028F" w:rsidRPr="00272D10">
        <w:rPr>
          <w:rFonts w:ascii="Simplon Norm" w:hAnsi="Simplon Norm" w:cs="Arial"/>
          <w:sz w:val="22"/>
          <w:szCs w:val="22"/>
        </w:rPr>
        <w:t>substratem,</w:t>
      </w:r>
      <w:r w:rsidRPr="00272D10">
        <w:rPr>
          <w:rFonts w:ascii="Simplon Norm" w:hAnsi="Simplon Norm" w:cs="Arial"/>
          <w:sz w:val="22"/>
          <w:szCs w:val="22"/>
        </w:rPr>
        <w:t xml:space="preserve"> w którym rosła roślina i starannie opakować odpowiednim materiałem; bryła korzeniowa powinna być nienaruszona, wolna od chwastów i starannie zabezpieczona do momentu zakończenia sadzenia, drzewa muszą mieć bryłę korzeniową zabezpieczoną w postaci balotu</w:t>
      </w:r>
    </w:p>
    <w:p w14:paraId="2AEC493D" w14:textId="77777777" w:rsidR="00655952" w:rsidRPr="00272D10" w:rsidRDefault="00655952" w:rsidP="00D97057">
      <w:pPr>
        <w:spacing w:line="276" w:lineRule="auto"/>
        <w:ind w:left="1080"/>
        <w:jc w:val="both"/>
        <w:rPr>
          <w:rFonts w:ascii="Simplon Norm" w:hAnsi="Simplon Norm" w:cs="Arial"/>
          <w:sz w:val="22"/>
          <w:szCs w:val="22"/>
        </w:rPr>
      </w:pPr>
      <w:r w:rsidRPr="00272D10">
        <w:rPr>
          <w:rFonts w:ascii="Simplon Norm" w:hAnsi="Simplon Norm" w:cs="Arial"/>
          <w:sz w:val="22"/>
          <w:szCs w:val="22"/>
        </w:rPr>
        <w:t>Należy przestrzegać terminów sadzenia roślin liściastych- stan bezlistny, tj wiosna od ustąpienia mrozów do 20.04, jesień od połowy września do połowy listopada; roślin iglastych i zimozielonych- po zakończeniu przyrostów- początek września do połowy listopada oraz wiosną od ustąpienia mrozów do 20.04.</w:t>
      </w:r>
    </w:p>
    <w:p w14:paraId="45C2706B" w14:textId="7A8C40B7" w:rsidR="00655952" w:rsidRPr="00272D10" w:rsidRDefault="00655952" w:rsidP="00A00ABB">
      <w:pPr>
        <w:numPr>
          <w:ilvl w:val="0"/>
          <w:numId w:val="1"/>
        </w:numPr>
        <w:tabs>
          <w:tab w:val="clear" w:pos="720"/>
        </w:tabs>
        <w:spacing w:line="276" w:lineRule="auto"/>
        <w:ind w:left="1080"/>
        <w:jc w:val="both"/>
        <w:rPr>
          <w:rFonts w:ascii="Simplon Norm" w:hAnsi="Simplon Norm" w:cs="Arial"/>
          <w:sz w:val="22"/>
          <w:szCs w:val="22"/>
        </w:rPr>
      </w:pPr>
      <w:r w:rsidRPr="00272D10">
        <w:rPr>
          <w:rFonts w:ascii="Simplon Norm" w:hAnsi="Simplon Norm" w:cs="Arial"/>
          <w:sz w:val="22"/>
          <w:szCs w:val="22"/>
        </w:rPr>
        <w:t>rośliny kopane z gołym korzeniem powinny być przesadzane co najmniej dwukrotnie w cyklu produkcyjnym z dobrze ukształtowanym systemem korzeniowym, muszą być wykopane tak, by zachowały strukturę systemu korzeniowego; rośliny zabezpieczone od momentu</w:t>
      </w:r>
      <w:r w:rsidR="00B47F25" w:rsidRPr="00272D10">
        <w:rPr>
          <w:rFonts w:ascii="Simplon Norm" w:hAnsi="Simplon Norm" w:cs="Arial"/>
          <w:sz w:val="22"/>
          <w:szCs w:val="22"/>
        </w:rPr>
        <w:t xml:space="preserve"> </w:t>
      </w:r>
      <w:r w:rsidRPr="00272D10">
        <w:rPr>
          <w:rFonts w:ascii="Simplon Norm" w:hAnsi="Simplon Norm" w:cs="Arial"/>
          <w:sz w:val="22"/>
          <w:szCs w:val="22"/>
        </w:rPr>
        <w:t xml:space="preserve">wysadzenia w szkółce do momentu sadzenia szczególnie przed </w:t>
      </w:r>
      <w:r w:rsidRPr="00272D10">
        <w:rPr>
          <w:rFonts w:ascii="Simplon Norm" w:hAnsi="Simplon Norm" w:cs="Arial"/>
          <w:sz w:val="22"/>
          <w:szCs w:val="22"/>
        </w:rPr>
        <w:lastRenderedPageBreak/>
        <w:t>przesuszeniem; w tym czasie rośliny mogą być zadołowane, okryte słomą lub innym materiałem</w:t>
      </w:r>
    </w:p>
    <w:p w14:paraId="4F5F88BE" w14:textId="719B9FCB" w:rsidR="00655952" w:rsidRPr="00272D10" w:rsidRDefault="00655952" w:rsidP="00A00ABB">
      <w:pPr>
        <w:numPr>
          <w:ilvl w:val="0"/>
          <w:numId w:val="1"/>
        </w:numPr>
        <w:tabs>
          <w:tab w:val="clear" w:pos="720"/>
          <w:tab w:val="left" w:pos="851"/>
        </w:tabs>
        <w:spacing w:line="276" w:lineRule="auto"/>
        <w:ind w:left="709" w:firstLine="11"/>
        <w:jc w:val="both"/>
        <w:rPr>
          <w:rFonts w:ascii="Simplon Norm" w:hAnsi="Simplon Norm" w:cs="Arial"/>
          <w:sz w:val="22"/>
          <w:szCs w:val="22"/>
        </w:rPr>
      </w:pPr>
      <w:r w:rsidRPr="00272D10">
        <w:rPr>
          <w:rFonts w:ascii="Simplon Norm" w:hAnsi="Simplon Norm" w:cs="Arial"/>
          <w:sz w:val="22"/>
          <w:szCs w:val="22"/>
        </w:rPr>
        <w:t>rośliny z uprawy kontenerowej powinny rosnąć co najmniej jeden pełen sezon wegetacyjny w kontenerach z których będą sadzone, mieć dobrze wykształcony, ale nie przerośnięty system korzeniowy, prawidłowo rozwiniętą, zgodną z opisem część nadziemną; przerośnięty, zbyt gęsty system korzeniowy należy przed posadzeniem rozluźnić nie uszkadzając go; przed wysadzeniem rośliny dobrze nawodnić;</w:t>
      </w:r>
    </w:p>
    <w:p w14:paraId="1F0DD2FE" w14:textId="77777777" w:rsidR="00655952" w:rsidRPr="00272D10" w:rsidRDefault="00655952" w:rsidP="00D97057">
      <w:pPr>
        <w:spacing w:line="276" w:lineRule="auto"/>
        <w:ind w:left="720"/>
        <w:jc w:val="both"/>
        <w:rPr>
          <w:rFonts w:ascii="Simplon Norm" w:hAnsi="Simplon Norm" w:cs="Arial"/>
          <w:sz w:val="22"/>
          <w:szCs w:val="22"/>
        </w:rPr>
      </w:pPr>
    </w:p>
    <w:p w14:paraId="70641850"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Czas pomiędzy wykopaniem materiału roślinnego z jego sadzeniem należy skrócić do minimum.</w:t>
      </w:r>
    </w:p>
    <w:p w14:paraId="4B059E30"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Jeżeli rośliny nie mogą być posadzone w dniu ich dostarczenia na miejsce wysadzania, materiał powinien być rozpakowany, przechowywany w ocienionym miejscu, podlewany, zaś rośliny bez kontenera zadołowane z korzeniami przysypanymi substratem.</w:t>
      </w:r>
    </w:p>
    <w:p w14:paraId="31926B49" w14:textId="77777777" w:rsidR="00655952" w:rsidRPr="00272D10" w:rsidRDefault="00655952" w:rsidP="00D97057">
      <w:pPr>
        <w:spacing w:line="276" w:lineRule="auto"/>
        <w:ind w:left="720"/>
        <w:jc w:val="both"/>
        <w:rPr>
          <w:rFonts w:ascii="Simplon Norm" w:hAnsi="Simplon Norm" w:cs="Arial"/>
          <w:sz w:val="22"/>
          <w:szCs w:val="22"/>
        </w:rPr>
      </w:pPr>
    </w:p>
    <w:p w14:paraId="592A8CCF" w14:textId="77777777" w:rsidR="00655952" w:rsidRPr="00272D10" w:rsidRDefault="00655952" w:rsidP="00D97057">
      <w:pPr>
        <w:spacing w:line="276" w:lineRule="auto"/>
        <w:ind w:left="720"/>
        <w:jc w:val="both"/>
        <w:rPr>
          <w:rFonts w:ascii="Simplon Norm" w:hAnsi="Simplon Norm" w:cs="Arial"/>
          <w:sz w:val="22"/>
          <w:szCs w:val="22"/>
          <w:u w:val="single"/>
        </w:rPr>
      </w:pPr>
      <w:r w:rsidRPr="00272D10">
        <w:rPr>
          <w:rFonts w:ascii="Simplon Norm" w:hAnsi="Simplon Norm" w:cs="Arial"/>
          <w:sz w:val="22"/>
          <w:szCs w:val="22"/>
          <w:u w:val="single"/>
        </w:rPr>
        <w:t>Warunki podczas sadzenia roślin</w:t>
      </w:r>
    </w:p>
    <w:p w14:paraId="5068D15E" w14:textId="77777777" w:rsidR="00655952" w:rsidRPr="00272D10" w:rsidRDefault="00655952" w:rsidP="00D97057">
      <w:pPr>
        <w:spacing w:line="276" w:lineRule="auto"/>
        <w:ind w:left="720"/>
        <w:jc w:val="both"/>
        <w:rPr>
          <w:rFonts w:ascii="Simplon Norm" w:hAnsi="Simplon Norm" w:cs="Arial"/>
          <w:sz w:val="22"/>
          <w:szCs w:val="22"/>
        </w:rPr>
      </w:pPr>
      <w:r w:rsidRPr="00272D10">
        <w:rPr>
          <w:rFonts w:ascii="Simplon Norm" w:hAnsi="Simplon Norm" w:cs="Arial"/>
          <w:sz w:val="22"/>
          <w:szCs w:val="22"/>
        </w:rPr>
        <w:t>Sadzenie powinno odbywać się w chłodne wilgotne dni. Sadzenie należy przerwać, jeżeli warunki meteorologiczne mogą niekorzystnie odbić się na wzroście roślin lub powodują degradację gleby. Należy unikać warunków, które utrudniają przyjęcie się roślin (zalane doły przeznaczone do sadzenia, przemarznięta gleba, silne mroźne wysuszające wiatry).</w:t>
      </w:r>
    </w:p>
    <w:p w14:paraId="6034D9C4" w14:textId="77777777" w:rsidR="00655952" w:rsidRPr="00272D10" w:rsidRDefault="00655952" w:rsidP="00D97057">
      <w:pPr>
        <w:spacing w:line="276" w:lineRule="auto"/>
        <w:ind w:left="720"/>
        <w:jc w:val="both"/>
        <w:rPr>
          <w:rFonts w:ascii="Simplon Norm" w:hAnsi="Simplon Norm" w:cs="Arial"/>
          <w:sz w:val="22"/>
          <w:szCs w:val="22"/>
        </w:rPr>
      </w:pPr>
    </w:p>
    <w:p w14:paraId="66930D24" w14:textId="77777777" w:rsidR="00655952" w:rsidRPr="00272D10" w:rsidRDefault="00655952" w:rsidP="00D97057">
      <w:pPr>
        <w:spacing w:line="276" w:lineRule="auto"/>
        <w:ind w:left="720"/>
        <w:jc w:val="both"/>
        <w:rPr>
          <w:rFonts w:ascii="Simplon Norm" w:hAnsi="Simplon Norm" w:cs="Arial"/>
          <w:sz w:val="22"/>
          <w:szCs w:val="22"/>
          <w:u w:val="single"/>
        </w:rPr>
      </w:pPr>
      <w:r w:rsidRPr="00272D10">
        <w:rPr>
          <w:rFonts w:ascii="Simplon Norm" w:hAnsi="Simplon Norm" w:cs="Arial"/>
          <w:sz w:val="22"/>
          <w:szCs w:val="22"/>
          <w:u w:val="single"/>
        </w:rPr>
        <w:t>Rozstawienie roślin</w:t>
      </w:r>
    </w:p>
    <w:p w14:paraId="326C0F39" w14:textId="77777777" w:rsidR="00655952" w:rsidRPr="00272D10" w:rsidRDefault="00655952" w:rsidP="00D97057">
      <w:pPr>
        <w:spacing w:line="276" w:lineRule="auto"/>
        <w:ind w:left="720"/>
        <w:jc w:val="both"/>
        <w:rPr>
          <w:rFonts w:ascii="Simplon Norm" w:hAnsi="Simplon Norm" w:cs="Arial"/>
          <w:sz w:val="22"/>
          <w:szCs w:val="22"/>
          <w:u w:val="single"/>
        </w:rPr>
      </w:pPr>
      <w:r w:rsidRPr="00272D10">
        <w:rPr>
          <w:rFonts w:ascii="Simplon Norm" w:hAnsi="Simplon Norm" w:cs="Arial"/>
          <w:sz w:val="22"/>
          <w:szCs w:val="22"/>
        </w:rPr>
        <w:t xml:space="preserve">Rośliny powinny być rozmieszczone ściśle według rysunków we wskazanych pozycjach i ilościach. Powinny być rozmieszczone równomiernie i dopasowane kształtami. Projektant zastrzega sobie prawo do zmiany pozycji poszczególnych roślin po ich rozstawieniu. </w:t>
      </w:r>
      <w:r w:rsidRPr="00272D10">
        <w:rPr>
          <w:rFonts w:ascii="Simplon Norm" w:hAnsi="Simplon Norm" w:cs="Arial"/>
          <w:sz w:val="22"/>
          <w:szCs w:val="22"/>
          <w:u w:val="single"/>
        </w:rPr>
        <w:t>Wykonawca zobowiązany jest poinformować projektanta o terminie rozstawiania roślin.</w:t>
      </w:r>
    </w:p>
    <w:p w14:paraId="7690BBD2" w14:textId="77777777" w:rsidR="00655952" w:rsidRPr="00272D10" w:rsidRDefault="00655952" w:rsidP="00D97057">
      <w:pPr>
        <w:spacing w:line="276" w:lineRule="auto"/>
        <w:ind w:left="720"/>
        <w:jc w:val="both"/>
        <w:rPr>
          <w:rFonts w:ascii="Simplon Norm" w:hAnsi="Simplon Norm" w:cs="Arial"/>
          <w:sz w:val="22"/>
          <w:szCs w:val="22"/>
        </w:rPr>
      </w:pPr>
    </w:p>
    <w:p w14:paraId="29825762" w14:textId="77777777" w:rsidR="00655952" w:rsidRPr="00272D10" w:rsidRDefault="00655952" w:rsidP="00D97057">
      <w:pPr>
        <w:spacing w:line="276" w:lineRule="auto"/>
        <w:ind w:left="720"/>
        <w:jc w:val="both"/>
        <w:rPr>
          <w:rFonts w:ascii="Simplon Norm" w:hAnsi="Simplon Norm" w:cs="Arial"/>
          <w:sz w:val="22"/>
          <w:szCs w:val="22"/>
          <w:u w:val="single"/>
        </w:rPr>
      </w:pPr>
      <w:r w:rsidRPr="00272D10">
        <w:rPr>
          <w:rFonts w:ascii="Simplon Norm" w:hAnsi="Simplon Norm" w:cs="Arial"/>
          <w:sz w:val="22"/>
          <w:szCs w:val="22"/>
          <w:u w:val="single"/>
        </w:rPr>
        <w:t>Terminy sadzenia</w:t>
      </w:r>
    </w:p>
    <w:p w14:paraId="085F1A41" w14:textId="77777777" w:rsidR="00655952" w:rsidRPr="00272D10" w:rsidRDefault="00655952" w:rsidP="00D97057">
      <w:pPr>
        <w:spacing w:line="276" w:lineRule="auto"/>
        <w:ind w:left="708"/>
        <w:jc w:val="both"/>
        <w:rPr>
          <w:rFonts w:ascii="Simplon Norm" w:hAnsi="Simplon Norm" w:cs="Arial"/>
          <w:sz w:val="22"/>
          <w:szCs w:val="22"/>
        </w:rPr>
      </w:pPr>
      <w:r w:rsidRPr="00272D10">
        <w:rPr>
          <w:rFonts w:ascii="Simplon Norm" w:hAnsi="Simplon Norm" w:cs="Arial"/>
          <w:sz w:val="22"/>
          <w:szCs w:val="22"/>
        </w:rPr>
        <w:t>Należy przestrzegać terminów sadzenia roślin liściastych- stan bezlistny, tj wiosna od ustąpienia mrozów do 20.04, jesień od połowy września do połowy listopada; roślin iglastych i zimozielonych- po zakończeniu przyrostów- początek września do połowy listopada oraz wiosną od ustąpienia mrozów do 20.04.</w:t>
      </w:r>
    </w:p>
    <w:p w14:paraId="437EE650" w14:textId="16E53F8E" w:rsidR="00431AC7" w:rsidRDefault="00655952" w:rsidP="00D97057">
      <w:pPr>
        <w:spacing w:line="276" w:lineRule="auto"/>
        <w:ind w:left="709" w:hanging="1"/>
        <w:jc w:val="both"/>
        <w:rPr>
          <w:rFonts w:ascii="Simplon Norm" w:hAnsi="Simplon Norm" w:cs="Arial"/>
          <w:sz w:val="22"/>
          <w:szCs w:val="22"/>
        </w:rPr>
      </w:pPr>
      <w:r w:rsidRPr="00272D10">
        <w:rPr>
          <w:rFonts w:ascii="Simplon Norm" w:hAnsi="Simplon Norm" w:cs="Arial"/>
          <w:sz w:val="22"/>
          <w:szCs w:val="22"/>
        </w:rPr>
        <w:t xml:space="preserve">Rośliny w kontenerach można sadzić przez cały rok </w:t>
      </w:r>
      <w:r w:rsidR="0017028F" w:rsidRPr="00272D10">
        <w:rPr>
          <w:rFonts w:ascii="Simplon Norm" w:hAnsi="Simplon Norm" w:cs="Arial"/>
          <w:sz w:val="22"/>
          <w:szCs w:val="22"/>
        </w:rPr>
        <w:t>z wyjątkiem</w:t>
      </w:r>
      <w:r w:rsidRPr="00272D10">
        <w:rPr>
          <w:rFonts w:ascii="Simplon Norm" w:hAnsi="Simplon Norm" w:cs="Arial"/>
          <w:sz w:val="22"/>
          <w:szCs w:val="22"/>
        </w:rPr>
        <w:t xml:space="preserve"> okresu, gdy ziemia jest zamarznięta</w:t>
      </w:r>
      <w:r w:rsidR="007D44EF">
        <w:rPr>
          <w:rFonts w:ascii="Simplon Norm" w:hAnsi="Simplon Norm" w:cs="Arial"/>
          <w:sz w:val="22"/>
          <w:szCs w:val="22"/>
        </w:rPr>
        <w:t>.</w:t>
      </w:r>
    </w:p>
    <w:p w14:paraId="73C3E0D5" w14:textId="77777777" w:rsidR="007D44EF" w:rsidRPr="00272D10" w:rsidRDefault="007D44EF" w:rsidP="00D97057">
      <w:pPr>
        <w:spacing w:line="276" w:lineRule="auto"/>
        <w:ind w:left="709" w:hanging="1"/>
        <w:jc w:val="both"/>
        <w:rPr>
          <w:rFonts w:ascii="Simplon Norm" w:hAnsi="Simplon Norm" w:cs="Arial"/>
          <w:sz w:val="22"/>
          <w:szCs w:val="22"/>
        </w:rPr>
      </w:pPr>
    </w:p>
    <w:p w14:paraId="76565577" w14:textId="1DB2B959" w:rsidR="00655952" w:rsidRDefault="007D44EF" w:rsidP="00D76260">
      <w:pPr>
        <w:pStyle w:val="Heading1"/>
        <w:numPr>
          <w:ilvl w:val="0"/>
          <w:numId w:val="47"/>
        </w:numPr>
      </w:pPr>
      <w:bookmarkStart w:id="28" w:name="_Toc118298746"/>
      <w:r w:rsidRPr="007D44EF">
        <w:t>SZCZEGÓŁOWE WŁAŚCIWOŚCI FUNKCJONALNO-UŻYTKOWE</w:t>
      </w:r>
      <w:bookmarkEnd w:id="28"/>
    </w:p>
    <w:p w14:paraId="1A6262B0" w14:textId="77777777" w:rsidR="007D44EF" w:rsidRPr="007D44EF" w:rsidRDefault="007D44EF" w:rsidP="007D44EF"/>
    <w:p w14:paraId="17C9775E" w14:textId="0CF4816A" w:rsidR="003C3A29" w:rsidRPr="00953FC8" w:rsidRDefault="003C3A29" w:rsidP="00D76260">
      <w:pPr>
        <w:pStyle w:val="Heading1"/>
        <w:numPr>
          <w:ilvl w:val="0"/>
          <w:numId w:val="51"/>
        </w:numPr>
        <w:tabs>
          <w:tab w:val="left" w:pos="2340"/>
        </w:tabs>
        <w:spacing w:line="276" w:lineRule="auto"/>
        <w:ind w:hanging="708"/>
        <w:jc w:val="both"/>
        <w:rPr>
          <w:szCs w:val="20"/>
        </w:rPr>
      </w:pPr>
      <w:bookmarkStart w:id="29" w:name="_Toc383774715"/>
      <w:bookmarkStart w:id="30" w:name="_Toc235272467"/>
      <w:bookmarkStart w:id="31" w:name="_Toc118298747"/>
      <w:r w:rsidRPr="007D44EF">
        <w:t>PRZYGOTOWANIE PLACU BUDOWY</w:t>
      </w:r>
      <w:bookmarkEnd w:id="29"/>
      <w:r w:rsidR="00953FC8">
        <w:t xml:space="preserve">, </w:t>
      </w:r>
      <w:bookmarkEnd w:id="30"/>
      <w:r w:rsidRPr="00953FC8">
        <w:rPr>
          <w:szCs w:val="20"/>
        </w:rPr>
        <w:t>OCZYSZCZENIE TERENU I GOSPODARKA HUMUSEM ISTNIEJĄCYM</w:t>
      </w:r>
      <w:bookmarkEnd w:id="31"/>
    </w:p>
    <w:p w14:paraId="26F5054D" w14:textId="77777777" w:rsidR="003C3A29" w:rsidRPr="00272D10" w:rsidRDefault="003C3A29" w:rsidP="003C3A29">
      <w:pPr>
        <w:tabs>
          <w:tab w:val="left" w:pos="2340"/>
        </w:tabs>
        <w:spacing w:line="276" w:lineRule="auto"/>
        <w:ind w:left="720" w:hanging="708"/>
        <w:jc w:val="both"/>
        <w:rPr>
          <w:rFonts w:ascii="Simplon Norm" w:hAnsi="Simplon Norm" w:cs="Arial"/>
          <w:b/>
          <w:bCs/>
          <w:sz w:val="22"/>
          <w:szCs w:val="22"/>
        </w:rPr>
      </w:pPr>
      <w:r w:rsidRPr="00272D10">
        <w:rPr>
          <w:rFonts w:ascii="Simplon Norm" w:hAnsi="Simplon Norm" w:cs="Arial"/>
          <w:b/>
          <w:bCs/>
          <w:sz w:val="22"/>
          <w:szCs w:val="22"/>
        </w:rPr>
        <w:t xml:space="preserve">Występowanie: </w:t>
      </w:r>
    </w:p>
    <w:p w14:paraId="20D91EA3" w14:textId="77777777" w:rsidR="003C3A29" w:rsidRPr="00272D10" w:rsidRDefault="003C3A29" w:rsidP="003C3A29">
      <w:pPr>
        <w:spacing w:line="276" w:lineRule="auto"/>
        <w:ind w:left="709" w:hanging="1"/>
        <w:jc w:val="both"/>
        <w:rPr>
          <w:rFonts w:ascii="Simplon Norm" w:hAnsi="Simplon Norm" w:cs="Arial"/>
          <w:sz w:val="22"/>
          <w:szCs w:val="22"/>
        </w:rPr>
      </w:pPr>
      <w:r w:rsidRPr="00272D10">
        <w:rPr>
          <w:rFonts w:ascii="Simplon Norm" w:hAnsi="Simplon Norm" w:cs="Arial"/>
          <w:sz w:val="22"/>
          <w:szCs w:val="22"/>
        </w:rPr>
        <w:t>Cały teren opracowania.</w:t>
      </w:r>
    </w:p>
    <w:p w14:paraId="44790784" w14:textId="77777777" w:rsidR="003C3A29" w:rsidRPr="00272D10" w:rsidRDefault="003C3A29" w:rsidP="003C3A29">
      <w:pPr>
        <w:spacing w:line="276" w:lineRule="auto"/>
        <w:ind w:left="709" w:hanging="1"/>
        <w:jc w:val="both"/>
        <w:rPr>
          <w:rFonts w:ascii="Simplon Norm" w:hAnsi="Simplon Norm" w:cs="Arial"/>
          <w:sz w:val="22"/>
          <w:szCs w:val="22"/>
        </w:rPr>
      </w:pPr>
    </w:p>
    <w:p w14:paraId="7222248C" w14:textId="77777777" w:rsidR="003C3A29" w:rsidRPr="00272D10" w:rsidRDefault="003C3A29" w:rsidP="003C3A29">
      <w:pPr>
        <w:spacing w:line="276" w:lineRule="auto"/>
        <w:rPr>
          <w:rFonts w:ascii="Simplon Norm" w:hAnsi="Simplon Norm" w:cs="Arial"/>
          <w:b/>
          <w:bCs/>
          <w:sz w:val="22"/>
          <w:szCs w:val="22"/>
        </w:rPr>
      </w:pPr>
      <w:r w:rsidRPr="00272D10">
        <w:rPr>
          <w:rFonts w:ascii="Simplon Norm" w:hAnsi="Simplon Norm" w:cs="Arial"/>
          <w:b/>
          <w:bCs/>
          <w:sz w:val="22"/>
          <w:szCs w:val="22"/>
        </w:rPr>
        <w:t xml:space="preserve">Opis właściwości materiałów:  </w:t>
      </w:r>
    </w:p>
    <w:p w14:paraId="22E107A5" w14:textId="3423D8BC" w:rsidR="003C3A29" w:rsidRPr="00272D10" w:rsidRDefault="003C3A29" w:rsidP="003C3A29">
      <w:pPr>
        <w:spacing w:line="276" w:lineRule="auto"/>
        <w:ind w:left="709"/>
        <w:jc w:val="both"/>
        <w:rPr>
          <w:rFonts w:ascii="Simplon Norm" w:hAnsi="Simplon Norm" w:cs="Arial"/>
          <w:bCs/>
          <w:sz w:val="22"/>
          <w:szCs w:val="22"/>
        </w:rPr>
      </w:pPr>
      <w:r w:rsidRPr="00272D10">
        <w:rPr>
          <w:rFonts w:ascii="Simplon Norm" w:hAnsi="Simplon Norm" w:cs="Arial"/>
          <w:bCs/>
          <w:sz w:val="22"/>
          <w:szCs w:val="22"/>
        </w:rPr>
        <w:t>W pierwszej kolejności należy teren oczyścić ze śmieci i resztek roślinnych. Posegregowane odpady wywieźć z terenu budowy.</w:t>
      </w:r>
    </w:p>
    <w:p w14:paraId="5E3E7A9D" w14:textId="55DC26CE" w:rsidR="00C0277A" w:rsidRPr="00272D10" w:rsidRDefault="00C0277A" w:rsidP="003C3A29">
      <w:pPr>
        <w:spacing w:line="276" w:lineRule="auto"/>
        <w:ind w:left="709"/>
        <w:jc w:val="both"/>
        <w:rPr>
          <w:rFonts w:ascii="Simplon Norm" w:hAnsi="Simplon Norm" w:cs="Arial"/>
          <w:bCs/>
          <w:sz w:val="22"/>
          <w:szCs w:val="22"/>
        </w:rPr>
      </w:pPr>
      <w:r w:rsidRPr="00272D10">
        <w:rPr>
          <w:rFonts w:ascii="Simplon Norm" w:hAnsi="Simplon Norm" w:cs="Arial"/>
          <w:bCs/>
          <w:sz w:val="22"/>
          <w:szCs w:val="22"/>
        </w:rPr>
        <w:t>Przed przystąpieniem do prac należy skosić r</w:t>
      </w:r>
      <w:r w:rsidRPr="00272D10">
        <w:rPr>
          <w:rFonts w:ascii="Simplon Norm" w:hAnsi="Simplon Norm" w:cs="Arial"/>
          <w:sz w:val="22"/>
          <w:szCs w:val="22"/>
        </w:rPr>
        <w:t>oślinność zielną do wysokości około 5 cm i złożyć na kompost.</w:t>
      </w:r>
    </w:p>
    <w:p w14:paraId="2DEF174A" w14:textId="24627BCA" w:rsidR="003C3A29" w:rsidRPr="00272D10" w:rsidRDefault="003C3A29" w:rsidP="003C3A29">
      <w:pPr>
        <w:spacing w:line="276" w:lineRule="auto"/>
        <w:ind w:left="709"/>
        <w:jc w:val="both"/>
        <w:rPr>
          <w:rFonts w:ascii="Simplon Norm" w:hAnsi="Simplon Norm" w:cs="Arial"/>
          <w:bCs/>
          <w:sz w:val="22"/>
          <w:szCs w:val="22"/>
        </w:rPr>
      </w:pPr>
      <w:r w:rsidRPr="00272D10">
        <w:rPr>
          <w:rFonts w:ascii="Simplon Norm" w:hAnsi="Simplon Norm" w:cs="Arial"/>
          <w:bCs/>
          <w:sz w:val="22"/>
          <w:szCs w:val="22"/>
        </w:rPr>
        <w:t>Do obliczeń ilości humusu należy przyjąć powierzchnię</w:t>
      </w:r>
      <w:r w:rsidR="00154D44">
        <w:rPr>
          <w:rFonts w:ascii="Simplon Norm" w:hAnsi="Simplon Norm" w:cs="Arial"/>
          <w:bCs/>
          <w:sz w:val="22"/>
          <w:szCs w:val="22"/>
        </w:rPr>
        <w:t>, na której będą wykonywane prace budowlane</w:t>
      </w:r>
      <w:r w:rsidR="00A04A82">
        <w:rPr>
          <w:rFonts w:ascii="Simplon Norm" w:hAnsi="Simplon Norm" w:cs="Arial"/>
          <w:bCs/>
          <w:sz w:val="22"/>
          <w:szCs w:val="22"/>
        </w:rPr>
        <w:t xml:space="preserve">. </w:t>
      </w:r>
      <w:r w:rsidR="00154D44">
        <w:rPr>
          <w:rFonts w:ascii="Simplon Norm" w:hAnsi="Simplon Norm" w:cs="Arial"/>
          <w:bCs/>
          <w:sz w:val="22"/>
          <w:szCs w:val="22"/>
        </w:rPr>
        <w:t xml:space="preserve">W przypadku obszarów, na których nie będą </w:t>
      </w:r>
      <w:r w:rsidR="005D4508">
        <w:rPr>
          <w:rFonts w:ascii="Simplon Norm" w:hAnsi="Simplon Norm" w:cs="Arial"/>
          <w:bCs/>
          <w:sz w:val="22"/>
          <w:szCs w:val="22"/>
        </w:rPr>
        <w:t>wykonywane</w:t>
      </w:r>
      <w:r w:rsidR="00154D44">
        <w:rPr>
          <w:rFonts w:ascii="Simplon Norm" w:hAnsi="Simplon Norm" w:cs="Arial"/>
          <w:bCs/>
          <w:sz w:val="22"/>
          <w:szCs w:val="22"/>
        </w:rPr>
        <w:t xml:space="preserve"> żadne prace (łąki i </w:t>
      </w:r>
      <w:r w:rsidR="00154D44">
        <w:rPr>
          <w:rFonts w:ascii="Simplon Norm" w:hAnsi="Simplon Norm" w:cs="Arial"/>
          <w:bCs/>
          <w:sz w:val="22"/>
          <w:szCs w:val="22"/>
        </w:rPr>
        <w:lastRenderedPageBreak/>
        <w:t>zadrzewienia)</w:t>
      </w:r>
      <w:r w:rsidR="005D4508">
        <w:rPr>
          <w:rFonts w:ascii="Simplon Norm" w:hAnsi="Simplon Norm" w:cs="Arial"/>
          <w:bCs/>
          <w:sz w:val="22"/>
          <w:szCs w:val="22"/>
        </w:rPr>
        <w:t>, nie można dopuścić do zanieczyszczenia istniejącej gleby, teren należy ogrodzić i nie można składować w jego obrębie żadnych materiałów budowlanych</w:t>
      </w:r>
      <w:r w:rsidR="00002C88">
        <w:rPr>
          <w:rFonts w:ascii="Simplon Norm" w:hAnsi="Simplon Norm" w:cs="Arial"/>
          <w:bCs/>
          <w:sz w:val="22"/>
          <w:szCs w:val="22"/>
        </w:rPr>
        <w:t xml:space="preserve"> </w:t>
      </w:r>
      <w:r w:rsidRPr="00272D10">
        <w:rPr>
          <w:rFonts w:ascii="Simplon Norm" w:hAnsi="Simplon Norm" w:cs="Arial"/>
          <w:bCs/>
          <w:sz w:val="22"/>
          <w:szCs w:val="22"/>
        </w:rPr>
        <w:t>Gospodarka humusem oraz pozostawienie możliwie dużej jego części na placu budowy wynika z</w:t>
      </w:r>
      <w:r w:rsidRPr="00272D10">
        <w:rPr>
          <w:rFonts w:ascii="Simplon Norm" w:hAnsi="Simplon Norm" w:cs="Arial"/>
          <w:bCs/>
          <w:i/>
          <w:iCs/>
          <w:sz w:val="22"/>
          <w:szCs w:val="22"/>
        </w:rPr>
        <w:t xml:space="preserve"> Ustawy o ochronie środowiska</w:t>
      </w:r>
      <w:r w:rsidRPr="00272D10">
        <w:rPr>
          <w:rFonts w:ascii="Simplon Norm" w:hAnsi="Simplon Norm" w:cs="Arial"/>
          <w:bCs/>
          <w:sz w:val="22"/>
          <w:szCs w:val="22"/>
        </w:rPr>
        <w:t xml:space="preserve">. </w:t>
      </w:r>
    </w:p>
    <w:p w14:paraId="485D3D43" w14:textId="156734B1" w:rsidR="003C3A29" w:rsidRPr="00272D10" w:rsidRDefault="003851F4" w:rsidP="003C3A29">
      <w:pPr>
        <w:spacing w:line="276" w:lineRule="auto"/>
        <w:ind w:left="709"/>
        <w:jc w:val="both"/>
        <w:rPr>
          <w:rFonts w:ascii="Simplon Norm" w:hAnsi="Simplon Norm" w:cs="Arial"/>
          <w:bCs/>
          <w:sz w:val="22"/>
          <w:szCs w:val="22"/>
        </w:rPr>
      </w:pPr>
      <w:r>
        <w:rPr>
          <w:rFonts w:ascii="Simplon Norm" w:hAnsi="Simplon Norm" w:cs="Arial"/>
          <w:bCs/>
          <w:sz w:val="22"/>
          <w:szCs w:val="22"/>
        </w:rPr>
        <w:t xml:space="preserve">Należy zdjąć warstwę wierzchnią 5 cm i skompostować. </w:t>
      </w:r>
      <w:r w:rsidR="003C3A29" w:rsidRPr="00272D10">
        <w:rPr>
          <w:rFonts w:ascii="Simplon Norm" w:hAnsi="Simplon Norm" w:cs="Arial"/>
          <w:bCs/>
          <w:sz w:val="22"/>
          <w:szCs w:val="22"/>
        </w:rPr>
        <w:t xml:space="preserve">Do obliczeń należy przyjąć górną warstwę gleby o grubości </w:t>
      </w:r>
      <w:r w:rsidR="006E6EAD">
        <w:rPr>
          <w:rFonts w:ascii="Simplon Norm" w:hAnsi="Simplon Norm" w:cs="Arial"/>
          <w:bCs/>
          <w:sz w:val="22"/>
          <w:szCs w:val="22"/>
        </w:rPr>
        <w:t>1</w:t>
      </w:r>
      <w:r>
        <w:rPr>
          <w:rFonts w:ascii="Simplon Norm" w:hAnsi="Simplon Norm" w:cs="Arial"/>
          <w:bCs/>
          <w:sz w:val="22"/>
          <w:szCs w:val="22"/>
        </w:rPr>
        <w:t>0</w:t>
      </w:r>
      <w:r w:rsidR="003C3A29" w:rsidRPr="00272D10">
        <w:rPr>
          <w:rFonts w:ascii="Simplon Norm" w:hAnsi="Simplon Norm" w:cs="Arial"/>
          <w:bCs/>
          <w:sz w:val="22"/>
          <w:szCs w:val="22"/>
        </w:rPr>
        <w:t xml:space="preserve"> centymetrów. Humus należy zebrać w sposób uniemożliwiający wymieszanie go z podglebiem, dlatego do obliczeń przyjęto warstwę wysokości </w:t>
      </w:r>
      <w:r w:rsidR="006E6EAD">
        <w:rPr>
          <w:rFonts w:ascii="Simplon Norm" w:hAnsi="Simplon Norm" w:cs="Arial"/>
          <w:bCs/>
          <w:sz w:val="22"/>
          <w:szCs w:val="22"/>
        </w:rPr>
        <w:t>1</w:t>
      </w:r>
      <w:r w:rsidR="003C3A29" w:rsidRPr="00272D10">
        <w:rPr>
          <w:rFonts w:ascii="Simplon Norm" w:hAnsi="Simplon Norm" w:cs="Arial"/>
          <w:bCs/>
          <w:sz w:val="22"/>
          <w:szCs w:val="22"/>
        </w:rPr>
        <w:t xml:space="preserve">0 centymetrów. </w:t>
      </w:r>
    </w:p>
    <w:p w14:paraId="370D4BA1" w14:textId="77777777" w:rsidR="00C0277A" w:rsidRPr="00272D10" w:rsidRDefault="00C0277A" w:rsidP="00C0277A">
      <w:pPr>
        <w:spacing w:line="276" w:lineRule="auto"/>
        <w:ind w:left="709"/>
        <w:jc w:val="both"/>
        <w:rPr>
          <w:rFonts w:ascii="Simplon Norm" w:hAnsi="Simplon Norm" w:cs="Arial"/>
          <w:bCs/>
          <w:sz w:val="22"/>
          <w:szCs w:val="22"/>
        </w:rPr>
      </w:pPr>
      <w:r w:rsidRPr="00272D10">
        <w:rPr>
          <w:rFonts w:ascii="Simplon Norm" w:hAnsi="Simplon Norm" w:cs="Arial"/>
          <w:bCs/>
          <w:sz w:val="22"/>
          <w:szCs w:val="22"/>
        </w:rPr>
        <w:t xml:space="preserve">Wykonawca zobowiązany jest do samodzielnej oceny miąższości humusu i rozróżnienia go od podglebia. Zebrana warstwa nie może zawierać resztek traw i grubych gałęzi lub korzeni (wielkość ponad </w:t>
      </w:r>
      <w:smartTag w:uri="urn:schemas-microsoft-com:office:smarttags" w:element="metricconverter">
        <w:smartTagPr>
          <w:attr w:name="ProductID" w:val="5 cm"/>
        </w:smartTagPr>
        <w:r w:rsidRPr="00272D10">
          <w:rPr>
            <w:rFonts w:ascii="Simplon Norm" w:hAnsi="Simplon Norm" w:cs="Arial"/>
            <w:bCs/>
            <w:sz w:val="22"/>
            <w:szCs w:val="22"/>
          </w:rPr>
          <w:t>5 cm</w:t>
        </w:r>
      </w:smartTag>
      <w:r w:rsidRPr="00272D10">
        <w:rPr>
          <w:rFonts w:ascii="Simplon Norm" w:hAnsi="Simplon Norm" w:cs="Arial"/>
          <w:bCs/>
          <w:sz w:val="22"/>
          <w:szCs w:val="22"/>
        </w:rPr>
        <w:t xml:space="preserve">); resztek pobudowlanych (porozbiórkowych) lub innych elementów mogących zmieniać jej chemizm; zanieczyszczeń mechanicznych o średnicy większej niż 5 centymetrów. </w:t>
      </w:r>
      <w:r w:rsidRPr="00272D10">
        <w:rPr>
          <w:rFonts w:ascii="Simplon Norm" w:hAnsi="Simplon Norm" w:cs="Arial"/>
          <w:sz w:val="22"/>
          <w:szCs w:val="22"/>
        </w:rPr>
        <w:t>Nie należy zdejmować humusu w czasie intensywnych opadów i bezpośrednio po nich, aby uniknąć zanieczyszczenia gliną lub innym gruntem nieorganicznym. Należy s</w:t>
      </w:r>
      <w:r w:rsidRPr="00272D10">
        <w:rPr>
          <w:rFonts w:ascii="Simplon Norm" w:hAnsi="Simplon Norm" w:cs="Arial"/>
          <w:bCs/>
          <w:sz w:val="22"/>
          <w:szCs w:val="22"/>
        </w:rPr>
        <w:t xml:space="preserve">prawdzić chemizm humusu, wg opisu </w:t>
      </w:r>
      <w:r w:rsidRPr="00272D10">
        <w:rPr>
          <w:rFonts w:ascii="Simplon Norm" w:hAnsi="Simplon Norm" w:cs="Arial"/>
          <w:bCs/>
          <w:i/>
          <w:iCs/>
          <w:sz w:val="22"/>
          <w:szCs w:val="22"/>
        </w:rPr>
        <w:t>03. Przygotowanie podłoża i warstw dla roślin na gruncie rodzimym</w:t>
      </w:r>
      <w:r w:rsidRPr="00272D10">
        <w:rPr>
          <w:rFonts w:ascii="Simplon Norm" w:hAnsi="Simplon Norm" w:cs="Arial"/>
          <w:bCs/>
          <w:sz w:val="22"/>
          <w:szCs w:val="22"/>
        </w:rPr>
        <w:t xml:space="preserve">. W przypadku stwierdzenia zanieczyszczeń, zgłosić ten fakt do kierownika budowy, inspektora nadzoru oraz do jednostki projektowej prowadzącej nadzór autorski. Decyzja o przechowaniu zanieczyszczonego chemicznie humusu należy do wymienionych stron.  </w:t>
      </w:r>
    </w:p>
    <w:p w14:paraId="2B55D22F" w14:textId="77777777" w:rsidR="00C0277A" w:rsidRPr="00272D10" w:rsidRDefault="00C0277A" w:rsidP="003C3A29">
      <w:pPr>
        <w:spacing w:line="276" w:lineRule="auto"/>
        <w:ind w:left="709"/>
        <w:jc w:val="both"/>
        <w:rPr>
          <w:rFonts w:ascii="Simplon Norm" w:hAnsi="Simplon Norm" w:cs="Arial"/>
          <w:bCs/>
          <w:sz w:val="22"/>
          <w:szCs w:val="22"/>
        </w:rPr>
      </w:pPr>
    </w:p>
    <w:p w14:paraId="3C0402D7" w14:textId="15DBE893" w:rsidR="003C3A29" w:rsidRPr="00272D10" w:rsidRDefault="003C3A29" w:rsidP="003C3A29">
      <w:pPr>
        <w:spacing w:line="276" w:lineRule="auto"/>
        <w:ind w:left="709"/>
        <w:jc w:val="both"/>
        <w:rPr>
          <w:rFonts w:ascii="Simplon Norm" w:hAnsi="Simplon Norm" w:cs="Arial"/>
          <w:bCs/>
          <w:sz w:val="22"/>
          <w:szCs w:val="22"/>
        </w:rPr>
      </w:pPr>
      <w:r w:rsidRPr="00002C88">
        <w:rPr>
          <w:rFonts w:ascii="Simplon Norm" w:hAnsi="Simplon Norm" w:cs="Arial"/>
          <w:b/>
          <w:bCs/>
          <w:sz w:val="22"/>
          <w:szCs w:val="22"/>
        </w:rPr>
        <w:t xml:space="preserve">Należy przyjąć, że z terenu opracowania zostanie pozyskane ok. </w:t>
      </w:r>
      <w:r w:rsidR="00002C88" w:rsidRPr="00002C88">
        <w:rPr>
          <w:rFonts w:ascii="Simplon Norm" w:hAnsi="Simplon Norm" w:cs="Arial"/>
          <w:b/>
          <w:bCs/>
          <w:sz w:val="22"/>
          <w:szCs w:val="22"/>
        </w:rPr>
        <w:t>3242</w:t>
      </w:r>
      <w:r w:rsidRPr="00002C88">
        <w:rPr>
          <w:rFonts w:ascii="Simplon Norm" w:hAnsi="Simplon Norm" w:cs="Arial"/>
          <w:b/>
          <w:bCs/>
          <w:sz w:val="22"/>
          <w:szCs w:val="22"/>
        </w:rPr>
        <w:t xml:space="preserve"> m</w:t>
      </w:r>
      <w:r w:rsidRPr="00002C88">
        <w:rPr>
          <w:rFonts w:ascii="Simplon Norm" w:hAnsi="Simplon Norm" w:cs="Arial"/>
          <w:b/>
          <w:bCs/>
          <w:sz w:val="22"/>
          <w:szCs w:val="22"/>
          <w:vertAlign w:val="superscript"/>
        </w:rPr>
        <w:t>3</w:t>
      </w:r>
      <w:r w:rsidRPr="00002C88">
        <w:rPr>
          <w:rFonts w:ascii="Simplon Norm" w:hAnsi="Simplon Norm" w:cs="Arial"/>
          <w:b/>
          <w:bCs/>
          <w:sz w:val="22"/>
          <w:szCs w:val="22"/>
        </w:rPr>
        <w:t xml:space="preserve"> humusu</w:t>
      </w:r>
      <w:r w:rsidRPr="00002C88">
        <w:rPr>
          <w:rFonts w:ascii="Simplon Norm" w:hAnsi="Simplon Norm" w:cs="Arial"/>
          <w:bCs/>
          <w:sz w:val="22"/>
          <w:szCs w:val="22"/>
        </w:rPr>
        <w:t>.</w:t>
      </w:r>
      <w:r w:rsidRPr="00272D10">
        <w:rPr>
          <w:rFonts w:ascii="Simplon Norm" w:hAnsi="Simplon Norm" w:cs="Arial"/>
          <w:bCs/>
          <w:sz w:val="22"/>
          <w:szCs w:val="22"/>
        </w:rPr>
        <w:t xml:space="preserve"> </w:t>
      </w:r>
    </w:p>
    <w:p w14:paraId="429C93E4" w14:textId="77777777" w:rsidR="00C0277A" w:rsidRPr="00272D10" w:rsidRDefault="00C0277A" w:rsidP="003C3A29">
      <w:pPr>
        <w:spacing w:line="276" w:lineRule="auto"/>
        <w:ind w:left="709"/>
        <w:jc w:val="both"/>
        <w:rPr>
          <w:rFonts w:ascii="Simplon Norm" w:hAnsi="Simplon Norm" w:cs="Arial"/>
          <w:bCs/>
          <w:sz w:val="22"/>
          <w:szCs w:val="22"/>
        </w:rPr>
      </w:pPr>
    </w:p>
    <w:p w14:paraId="00EDC13C" w14:textId="0BE27004" w:rsidR="003C3A29" w:rsidRPr="00272D10" w:rsidRDefault="003C3A29" w:rsidP="003C3A29">
      <w:pPr>
        <w:spacing w:line="276" w:lineRule="auto"/>
        <w:ind w:left="709"/>
        <w:jc w:val="both"/>
        <w:rPr>
          <w:rFonts w:ascii="Simplon Norm" w:hAnsi="Simplon Norm" w:cs="Arial"/>
          <w:bCs/>
          <w:sz w:val="22"/>
          <w:szCs w:val="22"/>
        </w:rPr>
      </w:pPr>
      <w:r w:rsidRPr="00272D10">
        <w:rPr>
          <w:rFonts w:ascii="Simplon Norm" w:hAnsi="Simplon Norm" w:cs="Arial"/>
          <w:bCs/>
          <w:sz w:val="22"/>
          <w:szCs w:val="22"/>
        </w:rPr>
        <w:t xml:space="preserve">Rozmieszczenie pryzm z humusem powinno zostać rozplanowane na projekcie placu budowy. </w:t>
      </w:r>
    </w:p>
    <w:p w14:paraId="453E40DA" w14:textId="0DE3C49C" w:rsidR="00C0277A" w:rsidRPr="00272D10" w:rsidRDefault="00C0277A" w:rsidP="00C0277A">
      <w:pPr>
        <w:spacing w:line="276" w:lineRule="auto"/>
        <w:ind w:left="709"/>
        <w:jc w:val="both"/>
        <w:rPr>
          <w:rFonts w:ascii="Simplon Norm" w:hAnsi="Simplon Norm" w:cs="Arial"/>
          <w:sz w:val="22"/>
          <w:szCs w:val="22"/>
        </w:rPr>
      </w:pPr>
      <w:r w:rsidRPr="00272D10">
        <w:rPr>
          <w:rFonts w:ascii="Simplon Norm" w:hAnsi="Simplon Norm" w:cs="Arial"/>
          <w:bCs/>
          <w:sz w:val="22"/>
          <w:szCs w:val="22"/>
        </w:rPr>
        <w:t xml:space="preserve">Zebrany humus należy przechowywać na terenie inwestycji, na pryzmach. Pryzmy powinny być odgrodzone lub wydzielone od pozostałej powierzchni placu budowy. </w:t>
      </w:r>
      <w:r w:rsidRPr="00272D10">
        <w:rPr>
          <w:rFonts w:ascii="Simplon Norm" w:hAnsi="Simplon Norm" w:cs="Arial"/>
          <w:sz w:val="22"/>
          <w:szCs w:val="22"/>
        </w:rPr>
        <w:t xml:space="preserve">Miejsca składowania humusu wskazane przez Wykonawcę, muszą zapewnić bezpieczeństwo przed zanieczyszczeniami, a także najeżdżaniem przez pojazdy. </w:t>
      </w:r>
      <w:r w:rsidRPr="00272D10">
        <w:rPr>
          <w:rFonts w:ascii="Simplon Norm" w:hAnsi="Simplon Norm" w:cs="Arial"/>
          <w:bCs/>
          <w:sz w:val="22"/>
          <w:szCs w:val="22"/>
        </w:rPr>
        <w:t>Na pryzmach i w ich bliskiej odległości nie mogą być prowadzone prace budowlane</w:t>
      </w:r>
      <w:r w:rsidRPr="00272D10">
        <w:rPr>
          <w:rFonts w:ascii="Simplon Norm" w:hAnsi="Simplon Norm" w:cs="Arial"/>
          <w:sz w:val="22"/>
          <w:szCs w:val="22"/>
        </w:rPr>
        <w:t xml:space="preserve">. </w:t>
      </w:r>
      <w:r w:rsidRPr="00272D10">
        <w:rPr>
          <w:rFonts w:ascii="Simplon Norm" w:hAnsi="Simplon Norm" w:cs="Arial"/>
          <w:bCs/>
          <w:sz w:val="22"/>
          <w:szCs w:val="22"/>
        </w:rPr>
        <w:t xml:space="preserve">Szerokość pryzmy: preferowana maks. 300 cm, wysokość pryzmy: nie większa niż 150 centymetrów. Przy przekroczeniu podanych wielkości do wnętrza pryzmy nie będzie docierać powietrze, co spowoduje śmierć mikroorganizmów glebowych. </w:t>
      </w:r>
      <w:r w:rsidRPr="00272D10">
        <w:rPr>
          <w:rFonts w:ascii="Simplon Norm" w:hAnsi="Simplon Norm" w:cs="Arial"/>
          <w:sz w:val="22"/>
          <w:szCs w:val="22"/>
        </w:rPr>
        <w:t xml:space="preserve">Humus powinien być składowany w miejscach niezbyt odległych od terenu robót na gruntach przepuszczalnych. Górna powierzchnia pryzmy powinna być lekko wklęsła, w celu zapewnienia lepszego </w:t>
      </w:r>
      <w:r w:rsidR="00F66B0E" w:rsidRPr="00272D10">
        <w:rPr>
          <w:rFonts w:ascii="Simplon Norm" w:hAnsi="Simplon Norm" w:cs="Arial"/>
          <w:sz w:val="22"/>
          <w:szCs w:val="22"/>
        </w:rPr>
        <w:t>magazynowania wody</w:t>
      </w:r>
      <w:r w:rsidRPr="00272D10">
        <w:rPr>
          <w:rFonts w:ascii="Simplon Norm" w:hAnsi="Simplon Norm" w:cs="Arial"/>
          <w:sz w:val="22"/>
          <w:szCs w:val="22"/>
        </w:rPr>
        <w:t xml:space="preserve"> opadowej, boki skośne. </w:t>
      </w:r>
      <w:r w:rsidRPr="00272D10">
        <w:rPr>
          <w:rFonts w:ascii="Simplon Norm" w:hAnsi="Simplon Norm" w:cs="Arial"/>
          <w:bCs/>
          <w:sz w:val="22"/>
          <w:szCs w:val="22"/>
        </w:rPr>
        <w:t xml:space="preserve">Na pryzmach należy posiać rośliny motylkowe o głębokim systemie korzeniowym (np. łubin, lucerna). </w:t>
      </w:r>
      <w:r w:rsidRPr="00272D10">
        <w:rPr>
          <w:rFonts w:ascii="Simplon Norm" w:hAnsi="Simplon Norm" w:cs="Arial"/>
          <w:sz w:val="22"/>
          <w:szCs w:val="22"/>
        </w:rPr>
        <w:t>Powierzchnię pryzm przez okres składowania należy chronić przed zachwaszczeniem, a w przypadku braku obsiewania, również nasłonecznieniem np. przez przykrycie matami słomianymi. Po bokach pryzmy należy wykonać rowki do odprowadzania wody opadowej. Wilgotność spryzmowanego humusu należy utrzymywać na poziomie 65–75%. Wzdłuż osi pryzmy można wykonać kanał wentylacyjny wykopując w ziemi rów i przykrywając go ażurowym materiałem. Dzięki temu ułatwiony jest dostęp powietrza do pryzmy. W celu lepszego napowietrzenia pryzmę należy przerabiać minimum 1 raz w roku i ponownie ukształtować.</w:t>
      </w:r>
    </w:p>
    <w:p w14:paraId="7D36DADD" w14:textId="77777777" w:rsidR="00C0277A" w:rsidRPr="00272D10" w:rsidRDefault="00C0277A" w:rsidP="003C3A29">
      <w:pPr>
        <w:spacing w:line="276" w:lineRule="auto"/>
        <w:ind w:left="709"/>
        <w:jc w:val="both"/>
        <w:rPr>
          <w:rFonts w:ascii="Simplon Norm" w:hAnsi="Simplon Norm" w:cs="Arial"/>
          <w:bCs/>
          <w:sz w:val="22"/>
          <w:szCs w:val="22"/>
        </w:rPr>
      </w:pPr>
    </w:p>
    <w:p w14:paraId="3C1AC714" w14:textId="70E0DACD" w:rsidR="003C3A29" w:rsidRPr="00272D10" w:rsidRDefault="003C3A29" w:rsidP="003C3A29">
      <w:pPr>
        <w:spacing w:line="276" w:lineRule="auto"/>
        <w:ind w:left="709"/>
        <w:jc w:val="both"/>
        <w:rPr>
          <w:rFonts w:ascii="Simplon Norm" w:hAnsi="Simplon Norm" w:cs="Arial"/>
          <w:b/>
          <w:bCs/>
          <w:sz w:val="22"/>
          <w:szCs w:val="22"/>
        </w:rPr>
      </w:pPr>
      <w:r w:rsidRPr="00272D10">
        <w:rPr>
          <w:rFonts w:ascii="Simplon Norm" w:hAnsi="Simplon Norm" w:cs="Arial"/>
          <w:bCs/>
          <w:sz w:val="22"/>
          <w:szCs w:val="22"/>
        </w:rPr>
        <w:t xml:space="preserve">Urodzajna ziemia powinna zostać wykorzystana do formowania terenu na gruncie rodzimym. Nie można wykorzystać tego materiału jako substratu do nasadzeń na stropach. Zebrany humus należy rozłożyć na całej powierzchni przeznaczonej pod nasadzenia oraz na obszarach łąk zniszczonych w wyniku wykonywanych prac </w:t>
      </w:r>
      <w:r w:rsidRPr="00272D10">
        <w:rPr>
          <w:rFonts w:ascii="Simplon Norm" w:hAnsi="Simplon Norm" w:cs="Arial"/>
          <w:bCs/>
          <w:sz w:val="22"/>
          <w:szCs w:val="22"/>
        </w:rPr>
        <w:lastRenderedPageBreak/>
        <w:t>budowlanych (warstwa o miąższości 20 cm). Należy wykonać z niego także górną warstwę nasypów o miąższości nie większej niż 60 centymetrów. Nadmiar humusu można wykorzystać do zaprawy dołów po uprzedniej konsultacji i dopuszczeniu materiału przez INTZ.</w:t>
      </w:r>
    </w:p>
    <w:p w14:paraId="6A543184" w14:textId="7777777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 xml:space="preserve">Do obliczeń należy dodać wszystkie koszty związane z wywiezieniem nadmiaru humusu z terenu budowy na odkład lub na miejsce pozyskane przez Wykonawcę (zgodnie z </w:t>
      </w:r>
      <w:r w:rsidRPr="00272D10">
        <w:rPr>
          <w:rFonts w:ascii="Simplon Norm" w:hAnsi="Simplon Norm" w:cs="Arial"/>
          <w:i/>
          <w:iCs/>
          <w:sz w:val="22"/>
          <w:szCs w:val="22"/>
        </w:rPr>
        <w:t>Ustawą o odpadach</w:t>
      </w:r>
      <w:r w:rsidRPr="00272D10">
        <w:rPr>
          <w:rFonts w:ascii="Simplon Norm" w:hAnsi="Simplon Norm" w:cs="Arial"/>
          <w:sz w:val="22"/>
          <w:szCs w:val="22"/>
        </w:rPr>
        <w:t xml:space="preserve">). </w:t>
      </w:r>
    </w:p>
    <w:p w14:paraId="5F9E0E3C" w14:textId="77777777" w:rsidR="00474038" w:rsidRPr="00272D10" w:rsidRDefault="00474038" w:rsidP="00474038">
      <w:pPr>
        <w:spacing w:line="276" w:lineRule="auto"/>
        <w:ind w:left="709"/>
        <w:jc w:val="both"/>
        <w:rPr>
          <w:rFonts w:ascii="Simplon Norm" w:hAnsi="Simplon Norm" w:cs="Arial"/>
          <w:sz w:val="22"/>
          <w:szCs w:val="22"/>
        </w:rPr>
      </w:pPr>
    </w:p>
    <w:p w14:paraId="4D94F4E7" w14:textId="77777777" w:rsidR="00474038" w:rsidRDefault="00474038" w:rsidP="00D76260">
      <w:pPr>
        <w:pStyle w:val="Heading1"/>
        <w:numPr>
          <w:ilvl w:val="0"/>
          <w:numId w:val="51"/>
        </w:numPr>
      </w:pPr>
      <w:bookmarkStart w:id="32" w:name="_Toc118298748"/>
      <w:r>
        <w:t>ROBOTY ZIEMNE I UKSZTAŁTOWANIE TERENU</w:t>
      </w:r>
      <w:bookmarkEnd w:id="32"/>
    </w:p>
    <w:p w14:paraId="66842B57" w14:textId="77777777" w:rsidR="00474038" w:rsidRDefault="00474038" w:rsidP="00474038">
      <w:pPr>
        <w:spacing w:line="276" w:lineRule="auto"/>
        <w:ind w:left="709"/>
        <w:jc w:val="both"/>
        <w:rPr>
          <w:rFonts w:ascii="Simplon Norm" w:hAnsi="Simplon Norm" w:cs="Arial"/>
          <w:bCs/>
          <w:sz w:val="22"/>
          <w:szCs w:val="22"/>
        </w:rPr>
      </w:pPr>
      <w:r>
        <w:rPr>
          <w:rFonts w:ascii="Simplon Norm" w:hAnsi="Simplon Norm" w:cs="Arial"/>
          <w:bCs/>
          <w:sz w:val="22"/>
          <w:szCs w:val="22"/>
        </w:rPr>
        <w:t xml:space="preserve">W ramach robót ziemnych związanych z zagospodarowaniem terenu opracowania należy wykonać ukształtowanie terenu w formie górek w parku, ukształtować w naturalistyczny sposób brzegi i dno istniejącego stawu. Prace ziemne będą obejmowały również ukształtowanie terenu w rejonie strefy sportowej, Sali gimnastycznej oraz ogrodu szkolnego. </w:t>
      </w:r>
    </w:p>
    <w:p w14:paraId="777F983F" w14:textId="77777777" w:rsidR="00474038" w:rsidRDefault="00474038" w:rsidP="00474038">
      <w:pPr>
        <w:spacing w:line="276" w:lineRule="auto"/>
        <w:ind w:left="709"/>
        <w:jc w:val="both"/>
        <w:rPr>
          <w:rFonts w:ascii="Simplon Norm" w:hAnsi="Simplon Norm" w:cs="Arial"/>
          <w:bCs/>
          <w:sz w:val="22"/>
          <w:szCs w:val="22"/>
        </w:rPr>
      </w:pPr>
      <w:r>
        <w:rPr>
          <w:rFonts w:ascii="Simplon Norm" w:hAnsi="Simplon Norm" w:cs="Arial"/>
          <w:bCs/>
          <w:sz w:val="22"/>
          <w:szCs w:val="22"/>
        </w:rPr>
        <w:t>Teren na placu wejściowym i w otoczeniu budynku należy ukształtować zgodnie z zasadami przedstawionymi na rysunku PZT. W miejscach, gdzie zachowano drzewa obowiązuje zakaz zmiany wysokości terenu ( w obrębie rzutu korony drzewa).</w:t>
      </w:r>
    </w:p>
    <w:p w14:paraId="75009B73" w14:textId="77777777" w:rsidR="00474038" w:rsidRDefault="00474038" w:rsidP="00474038">
      <w:pPr>
        <w:spacing w:line="276" w:lineRule="auto"/>
        <w:ind w:left="709"/>
        <w:jc w:val="both"/>
        <w:rPr>
          <w:rFonts w:ascii="Simplon Norm" w:hAnsi="Simplon Norm" w:cs="Arial"/>
          <w:bCs/>
          <w:sz w:val="22"/>
          <w:szCs w:val="22"/>
        </w:rPr>
      </w:pPr>
    </w:p>
    <w:p w14:paraId="335880A4" w14:textId="77777777" w:rsidR="00474038" w:rsidRDefault="00474038" w:rsidP="00474038">
      <w:pPr>
        <w:spacing w:line="276" w:lineRule="auto"/>
        <w:ind w:left="709"/>
        <w:jc w:val="both"/>
        <w:rPr>
          <w:rFonts w:ascii="Simplon Norm" w:hAnsi="Simplon Norm" w:cs="Arial"/>
          <w:bCs/>
          <w:sz w:val="22"/>
          <w:szCs w:val="22"/>
        </w:rPr>
      </w:pPr>
      <w:r>
        <w:rPr>
          <w:rFonts w:ascii="Simplon Norm" w:hAnsi="Simplon Norm" w:cs="Arial"/>
          <w:bCs/>
          <w:sz w:val="22"/>
          <w:szCs w:val="22"/>
        </w:rPr>
        <w:t>Rzędne należy zweryfikować względem niwelety projektowanych dróg.</w:t>
      </w:r>
    </w:p>
    <w:p w14:paraId="654BE2C6" w14:textId="77777777" w:rsidR="00474038" w:rsidRDefault="00474038" w:rsidP="00474038">
      <w:pPr>
        <w:spacing w:line="276" w:lineRule="auto"/>
        <w:ind w:left="709"/>
        <w:jc w:val="both"/>
        <w:rPr>
          <w:rFonts w:ascii="Simplon Norm" w:hAnsi="Simplon Norm" w:cs="Arial"/>
          <w:bCs/>
          <w:sz w:val="22"/>
          <w:szCs w:val="22"/>
        </w:rPr>
      </w:pPr>
      <w:r>
        <w:rPr>
          <w:rFonts w:ascii="Simplon Norm" w:hAnsi="Simplon Norm" w:cs="Arial"/>
          <w:bCs/>
          <w:sz w:val="22"/>
          <w:szCs w:val="22"/>
        </w:rPr>
        <w:t>Nasypy w parku kształtować z gruntu z wykopu z terenu opracowania. Powierzchnie objęte robotami ziemnymi wykończyć wg. opisu w pkt.3.</w:t>
      </w:r>
    </w:p>
    <w:p w14:paraId="3AFC85CC" w14:textId="4DD66B0A" w:rsidR="003C3A29" w:rsidRPr="00272D10" w:rsidRDefault="00FE288D" w:rsidP="003C3A29">
      <w:pPr>
        <w:spacing w:line="276" w:lineRule="auto"/>
        <w:ind w:left="709"/>
        <w:jc w:val="both"/>
        <w:rPr>
          <w:rFonts w:ascii="Simplon Norm" w:hAnsi="Simplon Norm" w:cs="Arial"/>
          <w:bCs/>
          <w:sz w:val="22"/>
          <w:szCs w:val="22"/>
        </w:rPr>
      </w:pPr>
      <w:r>
        <w:rPr>
          <w:rFonts w:ascii="Simplon Norm" w:hAnsi="Simplon Norm" w:cs="Arial"/>
          <w:bCs/>
          <w:sz w:val="22"/>
          <w:szCs w:val="22"/>
        </w:rPr>
        <w:t>Robotami ziemnymi zostanie objęty cały teren opracowania z wyjątkiem terenów porośniętych drzewami istniejącymi przeznaczonymi do adaptacji – patrz zapisy o ochronie drzew pkt. 5.</w:t>
      </w:r>
    </w:p>
    <w:p w14:paraId="6C17BB63" w14:textId="77777777" w:rsidR="00943CA3" w:rsidRPr="00272D10" w:rsidRDefault="00943CA3" w:rsidP="00D97057">
      <w:pPr>
        <w:spacing w:line="276" w:lineRule="auto"/>
        <w:ind w:firstLine="708"/>
        <w:jc w:val="both"/>
        <w:rPr>
          <w:rFonts w:ascii="Simplon Norm" w:hAnsi="Simplon Norm" w:cs="Arial"/>
          <w:b/>
          <w:bCs/>
          <w:sz w:val="22"/>
          <w:szCs w:val="22"/>
        </w:rPr>
      </w:pPr>
    </w:p>
    <w:p w14:paraId="1D39CC05" w14:textId="77777777" w:rsidR="003C3A29" w:rsidRPr="00272D10" w:rsidRDefault="003C3A29" w:rsidP="00D76260">
      <w:pPr>
        <w:pStyle w:val="Heading1"/>
        <w:numPr>
          <w:ilvl w:val="0"/>
          <w:numId w:val="51"/>
        </w:numPr>
      </w:pPr>
      <w:bookmarkStart w:id="33" w:name="_Toc118298749"/>
      <w:r w:rsidRPr="00272D10">
        <w:t>PRZYGOTOWANIE PODŁOŻA I WARSTW NA GRUNCIE RODZIMYM</w:t>
      </w:r>
      <w:bookmarkEnd w:id="33"/>
    </w:p>
    <w:p w14:paraId="4D54ACD0" w14:textId="77777777" w:rsidR="003C3A29" w:rsidRPr="00272D10" w:rsidRDefault="003C3A29" w:rsidP="003C3A29">
      <w:pPr>
        <w:spacing w:line="276" w:lineRule="auto"/>
        <w:ind w:left="851" w:hanging="839"/>
        <w:jc w:val="both"/>
        <w:rPr>
          <w:rFonts w:ascii="Simplon Norm" w:hAnsi="Simplon Norm" w:cs="Arial"/>
          <w:b/>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p>
    <w:p w14:paraId="44768EF7" w14:textId="5619AF6D" w:rsidR="003C3A29" w:rsidRPr="00272D10" w:rsidRDefault="003C3A29" w:rsidP="003C3A29">
      <w:pPr>
        <w:spacing w:line="276" w:lineRule="auto"/>
        <w:ind w:left="851" w:hanging="142"/>
        <w:jc w:val="both"/>
        <w:rPr>
          <w:rFonts w:ascii="Simplon Norm" w:hAnsi="Simplon Norm" w:cs="Arial"/>
          <w:sz w:val="22"/>
          <w:szCs w:val="22"/>
        </w:rPr>
      </w:pPr>
      <w:r w:rsidRPr="00272D10">
        <w:rPr>
          <w:rFonts w:ascii="Simplon Norm" w:hAnsi="Simplon Norm" w:cs="Arial"/>
          <w:sz w:val="22"/>
          <w:szCs w:val="22"/>
        </w:rPr>
        <w:t>Cały teren opracowania</w:t>
      </w:r>
      <w:r w:rsidR="00226143" w:rsidRPr="00272D10">
        <w:rPr>
          <w:rFonts w:ascii="Simplon Norm" w:hAnsi="Simplon Norm" w:cs="Arial"/>
          <w:sz w:val="22"/>
          <w:szCs w:val="22"/>
        </w:rPr>
        <w:t xml:space="preserve"> przeznaczony do zakładania zieleni</w:t>
      </w:r>
      <w:r w:rsidRPr="00272D10">
        <w:rPr>
          <w:rFonts w:ascii="Simplon Norm" w:hAnsi="Simplon Norm" w:cs="Arial"/>
          <w:sz w:val="22"/>
          <w:szCs w:val="22"/>
        </w:rPr>
        <w:t>, poza powierzchniami utwardzonymi</w:t>
      </w:r>
      <w:r w:rsidR="00226143" w:rsidRPr="00272D10">
        <w:rPr>
          <w:rFonts w:ascii="Simplon Norm" w:hAnsi="Simplon Norm" w:cs="Arial"/>
          <w:sz w:val="22"/>
          <w:szCs w:val="22"/>
        </w:rPr>
        <w:t xml:space="preserve"> i stropami</w:t>
      </w:r>
      <w:r w:rsidRPr="00272D10">
        <w:rPr>
          <w:rFonts w:ascii="Simplon Norm" w:hAnsi="Simplon Norm" w:cs="Arial"/>
          <w:sz w:val="22"/>
          <w:szCs w:val="22"/>
        </w:rPr>
        <w:t>.</w:t>
      </w:r>
    </w:p>
    <w:p w14:paraId="135766AF" w14:textId="77777777" w:rsidR="003C3A29" w:rsidRPr="00272D10" w:rsidRDefault="003C3A29" w:rsidP="003C3A29">
      <w:pPr>
        <w:spacing w:line="276" w:lineRule="auto"/>
        <w:ind w:left="720"/>
        <w:jc w:val="both"/>
        <w:rPr>
          <w:rFonts w:ascii="Simplon Norm" w:hAnsi="Simplon Norm" w:cs="Arial"/>
          <w:sz w:val="22"/>
          <w:szCs w:val="22"/>
        </w:rPr>
      </w:pPr>
    </w:p>
    <w:p w14:paraId="1B0B0FF5" w14:textId="77777777" w:rsidR="003C3A29" w:rsidRPr="00272D10" w:rsidRDefault="003C3A29" w:rsidP="003C3A29">
      <w:pPr>
        <w:spacing w:line="276" w:lineRule="auto"/>
        <w:ind w:left="12"/>
        <w:rPr>
          <w:rFonts w:ascii="Simplon Norm" w:hAnsi="Simplon Norm" w:cs="Arial"/>
          <w:b/>
          <w:bCs/>
          <w:sz w:val="22"/>
          <w:szCs w:val="22"/>
        </w:rPr>
      </w:pPr>
      <w:r w:rsidRPr="00272D10">
        <w:rPr>
          <w:rFonts w:ascii="Simplon Norm" w:hAnsi="Simplon Norm" w:cs="Arial"/>
          <w:b/>
          <w:bCs/>
          <w:sz w:val="22"/>
          <w:szCs w:val="22"/>
        </w:rPr>
        <w:t>Opis zasady ogólne:</w:t>
      </w:r>
    </w:p>
    <w:p w14:paraId="126FEF51" w14:textId="7777777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Przed przystąpieniem do prac ogrodniczych należy wykonać badanie gruntu. Analiza gruntu dotyczy tylko terenów, gdzie zachowany zostanie grunt macierzysty.</w:t>
      </w:r>
    </w:p>
    <w:p w14:paraId="6B3CAA93" w14:textId="7777777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 xml:space="preserve">Zakres: badania laboratoryjne wykonane przez Stację Chemiczno- Rolniczą. Określenie procentu udziału substancji organicznej w glebie, pH, w razie potrzeby krzywa neutralizacji, zasolenie, obecność metali ciężkich, badanie gleby dla potrzeb doradztwa nawozowego dla podłoży ogrodniczych, opracowanie zalecenia nawozowego (nawozy organiczne) dla potrzeb ogrodniczych. Ewentualna neutralizacja lub wymiana dużych ilości zanieczyszczonego gruntu objęte będą oddzielnym zleceniem i nie podlegają wycenie w niniejszej dokumentacji. </w:t>
      </w:r>
    </w:p>
    <w:p w14:paraId="1168B36E" w14:textId="108DC6F8"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Określenie przepuszczalności gleby przez wykonanie testu</w:t>
      </w:r>
      <w:r w:rsidR="00226143" w:rsidRPr="00272D10">
        <w:rPr>
          <w:rFonts w:ascii="Simplon Norm" w:hAnsi="Simplon Norm" w:cs="Arial"/>
          <w:sz w:val="22"/>
          <w:szCs w:val="22"/>
        </w:rPr>
        <w:t xml:space="preserve"> perkolacyjnego</w:t>
      </w:r>
      <w:r w:rsidRPr="00272D10">
        <w:rPr>
          <w:rFonts w:ascii="Simplon Norm" w:hAnsi="Simplon Norm" w:cs="Arial"/>
          <w:sz w:val="22"/>
          <w:szCs w:val="22"/>
        </w:rPr>
        <w:t>. W kilku miejscach na terenie wykonujemy dołki 30x30x</w:t>
      </w:r>
      <w:smartTag w:uri="urn:schemas-microsoft-com:office:smarttags" w:element="metricconverter">
        <w:smartTagPr>
          <w:attr w:name="ProductID" w:val="30 cm"/>
        </w:smartTagPr>
        <w:r w:rsidRPr="00272D10">
          <w:rPr>
            <w:rFonts w:ascii="Simplon Norm" w:hAnsi="Simplon Norm" w:cs="Arial"/>
            <w:sz w:val="22"/>
            <w:szCs w:val="22"/>
          </w:rPr>
          <w:t>30 cm</w:t>
        </w:r>
      </w:smartTag>
      <w:r w:rsidRPr="00272D10">
        <w:rPr>
          <w:rFonts w:ascii="Simplon Norm" w:hAnsi="Simplon Norm" w:cs="Arial"/>
          <w:sz w:val="22"/>
          <w:szCs w:val="22"/>
        </w:rPr>
        <w:t xml:space="preserve">, jednak nie mniej niż co </w:t>
      </w:r>
      <w:smartTag w:uri="urn:schemas-microsoft-com:office:smarttags" w:element="metricconverter">
        <w:smartTagPr>
          <w:attr w:name="ProductID" w:val="50 m"/>
        </w:smartTagPr>
        <w:r w:rsidRPr="00272D10">
          <w:rPr>
            <w:rFonts w:ascii="Simplon Norm" w:hAnsi="Simplon Norm" w:cs="Arial"/>
            <w:sz w:val="22"/>
            <w:szCs w:val="22"/>
          </w:rPr>
          <w:t>50 m</w:t>
        </w:r>
      </w:smartTag>
      <w:r w:rsidRPr="00272D10">
        <w:rPr>
          <w:rFonts w:ascii="Simplon Norm" w:hAnsi="Simplon Norm" w:cs="Arial"/>
          <w:sz w:val="22"/>
          <w:szCs w:val="22"/>
        </w:rPr>
        <w:t xml:space="preserve">etrów. Jeżeli woda przesącza się w tempie co najmniej 2,5 cm/godzinę – nie są potrzebne środki do poprawy drenażu. Jeżeli woda przesącza się w tempie wolniejszym, fakt ten należy zgłosić </w:t>
      </w:r>
      <w:r w:rsidRPr="00272D10">
        <w:rPr>
          <w:rFonts w:ascii="Simplon Norm" w:hAnsi="Simplon Norm" w:cs="Arial"/>
          <w:bCs/>
          <w:sz w:val="22"/>
          <w:szCs w:val="22"/>
        </w:rPr>
        <w:t>do kierownika budowy, inspektora nadzoru oraz do jednostki projektowej prowadzącej nadzór autorski</w:t>
      </w:r>
      <w:r w:rsidRPr="00272D10">
        <w:rPr>
          <w:rFonts w:ascii="Simplon Norm" w:hAnsi="Simplon Norm" w:cs="Arial"/>
          <w:sz w:val="22"/>
          <w:szCs w:val="22"/>
        </w:rPr>
        <w:t>. Usuwanie dużych elementów lub dużych ilości gruntu objęte będą oddzielnym zleceniem i nie podlegają wycenie w niniejszej dokumentacji.</w:t>
      </w:r>
    </w:p>
    <w:p w14:paraId="78B83755" w14:textId="7777777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lastRenderedPageBreak/>
        <w:t xml:space="preserve">Grunt przed posadzeniem powinien być oczyszczony z chwastów i pozostałości budowy i odpowiednio uprawiony w zależności od gatunku rośliny. </w:t>
      </w:r>
    </w:p>
    <w:p w14:paraId="4E2FB6CF" w14:textId="7777777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Uzupełnianie głębszych wykopów lub spiętrzeń terenu musi być wykonane gruntem rodzimym. Należy zwrócić uwagę, by na poziomie poniżej 1-</w:t>
      </w:r>
      <w:smartTag w:uri="urn:schemas-microsoft-com:office:smarttags" w:element="metricconverter">
        <w:smartTagPr>
          <w:attr w:name="ProductID" w:val="1,2 m"/>
        </w:smartTagPr>
        <w:r w:rsidRPr="00272D10">
          <w:rPr>
            <w:rFonts w:ascii="Simplon Norm" w:hAnsi="Simplon Norm" w:cs="Arial"/>
            <w:sz w:val="22"/>
            <w:szCs w:val="22"/>
          </w:rPr>
          <w:t>1,2 m</w:t>
        </w:r>
      </w:smartTag>
      <w:r w:rsidRPr="00272D10">
        <w:rPr>
          <w:rFonts w:ascii="Simplon Norm" w:hAnsi="Simplon Norm" w:cs="Arial"/>
          <w:sz w:val="22"/>
          <w:szCs w:val="22"/>
        </w:rPr>
        <w:t xml:space="preserve"> nie sypać wierzchnicy z materiałem organicznym.</w:t>
      </w:r>
    </w:p>
    <w:p w14:paraId="1784F1A7" w14:textId="77777777" w:rsidR="003C3A29" w:rsidRPr="00272D10" w:rsidRDefault="003C3A29" w:rsidP="003C3A29">
      <w:pPr>
        <w:spacing w:line="276" w:lineRule="auto"/>
        <w:ind w:left="709"/>
        <w:jc w:val="both"/>
        <w:rPr>
          <w:rFonts w:ascii="Simplon Norm" w:hAnsi="Simplon Norm" w:cs="Arial"/>
          <w:sz w:val="22"/>
          <w:szCs w:val="22"/>
        </w:rPr>
      </w:pPr>
    </w:p>
    <w:p w14:paraId="62374DF6" w14:textId="77777777" w:rsidR="003C3A29" w:rsidRPr="00272D10" w:rsidRDefault="003C3A29" w:rsidP="003C3A29">
      <w:pPr>
        <w:spacing w:line="276" w:lineRule="auto"/>
        <w:ind w:left="12"/>
        <w:rPr>
          <w:rFonts w:ascii="Simplon Norm" w:hAnsi="Simplon Norm" w:cs="Arial"/>
          <w:b/>
          <w:bCs/>
          <w:sz w:val="22"/>
          <w:szCs w:val="22"/>
        </w:rPr>
      </w:pPr>
      <w:r w:rsidRPr="00272D10">
        <w:rPr>
          <w:rFonts w:ascii="Simplon Norm" w:hAnsi="Simplon Norm" w:cs="Arial"/>
          <w:b/>
          <w:bCs/>
          <w:sz w:val="22"/>
          <w:szCs w:val="22"/>
        </w:rPr>
        <w:t>Wykonanie:</w:t>
      </w:r>
    </w:p>
    <w:p w14:paraId="7EB6BC57" w14:textId="7777777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Grunt pod wszystkie typy nasadzeń powinien być przygotowany tak, by po posadzeniu roślin oraz wyłożeniu materiałem ściółkującym (kora drobnomielona drzew iglastych – warstwa ok. 5 cm) poziom znajdował się 1-2 cm poniżej płaszczyzny krawężników, co zapobiegnie przedostawaniu się ziemi i materiału ściółkującego na chodniki.</w:t>
      </w:r>
    </w:p>
    <w:p w14:paraId="43645DFA" w14:textId="77777777" w:rsidR="003C3A29" w:rsidRPr="00272D10" w:rsidRDefault="003C3A29" w:rsidP="003C3A29">
      <w:pPr>
        <w:spacing w:line="276" w:lineRule="auto"/>
        <w:ind w:left="709"/>
        <w:jc w:val="both"/>
        <w:rPr>
          <w:rFonts w:ascii="Simplon Norm" w:hAnsi="Simplon Norm" w:cs="Arial"/>
          <w:sz w:val="22"/>
          <w:szCs w:val="22"/>
        </w:rPr>
      </w:pPr>
    </w:p>
    <w:p w14:paraId="7C7609C5" w14:textId="77777777" w:rsidR="003C3A29" w:rsidRPr="00272D10" w:rsidRDefault="003C3A29" w:rsidP="003C3A29">
      <w:pPr>
        <w:spacing w:line="276" w:lineRule="auto"/>
        <w:jc w:val="both"/>
        <w:rPr>
          <w:rFonts w:ascii="Simplon Norm" w:hAnsi="Simplon Norm" w:cs="Arial"/>
          <w:sz w:val="22"/>
          <w:szCs w:val="22"/>
        </w:rPr>
      </w:pPr>
      <w:r w:rsidRPr="00272D10">
        <w:rPr>
          <w:rFonts w:ascii="Simplon Norm" w:hAnsi="Simplon Norm" w:cs="Arial"/>
          <w:b/>
          <w:sz w:val="22"/>
          <w:szCs w:val="22"/>
        </w:rPr>
        <w:t>Przygotowanie terenu pod nasadzenia:</w:t>
      </w:r>
    </w:p>
    <w:p w14:paraId="5761D57B" w14:textId="7777777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Warstwa powierzchniowa przeznaczona pod zasadzenia powinna być uprawiona do głębokości minimum 20 cm na powierzchni skupiny. Zasięg skupiny przyjąć około 50 cm od miejsca sadzenia skrajnych krzewów.</w:t>
      </w:r>
    </w:p>
    <w:p w14:paraId="5F47C6E5" w14:textId="73AD4717" w:rsidR="003C3A29" w:rsidRPr="00272D10" w:rsidRDefault="003C3A29" w:rsidP="003C3A29">
      <w:pPr>
        <w:spacing w:line="276" w:lineRule="auto"/>
        <w:ind w:left="709"/>
        <w:jc w:val="both"/>
        <w:rPr>
          <w:rFonts w:ascii="Simplon Norm" w:hAnsi="Simplon Norm" w:cs="Arial"/>
          <w:sz w:val="22"/>
          <w:szCs w:val="22"/>
        </w:rPr>
      </w:pPr>
      <w:r w:rsidRPr="00272D10">
        <w:rPr>
          <w:rFonts w:ascii="Simplon Norm" w:hAnsi="Simplon Norm" w:cs="Arial"/>
          <w:sz w:val="22"/>
          <w:szCs w:val="22"/>
        </w:rPr>
        <w:t>W przypadku braku humusu w tym obszarze, do uprawy należy użyć podłoża organicznego</w:t>
      </w:r>
      <w:r w:rsidR="00226143" w:rsidRPr="00272D10">
        <w:rPr>
          <w:rFonts w:ascii="Simplon Norm" w:hAnsi="Simplon Norm" w:cs="Arial"/>
          <w:sz w:val="22"/>
          <w:szCs w:val="22"/>
        </w:rPr>
        <w:t xml:space="preserve"> </w:t>
      </w:r>
      <w:r w:rsidR="006B7B5C" w:rsidRPr="00272D10">
        <w:rPr>
          <w:rFonts w:ascii="Simplon Norm" w:hAnsi="Simplon Norm" w:cs="Arial"/>
          <w:sz w:val="22"/>
          <w:szCs w:val="22"/>
        </w:rPr>
        <w:t>lub zebranego z terenu opracowania humusu po dopuszczeniu go przez INTZ</w:t>
      </w:r>
      <w:r w:rsidRPr="00272D10">
        <w:rPr>
          <w:rFonts w:ascii="Simplon Norm" w:hAnsi="Simplon Norm" w:cs="Arial"/>
          <w:sz w:val="22"/>
          <w:szCs w:val="22"/>
        </w:rPr>
        <w:t xml:space="preserve">. Do obliczeń należy przyjąć 80-90 litrów podłoża próchniczego na metr kwadratowy powierzchni. Wielkość ta powinna być dostosowana do rodzaju podłoża zastanego na etapie wykonawczym. Do uprawy należy użyć substratu na bazie składników organicznych, dobrze przekompostowanego, o pH 6,5–6,8. Może być to ziemia z upraw rolniczych okopowych, motylkowych, ewentualnie warzywnych, ale nie gleba gliniasta, klasy minimum III. W przypadku gdy rośliny zawarte w dokumentacji mają zdecydowanie odmienne wymagania kwasowości i zasadowości gleby lub specyfikacja podaje inne instrukcje co do uprawy, Wykonawca zobowiązany jest do samodzielnej oceny wymagań glebowych poszczególnych gatunków i sporządzenia podłoża o optymalnym dla nich składzie.  Wykonawca powinien usunąć z powierzchni  i przekroju </w:t>
      </w:r>
      <w:smartTag w:uri="urn:schemas-microsoft-com:office:smarttags" w:element="metricconverter">
        <w:smartTagPr>
          <w:attr w:name="ProductID" w:val="40 cm"/>
        </w:smartTagPr>
        <w:r w:rsidRPr="00272D10">
          <w:rPr>
            <w:rFonts w:ascii="Simplon Norm" w:hAnsi="Simplon Norm" w:cs="Arial"/>
            <w:sz w:val="22"/>
            <w:szCs w:val="22"/>
          </w:rPr>
          <w:t>40 cm</w:t>
        </w:r>
      </w:smartTag>
      <w:r w:rsidRPr="00272D10">
        <w:rPr>
          <w:rFonts w:ascii="Simplon Norm" w:hAnsi="Simplon Norm" w:cs="Arial"/>
          <w:sz w:val="22"/>
          <w:szCs w:val="22"/>
        </w:rPr>
        <w:t xml:space="preserve"> gleby wszystkie kamienie i grudy ziemi większe, niż </w:t>
      </w:r>
      <w:smartTag w:uri="urn:schemas-microsoft-com:office:smarttags" w:element="metricconverter">
        <w:smartTagPr>
          <w:attr w:name="ProductID" w:val="50 mm"/>
        </w:smartTagPr>
        <w:r w:rsidRPr="00272D10">
          <w:rPr>
            <w:rFonts w:ascii="Simplon Norm" w:hAnsi="Simplon Norm" w:cs="Arial"/>
            <w:sz w:val="22"/>
            <w:szCs w:val="22"/>
          </w:rPr>
          <w:t>50 mm</w:t>
        </w:r>
      </w:smartTag>
      <w:r w:rsidRPr="00272D10">
        <w:rPr>
          <w:rFonts w:ascii="Simplon Norm" w:hAnsi="Simplon Norm" w:cs="Arial"/>
          <w:sz w:val="22"/>
          <w:szCs w:val="22"/>
        </w:rPr>
        <w:t xml:space="preserve"> i 80 % kamieni frakcji mniejszej niż 50 milimetrów. Niepożądane odpady powinny być usunięte z terenu. Warstwa gleby grubości 5cm powinna mieć dobrą strukturę (rozdrobnienie) i powinna być wyrównana zgodnie z układem rzędnych projektowanych i spadków. Wszystkie tereny pod nasadzenia powinny być tak przygotowane, aby była pewność, że nie będzie na nich stagnowała woda.</w:t>
      </w:r>
    </w:p>
    <w:p w14:paraId="5FA618A7" w14:textId="0C090147" w:rsidR="003C3A29" w:rsidRPr="00272D10" w:rsidRDefault="003C3A29" w:rsidP="003C3A29">
      <w:pPr>
        <w:spacing w:line="276" w:lineRule="auto"/>
        <w:ind w:left="705"/>
        <w:jc w:val="both"/>
        <w:rPr>
          <w:rFonts w:ascii="Simplon Norm" w:hAnsi="Simplon Norm" w:cs="Arial"/>
          <w:bCs/>
          <w:sz w:val="22"/>
          <w:szCs w:val="22"/>
        </w:rPr>
      </w:pPr>
      <w:r w:rsidRPr="00272D10">
        <w:rPr>
          <w:rFonts w:ascii="Simplon Norm" w:hAnsi="Simplon Norm" w:cs="Arial"/>
          <w:bCs/>
          <w:sz w:val="22"/>
          <w:szCs w:val="22"/>
          <w:u w:val="single"/>
        </w:rPr>
        <w:t>W obszarze nasadzeń drzew</w:t>
      </w:r>
      <w:r w:rsidRPr="00272D10">
        <w:rPr>
          <w:rFonts w:ascii="Simplon Norm" w:hAnsi="Simplon Norm" w:cs="Arial"/>
          <w:bCs/>
          <w:sz w:val="22"/>
          <w:szCs w:val="22"/>
        </w:rPr>
        <w:t xml:space="preserve"> należy przyjąć wszystkie powyższe zasady z wyjątkiem głębokości uprawy - 40 cm, oraz obszaru uprawy - teren w promieniu 120 cm od osi planowanego pnia drzewa. Należy uwzględnić dodatkowe materiały opisane w rozdziale </w:t>
      </w:r>
      <w:r w:rsidRPr="00272D10">
        <w:rPr>
          <w:rFonts w:ascii="Simplon Norm" w:hAnsi="Simplon Norm" w:cs="Arial"/>
          <w:bCs/>
          <w:i/>
          <w:iCs/>
          <w:sz w:val="22"/>
          <w:szCs w:val="22"/>
        </w:rPr>
        <w:t>0</w:t>
      </w:r>
      <w:r w:rsidR="00BA5AE9" w:rsidRPr="00272D10">
        <w:rPr>
          <w:rFonts w:ascii="Simplon Norm" w:hAnsi="Simplon Norm" w:cs="Arial"/>
          <w:bCs/>
          <w:i/>
          <w:iCs/>
          <w:sz w:val="22"/>
          <w:szCs w:val="22"/>
        </w:rPr>
        <w:t>7.</w:t>
      </w:r>
      <w:r w:rsidRPr="00272D10">
        <w:rPr>
          <w:rFonts w:ascii="Simplon Norm" w:hAnsi="Simplon Norm" w:cs="Arial"/>
          <w:bCs/>
          <w:i/>
          <w:iCs/>
          <w:sz w:val="22"/>
          <w:szCs w:val="22"/>
        </w:rPr>
        <w:t xml:space="preserve"> Materiał roślinny i sadzenie</w:t>
      </w:r>
      <w:r w:rsidRPr="00272D10">
        <w:rPr>
          <w:rFonts w:ascii="Simplon Norm" w:hAnsi="Simplon Norm" w:cs="Arial"/>
          <w:bCs/>
          <w:sz w:val="22"/>
          <w:szCs w:val="22"/>
        </w:rPr>
        <w:t>, tj. system kotwiący oraz system napowietrzający - po 1 szt. na drzewo.</w:t>
      </w:r>
    </w:p>
    <w:p w14:paraId="020CBA3B" w14:textId="77777777" w:rsidR="003C3A29" w:rsidRPr="00272D10" w:rsidRDefault="003C3A29" w:rsidP="003C3A29">
      <w:pPr>
        <w:spacing w:line="276" w:lineRule="auto"/>
        <w:ind w:left="709"/>
        <w:jc w:val="both"/>
        <w:rPr>
          <w:rFonts w:ascii="Simplon Norm" w:hAnsi="Simplon Norm" w:cs="Arial"/>
          <w:bCs/>
          <w:sz w:val="22"/>
          <w:szCs w:val="22"/>
        </w:rPr>
      </w:pPr>
      <w:r w:rsidRPr="00272D10">
        <w:rPr>
          <w:rFonts w:ascii="Simplon Norm" w:hAnsi="Simplon Norm" w:cs="Arial"/>
          <w:bCs/>
          <w:sz w:val="22"/>
          <w:szCs w:val="22"/>
          <w:u w:val="single"/>
        </w:rPr>
        <w:t>W obszarze nasadzeń bylin i pnączy</w:t>
      </w:r>
      <w:r w:rsidRPr="00272D10">
        <w:rPr>
          <w:rFonts w:ascii="Simplon Norm" w:hAnsi="Simplon Norm" w:cs="Arial"/>
          <w:bCs/>
          <w:sz w:val="22"/>
          <w:szCs w:val="22"/>
        </w:rPr>
        <w:t xml:space="preserve"> należy przyjąć wszystkie powyższe zasady z wyjątkiem głębokości uprawy - 15 cm. Do uprawy należy użyć urodzajnej gleby kompostowej przemieszanej z istniejącym gruntem. Obszar uprawy należy przyjąć równy powierzchni nasadzeń.</w:t>
      </w:r>
    </w:p>
    <w:p w14:paraId="3D510AB4" w14:textId="12920D2A" w:rsidR="003C3A29" w:rsidRPr="00272D10" w:rsidRDefault="006B7B5C" w:rsidP="003C3A29">
      <w:pPr>
        <w:spacing w:line="276" w:lineRule="auto"/>
        <w:ind w:left="705" w:firstLine="1"/>
        <w:jc w:val="both"/>
        <w:rPr>
          <w:rFonts w:ascii="Simplon Norm" w:hAnsi="Simplon Norm" w:cs="Arial"/>
          <w:sz w:val="22"/>
          <w:szCs w:val="22"/>
        </w:rPr>
      </w:pPr>
      <w:r w:rsidRPr="00272D10">
        <w:rPr>
          <w:rFonts w:ascii="Simplon Norm" w:hAnsi="Simplon Norm" w:cs="Arial"/>
          <w:sz w:val="22"/>
          <w:szCs w:val="22"/>
          <w:u w:val="single"/>
        </w:rPr>
        <w:t xml:space="preserve">W obszarze łąk </w:t>
      </w:r>
      <w:r w:rsidR="00C33D0F">
        <w:rPr>
          <w:rFonts w:ascii="Simplon Norm" w:hAnsi="Simplon Norm" w:cs="Arial"/>
          <w:sz w:val="22"/>
          <w:szCs w:val="22"/>
          <w:u w:val="single"/>
        </w:rPr>
        <w:t>i w</w:t>
      </w:r>
      <w:r w:rsidR="003C3A29" w:rsidRPr="00272D10">
        <w:rPr>
          <w:rFonts w:ascii="Simplon Norm" w:hAnsi="Simplon Norm" w:cs="Arial"/>
          <w:sz w:val="22"/>
          <w:szCs w:val="22"/>
          <w:u w:val="single"/>
        </w:rPr>
        <w:t xml:space="preserve"> obszarze trawników</w:t>
      </w:r>
      <w:r w:rsidR="003C3A29" w:rsidRPr="00272D10">
        <w:rPr>
          <w:rFonts w:ascii="Simplon Norm" w:hAnsi="Simplon Norm" w:cs="Arial"/>
          <w:sz w:val="22"/>
          <w:szCs w:val="22"/>
        </w:rPr>
        <w:t xml:space="preserve"> gleba uprawiana do głębokości 25 cm, pH 5,6-6,5. z użyciem 5 cm </w:t>
      </w:r>
      <w:r w:rsidRPr="00272D10">
        <w:rPr>
          <w:rFonts w:ascii="Simplon Norm" w:hAnsi="Simplon Norm" w:cs="Arial"/>
          <w:sz w:val="22"/>
          <w:szCs w:val="22"/>
        </w:rPr>
        <w:t>ziemi kompostowej poza warstwą rozkładanego humusu miejscowego</w:t>
      </w:r>
      <w:r w:rsidR="003C3A29" w:rsidRPr="00272D10">
        <w:rPr>
          <w:rFonts w:ascii="Simplon Norm" w:hAnsi="Simplon Norm" w:cs="Arial"/>
          <w:sz w:val="22"/>
          <w:szCs w:val="22"/>
        </w:rPr>
        <w:t>. Teren przeznaczony na siew/rozłożenie rolki trawnika musi być równy z mikroniwelacją zgodną z projektem. Przed wysiewem nasion traw należy wysiać nawozy i wymieszać je z górną warstwą gleby. Teren następnie zagęścić wałem pierścieniowym.</w:t>
      </w:r>
    </w:p>
    <w:p w14:paraId="4101149B" w14:textId="77777777" w:rsidR="008B73D8" w:rsidRPr="00272D10" w:rsidRDefault="008B73D8" w:rsidP="008B73D8">
      <w:pPr>
        <w:spacing w:line="276" w:lineRule="auto"/>
        <w:ind w:firstLine="708"/>
        <w:jc w:val="both"/>
        <w:rPr>
          <w:rFonts w:ascii="Simplon Norm" w:hAnsi="Simplon Norm" w:cs="Arial"/>
          <w:b/>
          <w:bCs/>
          <w:sz w:val="22"/>
          <w:szCs w:val="22"/>
        </w:rPr>
      </w:pPr>
    </w:p>
    <w:p w14:paraId="149ED236" w14:textId="77777777" w:rsidR="003C3A29" w:rsidRPr="00272D10" w:rsidRDefault="003C3A29" w:rsidP="00D76260">
      <w:pPr>
        <w:pStyle w:val="Heading1"/>
        <w:numPr>
          <w:ilvl w:val="0"/>
          <w:numId w:val="51"/>
        </w:numPr>
      </w:pPr>
      <w:bookmarkStart w:id="34" w:name="_Toc118298750"/>
      <w:r w:rsidRPr="00272D10">
        <w:lastRenderedPageBreak/>
        <w:t>GOSPODARKA DRZEWOSTANEM ISTNIEJĄCYM</w:t>
      </w:r>
      <w:bookmarkEnd w:id="34"/>
    </w:p>
    <w:p w14:paraId="2BF32A39" w14:textId="77777777" w:rsidR="003C3A29" w:rsidRPr="00272D10" w:rsidRDefault="003C3A29" w:rsidP="003C3A29">
      <w:pPr>
        <w:rPr>
          <w:rFonts w:ascii="Simplon Norm" w:hAnsi="Simplon Norm"/>
          <w:sz w:val="22"/>
          <w:szCs w:val="22"/>
        </w:rPr>
      </w:pPr>
    </w:p>
    <w:p w14:paraId="1D3ED103" w14:textId="14B3F1A9" w:rsidR="0082254E" w:rsidRDefault="003C3A29" w:rsidP="003C3A29">
      <w:pPr>
        <w:ind w:left="708"/>
        <w:jc w:val="both"/>
        <w:rPr>
          <w:rFonts w:ascii="Simplon Norm" w:hAnsi="Simplon Norm"/>
          <w:sz w:val="22"/>
          <w:szCs w:val="22"/>
        </w:rPr>
      </w:pPr>
      <w:r w:rsidRPr="00272D10">
        <w:rPr>
          <w:rFonts w:ascii="Simplon Norm" w:hAnsi="Simplon Norm"/>
          <w:sz w:val="22"/>
          <w:szCs w:val="22"/>
        </w:rPr>
        <w:t xml:space="preserve">W obszarze objętym </w:t>
      </w:r>
      <w:r w:rsidR="00C33D0F">
        <w:rPr>
          <w:rFonts w:ascii="Simplon Norm" w:hAnsi="Simplon Norm"/>
          <w:sz w:val="22"/>
          <w:szCs w:val="22"/>
        </w:rPr>
        <w:t>inwestycją</w:t>
      </w:r>
      <w:r w:rsidRPr="00272D10">
        <w:rPr>
          <w:rFonts w:ascii="Simplon Norm" w:hAnsi="Simplon Norm"/>
          <w:sz w:val="22"/>
          <w:szCs w:val="22"/>
        </w:rPr>
        <w:t xml:space="preserve"> </w:t>
      </w:r>
      <w:r w:rsidR="0082254E">
        <w:rPr>
          <w:rFonts w:ascii="Simplon Norm" w:hAnsi="Simplon Norm"/>
          <w:sz w:val="22"/>
          <w:szCs w:val="22"/>
        </w:rPr>
        <w:t>należy usunąć</w:t>
      </w:r>
      <w:r w:rsidRPr="00272D10">
        <w:rPr>
          <w:rFonts w:ascii="Simplon Norm" w:hAnsi="Simplon Norm"/>
          <w:sz w:val="22"/>
          <w:szCs w:val="22"/>
        </w:rPr>
        <w:t xml:space="preserve"> drzewa </w:t>
      </w:r>
      <w:r w:rsidR="0082254E">
        <w:rPr>
          <w:rFonts w:ascii="Simplon Norm" w:hAnsi="Simplon Norm"/>
          <w:sz w:val="22"/>
          <w:szCs w:val="22"/>
        </w:rPr>
        <w:t>nie wskazane na planie PFU PZT do zachowania</w:t>
      </w:r>
      <w:r w:rsidRPr="00272D10">
        <w:rPr>
          <w:rFonts w:ascii="Simplon Norm" w:hAnsi="Simplon Norm"/>
          <w:sz w:val="22"/>
          <w:szCs w:val="22"/>
        </w:rPr>
        <w:t xml:space="preserve">. </w:t>
      </w:r>
      <w:r w:rsidR="0082254E">
        <w:rPr>
          <w:rFonts w:ascii="Simplon Norm" w:hAnsi="Simplon Norm"/>
          <w:sz w:val="22"/>
          <w:szCs w:val="22"/>
        </w:rPr>
        <w:t>W obrębie zagajnika topolowego wykonać trzebież selektywną</w:t>
      </w:r>
      <w:r w:rsidR="00C33D0F">
        <w:rPr>
          <w:rFonts w:ascii="Simplon Norm" w:hAnsi="Simplon Norm"/>
          <w:sz w:val="22"/>
          <w:szCs w:val="22"/>
        </w:rPr>
        <w:t xml:space="preserve"> usuwając część podrostu kolidującego z zagospodarowaniem. Zaleca się zostawienie większości drzew w tym obszarze w celu utrzymania leśnego charakteru zadrzewienia</w:t>
      </w:r>
      <w:r w:rsidR="0082254E">
        <w:rPr>
          <w:rFonts w:ascii="Simplon Norm" w:hAnsi="Simplon Norm"/>
          <w:sz w:val="22"/>
          <w:szCs w:val="22"/>
        </w:rPr>
        <w:t xml:space="preserve">. </w:t>
      </w:r>
    </w:p>
    <w:p w14:paraId="7E8EAC65" w14:textId="77777777" w:rsidR="0082254E" w:rsidRDefault="0082254E" w:rsidP="003C3A29">
      <w:pPr>
        <w:ind w:left="708"/>
        <w:jc w:val="both"/>
        <w:rPr>
          <w:rFonts w:ascii="Simplon Norm" w:hAnsi="Simplon Norm"/>
          <w:sz w:val="22"/>
          <w:szCs w:val="22"/>
        </w:rPr>
      </w:pPr>
    </w:p>
    <w:p w14:paraId="60724F63" w14:textId="1A9B3FCB" w:rsidR="0082254E" w:rsidRDefault="0082254E" w:rsidP="003C3A29">
      <w:pPr>
        <w:ind w:left="708"/>
        <w:jc w:val="both"/>
        <w:rPr>
          <w:rFonts w:ascii="Simplon Norm" w:hAnsi="Simplon Norm"/>
          <w:sz w:val="22"/>
          <w:szCs w:val="22"/>
        </w:rPr>
      </w:pPr>
      <w:r>
        <w:rPr>
          <w:rFonts w:ascii="Simplon Norm" w:hAnsi="Simplon Norm"/>
          <w:sz w:val="22"/>
          <w:szCs w:val="22"/>
        </w:rPr>
        <w:t>Konieczne jest uzyskanie niezbędnych zgód na wycinkę oraz weryfikacja założeń gospodarki drzewostanem względem szczegółowych rozwiązań projektowych</w:t>
      </w:r>
      <w:r w:rsidR="00C33D0F">
        <w:rPr>
          <w:rFonts w:ascii="Simplon Norm" w:hAnsi="Simplon Norm"/>
          <w:sz w:val="22"/>
          <w:szCs w:val="22"/>
        </w:rPr>
        <w:t xml:space="preserve"> projektu budowlanego i wykonawczego.</w:t>
      </w:r>
    </w:p>
    <w:p w14:paraId="184158F2" w14:textId="77777777" w:rsidR="0082254E" w:rsidRDefault="0082254E" w:rsidP="003C3A29">
      <w:pPr>
        <w:ind w:left="708"/>
        <w:jc w:val="both"/>
        <w:rPr>
          <w:rFonts w:ascii="Simplon Norm" w:hAnsi="Simplon Norm"/>
          <w:sz w:val="22"/>
          <w:szCs w:val="22"/>
        </w:rPr>
      </w:pPr>
    </w:p>
    <w:p w14:paraId="50723357" w14:textId="73A85E84" w:rsidR="003C3A29" w:rsidRPr="00272D10" w:rsidRDefault="003C3A29" w:rsidP="003C3A29">
      <w:pPr>
        <w:ind w:left="708"/>
        <w:jc w:val="both"/>
        <w:rPr>
          <w:rFonts w:ascii="Simplon Norm" w:hAnsi="Simplon Norm"/>
          <w:sz w:val="22"/>
          <w:szCs w:val="22"/>
        </w:rPr>
      </w:pPr>
      <w:r w:rsidRPr="00272D10">
        <w:rPr>
          <w:rFonts w:ascii="Simplon Norm" w:hAnsi="Simplon Norm"/>
          <w:sz w:val="22"/>
          <w:szCs w:val="22"/>
        </w:rPr>
        <w:t xml:space="preserve">W ramach wycinki nie należy wywozić dłużyc o długości większej niż 1,2 metra. Zalecane jest ich wykorzystanie </w:t>
      </w:r>
      <w:r w:rsidR="0082254E">
        <w:rPr>
          <w:rFonts w:ascii="Simplon Norm" w:hAnsi="Simplon Norm"/>
          <w:sz w:val="22"/>
          <w:szCs w:val="22"/>
        </w:rPr>
        <w:t>wg wskazań w opisie.</w:t>
      </w:r>
    </w:p>
    <w:p w14:paraId="48286A12" w14:textId="77777777" w:rsidR="003C3A29" w:rsidRPr="00272D10" w:rsidRDefault="003C3A29" w:rsidP="003C3A29">
      <w:pPr>
        <w:ind w:firstLine="708"/>
        <w:jc w:val="both"/>
        <w:rPr>
          <w:rFonts w:ascii="Simplon Norm" w:hAnsi="Simplon Norm"/>
          <w:sz w:val="22"/>
          <w:szCs w:val="22"/>
        </w:rPr>
      </w:pPr>
    </w:p>
    <w:p w14:paraId="517A09BB" w14:textId="23D573EE" w:rsidR="003C3A29" w:rsidRPr="00272D10" w:rsidRDefault="003C3A29" w:rsidP="003C3A29">
      <w:pPr>
        <w:ind w:left="709"/>
        <w:jc w:val="both"/>
        <w:rPr>
          <w:rFonts w:ascii="Simplon Norm" w:hAnsi="Simplon Norm"/>
          <w:sz w:val="22"/>
          <w:szCs w:val="22"/>
        </w:rPr>
      </w:pPr>
      <w:r w:rsidRPr="00272D10">
        <w:rPr>
          <w:rFonts w:ascii="Simplon Norm" w:hAnsi="Simplon Norm"/>
          <w:sz w:val="22"/>
          <w:szCs w:val="22"/>
        </w:rPr>
        <w:t>Planowane są tymczasowe zabiegi ochronne podczas przeprowadzanych budowlanych takie jak wygrodzenie Stref Ochrony Zieleni (SOZ), zabezpieczenie pni, owijanie korzeni oraz zastosowanie ekranów korzennych</w:t>
      </w:r>
    </w:p>
    <w:p w14:paraId="51D438ED" w14:textId="77777777" w:rsidR="003C3A29" w:rsidRPr="00272D10" w:rsidRDefault="003C3A29" w:rsidP="003C3A29">
      <w:pPr>
        <w:ind w:left="709"/>
        <w:jc w:val="both"/>
        <w:rPr>
          <w:rFonts w:ascii="Simplon Norm" w:hAnsi="Simplon Norm"/>
          <w:sz w:val="22"/>
          <w:szCs w:val="22"/>
        </w:rPr>
      </w:pPr>
    </w:p>
    <w:p w14:paraId="3F176921" w14:textId="78D699DE" w:rsidR="003C3A29" w:rsidRPr="00272D10" w:rsidRDefault="003C3A29" w:rsidP="003C3A29">
      <w:pPr>
        <w:ind w:left="709" w:hanging="1"/>
        <w:jc w:val="both"/>
        <w:rPr>
          <w:rFonts w:ascii="Simplon Norm" w:hAnsi="Simplon Norm"/>
          <w:i/>
          <w:iCs/>
          <w:sz w:val="22"/>
          <w:szCs w:val="22"/>
        </w:rPr>
      </w:pPr>
      <w:r w:rsidRPr="00272D10">
        <w:rPr>
          <w:rFonts w:ascii="Simplon Norm" w:hAnsi="Simplon Norm"/>
          <w:sz w:val="22"/>
          <w:szCs w:val="22"/>
        </w:rPr>
        <w:t>Planowane jest przesadz</w:t>
      </w:r>
      <w:r w:rsidR="0082254E">
        <w:rPr>
          <w:rFonts w:ascii="Simplon Norm" w:hAnsi="Simplon Norm"/>
          <w:sz w:val="22"/>
          <w:szCs w:val="22"/>
        </w:rPr>
        <w:t>a</w:t>
      </w:r>
      <w:r w:rsidRPr="00272D10">
        <w:rPr>
          <w:rFonts w:ascii="Simplon Norm" w:hAnsi="Simplon Norm"/>
          <w:sz w:val="22"/>
          <w:szCs w:val="22"/>
        </w:rPr>
        <w:t xml:space="preserve">nie </w:t>
      </w:r>
      <w:r w:rsidR="0082254E">
        <w:rPr>
          <w:rFonts w:ascii="Simplon Norm" w:hAnsi="Simplon Norm"/>
          <w:sz w:val="22"/>
          <w:szCs w:val="22"/>
        </w:rPr>
        <w:t xml:space="preserve"> młodych dębów rosnących na terenie opracowania – około 20 sztuk. </w:t>
      </w:r>
    </w:p>
    <w:p w14:paraId="0028FFF8" w14:textId="77777777" w:rsidR="003C3A29" w:rsidRPr="00272D10" w:rsidRDefault="003C3A29" w:rsidP="003C3A29">
      <w:pPr>
        <w:ind w:left="708"/>
        <w:jc w:val="both"/>
        <w:rPr>
          <w:rFonts w:ascii="Simplon Norm" w:hAnsi="Simplon Norm"/>
          <w:b/>
          <w:bCs/>
          <w:sz w:val="22"/>
          <w:szCs w:val="22"/>
        </w:rPr>
      </w:pPr>
    </w:p>
    <w:p w14:paraId="3FF06C90" w14:textId="77777777" w:rsidR="003C3A29" w:rsidRPr="00272D10" w:rsidRDefault="003C3A29" w:rsidP="003C3A29">
      <w:pPr>
        <w:ind w:left="708"/>
        <w:jc w:val="both"/>
        <w:rPr>
          <w:rFonts w:ascii="Simplon Norm" w:hAnsi="Simplon Norm"/>
          <w:b/>
          <w:bCs/>
          <w:sz w:val="22"/>
          <w:szCs w:val="22"/>
        </w:rPr>
      </w:pPr>
      <w:r w:rsidRPr="00272D10">
        <w:rPr>
          <w:rFonts w:ascii="Simplon Norm" w:hAnsi="Simplon Norm"/>
          <w:b/>
          <w:bCs/>
          <w:sz w:val="22"/>
          <w:szCs w:val="22"/>
        </w:rPr>
        <w:t xml:space="preserve">Uwaga! </w:t>
      </w:r>
    </w:p>
    <w:p w14:paraId="0581B53F" w14:textId="0CEBF735" w:rsidR="003C3A29" w:rsidRDefault="003C3A29" w:rsidP="003C3A29">
      <w:pPr>
        <w:tabs>
          <w:tab w:val="left" w:pos="709"/>
        </w:tabs>
        <w:ind w:left="709"/>
        <w:jc w:val="both"/>
        <w:rPr>
          <w:rFonts w:ascii="Simplon Norm" w:hAnsi="Simplon Norm"/>
          <w:b/>
          <w:bCs/>
          <w:sz w:val="22"/>
          <w:szCs w:val="22"/>
        </w:rPr>
      </w:pPr>
      <w:r w:rsidRPr="00272D10">
        <w:rPr>
          <w:rFonts w:ascii="Simplon Norm" w:hAnsi="Simplon Norm"/>
          <w:b/>
          <w:bCs/>
          <w:sz w:val="22"/>
          <w:szCs w:val="22"/>
        </w:rPr>
        <w:t xml:space="preserve">W przypadku wykopów obejmujących ponad 30% strefy korzeniowej drzewa, </w:t>
      </w:r>
      <w:r w:rsidR="0082254E">
        <w:rPr>
          <w:rFonts w:ascii="Simplon Norm" w:hAnsi="Simplon Norm"/>
          <w:b/>
          <w:bCs/>
          <w:sz w:val="22"/>
          <w:szCs w:val="22"/>
        </w:rPr>
        <w:t>każde drzewo</w:t>
      </w:r>
      <w:r w:rsidRPr="00272D10">
        <w:rPr>
          <w:rFonts w:ascii="Simplon Norm" w:hAnsi="Simplon Norm"/>
          <w:b/>
          <w:bCs/>
          <w:sz w:val="22"/>
          <w:szCs w:val="22"/>
        </w:rPr>
        <w:t xml:space="preserve"> należy zgłosić INTZ, który określi sposób zabezpieczenia drzew lub wskaże dalsze postępowanie.</w:t>
      </w:r>
    </w:p>
    <w:p w14:paraId="5377656C" w14:textId="77777777" w:rsidR="006E6EAD" w:rsidRPr="00272D10" w:rsidRDefault="006E6EAD" w:rsidP="003C3A29">
      <w:pPr>
        <w:tabs>
          <w:tab w:val="left" w:pos="709"/>
        </w:tabs>
        <w:ind w:left="709"/>
        <w:jc w:val="both"/>
        <w:rPr>
          <w:rFonts w:ascii="Simplon Norm" w:hAnsi="Simplon Norm"/>
          <w:b/>
          <w:bCs/>
          <w:sz w:val="22"/>
          <w:szCs w:val="22"/>
        </w:rPr>
      </w:pPr>
    </w:p>
    <w:p w14:paraId="778E335B" w14:textId="251E1BB9" w:rsidR="007060AD" w:rsidRPr="006E6EAD" w:rsidRDefault="007060AD" w:rsidP="00D76260">
      <w:pPr>
        <w:pStyle w:val="ListParagraph"/>
        <w:widowControl w:val="0"/>
        <w:numPr>
          <w:ilvl w:val="0"/>
          <w:numId w:val="51"/>
        </w:numPr>
        <w:shd w:val="clear" w:color="auto" w:fill="D9D9D9"/>
        <w:tabs>
          <w:tab w:val="num" w:pos="426"/>
          <w:tab w:val="num" w:pos="1637"/>
        </w:tabs>
        <w:outlineLvl w:val="0"/>
        <w:rPr>
          <w:rFonts w:ascii="Simplon Norm" w:hAnsi="Simplon Norm"/>
          <w:b/>
          <w:bCs/>
          <w:lang w:val="x-none" w:eastAsia="x-none"/>
        </w:rPr>
      </w:pPr>
      <w:bookmarkStart w:id="35" w:name="_Toc41573168"/>
      <w:bookmarkStart w:id="36" w:name="_Toc65005250"/>
      <w:bookmarkStart w:id="37" w:name="_Toc118298751"/>
      <w:r w:rsidRPr="006E6EAD">
        <w:rPr>
          <w:rFonts w:ascii="Simplon Norm" w:hAnsi="Simplon Norm"/>
          <w:b/>
          <w:bCs/>
          <w:lang w:val="x-none" w:eastAsia="x-none"/>
        </w:rPr>
        <w:t>ZABEZPIECZENIE DRZEW PODCZAS BUDOWY</w:t>
      </w:r>
      <w:bookmarkEnd w:id="35"/>
      <w:bookmarkEnd w:id="36"/>
      <w:r w:rsidRPr="006E6EAD">
        <w:rPr>
          <w:rFonts w:ascii="Simplon Norm" w:hAnsi="Simplon Norm"/>
          <w:b/>
          <w:bCs/>
          <w:lang w:eastAsia="x-none"/>
        </w:rPr>
        <w:t xml:space="preserve"> W CZASIE WYKONYWANIA PRAC BUDOWLANYCH</w:t>
      </w:r>
      <w:bookmarkEnd w:id="37"/>
    </w:p>
    <w:p w14:paraId="25551E33" w14:textId="77777777" w:rsidR="007060AD" w:rsidRPr="00272D10" w:rsidRDefault="007060AD" w:rsidP="007060AD">
      <w:pPr>
        <w:rPr>
          <w:rFonts w:ascii="Simplon Norm" w:hAnsi="Simplon Norm"/>
        </w:rPr>
      </w:pPr>
    </w:p>
    <w:p w14:paraId="4D7452FC" w14:textId="77777777" w:rsidR="007060AD" w:rsidRPr="00272D10" w:rsidRDefault="007060AD" w:rsidP="007060AD">
      <w:pPr>
        <w:shd w:val="clear" w:color="auto" w:fill="E0E0E0"/>
        <w:outlineLvl w:val="1"/>
        <w:rPr>
          <w:rFonts w:ascii="Simplon Norm" w:hAnsi="Simplon Norm"/>
          <w:b/>
          <w:bCs/>
          <w:lang w:eastAsia="x-none"/>
        </w:rPr>
      </w:pPr>
      <w:bookmarkStart w:id="38" w:name="_Toc41573169"/>
      <w:bookmarkStart w:id="39" w:name="_Toc65005251"/>
      <w:bookmarkStart w:id="40" w:name="_Toc118298752"/>
      <w:bookmarkStart w:id="41" w:name="_Hlk58413403"/>
      <w:r w:rsidRPr="00272D10">
        <w:rPr>
          <w:rFonts w:ascii="Simplon Norm" w:hAnsi="Simplon Norm"/>
          <w:b/>
          <w:bCs/>
          <w:lang w:val="x-none" w:eastAsia="x-none"/>
        </w:rPr>
        <w:t>ST</w:t>
      </w:r>
      <w:r w:rsidRPr="00272D10">
        <w:rPr>
          <w:rFonts w:ascii="Simplon Norm" w:hAnsi="Simplon Norm"/>
          <w:b/>
          <w:bCs/>
          <w:lang w:eastAsia="x-none"/>
        </w:rPr>
        <w:t>RE</w:t>
      </w:r>
      <w:r w:rsidRPr="00272D10">
        <w:rPr>
          <w:rFonts w:ascii="Simplon Norm" w:hAnsi="Simplon Norm"/>
          <w:b/>
          <w:bCs/>
          <w:lang w:val="x-none" w:eastAsia="x-none"/>
        </w:rPr>
        <w:t>FY OCHRONNE</w:t>
      </w:r>
      <w:bookmarkEnd w:id="38"/>
      <w:bookmarkEnd w:id="39"/>
      <w:bookmarkEnd w:id="40"/>
      <w:r w:rsidRPr="00272D10">
        <w:rPr>
          <w:rFonts w:ascii="Simplon Norm" w:hAnsi="Simplon Norm"/>
          <w:b/>
          <w:bCs/>
          <w:lang w:eastAsia="x-none"/>
        </w:rPr>
        <w:t xml:space="preserve"> </w:t>
      </w:r>
    </w:p>
    <w:p w14:paraId="02A059D4" w14:textId="77777777" w:rsidR="007060AD" w:rsidRPr="00272D10" w:rsidRDefault="007060AD" w:rsidP="007060AD">
      <w:pPr>
        <w:ind w:left="709"/>
        <w:jc w:val="both"/>
        <w:rPr>
          <w:rFonts w:ascii="Simplon Norm" w:hAnsi="Simplon Norm"/>
          <w:sz w:val="22"/>
          <w:szCs w:val="22"/>
        </w:rPr>
      </w:pPr>
      <w:bookmarkStart w:id="42" w:name="_Hlk88658930"/>
      <w:r w:rsidRPr="00272D10">
        <w:rPr>
          <w:rFonts w:ascii="Simplon Norm" w:hAnsi="Simplon Norm"/>
          <w:sz w:val="22"/>
          <w:szCs w:val="22"/>
        </w:rPr>
        <w:t xml:space="preserve">Wyznacza się  </w:t>
      </w:r>
      <w:r w:rsidRPr="00272D10">
        <w:rPr>
          <w:rFonts w:ascii="Simplon Norm" w:hAnsi="Simplon Norm"/>
          <w:b/>
          <w:bCs/>
          <w:sz w:val="22"/>
          <w:szCs w:val="22"/>
        </w:rPr>
        <w:t>strefę ochronną dla drzew adaptowanych</w:t>
      </w:r>
      <w:r w:rsidRPr="00272D10">
        <w:rPr>
          <w:rFonts w:ascii="Simplon Norm" w:hAnsi="Simplon Norm"/>
          <w:sz w:val="22"/>
          <w:szCs w:val="22"/>
        </w:rPr>
        <w:t>:</w:t>
      </w:r>
    </w:p>
    <w:p w14:paraId="5CA2CA0B" w14:textId="77777777" w:rsidR="007060AD" w:rsidRPr="00272D10" w:rsidRDefault="007060AD" w:rsidP="007060AD">
      <w:pPr>
        <w:ind w:left="709"/>
        <w:jc w:val="both"/>
        <w:rPr>
          <w:rFonts w:ascii="Simplon Norm" w:hAnsi="Simplon Norm"/>
          <w:sz w:val="22"/>
          <w:szCs w:val="22"/>
        </w:rPr>
      </w:pPr>
      <w:r w:rsidRPr="00272D10">
        <w:rPr>
          <w:rFonts w:ascii="Simplon Norm" w:hAnsi="Simplon Norm"/>
          <w:sz w:val="22"/>
          <w:szCs w:val="22"/>
        </w:rPr>
        <w:t>Wymiary strefy wyznacza zasięg strefy wg rzutu korony wyznaczonego na rysunku wg najdłuższego promienia korony. W zasięgu strefy ochronnej obowiązuje nakaz prowadzenia prac pod nadzorem inspektora zieleni oraz zakaz poruszania się pojazdów i składowania materiałów budowlanych.</w:t>
      </w:r>
    </w:p>
    <w:p w14:paraId="6C2DF265" w14:textId="77777777" w:rsidR="007060AD" w:rsidRPr="00272D10" w:rsidRDefault="007060AD" w:rsidP="007060AD">
      <w:pPr>
        <w:ind w:left="709"/>
        <w:jc w:val="both"/>
        <w:rPr>
          <w:rFonts w:ascii="Simplon Norm" w:hAnsi="Simplon Norm"/>
          <w:sz w:val="22"/>
          <w:szCs w:val="22"/>
        </w:rPr>
      </w:pPr>
      <w:r w:rsidRPr="00272D10">
        <w:rPr>
          <w:rFonts w:ascii="Simplon Norm" w:hAnsi="Simplon Norm"/>
          <w:sz w:val="22"/>
          <w:szCs w:val="22"/>
        </w:rPr>
        <w:t>Wszystkie prace ziemne w tej strefie prowadzić ręcznie. Obowiązują zabezpieczenia korzeni.</w:t>
      </w:r>
    </w:p>
    <w:p w14:paraId="39B8FAD6" w14:textId="77777777" w:rsidR="007060AD" w:rsidRPr="00272D10" w:rsidRDefault="007060AD" w:rsidP="007060AD">
      <w:pPr>
        <w:ind w:left="709"/>
        <w:jc w:val="both"/>
        <w:rPr>
          <w:rFonts w:ascii="Simplon Norm" w:hAnsi="Simplon Norm"/>
          <w:sz w:val="22"/>
          <w:szCs w:val="22"/>
        </w:rPr>
      </w:pPr>
    </w:p>
    <w:p w14:paraId="087BBE2F" w14:textId="384700F4" w:rsidR="007060AD" w:rsidRPr="00272D10" w:rsidRDefault="007060AD" w:rsidP="007060AD">
      <w:pPr>
        <w:ind w:left="709"/>
        <w:jc w:val="both"/>
        <w:rPr>
          <w:rFonts w:ascii="Simplon Norm" w:hAnsi="Simplon Norm"/>
          <w:sz w:val="22"/>
          <w:szCs w:val="22"/>
        </w:rPr>
      </w:pPr>
      <w:r w:rsidRPr="00272D10">
        <w:rPr>
          <w:rFonts w:ascii="Simplon Norm" w:hAnsi="Simplon Norm"/>
          <w:sz w:val="22"/>
          <w:szCs w:val="22"/>
        </w:rPr>
        <w:t xml:space="preserve">Ponadto wyznacza się </w:t>
      </w:r>
      <w:r w:rsidRPr="00272D10">
        <w:rPr>
          <w:rFonts w:ascii="Simplon Norm" w:hAnsi="Simplon Norm"/>
          <w:b/>
          <w:bCs/>
          <w:sz w:val="22"/>
          <w:szCs w:val="22"/>
        </w:rPr>
        <w:t>Strefy Ochrony Zieleni</w:t>
      </w:r>
      <w:r w:rsidRPr="00272D10">
        <w:rPr>
          <w:rFonts w:ascii="Simplon Norm" w:hAnsi="Simplon Norm"/>
          <w:sz w:val="22"/>
          <w:szCs w:val="22"/>
        </w:rPr>
        <w:t xml:space="preserve"> – </w:t>
      </w:r>
      <w:r w:rsidRPr="00272D10">
        <w:rPr>
          <w:rFonts w:ascii="Simplon Norm" w:hAnsi="Simplon Norm"/>
          <w:b/>
          <w:bCs/>
          <w:sz w:val="22"/>
          <w:szCs w:val="22"/>
        </w:rPr>
        <w:t>SOZ</w:t>
      </w:r>
      <w:r w:rsidRPr="00272D10">
        <w:rPr>
          <w:rFonts w:ascii="Simplon Norm" w:hAnsi="Simplon Norm"/>
          <w:sz w:val="22"/>
          <w:szCs w:val="22"/>
        </w:rPr>
        <w:t xml:space="preserve"> które muszą zostać wygrodzone przenośnym ogrodzeniem o wys. min. 130 centymetrów. Rodzaj ogrodzenia należy dostosować do warunków terenowych i uzgodnić z INTZ. Zalecane są ogrodzenia panelowe na terenie płaskim oraz ogrodzenia z siatki leśnej i pali drewnianych.</w:t>
      </w:r>
    </w:p>
    <w:p w14:paraId="0E3BCDC5" w14:textId="77777777" w:rsidR="007060AD" w:rsidRPr="00272D10" w:rsidRDefault="007060AD" w:rsidP="007060AD">
      <w:pPr>
        <w:ind w:left="709"/>
        <w:jc w:val="both"/>
        <w:rPr>
          <w:rFonts w:ascii="Simplon Norm" w:hAnsi="Simplon Norm"/>
          <w:sz w:val="22"/>
          <w:szCs w:val="22"/>
        </w:rPr>
      </w:pPr>
      <w:r w:rsidRPr="00272D10">
        <w:rPr>
          <w:rFonts w:ascii="Simplon Norm" w:hAnsi="Simplon Norm"/>
          <w:sz w:val="22"/>
          <w:szCs w:val="22"/>
        </w:rPr>
        <w:t>Ze względu na gęstość zadrzewienia i zakres prowadzonych prac część koron i stref korzeniowych drzew lub całe drzewa znajdują się poza SOZ. W takim przypadku należy zabezpieczyć indywidualnie pnie i strefy korzeniowe drzew z godnie z opisem poniżej.</w:t>
      </w:r>
    </w:p>
    <w:p w14:paraId="2751B6FD" w14:textId="55C29A83" w:rsidR="007060AD" w:rsidRPr="00272D10" w:rsidRDefault="007060AD" w:rsidP="007060AD">
      <w:pPr>
        <w:ind w:left="709"/>
        <w:jc w:val="both"/>
        <w:rPr>
          <w:rFonts w:ascii="Simplon Norm" w:hAnsi="Simplon Norm"/>
          <w:sz w:val="22"/>
          <w:szCs w:val="22"/>
        </w:rPr>
      </w:pPr>
      <w:r w:rsidRPr="00272D10">
        <w:rPr>
          <w:rFonts w:ascii="Simplon Norm" w:hAnsi="Simplon Norm"/>
          <w:sz w:val="22"/>
          <w:szCs w:val="22"/>
        </w:rPr>
        <w:t>W obszarze SOZ obowiązuje całkowity zakaz prowadzenia prac budowlanych, magazynowania sprzętu, narzędzi oraz zakaz poruszania się. W Strefach Ochrony Zieleni dopuszczalne są wyłącznie prace związane z zakładaniem zieleni i czasowym magazynowaniem materiału roślinnego.</w:t>
      </w:r>
    </w:p>
    <w:p w14:paraId="25AE89D4" w14:textId="33EA559F" w:rsidR="009619F3" w:rsidRPr="00272D10" w:rsidRDefault="009619F3" w:rsidP="007060AD">
      <w:pPr>
        <w:ind w:left="709"/>
        <w:jc w:val="both"/>
        <w:rPr>
          <w:rFonts w:ascii="Simplon Norm" w:hAnsi="Simplon Norm"/>
          <w:sz w:val="22"/>
          <w:szCs w:val="22"/>
        </w:rPr>
      </w:pPr>
    </w:p>
    <w:p w14:paraId="1C584236" w14:textId="081716DD" w:rsidR="009619F3" w:rsidRPr="00272D10" w:rsidRDefault="009619F3" w:rsidP="009619F3">
      <w:pPr>
        <w:ind w:left="709"/>
        <w:jc w:val="both"/>
        <w:rPr>
          <w:rFonts w:ascii="Simplon Norm" w:hAnsi="Simplon Norm"/>
          <w:sz w:val="22"/>
          <w:szCs w:val="22"/>
        </w:rPr>
      </w:pPr>
      <w:r w:rsidRPr="00272D10">
        <w:rPr>
          <w:rFonts w:ascii="Simplon Norm" w:hAnsi="Simplon Norm"/>
          <w:sz w:val="22"/>
          <w:szCs w:val="22"/>
        </w:rPr>
        <w:t xml:space="preserve">Na rysunku wyznacza się również </w:t>
      </w:r>
      <w:r w:rsidRPr="00272D10">
        <w:rPr>
          <w:rFonts w:ascii="Simplon Norm" w:hAnsi="Simplon Norm"/>
          <w:b/>
          <w:bCs/>
          <w:sz w:val="22"/>
          <w:szCs w:val="22"/>
        </w:rPr>
        <w:t>indywidualną</w:t>
      </w:r>
      <w:r w:rsidRPr="00272D10">
        <w:rPr>
          <w:rFonts w:ascii="Simplon Norm" w:hAnsi="Simplon Norm"/>
          <w:sz w:val="22"/>
          <w:szCs w:val="22"/>
        </w:rPr>
        <w:t xml:space="preserve"> </w:t>
      </w:r>
      <w:r w:rsidRPr="00272D10">
        <w:rPr>
          <w:rFonts w:ascii="Simplon Norm" w:hAnsi="Simplon Norm"/>
          <w:b/>
          <w:bCs/>
          <w:sz w:val="22"/>
          <w:szCs w:val="22"/>
        </w:rPr>
        <w:t>strefę ochronną dla drzew adaptowanych</w:t>
      </w:r>
      <w:r w:rsidRPr="00272D10">
        <w:rPr>
          <w:rFonts w:ascii="Simplon Norm" w:hAnsi="Simplon Norm"/>
          <w:sz w:val="22"/>
          <w:szCs w:val="22"/>
        </w:rPr>
        <w:t xml:space="preserve"> w zasięgu wyznaczonego rzutu korony. Wymiary strefy zostały wyznaczone wg najdłuższego promienia korony. Obowiązuje nakaz prowadzenia prac pod nadzorem </w:t>
      </w:r>
      <w:r w:rsidRPr="00272D10">
        <w:rPr>
          <w:rFonts w:ascii="Simplon Norm" w:hAnsi="Simplon Norm"/>
          <w:sz w:val="22"/>
          <w:szCs w:val="22"/>
        </w:rPr>
        <w:lastRenderedPageBreak/>
        <w:t>inspektora zieleni. W strefie ochronnej wykopy prowadzić ręcznie lub w technologii Airspade.</w:t>
      </w:r>
    </w:p>
    <w:p w14:paraId="00F0CB3E" w14:textId="77777777" w:rsidR="009619F3" w:rsidRPr="00272D10" w:rsidRDefault="009619F3" w:rsidP="009619F3">
      <w:pPr>
        <w:ind w:left="709"/>
        <w:jc w:val="both"/>
        <w:rPr>
          <w:rFonts w:ascii="Simplon Norm" w:hAnsi="Simplon Norm"/>
          <w:b/>
          <w:bCs/>
          <w:sz w:val="22"/>
          <w:szCs w:val="22"/>
        </w:rPr>
      </w:pPr>
    </w:p>
    <w:p w14:paraId="30B1B0CA" w14:textId="1505E1E0" w:rsidR="009619F3" w:rsidRPr="00272D10" w:rsidRDefault="009619F3" w:rsidP="009619F3">
      <w:pPr>
        <w:ind w:left="709"/>
        <w:jc w:val="both"/>
        <w:rPr>
          <w:rFonts w:ascii="Simplon Norm" w:hAnsi="Simplon Norm"/>
          <w:b/>
          <w:bCs/>
          <w:sz w:val="22"/>
          <w:szCs w:val="22"/>
        </w:rPr>
      </w:pPr>
      <w:r w:rsidRPr="00272D10">
        <w:rPr>
          <w:rFonts w:ascii="Simplon Norm" w:hAnsi="Simplon Norm"/>
          <w:b/>
          <w:bCs/>
          <w:sz w:val="22"/>
          <w:szCs w:val="22"/>
        </w:rPr>
        <w:t>W ramach</w:t>
      </w:r>
      <w:r w:rsidRPr="00272D10">
        <w:rPr>
          <w:rFonts w:ascii="Simplon Norm" w:hAnsi="Simplon Norm"/>
          <w:b/>
          <w:bCs/>
        </w:rPr>
        <w:t xml:space="preserve"> </w:t>
      </w:r>
      <w:r w:rsidRPr="00272D10">
        <w:rPr>
          <w:rFonts w:ascii="Simplon Norm" w:hAnsi="Simplon Norm"/>
          <w:b/>
          <w:bCs/>
          <w:sz w:val="22"/>
          <w:szCs w:val="22"/>
        </w:rPr>
        <w:t xml:space="preserve">indywidualnej strefy ochronnej dla drzew adaptowanych </w:t>
      </w:r>
      <w:r w:rsidR="0082254E">
        <w:rPr>
          <w:rFonts w:ascii="Simplon Norm" w:hAnsi="Simplon Norm"/>
          <w:b/>
          <w:bCs/>
          <w:sz w:val="22"/>
          <w:szCs w:val="22"/>
        </w:rPr>
        <w:t>należy wyznaczyć</w:t>
      </w:r>
      <w:r w:rsidR="00F66B0E" w:rsidRPr="00272D10">
        <w:rPr>
          <w:rFonts w:ascii="Simplon Norm" w:hAnsi="Simplon Norm"/>
          <w:b/>
          <w:bCs/>
          <w:sz w:val="22"/>
          <w:szCs w:val="22"/>
        </w:rPr>
        <w:t>:</w:t>
      </w:r>
    </w:p>
    <w:p w14:paraId="2BD7EFC1" w14:textId="124FA05D" w:rsidR="009619F3" w:rsidRPr="00272D10" w:rsidRDefault="009619F3" w:rsidP="009619F3">
      <w:pPr>
        <w:ind w:left="709"/>
        <w:jc w:val="both"/>
        <w:rPr>
          <w:rFonts w:ascii="Simplon Norm" w:hAnsi="Simplon Norm"/>
          <w:sz w:val="22"/>
          <w:szCs w:val="22"/>
        </w:rPr>
      </w:pPr>
      <w:r w:rsidRPr="00272D10">
        <w:rPr>
          <w:rFonts w:ascii="Simplon Norm" w:hAnsi="Simplon Norm"/>
          <w:b/>
          <w:bCs/>
          <w:sz w:val="22"/>
          <w:szCs w:val="22"/>
        </w:rPr>
        <w:t>Stref</w:t>
      </w:r>
      <w:r w:rsidR="0082254E">
        <w:rPr>
          <w:rFonts w:ascii="Simplon Norm" w:hAnsi="Simplon Norm"/>
          <w:b/>
          <w:bCs/>
          <w:sz w:val="22"/>
          <w:szCs w:val="22"/>
        </w:rPr>
        <w:t>ę</w:t>
      </w:r>
      <w:r w:rsidRPr="00272D10">
        <w:rPr>
          <w:rFonts w:ascii="Simplon Norm" w:hAnsi="Simplon Norm"/>
          <w:b/>
          <w:bCs/>
          <w:sz w:val="22"/>
          <w:szCs w:val="22"/>
        </w:rPr>
        <w:t xml:space="preserve"> "0" ochrony drzewa</w:t>
      </w:r>
      <w:r w:rsidRPr="00272D10">
        <w:rPr>
          <w:rFonts w:ascii="Simplon Norm" w:hAnsi="Simplon Norm"/>
          <w:sz w:val="22"/>
          <w:szCs w:val="22"/>
        </w:rPr>
        <w:t xml:space="preserve"> - obowiązuje całkowity zakaz prowadzenia jakichkolwiek prac budowlanych</w:t>
      </w:r>
      <w:r w:rsidR="0082254E">
        <w:rPr>
          <w:rFonts w:ascii="Simplon Norm" w:hAnsi="Simplon Norm"/>
          <w:sz w:val="22"/>
          <w:szCs w:val="22"/>
        </w:rPr>
        <w:t xml:space="preserve"> – </w:t>
      </w:r>
      <w:r w:rsidR="00160418">
        <w:rPr>
          <w:rFonts w:ascii="Simplon Norm" w:hAnsi="Simplon Norm"/>
          <w:sz w:val="22"/>
          <w:szCs w:val="22"/>
        </w:rPr>
        <w:t>strefa równa</w:t>
      </w:r>
      <w:r w:rsidR="0082254E">
        <w:rPr>
          <w:rFonts w:ascii="Simplon Norm" w:hAnsi="Simplon Norm"/>
          <w:sz w:val="22"/>
          <w:szCs w:val="22"/>
        </w:rPr>
        <w:t xml:space="preserve"> </w:t>
      </w:r>
      <w:r w:rsidR="00160418">
        <w:rPr>
          <w:rFonts w:ascii="Simplon Norm" w:hAnsi="Simplon Norm"/>
          <w:sz w:val="22"/>
          <w:szCs w:val="22"/>
        </w:rPr>
        <w:t>3 średnicom pnia w strefie odziomkowej.</w:t>
      </w:r>
    </w:p>
    <w:p w14:paraId="3FE372CD" w14:textId="3CE5BE80" w:rsidR="009619F3" w:rsidRDefault="009619F3" w:rsidP="009619F3">
      <w:pPr>
        <w:ind w:left="709"/>
        <w:jc w:val="both"/>
        <w:rPr>
          <w:rFonts w:ascii="Simplon Norm" w:hAnsi="Simplon Norm"/>
          <w:sz w:val="22"/>
          <w:szCs w:val="22"/>
        </w:rPr>
      </w:pPr>
      <w:r w:rsidRPr="00272D10">
        <w:rPr>
          <w:rFonts w:ascii="Simplon Norm" w:hAnsi="Simplon Norm"/>
          <w:b/>
          <w:bCs/>
          <w:sz w:val="22"/>
          <w:szCs w:val="22"/>
        </w:rPr>
        <w:t>Stref</w:t>
      </w:r>
      <w:r w:rsidR="0082254E">
        <w:rPr>
          <w:rFonts w:ascii="Simplon Norm" w:hAnsi="Simplon Norm"/>
          <w:b/>
          <w:bCs/>
          <w:sz w:val="22"/>
          <w:szCs w:val="22"/>
        </w:rPr>
        <w:t>ę</w:t>
      </w:r>
      <w:r w:rsidRPr="00272D10">
        <w:rPr>
          <w:rFonts w:ascii="Simplon Norm" w:hAnsi="Simplon Norm"/>
          <w:b/>
          <w:bCs/>
          <w:sz w:val="22"/>
          <w:szCs w:val="22"/>
        </w:rPr>
        <w:t xml:space="preserve"> witaln</w:t>
      </w:r>
      <w:r w:rsidR="0082254E">
        <w:rPr>
          <w:rFonts w:ascii="Simplon Norm" w:hAnsi="Simplon Norm"/>
          <w:b/>
          <w:bCs/>
          <w:sz w:val="22"/>
          <w:szCs w:val="22"/>
        </w:rPr>
        <w:t>ą</w:t>
      </w:r>
      <w:r w:rsidRPr="00272D10">
        <w:rPr>
          <w:rFonts w:ascii="Simplon Norm" w:hAnsi="Simplon Norm"/>
          <w:b/>
          <w:bCs/>
          <w:sz w:val="22"/>
          <w:szCs w:val="22"/>
        </w:rPr>
        <w:t xml:space="preserve"> drzew</w:t>
      </w:r>
      <w:r w:rsidRPr="00272D10">
        <w:rPr>
          <w:rFonts w:ascii="Simplon Norm" w:hAnsi="Simplon Norm"/>
          <w:sz w:val="22"/>
          <w:szCs w:val="22"/>
        </w:rPr>
        <w:t xml:space="preserve"> - wszystkie instalacje układane metodą </w:t>
      </w:r>
      <w:r w:rsidR="00F66B0E" w:rsidRPr="00272D10">
        <w:rPr>
          <w:rFonts w:ascii="Simplon Norm" w:hAnsi="Simplon Norm"/>
          <w:sz w:val="22"/>
          <w:szCs w:val="22"/>
        </w:rPr>
        <w:t>przycisku</w:t>
      </w:r>
      <w:r w:rsidRPr="00272D10">
        <w:rPr>
          <w:rFonts w:ascii="Simplon Norm" w:hAnsi="Simplon Norm"/>
          <w:sz w:val="22"/>
          <w:szCs w:val="22"/>
        </w:rPr>
        <w:t>, wszystkie obrzeża fundamentowane punktowo, korzenie szkieletowe do zachowania w warstwach podbudowy po zabezpieczeniu ich geowłókniną.</w:t>
      </w:r>
      <w:r w:rsidR="00160418" w:rsidRPr="00160418">
        <w:rPr>
          <w:rFonts w:ascii="Simplon Norm" w:hAnsi="Simplon Norm"/>
          <w:sz w:val="22"/>
          <w:szCs w:val="22"/>
        </w:rPr>
        <w:t xml:space="preserve"> </w:t>
      </w:r>
      <w:r w:rsidR="00160418">
        <w:rPr>
          <w:rFonts w:ascii="Simplon Norm" w:hAnsi="Simplon Norm"/>
          <w:sz w:val="22"/>
          <w:szCs w:val="22"/>
        </w:rPr>
        <w:t>strefa równa 11 średnicom pnia w strefie odziomkowej.</w:t>
      </w:r>
    </w:p>
    <w:p w14:paraId="258AFDFC" w14:textId="3738C031" w:rsidR="0082254E" w:rsidRPr="00272D10" w:rsidRDefault="0082254E" w:rsidP="009619F3">
      <w:pPr>
        <w:ind w:left="709"/>
        <w:jc w:val="both"/>
        <w:rPr>
          <w:rFonts w:ascii="Simplon Norm" w:hAnsi="Simplon Norm"/>
          <w:sz w:val="22"/>
          <w:szCs w:val="22"/>
        </w:rPr>
      </w:pPr>
      <w:r>
        <w:rPr>
          <w:rFonts w:ascii="Simplon Norm" w:hAnsi="Simplon Norm"/>
          <w:b/>
          <w:bCs/>
          <w:sz w:val="22"/>
          <w:szCs w:val="22"/>
        </w:rPr>
        <w:t>Strefy powinien wyznaczyć architekt krajobrazu, dendrolog lub arobrysta</w:t>
      </w:r>
      <w:r w:rsidRPr="0082254E">
        <w:rPr>
          <w:rFonts w:ascii="Simplon Norm" w:hAnsi="Simplon Norm"/>
          <w:sz w:val="22"/>
          <w:szCs w:val="22"/>
        </w:rPr>
        <w:t>.</w:t>
      </w:r>
    </w:p>
    <w:p w14:paraId="04E5D923" w14:textId="77777777" w:rsidR="007060AD" w:rsidRPr="00272D10" w:rsidRDefault="007060AD" w:rsidP="007060AD">
      <w:pPr>
        <w:ind w:left="709"/>
        <w:jc w:val="both"/>
        <w:rPr>
          <w:rFonts w:ascii="Simplon Norm" w:hAnsi="Simplon Norm"/>
          <w:sz w:val="22"/>
          <w:szCs w:val="22"/>
        </w:rPr>
      </w:pPr>
    </w:p>
    <w:p w14:paraId="00C7C34C" w14:textId="4ECD35F2" w:rsidR="007060AD" w:rsidRPr="00272D10" w:rsidRDefault="007060AD" w:rsidP="007060AD">
      <w:pPr>
        <w:ind w:left="709"/>
        <w:jc w:val="both"/>
        <w:rPr>
          <w:rFonts w:ascii="Simplon Norm" w:hAnsi="Simplon Norm"/>
          <w:b/>
          <w:bCs/>
          <w:sz w:val="22"/>
          <w:szCs w:val="22"/>
        </w:rPr>
      </w:pPr>
      <w:r w:rsidRPr="00272D10">
        <w:rPr>
          <w:rFonts w:ascii="Simplon Norm" w:hAnsi="Simplon Norm"/>
          <w:b/>
          <w:bCs/>
          <w:sz w:val="22"/>
          <w:szCs w:val="22"/>
        </w:rPr>
        <w:t>W ramach organizacji placu budowy należy wytyczyć trasy poruszania się ludzi i sprzętu budowlanego oraz miejsca składowania materiałów budowlanych poza zasięgiem stref ochronnych.</w:t>
      </w:r>
    </w:p>
    <w:p w14:paraId="319B5F81" w14:textId="3634BAF5" w:rsidR="009619F3" w:rsidRPr="00272D10" w:rsidRDefault="009619F3" w:rsidP="007060AD">
      <w:pPr>
        <w:ind w:left="709"/>
        <w:jc w:val="both"/>
        <w:rPr>
          <w:rFonts w:ascii="Simplon Norm" w:hAnsi="Simplon Norm"/>
          <w:b/>
          <w:bCs/>
          <w:sz w:val="22"/>
          <w:szCs w:val="22"/>
        </w:rPr>
      </w:pPr>
    </w:p>
    <w:bookmarkEnd w:id="41"/>
    <w:bookmarkEnd w:id="42"/>
    <w:p w14:paraId="0A9BFB33" w14:textId="77777777" w:rsidR="007060AD" w:rsidRPr="00272D10" w:rsidRDefault="007060AD" w:rsidP="007060AD">
      <w:pPr>
        <w:rPr>
          <w:rFonts w:ascii="Simplon Norm" w:hAnsi="Simplon Norm"/>
          <w:color w:val="BFBFBF" w:themeColor="background1" w:themeShade="BF"/>
        </w:rPr>
      </w:pPr>
    </w:p>
    <w:p w14:paraId="1D009D09" w14:textId="77777777" w:rsidR="007060AD" w:rsidRPr="00272D10" w:rsidRDefault="007060AD" w:rsidP="007060AD">
      <w:pPr>
        <w:shd w:val="clear" w:color="auto" w:fill="E0E0E0"/>
        <w:outlineLvl w:val="1"/>
        <w:rPr>
          <w:rFonts w:ascii="Simplon Norm" w:hAnsi="Simplon Norm"/>
          <w:b/>
          <w:bCs/>
          <w:lang w:eastAsia="x-none"/>
        </w:rPr>
      </w:pPr>
      <w:bookmarkStart w:id="43" w:name="_Toc118298753"/>
      <w:bookmarkStart w:id="44" w:name="_Toc41573170"/>
      <w:bookmarkStart w:id="45" w:name="_Toc65005252"/>
      <w:r w:rsidRPr="00272D10">
        <w:rPr>
          <w:rFonts w:ascii="Simplon Norm" w:hAnsi="Simplon Norm"/>
          <w:b/>
          <w:bCs/>
          <w:lang w:val="x-none" w:eastAsia="x-none"/>
        </w:rPr>
        <w:t>SPOSOBY ZABEZPIECZENIA</w:t>
      </w:r>
      <w:r w:rsidRPr="00272D10">
        <w:rPr>
          <w:rFonts w:ascii="Simplon Norm" w:hAnsi="Simplon Norm"/>
          <w:b/>
          <w:bCs/>
          <w:lang w:eastAsia="x-none"/>
        </w:rPr>
        <w:t xml:space="preserve"> DRZEW</w:t>
      </w:r>
      <w:bookmarkEnd w:id="43"/>
      <w:r w:rsidRPr="00272D10">
        <w:rPr>
          <w:rFonts w:ascii="Simplon Norm" w:hAnsi="Simplon Norm"/>
          <w:b/>
          <w:bCs/>
          <w:lang w:eastAsia="x-none"/>
        </w:rPr>
        <w:t xml:space="preserve"> </w:t>
      </w:r>
      <w:bookmarkEnd w:id="44"/>
      <w:bookmarkEnd w:id="45"/>
    </w:p>
    <w:p w14:paraId="3B952884" w14:textId="77777777" w:rsidR="007060AD" w:rsidRPr="00272D10" w:rsidRDefault="007060AD" w:rsidP="007060AD">
      <w:pPr>
        <w:rPr>
          <w:rFonts w:ascii="Simplon Norm" w:hAnsi="Simplon Norm"/>
          <w:b/>
          <w:bCs/>
          <w:sz w:val="22"/>
          <w:szCs w:val="22"/>
        </w:rPr>
      </w:pPr>
      <w:bookmarkStart w:id="46" w:name="_Hlk88658569"/>
      <w:r w:rsidRPr="00272D10">
        <w:rPr>
          <w:rFonts w:ascii="Simplon Norm" w:hAnsi="Simplon Norm"/>
          <w:b/>
          <w:bCs/>
          <w:sz w:val="22"/>
          <w:szCs w:val="22"/>
        </w:rPr>
        <w:t xml:space="preserve">Występowanie: </w:t>
      </w:r>
      <w:r w:rsidRPr="00272D10">
        <w:rPr>
          <w:rFonts w:ascii="Simplon Norm" w:hAnsi="Simplon Norm"/>
          <w:sz w:val="22"/>
          <w:szCs w:val="22"/>
        </w:rPr>
        <w:t>Wg rysunku PW-AK-R.05.</w:t>
      </w:r>
    </w:p>
    <w:p w14:paraId="644021A9" w14:textId="1D275DC6" w:rsidR="007060AD" w:rsidRDefault="007060AD" w:rsidP="007060AD">
      <w:pPr>
        <w:rPr>
          <w:rFonts w:ascii="Simplon Norm" w:hAnsi="Simplon Norm"/>
          <w:b/>
          <w:bCs/>
          <w:sz w:val="22"/>
          <w:szCs w:val="22"/>
        </w:rPr>
      </w:pPr>
    </w:p>
    <w:p w14:paraId="0A454149" w14:textId="08E7D6E3" w:rsidR="00CD2569" w:rsidRPr="00CD2569" w:rsidRDefault="00CD2569" w:rsidP="00CD2569">
      <w:pPr>
        <w:pStyle w:val="Header"/>
        <w:rPr>
          <w:rFonts w:ascii="Simplon Norm" w:hAnsi="Simplon Norm"/>
          <w:b/>
          <w:bCs/>
          <w:szCs w:val="22"/>
        </w:rPr>
      </w:pPr>
      <w:r w:rsidRPr="001624FF">
        <w:rPr>
          <w:rFonts w:ascii="Simplon Norm" w:hAnsi="Simplon Norm"/>
          <w:b/>
          <w:bCs/>
          <w:szCs w:val="22"/>
        </w:rPr>
        <w:t>Docelowy projektowany poziom gruntu wokół adaptowanych drzew nie może różnić się od istniejącego poziomu o więcej niż +1</w:t>
      </w:r>
      <w:r w:rsidR="00160418">
        <w:rPr>
          <w:rFonts w:ascii="Simplon Norm" w:hAnsi="Simplon Norm"/>
          <w:b/>
          <w:bCs/>
          <w:szCs w:val="22"/>
        </w:rPr>
        <w:t>5</w:t>
      </w:r>
      <w:r w:rsidRPr="001624FF">
        <w:rPr>
          <w:rFonts w:ascii="Simplon Norm" w:hAnsi="Simplon Norm"/>
          <w:b/>
          <w:bCs/>
          <w:szCs w:val="22"/>
        </w:rPr>
        <w:t xml:space="preserve"> i -</w:t>
      </w:r>
      <w:r w:rsidR="00160418">
        <w:rPr>
          <w:rFonts w:ascii="Simplon Norm" w:hAnsi="Simplon Norm"/>
          <w:b/>
          <w:bCs/>
          <w:szCs w:val="22"/>
        </w:rPr>
        <w:t>10</w:t>
      </w:r>
      <w:r w:rsidRPr="001624FF">
        <w:rPr>
          <w:rFonts w:ascii="Simplon Norm" w:hAnsi="Simplon Norm"/>
          <w:b/>
          <w:bCs/>
          <w:szCs w:val="22"/>
        </w:rPr>
        <w:t>cm.</w:t>
      </w:r>
    </w:p>
    <w:p w14:paraId="25DF623B" w14:textId="77777777" w:rsidR="00CD2569" w:rsidRPr="00272D10" w:rsidRDefault="00CD2569" w:rsidP="007060AD">
      <w:pPr>
        <w:rPr>
          <w:rFonts w:ascii="Simplon Norm" w:hAnsi="Simplon Norm"/>
          <w:b/>
          <w:bCs/>
          <w:sz w:val="22"/>
          <w:szCs w:val="22"/>
        </w:rPr>
      </w:pPr>
    </w:p>
    <w:p w14:paraId="0B58407E" w14:textId="77777777" w:rsidR="007060AD" w:rsidRPr="00272D10" w:rsidRDefault="007060AD" w:rsidP="007060AD">
      <w:pPr>
        <w:rPr>
          <w:rFonts w:ascii="Simplon Norm" w:hAnsi="Simplon Norm"/>
          <w:b/>
          <w:bCs/>
          <w:sz w:val="22"/>
          <w:szCs w:val="22"/>
        </w:rPr>
      </w:pPr>
      <w:r w:rsidRPr="00272D10">
        <w:rPr>
          <w:rFonts w:ascii="Simplon Norm" w:hAnsi="Simplon Norm"/>
          <w:b/>
          <w:bCs/>
          <w:sz w:val="22"/>
          <w:szCs w:val="22"/>
        </w:rPr>
        <w:t>Zabezpieczenie pni:</w:t>
      </w:r>
    </w:p>
    <w:p w14:paraId="53AECB0F" w14:textId="77777777" w:rsidR="007060AD" w:rsidRPr="00272D10" w:rsidRDefault="007060AD" w:rsidP="007060AD">
      <w:pPr>
        <w:ind w:left="708"/>
        <w:jc w:val="both"/>
        <w:rPr>
          <w:rFonts w:ascii="Simplon Norm" w:hAnsi="Simplon Norm"/>
          <w:sz w:val="22"/>
          <w:szCs w:val="22"/>
        </w:rPr>
      </w:pPr>
      <w:r w:rsidRPr="00272D10">
        <w:rPr>
          <w:rFonts w:ascii="Simplon Norm" w:hAnsi="Simplon Norm"/>
          <w:sz w:val="22"/>
          <w:szCs w:val="22"/>
        </w:rPr>
        <w:t>Zabezpieczenie pni drzew polega na owinięciu ich kilkakrotnie jutą, obłożeniu deskami ustawionymi na podłożu (nie na korzeniach) i związaniu taśmą stalową lub ocynkowanym miękkim drutem okrągłym. Opaski należy stosować co 40-60 cm od siebie – czyli min. 3 na pniu. W żadnym wypadku nie wolno używać do tych prac gwoździ.</w:t>
      </w:r>
    </w:p>
    <w:p w14:paraId="73B0DB82" w14:textId="77777777" w:rsidR="007060AD" w:rsidRPr="00272D10" w:rsidRDefault="007060AD" w:rsidP="007060AD">
      <w:pPr>
        <w:ind w:left="708"/>
        <w:jc w:val="both"/>
        <w:rPr>
          <w:rFonts w:ascii="Simplon Norm" w:hAnsi="Simplon Norm"/>
          <w:sz w:val="22"/>
          <w:szCs w:val="22"/>
        </w:rPr>
      </w:pPr>
      <w:r w:rsidRPr="00272D10">
        <w:rPr>
          <w:rFonts w:ascii="Simplon Norm" w:hAnsi="Simplon Norm"/>
          <w:sz w:val="22"/>
          <w:szCs w:val="22"/>
        </w:rPr>
        <w:t>Zamiast juty dopuszczalne jest stosowanie rur drenarskich jako dystansu między deskami a pniem. Pni nie wolno kaleczyć, nie wolno mocować do nich żadnych elementów które nie służą do zabezpieczenia drzewa.</w:t>
      </w:r>
    </w:p>
    <w:p w14:paraId="62E1FAFE" w14:textId="77777777" w:rsidR="007060AD" w:rsidRPr="00272D10" w:rsidRDefault="007060AD" w:rsidP="007060AD">
      <w:pPr>
        <w:ind w:left="708"/>
        <w:jc w:val="both"/>
        <w:rPr>
          <w:rFonts w:ascii="Simplon Norm" w:hAnsi="Simplon Norm"/>
          <w:sz w:val="22"/>
          <w:szCs w:val="22"/>
        </w:rPr>
      </w:pPr>
      <w:r w:rsidRPr="00272D10">
        <w:rPr>
          <w:rFonts w:ascii="Simplon Norm" w:hAnsi="Simplon Norm"/>
          <w:sz w:val="22"/>
          <w:szCs w:val="22"/>
        </w:rPr>
        <w:t>Pień najlepiej zabezpieczyć do wysokości dolnych gałęzi, a przynajmniej na wys. 2 metrów. Dolna część każdej deski powinna opierać się na podłożu (i być lekko zagłębiona w ziemi), jeżeli jest to niemożliwe np. przez nabiegi korzeniowe, deski należy obsypać ziemią.</w:t>
      </w:r>
    </w:p>
    <w:p w14:paraId="1266CA5A" w14:textId="77777777" w:rsidR="007060AD" w:rsidRPr="00272D10" w:rsidRDefault="007060AD" w:rsidP="007060AD">
      <w:pPr>
        <w:ind w:left="708"/>
        <w:jc w:val="both"/>
        <w:rPr>
          <w:rFonts w:ascii="Simplon Norm" w:hAnsi="Simplon Norm"/>
          <w:sz w:val="22"/>
          <w:szCs w:val="22"/>
        </w:rPr>
      </w:pPr>
    </w:p>
    <w:p w14:paraId="0C6D9DA3" w14:textId="77777777" w:rsidR="007060AD" w:rsidRPr="00272D10" w:rsidRDefault="007060AD" w:rsidP="007060AD">
      <w:pPr>
        <w:ind w:left="708"/>
        <w:rPr>
          <w:rFonts w:ascii="Simplon Norm" w:hAnsi="Simplon Norm"/>
          <w:sz w:val="22"/>
          <w:szCs w:val="22"/>
        </w:rPr>
      </w:pPr>
      <w:r w:rsidRPr="00272D10">
        <w:rPr>
          <w:rFonts w:ascii="Simplon Norm" w:hAnsi="Simplon Norm"/>
          <w:noProof/>
          <w:sz w:val="22"/>
          <w:szCs w:val="22"/>
        </w:rPr>
        <w:drawing>
          <wp:inline distT="0" distB="0" distL="0" distR="0" wp14:anchorId="4F8B5081" wp14:editId="2E9C4765">
            <wp:extent cx="5353050" cy="2581275"/>
            <wp:effectExtent l="0" t="0" r="0" b="9525"/>
            <wp:docPr id="1656126524" name="Obraz 1656126524" title="ZABEZPIECZENIE DRZE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6126524" name="Picture 1656126524" title="ZABEZPIECZENIE DRZEW"/>
                    <pic:cNvPicPr/>
                  </pic:nvPicPr>
                  <pic:blipFill>
                    <a:blip r:embed="rId9" cstate="print">
                      <a:extLst>
                        <a:ext uri="{28A0092B-C50C-407E-A947-70E740481C1C}">
                          <a14:useLocalDpi xmlns:a14="http://schemas.microsoft.com/office/drawing/2010/main"/>
                        </a:ext>
                      </a:extLst>
                    </a:blip>
                    <a:srcRect/>
                    <a:stretch>
                      <a:fillRect/>
                    </a:stretch>
                  </pic:blipFill>
                  <pic:spPr>
                    <a:xfrm>
                      <a:off x="0" y="0"/>
                      <a:ext cx="5353050" cy="2581275"/>
                    </a:xfrm>
                    <a:prstGeom prst="rect">
                      <a:avLst/>
                    </a:prstGeom>
                  </pic:spPr>
                </pic:pic>
              </a:graphicData>
            </a:graphic>
          </wp:inline>
        </w:drawing>
      </w:r>
    </w:p>
    <w:p w14:paraId="64453FDE" w14:textId="77777777" w:rsidR="007060AD" w:rsidRPr="00272D10" w:rsidRDefault="007060AD" w:rsidP="007060AD">
      <w:pPr>
        <w:rPr>
          <w:rFonts w:ascii="Simplon Norm" w:hAnsi="Simplon Norm"/>
          <w:b/>
          <w:bCs/>
          <w:sz w:val="22"/>
          <w:szCs w:val="22"/>
        </w:rPr>
      </w:pPr>
    </w:p>
    <w:p w14:paraId="4FB016B1" w14:textId="77777777" w:rsidR="007060AD" w:rsidRPr="00272D10" w:rsidRDefault="007060AD" w:rsidP="007060AD">
      <w:pPr>
        <w:rPr>
          <w:rFonts w:ascii="Simplon Norm" w:hAnsi="Simplon Norm"/>
          <w:b/>
          <w:bCs/>
          <w:sz w:val="22"/>
          <w:szCs w:val="22"/>
        </w:rPr>
      </w:pPr>
      <w:r w:rsidRPr="00272D10">
        <w:rPr>
          <w:rFonts w:ascii="Simplon Norm" w:hAnsi="Simplon Norm"/>
          <w:b/>
          <w:bCs/>
          <w:sz w:val="22"/>
          <w:szCs w:val="22"/>
        </w:rPr>
        <w:t>Zabezpieczenie korzeni</w:t>
      </w:r>
    </w:p>
    <w:p w14:paraId="3163657C" w14:textId="73D6FFD8" w:rsidR="007060AD" w:rsidRPr="00272D10" w:rsidRDefault="007060AD" w:rsidP="007060AD">
      <w:pPr>
        <w:jc w:val="both"/>
        <w:rPr>
          <w:rFonts w:ascii="Simplon Norm" w:hAnsi="Simplon Norm"/>
          <w:sz w:val="22"/>
          <w:szCs w:val="22"/>
        </w:rPr>
      </w:pPr>
      <w:r w:rsidRPr="00272D10">
        <w:rPr>
          <w:rFonts w:ascii="Simplon Norm" w:hAnsi="Simplon Norm"/>
          <w:sz w:val="22"/>
          <w:szCs w:val="22"/>
        </w:rPr>
        <w:lastRenderedPageBreak/>
        <w:t xml:space="preserve">Wszelkie wykopy w tej strefie prowadzić ręczne lub w technologii wydmuchiwania ziemi. Po usunięciu gleby spomiędzy korzeni Inspektor nadzoru wskaże zakres dopuszczalnych cięć korzeni i sposób wykonania prac, w tym korzenie do zabezpieczenia geowłókniną ochronną. </w:t>
      </w:r>
      <w:r w:rsidR="00160418">
        <w:rPr>
          <w:rFonts w:ascii="Simplon Norm" w:hAnsi="Simplon Norm"/>
          <w:sz w:val="22"/>
          <w:szCs w:val="22"/>
        </w:rPr>
        <w:t>Zakazane jest cięcie korzeni o średnicy powyżej 10cm bez nadzoru INTZ.</w:t>
      </w:r>
    </w:p>
    <w:p w14:paraId="4D391013" w14:textId="77777777" w:rsidR="007060AD" w:rsidRPr="00272D10" w:rsidRDefault="007060AD" w:rsidP="007060AD">
      <w:pPr>
        <w:rPr>
          <w:rFonts w:ascii="Simplon Norm" w:hAnsi="Simplon Norm"/>
          <w:sz w:val="22"/>
          <w:szCs w:val="22"/>
        </w:rPr>
      </w:pPr>
    </w:p>
    <w:p w14:paraId="212A946D" w14:textId="77777777" w:rsidR="007060AD" w:rsidRPr="00272D10" w:rsidRDefault="007060AD" w:rsidP="007060AD">
      <w:pPr>
        <w:jc w:val="both"/>
        <w:rPr>
          <w:rFonts w:ascii="Simplon Norm" w:hAnsi="Simplon Norm"/>
          <w:sz w:val="22"/>
          <w:szCs w:val="22"/>
        </w:rPr>
      </w:pPr>
      <w:r w:rsidRPr="00272D10">
        <w:rPr>
          <w:rFonts w:ascii="Simplon Norm" w:hAnsi="Simplon Norm"/>
          <w:sz w:val="22"/>
          <w:szCs w:val="22"/>
        </w:rPr>
        <w:t>Prace wymagają nadzoru inspektora zieleni przez cały czas trwania robót. W przypadku odsłonięcia systemu korzeniowego konieczne jest przykrycie go matami słomianymi w ilości ok. 4 m</w:t>
      </w:r>
      <w:r w:rsidRPr="00272D10">
        <w:rPr>
          <w:rFonts w:ascii="Simplon Norm" w:hAnsi="Simplon Norm"/>
          <w:sz w:val="22"/>
          <w:szCs w:val="22"/>
          <w:vertAlign w:val="superscript"/>
        </w:rPr>
        <w:t>2</w:t>
      </w:r>
      <w:r w:rsidRPr="00272D10">
        <w:rPr>
          <w:rFonts w:ascii="Simplon Norm" w:hAnsi="Simplon Norm"/>
          <w:sz w:val="22"/>
          <w:szCs w:val="22"/>
        </w:rPr>
        <w:t xml:space="preserve"> na 1 szt. drzewa.</w:t>
      </w:r>
    </w:p>
    <w:p w14:paraId="798CE62C" w14:textId="77777777" w:rsidR="007060AD" w:rsidRPr="00272D10" w:rsidRDefault="007060AD" w:rsidP="007060AD">
      <w:pPr>
        <w:jc w:val="both"/>
        <w:rPr>
          <w:rFonts w:ascii="Simplon Norm" w:hAnsi="Simplon Norm"/>
          <w:sz w:val="22"/>
          <w:szCs w:val="22"/>
        </w:rPr>
      </w:pPr>
      <w:r w:rsidRPr="00272D10">
        <w:rPr>
          <w:rFonts w:ascii="Simplon Norm" w:hAnsi="Simplon Norm"/>
          <w:sz w:val="22"/>
          <w:szCs w:val="22"/>
        </w:rPr>
        <w:t xml:space="preserve">W przypadku wymiany nawierzchni utwardzonych w obrębie rzutu korony, nie wolno pozostawiać odkrytej wierzchniej warstwy ziemi. </w:t>
      </w:r>
    </w:p>
    <w:p w14:paraId="2D671840" w14:textId="77777777" w:rsidR="007060AD" w:rsidRPr="00272D10" w:rsidRDefault="007060AD" w:rsidP="007060AD">
      <w:pPr>
        <w:jc w:val="both"/>
        <w:rPr>
          <w:rFonts w:ascii="Simplon Norm" w:hAnsi="Simplon Norm"/>
          <w:sz w:val="22"/>
          <w:szCs w:val="22"/>
        </w:rPr>
      </w:pPr>
      <w:r w:rsidRPr="00272D10">
        <w:rPr>
          <w:rFonts w:ascii="Simplon Norm" w:hAnsi="Simplon Norm"/>
          <w:sz w:val="22"/>
          <w:szCs w:val="22"/>
        </w:rPr>
        <w:t>Odsłaniane korzenie podczas okresowych prac ziemnych takich jak korytowanie, przekopy, należy okrywać wilgotnymi workami jutowymi i regularnie podlewać. Konieczne do usunięcia korzenie należy przycinać na gładko. W celu zwiększenia pojemności wodnej można dodatkowo użyć torfu do osłony korzeni. Osłony takie można stosować podczas wykopów, których czas trwania nie jest dłuższy niż 2-3 tygodnie.</w:t>
      </w:r>
    </w:p>
    <w:p w14:paraId="671A293D" w14:textId="77777777" w:rsidR="007060AD" w:rsidRPr="00272D10" w:rsidRDefault="007060AD" w:rsidP="007060AD">
      <w:pPr>
        <w:jc w:val="both"/>
        <w:rPr>
          <w:rFonts w:ascii="Simplon Norm" w:hAnsi="Simplon Norm"/>
          <w:sz w:val="22"/>
          <w:szCs w:val="22"/>
        </w:rPr>
      </w:pPr>
    </w:p>
    <w:p w14:paraId="71ACE8C4" w14:textId="412B8873" w:rsidR="007060AD" w:rsidRDefault="007060AD" w:rsidP="007060AD">
      <w:pPr>
        <w:jc w:val="both"/>
        <w:rPr>
          <w:rFonts w:ascii="Simplon Norm" w:hAnsi="Simplon Norm"/>
          <w:sz w:val="22"/>
          <w:szCs w:val="22"/>
        </w:rPr>
      </w:pPr>
      <w:r w:rsidRPr="00272D10">
        <w:rPr>
          <w:rFonts w:ascii="Simplon Norm" w:hAnsi="Simplon Norm"/>
          <w:sz w:val="22"/>
          <w:szCs w:val="22"/>
        </w:rPr>
        <w:t>Miejsca na styku nawierzchni, fundamentów i korzeni drzew należy zabezpieczyć barierą przeciwkorzeniową wykonaną przy pomocy folii izolacyjnej grubości min. 0,6 mm w celu ograniczenia systemu korzeniowego drzew do tej linii i nie dopuszczenia do późniejszego niszczenia podbudowy przez rozwijające się korzenie.</w:t>
      </w:r>
    </w:p>
    <w:p w14:paraId="1A0FAE1D" w14:textId="77777777" w:rsidR="00160418" w:rsidRDefault="00160418" w:rsidP="007060AD">
      <w:pPr>
        <w:jc w:val="both"/>
        <w:rPr>
          <w:rFonts w:ascii="Simplon Norm" w:hAnsi="Simplon Norm"/>
          <w:sz w:val="22"/>
          <w:szCs w:val="22"/>
        </w:rPr>
      </w:pPr>
    </w:p>
    <w:p w14:paraId="3E1E7048" w14:textId="1659B52D" w:rsidR="00160418" w:rsidRPr="00272D10" w:rsidRDefault="00160418" w:rsidP="007060AD">
      <w:pPr>
        <w:jc w:val="both"/>
        <w:rPr>
          <w:rFonts w:ascii="Simplon Norm" w:hAnsi="Simplon Norm"/>
          <w:sz w:val="22"/>
          <w:szCs w:val="22"/>
        </w:rPr>
      </w:pPr>
      <w:r>
        <w:rPr>
          <w:rFonts w:ascii="Simplon Norm" w:hAnsi="Simplon Norm"/>
          <w:sz w:val="22"/>
          <w:szCs w:val="22"/>
        </w:rPr>
        <w:t>Wszystkie korzenie o średnicy powyżej 10cm należy przeznaczać do adaptacji w warstwach podbudowy nawierzchni. Korzenie te należy owinąć geowłóknina ochronna przed zasypaniem ich kruszywem.</w:t>
      </w:r>
    </w:p>
    <w:p w14:paraId="116A9EB8" w14:textId="77777777" w:rsidR="007060AD" w:rsidRPr="00272D10" w:rsidRDefault="007060AD" w:rsidP="007060AD">
      <w:pPr>
        <w:rPr>
          <w:rFonts w:ascii="Simplon Norm" w:hAnsi="Simplon Norm"/>
          <w:sz w:val="22"/>
          <w:szCs w:val="22"/>
          <w:highlight w:val="yellow"/>
        </w:rPr>
      </w:pPr>
    </w:p>
    <w:p w14:paraId="4257A188" w14:textId="77777777" w:rsidR="007060AD" w:rsidRPr="00272D10" w:rsidRDefault="007060AD" w:rsidP="007060AD">
      <w:pPr>
        <w:rPr>
          <w:rFonts w:ascii="Simplon Norm" w:hAnsi="Simplon Norm"/>
          <w:b/>
          <w:bCs/>
          <w:sz w:val="22"/>
          <w:szCs w:val="22"/>
        </w:rPr>
      </w:pPr>
      <w:r w:rsidRPr="00272D10">
        <w:rPr>
          <w:rFonts w:ascii="Simplon Norm" w:hAnsi="Simplon Norm"/>
          <w:b/>
          <w:bCs/>
          <w:sz w:val="22"/>
          <w:szCs w:val="22"/>
        </w:rPr>
        <w:t>Zabezpieczenie koron</w:t>
      </w:r>
    </w:p>
    <w:p w14:paraId="36DCAA16" w14:textId="7FC4D191" w:rsidR="007060AD" w:rsidRPr="00272D10" w:rsidRDefault="007060AD" w:rsidP="007060AD">
      <w:pPr>
        <w:jc w:val="both"/>
        <w:rPr>
          <w:rFonts w:ascii="Simplon Norm" w:hAnsi="Simplon Norm"/>
          <w:sz w:val="22"/>
          <w:szCs w:val="22"/>
        </w:rPr>
      </w:pPr>
      <w:r w:rsidRPr="00272D10">
        <w:rPr>
          <w:rFonts w:ascii="Simplon Norm" w:hAnsi="Simplon Norm"/>
          <w:sz w:val="22"/>
          <w:szCs w:val="22"/>
        </w:rPr>
        <w:t xml:space="preserve">Korony narażone na złamanie w strefie prac lub poruszania się pojazdów zabezpieczyć przed podwiązanie gałęzi za pomocą wiązań elastycznych lub  założenie siatek ochronnych. Dotyczy to zwłaszcza koron drzew w sąsiedztwie rusztowań przy budynkach. Ewentualne cięcia redukcyjne koron należy bezwzględnie skonsultować z inspektorem zieleni. </w:t>
      </w:r>
      <w:bookmarkStart w:id="47" w:name="_Hlk123833874"/>
      <w:r w:rsidRPr="00272D10">
        <w:rPr>
          <w:rFonts w:ascii="Simplon Norm" w:hAnsi="Simplon Norm"/>
          <w:sz w:val="22"/>
          <w:szCs w:val="22"/>
        </w:rPr>
        <w:t>Cięcia musi wykonywać osoba posiadająca certyfikat</w:t>
      </w:r>
      <w:r w:rsidR="00F12FB5">
        <w:rPr>
          <w:rFonts w:ascii="Simplon Norm" w:hAnsi="Simplon Norm"/>
          <w:sz w:val="22"/>
          <w:szCs w:val="22"/>
        </w:rPr>
        <w:t xml:space="preserve"> arborystyczny wydany przez niezależną organizację</w:t>
      </w:r>
      <w:r w:rsidRPr="00272D10">
        <w:rPr>
          <w:rFonts w:ascii="Simplon Norm" w:hAnsi="Simplon Norm"/>
          <w:sz w:val="22"/>
          <w:szCs w:val="22"/>
        </w:rPr>
        <w:t>.</w:t>
      </w:r>
      <w:r w:rsidR="00F12FB5">
        <w:rPr>
          <w:rFonts w:ascii="Simplon Norm" w:hAnsi="Simplon Norm"/>
          <w:sz w:val="22"/>
          <w:szCs w:val="22"/>
        </w:rPr>
        <w:t xml:space="preserve"> Zakres cięcia uzgodnić z Inspektorem nadzoru terenów zieleni przed wykonaniem prac.</w:t>
      </w:r>
      <w:bookmarkEnd w:id="47"/>
    </w:p>
    <w:p w14:paraId="4A75D300" w14:textId="77777777" w:rsidR="007060AD" w:rsidRPr="00272D10" w:rsidRDefault="007060AD" w:rsidP="007060AD">
      <w:pPr>
        <w:jc w:val="both"/>
        <w:rPr>
          <w:rFonts w:ascii="Simplon Norm" w:hAnsi="Simplon Norm"/>
          <w:b/>
          <w:bCs/>
          <w:sz w:val="22"/>
          <w:szCs w:val="22"/>
        </w:rPr>
      </w:pPr>
    </w:p>
    <w:p w14:paraId="252C8C01" w14:textId="77777777" w:rsidR="007060AD" w:rsidRPr="00272D10" w:rsidRDefault="007060AD" w:rsidP="007060AD">
      <w:pPr>
        <w:rPr>
          <w:rFonts w:ascii="Simplon Norm" w:hAnsi="Simplon Norm"/>
          <w:b/>
          <w:bCs/>
          <w:sz w:val="22"/>
          <w:szCs w:val="22"/>
        </w:rPr>
      </w:pPr>
      <w:r w:rsidRPr="00272D10">
        <w:rPr>
          <w:rFonts w:ascii="Simplon Norm" w:hAnsi="Simplon Norm"/>
          <w:b/>
          <w:bCs/>
          <w:sz w:val="22"/>
          <w:szCs w:val="22"/>
        </w:rPr>
        <w:t>Ekrany korzeniowe</w:t>
      </w:r>
    </w:p>
    <w:p w14:paraId="3903D682" w14:textId="77777777" w:rsidR="007060AD" w:rsidRPr="00272D10" w:rsidRDefault="007060AD" w:rsidP="007060AD">
      <w:pPr>
        <w:jc w:val="both"/>
        <w:rPr>
          <w:rFonts w:ascii="Simplon Norm" w:hAnsi="Simplon Norm"/>
          <w:sz w:val="22"/>
          <w:szCs w:val="22"/>
        </w:rPr>
      </w:pPr>
      <w:r w:rsidRPr="00272D10">
        <w:rPr>
          <w:rFonts w:ascii="Simplon Norm" w:hAnsi="Simplon Norm"/>
          <w:sz w:val="22"/>
          <w:szCs w:val="22"/>
        </w:rPr>
        <w:t>Ekrany można stosować podczas wykopów, których czas trwania nie jest dłuższy niż 2-3 tygodnie. Osłony wykonujemy bezpośrednio na skarpie wykopu poprzez pokrycie jej około 3-5 cm warstwą torfu, następnie tkaniną jutową oraz matami słomianymi lub trzcinowymi. W okresie utrzymywania otwartego wykopu osłonę należy regularnie zwilżać, niezależnie od pory roku.</w:t>
      </w:r>
    </w:p>
    <w:p w14:paraId="63491264" w14:textId="77777777" w:rsidR="007060AD" w:rsidRPr="00272D10" w:rsidRDefault="007060AD" w:rsidP="007060AD">
      <w:pPr>
        <w:jc w:val="both"/>
        <w:rPr>
          <w:rFonts w:ascii="Simplon Norm" w:hAnsi="Simplon Norm"/>
          <w:sz w:val="22"/>
          <w:szCs w:val="22"/>
        </w:rPr>
      </w:pPr>
    </w:p>
    <w:p w14:paraId="05536604" w14:textId="77777777" w:rsidR="007060AD" w:rsidRPr="00272D10" w:rsidRDefault="007060AD" w:rsidP="007060AD">
      <w:pPr>
        <w:rPr>
          <w:rFonts w:ascii="Simplon Norm" w:hAnsi="Simplon Norm"/>
          <w:sz w:val="22"/>
          <w:szCs w:val="22"/>
        </w:rPr>
      </w:pPr>
      <w:r w:rsidRPr="00272D10">
        <w:rPr>
          <w:rFonts w:ascii="Simplon Norm" w:hAnsi="Simplon Norm"/>
          <w:noProof/>
          <w:sz w:val="22"/>
          <w:szCs w:val="22"/>
        </w:rPr>
        <w:drawing>
          <wp:inline distT="0" distB="0" distL="0" distR="0" wp14:anchorId="3C6BC210" wp14:editId="2A85E944">
            <wp:extent cx="1743075" cy="2409825"/>
            <wp:effectExtent l="0" t="0" r="9525"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1743075" cy="2409825"/>
                    </a:xfrm>
                    <a:prstGeom prst="rect">
                      <a:avLst/>
                    </a:prstGeom>
                    <a:noFill/>
                    <a:ln>
                      <a:noFill/>
                    </a:ln>
                  </pic:spPr>
                </pic:pic>
              </a:graphicData>
            </a:graphic>
          </wp:inline>
        </w:drawing>
      </w:r>
    </w:p>
    <w:p w14:paraId="6B7D5934" w14:textId="77777777" w:rsidR="007060AD" w:rsidRPr="000A5F84" w:rsidRDefault="007060AD" w:rsidP="007060AD">
      <w:pPr>
        <w:rPr>
          <w:rFonts w:ascii="Simplon Norm" w:hAnsi="Simplon Norm"/>
          <w:sz w:val="22"/>
          <w:szCs w:val="22"/>
        </w:rPr>
      </w:pPr>
      <w:r w:rsidRPr="000A5F84">
        <w:rPr>
          <w:rFonts w:ascii="Simplon Norm" w:hAnsi="Simplon Norm"/>
          <w:sz w:val="22"/>
          <w:szCs w:val="22"/>
        </w:rPr>
        <w:lastRenderedPageBreak/>
        <w:t>Ryc. Zasada wykonania czasowej osłony korzeniowej (wg. Siewniak, Kusche, 2008)</w:t>
      </w:r>
    </w:p>
    <w:bookmarkEnd w:id="46"/>
    <w:p w14:paraId="42D4111C" w14:textId="77777777" w:rsidR="007060AD" w:rsidRPr="000A5F84" w:rsidRDefault="007060AD" w:rsidP="007060AD">
      <w:pPr>
        <w:rPr>
          <w:rFonts w:ascii="Simplon Norm" w:hAnsi="Simplon Norm"/>
          <w:sz w:val="22"/>
          <w:szCs w:val="22"/>
        </w:rPr>
      </w:pPr>
    </w:p>
    <w:p w14:paraId="5CA12454" w14:textId="77777777" w:rsidR="007060AD" w:rsidRPr="000A5F84" w:rsidRDefault="007060AD" w:rsidP="007060AD">
      <w:pPr>
        <w:rPr>
          <w:rFonts w:ascii="Simplon Norm" w:hAnsi="Simplon Norm"/>
          <w:b/>
          <w:bCs/>
          <w:sz w:val="22"/>
          <w:szCs w:val="22"/>
        </w:rPr>
      </w:pPr>
      <w:bookmarkStart w:id="48" w:name="_Hlk88659365"/>
      <w:r w:rsidRPr="000A5F84">
        <w:rPr>
          <w:rFonts w:ascii="Simplon Norm" w:hAnsi="Simplon Norm"/>
          <w:b/>
          <w:bCs/>
          <w:sz w:val="22"/>
          <w:szCs w:val="22"/>
        </w:rPr>
        <w:t>Podlewanie</w:t>
      </w:r>
    </w:p>
    <w:p w14:paraId="2CFB9D75" w14:textId="77777777" w:rsidR="007060AD" w:rsidRPr="000A5F84" w:rsidRDefault="007060AD" w:rsidP="007060AD">
      <w:pPr>
        <w:rPr>
          <w:rFonts w:ascii="Simplon Norm" w:hAnsi="Simplon Norm"/>
          <w:sz w:val="22"/>
          <w:szCs w:val="22"/>
        </w:rPr>
      </w:pPr>
      <w:r w:rsidRPr="000A5F84">
        <w:rPr>
          <w:rFonts w:ascii="Simplon Norm" w:hAnsi="Simplon Norm"/>
          <w:sz w:val="22"/>
          <w:szCs w:val="22"/>
        </w:rPr>
        <w:t>Drzewa przy wykopach podczas budowy  należy podlewać ok. 20 dm</w:t>
      </w:r>
      <w:r w:rsidRPr="000A5F84">
        <w:rPr>
          <w:rFonts w:ascii="Simplon Norm" w:hAnsi="Simplon Norm"/>
          <w:sz w:val="22"/>
          <w:szCs w:val="22"/>
          <w:vertAlign w:val="superscript"/>
        </w:rPr>
        <w:t>3</w:t>
      </w:r>
      <w:r w:rsidRPr="000A5F84">
        <w:rPr>
          <w:rFonts w:ascii="Simplon Norm" w:hAnsi="Simplon Norm"/>
          <w:sz w:val="22"/>
          <w:szCs w:val="22"/>
        </w:rPr>
        <w:t xml:space="preserve"> na 1 szt./doba. W zależności od warunków atmosferycznych oraz wskazań Inspektora.</w:t>
      </w:r>
    </w:p>
    <w:p w14:paraId="4BD45D68" w14:textId="77777777" w:rsidR="007060AD" w:rsidRPr="000A5F84" w:rsidRDefault="007060AD" w:rsidP="007060AD">
      <w:pPr>
        <w:rPr>
          <w:rFonts w:ascii="Simplon Norm" w:hAnsi="Simplon Norm"/>
          <w:sz w:val="22"/>
          <w:szCs w:val="22"/>
        </w:rPr>
      </w:pPr>
    </w:p>
    <w:p w14:paraId="2D1038B2" w14:textId="77777777" w:rsidR="007060AD" w:rsidRPr="000A5F84" w:rsidRDefault="007060AD" w:rsidP="007060AD">
      <w:pPr>
        <w:rPr>
          <w:rFonts w:ascii="Simplon Norm" w:hAnsi="Simplon Norm"/>
          <w:sz w:val="22"/>
          <w:szCs w:val="22"/>
        </w:rPr>
      </w:pPr>
      <w:r w:rsidRPr="000A5F84">
        <w:rPr>
          <w:rFonts w:ascii="Simplon Norm" w:hAnsi="Simplon Norm"/>
          <w:sz w:val="22"/>
          <w:szCs w:val="22"/>
        </w:rPr>
        <w:t>Po zakończeniu prac budowlanych teren należy dokładnie oczyścić z materiałów budowlanych a zabezpieczenia</w:t>
      </w:r>
    </w:p>
    <w:p w14:paraId="625BDD4D" w14:textId="77777777" w:rsidR="007060AD" w:rsidRPr="00272D10" w:rsidRDefault="007060AD" w:rsidP="007060AD">
      <w:pPr>
        <w:rPr>
          <w:rFonts w:ascii="Simplon Norm" w:hAnsi="Simplon Norm"/>
          <w:sz w:val="22"/>
          <w:szCs w:val="22"/>
        </w:rPr>
      </w:pPr>
      <w:r w:rsidRPr="00272D10">
        <w:rPr>
          <w:rFonts w:ascii="Simplon Norm" w:hAnsi="Simplon Norm"/>
          <w:sz w:val="22"/>
          <w:szCs w:val="22"/>
        </w:rPr>
        <w:t>roślinności usunąć.</w:t>
      </w:r>
    </w:p>
    <w:bookmarkEnd w:id="48"/>
    <w:p w14:paraId="7945CE9A" w14:textId="77777777" w:rsidR="007060AD" w:rsidRPr="00272D10" w:rsidRDefault="007060AD" w:rsidP="007060AD">
      <w:pPr>
        <w:rPr>
          <w:rFonts w:ascii="Simplon Norm" w:hAnsi="Simplon Norm"/>
          <w:sz w:val="22"/>
          <w:szCs w:val="22"/>
        </w:rPr>
      </w:pPr>
    </w:p>
    <w:p w14:paraId="0613DEEA" w14:textId="77777777" w:rsidR="007060AD" w:rsidRPr="00272D10" w:rsidRDefault="007060AD" w:rsidP="007060AD">
      <w:pPr>
        <w:rPr>
          <w:rFonts w:ascii="Simplon Norm" w:hAnsi="Simplon Norm"/>
          <w:b/>
          <w:bCs/>
          <w:sz w:val="22"/>
          <w:szCs w:val="22"/>
        </w:rPr>
      </w:pPr>
      <w:r w:rsidRPr="00272D10">
        <w:rPr>
          <w:rFonts w:ascii="Simplon Norm" w:hAnsi="Simplon Norm"/>
          <w:b/>
          <w:bCs/>
          <w:sz w:val="22"/>
          <w:szCs w:val="22"/>
        </w:rPr>
        <w:t>Dodatkowe materiały do wyceny</w:t>
      </w:r>
    </w:p>
    <w:p w14:paraId="435B58F3" w14:textId="77777777" w:rsidR="007060AD" w:rsidRPr="00272D10" w:rsidRDefault="007060AD" w:rsidP="00D76260">
      <w:pPr>
        <w:numPr>
          <w:ilvl w:val="0"/>
          <w:numId w:val="14"/>
        </w:numPr>
        <w:rPr>
          <w:rFonts w:ascii="Simplon Norm" w:hAnsi="Simplon Norm"/>
          <w:sz w:val="22"/>
          <w:szCs w:val="22"/>
        </w:rPr>
      </w:pPr>
      <w:r w:rsidRPr="00272D10">
        <w:rPr>
          <w:rFonts w:ascii="Simplon Norm" w:hAnsi="Simplon Norm"/>
          <w:sz w:val="22"/>
          <w:szCs w:val="22"/>
        </w:rPr>
        <w:t>Geowłóknina min. 300g/m</w:t>
      </w:r>
      <w:r w:rsidRPr="00272D10">
        <w:rPr>
          <w:rFonts w:ascii="Simplon Norm" w:hAnsi="Simplon Norm"/>
          <w:sz w:val="22"/>
          <w:szCs w:val="22"/>
          <w:vertAlign w:val="superscript"/>
        </w:rPr>
        <w:t>2</w:t>
      </w:r>
      <w:r w:rsidRPr="00272D10">
        <w:rPr>
          <w:rFonts w:ascii="Simplon Norm" w:hAnsi="Simplon Norm"/>
          <w:sz w:val="22"/>
          <w:szCs w:val="22"/>
        </w:rPr>
        <w:t>.</w:t>
      </w:r>
    </w:p>
    <w:p w14:paraId="227046FC" w14:textId="77777777" w:rsidR="007060AD" w:rsidRPr="00272D10" w:rsidRDefault="007060AD" w:rsidP="00D76260">
      <w:pPr>
        <w:numPr>
          <w:ilvl w:val="0"/>
          <w:numId w:val="14"/>
        </w:numPr>
        <w:rPr>
          <w:rFonts w:ascii="Simplon Norm" w:hAnsi="Simplon Norm"/>
          <w:sz w:val="22"/>
          <w:szCs w:val="22"/>
        </w:rPr>
      </w:pPr>
      <w:r w:rsidRPr="00272D10">
        <w:rPr>
          <w:rFonts w:ascii="Simplon Norm" w:hAnsi="Simplon Norm"/>
          <w:sz w:val="22"/>
          <w:szCs w:val="22"/>
        </w:rPr>
        <w:t>Maty jutowe do zabezpieczania korzeni.</w:t>
      </w:r>
    </w:p>
    <w:p w14:paraId="485FE9D1" w14:textId="77777777" w:rsidR="007060AD" w:rsidRPr="00272D10" w:rsidRDefault="007060AD" w:rsidP="00D76260">
      <w:pPr>
        <w:numPr>
          <w:ilvl w:val="0"/>
          <w:numId w:val="14"/>
        </w:numPr>
        <w:rPr>
          <w:rFonts w:ascii="Simplon Norm" w:hAnsi="Simplon Norm"/>
          <w:sz w:val="22"/>
          <w:szCs w:val="22"/>
        </w:rPr>
      </w:pPr>
      <w:r w:rsidRPr="00272D10">
        <w:rPr>
          <w:rFonts w:ascii="Simplon Norm" w:hAnsi="Simplon Norm"/>
          <w:sz w:val="22"/>
          <w:szCs w:val="22"/>
        </w:rPr>
        <w:t>Deskowanie drzew.</w:t>
      </w:r>
    </w:p>
    <w:p w14:paraId="2299E094" w14:textId="77777777" w:rsidR="007060AD" w:rsidRPr="00272D10" w:rsidRDefault="007060AD" w:rsidP="00D76260">
      <w:pPr>
        <w:numPr>
          <w:ilvl w:val="0"/>
          <w:numId w:val="14"/>
        </w:numPr>
        <w:rPr>
          <w:rFonts w:ascii="Simplon Norm" w:hAnsi="Simplon Norm"/>
          <w:sz w:val="22"/>
          <w:szCs w:val="22"/>
        </w:rPr>
      </w:pPr>
      <w:r w:rsidRPr="00272D10">
        <w:rPr>
          <w:rFonts w:ascii="Simplon Norm" w:hAnsi="Simplon Norm"/>
          <w:sz w:val="22"/>
          <w:szCs w:val="22"/>
        </w:rPr>
        <w:t>Ogrodzenia przenośne.</w:t>
      </w:r>
    </w:p>
    <w:p w14:paraId="04494597" w14:textId="77777777" w:rsidR="007060AD" w:rsidRPr="00272D10" w:rsidRDefault="007060AD" w:rsidP="00D76260">
      <w:pPr>
        <w:numPr>
          <w:ilvl w:val="0"/>
          <w:numId w:val="14"/>
        </w:numPr>
        <w:rPr>
          <w:rFonts w:ascii="Simplon Norm" w:hAnsi="Simplon Norm"/>
          <w:sz w:val="22"/>
          <w:szCs w:val="22"/>
        </w:rPr>
      </w:pPr>
      <w:r w:rsidRPr="00272D10">
        <w:rPr>
          <w:rFonts w:ascii="Simplon Norm" w:hAnsi="Simplon Norm"/>
          <w:sz w:val="22"/>
          <w:szCs w:val="22"/>
        </w:rPr>
        <w:t>Woda i sprzęt do podlewania.</w:t>
      </w:r>
    </w:p>
    <w:p w14:paraId="09FF71B3" w14:textId="77777777" w:rsidR="007060AD" w:rsidRPr="00272D10" w:rsidRDefault="007060AD" w:rsidP="007060AD">
      <w:pPr>
        <w:jc w:val="both"/>
        <w:rPr>
          <w:rFonts w:ascii="Simplon Norm" w:hAnsi="Simplon Norm"/>
          <w:color w:val="BFBFBF" w:themeColor="background1" w:themeShade="BF"/>
          <w:sz w:val="22"/>
          <w:szCs w:val="22"/>
        </w:rPr>
      </w:pPr>
    </w:p>
    <w:p w14:paraId="27B98A37" w14:textId="77777777" w:rsidR="007060AD" w:rsidRPr="00272D10" w:rsidRDefault="007060AD" w:rsidP="00D76260">
      <w:pPr>
        <w:pStyle w:val="Heading1"/>
        <w:numPr>
          <w:ilvl w:val="0"/>
          <w:numId w:val="51"/>
        </w:numPr>
      </w:pPr>
      <w:bookmarkStart w:id="49" w:name="_Toc41573171"/>
      <w:bookmarkStart w:id="50" w:name="_Toc65005253"/>
      <w:bookmarkStart w:id="51" w:name="_Toc118298754"/>
      <w:r w:rsidRPr="00272D10">
        <w:t>PRACE PIELĘGNACYJNE I WSKAZANIA OCHRONY DRZEW ADAPTOWANYCH</w:t>
      </w:r>
      <w:bookmarkEnd w:id="49"/>
      <w:bookmarkEnd w:id="50"/>
      <w:bookmarkEnd w:id="51"/>
    </w:p>
    <w:p w14:paraId="13F81D93" w14:textId="77777777" w:rsidR="007060AD" w:rsidRPr="00272D10" w:rsidRDefault="007060AD" w:rsidP="007060AD">
      <w:pPr>
        <w:ind w:firstLine="708"/>
        <w:rPr>
          <w:rFonts w:ascii="Simplon Norm" w:hAnsi="Simplon Norm"/>
          <w:sz w:val="22"/>
          <w:szCs w:val="22"/>
        </w:rPr>
      </w:pPr>
    </w:p>
    <w:p w14:paraId="30934FB8" w14:textId="77777777" w:rsidR="007060AD" w:rsidRPr="00272D10" w:rsidRDefault="007060AD" w:rsidP="007060AD">
      <w:pPr>
        <w:shd w:val="clear" w:color="auto" w:fill="E0E0E0"/>
        <w:outlineLvl w:val="1"/>
        <w:rPr>
          <w:rFonts w:ascii="Simplon Norm" w:hAnsi="Simplon Norm"/>
          <w:b/>
          <w:bCs/>
          <w:sz w:val="22"/>
          <w:szCs w:val="22"/>
          <w:lang w:eastAsia="x-none"/>
        </w:rPr>
      </w:pPr>
      <w:bookmarkStart w:id="52" w:name="_Toc118298755"/>
      <w:r w:rsidRPr="00272D10">
        <w:rPr>
          <w:rFonts w:ascii="Simplon Norm" w:hAnsi="Simplon Norm"/>
          <w:b/>
          <w:bCs/>
          <w:sz w:val="22"/>
          <w:szCs w:val="22"/>
          <w:lang w:eastAsia="x-none"/>
        </w:rPr>
        <w:t>PRACE PIELĘGNACYJNE</w:t>
      </w:r>
      <w:bookmarkEnd w:id="52"/>
    </w:p>
    <w:p w14:paraId="4BE65042" w14:textId="1346BF76" w:rsidR="007060AD" w:rsidRPr="00272D10" w:rsidRDefault="00160418" w:rsidP="009E3158">
      <w:pPr>
        <w:jc w:val="both"/>
        <w:rPr>
          <w:rFonts w:ascii="Simplon Norm" w:hAnsi="Simplon Norm"/>
          <w:sz w:val="22"/>
          <w:szCs w:val="22"/>
        </w:rPr>
      </w:pPr>
      <w:r>
        <w:rPr>
          <w:rFonts w:ascii="Simplon Norm" w:hAnsi="Simplon Norm"/>
          <w:sz w:val="22"/>
          <w:szCs w:val="22"/>
        </w:rPr>
        <w:t>Projekt wykonawczy musi określić zakres niezbędnych prac pielęgnacyjnch</w:t>
      </w:r>
      <w:r w:rsidR="007060AD" w:rsidRPr="00272D10">
        <w:rPr>
          <w:rFonts w:ascii="Simplon Norm" w:hAnsi="Simplon Norm"/>
          <w:sz w:val="22"/>
          <w:szCs w:val="22"/>
        </w:rPr>
        <w:t xml:space="preserve">. Zakres prac może ulec zmianie ze względu na uszkodzenia powstałe podczas budowy lub na skutek starzenia drzew. </w:t>
      </w:r>
    </w:p>
    <w:p w14:paraId="5DA1D708" w14:textId="77777777" w:rsidR="007060AD" w:rsidRPr="00272D10" w:rsidRDefault="007060AD" w:rsidP="007060AD">
      <w:pPr>
        <w:ind w:left="708"/>
        <w:jc w:val="both"/>
        <w:rPr>
          <w:rFonts w:ascii="Simplon Norm" w:hAnsi="Simplon Norm"/>
          <w:sz w:val="22"/>
          <w:szCs w:val="22"/>
        </w:rPr>
      </w:pPr>
    </w:p>
    <w:p w14:paraId="24C32CB1" w14:textId="77777777" w:rsidR="007060AD" w:rsidRPr="00272D10" w:rsidRDefault="007060AD" w:rsidP="009E3158">
      <w:pPr>
        <w:jc w:val="both"/>
        <w:rPr>
          <w:rFonts w:ascii="Simplon Norm" w:hAnsi="Simplon Norm"/>
          <w:sz w:val="22"/>
          <w:szCs w:val="22"/>
        </w:rPr>
      </w:pPr>
      <w:r w:rsidRPr="00272D10">
        <w:rPr>
          <w:rFonts w:ascii="Simplon Norm" w:hAnsi="Simplon Norm"/>
          <w:sz w:val="22"/>
          <w:szCs w:val="22"/>
        </w:rPr>
        <w:t>Po zakończeniu budowy należy zweryfikować zakres niezbędnych prac wskazany w projekcie – zakres do zmiany wskaże inspektor zieleni.</w:t>
      </w:r>
    </w:p>
    <w:p w14:paraId="6E965385" w14:textId="77777777" w:rsidR="007060AD" w:rsidRPr="00272D10" w:rsidRDefault="007060AD" w:rsidP="007060AD">
      <w:pPr>
        <w:ind w:left="708"/>
        <w:jc w:val="both"/>
        <w:rPr>
          <w:rFonts w:ascii="Simplon Norm" w:hAnsi="Simplon Norm"/>
          <w:sz w:val="22"/>
          <w:szCs w:val="22"/>
        </w:rPr>
      </w:pPr>
    </w:p>
    <w:p w14:paraId="180F11A0" w14:textId="77777777" w:rsidR="007060AD" w:rsidRPr="00272D10" w:rsidRDefault="007060AD" w:rsidP="009E3158">
      <w:pPr>
        <w:jc w:val="both"/>
        <w:rPr>
          <w:rFonts w:ascii="Simplon Norm" w:hAnsi="Simplon Norm"/>
          <w:sz w:val="22"/>
          <w:szCs w:val="22"/>
        </w:rPr>
      </w:pPr>
      <w:r w:rsidRPr="00272D10">
        <w:rPr>
          <w:rFonts w:ascii="Simplon Norm" w:hAnsi="Simplon Norm"/>
          <w:sz w:val="22"/>
          <w:szCs w:val="22"/>
        </w:rPr>
        <w:t>Zabiegi pielęgnacyjne w koronach drzew będą obejmować:</w:t>
      </w:r>
    </w:p>
    <w:p w14:paraId="1523E7CB" w14:textId="77777777" w:rsidR="007060AD" w:rsidRPr="00272D10" w:rsidRDefault="007060AD" w:rsidP="00D76260">
      <w:pPr>
        <w:numPr>
          <w:ilvl w:val="0"/>
          <w:numId w:val="15"/>
        </w:numPr>
        <w:jc w:val="both"/>
        <w:rPr>
          <w:rFonts w:ascii="Simplon Norm" w:hAnsi="Simplon Norm"/>
          <w:sz w:val="22"/>
          <w:szCs w:val="22"/>
        </w:rPr>
      </w:pPr>
      <w:r w:rsidRPr="00272D10">
        <w:rPr>
          <w:rFonts w:ascii="Simplon Norm" w:hAnsi="Simplon Norm"/>
          <w:sz w:val="22"/>
          <w:szCs w:val="22"/>
        </w:rPr>
        <w:t>usunięcie posuszu – cięcia fitosanitarne.</w:t>
      </w:r>
    </w:p>
    <w:p w14:paraId="1D8000DC" w14:textId="77777777" w:rsidR="007060AD" w:rsidRPr="00272D10" w:rsidRDefault="007060AD" w:rsidP="00D76260">
      <w:pPr>
        <w:numPr>
          <w:ilvl w:val="0"/>
          <w:numId w:val="15"/>
        </w:numPr>
        <w:jc w:val="both"/>
        <w:rPr>
          <w:rFonts w:ascii="Simplon Norm" w:hAnsi="Simplon Norm"/>
          <w:sz w:val="22"/>
          <w:szCs w:val="22"/>
        </w:rPr>
      </w:pPr>
      <w:r w:rsidRPr="00272D10">
        <w:rPr>
          <w:rFonts w:ascii="Simplon Norm" w:hAnsi="Simplon Norm"/>
          <w:sz w:val="22"/>
          <w:szCs w:val="22"/>
        </w:rPr>
        <w:t>redukcja korekcyjne – cięcia wykonywane ze względu na kolizję ze ścianami nowopowstającego budynku.</w:t>
      </w:r>
    </w:p>
    <w:p w14:paraId="52ADAE8B" w14:textId="77777777" w:rsidR="007060AD" w:rsidRPr="00272D10" w:rsidRDefault="007060AD" w:rsidP="007060AD">
      <w:pPr>
        <w:ind w:left="1428"/>
        <w:jc w:val="both"/>
        <w:rPr>
          <w:rFonts w:ascii="Simplon Norm" w:hAnsi="Simplon Norm"/>
          <w:sz w:val="22"/>
          <w:szCs w:val="22"/>
        </w:rPr>
      </w:pPr>
    </w:p>
    <w:p w14:paraId="6E61CD5D" w14:textId="7A889977" w:rsidR="007060AD" w:rsidRDefault="00F12FB5" w:rsidP="007060AD">
      <w:pPr>
        <w:ind w:left="708"/>
        <w:jc w:val="both"/>
        <w:rPr>
          <w:rFonts w:ascii="Simplon Norm" w:hAnsi="Simplon Norm"/>
          <w:sz w:val="22"/>
          <w:szCs w:val="22"/>
        </w:rPr>
      </w:pPr>
      <w:r>
        <w:rPr>
          <w:rFonts w:ascii="Simplon Norm" w:hAnsi="Simplon Norm"/>
          <w:sz w:val="22"/>
          <w:szCs w:val="22"/>
        </w:rPr>
        <w:t xml:space="preserve">Wszystkie zabiegi pielęgnacyjne musi </w:t>
      </w:r>
      <w:r w:rsidRPr="00F12FB5">
        <w:rPr>
          <w:rFonts w:ascii="Simplon Norm" w:hAnsi="Simplon Norm"/>
          <w:sz w:val="22"/>
          <w:szCs w:val="22"/>
        </w:rPr>
        <w:t xml:space="preserve">wykonywać osoba posiadająca certyfikat arborystyczny wydany przez niezależną organizację. Zakres </w:t>
      </w:r>
      <w:r>
        <w:rPr>
          <w:rFonts w:ascii="Simplon Norm" w:hAnsi="Simplon Norm"/>
          <w:sz w:val="22"/>
          <w:szCs w:val="22"/>
        </w:rPr>
        <w:t>prac pielęgnacyjnych</w:t>
      </w:r>
      <w:r w:rsidRPr="00F12FB5">
        <w:rPr>
          <w:rFonts w:ascii="Simplon Norm" w:hAnsi="Simplon Norm"/>
          <w:sz w:val="22"/>
          <w:szCs w:val="22"/>
        </w:rPr>
        <w:t xml:space="preserve"> uzgodnić z Inspektorem nadzoru terenów zieleni przed wykonaniem prac.</w:t>
      </w:r>
    </w:p>
    <w:p w14:paraId="21B07A41" w14:textId="77777777" w:rsidR="00F12FB5" w:rsidRPr="00272D10" w:rsidRDefault="00F12FB5" w:rsidP="007060AD">
      <w:pPr>
        <w:ind w:left="708"/>
        <w:jc w:val="both"/>
        <w:rPr>
          <w:rFonts w:ascii="Simplon Norm" w:hAnsi="Simplon Norm"/>
          <w:color w:val="BFBFBF" w:themeColor="background1" w:themeShade="BF"/>
          <w:szCs w:val="22"/>
        </w:rPr>
      </w:pPr>
    </w:p>
    <w:p w14:paraId="39106D2F" w14:textId="77777777" w:rsidR="007060AD" w:rsidRPr="00272D10" w:rsidRDefault="007060AD" w:rsidP="007060AD">
      <w:pPr>
        <w:shd w:val="clear" w:color="auto" w:fill="E0E0E0"/>
        <w:outlineLvl w:val="1"/>
        <w:rPr>
          <w:rFonts w:ascii="Simplon Norm" w:hAnsi="Simplon Norm"/>
          <w:b/>
          <w:bCs/>
          <w:sz w:val="22"/>
          <w:lang w:eastAsia="x-none"/>
        </w:rPr>
      </w:pPr>
      <w:bookmarkStart w:id="53" w:name="_Toc118298756"/>
      <w:r w:rsidRPr="00272D10">
        <w:rPr>
          <w:rFonts w:ascii="Simplon Norm" w:hAnsi="Simplon Norm"/>
          <w:b/>
          <w:bCs/>
          <w:sz w:val="22"/>
          <w:lang w:eastAsia="x-none"/>
        </w:rPr>
        <w:t>PRZESADZANIE DRZEW</w:t>
      </w:r>
      <w:bookmarkEnd w:id="53"/>
    </w:p>
    <w:p w14:paraId="46397C6A" w14:textId="65035E3E" w:rsidR="007060AD" w:rsidRPr="00272D10" w:rsidRDefault="007060AD" w:rsidP="009E3158">
      <w:pPr>
        <w:jc w:val="both"/>
        <w:rPr>
          <w:rFonts w:ascii="Simplon Norm" w:hAnsi="Simplon Norm"/>
          <w:sz w:val="22"/>
          <w:szCs w:val="20"/>
        </w:rPr>
      </w:pPr>
      <w:r w:rsidRPr="00272D10">
        <w:rPr>
          <w:rFonts w:ascii="Simplon Norm" w:hAnsi="Simplon Norm"/>
          <w:sz w:val="22"/>
          <w:szCs w:val="20"/>
        </w:rPr>
        <w:t xml:space="preserve">W przypadku przesadzania </w:t>
      </w:r>
      <w:r w:rsidR="00160418">
        <w:rPr>
          <w:rFonts w:ascii="Simplon Norm" w:hAnsi="Simplon Norm"/>
          <w:sz w:val="22"/>
          <w:szCs w:val="20"/>
        </w:rPr>
        <w:t xml:space="preserve">młodych </w:t>
      </w:r>
      <w:r w:rsidRPr="00272D10">
        <w:rPr>
          <w:rFonts w:ascii="Simplon Norm" w:hAnsi="Simplon Norm"/>
          <w:sz w:val="22"/>
          <w:szCs w:val="20"/>
        </w:rPr>
        <w:t xml:space="preserve"> egzemplarzy drzew zalecane jest stosowanie zabiegów przygotowawczych w okresie </w:t>
      </w:r>
      <w:r w:rsidR="00160418">
        <w:rPr>
          <w:rFonts w:ascii="Simplon Norm" w:hAnsi="Simplon Norm"/>
          <w:sz w:val="22"/>
          <w:szCs w:val="20"/>
        </w:rPr>
        <w:t>6 miesięcy przed przesadzeniem</w:t>
      </w:r>
      <w:r w:rsidRPr="00272D10">
        <w:rPr>
          <w:rFonts w:ascii="Simplon Norm" w:hAnsi="Simplon Norm"/>
          <w:sz w:val="22"/>
          <w:szCs w:val="20"/>
        </w:rPr>
        <w:t>, polegających na stopniowym przycinaniu korzeni na części obwodu bryły korzeniowej i regenerację korzeni poprzez dostarczanie w miejscu cięcia żyznej ziemi lub rozłożonego kompostu oraz stworzenie warunków do dobrego napowietrzania. W tym celu należy umieścić rury drenarskie lub rury PCV o średnicy 10 cm i długości 33 cm, wypełnione i ułożone na żwirze, rozmieszczone co 40-60 cm na obwodzie przeciętej bryły korzeniowej. Po przycięciu części korzeni drzewo powinno być zabezpieczone przed utratą statyczności.</w:t>
      </w:r>
    </w:p>
    <w:p w14:paraId="2666CE45" w14:textId="77777777" w:rsidR="007060AD" w:rsidRPr="00272D10" w:rsidRDefault="007060AD" w:rsidP="007060AD">
      <w:pPr>
        <w:ind w:left="709"/>
        <w:jc w:val="both"/>
        <w:rPr>
          <w:rFonts w:ascii="Simplon Norm" w:hAnsi="Simplon Norm"/>
          <w:sz w:val="22"/>
          <w:szCs w:val="20"/>
        </w:rPr>
      </w:pPr>
    </w:p>
    <w:p w14:paraId="5103E5C9" w14:textId="689B836A" w:rsidR="007060AD" w:rsidRPr="00272D10" w:rsidRDefault="007060AD" w:rsidP="009E3158">
      <w:pPr>
        <w:jc w:val="both"/>
        <w:rPr>
          <w:rFonts w:ascii="Simplon Norm" w:hAnsi="Simplon Norm"/>
          <w:sz w:val="22"/>
          <w:szCs w:val="20"/>
        </w:rPr>
      </w:pPr>
      <w:r w:rsidRPr="00272D10">
        <w:rPr>
          <w:rFonts w:ascii="Simplon Norm" w:hAnsi="Simplon Norm"/>
          <w:sz w:val="22"/>
          <w:szCs w:val="20"/>
        </w:rPr>
        <w:t xml:space="preserve">Minimalna średnica bryły korzeniowej dla przesadzanego dębu szypułkowego </w:t>
      </w:r>
      <w:r w:rsidR="00160418">
        <w:rPr>
          <w:rFonts w:ascii="Simplon Norm" w:hAnsi="Simplon Norm"/>
          <w:sz w:val="22"/>
          <w:szCs w:val="20"/>
        </w:rPr>
        <w:t>wynosi 11 średnic pnia mierzonego w strefie odziomkowej.</w:t>
      </w:r>
    </w:p>
    <w:p w14:paraId="1D933D1E" w14:textId="77777777" w:rsidR="007060AD" w:rsidRPr="00272D10" w:rsidRDefault="007060AD" w:rsidP="007060AD">
      <w:pPr>
        <w:ind w:left="709"/>
        <w:jc w:val="both"/>
        <w:rPr>
          <w:rFonts w:ascii="Simplon Norm" w:hAnsi="Simplon Norm"/>
          <w:sz w:val="22"/>
          <w:szCs w:val="20"/>
        </w:rPr>
      </w:pPr>
    </w:p>
    <w:p w14:paraId="349C6D5C" w14:textId="77777777" w:rsidR="007060AD" w:rsidRPr="00272D10" w:rsidRDefault="007060AD" w:rsidP="009E3158">
      <w:pPr>
        <w:jc w:val="both"/>
        <w:rPr>
          <w:rFonts w:ascii="Simplon Norm" w:hAnsi="Simplon Norm"/>
          <w:sz w:val="22"/>
          <w:szCs w:val="20"/>
        </w:rPr>
      </w:pPr>
      <w:r w:rsidRPr="00272D10">
        <w:rPr>
          <w:rFonts w:ascii="Simplon Norm" w:hAnsi="Simplon Norm"/>
          <w:sz w:val="22"/>
          <w:szCs w:val="20"/>
        </w:rPr>
        <w:t>Przesadzanie wykonywać należy w okresie zimowym.</w:t>
      </w:r>
    </w:p>
    <w:p w14:paraId="701C2482" w14:textId="77777777" w:rsidR="007060AD" w:rsidRPr="00272D10" w:rsidRDefault="007060AD" w:rsidP="007060AD">
      <w:pPr>
        <w:ind w:left="709"/>
        <w:jc w:val="both"/>
        <w:rPr>
          <w:rFonts w:ascii="Simplon Norm" w:hAnsi="Simplon Norm"/>
          <w:sz w:val="22"/>
          <w:szCs w:val="20"/>
        </w:rPr>
      </w:pPr>
    </w:p>
    <w:p w14:paraId="02B17103" w14:textId="77777777" w:rsidR="007060AD" w:rsidRPr="00272D10" w:rsidRDefault="007060AD" w:rsidP="009E3158">
      <w:pPr>
        <w:jc w:val="both"/>
        <w:rPr>
          <w:rFonts w:ascii="Simplon Norm" w:hAnsi="Simplon Norm"/>
          <w:b/>
          <w:bCs/>
          <w:sz w:val="22"/>
          <w:szCs w:val="20"/>
        </w:rPr>
      </w:pPr>
      <w:r w:rsidRPr="00272D10">
        <w:rPr>
          <w:rFonts w:ascii="Simplon Norm" w:hAnsi="Simplon Norm"/>
          <w:b/>
          <w:bCs/>
          <w:sz w:val="22"/>
          <w:szCs w:val="20"/>
        </w:rPr>
        <w:t>Uwaga!</w:t>
      </w:r>
    </w:p>
    <w:p w14:paraId="6C493536" w14:textId="77777777" w:rsidR="007060AD" w:rsidRPr="00272D10" w:rsidRDefault="007060AD" w:rsidP="009E3158">
      <w:pPr>
        <w:jc w:val="both"/>
        <w:rPr>
          <w:rFonts w:ascii="Simplon Norm" w:hAnsi="Simplon Norm"/>
          <w:b/>
          <w:bCs/>
          <w:sz w:val="22"/>
          <w:szCs w:val="20"/>
        </w:rPr>
      </w:pPr>
      <w:r w:rsidRPr="00272D10">
        <w:rPr>
          <w:rFonts w:ascii="Simplon Norm" w:hAnsi="Simplon Norm"/>
          <w:b/>
          <w:bCs/>
          <w:sz w:val="22"/>
          <w:szCs w:val="20"/>
        </w:rPr>
        <w:t>Przed wykonaniem zabiegu należy zasięgnąć opinii dendrologa w celu potwierdzenia minimalnej wielkości bryły korzeniowej oraz określenia przyszłych warunków siedliskowych i zabiegów pielęgnacyjnych do wykonania po przesadzeniu!</w:t>
      </w:r>
    </w:p>
    <w:p w14:paraId="47519F80" w14:textId="3A6FB6B0" w:rsidR="00BB7A80" w:rsidRDefault="00BB7A80" w:rsidP="00D97057">
      <w:pPr>
        <w:spacing w:line="276" w:lineRule="auto"/>
        <w:rPr>
          <w:rFonts w:ascii="Simplon Norm" w:hAnsi="Simplon Norm" w:cs="Arial"/>
          <w:b/>
          <w:sz w:val="22"/>
          <w:szCs w:val="22"/>
          <w:highlight w:val="yellow"/>
        </w:rPr>
      </w:pPr>
    </w:p>
    <w:p w14:paraId="59EB7744" w14:textId="34E7F789" w:rsidR="009E3158" w:rsidRPr="00272D10" w:rsidRDefault="009E3158" w:rsidP="009E3158">
      <w:pPr>
        <w:shd w:val="clear" w:color="auto" w:fill="E0E0E0"/>
        <w:outlineLvl w:val="1"/>
        <w:rPr>
          <w:rFonts w:ascii="Simplon Norm" w:hAnsi="Simplon Norm"/>
          <w:b/>
          <w:bCs/>
          <w:sz w:val="22"/>
          <w:lang w:eastAsia="x-none"/>
        </w:rPr>
      </w:pPr>
      <w:bookmarkStart w:id="54" w:name="_Toc118298757"/>
      <w:bookmarkStart w:id="55" w:name="_Hlk88232039"/>
      <w:r>
        <w:rPr>
          <w:rFonts w:ascii="Simplon Norm" w:hAnsi="Simplon Norm"/>
          <w:b/>
          <w:bCs/>
          <w:sz w:val="22"/>
          <w:lang w:eastAsia="x-none"/>
        </w:rPr>
        <w:t>PRZYGOTOWANIE SYSTEM</w:t>
      </w:r>
      <w:r w:rsidR="00245DA3">
        <w:rPr>
          <w:rFonts w:ascii="Simplon Norm" w:hAnsi="Simplon Norm"/>
          <w:b/>
          <w:bCs/>
          <w:sz w:val="22"/>
          <w:lang w:eastAsia="x-none"/>
        </w:rPr>
        <w:t xml:space="preserve">U </w:t>
      </w:r>
      <w:r>
        <w:rPr>
          <w:rFonts w:ascii="Simplon Norm" w:hAnsi="Simplon Norm"/>
          <w:b/>
          <w:bCs/>
          <w:sz w:val="22"/>
          <w:lang w:eastAsia="x-none"/>
        </w:rPr>
        <w:t>AREACYJNEGO</w:t>
      </w:r>
      <w:bookmarkEnd w:id="54"/>
    </w:p>
    <w:p w14:paraId="6AC03FB9" w14:textId="47D38E46" w:rsidR="009E3158" w:rsidRPr="003253B8" w:rsidRDefault="003253B8" w:rsidP="00D97057">
      <w:pPr>
        <w:spacing w:line="276" w:lineRule="auto"/>
        <w:rPr>
          <w:rFonts w:ascii="Simplon Norm" w:hAnsi="Simplon Norm" w:cs="Arial"/>
          <w:bCs/>
          <w:sz w:val="22"/>
          <w:szCs w:val="22"/>
        </w:rPr>
      </w:pPr>
      <w:r w:rsidRPr="003253B8">
        <w:rPr>
          <w:rFonts w:ascii="Simplon Norm" w:hAnsi="Simplon Norm" w:cs="Arial"/>
          <w:bCs/>
          <w:sz w:val="22"/>
          <w:szCs w:val="22"/>
        </w:rPr>
        <w:t>System aerac</w:t>
      </w:r>
      <w:r>
        <w:rPr>
          <w:rFonts w:ascii="Simplon Norm" w:hAnsi="Simplon Norm" w:cs="Arial"/>
          <w:bCs/>
          <w:sz w:val="22"/>
          <w:szCs w:val="22"/>
        </w:rPr>
        <w:t>y</w:t>
      </w:r>
      <w:r w:rsidRPr="003253B8">
        <w:rPr>
          <w:rFonts w:ascii="Simplon Norm" w:hAnsi="Simplon Norm" w:cs="Arial"/>
          <w:bCs/>
          <w:sz w:val="22"/>
          <w:szCs w:val="22"/>
        </w:rPr>
        <w:t>jn</w:t>
      </w:r>
      <w:r>
        <w:rPr>
          <w:rFonts w:ascii="Simplon Norm" w:hAnsi="Simplon Norm" w:cs="Arial"/>
          <w:bCs/>
          <w:sz w:val="22"/>
          <w:szCs w:val="22"/>
        </w:rPr>
        <w:t>y</w:t>
      </w:r>
      <w:r w:rsidRPr="003253B8">
        <w:rPr>
          <w:rFonts w:ascii="Simplon Norm" w:hAnsi="Simplon Norm" w:cs="Arial"/>
          <w:bCs/>
          <w:sz w:val="22"/>
          <w:szCs w:val="22"/>
        </w:rPr>
        <w:t xml:space="preserve"> zastosować </w:t>
      </w:r>
      <w:r w:rsidR="00160418">
        <w:rPr>
          <w:rFonts w:ascii="Simplon Norm" w:hAnsi="Simplon Norm" w:cs="Arial"/>
          <w:bCs/>
          <w:sz w:val="22"/>
          <w:szCs w:val="22"/>
        </w:rPr>
        <w:t xml:space="preserve">dla drzew adaptowanych, w których zasięgu korony teren zostane podniesiony o ponad 20 cm lub zostanie wykonana nawierzchnia utwardzona. </w:t>
      </w:r>
      <w:r w:rsidRPr="003253B8">
        <w:rPr>
          <w:rFonts w:ascii="Simplon Norm" w:hAnsi="Simplon Norm" w:cs="Arial"/>
          <w:bCs/>
          <w:sz w:val="22"/>
          <w:szCs w:val="22"/>
        </w:rPr>
        <w:t>.</w:t>
      </w:r>
    </w:p>
    <w:p w14:paraId="703E2BD5" w14:textId="1A05E794" w:rsidR="009E3158" w:rsidRPr="009E3158" w:rsidRDefault="009E3158" w:rsidP="009E3158">
      <w:pPr>
        <w:autoSpaceDE w:val="0"/>
        <w:autoSpaceDN w:val="0"/>
        <w:adjustRightInd w:val="0"/>
        <w:jc w:val="both"/>
        <w:rPr>
          <w:rFonts w:ascii="Simplon Norm" w:hAnsi="Simplon Norm"/>
          <w:sz w:val="22"/>
          <w:szCs w:val="20"/>
        </w:rPr>
      </w:pPr>
      <w:r w:rsidRPr="009E3158">
        <w:rPr>
          <w:rFonts w:ascii="Simplon Norm" w:hAnsi="Simplon Norm"/>
          <w:sz w:val="22"/>
          <w:szCs w:val="20"/>
        </w:rPr>
        <w:t>szkieletowe do zachowania w warstwach podbudowy po zabezpieczeniu ich geowłókniną</w:t>
      </w:r>
    </w:p>
    <w:p w14:paraId="1C247F0B"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 </w:t>
      </w:r>
    </w:p>
    <w:p w14:paraId="3F2A9BCB"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Elementy systemu:</w:t>
      </w:r>
    </w:p>
    <w:p w14:paraId="4507FE44" w14:textId="76FFD63D" w:rsidR="00245DA3" w:rsidRPr="00245DA3" w:rsidRDefault="009E3158" w:rsidP="009E3158">
      <w:pPr>
        <w:autoSpaceDE w:val="0"/>
        <w:autoSpaceDN w:val="0"/>
        <w:adjustRightInd w:val="0"/>
        <w:jc w:val="both"/>
        <w:rPr>
          <w:rFonts w:ascii="Simplon Norm" w:hAnsi="Simplon Norm"/>
          <w:b/>
          <w:bCs/>
          <w:sz w:val="22"/>
          <w:szCs w:val="20"/>
        </w:rPr>
      </w:pPr>
      <w:r w:rsidRPr="00245DA3">
        <w:rPr>
          <w:rFonts w:ascii="Simplon Norm" w:hAnsi="Simplon Norm"/>
          <w:b/>
          <w:bCs/>
          <w:sz w:val="22"/>
          <w:szCs w:val="20"/>
        </w:rPr>
        <w:t>geokrata</w:t>
      </w:r>
    </w:p>
    <w:p w14:paraId="1655832E" w14:textId="3ED3238F" w:rsidR="009E3158" w:rsidRPr="009E3158" w:rsidRDefault="009E3158" w:rsidP="009E3158">
      <w:pPr>
        <w:autoSpaceDE w:val="0"/>
        <w:autoSpaceDN w:val="0"/>
        <w:adjustRightInd w:val="0"/>
        <w:jc w:val="both"/>
        <w:rPr>
          <w:rFonts w:ascii="Simplon Norm" w:hAnsi="Simplon Norm"/>
          <w:sz w:val="22"/>
          <w:szCs w:val="20"/>
        </w:rPr>
      </w:pPr>
      <w:r w:rsidRPr="009E3158">
        <w:rPr>
          <w:rFonts w:ascii="Simplon Norm" w:hAnsi="Simplon Norm"/>
          <w:sz w:val="22"/>
          <w:szCs w:val="20"/>
        </w:rPr>
        <w:t>wys. 20 cm wypełniona kruszywem 4/31</w:t>
      </w:r>
      <w:r w:rsidR="00245DA3">
        <w:rPr>
          <w:rFonts w:ascii="Simplon Norm" w:hAnsi="Simplon Norm"/>
          <w:sz w:val="22"/>
          <w:szCs w:val="20"/>
        </w:rPr>
        <w:t>.</w:t>
      </w:r>
    </w:p>
    <w:p w14:paraId="699626B8" w14:textId="77777777" w:rsidR="009E3158" w:rsidRPr="009E3158" w:rsidRDefault="009E3158" w:rsidP="009E3158">
      <w:pPr>
        <w:autoSpaceDE w:val="0"/>
        <w:autoSpaceDN w:val="0"/>
        <w:adjustRightInd w:val="0"/>
        <w:jc w:val="both"/>
        <w:rPr>
          <w:rFonts w:ascii="Simplon Norm" w:hAnsi="Simplon Norm"/>
          <w:sz w:val="22"/>
          <w:szCs w:val="20"/>
        </w:rPr>
      </w:pPr>
      <w:r w:rsidRPr="009E3158">
        <w:rPr>
          <w:rFonts w:ascii="Simplon Norm" w:hAnsi="Simplon Norm"/>
          <w:sz w:val="22"/>
          <w:szCs w:val="20"/>
        </w:rPr>
        <w:t>Specjalna geokrata z perforowanymi ściankami komórek stosowana specjalnie do stref ochrony systemów korzeniowych (produkt sprawdzony w wielu obiektach referencyjnych). Uwaga: zastosowanie materiału równoważnego dopuszczalne pod względem zapewnienie odpowiedniej wytrzymałości i udowodnionej skutecznej ochrony drzew potwierdzonej referencjami z min. 10 lat (przeżycie drzew).</w:t>
      </w:r>
    </w:p>
    <w:p w14:paraId="4D049343" w14:textId="77777777" w:rsidR="00245DA3"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Wysokość komórek: 75 i 200 mm</w:t>
      </w:r>
      <w:r w:rsidR="00245DA3">
        <w:rPr>
          <w:rFonts w:ascii="Simplon Norm" w:hAnsi="Simplon Norm"/>
          <w:sz w:val="22"/>
          <w:szCs w:val="20"/>
        </w:rPr>
        <w:t xml:space="preserve">. </w:t>
      </w:r>
    </w:p>
    <w:p w14:paraId="5FD6644F" w14:textId="77777777" w:rsidR="00245DA3"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Wymiary rozłożonej komórki po ułożeniu: 260x200 mm</w:t>
      </w:r>
      <w:r w:rsidR="00245DA3">
        <w:rPr>
          <w:rFonts w:ascii="Simplon Norm" w:hAnsi="Simplon Norm"/>
          <w:sz w:val="22"/>
          <w:szCs w:val="20"/>
        </w:rPr>
        <w:t xml:space="preserve">. </w:t>
      </w:r>
    </w:p>
    <w:p w14:paraId="51EE1430" w14:textId="43925512"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Pole powierzchni 1 sekcji z małej komórki – 16,12 m2, jednej małej komórki 277 cm2</w:t>
      </w:r>
    </w:p>
    <w:p w14:paraId="35895C2A" w14:textId="43C1CF4D"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Materiał</w:t>
      </w:r>
      <w:r w:rsidR="00245DA3">
        <w:rPr>
          <w:rFonts w:ascii="Simplon Norm" w:hAnsi="Simplon Norm"/>
          <w:sz w:val="22"/>
          <w:szCs w:val="20"/>
        </w:rPr>
        <w:t>:</w:t>
      </w:r>
      <w:r w:rsidRPr="009E3158">
        <w:rPr>
          <w:rFonts w:ascii="Simplon Norm" w:hAnsi="Simplon Norm"/>
          <w:sz w:val="22"/>
          <w:szCs w:val="20"/>
        </w:rPr>
        <w:t xml:space="preserve"> 100% HDPE (nie ulega biodegradacji). </w:t>
      </w:r>
    </w:p>
    <w:p w14:paraId="71A19238"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Ścianki komórek - Taśma polietylenowa obustronnie moletowana, zgrzewana punktowo ultradźwiękami. </w:t>
      </w:r>
    </w:p>
    <w:p w14:paraId="5E735BD0"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Zgrzewy umieszczone są liniowo po 9 w rzędzie i odległe od siebie o 340 mm. </w:t>
      </w:r>
    </w:p>
    <w:p w14:paraId="0A9622F1"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Grubość nominalna taśmy: 1,5 mm (+/-0,1 mm)</w:t>
      </w:r>
    </w:p>
    <w:p w14:paraId="3CC72C00"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Waga sekcji dla małych i dużych komórek: 7,5 cm – 18 kg; 20 cm – 44 kg</w:t>
      </w:r>
    </w:p>
    <w:p w14:paraId="3FEFDB89"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Wytrzymałość taśmy – 100 mm – 2420 N </w:t>
      </w:r>
    </w:p>
    <w:p w14:paraId="6FC5E0F2"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Temperatura montażu: -26o C do +34o C</w:t>
      </w:r>
    </w:p>
    <w:p w14:paraId="15539D60"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Kolor: czarny</w:t>
      </w:r>
    </w:p>
    <w:p w14:paraId="43C93049"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Odporność chemiczna: bardzo dobra</w:t>
      </w:r>
    </w:p>
    <w:p w14:paraId="184E3424"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Zawartość sadzy: 1,5 %</w:t>
      </w:r>
    </w:p>
    <w:p w14:paraId="0B3317D5"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Łączenie taśmy sekcji – zgrzewanie punktowe</w:t>
      </w:r>
    </w:p>
    <w:p w14:paraId="4225F62F"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Łączenie sekcji za pomocą opasek samozaciskowych</w:t>
      </w:r>
    </w:p>
    <w:p w14:paraId="45623E91"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Higieniczny certyfikat  HK/B/1220/01/99</w:t>
      </w:r>
    </w:p>
    <w:p w14:paraId="6507242E" w14:textId="77777777" w:rsidR="009E3158" w:rsidRPr="009E3158" w:rsidRDefault="009E3158" w:rsidP="009E3158">
      <w:pPr>
        <w:autoSpaceDE w:val="0"/>
        <w:autoSpaceDN w:val="0"/>
        <w:adjustRightInd w:val="0"/>
        <w:rPr>
          <w:rFonts w:ascii="Simplon Norm" w:hAnsi="Simplon Norm"/>
          <w:sz w:val="22"/>
          <w:szCs w:val="20"/>
        </w:rPr>
      </w:pPr>
    </w:p>
    <w:p w14:paraId="54F32E69" w14:textId="5EB23DF5" w:rsidR="009E3158" w:rsidRPr="00245DA3" w:rsidRDefault="009E3158" w:rsidP="009E3158">
      <w:pPr>
        <w:autoSpaceDE w:val="0"/>
        <w:autoSpaceDN w:val="0"/>
        <w:adjustRightInd w:val="0"/>
        <w:rPr>
          <w:rFonts w:ascii="Simplon Norm" w:hAnsi="Simplon Norm"/>
          <w:b/>
          <w:bCs/>
          <w:sz w:val="22"/>
          <w:szCs w:val="20"/>
        </w:rPr>
      </w:pPr>
      <w:r w:rsidRPr="00245DA3">
        <w:rPr>
          <w:rFonts w:ascii="Simplon Norm" w:hAnsi="Simplon Norm"/>
          <w:b/>
          <w:bCs/>
          <w:sz w:val="22"/>
          <w:szCs w:val="20"/>
        </w:rPr>
        <w:t>geowłóknina separacyjna igłowana o wysokiej przepuszczalności</w:t>
      </w:r>
    </w:p>
    <w:p w14:paraId="10484A57"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Odporność na przebicie statyczne (CBR-test) X EN ISO 12236 N 3890</w:t>
      </w:r>
    </w:p>
    <w:p w14:paraId="40589710"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Wytrzymałość na rozciąganie  (Strip-test, 200 mm) EN ISO 10319 kN/m 20 / 20</w:t>
      </w:r>
    </w:p>
    <w:p w14:paraId="21A82824"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Wydłużenie przy zerwaniu % 65/65</w:t>
      </w:r>
    </w:p>
    <w:p w14:paraId="4B18B310"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Odpornośc na przebicie dynamiczne  EN 918 mm 16</w:t>
      </w:r>
    </w:p>
    <w:p w14:paraId="0D9A3951"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Wodoprzepuszczalność EN ISO 11058 m/sec 0.05</w:t>
      </w:r>
    </w:p>
    <w:p w14:paraId="70959D5B"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Wielkość porów  d90% prEN ISO 12956 micron 70</w:t>
      </w:r>
    </w:p>
    <w:p w14:paraId="36C2B075"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Grubość przy 2,0 kPa EN ISO 9863-1 mm 3,0</w:t>
      </w:r>
    </w:p>
    <w:p w14:paraId="65F850D8" w14:textId="77777777" w:rsidR="009E3158" w:rsidRPr="00F91A6B" w:rsidRDefault="009E3158" w:rsidP="009E3158">
      <w:pPr>
        <w:autoSpaceDE w:val="0"/>
        <w:autoSpaceDN w:val="0"/>
        <w:adjustRightInd w:val="0"/>
        <w:rPr>
          <w:rFonts w:ascii="Simplon Norm" w:hAnsi="Simplon Norm"/>
          <w:sz w:val="22"/>
          <w:szCs w:val="20"/>
          <w:lang w:val="en-US"/>
        </w:rPr>
      </w:pPr>
      <w:proofErr w:type="spellStart"/>
      <w:r w:rsidRPr="00F91A6B">
        <w:rPr>
          <w:rFonts w:ascii="Simplon Norm" w:hAnsi="Simplon Norm"/>
          <w:sz w:val="22"/>
          <w:szCs w:val="20"/>
          <w:lang w:val="en-US"/>
        </w:rPr>
        <w:t>Ciężar</w:t>
      </w:r>
      <w:proofErr w:type="spellEnd"/>
      <w:r w:rsidRPr="00F91A6B">
        <w:rPr>
          <w:rFonts w:ascii="Simplon Norm" w:hAnsi="Simplon Norm"/>
          <w:sz w:val="22"/>
          <w:szCs w:val="20"/>
          <w:lang w:val="en-US"/>
        </w:rPr>
        <w:t xml:space="preserve"> EN ISO 9864 g/m² 300</w:t>
      </w:r>
    </w:p>
    <w:p w14:paraId="02424E3B"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Materiał Polypropylene (PP) </w:t>
      </w:r>
    </w:p>
    <w:p w14:paraId="44BFE628" w14:textId="77777777" w:rsidR="009E3158" w:rsidRPr="009E3158" w:rsidRDefault="009E3158" w:rsidP="009E3158">
      <w:pPr>
        <w:autoSpaceDE w:val="0"/>
        <w:autoSpaceDN w:val="0"/>
        <w:adjustRightInd w:val="0"/>
        <w:rPr>
          <w:rFonts w:ascii="Simplon Norm" w:hAnsi="Simplon Norm"/>
          <w:sz w:val="22"/>
          <w:szCs w:val="20"/>
        </w:rPr>
      </w:pPr>
    </w:p>
    <w:p w14:paraId="10ED5345" w14:textId="77777777" w:rsidR="009E3158" w:rsidRPr="00245DA3" w:rsidRDefault="009E3158" w:rsidP="009E3158">
      <w:pPr>
        <w:autoSpaceDE w:val="0"/>
        <w:autoSpaceDN w:val="0"/>
        <w:adjustRightInd w:val="0"/>
        <w:rPr>
          <w:rFonts w:ascii="Simplon Norm" w:hAnsi="Simplon Norm"/>
          <w:b/>
          <w:bCs/>
          <w:sz w:val="22"/>
          <w:szCs w:val="20"/>
        </w:rPr>
      </w:pPr>
      <w:r w:rsidRPr="00245DA3">
        <w:rPr>
          <w:rFonts w:ascii="Simplon Norm" w:hAnsi="Simplon Norm"/>
          <w:b/>
          <w:bCs/>
          <w:sz w:val="22"/>
          <w:szCs w:val="20"/>
        </w:rPr>
        <w:t xml:space="preserve">substrat konstrukcyjny </w:t>
      </w:r>
    </w:p>
    <w:p w14:paraId="4BFE0EA4" w14:textId="3016FFB8"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Podłoże ze specjalnie dobranej mieszanki klińca, gliny oraz części organicznych. W</w:t>
      </w:r>
      <w:r w:rsidR="00245DA3">
        <w:rPr>
          <w:rFonts w:ascii="Simplon Norm" w:hAnsi="Simplon Norm"/>
          <w:sz w:val="22"/>
          <w:szCs w:val="20"/>
        </w:rPr>
        <w:t xml:space="preserve"> </w:t>
      </w:r>
      <w:r w:rsidRPr="009E3158">
        <w:rPr>
          <w:rFonts w:ascii="Simplon Norm" w:hAnsi="Simplon Norm"/>
          <w:sz w:val="22"/>
          <w:szCs w:val="20"/>
        </w:rPr>
        <w:t>przestrzeniach szkieletu utworzonego przez kliniec, pomiędzy jego ziarnami korzenie mogą rozwijać się niezagrożone nadmierną kompresją gleby. Substrat posiada odpowiednią nośność umożliwiającą zastosowanie go pod</w:t>
      </w:r>
      <w:r w:rsidR="00245DA3">
        <w:rPr>
          <w:rFonts w:ascii="Simplon Norm" w:hAnsi="Simplon Norm"/>
          <w:sz w:val="22"/>
          <w:szCs w:val="20"/>
        </w:rPr>
        <w:t xml:space="preserve"> </w:t>
      </w:r>
      <w:r w:rsidRPr="009E3158">
        <w:rPr>
          <w:rFonts w:ascii="Simplon Norm" w:hAnsi="Simplon Norm"/>
          <w:sz w:val="22"/>
          <w:szCs w:val="20"/>
        </w:rPr>
        <w:t>drogą z ruchem ciężkich pojazdów. W składzie substratu w częściach spławianych (d≤0,063 mm) nie przekracza 10%, co zapobiega zamulaniu ewentualnie stosowanej włókniny filtracyjnej. Substrat jest wolny od zanieczyszczeń, nasion, korzeni i kłączy roślin zielnych, patyków, podglebia i obcej materii.</w:t>
      </w:r>
    </w:p>
    <w:p w14:paraId="6C848C42" w14:textId="77777777" w:rsidR="009E3158" w:rsidRPr="009E3158" w:rsidRDefault="009E3158" w:rsidP="009E3158">
      <w:pPr>
        <w:autoSpaceDE w:val="0"/>
        <w:autoSpaceDN w:val="0"/>
        <w:adjustRightInd w:val="0"/>
        <w:rPr>
          <w:rFonts w:ascii="Simplon Norm" w:hAnsi="Simplon Norm"/>
          <w:sz w:val="22"/>
          <w:szCs w:val="20"/>
        </w:rPr>
      </w:pPr>
    </w:p>
    <w:p w14:paraId="572F89FC" w14:textId="19AEB5F7" w:rsidR="009E3158" w:rsidRPr="009E3158" w:rsidRDefault="003253B8" w:rsidP="009E3158">
      <w:pPr>
        <w:autoSpaceDE w:val="0"/>
        <w:autoSpaceDN w:val="0"/>
        <w:adjustRightInd w:val="0"/>
        <w:rPr>
          <w:rFonts w:ascii="Simplon Norm" w:hAnsi="Simplon Norm"/>
          <w:sz w:val="22"/>
          <w:szCs w:val="20"/>
        </w:rPr>
      </w:pPr>
      <w:r w:rsidRPr="003253B8">
        <w:rPr>
          <w:rFonts w:ascii="Simplon Norm" w:hAnsi="Simplon Norm"/>
          <w:b/>
          <w:bCs/>
          <w:sz w:val="22"/>
          <w:szCs w:val="20"/>
        </w:rPr>
        <w:lastRenderedPageBreak/>
        <w:t>w</w:t>
      </w:r>
      <w:r w:rsidR="009E3158" w:rsidRPr="003253B8">
        <w:rPr>
          <w:rFonts w:ascii="Simplon Norm" w:hAnsi="Simplon Norm"/>
          <w:b/>
          <w:bCs/>
          <w:sz w:val="22"/>
          <w:szCs w:val="20"/>
        </w:rPr>
        <w:t>arstwa spodnia</w:t>
      </w:r>
      <w:r w:rsidR="009E3158" w:rsidRPr="009E3158">
        <w:rPr>
          <w:rFonts w:ascii="Simplon Norm" w:hAnsi="Simplon Norm"/>
          <w:sz w:val="22"/>
          <w:szCs w:val="20"/>
        </w:rPr>
        <w:t xml:space="preserve"> (do wypełnienia geokraty) Mieszanka naturalnego kruszywa łamanego o frakcji 4/31 i części organicznych. Warstwa wierzchnia 2-3cm – wykończeniowa -mieszanka kruszywa o frakcji 2/16 i części organicznych</w:t>
      </w:r>
    </w:p>
    <w:p w14:paraId="55CD5C9E" w14:textId="77777777" w:rsidR="009E3158" w:rsidRPr="009E3158" w:rsidRDefault="009E3158" w:rsidP="009E3158">
      <w:pPr>
        <w:autoSpaceDE w:val="0"/>
        <w:autoSpaceDN w:val="0"/>
        <w:adjustRightInd w:val="0"/>
        <w:rPr>
          <w:rFonts w:ascii="Simplon Norm" w:hAnsi="Simplon Norm"/>
          <w:sz w:val="22"/>
          <w:szCs w:val="20"/>
        </w:rPr>
      </w:pPr>
    </w:p>
    <w:p w14:paraId="4266EB98"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Zawartość części organicznych 19,85% </w:t>
      </w:r>
    </w:p>
    <w:p w14:paraId="01690A07"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pH (ekstrakt wodny): 7,0 - 8,0 </w:t>
      </w:r>
    </w:p>
    <w:p w14:paraId="35B25FEC"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Zasolenie (KCL): do 1,5 </w:t>
      </w:r>
    </w:p>
    <w:p w14:paraId="1716AF1D"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Współczynnik wodoprzepuszczalności k10:  28,5 m/na dobę </w:t>
      </w:r>
    </w:p>
    <w:p w14:paraId="5C48AA53"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Wskaźnik nośności Wnoś </w:t>
      </w:r>
    </w:p>
    <w:p w14:paraId="6ABB143B"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Wnoś bezpośr. po zagęszczeniu próbki: 65%</w:t>
      </w:r>
    </w:p>
    <w:p w14:paraId="260412B9"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xml:space="preserve">próbki: po 4 dobach moczenia w wodzie: 64% </w:t>
      </w:r>
    </w:p>
    <w:p w14:paraId="054EFD48" w14:textId="77777777" w:rsidR="009E3158" w:rsidRPr="009E3158" w:rsidRDefault="009E3158" w:rsidP="009E3158">
      <w:pPr>
        <w:autoSpaceDE w:val="0"/>
        <w:autoSpaceDN w:val="0"/>
        <w:adjustRightInd w:val="0"/>
        <w:rPr>
          <w:rFonts w:ascii="Simplon Norm" w:hAnsi="Simplon Norm"/>
          <w:sz w:val="22"/>
          <w:szCs w:val="20"/>
        </w:rPr>
      </w:pPr>
    </w:p>
    <w:p w14:paraId="42575DDE"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Produkt całkowicie neutralny dla środowiska, bezpieczny dla ludzi i zwierząt (Atest PZH)</w:t>
      </w:r>
    </w:p>
    <w:p w14:paraId="2CB8D5A8"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 Właściwości potwierdzone przez Instytut Badawczy Dróg i Mostów - Zakład Geotechniki i Fundamentowania Laboratorium Geotechniki</w:t>
      </w:r>
    </w:p>
    <w:p w14:paraId="49E956DC" w14:textId="77777777" w:rsidR="009E3158" w:rsidRPr="009E3158" w:rsidRDefault="009E3158" w:rsidP="009E3158">
      <w:pPr>
        <w:autoSpaceDE w:val="0"/>
        <w:autoSpaceDN w:val="0"/>
        <w:adjustRightInd w:val="0"/>
        <w:rPr>
          <w:rFonts w:ascii="Simplon Norm" w:hAnsi="Simplon Norm"/>
          <w:sz w:val="22"/>
          <w:szCs w:val="20"/>
        </w:rPr>
      </w:pPr>
    </w:p>
    <w:p w14:paraId="17B6250B" w14:textId="77777777" w:rsidR="009E3158" w:rsidRPr="003253B8" w:rsidRDefault="009E3158" w:rsidP="009E3158">
      <w:pPr>
        <w:autoSpaceDE w:val="0"/>
        <w:autoSpaceDN w:val="0"/>
        <w:adjustRightInd w:val="0"/>
        <w:rPr>
          <w:rFonts w:ascii="Simplon Norm" w:hAnsi="Simplon Norm"/>
          <w:b/>
          <w:bCs/>
          <w:sz w:val="22"/>
          <w:szCs w:val="20"/>
        </w:rPr>
      </w:pPr>
      <w:r w:rsidRPr="003253B8">
        <w:rPr>
          <w:rFonts w:ascii="Simplon Norm" w:hAnsi="Simplon Norm"/>
          <w:b/>
          <w:bCs/>
          <w:sz w:val="22"/>
          <w:szCs w:val="20"/>
        </w:rPr>
        <w:t xml:space="preserve">substrat przepuszczalny </w:t>
      </w:r>
    </w:p>
    <w:p w14:paraId="41B7D8C9"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Lekka ziemia ogrodnicza o współczynniku przepuszczalności kf powyżej 10-4 m/s. Mieszanka gruntu piaszczystego z niską zawartością części ilastych i ziemi liściowej w stosunku objętościowym 2:1.</w:t>
      </w:r>
    </w:p>
    <w:p w14:paraId="45045CED" w14:textId="77777777" w:rsidR="009E3158" w:rsidRPr="009E3158" w:rsidRDefault="009E3158" w:rsidP="009E3158">
      <w:pPr>
        <w:autoSpaceDE w:val="0"/>
        <w:autoSpaceDN w:val="0"/>
        <w:adjustRightInd w:val="0"/>
        <w:rPr>
          <w:rFonts w:ascii="Simplon Norm" w:hAnsi="Simplon Norm"/>
          <w:sz w:val="22"/>
          <w:szCs w:val="20"/>
        </w:rPr>
      </w:pPr>
    </w:p>
    <w:p w14:paraId="536DDBFE" w14:textId="77777777" w:rsidR="009E3158" w:rsidRPr="003253B8" w:rsidRDefault="009E3158" w:rsidP="009E3158">
      <w:pPr>
        <w:autoSpaceDE w:val="0"/>
        <w:autoSpaceDN w:val="0"/>
        <w:adjustRightInd w:val="0"/>
        <w:rPr>
          <w:rFonts w:ascii="Simplon Norm" w:hAnsi="Simplon Norm"/>
          <w:b/>
          <w:bCs/>
          <w:sz w:val="22"/>
          <w:szCs w:val="20"/>
        </w:rPr>
      </w:pPr>
      <w:r w:rsidRPr="003253B8">
        <w:rPr>
          <w:rFonts w:ascii="Simplon Norm" w:hAnsi="Simplon Norm"/>
          <w:b/>
          <w:bCs/>
          <w:sz w:val="22"/>
          <w:szCs w:val="20"/>
        </w:rPr>
        <w:t>system napowietrzania</w:t>
      </w:r>
    </w:p>
    <w:p w14:paraId="389D8EB1" w14:textId="77777777" w:rsidR="009E3158" w:rsidRPr="009E3158" w:rsidRDefault="009E3158" w:rsidP="009E3158">
      <w:pPr>
        <w:autoSpaceDE w:val="0"/>
        <w:autoSpaceDN w:val="0"/>
        <w:adjustRightInd w:val="0"/>
        <w:rPr>
          <w:rFonts w:ascii="Simplon Norm" w:hAnsi="Simplon Norm"/>
          <w:sz w:val="22"/>
          <w:szCs w:val="20"/>
        </w:rPr>
      </w:pPr>
      <w:r w:rsidRPr="009E3158">
        <w:rPr>
          <w:rFonts w:ascii="Simplon Norm" w:hAnsi="Simplon Norm"/>
          <w:sz w:val="22"/>
          <w:szCs w:val="20"/>
        </w:rPr>
        <w:t>System składa się z rury perforowanej śr. 60 mm. Układana poziomo na głębokości wykopu pod system aeracyjny. Rura powinna być owinięta wokół geokraty ochronnej zgodnie z rysunkami detalu. Dwa wpusty rury powinny być wyprowadzone poziomo na powierzchnię i docięte przy poziomie terenu.</w:t>
      </w:r>
    </w:p>
    <w:p w14:paraId="0F77F9F7" w14:textId="77777777" w:rsidR="009E3158" w:rsidRPr="00D76260" w:rsidRDefault="009E3158" w:rsidP="009E3158">
      <w:pPr>
        <w:autoSpaceDE w:val="0"/>
        <w:autoSpaceDN w:val="0"/>
        <w:adjustRightInd w:val="0"/>
        <w:rPr>
          <w:rFonts w:ascii="Simplon Norm" w:hAnsi="Simplon Norm"/>
          <w:sz w:val="20"/>
          <w:szCs w:val="20"/>
        </w:rPr>
      </w:pPr>
    </w:p>
    <w:p w14:paraId="7F1E5F56" w14:textId="77777777" w:rsidR="00245DA3" w:rsidRPr="00D76260" w:rsidRDefault="00245DA3" w:rsidP="00245DA3">
      <w:pPr>
        <w:autoSpaceDE w:val="0"/>
        <w:autoSpaceDN w:val="0"/>
        <w:adjustRightInd w:val="0"/>
        <w:jc w:val="both"/>
        <w:rPr>
          <w:rFonts w:ascii="Simplon Norm" w:hAnsi="Simplon Norm"/>
          <w:b/>
          <w:bCs/>
          <w:sz w:val="20"/>
          <w:szCs w:val="20"/>
        </w:rPr>
      </w:pPr>
      <w:r w:rsidRPr="00D76260">
        <w:rPr>
          <w:rFonts w:ascii="Simplon Norm" w:hAnsi="Simplon Norm"/>
          <w:b/>
          <w:bCs/>
          <w:sz w:val="20"/>
          <w:szCs w:val="20"/>
        </w:rPr>
        <w:t xml:space="preserve">Uwaga! </w:t>
      </w:r>
    </w:p>
    <w:p w14:paraId="0DD7A5E9" w14:textId="4B3C5EBA" w:rsidR="009E3158" w:rsidRPr="00D76260" w:rsidRDefault="009E3158" w:rsidP="00245DA3">
      <w:pPr>
        <w:autoSpaceDE w:val="0"/>
        <w:autoSpaceDN w:val="0"/>
        <w:adjustRightInd w:val="0"/>
        <w:jc w:val="both"/>
        <w:rPr>
          <w:rFonts w:ascii="Simplon Norm" w:hAnsi="Simplon Norm"/>
          <w:b/>
          <w:bCs/>
          <w:sz w:val="20"/>
          <w:szCs w:val="20"/>
        </w:rPr>
      </w:pPr>
      <w:r w:rsidRPr="00D76260">
        <w:rPr>
          <w:rFonts w:ascii="Simplon Norm" w:hAnsi="Simplon Norm"/>
          <w:b/>
          <w:bCs/>
          <w:sz w:val="20"/>
          <w:szCs w:val="20"/>
        </w:rPr>
        <w:t xml:space="preserve">Wszystkie wykopy w zasięgu korzeni wykonywać ręcznie lub przy użyciu sprężonego powietrza. Technologię wykopu należy uzgodnić z inspektorem nadzoru ds. zieleni i nadzorem autorskim. </w:t>
      </w:r>
    </w:p>
    <w:p w14:paraId="3C5D99A4" w14:textId="77777777" w:rsidR="009E3158" w:rsidRPr="00D76260" w:rsidRDefault="009E3158" w:rsidP="00245DA3">
      <w:pPr>
        <w:autoSpaceDE w:val="0"/>
        <w:autoSpaceDN w:val="0"/>
        <w:adjustRightInd w:val="0"/>
        <w:jc w:val="both"/>
        <w:rPr>
          <w:rFonts w:ascii="Simplon Norm" w:hAnsi="Simplon Norm"/>
          <w:b/>
          <w:bCs/>
          <w:sz w:val="20"/>
          <w:szCs w:val="20"/>
        </w:rPr>
      </w:pPr>
      <w:r w:rsidRPr="00D76260">
        <w:rPr>
          <w:rFonts w:ascii="Simplon Norm" w:hAnsi="Simplon Norm"/>
          <w:b/>
          <w:bCs/>
          <w:sz w:val="20"/>
          <w:szCs w:val="20"/>
        </w:rPr>
        <w:t xml:space="preserve">Odsłonięte korzenie, które nie mogą zostać zaadaptowane w podbudowie należy przyciąć i zabezpieczyć zgodnie z zasadami sztuki ogrodniczej i pod nadzorem inspektora zieleni. Przycinanie korzeni o średnicy większej niż 25mm wymaga nadzoru arborysty. </w:t>
      </w:r>
    </w:p>
    <w:p w14:paraId="6DDBED6F" w14:textId="77777777" w:rsidR="009E3158" w:rsidRPr="00D76260" w:rsidRDefault="009E3158" w:rsidP="00245DA3">
      <w:pPr>
        <w:autoSpaceDE w:val="0"/>
        <w:autoSpaceDN w:val="0"/>
        <w:adjustRightInd w:val="0"/>
        <w:jc w:val="both"/>
        <w:rPr>
          <w:rFonts w:ascii="Simplon Norm" w:hAnsi="Simplon Norm"/>
          <w:b/>
          <w:bCs/>
          <w:sz w:val="20"/>
          <w:szCs w:val="20"/>
        </w:rPr>
      </w:pPr>
      <w:r w:rsidRPr="00D76260">
        <w:rPr>
          <w:rFonts w:ascii="Simplon Norm" w:hAnsi="Simplon Norm"/>
          <w:b/>
          <w:bCs/>
          <w:sz w:val="20"/>
          <w:szCs w:val="20"/>
        </w:rPr>
        <w:t>Korzenie szkieletowe należy zachować w warstwach podbudowy po zabezpieczeniu ich geowłókniną ochronną o gramaturze min 300g/m2.</w:t>
      </w:r>
    </w:p>
    <w:p w14:paraId="2930B8C2" w14:textId="666528C2" w:rsidR="009E3158" w:rsidRPr="00D76260" w:rsidRDefault="009E3158" w:rsidP="00245DA3">
      <w:pPr>
        <w:autoSpaceDE w:val="0"/>
        <w:autoSpaceDN w:val="0"/>
        <w:adjustRightInd w:val="0"/>
        <w:jc w:val="both"/>
        <w:rPr>
          <w:rFonts w:ascii="Simplon Norm" w:hAnsi="Simplon Norm"/>
          <w:b/>
          <w:bCs/>
          <w:sz w:val="20"/>
          <w:szCs w:val="20"/>
        </w:rPr>
      </w:pPr>
      <w:r w:rsidRPr="00D76260">
        <w:rPr>
          <w:rFonts w:ascii="Simplon Norm" w:hAnsi="Simplon Norm"/>
          <w:b/>
          <w:bCs/>
          <w:sz w:val="20"/>
          <w:szCs w:val="20"/>
        </w:rPr>
        <w:t>Ławy pod obrzeża należy przerwać w miejscu występowania korzeni</w:t>
      </w:r>
      <w:r w:rsidR="00245DA3" w:rsidRPr="00D76260">
        <w:rPr>
          <w:rFonts w:ascii="Simplon Norm" w:hAnsi="Simplon Norm"/>
          <w:b/>
          <w:bCs/>
          <w:sz w:val="20"/>
          <w:szCs w:val="20"/>
        </w:rPr>
        <w:t xml:space="preserve">. </w:t>
      </w:r>
      <w:r w:rsidRPr="00D76260">
        <w:rPr>
          <w:rFonts w:ascii="Simplon Norm" w:hAnsi="Simplon Norm"/>
          <w:b/>
          <w:bCs/>
          <w:sz w:val="20"/>
          <w:szCs w:val="20"/>
        </w:rPr>
        <w:t>Wielkość fundamentów obrzeży i sposób kotwienia do wskazania pod odsłonięciu strefy korzeniowej– pod nadzorem inspektora ds. zielenie i nadzoru autorskiego.</w:t>
      </w:r>
    </w:p>
    <w:bookmarkEnd w:id="55"/>
    <w:p w14:paraId="0FA7E77A" w14:textId="77777777" w:rsidR="00D76260" w:rsidRDefault="00D76260" w:rsidP="00D97057">
      <w:pPr>
        <w:spacing w:line="276" w:lineRule="auto"/>
        <w:rPr>
          <w:rFonts w:ascii="Simplon Norm" w:hAnsi="Simplon Norm" w:cs="Arial"/>
          <w:b/>
          <w:sz w:val="22"/>
          <w:szCs w:val="22"/>
        </w:rPr>
      </w:pPr>
    </w:p>
    <w:p w14:paraId="41D59C38" w14:textId="17D8C950" w:rsidR="009E3158" w:rsidRPr="00D76260" w:rsidRDefault="00D76260" w:rsidP="00D76260">
      <w:pPr>
        <w:shd w:val="clear" w:color="auto" w:fill="E0E0E0"/>
        <w:outlineLvl w:val="1"/>
        <w:rPr>
          <w:rFonts w:ascii="Simplon Norm" w:hAnsi="Simplon Norm"/>
          <w:b/>
          <w:bCs/>
          <w:sz w:val="22"/>
          <w:szCs w:val="22"/>
          <w:lang w:eastAsia="x-none"/>
        </w:rPr>
      </w:pPr>
      <w:bookmarkStart w:id="56" w:name="_Toc118298758"/>
      <w:r w:rsidRPr="00D76260">
        <w:rPr>
          <w:rFonts w:ascii="Simplon Norm" w:hAnsi="Simplon Norm"/>
          <w:b/>
          <w:sz w:val="22"/>
          <w:szCs w:val="22"/>
        </w:rPr>
        <w:t>PRZYGOTOWANIE SYSTEMU ANTYKOMPRESYJNEGO</w:t>
      </w:r>
      <w:bookmarkEnd w:id="56"/>
    </w:p>
    <w:p w14:paraId="60CC8978" w14:textId="77777777" w:rsidR="00D76260" w:rsidRPr="00D76260" w:rsidRDefault="00D76260" w:rsidP="00D76260">
      <w:pPr>
        <w:ind w:left="720"/>
        <w:jc w:val="both"/>
        <w:rPr>
          <w:rFonts w:ascii="Simplon Norm" w:hAnsi="Simplon Norm"/>
          <w:sz w:val="22"/>
          <w:szCs w:val="20"/>
        </w:rPr>
      </w:pPr>
      <w:r w:rsidRPr="00D76260">
        <w:rPr>
          <w:rFonts w:ascii="Simplon Norm" w:hAnsi="Simplon Norm"/>
          <w:sz w:val="22"/>
          <w:szCs w:val="20"/>
        </w:rPr>
        <w:t>System antykompresyjny składa się z systemu specjalnych skrzynek z tworzywa wypełnionych substratem montowanych pod konstrukcją nawierzchni pieszych, systemu aeracyjnego i nawadnianiającego.</w:t>
      </w:r>
    </w:p>
    <w:p w14:paraId="21C2AE37" w14:textId="77777777" w:rsidR="00D76260" w:rsidRPr="00D76260" w:rsidRDefault="00D76260" w:rsidP="00D76260">
      <w:pPr>
        <w:ind w:left="720"/>
        <w:jc w:val="both"/>
        <w:rPr>
          <w:rFonts w:ascii="Simplon Norm" w:hAnsi="Simplon Norm"/>
          <w:sz w:val="22"/>
          <w:szCs w:val="20"/>
        </w:rPr>
      </w:pPr>
      <w:r w:rsidRPr="00D76260">
        <w:rPr>
          <w:rFonts w:ascii="Simplon Norm" w:hAnsi="Simplon Norm"/>
          <w:sz w:val="22"/>
          <w:szCs w:val="20"/>
        </w:rPr>
        <w:t>Zastosowany system musi składać się z elementów stanowiących całość funkcjonalną i objętych gwarancją jako cały system.</w:t>
      </w:r>
    </w:p>
    <w:p w14:paraId="44A243DB" w14:textId="77777777" w:rsidR="00D76260" w:rsidRPr="00D76260" w:rsidRDefault="00D76260" w:rsidP="00D76260">
      <w:pPr>
        <w:autoSpaceDE w:val="0"/>
        <w:autoSpaceDN w:val="0"/>
        <w:adjustRightInd w:val="0"/>
        <w:rPr>
          <w:rFonts w:ascii="Simplon Norm" w:eastAsia="Calibri" w:hAnsi="Simplon Norm" w:cs="HelvLight"/>
          <w:sz w:val="18"/>
          <w:szCs w:val="18"/>
          <w:lang w:eastAsia="en-US"/>
        </w:rPr>
      </w:pPr>
    </w:p>
    <w:p w14:paraId="2011F42A" w14:textId="77777777" w:rsidR="00D76260" w:rsidRPr="00D76260" w:rsidRDefault="00D76260" w:rsidP="00D76260">
      <w:pPr>
        <w:autoSpaceDE w:val="0"/>
        <w:autoSpaceDN w:val="0"/>
        <w:adjustRightInd w:val="0"/>
        <w:rPr>
          <w:rFonts w:ascii="Simplon Norm" w:hAnsi="Simplon Norm" w:cs="Arial"/>
          <w:b/>
          <w:sz w:val="22"/>
          <w:szCs w:val="22"/>
        </w:rPr>
      </w:pPr>
      <w:r w:rsidRPr="00D76260">
        <w:rPr>
          <w:rFonts w:ascii="Simplon Norm" w:hAnsi="Simplon Norm" w:cs="Arial"/>
          <w:b/>
          <w:sz w:val="22"/>
          <w:szCs w:val="22"/>
        </w:rPr>
        <w:t>Elementy systemu:</w:t>
      </w:r>
    </w:p>
    <w:p w14:paraId="6BD0AD4C" w14:textId="77777777" w:rsidR="00D76260" w:rsidRPr="00D76260" w:rsidRDefault="00D76260" w:rsidP="00D76260">
      <w:pPr>
        <w:autoSpaceDE w:val="0"/>
        <w:autoSpaceDN w:val="0"/>
        <w:adjustRightInd w:val="0"/>
        <w:rPr>
          <w:rFonts w:ascii="Simplon Norm" w:eastAsia="Calibri" w:hAnsi="Simplon Norm" w:cs="HelvLight"/>
          <w:sz w:val="18"/>
          <w:szCs w:val="18"/>
          <w:lang w:eastAsia="en-US"/>
        </w:rPr>
      </w:pPr>
    </w:p>
    <w:p w14:paraId="3F9525BC" w14:textId="77777777" w:rsidR="00D76260" w:rsidRPr="00D76260" w:rsidRDefault="00D76260" w:rsidP="00D76260">
      <w:pPr>
        <w:tabs>
          <w:tab w:val="left" w:pos="2340"/>
        </w:tabs>
        <w:ind w:left="720" w:hanging="708"/>
        <w:jc w:val="both"/>
        <w:rPr>
          <w:rFonts w:ascii="Simplon Norm" w:hAnsi="Simplon Norm"/>
          <w:sz w:val="22"/>
          <w:szCs w:val="20"/>
        </w:rPr>
      </w:pPr>
      <w:r w:rsidRPr="00D76260">
        <w:rPr>
          <w:rFonts w:ascii="Simplon Norm" w:hAnsi="Simplon Norm"/>
          <w:sz w:val="22"/>
          <w:szCs w:val="20"/>
          <w:u w:val="single"/>
        </w:rPr>
        <w:t>System komór antykompresyjnych</w:t>
      </w:r>
      <w:r w:rsidRPr="00D76260">
        <w:rPr>
          <w:rFonts w:ascii="Simplon Norm" w:hAnsi="Simplon Norm"/>
          <w:sz w:val="22"/>
          <w:szCs w:val="20"/>
        </w:rPr>
        <w:t xml:space="preserve"> - złożony z pojedynczych modułów, tworzących konstrukcję, umożliwiającą przenoszenie obciążeń. System odporny na bardzo duże naciski, umożliwia jednocześnie zachowanie, pod nawierzchnią substratu, w stanie nieskompresowanym.</w:t>
      </w:r>
    </w:p>
    <w:p w14:paraId="57D57124"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t>moduły (o wymiarach 500x500x250 układane w dwóch warstwach</w:t>
      </w:r>
    </w:p>
    <w:p w14:paraId="326255BC"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t>instalacja dzięki systemowi "Klik"</w:t>
      </w:r>
    </w:p>
    <w:p w14:paraId="017FD71B"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t>pojemność 94% zajmowanej objętości</w:t>
      </w:r>
    </w:p>
    <w:p w14:paraId="206BD711"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t>duże otwory dla wzrostu korzeni i rur napowietrzających</w:t>
      </w:r>
    </w:p>
    <w:p w14:paraId="642659C0"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lastRenderedPageBreak/>
        <w:t>nośność  do 260kPa</w:t>
      </w:r>
    </w:p>
    <w:p w14:paraId="2E4E1765"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t>waga elementu 3,86kg</w:t>
      </w:r>
    </w:p>
    <w:p w14:paraId="04E44A6C"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t>HDPE z recyklingu</w:t>
      </w:r>
    </w:p>
    <w:p w14:paraId="4507C4B6" w14:textId="7534471D" w:rsidR="00D76260" w:rsidRPr="00D76260" w:rsidRDefault="00D76260" w:rsidP="00D76260">
      <w:pPr>
        <w:autoSpaceDE w:val="0"/>
        <w:autoSpaceDN w:val="0"/>
        <w:adjustRightInd w:val="0"/>
        <w:rPr>
          <w:rFonts w:ascii="Simplon Norm" w:hAnsi="Simplon Norm"/>
          <w:noProof/>
          <w:sz w:val="22"/>
          <w:szCs w:val="20"/>
          <w:lang w:val="ru-RU"/>
        </w:rPr>
      </w:pPr>
      <w:r w:rsidRPr="00D76260">
        <w:rPr>
          <w:rFonts w:ascii="Simplon Norm" w:hAnsi="Simplon Norm"/>
          <w:noProof/>
          <w:sz w:val="22"/>
          <w:szCs w:val="20"/>
          <w:lang w:val="ru-RU"/>
        </w:rPr>
        <w:drawing>
          <wp:inline distT="0" distB="0" distL="0" distR="0" wp14:anchorId="5F514369" wp14:editId="15A1A499">
            <wp:extent cx="2009775" cy="1854835"/>
            <wp:effectExtent l="0" t="0" r="9525" b="0"/>
            <wp:docPr id="1656126471" name="Obraz 165612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2009775" cy="1854835"/>
                    </a:xfrm>
                    <a:prstGeom prst="rect">
                      <a:avLst/>
                    </a:prstGeom>
                    <a:noFill/>
                    <a:ln>
                      <a:noFill/>
                    </a:ln>
                  </pic:spPr>
                </pic:pic>
              </a:graphicData>
            </a:graphic>
          </wp:inline>
        </w:drawing>
      </w:r>
      <w:r w:rsidRPr="00D76260">
        <w:rPr>
          <w:rFonts w:ascii="Simplon Norm" w:eastAsia="Calibri" w:hAnsi="Simplon Norm" w:cs="MinionPro-Regular"/>
          <w:color w:val="FFFFFF"/>
          <w:sz w:val="32"/>
          <w:szCs w:val="32"/>
          <w:lang w:eastAsia="en-US"/>
        </w:rPr>
        <w:t xml:space="preserve">43 </w:t>
      </w:r>
      <w:r w:rsidRPr="00D76260">
        <w:rPr>
          <w:rFonts w:ascii="Simplon Norm" w:hAnsi="Simplon Norm"/>
          <w:noProof/>
          <w:sz w:val="22"/>
          <w:szCs w:val="20"/>
          <w:lang w:val="ru-RU"/>
        </w:rPr>
        <w:t xml:space="preserve"> </w:t>
      </w:r>
      <w:r w:rsidRPr="00D76260">
        <w:rPr>
          <w:rFonts w:ascii="Simplon Norm" w:hAnsi="Simplon Norm"/>
          <w:noProof/>
          <w:sz w:val="22"/>
          <w:szCs w:val="20"/>
          <w:lang w:val="ru-RU"/>
        </w:rPr>
        <w:drawing>
          <wp:inline distT="0" distB="0" distL="0" distR="0" wp14:anchorId="4B9404F6" wp14:editId="06CF79D6">
            <wp:extent cx="1880870" cy="2682875"/>
            <wp:effectExtent l="0" t="0" r="5080" b="3175"/>
            <wp:docPr id="1656126470" name="Obraz 1656126470" descr="Obraz zawierający zewnętrzne, drzewo, podłoże, kam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70" name="Obraz 1656126470" descr="Obraz zawierający zewnętrzne, drzewo, podłoże, kamień&#10;&#10;Opis wygenerowany automatycznie"/>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880870" cy="2682875"/>
                    </a:xfrm>
                    <a:prstGeom prst="rect">
                      <a:avLst/>
                    </a:prstGeom>
                    <a:noFill/>
                    <a:ln>
                      <a:noFill/>
                    </a:ln>
                  </pic:spPr>
                </pic:pic>
              </a:graphicData>
            </a:graphic>
          </wp:inline>
        </w:drawing>
      </w:r>
    </w:p>
    <w:p w14:paraId="56124BCA"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u w:val="single"/>
        </w:rPr>
        <w:t>system kierunkujący korzenie -</w:t>
      </w:r>
      <w:r w:rsidRPr="00D76260">
        <w:rPr>
          <w:rFonts w:ascii="Simplon Norm" w:hAnsi="Simplon Norm"/>
          <w:sz w:val="22"/>
          <w:szCs w:val="20"/>
        </w:rPr>
        <w:t xml:space="preserve">żebrowany modułowy element lub równoważny </w:t>
      </w:r>
    </w:p>
    <w:p w14:paraId="16F25DC6" w14:textId="77777777" w:rsidR="00D76260" w:rsidRPr="00D76260" w:rsidRDefault="00D76260" w:rsidP="00D76260">
      <w:pPr>
        <w:numPr>
          <w:ilvl w:val="0"/>
          <w:numId w:val="58"/>
        </w:numPr>
        <w:tabs>
          <w:tab w:val="left" w:pos="2340"/>
        </w:tabs>
        <w:contextualSpacing/>
        <w:jc w:val="both"/>
        <w:rPr>
          <w:rFonts w:ascii="Simplon Norm" w:hAnsi="Simplon Norm"/>
          <w:sz w:val="22"/>
          <w:szCs w:val="20"/>
        </w:rPr>
      </w:pPr>
      <w:r w:rsidRPr="00D76260">
        <w:rPr>
          <w:rFonts w:ascii="Simplon Norm" w:hAnsi="Simplon Norm"/>
          <w:sz w:val="22"/>
          <w:szCs w:val="20"/>
        </w:rPr>
        <w:t xml:space="preserve">Sztywna, modułowa konstrukcja elementu </w:t>
      </w:r>
    </w:p>
    <w:p w14:paraId="6B044327"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hAnsi="Simplon Norm"/>
          <w:sz w:val="22"/>
          <w:szCs w:val="20"/>
        </w:rPr>
        <w:t>materiał w 100% z HDPE</w:t>
      </w:r>
    </w:p>
    <w:p w14:paraId="1D912149" w14:textId="77777777" w:rsidR="00D76260" w:rsidRPr="00D76260" w:rsidRDefault="00D76260" w:rsidP="00D76260">
      <w:pPr>
        <w:numPr>
          <w:ilvl w:val="0"/>
          <w:numId w:val="58"/>
        </w:numPr>
        <w:tabs>
          <w:tab w:val="left" w:pos="2340"/>
        </w:tabs>
        <w:contextualSpacing/>
        <w:jc w:val="both"/>
        <w:rPr>
          <w:rFonts w:ascii="Simplon Norm" w:eastAsia="Calibri" w:hAnsi="Simplon Norm"/>
          <w:sz w:val="22"/>
          <w:szCs w:val="22"/>
          <w:lang w:eastAsia="en-US"/>
        </w:rPr>
      </w:pPr>
      <w:r w:rsidRPr="00D76260">
        <w:rPr>
          <w:rFonts w:ascii="Simplon Norm" w:eastAsia="Calibri" w:hAnsi="Simplon Norm"/>
          <w:sz w:val="22"/>
          <w:szCs w:val="22"/>
          <w:lang w:eastAsia="en-US"/>
        </w:rPr>
        <w:t>Gęstość 0,935g/cm3</w:t>
      </w:r>
    </w:p>
    <w:p w14:paraId="63B6B992" w14:textId="77777777" w:rsidR="00D76260" w:rsidRPr="00D76260" w:rsidRDefault="00D76260" w:rsidP="00D76260">
      <w:pPr>
        <w:numPr>
          <w:ilvl w:val="0"/>
          <w:numId w:val="58"/>
        </w:numPr>
        <w:tabs>
          <w:tab w:val="left" w:pos="2340"/>
        </w:tabs>
        <w:contextualSpacing/>
        <w:jc w:val="both"/>
        <w:rPr>
          <w:rFonts w:ascii="Simplon Norm" w:hAnsi="Simplon Norm"/>
          <w:sz w:val="22"/>
          <w:szCs w:val="20"/>
        </w:rPr>
      </w:pPr>
      <w:r w:rsidRPr="00D76260">
        <w:rPr>
          <w:rFonts w:ascii="Simplon Norm" w:eastAsia="Calibri" w:hAnsi="Simplon Norm"/>
          <w:sz w:val="22"/>
          <w:szCs w:val="22"/>
          <w:lang w:eastAsia="en-US"/>
        </w:rPr>
        <w:t>Wymiary  975x1370x545x860mm</w:t>
      </w:r>
    </w:p>
    <w:p w14:paraId="73F9FDE3" w14:textId="6A36ADD6" w:rsidR="00D76260" w:rsidRPr="00D76260" w:rsidRDefault="00D76260" w:rsidP="00D76260">
      <w:pPr>
        <w:autoSpaceDE w:val="0"/>
        <w:autoSpaceDN w:val="0"/>
        <w:adjustRightInd w:val="0"/>
        <w:rPr>
          <w:rFonts w:ascii="Simplon Norm" w:eastAsia="Calibri" w:hAnsi="Simplon Norm" w:cs="MinionPro-Regular-Identity-H"/>
          <w:color w:val="404040"/>
          <w:sz w:val="16"/>
          <w:szCs w:val="16"/>
          <w:lang w:eastAsia="en-US"/>
        </w:rPr>
      </w:pPr>
      <w:r w:rsidRPr="00D76260">
        <w:rPr>
          <w:rFonts w:ascii="Simplon Norm" w:hAnsi="Simplon Norm"/>
          <w:noProof/>
          <w:sz w:val="22"/>
          <w:szCs w:val="20"/>
          <w:lang w:val="ru-RU"/>
        </w:rPr>
        <w:drawing>
          <wp:inline distT="0" distB="0" distL="0" distR="0" wp14:anchorId="088F27D7" wp14:editId="40F74C4B">
            <wp:extent cx="2380615" cy="1734185"/>
            <wp:effectExtent l="0" t="0" r="635" b="0"/>
            <wp:docPr id="1656126469" name="Obraz 1656126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2380615" cy="1734185"/>
                    </a:xfrm>
                    <a:prstGeom prst="rect">
                      <a:avLst/>
                    </a:prstGeom>
                    <a:noFill/>
                    <a:ln>
                      <a:noFill/>
                    </a:ln>
                  </pic:spPr>
                </pic:pic>
              </a:graphicData>
            </a:graphic>
          </wp:inline>
        </w:drawing>
      </w:r>
      <w:r w:rsidRPr="00D76260">
        <w:rPr>
          <w:rFonts w:ascii="Simplon Norm" w:eastAsia="Calibri" w:hAnsi="Simplon Norm" w:cs="MinionPro-Regular-Identity-H"/>
          <w:color w:val="404040"/>
          <w:sz w:val="16"/>
          <w:szCs w:val="16"/>
          <w:lang w:eastAsia="en-US"/>
        </w:rPr>
        <w:t xml:space="preserve"> </w:t>
      </w:r>
    </w:p>
    <w:p w14:paraId="588DE43A"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Dolna krawędź produktu powinna płasko przylegać do ziemi, podłoże glebowe pod nim powinno być zaś stabilne i równe, co pozwoli uniknąć późniejszego osiadania. Górna krawędź modułu powinna być wyrównana ze spodem ramy podtrzymującej grill /kratę do drzew.</w:t>
      </w:r>
    </w:p>
    <w:p w14:paraId="56795B29"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Moduł należy posadowić na nośnym podłożu, tuż po zakotwieniu systemu stabilizującego bryłę korzeniową i przed posadowieniem  drzewa z systemem napowietrzająco-nawadniającym. Moduł należy</w:t>
      </w:r>
    </w:p>
    <w:p w14:paraId="08AB28C9"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wypoziomować i zabezpieczyć przed przesunięciem do czasu sadzenia drzewa.</w:t>
      </w:r>
    </w:p>
    <w:p w14:paraId="29486849"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cr/>
      </w:r>
    </w:p>
    <w:p w14:paraId="59D57403" w14:textId="77777777" w:rsidR="00D76260" w:rsidRPr="00D76260" w:rsidRDefault="00D76260" w:rsidP="00D76260">
      <w:pPr>
        <w:ind w:left="720"/>
        <w:jc w:val="both"/>
        <w:rPr>
          <w:rFonts w:ascii="Simplon Norm" w:eastAsia="Calibri" w:hAnsi="Simplon Norm" w:cs="HelvLight"/>
          <w:sz w:val="16"/>
          <w:szCs w:val="16"/>
          <w:lang w:eastAsia="en-US"/>
        </w:rPr>
      </w:pPr>
    </w:p>
    <w:p w14:paraId="6CD07978"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u w:val="single"/>
        </w:rPr>
        <w:t xml:space="preserve">Element nawadniający i napowietrzający  </w:t>
      </w:r>
    </w:p>
    <w:p w14:paraId="14D0DD65" w14:textId="77777777" w:rsidR="00D76260" w:rsidRPr="00D76260" w:rsidRDefault="00D76260" w:rsidP="00D76260">
      <w:pPr>
        <w:autoSpaceDE w:val="0"/>
        <w:autoSpaceDN w:val="0"/>
        <w:adjustRightInd w:val="0"/>
        <w:rPr>
          <w:rFonts w:ascii="Simplon Norm" w:hAnsi="Simplon Norm"/>
          <w:sz w:val="22"/>
          <w:szCs w:val="20"/>
        </w:rPr>
      </w:pPr>
    </w:p>
    <w:p w14:paraId="2BCA1547" w14:textId="1FF1E0D5" w:rsidR="00D76260" w:rsidRPr="00D76260" w:rsidRDefault="00D76260" w:rsidP="00D76260">
      <w:pPr>
        <w:ind w:left="720"/>
        <w:jc w:val="both"/>
        <w:rPr>
          <w:rFonts w:ascii="Simplon Norm" w:hAnsi="Simplon Norm"/>
          <w:noProof/>
          <w:sz w:val="22"/>
          <w:szCs w:val="20"/>
          <w:lang w:val="ru-RU"/>
        </w:rPr>
      </w:pPr>
      <w:r w:rsidRPr="00D76260">
        <w:rPr>
          <w:rFonts w:ascii="Simplon Norm" w:hAnsi="Simplon Norm"/>
          <w:noProof/>
          <w:sz w:val="22"/>
          <w:szCs w:val="20"/>
          <w:lang w:val="ru-RU"/>
        </w:rPr>
        <w:lastRenderedPageBreak/>
        <w:drawing>
          <wp:inline distT="0" distB="0" distL="0" distR="0" wp14:anchorId="76F807BE" wp14:editId="74F58CF3">
            <wp:extent cx="1417029" cy="1682151"/>
            <wp:effectExtent l="0" t="0" r="0" b="0"/>
            <wp:docPr id="1656126468" name="Obraz 1656126468" descr="Obraz zawierający urządzenie, mikrof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68" name="Obraz 1656126468" descr="Obraz zawierający urządzenie, mikrofon&#10;&#10;Opis wygenerowany automatycznie"/>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420082" cy="1685775"/>
                    </a:xfrm>
                    <a:prstGeom prst="rect">
                      <a:avLst/>
                    </a:prstGeom>
                    <a:noFill/>
                    <a:ln>
                      <a:noFill/>
                    </a:ln>
                  </pic:spPr>
                </pic:pic>
              </a:graphicData>
            </a:graphic>
          </wp:inline>
        </w:drawing>
      </w:r>
      <w:r w:rsidRPr="00D76260">
        <w:rPr>
          <w:rFonts w:ascii="Simplon Norm" w:hAnsi="Simplon Norm"/>
          <w:noProof/>
          <w:sz w:val="22"/>
          <w:szCs w:val="20"/>
          <w:lang w:val="ru-RU"/>
        </w:rPr>
        <w:t xml:space="preserve"> </w:t>
      </w:r>
      <w:r w:rsidRPr="00D76260">
        <w:rPr>
          <w:rFonts w:ascii="Simplon Norm" w:hAnsi="Simplon Norm"/>
          <w:noProof/>
          <w:sz w:val="22"/>
          <w:szCs w:val="20"/>
          <w:lang w:val="ru-RU"/>
        </w:rPr>
        <w:drawing>
          <wp:inline distT="0" distB="0" distL="0" distR="0" wp14:anchorId="244DFD69" wp14:editId="79D38C7A">
            <wp:extent cx="1500996" cy="1570939"/>
            <wp:effectExtent l="0" t="0" r="4445" b="0"/>
            <wp:docPr id="1656126467" name="Obraz 1656126467" descr="Obraz zawierający podłoże, klatka, stojak, meta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67" name="Obraz 1656126467" descr="Obraz zawierający podłoże, klatka, stojak, metal&#10;&#10;Opis wygenerowany automatycznie"/>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505523" cy="1575677"/>
                    </a:xfrm>
                    <a:prstGeom prst="rect">
                      <a:avLst/>
                    </a:prstGeom>
                    <a:noFill/>
                    <a:ln>
                      <a:noFill/>
                    </a:ln>
                  </pic:spPr>
                </pic:pic>
              </a:graphicData>
            </a:graphic>
          </wp:inline>
        </w:drawing>
      </w:r>
    </w:p>
    <w:p w14:paraId="029F175E"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Wpust/wlew z kratką  odlew z aluminium</w:t>
      </w:r>
    </w:p>
    <w:p w14:paraId="2C502B12"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Rura perforowana 60 mm powinna być owinięta wokół bryły korzeniowej ok 30 cm pod powierzchnią i złączona z trójnikiem.</w:t>
      </w:r>
    </w:p>
    <w:p w14:paraId="1A9114AE"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Rura pionowa prowadząca do wlewu może zostać docięta, aby zachować odpowiedni poziom wlewu.</w:t>
      </w:r>
    </w:p>
    <w:p w14:paraId="4AD31819" w14:textId="77777777" w:rsidR="00D76260" w:rsidRPr="00D76260" w:rsidRDefault="00D76260" w:rsidP="00D76260">
      <w:pPr>
        <w:jc w:val="both"/>
        <w:rPr>
          <w:rFonts w:ascii="Simplon Norm" w:hAnsi="Simplon Norm"/>
          <w:sz w:val="22"/>
          <w:szCs w:val="20"/>
        </w:rPr>
      </w:pPr>
      <w:r w:rsidRPr="00D76260">
        <w:rPr>
          <w:rFonts w:ascii="Simplon Norm" w:hAnsi="Simplon Norm"/>
          <w:sz w:val="22"/>
          <w:szCs w:val="20"/>
        </w:rPr>
        <w:t>Śr. wpustu 895mm, długość rury poziomej 3m Wpust do osadzenia w kracie pod drzewo.</w:t>
      </w:r>
    </w:p>
    <w:p w14:paraId="1F505C76" w14:textId="77777777" w:rsidR="00D76260" w:rsidRPr="00D76260" w:rsidRDefault="00D76260" w:rsidP="00D76260">
      <w:pPr>
        <w:ind w:left="720"/>
        <w:jc w:val="both"/>
        <w:rPr>
          <w:rFonts w:ascii="Simplon Norm" w:eastAsia="Calibri" w:hAnsi="Simplon Norm" w:cs="HelvLight"/>
          <w:sz w:val="16"/>
          <w:szCs w:val="16"/>
          <w:lang w:eastAsia="en-US"/>
        </w:rPr>
      </w:pPr>
    </w:p>
    <w:p w14:paraId="68F7EB7D"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u w:val="single"/>
        </w:rPr>
        <w:t>system głębokiego napowietrzania</w:t>
      </w:r>
      <w:r w:rsidRPr="00D76260">
        <w:rPr>
          <w:rFonts w:ascii="Simplon Norm" w:eastAsia="Calibri" w:hAnsi="Simplon Norm" w:cs="MinionPro-Regular-Identity-H"/>
          <w:color w:val="404040"/>
          <w:sz w:val="18"/>
          <w:szCs w:val="18"/>
          <w:lang w:eastAsia="en-US"/>
        </w:rPr>
        <w:t xml:space="preserve"> </w:t>
      </w:r>
    </w:p>
    <w:p w14:paraId="0A120556"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 xml:space="preserve">System składa się z wysokiej jakości nasady z  wpustem  z aluminium stop LM6 i  kratki wpustu z aluminium stop 5083. Dwa wpusty 100x100mm, 2 x pionowa  rura HDPE (do docięcia na odpowiednią wysokość)  i pozioma rura perforowana śr. 60mm </w:t>
      </w:r>
    </w:p>
    <w:p w14:paraId="70636F6F" w14:textId="2D313732" w:rsidR="00D76260" w:rsidRPr="00D76260" w:rsidRDefault="00D76260" w:rsidP="00D76260">
      <w:pPr>
        <w:ind w:left="720"/>
        <w:jc w:val="both"/>
        <w:rPr>
          <w:rFonts w:ascii="Simplon Norm" w:hAnsi="Simplon Norm"/>
          <w:sz w:val="22"/>
          <w:szCs w:val="20"/>
        </w:rPr>
      </w:pPr>
      <w:r w:rsidRPr="00D76260">
        <w:rPr>
          <w:rFonts w:ascii="Simplon Norm" w:hAnsi="Simplon Norm"/>
          <w:noProof/>
          <w:sz w:val="22"/>
          <w:szCs w:val="20"/>
          <w:lang w:val="ru-RU"/>
        </w:rPr>
        <w:drawing>
          <wp:inline distT="0" distB="0" distL="0" distR="0" wp14:anchorId="5EFF6282" wp14:editId="6476FD3B">
            <wp:extent cx="1043652" cy="1932317"/>
            <wp:effectExtent l="0" t="0" r="4445" b="0"/>
            <wp:docPr id="1656126466" name="Obraz 165612646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66" name="Obraz 1656126466" descr="Obraz zawierający tekst&#10;&#10;Opis wygenerowany automatycznie"/>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048309" cy="1940939"/>
                    </a:xfrm>
                    <a:prstGeom prst="rect">
                      <a:avLst/>
                    </a:prstGeom>
                    <a:noFill/>
                    <a:ln>
                      <a:noFill/>
                    </a:ln>
                  </pic:spPr>
                </pic:pic>
              </a:graphicData>
            </a:graphic>
          </wp:inline>
        </w:drawing>
      </w:r>
    </w:p>
    <w:p w14:paraId="31B6E232" w14:textId="77777777" w:rsidR="00D76260" w:rsidRPr="00D76260" w:rsidRDefault="00D76260" w:rsidP="00D76260">
      <w:pPr>
        <w:ind w:left="720"/>
        <w:jc w:val="both"/>
        <w:rPr>
          <w:rFonts w:ascii="Simplon Norm" w:eastAsia="Calibri" w:hAnsi="Simplon Norm" w:cs="MinionPro-Regular-Identity-H"/>
          <w:color w:val="FFFFFF"/>
          <w:sz w:val="16"/>
          <w:szCs w:val="16"/>
          <w:lang w:eastAsia="en-US"/>
        </w:rPr>
      </w:pPr>
      <w:r w:rsidRPr="00D76260">
        <w:rPr>
          <w:rFonts w:ascii="Simplon Norm" w:eastAsia="Calibri" w:hAnsi="Simplon Norm" w:cs="MinionPro-Regular-Identity-H"/>
          <w:color w:val="FFFFFF"/>
          <w:sz w:val="16"/>
          <w:szCs w:val="16"/>
          <w:lang w:eastAsia="en-US"/>
        </w:rPr>
        <w:t>Cechy produktu</w:t>
      </w:r>
    </w:p>
    <w:p w14:paraId="50106F28"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u w:val="single"/>
        </w:rPr>
        <w:t>substrat do wypełnienia komór antykompresyjnych</w:t>
      </w:r>
      <w:r w:rsidRPr="00D76260">
        <w:rPr>
          <w:rFonts w:ascii="Simplon Norm" w:hAnsi="Simplon Norm"/>
          <w:sz w:val="22"/>
          <w:szCs w:val="20"/>
        </w:rPr>
        <w:t xml:space="preserve"> -substrat glebowo-kamienny</w:t>
      </w:r>
    </w:p>
    <w:p w14:paraId="218526F4"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Podłoże składa się ze specjalnie dobranej mieszanki klińca, gliny oraz części organicznych. W przestrzeniach szkieletu utworzonego przez kliniec, pomiędzy jego ziarnami korzenie mogą rozwijać się niezagrożone nadmierną kompresją gleby. Substrat posiada odpowiednią nośność umożliwiającą zastosowanie go pod</w:t>
      </w:r>
    </w:p>
    <w:p w14:paraId="0C3414D1"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drogą z ruchem ciężkich pojazdów. W składzie substratu w częściach spławianych (d≤0,063 mm) nie przekracza 10%, co zapobiega zamulaniu ewentualnie stosowanej włókniny filtracyjnej. Substrat jest wolny od zanieczyszczeń, nasion, korzeni i kłączy roślin zielnych, patyków, podglebia i obcej materii.</w:t>
      </w:r>
    </w:p>
    <w:p w14:paraId="450F55EA" w14:textId="77777777" w:rsidR="00D76260" w:rsidRPr="00D76260" w:rsidRDefault="00D76260" w:rsidP="00D76260">
      <w:pPr>
        <w:autoSpaceDE w:val="0"/>
        <w:autoSpaceDN w:val="0"/>
        <w:adjustRightInd w:val="0"/>
        <w:rPr>
          <w:rFonts w:ascii="Simplon Norm" w:hAnsi="Simplon Norm"/>
          <w:sz w:val="22"/>
          <w:szCs w:val="20"/>
        </w:rPr>
      </w:pPr>
    </w:p>
    <w:p w14:paraId="785FD07D"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M</w:t>
      </w:r>
      <w:r w:rsidRPr="00D76260">
        <w:rPr>
          <w:rFonts w:ascii="Simplon Norm" w:hAnsi="Simplon Norm"/>
          <w:sz w:val="22"/>
          <w:szCs w:val="20"/>
          <w:lang w:val="ru-RU"/>
        </w:rPr>
        <w:t>ieszanka naturalnego kruszywa łamanego o frakcji 4/31 i części organicznych</w:t>
      </w:r>
      <w:r w:rsidRPr="00D76260">
        <w:rPr>
          <w:rFonts w:ascii="Simplon Norm" w:hAnsi="Simplon Norm"/>
          <w:sz w:val="22"/>
          <w:szCs w:val="20"/>
        </w:rPr>
        <w:t xml:space="preserve">. </w:t>
      </w:r>
    </w:p>
    <w:p w14:paraId="0ECE4D7D"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rPr>
        <w:t xml:space="preserve">Zawartość części organicznych . </w:t>
      </w:r>
      <w:r w:rsidRPr="00D76260">
        <w:rPr>
          <w:rFonts w:ascii="Simplon Norm" w:hAnsi="Simplon Norm"/>
          <w:sz w:val="22"/>
          <w:szCs w:val="20"/>
          <w:lang w:val="ru-RU"/>
        </w:rPr>
        <w:t xml:space="preserve">19,85% </w:t>
      </w:r>
    </w:p>
    <w:p w14:paraId="1B7F747A"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lang w:val="ru-RU"/>
        </w:rPr>
        <w:t xml:space="preserve">pH (ekstrakt wodny): 7,0 - 8,0 </w:t>
      </w:r>
    </w:p>
    <w:p w14:paraId="03A42B6A"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rPr>
        <w:t>Parametry nie gorsze niż:</w:t>
      </w:r>
    </w:p>
    <w:p w14:paraId="4C2232BC"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lang w:val="ru-RU"/>
        </w:rPr>
        <w:t xml:space="preserve">Zasolenie (KCL): do 1,5 </w:t>
      </w:r>
    </w:p>
    <w:p w14:paraId="57013D19"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lang w:val="ru-RU"/>
        </w:rPr>
        <w:t xml:space="preserve">Współczynnik wodoprzepuszczalności k10: </w:t>
      </w:r>
      <w:r w:rsidRPr="00D76260">
        <w:rPr>
          <w:rFonts w:ascii="Simplon Norm" w:hAnsi="Simplon Norm"/>
          <w:sz w:val="22"/>
          <w:szCs w:val="20"/>
        </w:rPr>
        <w:t xml:space="preserve"> </w:t>
      </w:r>
      <w:r w:rsidRPr="00D76260">
        <w:rPr>
          <w:rFonts w:ascii="Simplon Norm" w:hAnsi="Simplon Norm"/>
          <w:sz w:val="22"/>
          <w:szCs w:val="20"/>
          <w:lang w:val="ru-RU"/>
        </w:rPr>
        <w:t xml:space="preserve">28,5 m/na dobę </w:t>
      </w:r>
    </w:p>
    <w:p w14:paraId="6591CA03"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lang w:val="ru-RU"/>
        </w:rPr>
        <w:t xml:space="preserve">Wskaźnik nośności Wnoś </w:t>
      </w:r>
    </w:p>
    <w:p w14:paraId="24FFBE71"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lang w:val="ru-RU"/>
        </w:rPr>
        <w:t>Wnoś bezpośr. po zagęszczeniu próbki: 65%</w:t>
      </w:r>
    </w:p>
    <w:p w14:paraId="0239B75E"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lang w:val="ru-RU"/>
        </w:rPr>
        <w:t xml:space="preserve">próbki: po 4 dobach moczenia w wodzie: 64% </w:t>
      </w:r>
    </w:p>
    <w:p w14:paraId="7B3C3B1B" w14:textId="77777777" w:rsidR="00D76260" w:rsidRPr="00D76260" w:rsidRDefault="00D76260" w:rsidP="00D76260">
      <w:pPr>
        <w:autoSpaceDE w:val="0"/>
        <w:autoSpaceDN w:val="0"/>
        <w:adjustRightInd w:val="0"/>
        <w:rPr>
          <w:rFonts w:ascii="Simplon Norm" w:hAnsi="Simplon Norm"/>
          <w:sz w:val="22"/>
          <w:szCs w:val="20"/>
          <w:lang w:val="ru-RU"/>
        </w:rPr>
      </w:pPr>
    </w:p>
    <w:p w14:paraId="50B47039" w14:textId="77777777" w:rsidR="00D76260" w:rsidRPr="00D76260" w:rsidRDefault="00D76260" w:rsidP="00D76260">
      <w:pPr>
        <w:autoSpaceDE w:val="0"/>
        <w:autoSpaceDN w:val="0"/>
        <w:adjustRightInd w:val="0"/>
        <w:rPr>
          <w:rFonts w:ascii="Simplon Norm" w:hAnsi="Simplon Norm"/>
          <w:sz w:val="22"/>
          <w:szCs w:val="20"/>
          <w:lang w:val="ru-RU"/>
        </w:rPr>
      </w:pPr>
      <w:r w:rsidRPr="00D76260">
        <w:rPr>
          <w:rFonts w:ascii="Simplon Norm" w:hAnsi="Simplon Norm"/>
          <w:sz w:val="22"/>
          <w:szCs w:val="20"/>
          <w:lang w:val="ru-RU"/>
        </w:rPr>
        <w:lastRenderedPageBreak/>
        <w:t>- Produkt całkowicie neutralny dla środowiska, bezpieczny dla ludzi i zwierząt (Atest PZH)</w:t>
      </w:r>
    </w:p>
    <w:p w14:paraId="35421D63"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lang w:val="ru-RU"/>
        </w:rPr>
        <w:t>- Właściwości potwierdzone przez Instytut Badawczy Dróg i Mostów - Zakład Geotechniki i Fundamentowania Laboratorium Geotechniki</w:t>
      </w:r>
    </w:p>
    <w:p w14:paraId="446E4145" w14:textId="77777777" w:rsidR="00D76260" w:rsidRPr="00D76260" w:rsidRDefault="00D76260" w:rsidP="00D76260">
      <w:pPr>
        <w:ind w:left="720"/>
        <w:jc w:val="both"/>
        <w:rPr>
          <w:rFonts w:ascii="Simplon Norm" w:eastAsia="Calibri" w:hAnsi="Simplon Norm" w:cs="MinionPro-Regular-Identity-H"/>
          <w:sz w:val="18"/>
          <w:szCs w:val="18"/>
          <w:lang w:eastAsia="en-US"/>
        </w:rPr>
      </w:pPr>
    </w:p>
    <w:p w14:paraId="54CAD9E5"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u w:val="single"/>
        </w:rPr>
        <w:t xml:space="preserve">podziemny system kotwienia bryły drzewa </w:t>
      </w:r>
      <w:r w:rsidRPr="00D76260">
        <w:rPr>
          <w:rFonts w:ascii="Simplon Norm" w:hAnsi="Simplon Norm"/>
          <w:sz w:val="22"/>
          <w:szCs w:val="20"/>
        </w:rPr>
        <w:t>–dla dużych drzew o obwodzie powyżej 25cm</w:t>
      </w:r>
    </w:p>
    <w:p w14:paraId="0515FA44"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siła uciągu - ponad 1400 kg na jedną kotwę</w:t>
      </w:r>
    </w:p>
    <w:p w14:paraId="372EAE89"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Bryła korzeniowa jest utrzymywana w miejscu przez trzy kotwy z odlewu z aluminium  wbite w grunt na</w:t>
      </w:r>
    </w:p>
    <w:p w14:paraId="14EAA194"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dnie wykopu. Cały układ napina się pasem ze ściągaczem. Pas ze ściągaczem powinien być przewleczony przez uchwyty przy kotwach oraz przeciągnięty nad bryłą korzeniową, następnie naciągnięty w miarę konieczności. Kotwa powinna być wbita w ziemię tak, aby jedynie trójkątny uchwyt był widoczny nad powierzchnią</w:t>
      </w:r>
    </w:p>
    <w:p w14:paraId="08455C26" w14:textId="1B88D1D4" w:rsidR="00D76260" w:rsidRPr="00D76260" w:rsidRDefault="00D76260" w:rsidP="00D76260">
      <w:pPr>
        <w:ind w:left="720"/>
        <w:jc w:val="both"/>
        <w:rPr>
          <w:rFonts w:ascii="Simplon Norm" w:hAnsi="Simplon Norm"/>
          <w:sz w:val="22"/>
          <w:szCs w:val="20"/>
        </w:rPr>
      </w:pPr>
      <w:r w:rsidRPr="00D76260">
        <w:rPr>
          <w:rFonts w:ascii="Simplon Norm" w:hAnsi="Simplon Norm"/>
          <w:noProof/>
          <w:sz w:val="22"/>
          <w:szCs w:val="20"/>
          <w:lang w:val="ru-RU"/>
        </w:rPr>
        <w:drawing>
          <wp:inline distT="0" distB="0" distL="0" distR="0" wp14:anchorId="06730C5E" wp14:editId="7C852928">
            <wp:extent cx="2182495" cy="1941195"/>
            <wp:effectExtent l="0" t="0" r="8255" b="1905"/>
            <wp:docPr id="1656126465" name="Obraz 165612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182495" cy="1941195"/>
                    </a:xfrm>
                    <a:prstGeom prst="rect">
                      <a:avLst/>
                    </a:prstGeom>
                    <a:noFill/>
                    <a:ln>
                      <a:noFill/>
                    </a:ln>
                  </pic:spPr>
                </pic:pic>
              </a:graphicData>
            </a:graphic>
          </wp:inline>
        </w:drawing>
      </w:r>
    </w:p>
    <w:p w14:paraId="67ECC5D0" w14:textId="77777777" w:rsidR="00D76260" w:rsidRPr="00D76260" w:rsidRDefault="00D76260" w:rsidP="00D76260">
      <w:pPr>
        <w:ind w:left="720"/>
        <w:jc w:val="both"/>
        <w:rPr>
          <w:rFonts w:ascii="Simplon Norm" w:hAnsi="Simplon Norm"/>
          <w:sz w:val="22"/>
          <w:szCs w:val="20"/>
        </w:rPr>
      </w:pPr>
    </w:p>
    <w:p w14:paraId="016DBC9E" w14:textId="77777777" w:rsidR="00D76260" w:rsidRPr="00D76260" w:rsidRDefault="00D76260" w:rsidP="00D76260">
      <w:pPr>
        <w:autoSpaceDE w:val="0"/>
        <w:autoSpaceDN w:val="0"/>
        <w:adjustRightInd w:val="0"/>
        <w:rPr>
          <w:rFonts w:ascii="Simplon Norm" w:hAnsi="Simplon Norm"/>
          <w:sz w:val="22"/>
          <w:szCs w:val="20"/>
          <w:u w:val="single"/>
        </w:rPr>
      </w:pPr>
      <w:r w:rsidRPr="00D76260">
        <w:rPr>
          <w:rFonts w:ascii="Simplon Norm" w:hAnsi="Simplon Norm"/>
          <w:sz w:val="22"/>
          <w:szCs w:val="20"/>
          <w:u w:val="single"/>
        </w:rPr>
        <w:t xml:space="preserve">Geowłóknina wzmocniona geosiatką </w:t>
      </w:r>
    </w:p>
    <w:p w14:paraId="69E9BD22"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Siatka PET + Włóknina 150 g/m² PP, Powłoka polimerowa</w:t>
      </w:r>
    </w:p>
    <w:p w14:paraId="4709A2FC" w14:textId="77777777" w:rsidR="00D76260" w:rsidRPr="00F91A6B" w:rsidRDefault="00D76260" w:rsidP="00D76260">
      <w:pPr>
        <w:autoSpaceDE w:val="0"/>
        <w:autoSpaceDN w:val="0"/>
        <w:adjustRightInd w:val="0"/>
        <w:rPr>
          <w:rFonts w:ascii="Simplon Norm" w:hAnsi="Simplon Norm"/>
          <w:sz w:val="22"/>
          <w:szCs w:val="20"/>
          <w:lang w:val="en-US"/>
        </w:rPr>
      </w:pPr>
      <w:proofErr w:type="gramStart"/>
      <w:r w:rsidRPr="00F91A6B">
        <w:rPr>
          <w:rFonts w:ascii="Simplon Norm" w:hAnsi="Simplon Norm"/>
          <w:sz w:val="22"/>
          <w:szCs w:val="20"/>
          <w:lang w:val="en-US"/>
        </w:rPr>
        <w:t xml:space="preserve">Waga  </w:t>
      </w:r>
      <w:proofErr w:type="spellStart"/>
      <w:r w:rsidRPr="00F91A6B">
        <w:rPr>
          <w:rFonts w:ascii="Simplon Norm" w:hAnsi="Simplon Norm"/>
          <w:sz w:val="22"/>
          <w:szCs w:val="20"/>
          <w:lang w:val="en-US"/>
        </w:rPr>
        <w:t>wg</w:t>
      </w:r>
      <w:proofErr w:type="gramEnd"/>
      <w:r w:rsidRPr="00F91A6B">
        <w:rPr>
          <w:rFonts w:ascii="Simplon Norm" w:hAnsi="Simplon Norm"/>
          <w:sz w:val="22"/>
          <w:szCs w:val="20"/>
          <w:lang w:val="en-US"/>
        </w:rPr>
        <w:t>.EN</w:t>
      </w:r>
      <w:proofErr w:type="spellEnd"/>
      <w:r w:rsidRPr="00F91A6B">
        <w:rPr>
          <w:rFonts w:ascii="Simplon Norm" w:hAnsi="Simplon Norm"/>
          <w:sz w:val="22"/>
          <w:szCs w:val="20"/>
          <w:lang w:val="en-US"/>
        </w:rPr>
        <w:t xml:space="preserve"> ISO 9864 ~420 g/m²</w:t>
      </w:r>
    </w:p>
    <w:p w14:paraId="57BE767C"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Ostateczna wytrzymałość na rozciąganie wg EN ISO 10.319 : Wzdłużne ≥40 kN/m, poprzeczne ≥40 kN/m</w:t>
      </w:r>
    </w:p>
    <w:p w14:paraId="40D46430"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Odkształcenie przy nominalnej wytrzymałości na rozciąganie wg EN ISO 10.319: Podłużne ≥12,5 %, poprzeczne ≥12,5 %</w:t>
      </w:r>
    </w:p>
    <w:p w14:paraId="2F1469EB"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Rozmiar oczek sieci Geogrid 25x25 mm</w:t>
      </w:r>
    </w:p>
    <w:p w14:paraId="3D30261A"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Wielkość porów wg EN ISO 12956 ~0,10 mm</w:t>
      </w:r>
    </w:p>
    <w:p w14:paraId="7B328317"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Wielkość porów wg  EN ISO 11058 ~75 x 10-3 m/s</w:t>
      </w:r>
    </w:p>
    <w:p w14:paraId="5BDC0CC7"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Szerokość x długość 1m x 100m</w:t>
      </w:r>
    </w:p>
    <w:p w14:paraId="23E31F36" w14:textId="77777777" w:rsidR="00D76260" w:rsidRPr="00D76260" w:rsidRDefault="00D76260" w:rsidP="00D76260">
      <w:pPr>
        <w:autoSpaceDE w:val="0"/>
        <w:autoSpaceDN w:val="0"/>
        <w:adjustRightInd w:val="0"/>
        <w:rPr>
          <w:rFonts w:ascii="Simplon Norm" w:hAnsi="Simplon Norm"/>
          <w:sz w:val="22"/>
          <w:szCs w:val="20"/>
        </w:rPr>
      </w:pPr>
    </w:p>
    <w:p w14:paraId="5B312A31" w14:textId="77777777" w:rsidR="00D76260" w:rsidRPr="00D76260" w:rsidRDefault="00D76260" w:rsidP="00D76260">
      <w:pPr>
        <w:autoSpaceDE w:val="0"/>
        <w:autoSpaceDN w:val="0"/>
        <w:adjustRightInd w:val="0"/>
        <w:rPr>
          <w:rFonts w:ascii="Simplon Norm" w:hAnsi="Simplon Norm"/>
          <w:sz w:val="22"/>
          <w:szCs w:val="20"/>
          <w:u w:val="single"/>
        </w:rPr>
      </w:pPr>
      <w:r w:rsidRPr="00D76260">
        <w:rPr>
          <w:rFonts w:ascii="Simplon Norm" w:hAnsi="Simplon Norm"/>
          <w:sz w:val="22"/>
          <w:szCs w:val="20"/>
          <w:u w:val="single"/>
        </w:rPr>
        <w:t>Krata do drzew z osłoną pnia</w:t>
      </w:r>
    </w:p>
    <w:p w14:paraId="082C6FE6"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 xml:space="preserve">Krata ochronna z grillem stalowym. W kracie osadzić wpust systemu nawadniania (na specjalne zamówienie). </w:t>
      </w:r>
    </w:p>
    <w:p w14:paraId="2BCD72B8"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Konstrukcja stalowa wykonana z taśmy stalowej i stali giętej. Rozmiar szczeliny między prętami wynosi 15 mm.</w:t>
      </w:r>
    </w:p>
    <w:p w14:paraId="03B6BE1C"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Przeznaczony do obciążenia samochodu do 3,5 t. (7 716 lb)</w:t>
      </w:r>
    </w:p>
    <w:p w14:paraId="14A7F3AB"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 xml:space="preserve">Powłoka: Konstrukcja stalowa jest pokryta ochronną powłoką cynkową - </w:t>
      </w:r>
      <w:r w:rsidRPr="00D76260">
        <w:rPr>
          <w:rFonts w:ascii="Simplon Norm" w:hAnsi="Simplon Norm" w:cs="Arial"/>
          <w:bCs/>
          <w:sz w:val="22"/>
          <w:szCs w:val="22"/>
        </w:rPr>
        <w:t>ocynk ogniowy 40-60μm</w:t>
      </w:r>
    </w:p>
    <w:p w14:paraId="0A3BA324"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Rama nośna: Spawanie 50×50×5 mm (2"×2"×0,2") L - profile i wypalanie blachy stalowej o grubości 5 mm (0,2").</w:t>
      </w:r>
    </w:p>
    <w:p w14:paraId="2CEE6283"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Ruszt kraty: Spawanie od 40×20×3mm (1,6"×0,8"×0,1") profili L, 40×5 (1,6"×0,2") profili prostokątnych i wypalanie blachy stalowej o grubości 5mm (0,2").</w:t>
      </w:r>
    </w:p>
    <w:p w14:paraId="50460B8A"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Osłona pnia: 6 prętów wykonanych z rur 25×2,6 mm (1"×0,1") i z blachy stalowej o grubości 5 mm (0,2").</w:t>
      </w:r>
    </w:p>
    <w:p w14:paraId="2A357FB5"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Kolorystyka: ocynk.</w:t>
      </w:r>
    </w:p>
    <w:p w14:paraId="6170FCAC"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Kotwiczenie: Rama jest zakotwiona pod kostką brukową w podłożu betonowym za pomocą prętów gwintowanych; ruszt jest luźno ułożony i zakotwiony za pomocą śrub.</w:t>
      </w:r>
    </w:p>
    <w:p w14:paraId="469A3BFC" w14:textId="77777777" w:rsidR="00D76260" w:rsidRPr="00D76260" w:rsidRDefault="00D76260" w:rsidP="00D76260">
      <w:pPr>
        <w:autoSpaceDE w:val="0"/>
        <w:autoSpaceDN w:val="0"/>
        <w:adjustRightInd w:val="0"/>
        <w:rPr>
          <w:rFonts w:ascii="Simplon Norm" w:hAnsi="Simplon Norm"/>
          <w:sz w:val="22"/>
          <w:szCs w:val="20"/>
        </w:rPr>
      </w:pPr>
      <w:r w:rsidRPr="00D76260">
        <w:rPr>
          <w:rFonts w:ascii="Simplon Norm" w:hAnsi="Simplon Norm"/>
          <w:sz w:val="22"/>
          <w:szCs w:val="20"/>
        </w:rPr>
        <w:t>Wymiarowanie i montaż kraty wg. rys. AVW-SP-LA-5-00-0604-00</w:t>
      </w:r>
    </w:p>
    <w:p w14:paraId="25FC02CC" w14:textId="77777777" w:rsidR="00D76260" w:rsidRPr="00D76260" w:rsidRDefault="00D76260" w:rsidP="00D76260">
      <w:pPr>
        <w:autoSpaceDE w:val="0"/>
        <w:autoSpaceDN w:val="0"/>
        <w:adjustRightInd w:val="0"/>
        <w:rPr>
          <w:rFonts w:ascii="Arial Narrow" w:hAnsi="Arial Narrow"/>
          <w:sz w:val="22"/>
          <w:szCs w:val="20"/>
        </w:rPr>
      </w:pPr>
    </w:p>
    <w:p w14:paraId="50041431" w14:textId="3CBFCD06" w:rsidR="00D76260" w:rsidRPr="00D76260" w:rsidRDefault="00D76260" w:rsidP="00D76260">
      <w:pPr>
        <w:autoSpaceDE w:val="0"/>
        <w:autoSpaceDN w:val="0"/>
        <w:adjustRightInd w:val="0"/>
        <w:rPr>
          <w:rFonts w:ascii="Arial Narrow" w:hAnsi="Arial Narrow"/>
          <w:sz w:val="22"/>
          <w:szCs w:val="20"/>
        </w:rPr>
      </w:pPr>
      <w:r w:rsidRPr="00D76260">
        <w:rPr>
          <w:rFonts w:ascii="Arial Narrow" w:hAnsi="Arial Narrow"/>
          <w:noProof/>
          <w:sz w:val="22"/>
          <w:szCs w:val="20"/>
          <w:lang w:val="ru-RU"/>
        </w:rPr>
        <w:lastRenderedPageBreak/>
        <w:drawing>
          <wp:inline distT="0" distB="0" distL="0" distR="0" wp14:anchorId="06AE1E49" wp14:editId="2BC1B665">
            <wp:extent cx="2648310" cy="1763254"/>
            <wp:effectExtent l="0" t="0" r="0" b="8890"/>
            <wp:docPr id="1656126464" name="Obraz 1656126464" descr="Obraz zawierający zewnętrzne, oso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64" name="Obraz 1656126464" descr="Obraz zawierający zewnętrzne, osoba&#10;&#10;Opis wygenerowany automatycznie"/>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654292" cy="1767237"/>
                    </a:xfrm>
                    <a:prstGeom prst="rect">
                      <a:avLst/>
                    </a:prstGeom>
                    <a:noFill/>
                    <a:ln>
                      <a:noFill/>
                    </a:ln>
                  </pic:spPr>
                </pic:pic>
              </a:graphicData>
            </a:graphic>
          </wp:inline>
        </w:drawing>
      </w:r>
    </w:p>
    <w:p w14:paraId="22004A14" w14:textId="42D3787F" w:rsidR="00D76260" w:rsidRDefault="00D76260" w:rsidP="00D97057">
      <w:pPr>
        <w:spacing w:line="276" w:lineRule="auto"/>
        <w:rPr>
          <w:rFonts w:ascii="Simplon Norm" w:hAnsi="Simplon Norm" w:cs="Arial"/>
          <w:b/>
          <w:sz w:val="22"/>
          <w:szCs w:val="22"/>
          <w:highlight w:val="yellow"/>
        </w:rPr>
      </w:pPr>
    </w:p>
    <w:p w14:paraId="45C282D1" w14:textId="2D29EA0E" w:rsidR="00D76260" w:rsidRDefault="00D76260" w:rsidP="00D97057">
      <w:pPr>
        <w:spacing w:line="276" w:lineRule="auto"/>
        <w:rPr>
          <w:rFonts w:ascii="Simplon Norm" w:hAnsi="Simplon Norm" w:cs="Arial"/>
          <w:b/>
          <w:sz w:val="22"/>
          <w:szCs w:val="22"/>
          <w:highlight w:val="yellow"/>
        </w:rPr>
      </w:pPr>
      <w:r w:rsidRPr="00D76260">
        <w:rPr>
          <w:rFonts w:ascii="Simplon Norm" w:hAnsi="Simplon Norm" w:cs="Arial"/>
          <w:b/>
          <w:sz w:val="22"/>
          <w:szCs w:val="22"/>
        </w:rPr>
        <w:t>Wykonać kompletny system dla 40 drzew.</w:t>
      </w:r>
    </w:p>
    <w:p w14:paraId="64BA5C75" w14:textId="77777777" w:rsidR="00D76260" w:rsidRPr="00272D10" w:rsidRDefault="00D76260" w:rsidP="00D97057">
      <w:pPr>
        <w:spacing w:line="276" w:lineRule="auto"/>
        <w:rPr>
          <w:rFonts w:ascii="Simplon Norm" w:hAnsi="Simplon Norm" w:cs="Arial"/>
          <w:b/>
          <w:sz w:val="22"/>
          <w:szCs w:val="22"/>
          <w:highlight w:val="yellow"/>
        </w:rPr>
      </w:pPr>
    </w:p>
    <w:p w14:paraId="12DC01A7" w14:textId="77777777" w:rsidR="00EF289A" w:rsidRPr="00087514" w:rsidRDefault="00EF289A" w:rsidP="00D76260">
      <w:pPr>
        <w:pStyle w:val="Heading1"/>
        <w:numPr>
          <w:ilvl w:val="0"/>
          <w:numId w:val="51"/>
        </w:numPr>
      </w:pPr>
      <w:bookmarkStart w:id="57" w:name="_Toc383774724"/>
      <w:bookmarkStart w:id="58" w:name="_Toc520979874"/>
      <w:bookmarkStart w:id="59" w:name="_Toc118298759"/>
      <w:bookmarkStart w:id="60" w:name="_Toc235272468"/>
      <w:r w:rsidRPr="00087514">
        <w:t>PRZYGOTOWANIE PODŁOŻA I WARSTW NA STROPACH</w:t>
      </w:r>
      <w:bookmarkEnd w:id="57"/>
      <w:bookmarkEnd w:id="58"/>
      <w:bookmarkEnd w:id="59"/>
    </w:p>
    <w:p w14:paraId="1D380C82" w14:textId="77777777" w:rsidR="00EF289A" w:rsidRPr="00087514" w:rsidRDefault="00EF289A" w:rsidP="00EF289A">
      <w:pPr>
        <w:spacing w:line="276" w:lineRule="auto"/>
        <w:rPr>
          <w:rFonts w:ascii="Simplon Norm" w:hAnsi="Simplon Norm" w:cs="Arial"/>
          <w:sz w:val="22"/>
          <w:szCs w:val="22"/>
        </w:rPr>
      </w:pPr>
    </w:p>
    <w:p w14:paraId="0A448A7B" w14:textId="77777777" w:rsidR="00EF289A" w:rsidRPr="00087514" w:rsidRDefault="00EF289A" w:rsidP="00EF289A">
      <w:pPr>
        <w:spacing w:line="276" w:lineRule="auto"/>
        <w:ind w:left="1413" w:hanging="1413"/>
        <w:jc w:val="both"/>
        <w:rPr>
          <w:rFonts w:ascii="Simplon Norm" w:hAnsi="Simplon Norm" w:cs="Arial"/>
          <w:b/>
          <w:sz w:val="22"/>
          <w:szCs w:val="22"/>
        </w:rPr>
      </w:pPr>
      <w:r w:rsidRPr="00087514">
        <w:rPr>
          <w:rFonts w:ascii="Simplon Norm" w:hAnsi="Simplon Norm" w:cs="Arial"/>
          <w:b/>
          <w:sz w:val="22"/>
          <w:szCs w:val="22"/>
        </w:rPr>
        <w:t>UWAGA:</w:t>
      </w:r>
      <w:r w:rsidRPr="00087514">
        <w:rPr>
          <w:rFonts w:ascii="Simplon Norm" w:hAnsi="Simplon Norm" w:cs="Arial"/>
          <w:b/>
          <w:sz w:val="22"/>
          <w:szCs w:val="22"/>
        </w:rPr>
        <w:tab/>
        <w:t xml:space="preserve">Wycenie podlegają warstwy stropodachu zaznaczone w tekście kolorem czarnym. </w:t>
      </w:r>
      <w:r w:rsidRPr="00087514">
        <w:rPr>
          <w:rFonts w:ascii="Simplon Norm" w:hAnsi="Simplon Norm" w:cs="Arial"/>
          <w:b/>
          <w:sz w:val="22"/>
          <w:szCs w:val="22"/>
        </w:rPr>
        <w:br/>
        <w:t>W celach informacyjnych podawane są pełne przekroje zawierające również warstwy innych branży.</w:t>
      </w:r>
    </w:p>
    <w:p w14:paraId="2191DA31" w14:textId="3A913812" w:rsidR="009E3158" w:rsidRPr="00087514" w:rsidRDefault="009E3158" w:rsidP="00EF289A">
      <w:pPr>
        <w:rPr>
          <w:rFonts w:ascii="Simplon Norm" w:hAnsi="Simplon Norm"/>
          <w:sz w:val="22"/>
          <w:szCs w:val="22"/>
        </w:rPr>
      </w:pPr>
    </w:p>
    <w:p w14:paraId="35851A88" w14:textId="77777777" w:rsidR="00EF289A" w:rsidRPr="00087514" w:rsidRDefault="00EF289A" w:rsidP="00EF289A">
      <w:pPr>
        <w:pStyle w:val="Heading2"/>
        <w:rPr>
          <w:rFonts w:ascii="Simplon Norm" w:hAnsi="Simplon Norm"/>
          <w:szCs w:val="22"/>
        </w:rPr>
      </w:pPr>
      <w:bookmarkStart w:id="61" w:name="_Toc118298760"/>
      <w:r w:rsidRPr="00087514">
        <w:rPr>
          <w:rFonts w:ascii="Simplon Norm" w:hAnsi="Simplon Norm"/>
          <w:szCs w:val="22"/>
        </w:rPr>
        <w:t>PRZYGOTOWANIE WARSTW DRENAŻU DLA POWIERZCHNI NA STROPACH</w:t>
      </w:r>
      <w:bookmarkEnd w:id="61"/>
    </w:p>
    <w:p w14:paraId="4E57A082" w14:textId="77777777" w:rsidR="00EF289A" w:rsidRPr="00087514" w:rsidRDefault="00EF289A" w:rsidP="00EF289A">
      <w:pPr>
        <w:tabs>
          <w:tab w:val="left" w:pos="2340"/>
        </w:tabs>
        <w:ind w:left="720" w:hanging="708"/>
        <w:jc w:val="both"/>
        <w:rPr>
          <w:rFonts w:ascii="Simplon Norm" w:hAnsi="Simplon Norm"/>
          <w:sz w:val="22"/>
          <w:szCs w:val="22"/>
        </w:rPr>
      </w:pPr>
      <w:r w:rsidRPr="00087514">
        <w:rPr>
          <w:rFonts w:ascii="Simplon Norm" w:hAnsi="Simplon Norm"/>
          <w:b/>
          <w:bCs/>
          <w:sz w:val="22"/>
          <w:szCs w:val="22"/>
        </w:rPr>
        <w:t>Występowanie</w:t>
      </w:r>
      <w:r w:rsidRPr="00087514">
        <w:rPr>
          <w:rFonts w:ascii="Simplon Norm" w:hAnsi="Simplon Norm"/>
          <w:sz w:val="22"/>
          <w:szCs w:val="22"/>
        </w:rPr>
        <w:t xml:space="preserve">  </w:t>
      </w:r>
    </w:p>
    <w:p w14:paraId="12B5888D" w14:textId="77777777" w:rsidR="00EF289A" w:rsidRPr="00087514" w:rsidRDefault="00EF289A" w:rsidP="00EF289A">
      <w:pPr>
        <w:ind w:left="720"/>
        <w:jc w:val="both"/>
        <w:rPr>
          <w:rFonts w:ascii="Simplon Norm" w:hAnsi="Simplon Norm"/>
          <w:sz w:val="22"/>
          <w:szCs w:val="22"/>
        </w:rPr>
      </w:pPr>
      <w:r w:rsidRPr="00087514">
        <w:rPr>
          <w:rFonts w:ascii="Simplon Norm" w:hAnsi="Simplon Norm"/>
          <w:sz w:val="22"/>
          <w:szCs w:val="22"/>
        </w:rPr>
        <w:t xml:space="preserve">Wszystkie powierzchnie zielone na stropach na poziomie kondygnacji R01. </w:t>
      </w:r>
    </w:p>
    <w:p w14:paraId="59443D39" w14:textId="77777777" w:rsidR="00EF289A" w:rsidRPr="00087514" w:rsidRDefault="00EF289A" w:rsidP="00EF289A">
      <w:pPr>
        <w:rPr>
          <w:rFonts w:ascii="Simplon Norm" w:hAnsi="Simplon Norm"/>
          <w:sz w:val="22"/>
          <w:szCs w:val="22"/>
          <w:highlight w:val="yellow"/>
        </w:rPr>
      </w:pPr>
    </w:p>
    <w:p w14:paraId="3CB406A0" w14:textId="77777777" w:rsidR="00F12FB5" w:rsidRDefault="00EF289A" w:rsidP="00EF289A">
      <w:pPr>
        <w:pStyle w:val="Heading4"/>
        <w:rPr>
          <w:rFonts w:ascii="Simplon Norm" w:hAnsi="Simplon Norm"/>
          <w:sz w:val="22"/>
        </w:rPr>
      </w:pPr>
      <w:bookmarkStart w:id="62" w:name="_Toc81217647"/>
      <w:bookmarkStart w:id="63" w:name="_Hlk87342298"/>
      <w:r w:rsidRPr="00087514">
        <w:rPr>
          <w:rFonts w:ascii="Simplon Norm" w:hAnsi="Simplon Norm"/>
          <w:sz w:val="22"/>
        </w:rPr>
        <w:t>WF-1</w:t>
      </w:r>
      <w:r w:rsidRPr="00087514">
        <w:rPr>
          <w:rFonts w:ascii="Simplon Norm" w:hAnsi="Simplon Norm"/>
          <w:sz w:val="22"/>
        </w:rPr>
        <w:tab/>
        <w:t xml:space="preserve">Warstwa </w:t>
      </w:r>
      <w:bookmarkEnd w:id="62"/>
      <w:r w:rsidRPr="00087514">
        <w:rPr>
          <w:rFonts w:ascii="Simplon Norm" w:hAnsi="Simplon Norm"/>
          <w:sz w:val="22"/>
        </w:rPr>
        <w:t xml:space="preserve">filtracyjna </w:t>
      </w:r>
    </w:p>
    <w:p w14:paraId="29ED8FCC" w14:textId="7E9D1F45" w:rsidR="00EF289A" w:rsidRPr="00F12FB5" w:rsidRDefault="00EF289A" w:rsidP="00F12FB5">
      <w:pPr>
        <w:rPr>
          <w:rFonts w:ascii="Simplon Norm" w:hAnsi="Simplon Norm"/>
          <w:sz w:val="22"/>
          <w:szCs w:val="22"/>
        </w:rPr>
      </w:pPr>
      <w:r w:rsidRPr="00F12FB5">
        <w:rPr>
          <w:rFonts w:ascii="Simplon Norm" w:hAnsi="Simplon Norm"/>
          <w:sz w:val="22"/>
          <w:szCs w:val="22"/>
        </w:rPr>
        <w:t>SOPRAFILTRE</w:t>
      </w:r>
      <w:r w:rsidR="00F12FB5" w:rsidRPr="00F12FB5">
        <w:rPr>
          <w:rFonts w:ascii="Simplon Norm" w:hAnsi="Simplon Norm"/>
          <w:sz w:val="22"/>
          <w:szCs w:val="22"/>
        </w:rPr>
        <w:t xml:space="preserve"> lub równoważna</w:t>
      </w:r>
    </w:p>
    <w:p w14:paraId="19B241A7" w14:textId="77777777" w:rsidR="00EF289A" w:rsidRPr="00087514" w:rsidRDefault="00EF289A" w:rsidP="00EF289A">
      <w:pPr>
        <w:rPr>
          <w:rFonts w:ascii="Simplon Norm" w:hAnsi="Simplon Norm"/>
          <w:sz w:val="22"/>
          <w:szCs w:val="22"/>
        </w:rPr>
      </w:pPr>
      <w:r w:rsidRPr="00087514">
        <w:rPr>
          <w:rFonts w:ascii="Simplon Norm" w:hAnsi="Simplon Norm"/>
          <w:sz w:val="22"/>
          <w:szCs w:val="22"/>
        </w:rPr>
        <w:t>Wyrób geotekstylny funkcjonujący jako warstwa filtracyjna z włókien syntetycznych polipropylenowych łączonych przez igłowanie i zgrzewanie.</w:t>
      </w:r>
    </w:p>
    <w:p w14:paraId="668D7483" w14:textId="77777777" w:rsidR="00EF289A" w:rsidRPr="00087514" w:rsidRDefault="00EF289A" w:rsidP="00EF289A">
      <w:pPr>
        <w:rPr>
          <w:rFonts w:ascii="Simplon Norm" w:hAnsi="Simplon Norm"/>
          <w:sz w:val="22"/>
          <w:szCs w:val="22"/>
        </w:rPr>
      </w:pPr>
      <w:r w:rsidRPr="00087514">
        <w:rPr>
          <w:rFonts w:ascii="Simplon Norm" w:hAnsi="Simplon Norm"/>
          <w:sz w:val="22"/>
          <w:szCs w:val="22"/>
        </w:rPr>
        <w:t>Właściwości:</w:t>
      </w:r>
    </w:p>
    <w:p w14:paraId="5BBBC56B"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val="ru-RU" w:eastAsia="pl-PL"/>
        </w:rPr>
        <w:t xml:space="preserve">przepuszczalność wody: 116 [- 12] mm/s, </w:t>
      </w:r>
    </w:p>
    <w:p w14:paraId="4D916F10"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val="ru-RU" w:eastAsia="pl-PL"/>
        </w:rPr>
        <w:t xml:space="preserve">odporność na przebicie dynamiczne: 40 [+ 4] mm, </w:t>
      </w:r>
    </w:p>
    <w:p w14:paraId="5F5EA6CE"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val="ru-RU" w:eastAsia="pl-PL"/>
        </w:rPr>
        <w:t>odporność na przebicie statyczne: 1,1 [- 0,1] kN,</w:t>
      </w:r>
    </w:p>
    <w:p w14:paraId="4D321F8D"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val="ru-RU" w:eastAsia="pl-PL"/>
        </w:rPr>
        <w:t>zdolność przepływu w płaszczyźnie: 1,39*10-6 [-0,14*10-6 ] m2 /s</w:t>
      </w:r>
      <w:r w:rsidRPr="00087514">
        <w:rPr>
          <w:rFonts w:ascii="Simplon Norm" w:eastAsia="Times New Roman" w:hAnsi="Simplon Norm"/>
          <w:sz w:val="22"/>
          <w:lang w:eastAsia="pl-PL"/>
        </w:rPr>
        <w:t>.</w:t>
      </w:r>
    </w:p>
    <w:p w14:paraId="0E8895DE" w14:textId="77777777" w:rsidR="00F12FB5" w:rsidRDefault="00EF289A" w:rsidP="00EF289A">
      <w:pPr>
        <w:pStyle w:val="Heading4"/>
        <w:rPr>
          <w:rFonts w:ascii="Simplon Norm" w:hAnsi="Simplon Norm"/>
          <w:sz w:val="22"/>
        </w:rPr>
      </w:pPr>
      <w:bookmarkStart w:id="64" w:name="_Toc81217648"/>
      <w:r w:rsidRPr="00087514">
        <w:rPr>
          <w:rFonts w:ascii="Simplon Norm" w:hAnsi="Simplon Norm"/>
          <w:sz w:val="22"/>
        </w:rPr>
        <w:t>WD-1</w:t>
      </w:r>
      <w:r w:rsidRPr="00087514">
        <w:rPr>
          <w:rFonts w:ascii="Simplon Norm" w:hAnsi="Simplon Norm"/>
          <w:sz w:val="22"/>
        </w:rPr>
        <w:tab/>
        <w:t>Warstwa drenująca</w:t>
      </w:r>
      <w:bookmarkEnd w:id="64"/>
      <w:r w:rsidRPr="00087514">
        <w:rPr>
          <w:rFonts w:ascii="Simplon Norm" w:hAnsi="Simplon Norm"/>
          <w:sz w:val="22"/>
        </w:rPr>
        <w:t xml:space="preserve"> </w:t>
      </w:r>
    </w:p>
    <w:p w14:paraId="16F14196" w14:textId="2FB359CB" w:rsidR="00EF289A" w:rsidRPr="00F12FB5" w:rsidRDefault="00EF289A" w:rsidP="00F12FB5">
      <w:pPr>
        <w:rPr>
          <w:rFonts w:ascii="Simplon Norm" w:hAnsi="Simplon Norm"/>
          <w:sz w:val="22"/>
          <w:szCs w:val="22"/>
        </w:rPr>
      </w:pPr>
      <w:r w:rsidRPr="00F12FB5">
        <w:rPr>
          <w:rFonts w:ascii="Simplon Norm" w:hAnsi="Simplon Norm"/>
          <w:sz w:val="22"/>
          <w:szCs w:val="22"/>
        </w:rPr>
        <w:t>SOPRADRAIN PLAT F</w:t>
      </w:r>
      <w:r w:rsidR="00F12FB5" w:rsidRPr="00F12FB5">
        <w:rPr>
          <w:rFonts w:ascii="Simplon Norm" w:hAnsi="Simplon Norm"/>
          <w:sz w:val="22"/>
          <w:szCs w:val="22"/>
        </w:rPr>
        <w:t xml:space="preserve"> lub równoważna</w:t>
      </w:r>
    </w:p>
    <w:p w14:paraId="406DD768" w14:textId="77777777" w:rsidR="00EF289A" w:rsidRPr="00087514" w:rsidRDefault="00EF289A" w:rsidP="00EF289A">
      <w:pPr>
        <w:rPr>
          <w:rFonts w:ascii="Simplon Norm" w:hAnsi="Simplon Norm"/>
          <w:sz w:val="22"/>
          <w:szCs w:val="22"/>
        </w:rPr>
      </w:pPr>
      <w:r w:rsidRPr="00087514">
        <w:rPr>
          <w:rFonts w:ascii="Simplon Norm" w:hAnsi="Simplon Norm"/>
          <w:sz w:val="22"/>
          <w:szCs w:val="22"/>
        </w:rPr>
        <w:t xml:space="preserve">Drenaż na dachy zielone jako warstwa magazynująca i odwodniająca z wytłaczanej folii izolacyjnej z polietylenu wysokiej gęstości. Folia drenażowa profilowana o zwiększonej wysokości do stosowania na dachach zielonych jako warstwa magazynująca i przede wszystkim drenażowa. </w:t>
      </w:r>
    </w:p>
    <w:p w14:paraId="50ED884C" w14:textId="77777777" w:rsidR="00EF289A" w:rsidRPr="00087514" w:rsidRDefault="00EF289A" w:rsidP="00EF289A">
      <w:pPr>
        <w:rPr>
          <w:rFonts w:ascii="Simplon Norm" w:hAnsi="Simplon Norm"/>
          <w:sz w:val="22"/>
          <w:szCs w:val="22"/>
        </w:rPr>
      </w:pPr>
      <w:r w:rsidRPr="00087514">
        <w:rPr>
          <w:rFonts w:ascii="Simplon Norm" w:hAnsi="Simplon Norm"/>
          <w:sz w:val="22"/>
          <w:szCs w:val="22"/>
        </w:rPr>
        <w:t>Właściwości:</w:t>
      </w:r>
    </w:p>
    <w:p w14:paraId="4392AB71"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eastAsia="pl-PL"/>
        </w:rPr>
        <w:t>wysokość wytłoczeń: 20mm</w:t>
      </w:r>
    </w:p>
    <w:p w14:paraId="6CC7F41A"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val="ru-RU" w:eastAsia="pl-PL"/>
        </w:rPr>
        <w:t xml:space="preserve">odporność na przebicie dynamiczne: 40 [+ 4] mm, </w:t>
      </w:r>
    </w:p>
    <w:p w14:paraId="4DEC726B"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val="ru-RU" w:eastAsia="pl-PL"/>
        </w:rPr>
        <w:t>odporność na przebicie statyczne: 1,1 [- 0,1] kN,</w:t>
      </w:r>
    </w:p>
    <w:p w14:paraId="02EE5F26" w14:textId="77777777" w:rsidR="00EF289A" w:rsidRPr="00087514" w:rsidRDefault="00EF289A" w:rsidP="00D76260">
      <w:pPr>
        <w:pStyle w:val="ListParagraph"/>
        <w:numPr>
          <w:ilvl w:val="0"/>
          <w:numId w:val="41"/>
        </w:numPr>
        <w:rPr>
          <w:rFonts w:ascii="Simplon Norm" w:eastAsia="Times New Roman" w:hAnsi="Simplon Norm"/>
          <w:sz w:val="22"/>
          <w:lang w:val="ru-RU" w:eastAsia="pl-PL"/>
        </w:rPr>
      </w:pPr>
      <w:r w:rsidRPr="00087514">
        <w:rPr>
          <w:rFonts w:ascii="Simplon Norm" w:eastAsia="Times New Roman" w:hAnsi="Simplon Norm"/>
          <w:sz w:val="22"/>
          <w:lang w:val="ru-RU" w:eastAsia="pl-PL"/>
        </w:rPr>
        <w:t>zdolność przepływu w płaszczyźnie: 1,39*10-6 [-0,14*10-6 ] m2 /s</w:t>
      </w:r>
      <w:r w:rsidRPr="00087514">
        <w:rPr>
          <w:rFonts w:ascii="Simplon Norm" w:eastAsia="Times New Roman" w:hAnsi="Simplon Norm"/>
          <w:sz w:val="22"/>
          <w:lang w:eastAsia="pl-PL"/>
        </w:rPr>
        <w:t>.</w:t>
      </w:r>
    </w:p>
    <w:p w14:paraId="62CB6375" w14:textId="77777777" w:rsidR="00F12FB5" w:rsidRDefault="00C500E6" w:rsidP="00C500E6">
      <w:pPr>
        <w:pStyle w:val="Heading4"/>
        <w:rPr>
          <w:rFonts w:ascii="Simplon Norm" w:hAnsi="Simplon Norm"/>
          <w:sz w:val="22"/>
        </w:rPr>
      </w:pPr>
      <w:r>
        <w:rPr>
          <w:rFonts w:ascii="Simplon Norm" w:hAnsi="Simplon Norm"/>
          <w:sz w:val="22"/>
        </w:rPr>
        <w:t xml:space="preserve">WD-2 Warstwa drenująca </w:t>
      </w:r>
    </w:p>
    <w:p w14:paraId="0DC4D3FA" w14:textId="1FDC5591" w:rsidR="00EF289A" w:rsidRPr="00F12FB5" w:rsidRDefault="00C500E6" w:rsidP="00F12FB5">
      <w:pPr>
        <w:rPr>
          <w:rFonts w:ascii="Simplon Norm" w:hAnsi="Simplon Norm"/>
          <w:sz w:val="22"/>
          <w:szCs w:val="22"/>
        </w:rPr>
      </w:pPr>
      <w:r w:rsidRPr="00F12FB5">
        <w:rPr>
          <w:rFonts w:ascii="Simplon Norm" w:hAnsi="Simplon Norm"/>
          <w:sz w:val="22"/>
          <w:szCs w:val="22"/>
        </w:rPr>
        <w:t>Sopradrain 40</w:t>
      </w:r>
      <w:r w:rsidR="00F12FB5" w:rsidRPr="00F12FB5">
        <w:rPr>
          <w:rFonts w:ascii="Simplon Norm" w:hAnsi="Simplon Norm"/>
          <w:sz w:val="22"/>
          <w:szCs w:val="22"/>
        </w:rPr>
        <w:t xml:space="preserve"> lub równoważna</w:t>
      </w:r>
    </w:p>
    <w:p w14:paraId="3C0A0A9C" w14:textId="3CE60500" w:rsidR="008456C1" w:rsidRPr="008456C1" w:rsidRDefault="008456C1" w:rsidP="008456C1">
      <w:pPr>
        <w:rPr>
          <w:rFonts w:ascii="Simplon Norm" w:hAnsi="Simplon Norm"/>
          <w:sz w:val="22"/>
          <w:szCs w:val="22"/>
        </w:rPr>
      </w:pPr>
      <w:r w:rsidRPr="008456C1">
        <w:rPr>
          <w:rFonts w:ascii="Simplon Norm" w:hAnsi="Simplon Norm"/>
          <w:sz w:val="22"/>
          <w:szCs w:val="22"/>
        </w:rPr>
        <w:t xml:space="preserve">Drenaż na dachy zielone jako warstwa magazynująca i odwodniająca z wytłaczanej folii izolacyjnej z polietylenu wysokiej gęstości. Folia drenażowa profilowana o zwiększonej wysokości do stosowania na dachach zielonych jako warstwa magazynująca i drenażowa. </w:t>
      </w:r>
    </w:p>
    <w:p w14:paraId="6845E7E6" w14:textId="77777777" w:rsidR="008456C1" w:rsidRPr="008456C1" w:rsidRDefault="008456C1" w:rsidP="008456C1">
      <w:pPr>
        <w:rPr>
          <w:rFonts w:ascii="Simplon Norm" w:hAnsi="Simplon Norm"/>
          <w:sz w:val="22"/>
          <w:szCs w:val="22"/>
        </w:rPr>
      </w:pPr>
      <w:r w:rsidRPr="008456C1">
        <w:rPr>
          <w:rFonts w:ascii="Simplon Norm" w:hAnsi="Simplon Norm"/>
          <w:sz w:val="22"/>
          <w:szCs w:val="22"/>
        </w:rPr>
        <w:lastRenderedPageBreak/>
        <w:t>Właściwości:</w:t>
      </w:r>
    </w:p>
    <w:p w14:paraId="5CDE4B9A" w14:textId="438F81F0" w:rsidR="008456C1" w:rsidRDefault="008456C1" w:rsidP="008456C1">
      <w:pPr>
        <w:rPr>
          <w:rFonts w:ascii="Simplon Norm" w:hAnsi="Simplon Norm"/>
          <w:sz w:val="22"/>
          <w:szCs w:val="22"/>
        </w:rPr>
      </w:pPr>
      <w:r w:rsidRPr="008456C1">
        <w:rPr>
          <w:rFonts w:ascii="Simplon Norm" w:hAnsi="Simplon Norm"/>
          <w:sz w:val="22"/>
          <w:szCs w:val="22"/>
        </w:rPr>
        <w:t>•</w:t>
      </w:r>
      <w:r w:rsidRPr="008456C1">
        <w:rPr>
          <w:rFonts w:ascii="Simplon Norm" w:hAnsi="Simplon Norm"/>
          <w:sz w:val="22"/>
          <w:szCs w:val="22"/>
        </w:rPr>
        <w:tab/>
        <w:t xml:space="preserve">wysokość wytłoczeń: </w:t>
      </w:r>
      <w:r>
        <w:rPr>
          <w:rFonts w:ascii="Simplon Norm" w:hAnsi="Simplon Norm"/>
          <w:sz w:val="22"/>
          <w:szCs w:val="22"/>
        </w:rPr>
        <w:t>4</w:t>
      </w:r>
      <w:r w:rsidRPr="008456C1">
        <w:rPr>
          <w:rFonts w:ascii="Simplon Norm" w:hAnsi="Simplon Norm"/>
          <w:sz w:val="22"/>
          <w:szCs w:val="22"/>
        </w:rPr>
        <w:t>0mm</w:t>
      </w:r>
    </w:p>
    <w:p w14:paraId="73789A05" w14:textId="0E4A3177" w:rsidR="008456C1" w:rsidRDefault="008456C1" w:rsidP="008456C1">
      <w:pPr>
        <w:rPr>
          <w:rFonts w:ascii="Simplon Norm" w:hAnsi="Simplon Norm"/>
          <w:sz w:val="22"/>
          <w:szCs w:val="22"/>
        </w:rPr>
      </w:pPr>
      <w:r>
        <w:rPr>
          <w:rFonts w:ascii="Simplon Norm" w:hAnsi="Simplon Norm"/>
          <w:sz w:val="22"/>
          <w:szCs w:val="22"/>
        </w:rPr>
        <w:t>Odporność na nacisk powierzchniowy 400kN/m2</w:t>
      </w:r>
    </w:p>
    <w:p w14:paraId="6469C025" w14:textId="289DE908" w:rsidR="008456C1" w:rsidRPr="008456C1" w:rsidRDefault="008456C1" w:rsidP="008456C1">
      <w:pPr>
        <w:rPr>
          <w:rFonts w:ascii="Simplon Norm" w:hAnsi="Simplon Norm"/>
          <w:sz w:val="22"/>
          <w:szCs w:val="22"/>
        </w:rPr>
      </w:pPr>
      <w:r>
        <w:rPr>
          <w:rFonts w:ascii="Simplon Norm" w:hAnsi="Simplon Norm"/>
          <w:sz w:val="22"/>
          <w:szCs w:val="22"/>
        </w:rPr>
        <w:t>Gramatura 2300g/m2</w:t>
      </w:r>
    </w:p>
    <w:p w14:paraId="5707461C" w14:textId="40BBFA4D" w:rsidR="008456C1" w:rsidRPr="008456C1" w:rsidRDefault="008456C1" w:rsidP="008456C1">
      <w:pPr>
        <w:rPr>
          <w:rFonts w:ascii="Simplon Norm" w:hAnsi="Simplon Norm"/>
          <w:sz w:val="22"/>
          <w:szCs w:val="22"/>
        </w:rPr>
      </w:pPr>
      <w:r w:rsidRPr="008456C1">
        <w:rPr>
          <w:rFonts w:ascii="Simplon Norm" w:hAnsi="Simplon Norm"/>
          <w:sz w:val="22"/>
          <w:szCs w:val="22"/>
        </w:rPr>
        <w:t>•</w:t>
      </w:r>
      <w:r w:rsidRPr="008456C1">
        <w:rPr>
          <w:rFonts w:ascii="Simplon Norm" w:hAnsi="Simplon Norm"/>
          <w:sz w:val="22"/>
          <w:szCs w:val="22"/>
        </w:rPr>
        <w:tab/>
      </w:r>
      <w:r>
        <w:rPr>
          <w:rFonts w:ascii="Simplon Norm" w:hAnsi="Simplon Norm"/>
          <w:sz w:val="22"/>
          <w:szCs w:val="22"/>
        </w:rPr>
        <w:t>ilość gromadzenia wody 15l/m2</w:t>
      </w:r>
      <w:r w:rsidRPr="008456C1">
        <w:rPr>
          <w:rFonts w:ascii="Simplon Norm" w:hAnsi="Simplon Norm"/>
          <w:sz w:val="22"/>
          <w:szCs w:val="22"/>
        </w:rPr>
        <w:t xml:space="preserve"> </w:t>
      </w:r>
    </w:p>
    <w:p w14:paraId="2B34B988" w14:textId="6BB18112" w:rsidR="00C500E6" w:rsidRDefault="00C500E6" w:rsidP="008456C1">
      <w:pPr>
        <w:rPr>
          <w:rFonts w:ascii="Simplon Norm" w:hAnsi="Simplon Norm"/>
          <w:sz w:val="22"/>
          <w:szCs w:val="22"/>
        </w:rPr>
      </w:pPr>
    </w:p>
    <w:p w14:paraId="38EF6617" w14:textId="77777777" w:rsidR="00C500E6" w:rsidRPr="00087514" w:rsidRDefault="00C500E6" w:rsidP="00EF289A">
      <w:pPr>
        <w:rPr>
          <w:rFonts w:ascii="Simplon Norm" w:hAnsi="Simplon Norm"/>
          <w:sz w:val="22"/>
          <w:szCs w:val="22"/>
        </w:rPr>
      </w:pPr>
    </w:p>
    <w:p w14:paraId="233ABFC9" w14:textId="77777777" w:rsidR="00F12FB5" w:rsidRDefault="00EF289A" w:rsidP="00EF289A">
      <w:pPr>
        <w:pStyle w:val="Heading4"/>
        <w:rPr>
          <w:rFonts w:ascii="Simplon Norm" w:hAnsi="Simplon Norm"/>
          <w:sz w:val="22"/>
        </w:rPr>
      </w:pPr>
      <w:r w:rsidRPr="00087514">
        <w:rPr>
          <w:rFonts w:ascii="Simplon Norm" w:hAnsi="Simplon Norm"/>
          <w:sz w:val="22"/>
        </w:rPr>
        <w:t>WS-1</w:t>
      </w:r>
      <w:r w:rsidRPr="00087514">
        <w:rPr>
          <w:rFonts w:ascii="Simplon Norm" w:hAnsi="Simplon Norm"/>
          <w:sz w:val="22"/>
        </w:rPr>
        <w:tab/>
        <w:t xml:space="preserve">Warstwa separacyjna </w:t>
      </w:r>
    </w:p>
    <w:p w14:paraId="5304E6E0" w14:textId="723981F0" w:rsidR="00EF289A" w:rsidRPr="00F12FB5" w:rsidRDefault="00EF289A" w:rsidP="00F12FB5">
      <w:pPr>
        <w:rPr>
          <w:rFonts w:ascii="Simplon Norm" w:hAnsi="Simplon Norm"/>
          <w:sz w:val="22"/>
          <w:szCs w:val="22"/>
        </w:rPr>
      </w:pPr>
      <w:r w:rsidRPr="00F12FB5">
        <w:rPr>
          <w:rFonts w:ascii="Simplon Norm" w:hAnsi="Simplon Norm"/>
          <w:sz w:val="22"/>
          <w:szCs w:val="22"/>
        </w:rPr>
        <w:t>GEOTEXTILE 300</w:t>
      </w:r>
      <w:r w:rsidR="00F12FB5" w:rsidRPr="00F12FB5">
        <w:rPr>
          <w:rFonts w:ascii="Simplon Norm" w:hAnsi="Simplon Norm"/>
          <w:sz w:val="22"/>
          <w:szCs w:val="22"/>
        </w:rPr>
        <w:t xml:space="preserve"> lub równoważna</w:t>
      </w:r>
    </w:p>
    <w:p w14:paraId="7E1A1409" w14:textId="77777777" w:rsidR="00EF289A" w:rsidRPr="00087514" w:rsidRDefault="00EF289A" w:rsidP="00EF289A">
      <w:pPr>
        <w:rPr>
          <w:rFonts w:ascii="Simplon Norm" w:hAnsi="Simplon Norm" w:cs="Arial"/>
          <w:b/>
          <w:sz w:val="22"/>
          <w:szCs w:val="22"/>
        </w:rPr>
      </w:pPr>
      <w:r w:rsidRPr="00087514">
        <w:rPr>
          <w:rFonts w:ascii="Simplon Norm" w:hAnsi="Simplon Norm"/>
          <w:sz w:val="22"/>
          <w:szCs w:val="22"/>
        </w:rPr>
        <w:t>Geowłóknina produkowana z włókien poliestrowych nietkanych przeznaczona jako warstwa wyrównawcza, separacyjna.</w:t>
      </w:r>
    </w:p>
    <w:p w14:paraId="497F965A" w14:textId="77777777" w:rsidR="00EF289A" w:rsidRPr="00087514" w:rsidRDefault="00EF289A" w:rsidP="00EF289A">
      <w:pPr>
        <w:rPr>
          <w:rFonts w:ascii="Simplon Norm" w:hAnsi="Simplon Norm"/>
          <w:sz w:val="22"/>
          <w:szCs w:val="22"/>
        </w:rPr>
      </w:pPr>
      <w:r w:rsidRPr="00087514">
        <w:rPr>
          <w:rFonts w:ascii="Simplon Norm" w:hAnsi="Simplon Norm"/>
          <w:sz w:val="22"/>
          <w:szCs w:val="22"/>
        </w:rPr>
        <w:t>Właściwości:</w:t>
      </w:r>
    </w:p>
    <w:p w14:paraId="3EB7E8EA" w14:textId="77777777" w:rsidR="00EF289A" w:rsidRPr="00087514" w:rsidRDefault="00EF289A" w:rsidP="00D76260">
      <w:pPr>
        <w:pStyle w:val="ListParagraph"/>
        <w:numPr>
          <w:ilvl w:val="0"/>
          <w:numId w:val="42"/>
        </w:numPr>
        <w:spacing w:after="0" w:line="240" w:lineRule="auto"/>
        <w:rPr>
          <w:rFonts w:ascii="Simplon Norm" w:hAnsi="Simplon Norm"/>
          <w:sz w:val="22"/>
        </w:rPr>
      </w:pPr>
      <w:r w:rsidRPr="00087514">
        <w:rPr>
          <w:rFonts w:ascii="Simplon Norm" w:hAnsi="Simplon Norm"/>
          <w:sz w:val="22"/>
        </w:rPr>
        <w:t>Wytrzymałość na przebicie statyczne: 3,35 (-0,335) kN,</w:t>
      </w:r>
    </w:p>
    <w:p w14:paraId="306F3A44" w14:textId="20BE5A98" w:rsidR="00EF289A" w:rsidRPr="00C500E6" w:rsidRDefault="00EF289A" w:rsidP="00D76260">
      <w:pPr>
        <w:pStyle w:val="ListParagraph"/>
        <w:numPr>
          <w:ilvl w:val="0"/>
          <w:numId w:val="42"/>
        </w:numPr>
        <w:spacing w:after="0" w:line="240" w:lineRule="auto"/>
        <w:rPr>
          <w:rFonts w:ascii="Simplon Norm" w:hAnsi="Simplon Norm"/>
          <w:sz w:val="22"/>
          <w:lang w:val="ru-RU"/>
        </w:rPr>
      </w:pPr>
      <w:r w:rsidRPr="00087514">
        <w:rPr>
          <w:rFonts w:ascii="Simplon Norm" w:hAnsi="Simplon Norm"/>
          <w:sz w:val="22"/>
        </w:rPr>
        <w:t>Zdolność przepływu wody w płaszczyźnie wyrobu 65 ·10-3 m/s,</w:t>
      </w:r>
    </w:p>
    <w:p w14:paraId="4856E9ED" w14:textId="77777777" w:rsidR="00C500E6" w:rsidRDefault="00C500E6" w:rsidP="00C500E6">
      <w:pPr>
        <w:rPr>
          <w:rFonts w:asciiTheme="minorHAnsi" w:hAnsiTheme="minorHAnsi"/>
          <w:sz w:val="22"/>
        </w:rPr>
      </w:pPr>
    </w:p>
    <w:p w14:paraId="39CC9B89" w14:textId="77777777" w:rsidR="00F12FB5" w:rsidRDefault="00C500E6" w:rsidP="00C500E6">
      <w:pPr>
        <w:pStyle w:val="Heading4"/>
        <w:rPr>
          <w:rFonts w:ascii="Simplon Norm" w:hAnsi="Simplon Norm"/>
          <w:sz w:val="22"/>
        </w:rPr>
      </w:pPr>
      <w:r w:rsidRPr="00C500E6">
        <w:rPr>
          <w:rFonts w:ascii="Simplon Norm" w:hAnsi="Simplon Norm"/>
          <w:sz w:val="22"/>
        </w:rPr>
        <w:t xml:space="preserve">WS-2 Warstwa dyfuzyjna </w:t>
      </w:r>
    </w:p>
    <w:p w14:paraId="41A637EF" w14:textId="0037DCEB" w:rsidR="00C500E6" w:rsidRPr="00F12FB5" w:rsidRDefault="00C500E6" w:rsidP="00F12FB5">
      <w:pPr>
        <w:rPr>
          <w:rFonts w:ascii="Simplon Norm" w:hAnsi="Simplon Norm"/>
          <w:sz w:val="22"/>
          <w:szCs w:val="22"/>
        </w:rPr>
      </w:pPr>
      <w:r w:rsidRPr="00F12FB5">
        <w:rPr>
          <w:rFonts w:ascii="Simplon Norm" w:hAnsi="Simplon Norm"/>
          <w:sz w:val="22"/>
          <w:szCs w:val="22"/>
        </w:rPr>
        <w:t>Soprafiltre DF</w:t>
      </w:r>
      <w:r w:rsidR="00F12FB5" w:rsidRPr="00F12FB5">
        <w:rPr>
          <w:rFonts w:ascii="Simplon Norm" w:hAnsi="Simplon Norm"/>
          <w:sz w:val="22"/>
          <w:szCs w:val="22"/>
        </w:rPr>
        <w:t xml:space="preserve"> lub równoważna</w:t>
      </w:r>
    </w:p>
    <w:bookmarkEnd w:id="63"/>
    <w:p w14:paraId="3E81A9D7" w14:textId="2FFE67A4" w:rsidR="008456C1" w:rsidRPr="008456C1" w:rsidRDefault="008456C1" w:rsidP="008456C1">
      <w:pPr>
        <w:rPr>
          <w:rFonts w:ascii="Simplon Norm" w:hAnsi="Simplon Norm"/>
          <w:sz w:val="22"/>
          <w:szCs w:val="22"/>
        </w:rPr>
      </w:pPr>
      <w:r w:rsidRPr="008456C1">
        <w:rPr>
          <w:rFonts w:ascii="Simplon Norm" w:hAnsi="Simplon Norm"/>
          <w:sz w:val="22"/>
          <w:szCs w:val="22"/>
        </w:rPr>
        <w:t>membrana dachowa paroprzepuszczalna produkowana w technologii termobonding</w:t>
      </w:r>
      <w:r>
        <w:rPr>
          <w:rFonts w:ascii="Simplon Norm" w:hAnsi="Simplon Norm"/>
          <w:sz w:val="22"/>
          <w:szCs w:val="22"/>
        </w:rPr>
        <w:t xml:space="preserve"> </w:t>
      </w:r>
      <w:r w:rsidRPr="008456C1">
        <w:rPr>
          <w:rFonts w:ascii="Simplon Norm" w:hAnsi="Simplon Norm"/>
          <w:sz w:val="22"/>
          <w:szCs w:val="22"/>
        </w:rPr>
        <w:t>złożona z zewnętrznych warstw włókniny polipropylenowej i wewnętrznej warstwy mikroporowatego filmu</w:t>
      </w:r>
    </w:p>
    <w:p w14:paraId="361B13B4" w14:textId="30DAAEEB" w:rsidR="00EF289A" w:rsidRDefault="008456C1" w:rsidP="008456C1">
      <w:pPr>
        <w:rPr>
          <w:rFonts w:ascii="Simplon Norm" w:hAnsi="Simplon Norm"/>
          <w:sz w:val="22"/>
          <w:szCs w:val="22"/>
        </w:rPr>
      </w:pPr>
      <w:r w:rsidRPr="008456C1">
        <w:rPr>
          <w:rFonts w:ascii="Simplon Norm" w:hAnsi="Simplon Norm"/>
          <w:sz w:val="22"/>
          <w:szCs w:val="22"/>
        </w:rPr>
        <w:t>funkcyjnego.</w:t>
      </w:r>
      <w:r w:rsidRPr="008456C1">
        <w:t xml:space="preserve"> </w:t>
      </w:r>
      <w:r w:rsidRPr="008456C1">
        <w:rPr>
          <w:rFonts w:ascii="Simplon Norm" w:hAnsi="Simplon Norm"/>
          <w:sz w:val="22"/>
          <w:szCs w:val="22"/>
        </w:rPr>
        <w:t>jako warstwa dyfuzyjna dla</w:t>
      </w:r>
      <w:r>
        <w:rPr>
          <w:rFonts w:ascii="Simplon Norm" w:hAnsi="Simplon Norm"/>
          <w:sz w:val="22"/>
          <w:szCs w:val="22"/>
        </w:rPr>
        <w:t xml:space="preserve"> </w:t>
      </w:r>
      <w:r w:rsidRPr="008456C1">
        <w:rPr>
          <w:rFonts w:ascii="Simplon Norm" w:hAnsi="Simplon Norm"/>
          <w:sz w:val="22"/>
          <w:szCs w:val="22"/>
        </w:rPr>
        <w:t>dachów balastowych o odwróconym układzie warstw w szczególności dachów zielonych</w:t>
      </w:r>
    </w:p>
    <w:p w14:paraId="5C51D936" w14:textId="28B1D0A7" w:rsidR="008456C1" w:rsidRPr="008456C1" w:rsidRDefault="008456C1" w:rsidP="00D76260">
      <w:pPr>
        <w:pStyle w:val="ListParagraph"/>
        <w:numPr>
          <w:ilvl w:val="0"/>
          <w:numId w:val="50"/>
        </w:numPr>
        <w:rPr>
          <w:rFonts w:ascii="Simplon Norm" w:hAnsi="Simplon Norm"/>
          <w:sz w:val="22"/>
        </w:rPr>
      </w:pPr>
      <w:r w:rsidRPr="008456C1">
        <w:rPr>
          <w:rFonts w:ascii="Simplon Norm" w:hAnsi="Simplon Norm"/>
          <w:sz w:val="22"/>
        </w:rPr>
        <w:t>masa jednostkowa 100g/m2</w:t>
      </w:r>
    </w:p>
    <w:p w14:paraId="32EBF260" w14:textId="6E5D478A" w:rsidR="008456C1" w:rsidRPr="008456C1" w:rsidRDefault="008456C1" w:rsidP="00D76260">
      <w:pPr>
        <w:pStyle w:val="ListParagraph"/>
        <w:numPr>
          <w:ilvl w:val="0"/>
          <w:numId w:val="50"/>
        </w:numPr>
        <w:rPr>
          <w:rFonts w:ascii="Simplon Norm" w:hAnsi="Simplon Norm"/>
          <w:sz w:val="22"/>
        </w:rPr>
      </w:pPr>
      <w:r w:rsidRPr="008456C1">
        <w:rPr>
          <w:rFonts w:ascii="Simplon Norm" w:hAnsi="Simplon Norm"/>
          <w:sz w:val="22"/>
        </w:rPr>
        <w:t>wytrzymałość na przebicie statyczne 1, (+/-0,13) kN</w:t>
      </w:r>
    </w:p>
    <w:p w14:paraId="7B34A68E" w14:textId="7DBE782B" w:rsidR="008456C1" w:rsidRPr="008456C1" w:rsidRDefault="008456C1" w:rsidP="00D76260">
      <w:pPr>
        <w:pStyle w:val="ListParagraph"/>
        <w:numPr>
          <w:ilvl w:val="0"/>
          <w:numId w:val="50"/>
        </w:numPr>
        <w:rPr>
          <w:rFonts w:ascii="Simplon Norm" w:hAnsi="Simplon Norm"/>
          <w:sz w:val="22"/>
        </w:rPr>
      </w:pPr>
      <w:r w:rsidRPr="008456C1">
        <w:rPr>
          <w:rFonts w:ascii="Simplon Norm" w:hAnsi="Simplon Norm"/>
          <w:sz w:val="22"/>
        </w:rPr>
        <w:t>Paroprzepuszczalność Sd≤0,02m</w:t>
      </w:r>
    </w:p>
    <w:p w14:paraId="67116765" w14:textId="77777777" w:rsidR="00C500E6" w:rsidRPr="00087514" w:rsidRDefault="00C500E6" w:rsidP="00EF289A">
      <w:pPr>
        <w:ind w:left="360"/>
        <w:rPr>
          <w:rFonts w:ascii="Simplon Norm" w:hAnsi="Simplon Norm"/>
          <w:sz w:val="22"/>
          <w:szCs w:val="22"/>
        </w:rPr>
      </w:pPr>
    </w:p>
    <w:p w14:paraId="0370C5EB" w14:textId="77777777" w:rsidR="00EF289A" w:rsidRPr="00087514" w:rsidRDefault="00EF289A" w:rsidP="00EF289A">
      <w:pPr>
        <w:spacing w:line="276" w:lineRule="auto"/>
        <w:rPr>
          <w:rFonts w:ascii="Simplon Norm" w:hAnsi="Simplon Norm" w:cs="Arial"/>
          <w:b/>
          <w:sz w:val="22"/>
          <w:szCs w:val="22"/>
        </w:rPr>
      </w:pPr>
    </w:p>
    <w:p w14:paraId="18656A64" w14:textId="1A21FCA7" w:rsidR="00EF289A" w:rsidRPr="00087514" w:rsidRDefault="00F13195" w:rsidP="00EF289A">
      <w:pPr>
        <w:pStyle w:val="Heading2"/>
        <w:rPr>
          <w:rFonts w:ascii="Simplon Norm" w:hAnsi="Simplon Norm"/>
          <w:szCs w:val="22"/>
        </w:rPr>
      </w:pPr>
      <w:r>
        <w:rPr>
          <w:rFonts w:ascii="Simplon Norm" w:hAnsi="Simplon Norm"/>
          <w:szCs w:val="22"/>
        </w:rPr>
        <w:t xml:space="preserve"> </w:t>
      </w:r>
      <w:bookmarkStart w:id="65" w:name="_Toc118298761"/>
      <w:r w:rsidR="001F34D1">
        <w:rPr>
          <w:rFonts w:ascii="Simplon Norm" w:hAnsi="Simplon Norm"/>
          <w:szCs w:val="22"/>
        </w:rPr>
        <w:t>SUBSTRATY DLA DACHÓW ZIELONYCH</w:t>
      </w:r>
      <w:bookmarkEnd w:id="65"/>
    </w:p>
    <w:p w14:paraId="15FAC42C" w14:textId="77BB32B1" w:rsidR="00ED5BC6" w:rsidRPr="00ED5BC6" w:rsidRDefault="00ED5BC6" w:rsidP="00ED5BC6">
      <w:pPr>
        <w:spacing w:line="276" w:lineRule="auto"/>
        <w:jc w:val="both"/>
        <w:rPr>
          <w:rFonts w:ascii="Simplon Norm" w:hAnsi="Simplon Norm"/>
          <w:b/>
          <w:bCs/>
          <w:sz w:val="22"/>
          <w:szCs w:val="22"/>
        </w:rPr>
      </w:pPr>
      <w:r w:rsidRPr="00ED5BC6">
        <w:rPr>
          <w:rFonts w:ascii="Simplon Norm" w:hAnsi="Simplon Norm"/>
          <w:b/>
          <w:bCs/>
          <w:sz w:val="22"/>
          <w:szCs w:val="22"/>
        </w:rPr>
        <w:t>Opis:</w:t>
      </w:r>
    </w:p>
    <w:p w14:paraId="35E5F813" w14:textId="6CB279E2" w:rsidR="00ED5BC6" w:rsidRPr="00087514" w:rsidRDefault="00ED5BC6" w:rsidP="00ED5BC6">
      <w:pPr>
        <w:spacing w:line="276" w:lineRule="auto"/>
        <w:ind w:left="709"/>
        <w:jc w:val="both"/>
        <w:rPr>
          <w:rFonts w:ascii="Simplon Norm" w:hAnsi="Simplon Norm"/>
          <w:sz w:val="22"/>
          <w:szCs w:val="22"/>
        </w:rPr>
      </w:pPr>
      <w:r w:rsidRPr="00087514">
        <w:rPr>
          <w:rFonts w:ascii="Simplon Norm" w:hAnsi="Simplon Norm"/>
          <w:sz w:val="22"/>
          <w:szCs w:val="22"/>
        </w:rPr>
        <w:t xml:space="preserve">Podłoża o odpowiednim składzie mineralno-organicznym przeznaczony jest do stosowania na dachach zielonych. </w:t>
      </w:r>
      <w:r w:rsidRPr="00087514">
        <w:rPr>
          <w:rFonts w:ascii="Simplon Norm" w:hAnsi="Simplon Norm" w:cs="Arial"/>
          <w:sz w:val="22"/>
          <w:szCs w:val="22"/>
        </w:rPr>
        <w:t xml:space="preserve">Substrat musi posiadać odpowiednią strukturę i skład w przeciwnym razie nie będzie spełniał parametrów niezbędnych dla mieszanek na dachy. Zła mieszanka glebowa może spowodować zahamowanie przepływu pionowego wody i powstawanie kałuż, a więc niesprawność systemu drenażu; </w:t>
      </w:r>
    </w:p>
    <w:p w14:paraId="526AD1B5" w14:textId="77777777" w:rsidR="00ED5BC6" w:rsidRPr="00087514" w:rsidRDefault="00ED5BC6" w:rsidP="00ED5BC6">
      <w:pPr>
        <w:spacing w:line="276" w:lineRule="auto"/>
        <w:ind w:left="709"/>
        <w:jc w:val="both"/>
        <w:rPr>
          <w:rFonts w:ascii="Simplon Norm" w:hAnsi="Simplon Norm" w:cs="Arial"/>
          <w:sz w:val="22"/>
          <w:szCs w:val="22"/>
        </w:rPr>
      </w:pPr>
      <w:r w:rsidRPr="00087514">
        <w:rPr>
          <w:rFonts w:ascii="Simplon Norm" w:hAnsi="Simplon Norm" w:cs="Arial"/>
          <w:sz w:val="22"/>
          <w:szCs w:val="22"/>
        </w:rPr>
        <w:t xml:space="preserve">Mieszanka substratowa do nasadzeń na dachach musi posiadać dobre właściwości drenujące przy jednoczesnej zdolności magazynowania wody. Tę właściwość osiąga się poprzez dodawanie do substratu glinek prażonych w temp. ok. </w:t>
      </w:r>
      <w:smartTag w:uri="urn:schemas-microsoft-com:office:smarttags" w:element="metricconverter">
        <w:smartTagPr>
          <w:attr w:name="ProductID" w:val="1200 C"/>
        </w:smartTagPr>
        <w:r w:rsidRPr="00087514">
          <w:rPr>
            <w:rFonts w:ascii="Simplon Norm" w:hAnsi="Simplon Norm" w:cs="Arial"/>
            <w:sz w:val="22"/>
            <w:szCs w:val="22"/>
          </w:rPr>
          <w:t>1200 C</w:t>
        </w:r>
      </w:smartTag>
      <w:r w:rsidRPr="00087514">
        <w:rPr>
          <w:rFonts w:ascii="Simplon Norm" w:hAnsi="Simplon Norm" w:cs="Arial"/>
          <w:sz w:val="22"/>
          <w:szCs w:val="22"/>
        </w:rPr>
        <w:t xml:space="preserve"> różnych frakcji w ilości co najmniej 30%. Do sporządzenia podkładu na dachy nie wolno używać keramzytu. Posiada on mało stabilna strukturę oraz małą zdolność magazynowania wody. Mieszanki na dachy  zawierają również frakcję grubych piasków (średnica ziaren do 2mm). </w:t>
      </w:r>
    </w:p>
    <w:p w14:paraId="66FC00AA" w14:textId="68B10C69" w:rsidR="00ED5BC6" w:rsidRDefault="00ED5BC6" w:rsidP="00ED5BC6">
      <w:pPr>
        <w:ind w:left="705" w:hanging="705"/>
        <w:jc w:val="both"/>
        <w:rPr>
          <w:rFonts w:ascii="Simplon Norm" w:hAnsi="Simplon Norm"/>
          <w:sz w:val="22"/>
          <w:szCs w:val="22"/>
        </w:rPr>
      </w:pPr>
      <w:r w:rsidRPr="00087514">
        <w:rPr>
          <w:rFonts w:ascii="Simplon Norm" w:hAnsi="Simplon Norm"/>
          <w:b/>
          <w:sz w:val="22"/>
          <w:szCs w:val="22"/>
        </w:rPr>
        <w:t>Uwaga! Przyjąć osiadanie substratu rzędu 20%. Substrat sypać dwukrotnie-po wstępnym wysypaniu i odczekaniu uzupełnić wysokość substratu do rzędnych podanych w projekcie.</w:t>
      </w:r>
      <w:r w:rsidRPr="00087514">
        <w:rPr>
          <w:rFonts w:ascii="Simplon Norm" w:hAnsi="Simplon Norm"/>
          <w:sz w:val="22"/>
          <w:szCs w:val="22"/>
        </w:rPr>
        <w:t xml:space="preserve"> </w:t>
      </w:r>
    </w:p>
    <w:p w14:paraId="3130D77F" w14:textId="66288B8C" w:rsidR="00ED5BC6" w:rsidRPr="00087514" w:rsidRDefault="00ED5BC6" w:rsidP="00ED5BC6">
      <w:pPr>
        <w:ind w:left="709" w:hanging="709"/>
        <w:jc w:val="both"/>
        <w:rPr>
          <w:rFonts w:ascii="Simplon Norm" w:hAnsi="Simplon Norm"/>
          <w:b/>
          <w:sz w:val="22"/>
          <w:szCs w:val="22"/>
        </w:rPr>
      </w:pPr>
      <w:r w:rsidRPr="00087514">
        <w:rPr>
          <w:rFonts w:ascii="Simplon Norm" w:hAnsi="Simplon Norm"/>
          <w:b/>
          <w:sz w:val="22"/>
          <w:szCs w:val="22"/>
        </w:rPr>
        <w:t xml:space="preserve">Uwaga! W przypadku wątpliwości </w:t>
      </w:r>
      <w:r>
        <w:rPr>
          <w:rFonts w:ascii="Simplon Norm" w:hAnsi="Simplon Norm"/>
          <w:b/>
          <w:sz w:val="22"/>
          <w:szCs w:val="22"/>
        </w:rPr>
        <w:t xml:space="preserve">Zamawiającego </w:t>
      </w:r>
      <w:r w:rsidRPr="00087514">
        <w:rPr>
          <w:rFonts w:ascii="Simplon Norm" w:hAnsi="Simplon Norm"/>
          <w:b/>
          <w:sz w:val="22"/>
          <w:szCs w:val="22"/>
        </w:rPr>
        <w:t>co do jakości substratu zastosowanego przez wykonawcę zostaną pobrane na koszt wykonawcy około trzy próby i zbadane w zakresie w/w czynników.</w:t>
      </w:r>
    </w:p>
    <w:p w14:paraId="6B361071" w14:textId="77777777" w:rsidR="00ED5BC6" w:rsidRDefault="00ED5BC6" w:rsidP="00ED5BC6">
      <w:pPr>
        <w:ind w:left="705" w:hanging="705"/>
        <w:jc w:val="both"/>
        <w:rPr>
          <w:rFonts w:ascii="Simplon Norm" w:hAnsi="Simplon Norm"/>
          <w:sz w:val="22"/>
          <w:szCs w:val="22"/>
        </w:rPr>
      </w:pPr>
    </w:p>
    <w:p w14:paraId="7244731E" w14:textId="77777777" w:rsidR="00ED5BC6" w:rsidRPr="00087514" w:rsidRDefault="00ED5BC6" w:rsidP="00ED5BC6">
      <w:pPr>
        <w:ind w:left="705" w:hanging="705"/>
        <w:jc w:val="both"/>
        <w:rPr>
          <w:rFonts w:ascii="Simplon Norm" w:hAnsi="Simplon Norm"/>
          <w:b/>
          <w:sz w:val="22"/>
          <w:szCs w:val="22"/>
        </w:rPr>
      </w:pPr>
    </w:p>
    <w:p w14:paraId="1B56F836" w14:textId="523E2F38" w:rsidR="001F34D1" w:rsidRPr="00953FC8" w:rsidRDefault="001F34D1" w:rsidP="00953FC8">
      <w:pPr>
        <w:pStyle w:val="Heading4"/>
        <w:rPr>
          <w:rFonts w:ascii="Simplon Norm" w:hAnsi="Simplon Norm"/>
          <w:sz w:val="22"/>
        </w:rPr>
      </w:pPr>
      <w:r w:rsidRPr="00953FC8">
        <w:rPr>
          <w:rFonts w:ascii="Simplon Norm" w:hAnsi="Simplon Norm"/>
          <w:sz w:val="22"/>
        </w:rPr>
        <w:t xml:space="preserve">SUB-1 </w:t>
      </w:r>
      <w:r w:rsidR="00ED5BC6" w:rsidRPr="00953FC8">
        <w:rPr>
          <w:rFonts w:ascii="Simplon Norm" w:hAnsi="Simplon Norm"/>
          <w:sz w:val="22"/>
        </w:rPr>
        <w:t>SUBSTRAT EKSTENSYWNY</w:t>
      </w:r>
    </w:p>
    <w:p w14:paraId="05AF43A4" w14:textId="2CF3AD95" w:rsidR="00EF289A" w:rsidRPr="00087514" w:rsidRDefault="00EF289A" w:rsidP="00EF289A">
      <w:pPr>
        <w:spacing w:line="276" w:lineRule="auto"/>
        <w:ind w:left="1410" w:hanging="1410"/>
        <w:jc w:val="both"/>
        <w:rPr>
          <w:rFonts w:ascii="Simplon Norm" w:hAnsi="Simplon Norm" w:cs="Arial"/>
          <w:sz w:val="22"/>
          <w:szCs w:val="22"/>
        </w:rPr>
      </w:pPr>
      <w:r w:rsidRPr="00087514">
        <w:rPr>
          <w:rFonts w:ascii="Simplon Norm" w:hAnsi="Simplon Norm" w:cs="Arial"/>
          <w:b/>
          <w:bCs/>
          <w:sz w:val="22"/>
          <w:szCs w:val="22"/>
        </w:rPr>
        <w:t>Występowanie</w:t>
      </w:r>
      <w:r w:rsidRPr="00087514">
        <w:rPr>
          <w:rFonts w:ascii="Simplon Norm" w:hAnsi="Simplon Norm" w:cs="Arial"/>
          <w:sz w:val="22"/>
          <w:szCs w:val="22"/>
        </w:rPr>
        <w:tab/>
      </w:r>
    </w:p>
    <w:p w14:paraId="2FC29EBB" w14:textId="4F8FE6B6" w:rsidR="00EF289A" w:rsidRPr="00087514" w:rsidRDefault="00EF289A" w:rsidP="00EF289A">
      <w:pPr>
        <w:spacing w:line="276" w:lineRule="auto"/>
        <w:ind w:left="709"/>
        <w:jc w:val="both"/>
        <w:rPr>
          <w:rFonts w:ascii="Simplon Norm" w:hAnsi="Simplon Norm" w:cs="Arial"/>
          <w:sz w:val="22"/>
          <w:szCs w:val="22"/>
        </w:rPr>
      </w:pPr>
      <w:r w:rsidRPr="00087514">
        <w:rPr>
          <w:rFonts w:ascii="Simplon Norm" w:hAnsi="Simplon Norm" w:cs="Arial"/>
          <w:sz w:val="22"/>
          <w:szCs w:val="22"/>
        </w:rPr>
        <w:t>Ekstensywny</w:t>
      </w:r>
      <w:r w:rsidR="00ED5BC6">
        <w:rPr>
          <w:rFonts w:ascii="Simplon Norm" w:hAnsi="Simplon Norm" w:cs="Arial"/>
          <w:sz w:val="22"/>
          <w:szCs w:val="22"/>
        </w:rPr>
        <w:t xml:space="preserve"> i pół intensywny </w:t>
      </w:r>
      <w:r w:rsidRPr="00087514">
        <w:rPr>
          <w:rFonts w:ascii="Simplon Norm" w:hAnsi="Simplon Norm" w:cs="Arial"/>
          <w:sz w:val="22"/>
          <w:szCs w:val="22"/>
        </w:rPr>
        <w:t xml:space="preserve"> dach zielony</w:t>
      </w:r>
      <w:r w:rsidR="001F34D1">
        <w:rPr>
          <w:rFonts w:ascii="Simplon Norm" w:hAnsi="Simplon Norm" w:cs="Arial"/>
          <w:sz w:val="22"/>
          <w:szCs w:val="22"/>
        </w:rPr>
        <w:t xml:space="preserve">, </w:t>
      </w:r>
    </w:p>
    <w:p w14:paraId="07B6EA21" w14:textId="77777777" w:rsidR="00EF289A" w:rsidRPr="00087514" w:rsidRDefault="00EF289A" w:rsidP="00EF289A">
      <w:pPr>
        <w:spacing w:line="276" w:lineRule="auto"/>
        <w:rPr>
          <w:rFonts w:ascii="Simplon Norm" w:hAnsi="Simplon Norm" w:cs="Arial"/>
          <w:b/>
          <w:bCs/>
          <w:sz w:val="22"/>
          <w:szCs w:val="22"/>
        </w:rPr>
      </w:pPr>
    </w:p>
    <w:p w14:paraId="0F409902" w14:textId="77777777" w:rsidR="00EF289A" w:rsidRPr="00087514" w:rsidRDefault="00EF289A" w:rsidP="00EF289A">
      <w:pPr>
        <w:spacing w:line="276" w:lineRule="auto"/>
        <w:rPr>
          <w:rFonts w:ascii="Simplon Norm" w:hAnsi="Simplon Norm" w:cs="Arial"/>
          <w:b/>
          <w:bCs/>
          <w:sz w:val="22"/>
          <w:szCs w:val="22"/>
        </w:rPr>
      </w:pPr>
      <w:r w:rsidRPr="00087514">
        <w:rPr>
          <w:rFonts w:ascii="Simplon Norm" w:hAnsi="Simplon Norm" w:cs="Arial"/>
          <w:b/>
          <w:bCs/>
          <w:sz w:val="22"/>
          <w:szCs w:val="22"/>
        </w:rPr>
        <w:lastRenderedPageBreak/>
        <w:t>Właściwości</w:t>
      </w:r>
    </w:p>
    <w:p w14:paraId="3C3A8ADD" w14:textId="64EA1C26" w:rsidR="00EF289A" w:rsidRDefault="00EF289A" w:rsidP="00EF289A">
      <w:pPr>
        <w:spacing w:line="276" w:lineRule="auto"/>
        <w:ind w:left="709"/>
        <w:jc w:val="both"/>
        <w:rPr>
          <w:rFonts w:ascii="Simplon Norm" w:hAnsi="Simplon Norm" w:cs="Arial"/>
          <w:sz w:val="22"/>
          <w:szCs w:val="22"/>
        </w:rPr>
      </w:pPr>
      <w:bookmarkStart w:id="66" w:name="_Hlk87343644"/>
      <w:r w:rsidRPr="00087514">
        <w:rPr>
          <w:rFonts w:ascii="Simplon Norm" w:hAnsi="Simplon Norm" w:cs="Arial"/>
          <w:sz w:val="22"/>
          <w:szCs w:val="22"/>
        </w:rPr>
        <w:t>Skład ogólny: kruszywo ekspandowane, piasek frakcjonowany, naturalne kruszywo porowate, torf, kompost.</w:t>
      </w:r>
    </w:p>
    <w:p w14:paraId="0446D8B1" w14:textId="77777777" w:rsidR="001F34D1" w:rsidRPr="00087514" w:rsidRDefault="001F34D1" w:rsidP="00EF289A">
      <w:pPr>
        <w:spacing w:line="276" w:lineRule="auto"/>
        <w:ind w:left="709"/>
        <w:jc w:val="both"/>
        <w:rPr>
          <w:rFonts w:ascii="Simplon Norm" w:hAnsi="Simplon Norm" w:cs="Arial"/>
          <w:sz w:val="22"/>
          <w:szCs w:val="22"/>
        </w:rPr>
      </w:pPr>
    </w:p>
    <w:p w14:paraId="2CEE0F69" w14:textId="23894A0A" w:rsidR="00EF289A" w:rsidRPr="00087514" w:rsidRDefault="001F34D1" w:rsidP="00EF289A">
      <w:pPr>
        <w:ind w:left="709"/>
        <w:rPr>
          <w:rFonts w:ascii="Simplon Norm" w:hAnsi="Simplon Norm"/>
          <w:b/>
          <w:bCs/>
          <w:iCs/>
          <w:sz w:val="22"/>
          <w:szCs w:val="22"/>
        </w:rPr>
      </w:pPr>
      <w:r>
        <w:rPr>
          <w:rFonts w:ascii="Simplon Norm" w:hAnsi="Simplon Norm"/>
          <w:b/>
          <w:bCs/>
          <w:iCs/>
          <w:sz w:val="22"/>
          <w:szCs w:val="22"/>
        </w:rPr>
        <w:t>SUB-1</w:t>
      </w:r>
    </w:p>
    <w:p w14:paraId="43D201CA" w14:textId="1873EC11" w:rsidR="00EF289A" w:rsidRPr="00F12FB5" w:rsidRDefault="00EF289A" w:rsidP="00EF289A">
      <w:pPr>
        <w:ind w:left="709"/>
        <w:rPr>
          <w:rFonts w:ascii="Simplon Norm" w:hAnsi="Simplon Norm"/>
          <w:iCs/>
          <w:sz w:val="22"/>
          <w:szCs w:val="22"/>
        </w:rPr>
      </w:pPr>
      <w:r w:rsidRPr="00087514">
        <w:rPr>
          <w:rFonts w:ascii="Simplon Norm" w:hAnsi="Simplon Norm"/>
          <w:b/>
          <w:bCs/>
          <w:iCs/>
          <w:sz w:val="22"/>
          <w:szCs w:val="22"/>
        </w:rPr>
        <w:t xml:space="preserve">TAB. Parametry substratu dla powierzchni nasadzeń ekstensywnych </w:t>
      </w:r>
    </w:p>
    <w:tbl>
      <w:tblPr>
        <w:tblW w:w="4573"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3"/>
        <w:gridCol w:w="2763"/>
      </w:tblGrid>
      <w:tr w:rsidR="00EF289A" w:rsidRPr="00087514" w14:paraId="3B62350F" w14:textId="77777777" w:rsidTr="00211DDD">
        <w:trPr>
          <w:trHeight w:val="275"/>
          <w:jc w:val="right"/>
        </w:trPr>
        <w:tc>
          <w:tcPr>
            <w:tcW w:w="3333" w:type="pct"/>
          </w:tcPr>
          <w:p w14:paraId="6A9B89A2"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xml:space="preserve">Dane techniczne </w:t>
            </w:r>
          </w:p>
        </w:tc>
        <w:tc>
          <w:tcPr>
            <w:tcW w:w="1667" w:type="pct"/>
          </w:tcPr>
          <w:p w14:paraId="6BFBF13A"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Wartość</w:t>
            </w:r>
          </w:p>
        </w:tc>
      </w:tr>
      <w:tr w:rsidR="00EF289A" w:rsidRPr="00087514" w14:paraId="45C69A07" w14:textId="77777777" w:rsidTr="00211DDD">
        <w:trPr>
          <w:trHeight w:val="313"/>
          <w:jc w:val="right"/>
        </w:trPr>
        <w:tc>
          <w:tcPr>
            <w:tcW w:w="3333" w:type="pct"/>
          </w:tcPr>
          <w:p w14:paraId="419A4502"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Ciężar substratu w stanie pełnego nasycenia wodą</w:t>
            </w:r>
          </w:p>
        </w:tc>
        <w:tc>
          <w:tcPr>
            <w:tcW w:w="1667" w:type="pct"/>
          </w:tcPr>
          <w:p w14:paraId="56563F48"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1200 kg/m³</w:t>
            </w:r>
          </w:p>
        </w:tc>
      </w:tr>
      <w:tr w:rsidR="00EF289A" w:rsidRPr="00087514" w14:paraId="4A69AA28" w14:textId="77777777" w:rsidTr="00211DDD">
        <w:trPr>
          <w:trHeight w:val="277"/>
          <w:jc w:val="right"/>
        </w:trPr>
        <w:tc>
          <w:tcPr>
            <w:tcW w:w="3333" w:type="pct"/>
          </w:tcPr>
          <w:p w14:paraId="6F0FD575"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Zawartość frakcji poniżej 0,063 mm</w:t>
            </w:r>
          </w:p>
        </w:tc>
        <w:tc>
          <w:tcPr>
            <w:tcW w:w="1667" w:type="pct"/>
          </w:tcPr>
          <w:p w14:paraId="4D7CDE51"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8% masy</w:t>
            </w:r>
          </w:p>
        </w:tc>
      </w:tr>
      <w:tr w:rsidR="00EF289A" w:rsidRPr="00087514" w14:paraId="42435E95" w14:textId="77777777" w:rsidTr="00211DDD">
        <w:trPr>
          <w:trHeight w:val="275"/>
          <w:jc w:val="right"/>
        </w:trPr>
        <w:tc>
          <w:tcPr>
            <w:tcW w:w="3333" w:type="pct"/>
          </w:tcPr>
          <w:p w14:paraId="52B1AD7A"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Zawartość frakcji 2 -16 mm</w:t>
            </w:r>
          </w:p>
        </w:tc>
        <w:tc>
          <w:tcPr>
            <w:tcW w:w="1667" w:type="pct"/>
          </w:tcPr>
          <w:p w14:paraId="0558FF36"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45 – 65% masy</w:t>
            </w:r>
          </w:p>
        </w:tc>
      </w:tr>
      <w:tr w:rsidR="00EF289A" w:rsidRPr="00087514" w14:paraId="0294481A" w14:textId="77777777" w:rsidTr="00211DDD">
        <w:trPr>
          <w:trHeight w:val="275"/>
          <w:jc w:val="right"/>
        </w:trPr>
        <w:tc>
          <w:tcPr>
            <w:tcW w:w="3333" w:type="pct"/>
          </w:tcPr>
          <w:p w14:paraId="2D905B2A"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Porowatość ogólna</w:t>
            </w:r>
          </w:p>
        </w:tc>
        <w:tc>
          <w:tcPr>
            <w:tcW w:w="1667" w:type="pct"/>
          </w:tcPr>
          <w:p w14:paraId="1606165A"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55%</w:t>
            </w:r>
          </w:p>
        </w:tc>
      </w:tr>
      <w:tr w:rsidR="00EF289A" w:rsidRPr="00087514" w14:paraId="3A8CFF9F" w14:textId="77777777" w:rsidTr="00211DDD">
        <w:trPr>
          <w:trHeight w:val="566"/>
          <w:jc w:val="right"/>
        </w:trPr>
        <w:tc>
          <w:tcPr>
            <w:tcW w:w="3333" w:type="pct"/>
          </w:tcPr>
          <w:p w14:paraId="0D9EB2EA"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xml:space="preserve">Maksymalna pojemność wodna </w:t>
            </w:r>
          </w:p>
        </w:tc>
        <w:tc>
          <w:tcPr>
            <w:tcW w:w="1667" w:type="pct"/>
          </w:tcPr>
          <w:p w14:paraId="1C426798"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30%</w:t>
            </w:r>
          </w:p>
        </w:tc>
      </w:tr>
      <w:tr w:rsidR="00EF289A" w:rsidRPr="00087514" w14:paraId="2D3B2E3C" w14:textId="77777777" w:rsidTr="00211DDD">
        <w:trPr>
          <w:trHeight w:val="275"/>
          <w:jc w:val="right"/>
        </w:trPr>
        <w:tc>
          <w:tcPr>
            <w:tcW w:w="3333" w:type="pct"/>
          </w:tcPr>
          <w:p w14:paraId="4E374297"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Pojemność powietrzna przy maksymalnej pojemności wodnej</w:t>
            </w:r>
          </w:p>
        </w:tc>
        <w:tc>
          <w:tcPr>
            <w:tcW w:w="1667" w:type="pct"/>
          </w:tcPr>
          <w:p w14:paraId="39026DCD"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12%</w:t>
            </w:r>
          </w:p>
        </w:tc>
      </w:tr>
      <w:tr w:rsidR="00EF289A" w:rsidRPr="00087514" w14:paraId="65BBCC12" w14:textId="77777777" w:rsidTr="00211DDD">
        <w:trPr>
          <w:trHeight w:val="275"/>
          <w:jc w:val="right"/>
        </w:trPr>
        <w:tc>
          <w:tcPr>
            <w:tcW w:w="3333" w:type="pct"/>
          </w:tcPr>
          <w:p w14:paraId="526988B1"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Zawartość materii organicznej</w:t>
            </w:r>
          </w:p>
        </w:tc>
        <w:tc>
          <w:tcPr>
            <w:tcW w:w="1667" w:type="pct"/>
          </w:tcPr>
          <w:p w14:paraId="35ADC06C"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6% masy</w:t>
            </w:r>
          </w:p>
        </w:tc>
      </w:tr>
      <w:tr w:rsidR="00EF289A" w:rsidRPr="00087514" w14:paraId="2A848929" w14:textId="77777777" w:rsidTr="00211DDD">
        <w:trPr>
          <w:trHeight w:val="138"/>
          <w:jc w:val="right"/>
        </w:trPr>
        <w:tc>
          <w:tcPr>
            <w:tcW w:w="3333" w:type="pct"/>
          </w:tcPr>
          <w:p w14:paraId="7090AA66"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xml:space="preserve">Współczynnik przewodzenia ciepła </w:t>
            </w:r>
            <w:r w:rsidRPr="00087514">
              <w:rPr>
                <w:rFonts w:ascii="Calibri" w:hAnsi="Calibri" w:cs="Calibri"/>
                <w:sz w:val="22"/>
                <w:szCs w:val="22"/>
              </w:rPr>
              <w:t>λ</w:t>
            </w:r>
          </w:p>
        </w:tc>
        <w:tc>
          <w:tcPr>
            <w:tcW w:w="1667" w:type="pct"/>
          </w:tcPr>
          <w:p w14:paraId="78E5FF6A"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0,40 – 0,60</w:t>
            </w:r>
          </w:p>
        </w:tc>
      </w:tr>
      <w:tr w:rsidR="00EF289A" w:rsidRPr="00087514" w14:paraId="7638DB5F" w14:textId="77777777" w:rsidTr="00211DDD">
        <w:trPr>
          <w:trHeight w:val="138"/>
          <w:jc w:val="right"/>
        </w:trPr>
        <w:tc>
          <w:tcPr>
            <w:tcW w:w="3333" w:type="pct"/>
          </w:tcPr>
          <w:p w14:paraId="398EA2EA"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Współczynnik osiadania (pod wpływem procesów mineralizacji oraz warunków atmosferycznych)</w:t>
            </w:r>
          </w:p>
        </w:tc>
        <w:tc>
          <w:tcPr>
            <w:tcW w:w="1667" w:type="pct"/>
          </w:tcPr>
          <w:p w14:paraId="300CCD9D"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20%</w:t>
            </w:r>
          </w:p>
        </w:tc>
      </w:tr>
      <w:tr w:rsidR="00EF289A" w:rsidRPr="00087514" w14:paraId="651C80D8" w14:textId="77777777" w:rsidTr="00211DDD">
        <w:trPr>
          <w:trHeight w:val="138"/>
          <w:jc w:val="right"/>
        </w:trPr>
        <w:tc>
          <w:tcPr>
            <w:tcW w:w="3333" w:type="pct"/>
          </w:tcPr>
          <w:p w14:paraId="7E44B575"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Wodoprzepuszczalność mod. (Kf )</w:t>
            </w:r>
          </w:p>
        </w:tc>
        <w:tc>
          <w:tcPr>
            <w:tcW w:w="1667" w:type="pct"/>
          </w:tcPr>
          <w:p w14:paraId="2CF243B7"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0,6 – 70 mm/min</w:t>
            </w:r>
          </w:p>
        </w:tc>
      </w:tr>
      <w:tr w:rsidR="00EF289A" w:rsidRPr="00087514" w14:paraId="47F35126" w14:textId="77777777" w:rsidTr="00211DDD">
        <w:trPr>
          <w:trHeight w:val="54"/>
          <w:jc w:val="right"/>
        </w:trPr>
        <w:tc>
          <w:tcPr>
            <w:tcW w:w="3333" w:type="pct"/>
          </w:tcPr>
          <w:p w14:paraId="1187D59C"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Wartość pH w wodzie (stosunek 1:2)</w:t>
            </w:r>
          </w:p>
        </w:tc>
        <w:tc>
          <w:tcPr>
            <w:tcW w:w="1667" w:type="pct"/>
          </w:tcPr>
          <w:p w14:paraId="231A6DCF"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6,0 – 7,8</w:t>
            </w:r>
          </w:p>
        </w:tc>
      </w:tr>
      <w:tr w:rsidR="00EF289A" w:rsidRPr="00087514" w14:paraId="2C3DCA90" w14:textId="77777777" w:rsidTr="00211DDD">
        <w:trPr>
          <w:trHeight w:val="54"/>
          <w:jc w:val="right"/>
        </w:trPr>
        <w:tc>
          <w:tcPr>
            <w:tcW w:w="3333" w:type="pct"/>
          </w:tcPr>
          <w:p w14:paraId="5C7D0C6C"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Zasolenie w (g NaCl/l)</w:t>
            </w:r>
          </w:p>
        </w:tc>
        <w:tc>
          <w:tcPr>
            <w:tcW w:w="1667" w:type="pct"/>
          </w:tcPr>
          <w:p w14:paraId="44528179" w14:textId="77777777" w:rsidR="00EF289A" w:rsidRPr="00087514" w:rsidRDefault="00EF289A" w:rsidP="00211DDD">
            <w:pPr>
              <w:rPr>
                <w:rFonts w:ascii="Simplon Norm" w:hAnsi="Simplon Norm"/>
                <w:sz w:val="22"/>
                <w:szCs w:val="22"/>
              </w:rPr>
            </w:pPr>
            <w:r w:rsidRPr="00087514">
              <w:rPr>
                <w:rFonts w:ascii="Simplon Norm" w:hAnsi="Simplon Norm"/>
                <w:sz w:val="22"/>
                <w:szCs w:val="22"/>
              </w:rPr>
              <w:t>≤ 2,5</w:t>
            </w:r>
          </w:p>
        </w:tc>
      </w:tr>
      <w:bookmarkEnd w:id="66"/>
    </w:tbl>
    <w:p w14:paraId="5990B45A" w14:textId="77777777" w:rsidR="00EF289A" w:rsidRPr="00087514" w:rsidRDefault="00EF289A" w:rsidP="00EF289A">
      <w:pPr>
        <w:spacing w:line="276" w:lineRule="auto"/>
        <w:rPr>
          <w:rFonts w:ascii="Simplon Norm" w:hAnsi="Simplon Norm" w:cs="Arial"/>
          <w:b/>
          <w:sz w:val="22"/>
          <w:szCs w:val="22"/>
        </w:rPr>
      </w:pPr>
    </w:p>
    <w:p w14:paraId="5242510F" w14:textId="72792C99" w:rsidR="00EF289A" w:rsidRDefault="00EF289A" w:rsidP="00EF289A">
      <w:pPr>
        <w:spacing w:line="276" w:lineRule="auto"/>
        <w:rPr>
          <w:rFonts w:ascii="Simplon Norm" w:hAnsi="Simplon Norm" w:cs="Arial"/>
          <w:b/>
          <w:sz w:val="22"/>
          <w:szCs w:val="22"/>
          <w:highlight w:val="yellow"/>
        </w:rPr>
      </w:pPr>
    </w:p>
    <w:p w14:paraId="5934B8C2" w14:textId="65915B80" w:rsidR="001F34D1" w:rsidRPr="00953FC8" w:rsidRDefault="001F34D1" w:rsidP="00953FC8">
      <w:pPr>
        <w:pStyle w:val="Heading4"/>
        <w:rPr>
          <w:rFonts w:ascii="Simplon Norm" w:hAnsi="Simplon Norm"/>
          <w:sz w:val="22"/>
        </w:rPr>
      </w:pPr>
      <w:r w:rsidRPr="00953FC8">
        <w:rPr>
          <w:rFonts w:ascii="Simplon Norm" w:hAnsi="Simplon Norm"/>
          <w:sz w:val="22"/>
        </w:rPr>
        <w:t>SU</w:t>
      </w:r>
      <w:r w:rsidR="00ED5BC6" w:rsidRPr="00953FC8">
        <w:rPr>
          <w:rFonts w:ascii="Simplon Norm" w:hAnsi="Simplon Norm"/>
          <w:sz w:val="22"/>
        </w:rPr>
        <w:t>B</w:t>
      </w:r>
      <w:r w:rsidRPr="00953FC8">
        <w:rPr>
          <w:rFonts w:ascii="Simplon Norm" w:hAnsi="Simplon Norm"/>
          <w:sz w:val="22"/>
        </w:rPr>
        <w:t xml:space="preserve">-2 </w:t>
      </w:r>
      <w:r w:rsidR="00ED5BC6" w:rsidRPr="00953FC8">
        <w:rPr>
          <w:rFonts w:ascii="Simplon Norm" w:hAnsi="Simplon Norm"/>
          <w:sz w:val="22"/>
        </w:rPr>
        <w:t>SUBSTRAT INTENSYWNY</w:t>
      </w:r>
    </w:p>
    <w:p w14:paraId="21AECC6E" w14:textId="77777777" w:rsidR="00ED5BC6" w:rsidRPr="00953FC8" w:rsidRDefault="00ED5BC6" w:rsidP="00953FC8">
      <w:pPr>
        <w:spacing w:line="276" w:lineRule="auto"/>
      </w:pPr>
      <w:r w:rsidRPr="00953FC8">
        <w:rPr>
          <w:rFonts w:ascii="Simplon Norm" w:hAnsi="Simplon Norm" w:cs="Arial"/>
          <w:b/>
          <w:bCs/>
          <w:sz w:val="22"/>
          <w:szCs w:val="22"/>
        </w:rPr>
        <w:t>Występowanie</w:t>
      </w:r>
      <w:r w:rsidRPr="00953FC8">
        <w:tab/>
      </w:r>
    </w:p>
    <w:p w14:paraId="49E54A63" w14:textId="22BAC206" w:rsidR="00ED5BC6" w:rsidRPr="00087514" w:rsidRDefault="00ED5BC6" w:rsidP="00ED5BC6">
      <w:pPr>
        <w:spacing w:line="276" w:lineRule="auto"/>
        <w:ind w:left="709"/>
        <w:jc w:val="both"/>
        <w:rPr>
          <w:rFonts w:ascii="Simplon Norm" w:hAnsi="Simplon Norm" w:cs="Arial"/>
          <w:sz w:val="22"/>
          <w:szCs w:val="22"/>
        </w:rPr>
      </w:pPr>
      <w:r>
        <w:rPr>
          <w:rFonts w:ascii="Simplon Norm" w:hAnsi="Simplon Norm" w:cs="Arial"/>
          <w:sz w:val="22"/>
          <w:szCs w:val="22"/>
        </w:rPr>
        <w:t xml:space="preserve">intensywny </w:t>
      </w:r>
      <w:r w:rsidRPr="00087514">
        <w:rPr>
          <w:rFonts w:ascii="Simplon Norm" w:hAnsi="Simplon Norm" w:cs="Arial"/>
          <w:sz w:val="22"/>
          <w:szCs w:val="22"/>
        </w:rPr>
        <w:t xml:space="preserve"> dach zielony</w:t>
      </w:r>
      <w:r>
        <w:rPr>
          <w:rFonts w:ascii="Simplon Norm" w:hAnsi="Simplon Norm" w:cs="Arial"/>
          <w:sz w:val="22"/>
          <w:szCs w:val="22"/>
        </w:rPr>
        <w:t xml:space="preserve">, </w:t>
      </w:r>
    </w:p>
    <w:p w14:paraId="58D7CCE4" w14:textId="77777777" w:rsidR="00ED5BC6" w:rsidRPr="00087514" w:rsidRDefault="00ED5BC6" w:rsidP="00ED5BC6">
      <w:pPr>
        <w:spacing w:line="276" w:lineRule="auto"/>
        <w:rPr>
          <w:rFonts w:ascii="Simplon Norm" w:hAnsi="Simplon Norm" w:cs="Arial"/>
          <w:b/>
          <w:bCs/>
          <w:sz w:val="22"/>
          <w:szCs w:val="22"/>
        </w:rPr>
      </w:pPr>
    </w:p>
    <w:p w14:paraId="69DC344C" w14:textId="77777777" w:rsidR="00ED5BC6" w:rsidRPr="00087514" w:rsidRDefault="00ED5BC6" w:rsidP="00ED5BC6">
      <w:pPr>
        <w:spacing w:line="276" w:lineRule="auto"/>
        <w:rPr>
          <w:rFonts w:ascii="Simplon Norm" w:hAnsi="Simplon Norm" w:cs="Arial"/>
          <w:b/>
          <w:bCs/>
          <w:sz w:val="22"/>
          <w:szCs w:val="22"/>
        </w:rPr>
      </w:pPr>
      <w:r w:rsidRPr="00087514">
        <w:rPr>
          <w:rFonts w:ascii="Simplon Norm" w:hAnsi="Simplon Norm" w:cs="Arial"/>
          <w:b/>
          <w:bCs/>
          <w:sz w:val="22"/>
          <w:szCs w:val="22"/>
        </w:rPr>
        <w:t>Właściwości</w:t>
      </w:r>
    </w:p>
    <w:p w14:paraId="3FCF2FE9" w14:textId="77777777" w:rsidR="00ED5BC6" w:rsidRDefault="00ED5BC6" w:rsidP="00ED5BC6">
      <w:pPr>
        <w:spacing w:line="276" w:lineRule="auto"/>
        <w:ind w:left="709"/>
        <w:jc w:val="both"/>
        <w:rPr>
          <w:rFonts w:ascii="Simplon Norm" w:hAnsi="Simplon Norm" w:cs="Arial"/>
          <w:sz w:val="22"/>
          <w:szCs w:val="22"/>
        </w:rPr>
      </w:pPr>
      <w:r w:rsidRPr="00087514">
        <w:rPr>
          <w:rFonts w:ascii="Simplon Norm" w:hAnsi="Simplon Norm" w:cs="Arial"/>
          <w:sz w:val="22"/>
          <w:szCs w:val="22"/>
        </w:rPr>
        <w:t>Skład ogólny: kruszywo ekspandowane, piasek frakcjonowany, naturalne kruszywo porowate, torf, kompost.</w:t>
      </w:r>
    </w:p>
    <w:p w14:paraId="0A6DD17E" w14:textId="77777777" w:rsidR="00ED5BC6" w:rsidRPr="00087514" w:rsidRDefault="00ED5BC6" w:rsidP="00ED5BC6">
      <w:pPr>
        <w:spacing w:line="276" w:lineRule="auto"/>
        <w:ind w:left="709"/>
        <w:jc w:val="both"/>
        <w:rPr>
          <w:rFonts w:ascii="Simplon Norm" w:hAnsi="Simplon Norm" w:cs="Arial"/>
          <w:sz w:val="22"/>
          <w:szCs w:val="22"/>
        </w:rPr>
      </w:pPr>
    </w:p>
    <w:p w14:paraId="320A8C11" w14:textId="77777777" w:rsidR="00ED5BC6" w:rsidRPr="00087514" w:rsidRDefault="00ED5BC6" w:rsidP="00ED5BC6">
      <w:pPr>
        <w:ind w:left="709"/>
        <w:rPr>
          <w:rFonts w:ascii="Simplon Norm" w:hAnsi="Simplon Norm"/>
          <w:b/>
          <w:bCs/>
          <w:iCs/>
          <w:sz w:val="22"/>
          <w:szCs w:val="22"/>
        </w:rPr>
      </w:pPr>
      <w:r>
        <w:rPr>
          <w:rFonts w:ascii="Simplon Norm" w:hAnsi="Simplon Norm"/>
          <w:b/>
          <w:bCs/>
          <w:iCs/>
          <w:sz w:val="22"/>
          <w:szCs w:val="22"/>
        </w:rPr>
        <w:t>SUB-1</w:t>
      </w:r>
    </w:p>
    <w:p w14:paraId="59AC31FB" w14:textId="3233FDFA" w:rsidR="00ED5BC6" w:rsidRPr="00087514" w:rsidRDefault="00ED5BC6" w:rsidP="00ED5BC6">
      <w:pPr>
        <w:ind w:left="709"/>
        <w:rPr>
          <w:rFonts w:ascii="Simplon Norm" w:hAnsi="Simplon Norm"/>
          <w:b/>
          <w:bCs/>
          <w:iCs/>
          <w:sz w:val="22"/>
          <w:szCs w:val="22"/>
        </w:rPr>
      </w:pPr>
      <w:r w:rsidRPr="00087514">
        <w:rPr>
          <w:rFonts w:ascii="Simplon Norm" w:hAnsi="Simplon Norm"/>
          <w:b/>
          <w:bCs/>
          <w:iCs/>
          <w:sz w:val="22"/>
          <w:szCs w:val="22"/>
        </w:rPr>
        <w:t xml:space="preserve">TAB. Parametry substratu dla powierzchni nasadzeń ekstensywnych </w:t>
      </w:r>
    </w:p>
    <w:tbl>
      <w:tblPr>
        <w:tblW w:w="4573"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3"/>
        <w:gridCol w:w="2763"/>
      </w:tblGrid>
      <w:tr w:rsidR="00ED5BC6" w:rsidRPr="00087514" w14:paraId="019E9A4A" w14:textId="77777777" w:rsidTr="00B06CA1">
        <w:trPr>
          <w:trHeight w:val="275"/>
          <w:jc w:val="right"/>
        </w:trPr>
        <w:tc>
          <w:tcPr>
            <w:tcW w:w="3333" w:type="pct"/>
          </w:tcPr>
          <w:p w14:paraId="3E0640CD"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 xml:space="preserve">Dane techniczne </w:t>
            </w:r>
          </w:p>
        </w:tc>
        <w:tc>
          <w:tcPr>
            <w:tcW w:w="1667" w:type="pct"/>
          </w:tcPr>
          <w:p w14:paraId="10F0D16A"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Wartość</w:t>
            </w:r>
          </w:p>
        </w:tc>
      </w:tr>
      <w:tr w:rsidR="00ED5BC6" w:rsidRPr="00087514" w14:paraId="7D7D66C4" w14:textId="77777777" w:rsidTr="00B06CA1">
        <w:trPr>
          <w:trHeight w:val="313"/>
          <w:jc w:val="right"/>
        </w:trPr>
        <w:tc>
          <w:tcPr>
            <w:tcW w:w="3333" w:type="pct"/>
          </w:tcPr>
          <w:p w14:paraId="7A710E47" w14:textId="40CE3960" w:rsidR="00ED5BC6" w:rsidRPr="00087514" w:rsidRDefault="00ED5BC6" w:rsidP="00B06CA1">
            <w:pPr>
              <w:rPr>
                <w:rFonts w:ascii="Simplon Norm" w:hAnsi="Simplon Norm"/>
                <w:sz w:val="22"/>
                <w:szCs w:val="22"/>
              </w:rPr>
            </w:pPr>
            <w:r>
              <w:rPr>
                <w:rFonts w:ascii="Simplon Norm" w:hAnsi="Simplon Norm"/>
                <w:sz w:val="22"/>
                <w:szCs w:val="22"/>
              </w:rPr>
              <w:t>Frakcja</w:t>
            </w:r>
          </w:p>
        </w:tc>
        <w:tc>
          <w:tcPr>
            <w:tcW w:w="1667" w:type="pct"/>
          </w:tcPr>
          <w:p w14:paraId="5E3DA204" w14:textId="5B88BD43" w:rsidR="00ED5BC6" w:rsidRPr="00087514" w:rsidRDefault="00ED5BC6" w:rsidP="00B06CA1">
            <w:pPr>
              <w:rPr>
                <w:rFonts w:ascii="Simplon Norm" w:hAnsi="Simplon Norm"/>
                <w:sz w:val="22"/>
                <w:szCs w:val="22"/>
              </w:rPr>
            </w:pPr>
            <w:r>
              <w:rPr>
                <w:rFonts w:ascii="Simplon Norm" w:hAnsi="Simplon Norm"/>
                <w:sz w:val="22"/>
                <w:szCs w:val="22"/>
              </w:rPr>
              <w:t>0-16mm</w:t>
            </w:r>
          </w:p>
        </w:tc>
      </w:tr>
      <w:tr w:rsidR="00ED5BC6" w:rsidRPr="00087514" w14:paraId="7C04250B" w14:textId="77777777" w:rsidTr="00B06CA1">
        <w:trPr>
          <w:trHeight w:val="313"/>
          <w:jc w:val="right"/>
        </w:trPr>
        <w:tc>
          <w:tcPr>
            <w:tcW w:w="3333" w:type="pct"/>
          </w:tcPr>
          <w:p w14:paraId="3C91C700"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Ciężar substratu w stanie pełnego nasycenia wodą</w:t>
            </w:r>
          </w:p>
        </w:tc>
        <w:tc>
          <w:tcPr>
            <w:tcW w:w="1667" w:type="pct"/>
          </w:tcPr>
          <w:p w14:paraId="3F8C14BB" w14:textId="6BD807A9" w:rsidR="00ED5BC6" w:rsidRPr="00087514" w:rsidRDefault="00ED5BC6" w:rsidP="00B06CA1">
            <w:pPr>
              <w:rPr>
                <w:rFonts w:ascii="Simplon Norm" w:hAnsi="Simplon Norm"/>
                <w:sz w:val="22"/>
                <w:szCs w:val="22"/>
              </w:rPr>
            </w:pPr>
            <w:r w:rsidRPr="00087514">
              <w:rPr>
                <w:rFonts w:ascii="Simplon Norm" w:hAnsi="Simplon Norm"/>
                <w:sz w:val="22"/>
                <w:szCs w:val="22"/>
              </w:rPr>
              <w:t>≤ 1</w:t>
            </w:r>
            <w:r>
              <w:rPr>
                <w:rFonts w:ascii="Simplon Norm" w:hAnsi="Simplon Norm"/>
                <w:sz w:val="22"/>
                <w:szCs w:val="22"/>
              </w:rPr>
              <w:t>5</w:t>
            </w:r>
            <w:r w:rsidRPr="00087514">
              <w:rPr>
                <w:rFonts w:ascii="Simplon Norm" w:hAnsi="Simplon Norm"/>
                <w:sz w:val="22"/>
                <w:szCs w:val="22"/>
              </w:rPr>
              <w:t>00 kg/m³</w:t>
            </w:r>
          </w:p>
        </w:tc>
      </w:tr>
      <w:tr w:rsidR="00ED5BC6" w:rsidRPr="00087514" w14:paraId="7A7AD1C8" w14:textId="77777777" w:rsidTr="00B06CA1">
        <w:trPr>
          <w:trHeight w:val="277"/>
          <w:jc w:val="right"/>
        </w:trPr>
        <w:tc>
          <w:tcPr>
            <w:tcW w:w="3333" w:type="pct"/>
          </w:tcPr>
          <w:p w14:paraId="460E1267"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Zawartość frakcji poniżej 0,063 mm</w:t>
            </w:r>
          </w:p>
        </w:tc>
        <w:tc>
          <w:tcPr>
            <w:tcW w:w="1667" w:type="pct"/>
          </w:tcPr>
          <w:p w14:paraId="24E4D98E" w14:textId="204CD4AB" w:rsidR="00ED5BC6" w:rsidRPr="00087514" w:rsidRDefault="00ED5BC6" w:rsidP="00B06CA1">
            <w:pPr>
              <w:rPr>
                <w:rFonts w:ascii="Simplon Norm" w:hAnsi="Simplon Norm"/>
                <w:sz w:val="22"/>
                <w:szCs w:val="22"/>
              </w:rPr>
            </w:pPr>
            <w:r w:rsidRPr="00087514">
              <w:rPr>
                <w:rFonts w:ascii="Simplon Norm" w:hAnsi="Simplon Norm"/>
                <w:sz w:val="22"/>
                <w:szCs w:val="22"/>
              </w:rPr>
              <w:t xml:space="preserve">≤ </w:t>
            </w:r>
            <w:r>
              <w:rPr>
                <w:rFonts w:ascii="Simplon Norm" w:hAnsi="Simplon Norm"/>
                <w:sz w:val="22"/>
                <w:szCs w:val="22"/>
              </w:rPr>
              <w:t>10</w:t>
            </w:r>
            <w:r w:rsidRPr="00087514">
              <w:rPr>
                <w:rFonts w:ascii="Simplon Norm" w:hAnsi="Simplon Norm"/>
                <w:sz w:val="22"/>
                <w:szCs w:val="22"/>
              </w:rPr>
              <w:t>% masy</w:t>
            </w:r>
          </w:p>
        </w:tc>
      </w:tr>
      <w:tr w:rsidR="00ED5BC6" w:rsidRPr="00087514" w14:paraId="362DE073" w14:textId="77777777" w:rsidTr="00B06CA1">
        <w:trPr>
          <w:trHeight w:val="275"/>
          <w:jc w:val="right"/>
        </w:trPr>
        <w:tc>
          <w:tcPr>
            <w:tcW w:w="3333" w:type="pct"/>
          </w:tcPr>
          <w:p w14:paraId="54CEE482" w14:textId="41F27F67" w:rsidR="00ED5BC6" w:rsidRPr="00087514" w:rsidRDefault="00ED5BC6" w:rsidP="00B06CA1">
            <w:pPr>
              <w:rPr>
                <w:rFonts w:ascii="Simplon Norm" w:hAnsi="Simplon Norm"/>
                <w:sz w:val="22"/>
                <w:szCs w:val="22"/>
              </w:rPr>
            </w:pPr>
            <w:r w:rsidRPr="00087514">
              <w:rPr>
                <w:rFonts w:ascii="Simplon Norm" w:hAnsi="Simplon Norm"/>
                <w:sz w:val="22"/>
                <w:szCs w:val="22"/>
              </w:rPr>
              <w:t xml:space="preserve">Zawartość frakcji </w:t>
            </w:r>
            <w:r>
              <w:rPr>
                <w:rFonts w:ascii="Simplon Norm" w:hAnsi="Simplon Norm"/>
                <w:sz w:val="22"/>
                <w:szCs w:val="22"/>
              </w:rPr>
              <w:t xml:space="preserve">poniżej 2mm </w:t>
            </w:r>
          </w:p>
        </w:tc>
        <w:tc>
          <w:tcPr>
            <w:tcW w:w="1667" w:type="pct"/>
          </w:tcPr>
          <w:p w14:paraId="20213D00" w14:textId="73444CA5" w:rsidR="00ED5BC6" w:rsidRPr="00087514" w:rsidRDefault="00ED5BC6" w:rsidP="00B06CA1">
            <w:pPr>
              <w:rPr>
                <w:rFonts w:ascii="Simplon Norm" w:hAnsi="Simplon Norm"/>
                <w:sz w:val="22"/>
                <w:szCs w:val="22"/>
              </w:rPr>
            </w:pPr>
            <w:r w:rsidRPr="00087514">
              <w:rPr>
                <w:rFonts w:ascii="Simplon Norm" w:hAnsi="Simplon Norm"/>
                <w:sz w:val="22"/>
                <w:szCs w:val="22"/>
              </w:rPr>
              <w:t xml:space="preserve">≤ </w:t>
            </w:r>
            <w:r>
              <w:rPr>
                <w:rFonts w:ascii="Simplon Norm" w:hAnsi="Simplon Norm"/>
                <w:sz w:val="22"/>
                <w:szCs w:val="22"/>
              </w:rPr>
              <w:t>65</w:t>
            </w:r>
            <w:r w:rsidRPr="00087514">
              <w:rPr>
                <w:rFonts w:ascii="Simplon Norm" w:hAnsi="Simplon Norm"/>
                <w:sz w:val="22"/>
                <w:szCs w:val="22"/>
              </w:rPr>
              <w:t>% masy</w:t>
            </w:r>
          </w:p>
        </w:tc>
      </w:tr>
      <w:tr w:rsidR="00ED5BC6" w:rsidRPr="00087514" w14:paraId="0646C86F" w14:textId="77777777" w:rsidTr="00B06CA1">
        <w:trPr>
          <w:trHeight w:val="275"/>
          <w:jc w:val="right"/>
        </w:trPr>
        <w:tc>
          <w:tcPr>
            <w:tcW w:w="3333" w:type="pct"/>
          </w:tcPr>
          <w:p w14:paraId="55979955" w14:textId="52271204" w:rsidR="00ED5BC6" w:rsidRPr="00087514" w:rsidRDefault="00ED5BC6" w:rsidP="00B06CA1">
            <w:pPr>
              <w:rPr>
                <w:rFonts w:ascii="Simplon Norm" w:hAnsi="Simplon Norm"/>
                <w:sz w:val="22"/>
                <w:szCs w:val="22"/>
              </w:rPr>
            </w:pPr>
            <w:r>
              <w:rPr>
                <w:rFonts w:ascii="Simplon Norm" w:hAnsi="Simplon Norm"/>
                <w:sz w:val="22"/>
                <w:szCs w:val="22"/>
              </w:rPr>
              <w:t>Zawartośc frakcji 2-20mm</w:t>
            </w:r>
          </w:p>
        </w:tc>
        <w:tc>
          <w:tcPr>
            <w:tcW w:w="1667" w:type="pct"/>
          </w:tcPr>
          <w:p w14:paraId="33E228DF" w14:textId="55E33807" w:rsidR="00ED5BC6" w:rsidRPr="00087514" w:rsidRDefault="00ED5BC6" w:rsidP="00B06CA1">
            <w:pPr>
              <w:rPr>
                <w:rFonts w:ascii="Simplon Norm" w:hAnsi="Simplon Norm"/>
                <w:sz w:val="22"/>
                <w:szCs w:val="22"/>
              </w:rPr>
            </w:pPr>
            <w:r w:rsidRPr="00ED5BC6">
              <w:rPr>
                <w:rFonts w:ascii="Simplon Norm" w:hAnsi="Simplon Norm"/>
                <w:sz w:val="22"/>
                <w:szCs w:val="22"/>
              </w:rPr>
              <w:t xml:space="preserve">≥ </w:t>
            </w:r>
            <w:r>
              <w:rPr>
                <w:rFonts w:ascii="Simplon Norm" w:hAnsi="Simplon Norm"/>
                <w:sz w:val="22"/>
                <w:szCs w:val="22"/>
              </w:rPr>
              <w:t>2</w:t>
            </w:r>
            <w:r w:rsidRPr="00ED5BC6">
              <w:rPr>
                <w:rFonts w:ascii="Simplon Norm" w:hAnsi="Simplon Norm"/>
                <w:sz w:val="22"/>
                <w:szCs w:val="22"/>
              </w:rPr>
              <w:t>0%</w:t>
            </w:r>
          </w:p>
        </w:tc>
      </w:tr>
      <w:tr w:rsidR="00ED5BC6" w:rsidRPr="00087514" w14:paraId="58AC74BA" w14:textId="77777777" w:rsidTr="00B06CA1">
        <w:trPr>
          <w:trHeight w:val="275"/>
          <w:jc w:val="right"/>
        </w:trPr>
        <w:tc>
          <w:tcPr>
            <w:tcW w:w="3333" w:type="pct"/>
          </w:tcPr>
          <w:p w14:paraId="19085F24"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Porowatość ogólna</w:t>
            </w:r>
          </w:p>
        </w:tc>
        <w:tc>
          <w:tcPr>
            <w:tcW w:w="1667" w:type="pct"/>
          </w:tcPr>
          <w:p w14:paraId="7136A6DE"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 55%</w:t>
            </w:r>
          </w:p>
        </w:tc>
      </w:tr>
      <w:tr w:rsidR="00ED5BC6" w:rsidRPr="00087514" w14:paraId="6664E23C" w14:textId="77777777" w:rsidTr="00B06CA1">
        <w:trPr>
          <w:trHeight w:val="566"/>
          <w:jc w:val="right"/>
        </w:trPr>
        <w:tc>
          <w:tcPr>
            <w:tcW w:w="3333" w:type="pct"/>
          </w:tcPr>
          <w:p w14:paraId="6B06FAEE"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 xml:space="preserve">Maksymalna pojemność wodna </w:t>
            </w:r>
          </w:p>
        </w:tc>
        <w:tc>
          <w:tcPr>
            <w:tcW w:w="1667" w:type="pct"/>
          </w:tcPr>
          <w:p w14:paraId="05D563DE" w14:textId="1C441011" w:rsidR="00ED5BC6" w:rsidRPr="00087514" w:rsidRDefault="00ED5BC6" w:rsidP="00B06CA1">
            <w:pPr>
              <w:rPr>
                <w:rFonts w:ascii="Simplon Norm" w:hAnsi="Simplon Norm"/>
                <w:sz w:val="22"/>
                <w:szCs w:val="22"/>
              </w:rPr>
            </w:pPr>
            <w:r w:rsidRPr="00087514">
              <w:rPr>
                <w:rFonts w:ascii="Simplon Norm" w:hAnsi="Simplon Norm"/>
                <w:sz w:val="22"/>
                <w:szCs w:val="22"/>
              </w:rPr>
              <w:t xml:space="preserve">≥ </w:t>
            </w:r>
            <w:r>
              <w:rPr>
                <w:rFonts w:ascii="Simplon Norm" w:hAnsi="Simplon Norm"/>
                <w:sz w:val="22"/>
                <w:szCs w:val="22"/>
              </w:rPr>
              <w:t>45</w:t>
            </w:r>
            <w:r w:rsidRPr="00087514">
              <w:rPr>
                <w:rFonts w:ascii="Simplon Norm" w:hAnsi="Simplon Norm"/>
                <w:sz w:val="22"/>
                <w:szCs w:val="22"/>
              </w:rPr>
              <w:t>%</w:t>
            </w:r>
          </w:p>
        </w:tc>
      </w:tr>
      <w:tr w:rsidR="00ED5BC6" w:rsidRPr="00087514" w14:paraId="1111045A" w14:textId="77777777" w:rsidTr="00B06CA1">
        <w:trPr>
          <w:trHeight w:val="275"/>
          <w:jc w:val="right"/>
        </w:trPr>
        <w:tc>
          <w:tcPr>
            <w:tcW w:w="3333" w:type="pct"/>
          </w:tcPr>
          <w:p w14:paraId="4748068A"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Pojemność powietrzna przy maksymalnej pojemności wodnej</w:t>
            </w:r>
          </w:p>
        </w:tc>
        <w:tc>
          <w:tcPr>
            <w:tcW w:w="1667" w:type="pct"/>
          </w:tcPr>
          <w:p w14:paraId="312FC7CE" w14:textId="15A8FB91" w:rsidR="00ED5BC6" w:rsidRPr="00087514" w:rsidRDefault="00ED5BC6" w:rsidP="00B06CA1">
            <w:pPr>
              <w:rPr>
                <w:rFonts w:ascii="Simplon Norm" w:hAnsi="Simplon Norm"/>
                <w:sz w:val="22"/>
                <w:szCs w:val="22"/>
              </w:rPr>
            </w:pPr>
            <w:r w:rsidRPr="00087514">
              <w:rPr>
                <w:rFonts w:ascii="Simplon Norm" w:hAnsi="Simplon Norm"/>
                <w:sz w:val="22"/>
                <w:szCs w:val="22"/>
              </w:rPr>
              <w:t>≥ 1</w:t>
            </w:r>
            <w:r>
              <w:rPr>
                <w:rFonts w:ascii="Simplon Norm" w:hAnsi="Simplon Norm"/>
                <w:sz w:val="22"/>
                <w:szCs w:val="22"/>
              </w:rPr>
              <w:t>0</w:t>
            </w:r>
            <w:r w:rsidRPr="00087514">
              <w:rPr>
                <w:rFonts w:ascii="Simplon Norm" w:hAnsi="Simplon Norm"/>
                <w:sz w:val="22"/>
                <w:szCs w:val="22"/>
              </w:rPr>
              <w:t>%</w:t>
            </w:r>
          </w:p>
        </w:tc>
      </w:tr>
      <w:tr w:rsidR="00ED5BC6" w:rsidRPr="00087514" w14:paraId="37A747CE" w14:textId="77777777" w:rsidTr="00B06CA1">
        <w:trPr>
          <w:trHeight w:val="275"/>
          <w:jc w:val="right"/>
        </w:trPr>
        <w:tc>
          <w:tcPr>
            <w:tcW w:w="3333" w:type="pct"/>
          </w:tcPr>
          <w:p w14:paraId="54E0B45B"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Zawartość materii organicznej</w:t>
            </w:r>
          </w:p>
        </w:tc>
        <w:tc>
          <w:tcPr>
            <w:tcW w:w="1667" w:type="pct"/>
          </w:tcPr>
          <w:p w14:paraId="4B73E1B9" w14:textId="2D6707CA" w:rsidR="00ED5BC6" w:rsidRPr="00087514" w:rsidRDefault="00ED5BC6" w:rsidP="00B06CA1">
            <w:pPr>
              <w:rPr>
                <w:rFonts w:ascii="Simplon Norm" w:hAnsi="Simplon Norm"/>
                <w:sz w:val="22"/>
                <w:szCs w:val="22"/>
              </w:rPr>
            </w:pPr>
            <w:r w:rsidRPr="00087514">
              <w:rPr>
                <w:rFonts w:ascii="Simplon Norm" w:hAnsi="Simplon Norm"/>
                <w:sz w:val="22"/>
                <w:szCs w:val="22"/>
              </w:rPr>
              <w:t xml:space="preserve">≤ </w:t>
            </w:r>
            <w:r>
              <w:rPr>
                <w:rFonts w:ascii="Simplon Norm" w:hAnsi="Simplon Norm"/>
                <w:sz w:val="22"/>
                <w:szCs w:val="22"/>
              </w:rPr>
              <w:t>90k/l</w:t>
            </w:r>
          </w:p>
        </w:tc>
      </w:tr>
      <w:tr w:rsidR="00ED5BC6" w:rsidRPr="00087514" w14:paraId="4214B588" w14:textId="77777777" w:rsidTr="00B06CA1">
        <w:trPr>
          <w:trHeight w:val="138"/>
          <w:jc w:val="right"/>
        </w:trPr>
        <w:tc>
          <w:tcPr>
            <w:tcW w:w="3333" w:type="pct"/>
          </w:tcPr>
          <w:p w14:paraId="277A7C42"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 xml:space="preserve">Współczynnik przewodzenia ciepła </w:t>
            </w:r>
            <w:r w:rsidRPr="00087514">
              <w:rPr>
                <w:rFonts w:ascii="Calibri" w:hAnsi="Calibri" w:cs="Calibri"/>
                <w:sz w:val="22"/>
                <w:szCs w:val="22"/>
              </w:rPr>
              <w:t>λ</w:t>
            </w:r>
          </w:p>
        </w:tc>
        <w:tc>
          <w:tcPr>
            <w:tcW w:w="1667" w:type="pct"/>
          </w:tcPr>
          <w:p w14:paraId="20FDC253"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0,40 – 0,60</w:t>
            </w:r>
          </w:p>
        </w:tc>
      </w:tr>
      <w:tr w:rsidR="00ED5BC6" w:rsidRPr="00087514" w14:paraId="4F85086D" w14:textId="77777777" w:rsidTr="00B06CA1">
        <w:trPr>
          <w:trHeight w:val="138"/>
          <w:jc w:val="right"/>
        </w:trPr>
        <w:tc>
          <w:tcPr>
            <w:tcW w:w="3333" w:type="pct"/>
          </w:tcPr>
          <w:p w14:paraId="2F84F1E8"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Współczynnik osiadania (pod wpływem procesów mineralizacji oraz warunków atmosferycznych)</w:t>
            </w:r>
          </w:p>
        </w:tc>
        <w:tc>
          <w:tcPr>
            <w:tcW w:w="1667" w:type="pct"/>
          </w:tcPr>
          <w:p w14:paraId="1A412068" w14:textId="4BF6A615" w:rsidR="00ED5BC6" w:rsidRPr="00087514" w:rsidRDefault="00ED5BC6" w:rsidP="00B06CA1">
            <w:pPr>
              <w:rPr>
                <w:rFonts w:ascii="Simplon Norm" w:hAnsi="Simplon Norm"/>
                <w:sz w:val="22"/>
                <w:szCs w:val="22"/>
              </w:rPr>
            </w:pPr>
            <w:r w:rsidRPr="00087514">
              <w:rPr>
                <w:rFonts w:ascii="Simplon Norm" w:hAnsi="Simplon Norm"/>
                <w:sz w:val="22"/>
                <w:szCs w:val="22"/>
              </w:rPr>
              <w:t>20%</w:t>
            </w:r>
          </w:p>
        </w:tc>
      </w:tr>
      <w:tr w:rsidR="00ED5BC6" w:rsidRPr="00087514" w14:paraId="6F69AE3D" w14:textId="77777777" w:rsidTr="00B06CA1">
        <w:trPr>
          <w:trHeight w:val="138"/>
          <w:jc w:val="right"/>
        </w:trPr>
        <w:tc>
          <w:tcPr>
            <w:tcW w:w="3333" w:type="pct"/>
          </w:tcPr>
          <w:p w14:paraId="3DA124D9" w14:textId="77777777" w:rsidR="00ED5BC6" w:rsidRPr="00087514" w:rsidRDefault="00ED5BC6" w:rsidP="00B06CA1">
            <w:pPr>
              <w:rPr>
                <w:rFonts w:ascii="Simplon Norm" w:hAnsi="Simplon Norm"/>
                <w:sz w:val="22"/>
                <w:szCs w:val="22"/>
              </w:rPr>
            </w:pPr>
            <w:r w:rsidRPr="00087514">
              <w:rPr>
                <w:rFonts w:ascii="Simplon Norm" w:hAnsi="Simplon Norm"/>
                <w:sz w:val="22"/>
                <w:szCs w:val="22"/>
              </w:rPr>
              <w:lastRenderedPageBreak/>
              <w:t>Wodoprzepuszczalność mod. (Kf )</w:t>
            </w:r>
          </w:p>
        </w:tc>
        <w:tc>
          <w:tcPr>
            <w:tcW w:w="1667" w:type="pct"/>
          </w:tcPr>
          <w:p w14:paraId="6A0F7E35" w14:textId="56112B7F" w:rsidR="00ED5BC6" w:rsidRPr="00087514" w:rsidRDefault="00ED5BC6" w:rsidP="00B06CA1">
            <w:pPr>
              <w:rPr>
                <w:rFonts w:ascii="Simplon Norm" w:hAnsi="Simplon Norm"/>
                <w:sz w:val="22"/>
                <w:szCs w:val="22"/>
              </w:rPr>
            </w:pPr>
            <w:r w:rsidRPr="00087514">
              <w:rPr>
                <w:rFonts w:ascii="Simplon Norm" w:hAnsi="Simplon Norm"/>
                <w:sz w:val="22"/>
                <w:szCs w:val="22"/>
              </w:rPr>
              <w:t>0,</w:t>
            </w:r>
            <w:r>
              <w:rPr>
                <w:rFonts w:ascii="Simplon Norm" w:hAnsi="Simplon Norm"/>
                <w:sz w:val="22"/>
                <w:szCs w:val="22"/>
              </w:rPr>
              <w:t>3</w:t>
            </w:r>
            <w:r w:rsidRPr="00087514">
              <w:rPr>
                <w:rFonts w:ascii="Simplon Norm" w:hAnsi="Simplon Norm"/>
                <w:sz w:val="22"/>
                <w:szCs w:val="22"/>
              </w:rPr>
              <w:t xml:space="preserve"> – </w:t>
            </w:r>
            <w:r>
              <w:rPr>
                <w:rFonts w:ascii="Simplon Norm" w:hAnsi="Simplon Norm"/>
                <w:sz w:val="22"/>
                <w:szCs w:val="22"/>
              </w:rPr>
              <w:t>3</w:t>
            </w:r>
            <w:r w:rsidRPr="00087514">
              <w:rPr>
                <w:rFonts w:ascii="Simplon Norm" w:hAnsi="Simplon Norm"/>
                <w:sz w:val="22"/>
                <w:szCs w:val="22"/>
              </w:rPr>
              <w:t>0 mm/min</w:t>
            </w:r>
          </w:p>
        </w:tc>
      </w:tr>
      <w:tr w:rsidR="00ED5BC6" w:rsidRPr="00087514" w14:paraId="36588FD1" w14:textId="77777777" w:rsidTr="00B06CA1">
        <w:trPr>
          <w:trHeight w:val="54"/>
          <w:jc w:val="right"/>
        </w:trPr>
        <w:tc>
          <w:tcPr>
            <w:tcW w:w="3333" w:type="pct"/>
          </w:tcPr>
          <w:p w14:paraId="444E4515"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Wartość pH w wodzie (stosunek 1:2)</w:t>
            </w:r>
          </w:p>
        </w:tc>
        <w:tc>
          <w:tcPr>
            <w:tcW w:w="1667" w:type="pct"/>
          </w:tcPr>
          <w:p w14:paraId="09BD1844"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6,0 – 7,8</w:t>
            </w:r>
          </w:p>
        </w:tc>
      </w:tr>
      <w:tr w:rsidR="00ED5BC6" w:rsidRPr="00087514" w14:paraId="61A6870A" w14:textId="77777777" w:rsidTr="00B06CA1">
        <w:trPr>
          <w:trHeight w:val="54"/>
          <w:jc w:val="right"/>
        </w:trPr>
        <w:tc>
          <w:tcPr>
            <w:tcW w:w="3333" w:type="pct"/>
          </w:tcPr>
          <w:p w14:paraId="7E9217B8"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Zasolenie w (g NaCl/l)</w:t>
            </w:r>
          </w:p>
        </w:tc>
        <w:tc>
          <w:tcPr>
            <w:tcW w:w="1667" w:type="pct"/>
          </w:tcPr>
          <w:p w14:paraId="45A4E308" w14:textId="77777777" w:rsidR="00ED5BC6" w:rsidRPr="00087514" w:rsidRDefault="00ED5BC6" w:rsidP="00B06CA1">
            <w:pPr>
              <w:rPr>
                <w:rFonts w:ascii="Simplon Norm" w:hAnsi="Simplon Norm"/>
                <w:sz w:val="22"/>
                <w:szCs w:val="22"/>
              </w:rPr>
            </w:pPr>
            <w:r w:rsidRPr="00087514">
              <w:rPr>
                <w:rFonts w:ascii="Simplon Norm" w:hAnsi="Simplon Norm"/>
                <w:sz w:val="22"/>
                <w:szCs w:val="22"/>
              </w:rPr>
              <w:t>≤ 2,5</w:t>
            </w:r>
          </w:p>
        </w:tc>
      </w:tr>
    </w:tbl>
    <w:p w14:paraId="4C97825E" w14:textId="77777777" w:rsidR="00ED5BC6" w:rsidRPr="00087514" w:rsidRDefault="00ED5BC6" w:rsidP="00ED5BC6">
      <w:pPr>
        <w:spacing w:line="276" w:lineRule="auto"/>
        <w:rPr>
          <w:rFonts w:ascii="Simplon Norm" w:hAnsi="Simplon Norm" w:cs="Arial"/>
          <w:b/>
          <w:sz w:val="22"/>
          <w:szCs w:val="22"/>
        </w:rPr>
      </w:pPr>
    </w:p>
    <w:p w14:paraId="2895D1A4" w14:textId="77777777" w:rsidR="00EF289A" w:rsidRPr="00272D10" w:rsidRDefault="00EF289A" w:rsidP="00EF289A">
      <w:pPr>
        <w:spacing w:line="276" w:lineRule="auto"/>
        <w:rPr>
          <w:rFonts w:ascii="Simplon Norm" w:hAnsi="Simplon Norm" w:cs="Arial"/>
          <w:b/>
          <w:sz w:val="20"/>
          <w:highlight w:val="yellow"/>
        </w:rPr>
      </w:pPr>
    </w:p>
    <w:p w14:paraId="169856D3" w14:textId="5E61864C" w:rsidR="00EF289A" w:rsidRPr="00953FC8" w:rsidRDefault="00EF289A" w:rsidP="00953FC8">
      <w:pPr>
        <w:pStyle w:val="Heading2"/>
        <w:spacing w:line="276" w:lineRule="auto"/>
        <w:rPr>
          <w:rFonts w:ascii="Simplon Norm" w:hAnsi="Simplon Norm"/>
          <w:szCs w:val="22"/>
        </w:rPr>
      </w:pPr>
      <w:bookmarkStart w:id="67" w:name="_Toc383774725"/>
      <w:bookmarkStart w:id="68" w:name="_Toc520979875"/>
      <w:bookmarkStart w:id="69" w:name="_Toc118298762"/>
      <w:bookmarkStart w:id="70" w:name="_Hlk84506496"/>
      <w:r w:rsidRPr="00953FC8">
        <w:rPr>
          <w:rFonts w:ascii="Simplon Norm" w:hAnsi="Simplon Norm"/>
          <w:szCs w:val="22"/>
        </w:rPr>
        <w:t>D</w:t>
      </w:r>
      <w:r w:rsidR="00F13195" w:rsidRPr="00953FC8">
        <w:rPr>
          <w:rFonts w:ascii="Simplon Norm" w:hAnsi="Simplon Norm"/>
          <w:szCs w:val="22"/>
        </w:rPr>
        <w:t>Z</w:t>
      </w:r>
      <w:r w:rsidRPr="00953FC8">
        <w:rPr>
          <w:rFonts w:ascii="Simplon Norm" w:hAnsi="Simplon Norm"/>
          <w:szCs w:val="22"/>
        </w:rPr>
        <w:t>-1</w:t>
      </w:r>
      <w:r w:rsidRPr="00953FC8">
        <w:rPr>
          <w:rFonts w:ascii="Simplon Norm" w:hAnsi="Simplon Norm"/>
          <w:szCs w:val="22"/>
        </w:rPr>
        <w:tab/>
      </w:r>
      <w:bookmarkEnd w:id="67"/>
      <w:bookmarkEnd w:id="68"/>
      <w:r w:rsidRPr="00953FC8">
        <w:rPr>
          <w:rFonts w:ascii="Simplon Norm" w:hAnsi="Simplon Norm"/>
          <w:szCs w:val="22"/>
        </w:rPr>
        <w:t>UKŁAD WARSTW NA DACHU EKSTENSYWNYM</w:t>
      </w:r>
      <w:bookmarkEnd w:id="69"/>
    </w:p>
    <w:p w14:paraId="6D4792C0" w14:textId="77777777" w:rsidR="00EF289A" w:rsidRPr="00087514" w:rsidRDefault="00EF289A" w:rsidP="00EF289A">
      <w:pPr>
        <w:tabs>
          <w:tab w:val="left" w:pos="709"/>
          <w:tab w:val="left" w:pos="1134"/>
        </w:tabs>
        <w:spacing w:line="276" w:lineRule="auto"/>
        <w:ind w:left="1701" w:hanging="1701"/>
        <w:rPr>
          <w:rFonts w:ascii="Simplon Norm" w:hAnsi="Simplon Norm" w:cs="Arial"/>
          <w:bCs/>
          <w:sz w:val="22"/>
          <w:szCs w:val="20"/>
        </w:rPr>
      </w:pPr>
      <w:r w:rsidRPr="00087514">
        <w:rPr>
          <w:rFonts w:ascii="Simplon Norm" w:hAnsi="Simplon Norm" w:cs="Arial"/>
          <w:b/>
          <w:bCs/>
          <w:sz w:val="22"/>
          <w:szCs w:val="20"/>
        </w:rPr>
        <w:t>Występowanie</w:t>
      </w:r>
      <w:r w:rsidRPr="00087514">
        <w:rPr>
          <w:rFonts w:ascii="Simplon Norm" w:hAnsi="Simplon Norm" w:cs="Arial"/>
          <w:b/>
          <w:bCs/>
          <w:sz w:val="22"/>
          <w:szCs w:val="20"/>
        </w:rPr>
        <w:tab/>
      </w:r>
      <w:r w:rsidRPr="00087514">
        <w:rPr>
          <w:rFonts w:ascii="Simplon Norm" w:hAnsi="Simplon Norm" w:cs="Arial"/>
          <w:bCs/>
          <w:sz w:val="22"/>
          <w:szCs w:val="20"/>
        </w:rPr>
        <w:t>Ekstensywne dachy zielone – poziom 1, poziom 2</w:t>
      </w:r>
    </w:p>
    <w:p w14:paraId="6DD5AF22" w14:textId="36E25E9B" w:rsidR="00EF289A" w:rsidRPr="00087514" w:rsidRDefault="00EF289A" w:rsidP="00EF289A">
      <w:pPr>
        <w:tabs>
          <w:tab w:val="left" w:pos="709"/>
          <w:tab w:val="left" w:pos="1134"/>
        </w:tabs>
        <w:spacing w:line="276" w:lineRule="auto"/>
        <w:ind w:left="1701" w:hanging="1701"/>
        <w:rPr>
          <w:rFonts w:ascii="Simplon Norm" w:hAnsi="Simplon Norm" w:cs="Arial"/>
          <w:bCs/>
          <w:sz w:val="22"/>
          <w:szCs w:val="20"/>
        </w:rPr>
      </w:pPr>
      <w:r w:rsidRPr="00087514">
        <w:rPr>
          <w:rFonts w:ascii="Simplon Norm" w:hAnsi="Simplon Norm" w:cs="Arial"/>
          <w:b/>
          <w:bCs/>
          <w:sz w:val="22"/>
          <w:szCs w:val="20"/>
        </w:rPr>
        <w:tab/>
      </w:r>
      <w:r w:rsidRPr="00087514">
        <w:rPr>
          <w:rFonts w:ascii="Simplon Norm" w:hAnsi="Simplon Norm" w:cs="Arial"/>
          <w:b/>
          <w:bCs/>
          <w:sz w:val="22"/>
          <w:szCs w:val="20"/>
        </w:rPr>
        <w:tab/>
      </w:r>
      <w:r w:rsidRPr="00087514">
        <w:rPr>
          <w:rFonts w:ascii="Simplon Norm" w:hAnsi="Simplon Norm" w:cs="Arial"/>
          <w:b/>
          <w:bCs/>
          <w:sz w:val="22"/>
          <w:szCs w:val="20"/>
        </w:rPr>
        <w:tab/>
      </w:r>
    </w:p>
    <w:p w14:paraId="39AC8E08" w14:textId="77777777" w:rsidR="00EF289A" w:rsidRPr="00087514" w:rsidRDefault="00EF289A" w:rsidP="00EF289A">
      <w:pPr>
        <w:spacing w:line="276" w:lineRule="auto"/>
        <w:rPr>
          <w:rFonts w:ascii="Simplon Norm" w:hAnsi="Simplon Norm" w:cs="Arial"/>
          <w:b/>
          <w:sz w:val="22"/>
          <w:szCs w:val="20"/>
        </w:rPr>
      </w:pPr>
      <w:r w:rsidRPr="00087514">
        <w:rPr>
          <w:rFonts w:ascii="Simplon Norm" w:hAnsi="Simplon Norm" w:cs="Arial"/>
          <w:b/>
          <w:sz w:val="22"/>
          <w:szCs w:val="20"/>
        </w:rPr>
        <w:t>Opis</w:t>
      </w:r>
    </w:p>
    <w:p w14:paraId="2BD1AB4A" w14:textId="4B298C1E" w:rsidR="00EF289A" w:rsidRPr="00087514" w:rsidRDefault="00EF289A" w:rsidP="00EF289A">
      <w:pPr>
        <w:spacing w:line="276" w:lineRule="auto"/>
        <w:rPr>
          <w:rFonts w:ascii="Simplon Norm" w:hAnsi="Simplon Norm" w:cs="Arial"/>
          <w:b/>
          <w:sz w:val="22"/>
          <w:szCs w:val="20"/>
        </w:rPr>
      </w:pPr>
      <w:r w:rsidRPr="00087514">
        <w:rPr>
          <w:rFonts w:ascii="Simplon Norm" w:hAnsi="Simplon Norm" w:cs="Arial"/>
          <w:sz w:val="22"/>
          <w:szCs w:val="20"/>
        </w:rPr>
        <w:t xml:space="preserve">Dach ekstensywny wykonać na fragmentach dachu budynku z </w:t>
      </w:r>
      <w:r w:rsidR="00F66B0E" w:rsidRPr="00087514">
        <w:rPr>
          <w:rFonts w:ascii="Simplon Norm" w:hAnsi="Simplon Norm" w:cs="Arial"/>
          <w:sz w:val="22"/>
          <w:szCs w:val="20"/>
        </w:rPr>
        <w:t>zachowaniem</w:t>
      </w:r>
      <w:r w:rsidRPr="00087514">
        <w:rPr>
          <w:rFonts w:ascii="Simplon Norm" w:hAnsi="Simplon Norm" w:cs="Arial"/>
          <w:sz w:val="22"/>
          <w:szCs w:val="20"/>
        </w:rPr>
        <w:t xml:space="preserve"> opaski żwirowej o szerokości:</w:t>
      </w:r>
    </w:p>
    <w:p w14:paraId="25A4FC51" w14:textId="77777777" w:rsidR="00EF289A" w:rsidRPr="00087514" w:rsidRDefault="00EF289A" w:rsidP="00D76260">
      <w:pPr>
        <w:widowControl w:val="0"/>
        <w:numPr>
          <w:ilvl w:val="0"/>
          <w:numId w:val="10"/>
        </w:numPr>
        <w:suppressAutoHyphens/>
        <w:jc w:val="both"/>
        <w:rPr>
          <w:rFonts w:ascii="Simplon Norm" w:hAnsi="Simplon Norm" w:cs="Arial"/>
          <w:sz w:val="22"/>
          <w:szCs w:val="20"/>
        </w:rPr>
      </w:pPr>
      <w:r w:rsidRPr="00087514">
        <w:rPr>
          <w:rFonts w:ascii="Simplon Norm" w:hAnsi="Simplon Norm" w:cs="Arial"/>
          <w:sz w:val="22"/>
          <w:szCs w:val="20"/>
        </w:rPr>
        <w:t>30 cm dookoła attyk,</w:t>
      </w:r>
    </w:p>
    <w:p w14:paraId="45707F60" w14:textId="2816819C" w:rsidR="00EF289A" w:rsidRPr="00087514" w:rsidRDefault="00EF289A" w:rsidP="00D76260">
      <w:pPr>
        <w:widowControl w:val="0"/>
        <w:numPr>
          <w:ilvl w:val="0"/>
          <w:numId w:val="10"/>
        </w:numPr>
        <w:suppressAutoHyphens/>
        <w:jc w:val="both"/>
        <w:rPr>
          <w:rFonts w:ascii="Simplon Norm" w:hAnsi="Simplon Norm" w:cs="Arial"/>
          <w:sz w:val="22"/>
          <w:szCs w:val="20"/>
        </w:rPr>
      </w:pPr>
      <w:r w:rsidRPr="00087514">
        <w:rPr>
          <w:rFonts w:ascii="Simplon Norm" w:hAnsi="Simplon Norm" w:cs="Arial"/>
          <w:sz w:val="22"/>
          <w:szCs w:val="20"/>
        </w:rPr>
        <w:t xml:space="preserve">50 cm </w:t>
      </w:r>
      <w:r w:rsidR="00F66B0E" w:rsidRPr="00087514">
        <w:rPr>
          <w:rFonts w:ascii="Simplon Norm" w:hAnsi="Simplon Norm" w:cs="Arial"/>
          <w:sz w:val="22"/>
          <w:szCs w:val="20"/>
        </w:rPr>
        <w:t>wpustów</w:t>
      </w:r>
      <w:r w:rsidRPr="00087514">
        <w:rPr>
          <w:rFonts w:ascii="Simplon Norm" w:hAnsi="Simplon Norm" w:cs="Arial"/>
          <w:sz w:val="22"/>
          <w:szCs w:val="20"/>
        </w:rPr>
        <w:t>.</w:t>
      </w:r>
    </w:p>
    <w:p w14:paraId="07D35873" w14:textId="59741CA0" w:rsidR="00EF289A" w:rsidRPr="00087514" w:rsidRDefault="00EF289A" w:rsidP="00EF289A">
      <w:pPr>
        <w:jc w:val="both"/>
        <w:rPr>
          <w:rFonts w:ascii="Simplon Norm" w:hAnsi="Simplon Norm" w:cs="Arial"/>
          <w:sz w:val="22"/>
          <w:szCs w:val="20"/>
        </w:rPr>
      </w:pPr>
      <w:bookmarkStart w:id="71" w:name="_Hlk87343016"/>
      <w:r w:rsidRPr="00087514">
        <w:rPr>
          <w:rFonts w:ascii="Simplon Norm" w:hAnsi="Simplon Norm" w:cs="Arial"/>
          <w:sz w:val="22"/>
          <w:szCs w:val="20"/>
        </w:rPr>
        <w:t>System dachowy przeznaczony na stanowiska nasłonecznione lub lekko zaciemnione, waga systemu w stanie maksymalnego nasiąknięcia wodą 105kg/m</w:t>
      </w:r>
      <w:r w:rsidRPr="00087514">
        <w:rPr>
          <w:rFonts w:ascii="Simplon Norm" w:hAnsi="Simplon Norm" w:cs="Arial"/>
          <w:sz w:val="22"/>
          <w:szCs w:val="20"/>
          <w:vertAlign w:val="superscript"/>
        </w:rPr>
        <w:t>2</w:t>
      </w:r>
      <w:r w:rsidRPr="00087514">
        <w:rPr>
          <w:rFonts w:ascii="Simplon Norm" w:hAnsi="Simplon Norm" w:cs="Arial"/>
          <w:sz w:val="22"/>
          <w:szCs w:val="20"/>
        </w:rPr>
        <w:t>, maksymalna retencja wody ok. 35l/ m</w:t>
      </w:r>
      <w:r w:rsidRPr="00087514">
        <w:rPr>
          <w:rFonts w:ascii="Simplon Norm" w:hAnsi="Simplon Norm" w:cs="Arial"/>
          <w:sz w:val="22"/>
          <w:szCs w:val="20"/>
          <w:vertAlign w:val="superscript"/>
        </w:rPr>
        <w:t>2</w:t>
      </w:r>
      <w:r w:rsidRPr="00087514">
        <w:rPr>
          <w:rFonts w:ascii="Simplon Norm" w:hAnsi="Simplon Norm" w:cs="Arial"/>
          <w:sz w:val="22"/>
          <w:szCs w:val="20"/>
        </w:rPr>
        <w:t>.</w:t>
      </w:r>
      <w:r w:rsidR="00C500E6">
        <w:rPr>
          <w:rFonts w:ascii="Simplon Norm" w:hAnsi="Simplon Norm" w:cs="Arial"/>
          <w:sz w:val="22"/>
          <w:szCs w:val="20"/>
        </w:rPr>
        <w:t xml:space="preserve"> Certyfikat Broof </w:t>
      </w:r>
      <w:r w:rsidR="00ED5BC6">
        <w:rPr>
          <w:rFonts w:ascii="Simplon Norm" w:hAnsi="Simplon Norm" w:cs="Arial"/>
          <w:sz w:val="22"/>
          <w:szCs w:val="20"/>
        </w:rPr>
        <w:t>t</w:t>
      </w:r>
      <w:r w:rsidR="00C500E6">
        <w:rPr>
          <w:rFonts w:ascii="Simplon Norm" w:hAnsi="Simplon Norm" w:cs="Arial"/>
          <w:sz w:val="22"/>
          <w:szCs w:val="20"/>
        </w:rPr>
        <w:t>1</w:t>
      </w:r>
    </w:p>
    <w:bookmarkEnd w:id="71"/>
    <w:p w14:paraId="51F4EDB2" w14:textId="77777777" w:rsidR="00EF289A" w:rsidRPr="00087514" w:rsidRDefault="00EF289A" w:rsidP="00EF289A">
      <w:pPr>
        <w:rPr>
          <w:rFonts w:ascii="Simplon Norm" w:hAnsi="Simplon Norm"/>
          <w:b/>
          <w:bCs/>
          <w:sz w:val="22"/>
          <w:szCs w:val="22"/>
        </w:rPr>
      </w:pPr>
    </w:p>
    <w:p w14:paraId="3C4FAF2A" w14:textId="77777777" w:rsidR="00EF289A" w:rsidRPr="00087514" w:rsidRDefault="00EF289A" w:rsidP="00EF289A">
      <w:pPr>
        <w:rPr>
          <w:rFonts w:ascii="Simplon Norm" w:hAnsi="Simplon Norm"/>
          <w:b/>
          <w:bCs/>
          <w:sz w:val="22"/>
          <w:szCs w:val="22"/>
        </w:rPr>
      </w:pPr>
      <w:bookmarkStart w:id="72" w:name="_Hlk84506174"/>
      <w:r w:rsidRPr="00087514">
        <w:rPr>
          <w:rFonts w:ascii="Simplon Norm" w:hAnsi="Simplon Norm"/>
          <w:b/>
          <w:bCs/>
          <w:sz w:val="22"/>
          <w:szCs w:val="22"/>
        </w:rPr>
        <w:t>Warstwy</w:t>
      </w:r>
    </w:p>
    <w:tbl>
      <w:tblPr>
        <w:tblW w:w="0" w:type="auto"/>
        <w:tblBorders>
          <w:insideH w:val="single" w:sz="4" w:space="0" w:color="auto"/>
          <w:insideV w:val="single" w:sz="4" w:space="0" w:color="auto"/>
        </w:tblBorders>
        <w:tblLook w:val="01E0" w:firstRow="1" w:lastRow="1" w:firstColumn="1" w:lastColumn="1" w:noHBand="0" w:noVBand="0"/>
      </w:tblPr>
      <w:tblGrid>
        <w:gridCol w:w="1972"/>
        <w:gridCol w:w="1972"/>
        <w:gridCol w:w="3977"/>
      </w:tblGrid>
      <w:tr w:rsidR="00EF289A" w:rsidRPr="00087514" w14:paraId="18724223" w14:textId="77777777" w:rsidTr="00211DDD">
        <w:trPr>
          <w:trHeight w:val="20"/>
        </w:trPr>
        <w:tc>
          <w:tcPr>
            <w:tcW w:w="1972" w:type="dxa"/>
            <w:vAlign w:val="center"/>
          </w:tcPr>
          <w:p w14:paraId="57FFAE81"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Z-RE</w:t>
            </w:r>
          </w:p>
        </w:tc>
        <w:tc>
          <w:tcPr>
            <w:tcW w:w="1972" w:type="dxa"/>
            <w:vAlign w:val="center"/>
          </w:tcPr>
          <w:p w14:paraId="06D67950"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2,5 cm</w:t>
            </w:r>
          </w:p>
        </w:tc>
        <w:tc>
          <w:tcPr>
            <w:tcW w:w="3977" w:type="dxa"/>
            <w:vAlign w:val="center"/>
          </w:tcPr>
          <w:p w14:paraId="6CF89B7F"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Mata wegetacyjna</w:t>
            </w:r>
          </w:p>
        </w:tc>
      </w:tr>
      <w:tr w:rsidR="00EF289A" w:rsidRPr="00087514" w14:paraId="0169480B" w14:textId="77777777" w:rsidTr="00211DDD">
        <w:trPr>
          <w:trHeight w:val="20"/>
        </w:trPr>
        <w:tc>
          <w:tcPr>
            <w:tcW w:w="1972" w:type="dxa"/>
            <w:vAlign w:val="center"/>
          </w:tcPr>
          <w:p w14:paraId="725FFAE0"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SUB-1</w:t>
            </w:r>
          </w:p>
        </w:tc>
        <w:tc>
          <w:tcPr>
            <w:tcW w:w="1972" w:type="dxa"/>
            <w:vAlign w:val="center"/>
          </w:tcPr>
          <w:p w14:paraId="67284C1F"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8,0 cm</w:t>
            </w:r>
          </w:p>
        </w:tc>
        <w:tc>
          <w:tcPr>
            <w:tcW w:w="3977" w:type="dxa"/>
            <w:vAlign w:val="center"/>
          </w:tcPr>
          <w:p w14:paraId="0FFD3F12" w14:textId="0FA32355" w:rsidR="00EF289A" w:rsidRPr="00087514" w:rsidRDefault="00EF289A" w:rsidP="00211DDD">
            <w:pPr>
              <w:shd w:val="clear" w:color="auto" w:fill="FFFFFF"/>
              <w:rPr>
                <w:rFonts w:ascii="Simplon Norm" w:hAnsi="Simplon Norm" w:cs="Arial"/>
                <w:sz w:val="22"/>
                <w:szCs w:val="20"/>
              </w:rPr>
            </w:pPr>
            <w:r w:rsidRPr="00087514">
              <w:rPr>
                <w:rFonts w:ascii="Simplon Norm" w:hAnsi="Simplon Norm" w:cs="Arial"/>
                <w:sz w:val="22"/>
                <w:szCs w:val="20"/>
              </w:rPr>
              <w:t xml:space="preserve">Substrat dachowy </w:t>
            </w:r>
          </w:p>
        </w:tc>
      </w:tr>
      <w:tr w:rsidR="00EF289A" w:rsidRPr="00087514" w14:paraId="51B66361" w14:textId="77777777" w:rsidTr="00211DDD">
        <w:trPr>
          <w:trHeight w:val="20"/>
        </w:trPr>
        <w:tc>
          <w:tcPr>
            <w:tcW w:w="1972" w:type="dxa"/>
            <w:vAlign w:val="center"/>
          </w:tcPr>
          <w:p w14:paraId="3EFD91CE"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WF-1</w:t>
            </w:r>
          </w:p>
        </w:tc>
        <w:tc>
          <w:tcPr>
            <w:tcW w:w="1972" w:type="dxa"/>
            <w:vAlign w:val="center"/>
          </w:tcPr>
          <w:p w14:paraId="20CF7470"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0,1 cm</w:t>
            </w:r>
          </w:p>
        </w:tc>
        <w:tc>
          <w:tcPr>
            <w:tcW w:w="3977" w:type="dxa"/>
            <w:vAlign w:val="center"/>
          </w:tcPr>
          <w:p w14:paraId="51B2C181" w14:textId="008F409C" w:rsidR="00EF289A" w:rsidRPr="00087514" w:rsidRDefault="00EF289A" w:rsidP="00211DDD">
            <w:pPr>
              <w:shd w:val="clear" w:color="auto" w:fill="FFFFFF"/>
              <w:rPr>
                <w:rFonts w:ascii="Simplon Norm" w:hAnsi="Simplon Norm"/>
                <w:color w:val="333333"/>
                <w:sz w:val="22"/>
                <w:szCs w:val="20"/>
              </w:rPr>
            </w:pPr>
            <w:bookmarkStart w:id="73" w:name="_Hlk87342898"/>
            <w:r w:rsidRPr="00087514">
              <w:rPr>
                <w:rFonts w:ascii="Simplon Norm" w:hAnsi="Simplon Norm"/>
                <w:color w:val="333333"/>
                <w:sz w:val="22"/>
                <w:szCs w:val="20"/>
              </w:rPr>
              <w:t xml:space="preserve">Włóknina filtracyjna </w:t>
            </w:r>
            <w:bookmarkEnd w:id="73"/>
          </w:p>
        </w:tc>
      </w:tr>
      <w:tr w:rsidR="00EF289A" w:rsidRPr="00087514" w14:paraId="0DA76142" w14:textId="77777777" w:rsidTr="00211DDD">
        <w:trPr>
          <w:trHeight w:val="20"/>
        </w:trPr>
        <w:tc>
          <w:tcPr>
            <w:tcW w:w="1972" w:type="dxa"/>
            <w:vAlign w:val="center"/>
          </w:tcPr>
          <w:p w14:paraId="5D0F6132"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WD-1</w:t>
            </w:r>
          </w:p>
        </w:tc>
        <w:tc>
          <w:tcPr>
            <w:tcW w:w="1972" w:type="dxa"/>
            <w:vAlign w:val="center"/>
          </w:tcPr>
          <w:p w14:paraId="321096A7"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2,0 cm</w:t>
            </w:r>
          </w:p>
        </w:tc>
        <w:tc>
          <w:tcPr>
            <w:tcW w:w="3977" w:type="dxa"/>
            <w:vAlign w:val="center"/>
          </w:tcPr>
          <w:p w14:paraId="41705631" w14:textId="12AE5427" w:rsidR="00EF289A" w:rsidRPr="00087514" w:rsidRDefault="00EF289A" w:rsidP="00211DDD">
            <w:pPr>
              <w:shd w:val="clear" w:color="auto" w:fill="FFFFFF"/>
              <w:rPr>
                <w:rFonts w:ascii="Simplon Norm" w:hAnsi="Simplon Norm"/>
                <w:color w:val="333333"/>
                <w:sz w:val="22"/>
                <w:szCs w:val="20"/>
              </w:rPr>
            </w:pPr>
            <w:bookmarkStart w:id="74" w:name="_Hlk87342879"/>
            <w:r w:rsidRPr="00087514">
              <w:rPr>
                <w:rFonts w:ascii="Simplon Norm" w:hAnsi="Simplon Norm" w:cs="Arial"/>
                <w:sz w:val="22"/>
                <w:szCs w:val="20"/>
              </w:rPr>
              <w:t xml:space="preserve">Mata drenażowa </w:t>
            </w:r>
            <w:bookmarkEnd w:id="74"/>
          </w:p>
        </w:tc>
      </w:tr>
      <w:tr w:rsidR="00EF289A" w:rsidRPr="00087514" w14:paraId="51CFE8BE" w14:textId="77777777" w:rsidTr="00211DDD">
        <w:trPr>
          <w:trHeight w:val="20"/>
        </w:trPr>
        <w:tc>
          <w:tcPr>
            <w:tcW w:w="1972" w:type="dxa"/>
            <w:vAlign w:val="center"/>
          </w:tcPr>
          <w:p w14:paraId="694AD114"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WS-1</w:t>
            </w:r>
          </w:p>
        </w:tc>
        <w:tc>
          <w:tcPr>
            <w:tcW w:w="1972" w:type="dxa"/>
            <w:vAlign w:val="center"/>
          </w:tcPr>
          <w:p w14:paraId="7643DDA1" w14:textId="77777777" w:rsidR="00EF289A" w:rsidRPr="00087514" w:rsidRDefault="00EF289A" w:rsidP="00211DDD">
            <w:pPr>
              <w:rPr>
                <w:rFonts w:ascii="Simplon Norm" w:hAnsi="Simplon Norm" w:cs="Arial"/>
                <w:sz w:val="22"/>
                <w:szCs w:val="20"/>
              </w:rPr>
            </w:pPr>
            <w:r w:rsidRPr="00087514">
              <w:rPr>
                <w:rFonts w:ascii="Simplon Norm" w:hAnsi="Simplon Norm" w:cs="Arial"/>
                <w:sz w:val="22"/>
                <w:szCs w:val="20"/>
              </w:rPr>
              <w:t>0,2 cm</w:t>
            </w:r>
          </w:p>
        </w:tc>
        <w:tc>
          <w:tcPr>
            <w:tcW w:w="3977" w:type="dxa"/>
            <w:vAlign w:val="center"/>
          </w:tcPr>
          <w:p w14:paraId="249A62E0" w14:textId="44DF077A" w:rsidR="00EF289A" w:rsidRPr="00087514" w:rsidRDefault="00EF289A" w:rsidP="00211DDD">
            <w:pPr>
              <w:shd w:val="clear" w:color="auto" w:fill="FFFFFF"/>
              <w:rPr>
                <w:rFonts w:ascii="Simplon Norm" w:hAnsi="Simplon Norm"/>
                <w:color w:val="333333"/>
                <w:sz w:val="22"/>
                <w:szCs w:val="20"/>
              </w:rPr>
            </w:pPr>
            <w:bookmarkStart w:id="75" w:name="_Hlk87342861"/>
            <w:r w:rsidRPr="00087514">
              <w:rPr>
                <w:rFonts w:ascii="Simplon Norm" w:hAnsi="Simplon Norm" w:cs="Arial"/>
                <w:sz w:val="22"/>
                <w:szCs w:val="20"/>
              </w:rPr>
              <w:t xml:space="preserve">Geowłóknina </w:t>
            </w:r>
            <w:bookmarkEnd w:id="75"/>
          </w:p>
        </w:tc>
      </w:tr>
    </w:tbl>
    <w:bookmarkEnd w:id="72"/>
    <w:p w14:paraId="6E172603" w14:textId="77777777" w:rsidR="00545458" w:rsidRPr="00545458" w:rsidRDefault="00545458" w:rsidP="00545458">
      <w:pPr>
        <w:spacing w:line="276" w:lineRule="auto"/>
        <w:rPr>
          <w:rFonts w:ascii="Simplon Norm" w:hAnsi="Simplon Norm" w:cs="Arial"/>
          <w:i/>
          <w:iCs/>
          <w:sz w:val="22"/>
          <w:szCs w:val="22"/>
        </w:rPr>
      </w:pPr>
      <w:r w:rsidRPr="00545458">
        <w:rPr>
          <w:rFonts w:ascii="Simplon Norm" w:hAnsi="Simplon Norm" w:cs="Arial"/>
          <w:i/>
          <w:iCs/>
          <w:sz w:val="22"/>
          <w:szCs w:val="22"/>
        </w:rPr>
        <w:t>Poniżej warstwy wg części 02- architektura</w:t>
      </w:r>
    </w:p>
    <w:p w14:paraId="0C6DF004" w14:textId="77777777" w:rsidR="00545458" w:rsidRPr="00545458" w:rsidRDefault="00545458" w:rsidP="00545458">
      <w:pPr>
        <w:spacing w:line="276" w:lineRule="auto"/>
        <w:rPr>
          <w:rFonts w:ascii="Simplon Norm" w:hAnsi="Simplon Norm" w:cs="Arial"/>
          <w:i/>
          <w:iCs/>
          <w:sz w:val="22"/>
          <w:szCs w:val="22"/>
        </w:rPr>
      </w:pPr>
      <w:r w:rsidRPr="00545458">
        <w:rPr>
          <w:rFonts w:ascii="Simplon Norm" w:hAnsi="Simplon Norm" w:cs="Arial"/>
          <w:i/>
          <w:iCs/>
          <w:sz w:val="22"/>
          <w:szCs w:val="22"/>
        </w:rPr>
        <w:t>Należy zwrócić uwagę na konieczność izolacji przed przerastaniem korzeni roślin. Izolacja przeciwwodna powinna mieć stosowny atest na przeciwdziałanie przerostowi korzeni. Przy braku atestu należy wykonać dodatkową warstwę zabezpieczająca przed przerostem korzeni na wierzchu izolacji przeciwwodnej. Należy sprawdzić zgodność warstw. Dodatkowa warstwę układać wg zasad jak izolacje przeciwwodne.</w:t>
      </w:r>
    </w:p>
    <w:p w14:paraId="419A5A39" w14:textId="77777777" w:rsidR="00EF289A" w:rsidRPr="00087514" w:rsidRDefault="00EF289A" w:rsidP="00EF289A">
      <w:pPr>
        <w:spacing w:line="276" w:lineRule="auto"/>
        <w:rPr>
          <w:rFonts w:ascii="Simplon Norm" w:hAnsi="Simplon Norm" w:cs="Arial"/>
          <w:b/>
          <w:bCs/>
          <w:sz w:val="22"/>
          <w:szCs w:val="22"/>
          <w:highlight w:val="yellow"/>
        </w:rPr>
      </w:pPr>
    </w:p>
    <w:p w14:paraId="59840DEE" w14:textId="0EE3839D" w:rsidR="00EF289A" w:rsidRPr="00087514" w:rsidRDefault="00EF289A" w:rsidP="00EF289A">
      <w:pPr>
        <w:spacing w:line="276" w:lineRule="auto"/>
        <w:rPr>
          <w:rFonts w:ascii="Simplon Norm" w:hAnsi="Simplon Norm" w:cs="Arial"/>
          <w:b/>
          <w:bCs/>
          <w:sz w:val="22"/>
          <w:szCs w:val="20"/>
        </w:rPr>
      </w:pPr>
      <w:r w:rsidRPr="00087514">
        <w:rPr>
          <w:rFonts w:ascii="Simplon Norm" w:hAnsi="Simplon Norm" w:cs="Arial"/>
          <w:b/>
          <w:bCs/>
          <w:sz w:val="22"/>
          <w:szCs w:val="20"/>
        </w:rPr>
        <w:t xml:space="preserve">Marka referencyjna: </w:t>
      </w:r>
      <w:r w:rsidRPr="00087514">
        <w:rPr>
          <w:rFonts w:ascii="Simplon Norm" w:hAnsi="Simplon Norm"/>
          <w:sz w:val="22"/>
          <w:szCs w:val="20"/>
        </w:rPr>
        <w:t>Soprema Polska Sp. z o.o.</w:t>
      </w:r>
      <w:r w:rsidR="00164338" w:rsidRPr="00087514">
        <w:rPr>
          <w:rFonts w:ascii="Simplon Norm" w:hAnsi="Simplon Norm"/>
          <w:sz w:val="22"/>
          <w:szCs w:val="20"/>
        </w:rPr>
        <w:t xml:space="preserve"> lub równoważna</w:t>
      </w:r>
    </w:p>
    <w:p w14:paraId="3A173968" w14:textId="77777777" w:rsidR="00EF289A" w:rsidRPr="00087514" w:rsidRDefault="00EF289A" w:rsidP="00EF289A">
      <w:pPr>
        <w:spacing w:line="276" w:lineRule="auto"/>
        <w:rPr>
          <w:rFonts w:ascii="Simplon Norm" w:hAnsi="Simplon Norm" w:cs="Arial"/>
          <w:b/>
          <w:bCs/>
          <w:sz w:val="18"/>
          <w:szCs w:val="22"/>
          <w:highlight w:val="yellow"/>
        </w:rPr>
      </w:pPr>
    </w:p>
    <w:p w14:paraId="20E8503C" w14:textId="3110986B" w:rsidR="00F13195" w:rsidRPr="00953FC8" w:rsidRDefault="00F13195" w:rsidP="00953FC8">
      <w:pPr>
        <w:pStyle w:val="Heading2"/>
        <w:spacing w:line="276" w:lineRule="auto"/>
        <w:rPr>
          <w:rFonts w:ascii="Simplon Norm" w:hAnsi="Simplon Norm"/>
          <w:szCs w:val="22"/>
        </w:rPr>
      </w:pPr>
      <w:bookmarkStart w:id="76" w:name="_Toc118298763"/>
      <w:bookmarkEnd w:id="70"/>
      <w:r w:rsidRPr="00545458">
        <w:t>DZ-2</w:t>
      </w:r>
      <w:r w:rsidRPr="00545458">
        <w:tab/>
        <w:t>UKŁAD WARSTW NA DACHU PÓŁINTENSYWNYM</w:t>
      </w:r>
      <w:bookmarkEnd w:id="76"/>
    </w:p>
    <w:p w14:paraId="0B5AC76C" w14:textId="41F6332A" w:rsidR="00F13195" w:rsidRPr="00087514" w:rsidRDefault="00F13195" w:rsidP="00F13195">
      <w:pPr>
        <w:tabs>
          <w:tab w:val="left" w:pos="709"/>
          <w:tab w:val="left" w:pos="1134"/>
        </w:tabs>
        <w:spacing w:line="276" w:lineRule="auto"/>
        <w:ind w:left="1701" w:hanging="1701"/>
        <w:rPr>
          <w:rFonts w:ascii="Simplon Norm" w:hAnsi="Simplon Norm" w:cs="Arial"/>
          <w:bCs/>
          <w:sz w:val="22"/>
          <w:szCs w:val="20"/>
        </w:rPr>
      </w:pPr>
      <w:r w:rsidRPr="00087514">
        <w:rPr>
          <w:rFonts w:ascii="Simplon Norm" w:hAnsi="Simplon Norm" w:cs="Arial"/>
          <w:b/>
          <w:bCs/>
          <w:sz w:val="22"/>
          <w:szCs w:val="20"/>
        </w:rPr>
        <w:t>Występowanie</w:t>
      </w:r>
      <w:r w:rsidRPr="00087514">
        <w:rPr>
          <w:rFonts w:ascii="Simplon Norm" w:hAnsi="Simplon Norm" w:cs="Arial"/>
          <w:b/>
          <w:bCs/>
          <w:sz w:val="22"/>
          <w:szCs w:val="20"/>
        </w:rPr>
        <w:tab/>
      </w:r>
      <w:r>
        <w:rPr>
          <w:rFonts w:ascii="Simplon Norm" w:hAnsi="Simplon Norm" w:cs="Arial"/>
          <w:bCs/>
          <w:sz w:val="22"/>
          <w:szCs w:val="20"/>
        </w:rPr>
        <w:t>Półintensywne</w:t>
      </w:r>
      <w:r w:rsidRPr="00087514">
        <w:rPr>
          <w:rFonts w:ascii="Simplon Norm" w:hAnsi="Simplon Norm" w:cs="Arial"/>
          <w:bCs/>
          <w:sz w:val="22"/>
          <w:szCs w:val="20"/>
        </w:rPr>
        <w:t xml:space="preserve"> dachy zielone – </w:t>
      </w:r>
      <w:r>
        <w:rPr>
          <w:rFonts w:ascii="Simplon Norm" w:hAnsi="Simplon Norm" w:cs="Arial"/>
          <w:bCs/>
          <w:sz w:val="22"/>
          <w:szCs w:val="20"/>
        </w:rPr>
        <w:t>dach nad przedszkolem</w:t>
      </w:r>
    </w:p>
    <w:p w14:paraId="34A1217F" w14:textId="255429D1" w:rsidR="00F13195" w:rsidRPr="00087514" w:rsidRDefault="00F13195" w:rsidP="00F13195">
      <w:pPr>
        <w:tabs>
          <w:tab w:val="left" w:pos="709"/>
          <w:tab w:val="left" w:pos="1134"/>
        </w:tabs>
        <w:spacing w:line="276" w:lineRule="auto"/>
        <w:ind w:left="1701" w:hanging="1701"/>
        <w:rPr>
          <w:rFonts w:ascii="Simplon Norm" w:hAnsi="Simplon Norm" w:cs="Arial"/>
          <w:bCs/>
          <w:sz w:val="22"/>
          <w:szCs w:val="20"/>
        </w:rPr>
      </w:pPr>
      <w:r w:rsidRPr="00087514">
        <w:rPr>
          <w:rFonts w:ascii="Simplon Norm" w:hAnsi="Simplon Norm" w:cs="Arial"/>
          <w:b/>
          <w:bCs/>
          <w:sz w:val="22"/>
          <w:szCs w:val="20"/>
        </w:rPr>
        <w:tab/>
      </w:r>
      <w:r w:rsidRPr="00087514">
        <w:rPr>
          <w:rFonts w:ascii="Simplon Norm" w:hAnsi="Simplon Norm" w:cs="Arial"/>
          <w:b/>
          <w:bCs/>
          <w:sz w:val="22"/>
          <w:szCs w:val="20"/>
        </w:rPr>
        <w:tab/>
      </w:r>
      <w:r w:rsidRPr="00087514">
        <w:rPr>
          <w:rFonts w:ascii="Simplon Norm" w:hAnsi="Simplon Norm" w:cs="Arial"/>
          <w:b/>
          <w:bCs/>
          <w:sz w:val="22"/>
          <w:szCs w:val="20"/>
        </w:rPr>
        <w:tab/>
      </w:r>
    </w:p>
    <w:p w14:paraId="248EE5DF" w14:textId="77777777" w:rsidR="00F13195" w:rsidRPr="00087514" w:rsidRDefault="00F13195" w:rsidP="00F13195">
      <w:pPr>
        <w:spacing w:line="276" w:lineRule="auto"/>
        <w:rPr>
          <w:rFonts w:ascii="Simplon Norm" w:hAnsi="Simplon Norm" w:cs="Arial"/>
          <w:b/>
          <w:sz w:val="22"/>
          <w:szCs w:val="20"/>
        </w:rPr>
      </w:pPr>
      <w:r w:rsidRPr="00087514">
        <w:rPr>
          <w:rFonts w:ascii="Simplon Norm" w:hAnsi="Simplon Norm" w:cs="Arial"/>
          <w:b/>
          <w:sz w:val="22"/>
          <w:szCs w:val="20"/>
        </w:rPr>
        <w:t>Opis</w:t>
      </w:r>
    </w:p>
    <w:p w14:paraId="19156299" w14:textId="77777777" w:rsidR="00F13195" w:rsidRPr="00087514" w:rsidRDefault="00F13195" w:rsidP="00F13195">
      <w:pPr>
        <w:spacing w:line="276" w:lineRule="auto"/>
        <w:rPr>
          <w:rFonts w:ascii="Simplon Norm" w:hAnsi="Simplon Norm" w:cs="Arial"/>
          <w:b/>
          <w:sz w:val="22"/>
          <w:szCs w:val="20"/>
        </w:rPr>
      </w:pPr>
      <w:r w:rsidRPr="00087514">
        <w:rPr>
          <w:rFonts w:ascii="Simplon Norm" w:hAnsi="Simplon Norm" w:cs="Arial"/>
          <w:sz w:val="22"/>
          <w:szCs w:val="20"/>
        </w:rPr>
        <w:t>Dach ekstensywny wykonać na fragmentach dachu budynku z zachowaniem opaski żwirowej o szerokości:</w:t>
      </w:r>
    </w:p>
    <w:p w14:paraId="64743F1A" w14:textId="77777777" w:rsidR="00F13195" w:rsidRPr="00087514" w:rsidRDefault="00F13195" w:rsidP="00D76260">
      <w:pPr>
        <w:widowControl w:val="0"/>
        <w:numPr>
          <w:ilvl w:val="0"/>
          <w:numId w:val="10"/>
        </w:numPr>
        <w:suppressAutoHyphens/>
        <w:jc w:val="both"/>
        <w:rPr>
          <w:rFonts w:ascii="Simplon Norm" w:hAnsi="Simplon Norm" w:cs="Arial"/>
          <w:sz w:val="22"/>
          <w:szCs w:val="20"/>
        </w:rPr>
      </w:pPr>
      <w:r w:rsidRPr="00087514">
        <w:rPr>
          <w:rFonts w:ascii="Simplon Norm" w:hAnsi="Simplon Norm" w:cs="Arial"/>
          <w:sz w:val="22"/>
          <w:szCs w:val="20"/>
        </w:rPr>
        <w:t>30 cm dookoła attyk,</w:t>
      </w:r>
    </w:p>
    <w:p w14:paraId="5AA5B923" w14:textId="77777777" w:rsidR="00F13195" w:rsidRPr="00087514" w:rsidRDefault="00F13195" w:rsidP="00D76260">
      <w:pPr>
        <w:widowControl w:val="0"/>
        <w:numPr>
          <w:ilvl w:val="0"/>
          <w:numId w:val="10"/>
        </w:numPr>
        <w:suppressAutoHyphens/>
        <w:jc w:val="both"/>
        <w:rPr>
          <w:rFonts w:ascii="Simplon Norm" w:hAnsi="Simplon Norm" w:cs="Arial"/>
          <w:sz w:val="22"/>
          <w:szCs w:val="20"/>
        </w:rPr>
      </w:pPr>
      <w:r w:rsidRPr="00087514">
        <w:rPr>
          <w:rFonts w:ascii="Simplon Norm" w:hAnsi="Simplon Norm" w:cs="Arial"/>
          <w:sz w:val="22"/>
          <w:szCs w:val="20"/>
        </w:rPr>
        <w:t>50 cm wpustów.</w:t>
      </w:r>
    </w:p>
    <w:p w14:paraId="22BC54C0" w14:textId="567AFB9E" w:rsidR="00F13195" w:rsidRPr="00087514" w:rsidRDefault="00C500E6" w:rsidP="00F13195">
      <w:pPr>
        <w:jc w:val="both"/>
        <w:rPr>
          <w:rFonts w:ascii="Simplon Norm" w:hAnsi="Simplon Norm" w:cs="Arial"/>
          <w:sz w:val="22"/>
          <w:szCs w:val="20"/>
        </w:rPr>
      </w:pPr>
      <w:r>
        <w:rPr>
          <w:rFonts w:ascii="Simplon Norm" w:hAnsi="Simplon Norm" w:cs="Arial"/>
          <w:sz w:val="22"/>
          <w:szCs w:val="20"/>
        </w:rPr>
        <w:t xml:space="preserve">Certyfikat Broof </w:t>
      </w:r>
      <w:r w:rsidR="00ED5BC6">
        <w:rPr>
          <w:rFonts w:ascii="Simplon Norm" w:hAnsi="Simplon Norm" w:cs="Arial"/>
          <w:sz w:val="22"/>
          <w:szCs w:val="20"/>
        </w:rPr>
        <w:t>t</w:t>
      </w:r>
      <w:r>
        <w:rPr>
          <w:rFonts w:ascii="Simplon Norm" w:hAnsi="Simplon Norm" w:cs="Arial"/>
          <w:sz w:val="22"/>
          <w:szCs w:val="20"/>
        </w:rPr>
        <w:t>1</w:t>
      </w:r>
    </w:p>
    <w:p w14:paraId="2E0C05D8" w14:textId="77777777" w:rsidR="00F13195" w:rsidRPr="00087514" w:rsidRDefault="00F13195" w:rsidP="00F13195">
      <w:pPr>
        <w:rPr>
          <w:rFonts w:ascii="Simplon Norm" w:hAnsi="Simplon Norm"/>
          <w:b/>
          <w:bCs/>
          <w:sz w:val="22"/>
          <w:szCs w:val="22"/>
        </w:rPr>
      </w:pPr>
    </w:p>
    <w:p w14:paraId="1E48FCDF" w14:textId="77777777" w:rsidR="00F13195" w:rsidRPr="00087514" w:rsidRDefault="00F13195" w:rsidP="00F13195">
      <w:pPr>
        <w:rPr>
          <w:rFonts w:ascii="Simplon Norm" w:hAnsi="Simplon Norm"/>
          <w:b/>
          <w:bCs/>
          <w:sz w:val="22"/>
          <w:szCs w:val="22"/>
        </w:rPr>
      </w:pPr>
      <w:r w:rsidRPr="00087514">
        <w:rPr>
          <w:rFonts w:ascii="Simplon Norm" w:hAnsi="Simplon Norm"/>
          <w:b/>
          <w:bCs/>
          <w:sz w:val="22"/>
          <w:szCs w:val="22"/>
        </w:rPr>
        <w:t>Warstwy</w:t>
      </w:r>
    </w:p>
    <w:tbl>
      <w:tblPr>
        <w:tblW w:w="0" w:type="auto"/>
        <w:tblBorders>
          <w:insideH w:val="single" w:sz="4" w:space="0" w:color="auto"/>
          <w:insideV w:val="single" w:sz="4" w:space="0" w:color="auto"/>
        </w:tblBorders>
        <w:tblLook w:val="01E0" w:firstRow="1" w:lastRow="1" w:firstColumn="1" w:lastColumn="1" w:noHBand="0" w:noVBand="0"/>
      </w:tblPr>
      <w:tblGrid>
        <w:gridCol w:w="1972"/>
        <w:gridCol w:w="1972"/>
        <w:gridCol w:w="3977"/>
      </w:tblGrid>
      <w:tr w:rsidR="00F13195" w:rsidRPr="00087514" w14:paraId="29CAE9D0" w14:textId="77777777" w:rsidTr="0072181B">
        <w:trPr>
          <w:trHeight w:val="20"/>
        </w:trPr>
        <w:tc>
          <w:tcPr>
            <w:tcW w:w="1972" w:type="dxa"/>
            <w:vAlign w:val="center"/>
          </w:tcPr>
          <w:p w14:paraId="7119C2D6" w14:textId="57291C13" w:rsidR="00F13195" w:rsidRPr="00087514" w:rsidRDefault="00F13195" w:rsidP="0072181B">
            <w:pPr>
              <w:rPr>
                <w:rFonts w:ascii="Simplon Norm" w:hAnsi="Simplon Norm" w:cs="Arial"/>
                <w:sz w:val="22"/>
                <w:szCs w:val="20"/>
              </w:rPr>
            </w:pPr>
          </w:p>
        </w:tc>
        <w:tc>
          <w:tcPr>
            <w:tcW w:w="1972" w:type="dxa"/>
            <w:vAlign w:val="center"/>
          </w:tcPr>
          <w:p w14:paraId="0454850E" w14:textId="4AEF3DF7" w:rsidR="00F13195" w:rsidRPr="00087514" w:rsidRDefault="00F13195" w:rsidP="0072181B">
            <w:pPr>
              <w:rPr>
                <w:rFonts w:ascii="Simplon Norm" w:hAnsi="Simplon Norm" w:cs="Arial"/>
                <w:sz w:val="22"/>
                <w:szCs w:val="20"/>
              </w:rPr>
            </w:pPr>
          </w:p>
        </w:tc>
        <w:tc>
          <w:tcPr>
            <w:tcW w:w="3977" w:type="dxa"/>
            <w:vAlign w:val="center"/>
          </w:tcPr>
          <w:p w14:paraId="3981208F" w14:textId="091A244C" w:rsidR="00F13195" w:rsidRPr="00087514" w:rsidRDefault="00F13195" w:rsidP="0072181B">
            <w:pPr>
              <w:rPr>
                <w:rFonts w:ascii="Simplon Norm" w:hAnsi="Simplon Norm" w:cs="Arial"/>
                <w:sz w:val="22"/>
                <w:szCs w:val="20"/>
              </w:rPr>
            </w:pPr>
          </w:p>
        </w:tc>
      </w:tr>
      <w:tr w:rsidR="00F13195" w:rsidRPr="00087514" w14:paraId="637487A6" w14:textId="77777777" w:rsidTr="0072181B">
        <w:trPr>
          <w:trHeight w:val="20"/>
        </w:trPr>
        <w:tc>
          <w:tcPr>
            <w:tcW w:w="1972" w:type="dxa"/>
            <w:vAlign w:val="center"/>
          </w:tcPr>
          <w:p w14:paraId="68789E90" w14:textId="76CF339A" w:rsidR="00F13195" w:rsidRPr="00087514" w:rsidRDefault="00F13195" w:rsidP="0072181B">
            <w:pPr>
              <w:rPr>
                <w:rFonts w:ascii="Simplon Norm" w:hAnsi="Simplon Norm" w:cs="Arial"/>
                <w:sz w:val="22"/>
                <w:szCs w:val="20"/>
              </w:rPr>
            </w:pPr>
            <w:r w:rsidRPr="00087514">
              <w:rPr>
                <w:rFonts w:ascii="Simplon Norm" w:hAnsi="Simplon Norm" w:cs="Arial"/>
                <w:sz w:val="22"/>
                <w:szCs w:val="20"/>
              </w:rPr>
              <w:t>SUB-</w:t>
            </w:r>
            <w:r w:rsidR="00C500E6">
              <w:rPr>
                <w:rFonts w:ascii="Simplon Norm" w:hAnsi="Simplon Norm" w:cs="Arial"/>
                <w:sz w:val="22"/>
                <w:szCs w:val="20"/>
              </w:rPr>
              <w:t>1</w:t>
            </w:r>
          </w:p>
        </w:tc>
        <w:tc>
          <w:tcPr>
            <w:tcW w:w="1972" w:type="dxa"/>
            <w:vAlign w:val="center"/>
          </w:tcPr>
          <w:p w14:paraId="7667D785" w14:textId="57E408C2" w:rsidR="00F13195" w:rsidRPr="00087514" w:rsidRDefault="00545458" w:rsidP="0072181B">
            <w:pPr>
              <w:rPr>
                <w:rFonts w:ascii="Simplon Norm" w:hAnsi="Simplon Norm" w:cs="Arial"/>
                <w:sz w:val="22"/>
                <w:szCs w:val="20"/>
              </w:rPr>
            </w:pPr>
            <w:r>
              <w:rPr>
                <w:rFonts w:ascii="Simplon Norm" w:hAnsi="Simplon Norm" w:cs="Arial"/>
                <w:sz w:val="22"/>
                <w:szCs w:val="20"/>
              </w:rPr>
              <w:t>Min. 12</w:t>
            </w:r>
            <w:r w:rsidR="00F13195" w:rsidRPr="00087514">
              <w:rPr>
                <w:rFonts w:ascii="Simplon Norm" w:hAnsi="Simplon Norm" w:cs="Arial"/>
                <w:sz w:val="22"/>
                <w:szCs w:val="20"/>
              </w:rPr>
              <w:t>,0 cm</w:t>
            </w:r>
            <w:r>
              <w:rPr>
                <w:rFonts w:ascii="Simplon Norm" w:hAnsi="Simplon Norm" w:cs="Arial"/>
                <w:sz w:val="22"/>
                <w:szCs w:val="20"/>
              </w:rPr>
              <w:t xml:space="preserve"> maks 40cm (górki)</w:t>
            </w:r>
          </w:p>
        </w:tc>
        <w:tc>
          <w:tcPr>
            <w:tcW w:w="3977" w:type="dxa"/>
            <w:vAlign w:val="center"/>
          </w:tcPr>
          <w:p w14:paraId="08C40806" w14:textId="3B2EB836" w:rsidR="00F13195" w:rsidRPr="00087514" w:rsidRDefault="00F13195" w:rsidP="0072181B">
            <w:pPr>
              <w:shd w:val="clear" w:color="auto" w:fill="FFFFFF"/>
              <w:rPr>
                <w:rFonts w:ascii="Simplon Norm" w:hAnsi="Simplon Norm" w:cs="Arial"/>
                <w:sz w:val="22"/>
                <w:szCs w:val="20"/>
              </w:rPr>
            </w:pPr>
            <w:r w:rsidRPr="00087514">
              <w:rPr>
                <w:rFonts w:ascii="Simplon Norm" w:hAnsi="Simplon Norm" w:cs="Arial"/>
                <w:sz w:val="22"/>
                <w:szCs w:val="20"/>
              </w:rPr>
              <w:t xml:space="preserve">Substrat dachowy </w:t>
            </w:r>
          </w:p>
        </w:tc>
      </w:tr>
      <w:tr w:rsidR="00F13195" w:rsidRPr="00087514" w14:paraId="0DE00E61" w14:textId="77777777" w:rsidTr="0072181B">
        <w:trPr>
          <w:trHeight w:val="20"/>
        </w:trPr>
        <w:tc>
          <w:tcPr>
            <w:tcW w:w="1972" w:type="dxa"/>
            <w:vAlign w:val="center"/>
          </w:tcPr>
          <w:p w14:paraId="0884D15C" w14:textId="77777777" w:rsidR="00F13195" w:rsidRPr="00087514" w:rsidRDefault="00F13195" w:rsidP="0072181B">
            <w:pPr>
              <w:rPr>
                <w:rFonts w:ascii="Simplon Norm" w:hAnsi="Simplon Norm" w:cs="Arial"/>
                <w:sz w:val="22"/>
                <w:szCs w:val="20"/>
              </w:rPr>
            </w:pPr>
            <w:r w:rsidRPr="00087514">
              <w:rPr>
                <w:rFonts w:ascii="Simplon Norm" w:hAnsi="Simplon Norm" w:cs="Arial"/>
                <w:sz w:val="22"/>
                <w:szCs w:val="20"/>
              </w:rPr>
              <w:t>WF-1</w:t>
            </w:r>
          </w:p>
        </w:tc>
        <w:tc>
          <w:tcPr>
            <w:tcW w:w="1972" w:type="dxa"/>
            <w:vAlign w:val="center"/>
          </w:tcPr>
          <w:p w14:paraId="6A607908" w14:textId="77777777" w:rsidR="00F13195" w:rsidRPr="00087514" w:rsidRDefault="00F13195" w:rsidP="0072181B">
            <w:pPr>
              <w:rPr>
                <w:rFonts w:ascii="Simplon Norm" w:hAnsi="Simplon Norm" w:cs="Arial"/>
                <w:sz w:val="22"/>
                <w:szCs w:val="20"/>
              </w:rPr>
            </w:pPr>
            <w:r w:rsidRPr="00087514">
              <w:rPr>
                <w:rFonts w:ascii="Simplon Norm" w:hAnsi="Simplon Norm" w:cs="Arial"/>
                <w:sz w:val="22"/>
                <w:szCs w:val="20"/>
              </w:rPr>
              <w:t>0,1 cm</w:t>
            </w:r>
          </w:p>
        </w:tc>
        <w:tc>
          <w:tcPr>
            <w:tcW w:w="3977" w:type="dxa"/>
            <w:vAlign w:val="center"/>
          </w:tcPr>
          <w:p w14:paraId="1210141B" w14:textId="0A5DCC88" w:rsidR="00F13195" w:rsidRPr="00087514" w:rsidRDefault="00F13195" w:rsidP="0072181B">
            <w:pPr>
              <w:shd w:val="clear" w:color="auto" w:fill="FFFFFF"/>
              <w:rPr>
                <w:rFonts w:ascii="Simplon Norm" w:hAnsi="Simplon Norm"/>
                <w:color w:val="333333"/>
                <w:sz w:val="22"/>
                <w:szCs w:val="20"/>
              </w:rPr>
            </w:pPr>
            <w:r w:rsidRPr="00087514">
              <w:rPr>
                <w:rFonts w:ascii="Simplon Norm" w:hAnsi="Simplon Norm"/>
                <w:color w:val="333333"/>
                <w:sz w:val="22"/>
                <w:szCs w:val="20"/>
              </w:rPr>
              <w:t xml:space="preserve">Włóknina filtracyjna </w:t>
            </w:r>
          </w:p>
        </w:tc>
      </w:tr>
      <w:tr w:rsidR="00F13195" w:rsidRPr="00087514" w14:paraId="5025DEE8" w14:textId="77777777" w:rsidTr="0072181B">
        <w:trPr>
          <w:trHeight w:val="20"/>
        </w:trPr>
        <w:tc>
          <w:tcPr>
            <w:tcW w:w="1972" w:type="dxa"/>
            <w:vAlign w:val="center"/>
          </w:tcPr>
          <w:p w14:paraId="6794460D" w14:textId="77777777" w:rsidR="00F13195" w:rsidRPr="00087514" w:rsidRDefault="00F13195" w:rsidP="0072181B">
            <w:pPr>
              <w:rPr>
                <w:rFonts w:ascii="Simplon Norm" w:hAnsi="Simplon Norm" w:cs="Arial"/>
                <w:sz w:val="22"/>
                <w:szCs w:val="20"/>
              </w:rPr>
            </w:pPr>
            <w:r w:rsidRPr="00087514">
              <w:rPr>
                <w:rFonts w:ascii="Simplon Norm" w:hAnsi="Simplon Norm" w:cs="Arial"/>
                <w:sz w:val="22"/>
                <w:szCs w:val="20"/>
              </w:rPr>
              <w:t>WD-1</w:t>
            </w:r>
          </w:p>
        </w:tc>
        <w:tc>
          <w:tcPr>
            <w:tcW w:w="1972" w:type="dxa"/>
            <w:vAlign w:val="center"/>
          </w:tcPr>
          <w:p w14:paraId="3E503E02" w14:textId="77777777" w:rsidR="00F13195" w:rsidRPr="00087514" w:rsidRDefault="00F13195" w:rsidP="0072181B">
            <w:pPr>
              <w:rPr>
                <w:rFonts w:ascii="Simplon Norm" w:hAnsi="Simplon Norm" w:cs="Arial"/>
                <w:sz w:val="22"/>
                <w:szCs w:val="20"/>
              </w:rPr>
            </w:pPr>
            <w:r w:rsidRPr="00087514">
              <w:rPr>
                <w:rFonts w:ascii="Simplon Norm" w:hAnsi="Simplon Norm" w:cs="Arial"/>
                <w:sz w:val="22"/>
                <w:szCs w:val="20"/>
              </w:rPr>
              <w:t>2,0 cm</w:t>
            </w:r>
          </w:p>
        </w:tc>
        <w:tc>
          <w:tcPr>
            <w:tcW w:w="3977" w:type="dxa"/>
            <w:vAlign w:val="center"/>
          </w:tcPr>
          <w:p w14:paraId="2767B20A" w14:textId="4B7C39DF" w:rsidR="00F13195" w:rsidRPr="00087514" w:rsidRDefault="00F13195" w:rsidP="0072181B">
            <w:pPr>
              <w:shd w:val="clear" w:color="auto" w:fill="FFFFFF"/>
              <w:rPr>
                <w:rFonts w:ascii="Simplon Norm" w:hAnsi="Simplon Norm"/>
                <w:color w:val="333333"/>
                <w:sz w:val="22"/>
                <w:szCs w:val="20"/>
              </w:rPr>
            </w:pPr>
            <w:r w:rsidRPr="00087514">
              <w:rPr>
                <w:rFonts w:ascii="Simplon Norm" w:hAnsi="Simplon Norm" w:cs="Arial"/>
                <w:sz w:val="22"/>
                <w:szCs w:val="20"/>
              </w:rPr>
              <w:t xml:space="preserve">Mata drenażowa </w:t>
            </w:r>
          </w:p>
        </w:tc>
      </w:tr>
      <w:tr w:rsidR="00F13195" w:rsidRPr="00087514" w14:paraId="3BC8476A" w14:textId="77777777" w:rsidTr="0072181B">
        <w:trPr>
          <w:trHeight w:val="20"/>
        </w:trPr>
        <w:tc>
          <w:tcPr>
            <w:tcW w:w="1972" w:type="dxa"/>
            <w:vAlign w:val="center"/>
          </w:tcPr>
          <w:p w14:paraId="57E549BD" w14:textId="77777777" w:rsidR="00F13195" w:rsidRPr="00087514" w:rsidRDefault="00F13195" w:rsidP="0072181B">
            <w:pPr>
              <w:rPr>
                <w:rFonts w:ascii="Simplon Norm" w:hAnsi="Simplon Norm" w:cs="Arial"/>
                <w:sz w:val="22"/>
                <w:szCs w:val="20"/>
              </w:rPr>
            </w:pPr>
            <w:r w:rsidRPr="00087514">
              <w:rPr>
                <w:rFonts w:ascii="Simplon Norm" w:hAnsi="Simplon Norm" w:cs="Arial"/>
                <w:sz w:val="22"/>
                <w:szCs w:val="20"/>
              </w:rPr>
              <w:t>WS-1</w:t>
            </w:r>
          </w:p>
        </w:tc>
        <w:tc>
          <w:tcPr>
            <w:tcW w:w="1972" w:type="dxa"/>
            <w:vAlign w:val="center"/>
          </w:tcPr>
          <w:p w14:paraId="124AC13D" w14:textId="77777777" w:rsidR="00F13195" w:rsidRPr="00087514" w:rsidRDefault="00F13195" w:rsidP="0072181B">
            <w:pPr>
              <w:rPr>
                <w:rFonts w:ascii="Simplon Norm" w:hAnsi="Simplon Norm" w:cs="Arial"/>
                <w:sz w:val="22"/>
                <w:szCs w:val="20"/>
              </w:rPr>
            </w:pPr>
            <w:r w:rsidRPr="00087514">
              <w:rPr>
                <w:rFonts w:ascii="Simplon Norm" w:hAnsi="Simplon Norm" w:cs="Arial"/>
                <w:sz w:val="22"/>
                <w:szCs w:val="20"/>
              </w:rPr>
              <w:t>0,2 cm</w:t>
            </w:r>
          </w:p>
        </w:tc>
        <w:tc>
          <w:tcPr>
            <w:tcW w:w="3977" w:type="dxa"/>
            <w:vAlign w:val="center"/>
          </w:tcPr>
          <w:p w14:paraId="58E3F203" w14:textId="77C51040" w:rsidR="00F13195" w:rsidRPr="00087514" w:rsidRDefault="00F13195" w:rsidP="0072181B">
            <w:pPr>
              <w:shd w:val="clear" w:color="auto" w:fill="FFFFFF"/>
              <w:rPr>
                <w:rFonts w:ascii="Simplon Norm" w:hAnsi="Simplon Norm"/>
                <w:color w:val="333333"/>
                <w:sz w:val="22"/>
                <w:szCs w:val="20"/>
              </w:rPr>
            </w:pPr>
            <w:r w:rsidRPr="00087514">
              <w:rPr>
                <w:rFonts w:ascii="Simplon Norm" w:hAnsi="Simplon Norm" w:cs="Arial"/>
                <w:sz w:val="22"/>
                <w:szCs w:val="20"/>
              </w:rPr>
              <w:t xml:space="preserve">Geowłóknina </w:t>
            </w:r>
          </w:p>
        </w:tc>
      </w:tr>
    </w:tbl>
    <w:p w14:paraId="71C771CC" w14:textId="678348F7" w:rsidR="00F13195" w:rsidRDefault="00545458" w:rsidP="00F13195">
      <w:pPr>
        <w:spacing w:line="276" w:lineRule="auto"/>
        <w:rPr>
          <w:rFonts w:ascii="Simplon Norm" w:hAnsi="Simplon Norm" w:cs="Arial"/>
          <w:i/>
          <w:iCs/>
          <w:sz w:val="22"/>
          <w:szCs w:val="22"/>
        </w:rPr>
      </w:pPr>
      <w:r w:rsidRPr="00545458">
        <w:rPr>
          <w:rFonts w:ascii="Simplon Norm" w:hAnsi="Simplon Norm" w:cs="Arial"/>
          <w:i/>
          <w:iCs/>
          <w:sz w:val="22"/>
          <w:szCs w:val="22"/>
        </w:rPr>
        <w:t>Poniżej warstwy wg części 02- architektura</w:t>
      </w:r>
    </w:p>
    <w:p w14:paraId="4DDEFCFC" w14:textId="77777777" w:rsidR="00545458" w:rsidRPr="00545458" w:rsidRDefault="00545458" w:rsidP="00545458">
      <w:pPr>
        <w:spacing w:line="276" w:lineRule="auto"/>
        <w:rPr>
          <w:rFonts w:ascii="Simplon Norm" w:hAnsi="Simplon Norm" w:cs="Arial"/>
          <w:i/>
          <w:iCs/>
          <w:sz w:val="22"/>
          <w:szCs w:val="22"/>
        </w:rPr>
      </w:pPr>
      <w:r w:rsidRPr="00545458">
        <w:rPr>
          <w:rFonts w:ascii="Simplon Norm" w:hAnsi="Simplon Norm" w:cs="Arial"/>
          <w:i/>
          <w:iCs/>
          <w:sz w:val="22"/>
          <w:szCs w:val="22"/>
        </w:rPr>
        <w:lastRenderedPageBreak/>
        <w:t>Należy zwrócić uwagę na konieczność izolacji przed przerastaniem korzeni roślin. Izolacja przeciwwodna powinna mieć stosowny atest na przeciwdziałanie przerostowi korzeni. Przy braku atestu należy wykonać dodatkową warstwę zabezpieczająca przed przerostem korzeni na wierzchu izolacji przeciwwodnej. Należy sprawdzić zgodność warstw. Dodatkowa warstwę układać wg zasad jak izolacje przeciwwodne.</w:t>
      </w:r>
    </w:p>
    <w:p w14:paraId="32930978" w14:textId="77777777" w:rsidR="00545458" w:rsidRPr="00545458" w:rsidRDefault="00545458" w:rsidP="00F13195">
      <w:pPr>
        <w:spacing w:line="276" w:lineRule="auto"/>
        <w:rPr>
          <w:rFonts w:ascii="Simplon Norm" w:hAnsi="Simplon Norm" w:cs="Arial"/>
          <w:i/>
          <w:iCs/>
          <w:sz w:val="22"/>
          <w:szCs w:val="22"/>
        </w:rPr>
      </w:pPr>
    </w:p>
    <w:p w14:paraId="4A982D7E" w14:textId="77777777" w:rsidR="00545458" w:rsidRDefault="00545458" w:rsidP="00F13195">
      <w:pPr>
        <w:spacing w:line="276" w:lineRule="auto"/>
        <w:rPr>
          <w:rFonts w:ascii="Simplon Norm" w:hAnsi="Simplon Norm" w:cs="Arial"/>
          <w:b/>
          <w:bCs/>
          <w:sz w:val="22"/>
          <w:szCs w:val="22"/>
          <w:highlight w:val="yellow"/>
        </w:rPr>
      </w:pPr>
    </w:p>
    <w:p w14:paraId="79C29A64" w14:textId="12B7F931" w:rsidR="00F13195" w:rsidRPr="00953FC8" w:rsidRDefault="00F13195" w:rsidP="00953FC8">
      <w:pPr>
        <w:pStyle w:val="Heading2"/>
        <w:spacing w:line="276" w:lineRule="auto"/>
        <w:rPr>
          <w:rFonts w:ascii="Simplon Norm" w:hAnsi="Simplon Norm"/>
          <w:szCs w:val="22"/>
        </w:rPr>
      </w:pPr>
      <w:bookmarkStart w:id="77" w:name="_Toc118298764"/>
      <w:r w:rsidRPr="00953FC8">
        <w:rPr>
          <w:rFonts w:ascii="Simplon Norm" w:hAnsi="Simplon Norm"/>
          <w:szCs w:val="22"/>
        </w:rPr>
        <w:t xml:space="preserve">DZ-3 </w:t>
      </w:r>
      <w:r w:rsidR="00545458" w:rsidRPr="00953FC8">
        <w:rPr>
          <w:rFonts w:ascii="Simplon Norm" w:hAnsi="Simplon Norm"/>
          <w:szCs w:val="22"/>
        </w:rPr>
        <w:t>UKŁAD WARSTW NA DACHU INTENSYWNYM</w:t>
      </w:r>
      <w:bookmarkEnd w:id="77"/>
      <w:r w:rsidR="00545458" w:rsidRPr="00953FC8">
        <w:rPr>
          <w:rFonts w:ascii="Simplon Norm" w:hAnsi="Simplon Norm"/>
          <w:szCs w:val="22"/>
        </w:rPr>
        <w:t xml:space="preserve"> </w:t>
      </w:r>
    </w:p>
    <w:p w14:paraId="0FCADD34" w14:textId="77777777" w:rsidR="008928A0" w:rsidRDefault="008928A0" w:rsidP="00C500E6">
      <w:pPr>
        <w:spacing w:line="276" w:lineRule="auto"/>
        <w:rPr>
          <w:rFonts w:ascii="Simplon Norm" w:hAnsi="Simplon Norm" w:cs="Arial"/>
          <w:sz w:val="22"/>
          <w:szCs w:val="20"/>
        </w:rPr>
      </w:pPr>
    </w:p>
    <w:p w14:paraId="1050DE74" w14:textId="0D2B3889" w:rsidR="008928A0" w:rsidRDefault="001744CB" w:rsidP="00C500E6">
      <w:pPr>
        <w:spacing w:line="276" w:lineRule="auto"/>
        <w:rPr>
          <w:rFonts w:ascii="Simplon Norm" w:hAnsi="Simplon Norm" w:cs="Arial"/>
          <w:sz w:val="22"/>
          <w:szCs w:val="20"/>
        </w:rPr>
      </w:pPr>
      <w:r w:rsidRPr="001744CB">
        <w:rPr>
          <w:rFonts w:ascii="Simplon Norm" w:hAnsi="Simplon Norm" w:cs="Arial"/>
          <w:b/>
          <w:bCs/>
          <w:sz w:val="22"/>
          <w:szCs w:val="20"/>
        </w:rPr>
        <w:t>Występowanie:</w:t>
      </w:r>
      <w:r>
        <w:rPr>
          <w:rFonts w:ascii="Simplon Norm" w:hAnsi="Simplon Norm" w:cs="Arial"/>
          <w:sz w:val="22"/>
          <w:szCs w:val="20"/>
        </w:rPr>
        <w:t xml:space="preserve"> </w:t>
      </w:r>
      <w:r w:rsidR="00C500E6" w:rsidRPr="00087514">
        <w:rPr>
          <w:rFonts w:ascii="Simplon Norm" w:hAnsi="Simplon Norm" w:cs="Arial"/>
          <w:sz w:val="22"/>
          <w:szCs w:val="20"/>
        </w:rPr>
        <w:t xml:space="preserve">Dach </w:t>
      </w:r>
      <w:r w:rsidR="008928A0">
        <w:rPr>
          <w:rFonts w:ascii="Simplon Norm" w:hAnsi="Simplon Norm" w:cs="Arial"/>
          <w:sz w:val="22"/>
          <w:szCs w:val="20"/>
        </w:rPr>
        <w:t>in</w:t>
      </w:r>
      <w:r w:rsidR="008928A0" w:rsidRPr="00087514">
        <w:rPr>
          <w:rFonts w:ascii="Simplon Norm" w:hAnsi="Simplon Norm" w:cs="Arial"/>
          <w:sz w:val="22"/>
          <w:szCs w:val="20"/>
        </w:rPr>
        <w:t>tensywny</w:t>
      </w:r>
      <w:r w:rsidR="00C500E6" w:rsidRPr="00087514">
        <w:rPr>
          <w:rFonts w:ascii="Simplon Norm" w:hAnsi="Simplon Norm" w:cs="Arial"/>
          <w:sz w:val="22"/>
          <w:szCs w:val="20"/>
        </w:rPr>
        <w:t xml:space="preserve"> wykonać na </w:t>
      </w:r>
      <w:r w:rsidR="008928A0">
        <w:rPr>
          <w:rFonts w:ascii="Simplon Norm" w:hAnsi="Simplon Norm" w:cs="Arial"/>
          <w:sz w:val="22"/>
          <w:szCs w:val="20"/>
        </w:rPr>
        <w:t>kondygnacji 1 w patio.</w:t>
      </w:r>
    </w:p>
    <w:p w14:paraId="10CEF42F" w14:textId="2EAFCAD4" w:rsidR="008928A0" w:rsidRDefault="008928A0" w:rsidP="00C500E6">
      <w:pPr>
        <w:spacing w:line="276" w:lineRule="auto"/>
        <w:rPr>
          <w:rFonts w:ascii="Simplon Norm" w:hAnsi="Simplon Norm" w:cs="Arial"/>
          <w:sz w:val="22"/>
          <w:szCs w:val="20"/>
        </w:rPr>
      </w:pPr>
      <w:r>
        <w:rPr>
          <w:rFonts w:ascii="Simplon Norm" w:hAnsi="Simplon Norm" w:cs="Arial"/>
          <w:sz w:val="22"/>
          <w:szCs w:val="20"/>
        </w:rPr>
        <w:t>Lokalizacja wg rys</w:t>
      </w:r>
      <w:r w:rsidR="001744CB">
        <w:rPr>
          <w:rFonts w:ascii="Simplon Norm" w:hAnsi="Simplon Norm" w:cs="Arial"/>
          <w:sz w:val="22"/>
          <w:szCs w:val="20"/>
        </w:rPr>
        <w:t>.</w:t>
      </w:r>
      <w:r>
        <w:rPr>
          <w:rFonts w:ascii="Simplon Norm" w:hAnsi="Simplon Norm" w:cs="Arial"/>
          <w:sz w:val="22"/>
          <w:szCs w:val="20"/>
        </w:rPr>
        <w:t xml:space="preserve"> Z-02.</w:t>
      </w:r>
    </w:p>
    <w:p w14:paraId="11AB6D0A" w14:textId="77777777" w:rsidR="008928A0" w:rsidRDefault="008928A0" w:rsidP="00C500E6">
      <w:pPr>
        <w:spacing w:line="276" w:lineRule="auto"/>
        <w:rPr>
          <w:rFonts w:ascii="Simplon Norm" w:hAnsi="Simplon Norm" w:cs="Arial"/>
          <w:sz w:val="22"/>
          <w:szCs w:val="20"/>
        </w:rPr>
      </w:pPr>
    </w:p>
    <w:p w14:paraId="3ED7889B" w14:textId="6674ECDD" w:rsidR="00C500E6" w:rsidRPr="00087514" w:rsidRDefault="008928A0" w:rsidP="00C500E6">
      <w:pPr>
        <w:spacing w:line="276" w:lineRule="auto"/>
        <w:rPr>
          <w:rFonts w:ascii="Simplon Norm" w:hAnsi="Simplon Norm" w:cs="Arial"/>
          <w:b/>
          <w:sz w:val="22"/>
          <w:szCs w:val="20"/>
        </w:rPr>
      </w:pPr>
      <w:r>
        <w:rPr>
          <w:rFonts w:ascii="Simplon Norm" w:hAnsi="Simplon Norm" w:cs="Arial"/>
          <w:sz w:val="22"/>
          <w:szCs w:val="20"/>
        </w:rPr>
        <w:t>Zachować</w:t>
      </w:r>
      <w:r w:rsidR="00C500E6" w:rsidRPr="00087514">
        <w:rPr>
          <w:rFonts w:ascii="Simplon Norm" w:hAnsi="Simplon Norm" w:cs="Arial"/>
          <w:sz w:val="22"/>
          <w:szCs w:val="20"/>
        </w:rPr>
        <w:t xml:space="preserve"> opaski żwirowe</w:t>
      </w:r>
      <w:r w:rsidR="001744CB">
        <w:rPr>
          <w:rFonts w:ascii="Simplon Norm" w:hAnsi="Simplon Norm" w:cs="Arial"/>
          <w:sz w:val="22"/>
          <w:szCs w:val="20"/>
        </w:rPr>
        <w:t xml:space="preserve"> </w:t>
      </w:r>
      <w:r w:rsidR="00C500E6" w:rsidRPr="00087514">
        <w:rPr>
          <w:rFonts w:ascii="Simplon Norm" w:hAnsi="Simplon Norm" w:cs="Arial"/>
          <w:sz w:val="22"/>
          <w:szCs w:val="20"/>
        </w:rPr>
        <w:t>o szerokości:</w:t>
      </w:r>
    </w:p>
    <w:p w14:paraId="6DA08822" w14:textId="77777777" w:rsidR="00C500E6" w:rsidRPr="00087514" w:rsidRDefault="00C500E6" w:rsidP="00D76260">
      <w:pPr>
        <w:widowControl w:val="0"/>
        <w:numPr>
          <w:ilvl w:val="0"/>
          <w:numId w:val="10"/>
        </w:numPr>
        <w:suppressAutoHyphens/>
        <w:jc w:val="both"/>
        <w:rPr>
          <w:rFonts w:ascii="Simplon Norm" w:hAnsi="Simplon Norm" w:cs="Arial"/>
          <w:sz w:val="22"/>
          <w:szCs w:val="20"/>
        </w:rPr>
      </w:pPr>
      <w:r w:rsidRPr="00087514">
        <w:rPr>
          <w:rFonts w:ascii="Simplon Norm" w:hAnsi="Simplon Norm" w:cs="Arial"/>
          <w:sz w:val="22"/>
          <w:szCs w:val="20"/>
        </w:rPr>
        <w:t>30 cm dookoła attyk,</w:t>
      </w:r>
    </w:p>
    <w:p w14:paraId="42937AC9" w14:textId="77777777" w:rsidR="00C500E6" w:rsidRPr="00087514" w:rsidRDefault="00C500E6" w:rsidP="00D76260">
      <w:pPr>
        <w:widowControl w:val="0"/>
        <w:numPr>
          <w:ilvl w:val="0"/>
          <w:numId w:val="10"/>
        </w:numPr>
        <w:suppressAutoHyphens/>
        <w:jc w:val="both"/>
        <w:rPr>
          <w:rFonts w:ascii="Simplon Norm" w:hAnsi="Simplon Norm" w:cs="Arial"/>
          <w:sz w:val="22"/>
          <w:szCs w:val="20"/>
        </w:rPr>
      </w:pPr>
      <w:r w:rsidRPr="00087514">
        <w:rPr>
          <w:rFonts w:ascii="Simplon Norm" w:hAnsi="Simplon Norm" w:cs="Arial"/>
          <w:sz w:val="22"/>
          <w:szCs w:val="20"/>
        </w:rPr>
        <w:t>50 cm wpustów.</w:t>
      </w:r>
    </w:p>
    <w:p w14:paraId="2941D6B6" w14:textId="4713BFE7" w:rsidR="00C500E6" w:rsidRPr="00C500E6" w:rsidRDefault="00C500E6" w:rsidP="00C500E6">
      <w:pPr>
        <w:jc w:val="both"/>
        <w:rPr>
          <w:rFonts w:ascii="Simplon Norm" w:hAnsi="Simplon Norm" w:cs="Arial"/>
          <w:sz w:val="22"/>
          <w:szCs w:val="20"/>
        </w:rPr>
      </w:pPr>
      <w:r w:rsidRPr="00C500E6">
        <w:rPr>
          <w:rFonts w:ascii="Simplon Norm" w:hAnsi="Simplon Norm" w:cs="Arial"/>
          <w:sz w:val="22"/>
          <w:szCs w:val="20"/>
        </w:rPr>
        <w:t xml:space="preserve">Certyfikat Broof </w:t>
      </w:r>
      <w:r w:rsidR="00ED5BC6">
        <w:rPr>
          <w:rFonts w:ascii="Simplon Norm" w:hAnsi="Simplon Norm" w:cs="Arial"/>
          <w:sz w:val="22"/>
          <w:szCs w:val="20"/>
        </w:rPr>
        <w:t>t</w:t>
      </w:r>
      <w:r w:rsidRPr="00C500E6">
        <w:rPr>
          <w:rFonts w:ascii="Simplon Norm" w:hAnsi="Simplon Norm" w:cs="Arial"/>
          <w:sz w:val="22"/>
          <w:szCs w:val="20"/>
        </w:rPr>
        <w:t>1</w:t>
      </w:r>
    </w:p>
    <w:p w14:paraId="15855815" w14:textId="48E6D062" w:rsidR="00545458" w:rsidRDefault="00545458" w:rsidP="00545458">
      <w:pPr>
        <w:spacing w:line="276" w:lineRule="auto"/>
        <w:rPr>
          <w:rFonts w:ascii="Simplon Norm" w:hAnsi="Simplon Norm" w:cs="Arial"/>
          <w:i/>
          <w:iCs/>
          <w:sz w:val="22"/>
          <w:szCs w:val="22"/>
        </w:rPr>
      </w:pPr>
    </w:p>
    <w:p w14:paraId="1CAE230D" w14:textId="77777777" w:rsidR="00C500E6" w:rsidRPr="00087514" w:rsidRDefault="00C500E6" w:rsidP="00C500E6">
      <w:pPr>
        <w:rPr>
          <w:rFonts w:ascii="Simplon Norm" w:hAnsi="Simplon Norm"/>
          <w:b/>
          <w:bCs/>
          <w:sz w:val="22"/>
          <w:szCs w:val="22"/>
        </w:rPr>
      </w:pPr>
      <w:r w:rsidRPr="00087514">
        <w:rPr>
          <w:rFonts w:ascii="Simplon Norm" w:hAnsi="Simplon Norm"/>
          <w:b/>
          <w:bCs/>
          <w:sz w:val="22"/>
          <w:szCs w:val="22"/>
        </w:rPr>
        <w:t>Warstwy</w:t>
      </w:r>
    </w:p>
    <w:tbl>
      <w:tblPr>
        <w:tblW w:w="0" w:type="auto"/>
        <w:tblBorders>
          <w:insideH w:val="single" w:sz="4" w:space="0" w:color="auto"/>
          <w:insideV w:val="single" w:sz="4" w:space="0" w:color="auto"/>
        </w:tblBorders>
        <w:tblLook w:val="01E0" w:firstRow="1" w:lastRow="1" w:firstColumn="1" w:lastColumn="1" w:noHBand="0" w:noVBand="0"/>
      </w:tblPr>
      <w:tblGrid>
        <w:gridCol w:w="1972"/>
        <w:gridCol w:w="1972"/>
        <w:gridCol w:w="3977"/>
      </w:tblGrid>
      <w:tr w:rsidR="00C500E6" w:rsidRPr="00087514" w14:paraId="78EE1BEA" w14:textId="77777777" w:rsidTr="00B06CA1">
        <w:trPr>
          <w:trHeight w:val="20"/>
        </w:trPr>
        <w:tc>
          <w:tcPr>
            <w:tcW w:w="1972" w:type="dxa"/>
            <w:vAlign w:val="center"/>
          </w:tcPr>
          <w:p w14:paraId="5F836B5C" w14:textId="77777777" w:rsidR="00C500E6" w:rsidRPr="00087514" w:rsidRDefault="00C500E6" w:rsidP="00B06CA1">
            <w:pPr>
              <w:rPr>
                <w:rFonts w:ascii="Simplon Norm" w:hAnsi="Simplon Norm" w:cs="Arial"/>
                <w:sz w:val="22"/>
                <w:szCs w:val="20"/>
              </w:rPr>
            </w:pPr>
          </w:p>
        </w:tc>
        <w:tc>
          <w:tcPr>
            <w:tcW w:w="1972" w:type="dxa"/>
            <w:vAlign w:val="center"/>
          </w:tcPr>
          <w:p w14:paraId="4FBA86C2" w14:textId="77777777" w:rsidR="00C500E6" w:rsidRPr="00087514" w:rsidRDefault="00C500E6" w:rsidP="00B06CA1">
            <w:pPr>
              <w:rPr>
                <w:rFonts w:ascii="Simplon Norm" w:hAnsi="Simplon Norm" w:cs="Arial"/>
                <w:sz w:val="22"/>
                <w:szCs w:val="20"/>
              </w:rPr>
            </w:pPr>
          </w:p>
        </w:tc>
        <w:tc>
          <w:tcPr>
            <w:tcW w:w="3977" w:type="dxa"/>
            <w:vAlign w:val="center"/>
          </w:tcPr>
          <w:p w14:paraId="41D08E41" w14:textId="77777777" w:rsidR="00C500E6" w:rsidRPr="00087514" w:rsidRDefault="00C500E6" w:rsidP="00B06CA1">
            <w:pPr>
              <w:rPr>
                <w:rFonts w:ascii="Simplon Norm" w:hAnsi="Simplon Norm" w:cs="Arial"/>
                <w:sz w:val="22"/>
                <w:szCs w:val="20"/>
              </w:rPr>
            </w:pPr>
          </w:p>
        </w:tc>
      </w:tr>
      <w:tr w:rsidR="00C500E6" w:rsidRPr="00087514" w14:paraId="688C3A0E" w14:textId="77777777" w:rsidTr="00B06CA1">
        <w:trPr>
          <w:trHeight w:val="20"/>
        </w:trPr>
        <w:tc>
          <w:tcPr>
            <w:tcW w:w="1972" w:type="dxa"/>
            <w:vAlign w:val="center"/>
          </w:tcPr>
          <w:p w14:paraId="61B1EB13" w14:textId="1E8EDB39" w:rsidR="00C500E6" w:rsidRPr="00087514" w:rsidRDefault="00C500E6" w:rsidP="00B06CA1">
            <w:pPr>
              <w:rPr>
                <w:rFonts w:ascii="Simplon Norm" w:hAnsi="Simplon Norm" w:cs="Arial"/>
                <w:sz w:val="22"/>
                <w:szCs w:val="20"/>
              </w:rPr>
            </w:pPr>
            <w:r w:rsidRPr="00087514">
              <w:rPr>
                <w:rFonts w:ascii="Simplon Norm" w:hAnsi="Simplon Norm" w:cs="Arial"/>
                <w:sz w:val="22"/>
                <w:szCs w:val="20"/>
              </w:rPr>
              <w:t>SUB-</w:t>
            </w:r>
            <w:r>
              <w:rPr>
                <w:rFonts w:ascii="Simplon Norm" w:hAnsi="Simplon Norm" w:cs="Arial"/>
                <w:sz w:val="22"/>
                <w:szCs w:val="20"/>
              </w:rPr>
              <w:t>2</w:t>
            </w:r>
          </w:p>
        </w:tc>
        <w:tc>
          <w:tcPr>
            <w:tcW w:w="1972" w:type="dxa"/>
            <w:vAlign w:val="center"/>
          </w:tcPr>
          <w:p w14:paraId="0194168A" w14:textId="14E7E56D" w:rsidR="00C500E6" w:rsidRPr="00087514" w:rsidRDefault="00C500E6" w:rsidP="00B06CA1">
            <w:pPr>
              <w:rPr>
                <w:rFonts w:ascii="Simplon Norm" w:hAnsi="Simplon Norm" w:cs="Arial"/>
                <w:sz w:val="22"/>
                <w:szCs w:val="20"/>
              </w:rPr>
            </w:pPr>
            <w:r>
              <w:rPr>
                <w:rFonts w:ascii="Simplon Norm" w:hAnsi="Simplon Norm" w:cs="Arial"/>
                <w:sz w:val="22"/>
                <w:szCs w:val="20"/>
              </w:rPr>
              <w:t>Min. 25</w:t>
            </w:r>
            <w:r w:rsidRPr="00087514">
              <w:rPr>
                <w:rFonts w:ascii="Simplon Norm" w:hAnsi="Simplon Norm" w:cs="Arial"/>
                <w:sz w:val="22"/>
                <w:szCs w:val="20"/>
              </w:rPr>
              <w:t>,0 cm</w:t>
            </w:r>
            <w:r>
              <w:rPr>
                <w:rFonts w:ascii="Simplon Norm" w:hAnsi="Simplon Norm" w:cs="Arial"/>
                <w:sz w:val="22"/>
                <w:szCs w:val="20"/>
              </w:rPr>
              <w:t xml:space="preserve"> maks 60cm (górki)</w:t>
            </w:r>
          </w:p>
        </w:tc>
        <w:tc>
          <w:tcPr>
            <w:tcW w:w="3977" w:type="dxa"/>
            <w:vAlign w:val="center"/>
          </w:tcPr>
          <w:p w14:paraId="29316F6C" w14:textId="5E0D6B32" w:rsidR="00C500E6" w:rsidRPr="00087514" w:rsidRDefault="00C500E6" w:rsidP="00B06CA1">
            <w:pPr>
              <w:shd w:val="clear" w:color="auto" w:fill="FFFFFF"/>
              <w:rPr>
                <w:rFonts w:ascii="Simplon Norm" w:hAnsi="Simplon Norm" w:cs="Arial"/>
                <w:sz w:val="22"/>
                <w:szCs w:val="20"/>
              </w:rPr>
            </w:pPr>
            <w:r w:rsidRPr="00087514">
              <w:rPr>
                <w:rFonts w:ascii="Simplon Norm" w:hAnsi="Simplon Norm" w:cs="Arial"/>
                <w:sz w:val="22"/>
                <w:szCs w:val="20"/>
              </w:rPr>
              <w:t xml:space="preserve">Substrat dachowy </w:t>
            </w:r>
          </w:p>
        </w:tc>
      </w:tr>
      <w:tr w:rsidR="00C500E6" w:rsidRPr="00087514" w14:paraId="09B80FDE" w14:textId="77777777" w:rsidTr="00B06CA1">
        <w:trPr>
          <w:trHeight w:val="20"/>
        </w:trPr>
        <w:tc>
          <w:tcPr>
            <w:tcW w:w="1972" w:type="dxa"/>
            <w:vAlign w:val="center"/>
          </w:tcPr>
          <w:p w14:paraId="669C1CCA" w14:textId="60633F95" w:rsidR="00C500E6" w:rsidRPr="00087514" w:rsidRDefault="00C500E6" w:rsidP="00B06CA1">
            <w:pPr>
              <w:rPr>
                <w:rFonts w:ascii="Simplon Norm" w:hAnsi="Simplon Norm" w:cs="Arial"/>
                <w:sz w:val="22"/>
                <w:szCs w:val="20"/>
              </w:rPr>
            </w:pPr>
            <w:r w:rsidRPr="00087514">
              <w:rPr>
                <w:rFonts w:ascii="Simplon Norm" w:hAnsi="Simplon Norm" w:cs="Arial"/>
                <w:sz w:val="22"/>
                <w:szCs w:val="20"/>
              </w:rPr>
              <w:t>WF-</w:t>
            </w:r>
            <w:r>
              <w:rPr>
                <w:rFonts w:ascii="Simplon Norm" w:hAnsi="Simplon Norm" w:cs="Arial"/>
                <w:sz w:val="22"/>
                <w:szCs w:val="20"/>
              </w:rPr>
              <w:t>1</w:t>
            </w:r>
          </w:p>
        </w:tc>
        <w:tc>
          <w:tcPr>
            <w:tcW w:w="1972" w:type="dxa"/>
            <w:vAlign w:val="center"/>
          </w:tcPr>
          <w:p w14:paraId="0E09508C" w14:textId="77777777" w:rsidR="00C500E6" w:rsidRPr="00087514" w:rsidRDefault="00C500E6" w:rsidP="00B06CA1">
            <w:pPr>
              <w:rPr>
                <w:rFonts w:ascii="Simplon Norm" w:hAnsi="Simplon Norm" w:cs="Arial"/>
                <w:sz w:val="22"/>
                <w:szCs w:val="20"/>
              </w:rPr>
            </w:pPr>
            <w:r w:rsidRPr="00087514">
              <w:rPr>
                <w:rFonts w:ascii="Simplon Norm" w:hAnsi="Simplon Norm" w:cs="Arial"/>
                <w:sz w:val="22"/>
                <w:szCs w:val="20"/>
              </w:rPr>
              <w:t>0,1 cm</w:t>
            </w:r>
          </w:p>
        </w:tc>
        <w:tc>
          <w:tcPr>
            <w:tcW w:w="3977" w:type="dxa"/>
            <w:vAlign w:val="center"/>
          </w:tcPr>
          <w:p w14:paraId="1663B233" w14:textId="43D6586C" w:rsidR="00C500E6" w:rsidRPr="00087514" w:rsidRDefault="00C500E6" w:rsidP="00B06CA1">
            <w:pPr>
              <w:shd w:val="clear" w:color="auto" w:fill="FFFFFF"/>
              <w:rPr>
                <w:rFonts w:ascii="Simplon Norm" w:hAnsi="Simplon Norm"/>
                <w:color w:val="333333"/>
                <w:sz w:val="22"/>
                <w:szCs w:val="20"/>
              </w:rPr>
            </w:pPr>
            <w:r w:rsidRPr="00087514">
              <w:rPr>
                <w:rFonts w:ascii="Simplon Norm" w:hAnsi="Simplon Norm"/>
                <w:color w:val="333333"/>
                <w:sz w:val="22"/>
                <w:szCs w:val="20"/>
              </w:rPr>
              <w:t xml:space="preserve">Włóknina filtracyjna </w:t>
            </w:r>
          </w:p>
        </w:tc>
      </w:tr>
      <w:tr w:rsidR="00C500E6" w:rsidRPr="00087514" w14:paraId="3B3DBB85" w14:textId="77777777" w:rsidTr="00B06CA1">
        <w:trPr>
          <w:trHeight w:val="20"/>
        </w:trPr>
        <w:tc>
          <w:tcPr>
            <w:tcW w:w="1972" w:type="dxa"/>
            <w:vAlign w:val="center"/>
          </w:tcPr>
          <w:p w14:paraId="75457A1B" w14:textId="69FCBAE1" w:rsidR="00C500E6" w:rsidRPr="00087514" w:rsidRDefault="00C500E6" w:rsidP="00B06CA1">
            <w:pPr>
              <w:rPr>
                <w:rFonts w:ascii="Simplon Norm" w:hAnsi="Simplon Norm" w:cs="Arial"/>
                <w:sz w:val="22"/>
                <w:szCs w:val="20"/>
              </w:rPr>
            </w:pPr>
            <w:r w:rsidRPr="00087514">
              <w:rPr>
                <w:rFonts w:ascii="Simplon Norm" w:hAnsi="Simplon Norm" w:cs="Arial"/>
                <w:sz w:val="22"/>
                <w:szCs w:val="20"/>
              </w:rPr>
              <w:t>WD-</w:t>
            </w:r>
            <w:r>
              <w:rPr>
                <w:rFonts w:ascii="Simplon Norm" w:hAnsi="Simplon Norm" w:cs="Arial"/>
                <w:sz w:val="22"/>
                <w:szCs w:val="20"/>
              </w:rPr>
              <w:t>2</w:t>
            </w:r>
          </w:p>
        </w:tc>
        <w:tc>
          <w:tcPr>
            <w:tcW w:w="1972" w:type="dxa"/>
            <w:vAlign w:val="center"/>
          </w:tcPr>
          <w:p w14:paraId="056A6270" w14:textId="41E6CF22" w:rsidR="00C500E6" w:rsidRPr="00087514" w:rsidRDefault="00C500E6" w:rsidP="00B06CA1">
            <w:pPr>
              <w:rPr>
                <w:rFonts w:ascii="Simplon Norm" w:hAnsi="Simplon Norm" w:cs="Arial"/>
                <w:sz w:val="22"/>
                <w:szCs w:val="20"/>
              </w:rPr>
            </w:pPr>
            <w:r>
              <w:rPr>
                <w:rFonts w:ascii="Simplon Norm" w:hAnsi="Simplon Norm" w:cs="Arial"/>
                <w:sz w:val="22"/>
                <w:szCs w:val="20"/>
              </w:rPr>
              <w:t>4</w:t>
            </w:r>
            <w:r w:rsidRPr="00087514">
              <w:rPr>
                <w:rFonts w:ascii="Simplon Norm" w:hAnsi="Simplon Norm" w:cs="Arial"/>
                <w:sz w:val="22"/>
                <w:szCs w:val="20"/>
              </w:rPr>
              <w:t>,0 cm</w:t>
            </w:r>
          </w:p>
        </w:tc>
        <w:tc>
          <w:tcPr>
            <w:tcW w:w="3977" w:type="dxa"/>
            <w:vAlign w:val="center"/>
          </w:tcPr>
          <w:p w14:paraId="5D4F0348" w14:textId="110AF95C" w:rsidR="00C500E6" w:rsidRPr="00087514" w:rsidRDefault="00C500E6" w:rsidP="00B06CA1">
            <w:pPr>
              <w:shd w:val="clear" w:color="auto" w:fill="FFFFFF"/>
              <w:rPr>
                <w:rFonts w:ascii="Simplon Norm" w:hAnsi="Simplon Norm"/>
                <w:color w:val="333333"/>
                <w:sz w:val="22"/>
                <w:szCs w:val="20"/>
              </w:rPr>
            </w:pPr>
            <w:r w:rsidRPr="00087514">
              <w:rPr>
                <w:rFonts w:ascii="Simplon Norm" w:hAnsi="Simplon Norm" w:cs="Arial"/>
                <w:sz w:val="22"/>
                <w:szCs w:val="20"/>
              </w:rPr>
              <w:t xml:space="preserve">Mata drenażowa </w:t>
            </w:r>
            <w:r w:rsidR="008456C1">
              <w:rPr>
                <w:rFonts w:ascii="Simplon Norm" w:hAnsi="Simplon Norm" w:cs="Arial"/>
                <w:sz w:val="22"/>
                <w:szCs w:val="20"/>
              </w:rPr>
              <w:t>wypełniona kruszywem</w:t>
            </w:r>
          </w:p>
        </w:tc>
      </w:tr>
      <w:tr w:rsidR="00C500E6" w:rsidRPr="00087514" w14:paraId="49BC758A" w14:textId="77777777" w:rsidTr="00B06CA1">
        <w:trPr>
          <w:trHeight w:val="20"/>
        </w:trPr>
        <w:tc>
          <w:tcPr>
            <w:tcW w:w="1972" w:type="dxa"/>
            <w:vAlign w:val="center"/>
          </w:tcPr>
          <w:p w14:paraId="4A4FB967" w14:textId="1E59AB20" w:rsidR="00C500E6" w:rsidRPr="00087514" w:rsidRDefault="00C500E6" w:rsidP="00B06CA1">
            <w:pPr>
              <w:rPr>
                <w:rFonts w:ascii="Simplon Norm" w:hAnsi="Simplon Norm" w:cs="Arial"/>
                <w:sz w:val="22"/>
                <w:szCs w:val="20"/>
              </w:rPr>
            </w:pPr>
            <w:r w:rsidRPr="00087514">
              <w:rPr>
                <w:rFonts w:ascii="Simplon Norm" w:hAnsi="Simplon Norm" w:cs="Arial"/>
                <w:sz w:val="22"/>
                <w:szCs w:val="20"/>
              </w:rPr>
              <w:t>WS-</w:t>
            </w:r>
            <w:r>
              <w:rPr>
                <w:rFonts w:ascii="Simplon Norm" w:hAnsi="Simplon Norm" w:cs="Arial"/>
                <w:sz w:val="22"/>
                <w:szCs w:val="20"/>
              </w:rPr>
              <w:t>2</w:t>
            </w:r>
          </w:p>
        </w:tc>
        <w:tc>
          <w:tcPr>
            <w:tcW w:w="1972" w:type="dxa"/>
            <w:vAlign w:val="center"/>
          </w:tcPr>
          <w:p w14:paraId="6F888752" w14:textId="77777777" w:rsidR="00C500E6" w:rsidRPr="00087514" w:rsidRDefault="00C500E6" w:rsidP="00B06CA1">
            <w:pPr>
              <w:rPr>
                <w:rFonts w:ascii="Simplon Norm" w:hAnsi="Simplon Norm" w:cs="Arial"/>
                <w:sz w:val="22"/>
                <w:szCs w:val="20"/>
              </w:rPr>
            </w:pPr>
            <w:r w:rsidRPr="00087514">
              <w:rPr>
                <w:rFonts w:ascii="Simplon Norm" w:hAnsi="Simplon Norm" w:cs="Arial"/>
                <w:sz w:val="22"/>
                <w:szCs w:val="20"/>
              </w:rPr>
              <w:t>0,2 cm</w:t>
            </w:r>
          </w:p>
        </w:tc>
        <w:tc>
          <w:tcPr>
            <w:tcW w:w="3977" w:type="dxa"/>
            <w:vAlign w:val="center"/>
          </w:tcPr>
          <w:p w14:paraId="63BC4C00" w14:textId="6D0CF4E4" w:rsidR="00C500E6" w:rsidRPr="00087514" w:rsidRDefault="00C500E6" w:rsidP="00B06CA1">
            <w:pPr>
              <w:shd w:val="clear" w:color="auto" w:fill="FFFFFF"/>
              <w:rPr>
                <w:rFonts w:ascii="Simplon Norm" w:hAnsi="Simplon Norm"/>
                <w:color w:val="333333"/>
                <w:sz w:val="22"/>
                <w:szCs w:val="20"/>
              </w:rPr>
            </w:pPr>
            <w:r w:rsidRPr="00087514">
              <w:rPr>
                <w:rFonts w:ascii="Simplon Norm" w:hAnsi="Simplon Norm" w:cs="Arial"/>
                <w:sz w:val="22"/>
                <w:szCs w:val="20"/>
              </w:rPr>
              <w:t xml:space="preserve">Geowłóknina </w:t>
            </w:r>
          </w:p>
        </w:tc>
      </w:tr>
    </w:tbl>
    <w:p w14:paraId="59D522BB" w14:textId="60A245AF" w:rsidR="00545458" w:rsidRDefault="00545458" w:rsidP="00545458">
      <w:pPr>
        <w:spacing w:line="276" w:lineRule="auto"/>
        <w:rPr>
          <w:rFonts w:ascii="Simplon Norm" w:hAnsi="Simplon Norm" w:cs="Arial"/>
          <w:i/>
          <w:iCs/>
          <w:sz w:val="22"/>
          <w:szCs w:val="22"/>
        </w:rPr>
      </w:pPr>
    </w:p>
    <w:p w14:paraId="4C583E0A" w14:textId="77777777" w:rsidR="00545458" w:rsidRDefault="00545458" w:rsidP="00545458">
      <w:pPr>
        <w:spacing w:line="276" w:lineRule="auto"/>
        <w:rPr>
          <w:rFonts w:ascii="Simplon Norm" w:hAnsi="Simplon Norm" w:cs="Arial"/>
          <w:i/>
          <w:iCs/>
          <w:sz w:val="22"/>
          <w:szCs w:val="22"/>
        </w:rPr>
      </w:pPr>
    </w:p>
    <w:p w14:paraId="7E9C38D1" w14:textId="4A3CB1FF" w:rsidR="00545458" w:rsidRPr="00545458" w:rsidRDefault="00545458" w:rsidP="00545458">
      <w:pPr>
        <w:spacing w:line="276" w:lineRule="auto"/>
        <w:rPr>
          <w:rFonts w:ascii="Simplon Norm" w:hAnsi="Simplon Norm" w:cs="Arial"/>
          <w:i/>
          <w:iCs/>
          <w:sz w:val="22"/>
          <w:szCs w:val="22"/>
        </w:rPr>
      </w:pPr>
      <w:r w:rsidRPr="00545458">
        <w:rPr>
          <w:rFonts w:ascii="Simplon Norm" w:hAnsi="Simplon Norm" w:cs="Arial"/>
          <w:i/>
          <w:iCs/>
          <w:sz w:val="22"/>
          <w:szCs w:val="22"/>
        </w:rPr>
        <w:t>Należy zwrócić uwagę na konieczność izolacji przed przerastaniem korzeni roślin. Izolacja przeciwwodna powinna mieć stosowny atest na przeciwdziałanie przerostowi korzeni. Przy braku atestu należy wykonać dodatkową warstwę zabezpieczająca przed przerostem korzeni na wierzchu izolacji przeciwwodnej. Należy sprawdzić zgodność warstw. Dodatkowa warstwę układać wg zasad jak izolacje przeciwwodne.</w:t>
      </w:r>
    </w:p>
    <w:p w14:paraId="52C62705" w14:textId="77777777" w:rsidR="00F13195" w:rsidRPr="00087514" w:rsidRDefault="00F13195" w:rsidP="00F13195">
      <w:pPr>
        <w:spacing w:line="276" w:lineRule="auto"/>
        <w:rPr>
          <w:rFonts w:ascii="Simplon Norm" w:hAnsi="Simplon Norm" w:cs="Arial"/>
          <w:b/>
          <w:bCs/>
          <w:sz w:val="18"/>
          <w:szCs w:val="22"/>
          <w:highlight w:val="yellow"/>
        </w:rPr>
      </w:pPr>
    </w:p>
    <w:p w14:paraId="4CA268E1" w14:textId="227A6A75" w:rsidR="004A1FED" w:rsidRDefault="004A1FED" w:rsidP="00BC1F6D">
      <w:pPr>
        <w:spacing w:line="276" w:lineRule="auto"/>
        <w:rPr>
          <w:rFonts w:ascii="Simplon Norm" w:hAnsi="Simplon Norm" w:cs="Arial"/>
          <w:sz w:val="22"/>
          <w:szCs w:val="22"/>
        </w:rPr>
      </w:pPr>
    </w:p>
    <w:p w14:paraId="4D52CE50" w14:textId="752BABED" w:rsidR="00F13195" w:rsidRDefault="00F13195" w:rsidP="00BC1F6D">
      <w:pPr>
        <w:spacing w:line="276" w:lineRule="auto"/>
        <w:rPr>
          <w:rFonts w:ascii="Simplon Norm" w:hAnsi="Simplon Norm" w:cs="Arial"/>
          <w:sz w:val="22"/>
          <w:szCs w:val="22"/>
        </w:rPr>
      </w:pPr>
    </w:p>
    <w:p w14:paraId="276F8DDF" w14:textId="77777777" w:rsidR="00F13195" w:rsidRPr="00272D10" w:rsidRDefault="00F13195" w:rsidP="00BC1F6D">
      <w:pPr>
        <w:spacing w:line="276" w:lineRule="auto"/>
        <w:rPr>
          <w:rFonts w:ascii="Simplon Norm" w:hAnsi="Simplon Norm" w:cs="Arial"/>
          <w:sz w:val="22"/>
          <w:szCs w:val="22"/>
        </w:rPr>
      </w:pPr>
    </w:p>
    <w:p w14:paraId="0CB76D46" w14:textId="66623822" w:rsidR="00DC7D50" w:rsidRPr="00272D10" w:rsidRDefault="00DC7D50" w:rsidP="00D76260">
      <w:pPr>
        <w:pStyle w:val="Heading1"/>
        <w:numPr>
          <w:ilvl w:val="0"/>
          <w:numId w:val="51"/>
        </w:numPr>
      </w:pPr>
      <w:bookmarkStart w:id="78" w:name="_Toc118298765"/>
      <w:bookmarkEnd w:id="60"/>
      <w:r w:rsidRPr="00272D10">
        <w:t>MATERIAŁ ROŚLINNY I SADZENIE</w:t>
      </w:r>
      <w:bookmarkEnd w:id="78"/>
    </w:p>
    <w:p w14:paraId="73E7BB11" w14:textId="77777777" w:rsidR="00DC7D50" w:rsidRPr="00272D10" w:rsidRDefault="00DC7D50" w:rsidP="00D97057">
      <w:pPr>
        <w:pStyle w:val="Footer"/>
        <w:tabs>
          <w:tab w:val="clear" w:pos="4536"/>
          <w:tab w:val="clear" w:pos="9072"/>
        </w:tabs>
        <w:spacing w:line="276" w:lineRule="auto"/>
        <w:rPr>
          <w:rFonts w:ascii="Simplon Norm" w:hAnsi="Simplon Norm" w:cs="Arial"/>
          <w:sz w:val="22"/>
          <w:szCs w:val="22"/>
        </w:rPr>
      </w:pPr>
      <w:r w:rsidRPr="00272D10">
        <w:rPr>
          <w:rFonts w:ascii="Simplon Norm" w:hAnsi="Simplon Norm" w:cs="Arial"/>
          <w:sz w:val="22"/>
          <w:szCs w:val="22"/>
        </w:rPr>
        <w:t>Wielkość i standard materiału roślinnego należy zakupić wg wskazań Inwestora.</w:t>
      </w:r>
    </w:p>
    <w:p w14:paraId="1C007490" w14:textId="77777777" w:rsidR="00DC7D50" w:rsidRPr="00272D10" w:rsidRDefault="00DC7D50" w:rsidP="00D97057">
      <w:pPr>
        <w:spacing w:line="276" w:lineRule="auto"/>
        <w:rPr>
          <w:rFonts w:ascii="Simplon Norm" w:hAnsi="Simplon Norm" w:cs="Arial"/>
          <w:sz w:val="22"/>
          <w:szCs w:val="22"/>
        </w:rPr>
      </w:pPr>
      <w:r w:rsidRPr="00272D10">
        <w:rPr>
          <w:rFonts w:ascii="Simplon Norm" w:hAnsi="Simplon Norm" w:cs="Arial"/>
          <w:sz w:val="22"/>
          <w:szCs w:val="22"/>
        </w:rPr>
        <w:t>Materiał roślinny użyty do nasadzeń, jego opakowanie, transport oraz przechowywanie muszą pod względem jakościowym odpowiadać normie BN-65-9125-02.</w:t>
      </w:r>
    </w:p>
    <w:p w14:paraId="588475AD" w14:textId="77777777" w:rsidR="00DC7D50" w:rsidRPr="00272D10" w:rsidRDefault="00DC7D50" w:rsidP="00D97057">
      <w:pPr>
        <w:pStyle w:val="BodyText"/>
        <w:numPr>
          <w:ilvl w:val="12"/>
          <w:numId w:val="0"/>
        </w:numPr>
        <w:tabs>
          <w:tab w:val="left" w:pos="360"/>
          <w:tab w:val="center" w:leader="dot" w:pos="5400"/>
          <w:tab w:val="center" w:leader="dot" w:pos="7560"/>
        </w:tabs>
        <w:spacing w:line="276" w:lineRule="auto"/>
        <w:rPr>
          <w:rFonts w:ascii="Simplon Norm" w:hAnsi="Simplon Norm" w:cs="Arial"/>
          <w:sz w:val="22"/>
          <w:szCs w:val="22"/>
        </w:rPr>
      </w:pPr>
    </w:p>
    <w:p w14:paraId="6CA364FB" w14:textId="77777777" w:rsidR="00DC7D50" w:rsidRPr="00272D10" w:rsidRDefault="00DC7D50" w:rsidP="00D97057">
      <w:pPr>
        <w:pStyle w:val="BodyText"/>
        <w:numPr>
          <w:ilvl w:val="12"/>
          <w:numId w:val="0"/>
        </w:numPr>
        <w:tabs>
          <w:tab w:val="left" w:pos="360"/>
          <w:tab w:val="center" w:leader="dot" w:pos="5400"/>
          <w:tab w:val="center" w:leader="dot" w:pos="7560"/>
        </w:tabs>
        <w:spacing w:line="276" w:lineRule="auto"/>
        <w:rPr>
          <w:rFonts w:ascii="Simplon Norm" w:hAnsi="Simplon Norm" w:cs="Arial"/>
          <w:sz w:val="22"/>
          <w:szCs w:val="22"/>
        </w:rPr>
      </w:pPr>
      <w:r w:rsidRPr="00272D10">
        <w:rPr>
          <w:rFonts w:ascii="Simplon Norm" w:hAnsi="Simplon Norm" w:cs="Arial"/>
          <w:sz w:val="22"/>
          <w:szCs w:val="22"/>
        </w:rPr>
        <w:t>Oznaczenia standardu roślin w tabelach:</w:t>
      </w:r>
    </w:p>
    <w:p w14:paraId="5365EA0B" w14:textId="6B9A17DB" w:rsidR="00DC7D50" w:rsidRPr="00272D10" w:rsidRDefault="00DC7D50" w:rsidP="00D97057">
      <w:pPr>
        <w:pStyle w:val="BodyText"/>
        <w:numPr>
          <w:ilvl w:val="12"/>
          <w:numId w:val="0"/>
        </w:numPr>
        <w:tabs>
          <w:tab w:val="left" w:pos="360"/>
          <w:tab w:val="center" w:leader="dot" w:pos="5400"/>
          <w:tab w:val="center" w:leader="dot" w:pos="7560"/>
        </w:tabs>
        <w:spacing w:line="276" w:lineRule="auto"/>
        <w:rPr>
          <w:rFonts w:ascii="Simplon Norm" w:hAnsi="Simplon Norm" w:cs="Arial"/>
          <w:sz w:val="22"/>
          <w:szCs w:val="22"/>
        </w:rPr>
      </w:pPr>
      <w:r w:rsidRPr="00272D10">
        <w:rPr>
          <w:rFonts w:ascii="Simplon Norm" w:hAnsi="Simplon Norm" w:cs="Arial"/>
          <w:sz w:val="22"/>
          <w:szCs w:val="22"/>
        </w:rPr>
        <w:t>12/14 – obwód pnia na wys. 100</w:t>
      </w:r>
      <w:r w:rsidR="004C0AF8" w:rsidRPr="00272D10">
        <w:rPr>
          <w:rFonts w:ascii="Simplon Norm" w:hAnsi="Simplon Norm" w:cs="Arial"/>
          <w:sz w:val="22"/>
          <w:szCs w:val="22"/>
        </w:rPr>
        <w:t xml:space="preserve"> </w:t>
      </w:r>
      <w:r w:rsidRPr="00272D10">
        <w:rPr>
          <w:rFonts w:ascii="Simplon Norm" w:hAnsi="Simplon Norm" w:cs="Arial"/>
          <w:sz w:val="22"/>
          <w:szCs w:val="22"/>
        </w:rPr>
        <w:t>cm</w:t>
      </w:r>
    </w:p>
    <w:p w14:paraId="07D08164" w14:textId="11922246" w:rsidR="00DC7D50" w:rsidRPr="00272D10" w:rsidRDefault="00DC7D50" w:rsidP="00D97057">
      <w:pPr>
        <w:pStyle w:val="BodyText"/>
        <w:numPr>
          <w:ilvl w:val="12"/>
          <w:numId w:val="0"/>
        </w:numPr>
        <w:tabs>
          <w:tab w:val="left" w:pos="360"/>
          <w:tab w:val="center" w:leader="dot" w:pos="5400"/>
          <w:tab w:val="center" w:leader="dot" w:pos="7560"/>
        </w:tabs>
        <w:spacing w:line="276" w:lineRule="auto"/>
        <w:rPr>
          <w:rFonts w:ascii="Simplon Norm" w:hAnsi="Simplon Norm" w:cs="Arial"/>
          <w:sz w:val="22"/>
          <w:szCs w:val="22"/>
        </w:rPr>
      </w:pPr>
      <w:r w:rsidRPr="00272D10">
        <w:rPr>
          <w:rFonts w:ascii="Simplon Norm" w:hAnsi="Simplon Norm" w:cs="Arial"/>
          <w:sz w:val="22"/>
          <w:szCs w:val="22"/>
        </w:rPr>
        <w:t>Pa 180 – forma pienna drzewa o wysokości pnia 180</w:t>
      </w:r>
      <w:r w:rsidR="004C0AF8" w:rsidRPr="00272D10">
        <w:rPr>
          <w:rFonts w:ascii="Simplon Norm" w:hAnsi="Simplon Norm" w:cs="Arial"/>
          <w:sz w:val="22"/>
          <w:szCs w:val="22"/>
        </w:rPr>
        <w:t xml:space="preserve"> </w:t>
      </w:r>
      <w:r w:rsidRPr="00272D10">
        <w:rPr>
          <w:rFonts w:ascii="Simplon Norm" w:hAnsi="Simplon Norm" w:cs="Arial"/>
          <w:sz w:val="22"/>
          <w:szCs w:val="22"/>
        </w:rPr>
        <w:t>cm</w:t>
      </w:r>
    </w:p>
    <w:p w14:paraId="65008130" w14:textId="77777777" w:rsidR="00DC7D50" w:rsidRPr="00272D10" w:rsidRDefault="00DC7D50" w:rsidP="00D97057">
      <w:pPr>
        <w:pStyle w:val="BodyText"/>
        <w:numPr>
          <w:ilvl w:val="12"/>
          <w:numId w:val="0"/>
        </w:numPr>
        <w:tabs>
          <w:tab w:val="left" w:pos="360"/>
          <w:tab w:val="center" w:leader="dot" w:pos="5400"/>
          <w:tab w:val="center" w:leader="dot" w:pos="7560"/>
        </w:tabs>
        <w:spacing w:line="276" w:lineRule="auto"/>
        <w:rPr>
          <w:rFonts w:ascii="Simplon Norm" w:hAnsi="Simplon Norm" w:cs="Arial"/>
          <w:sz w:val="22"/>
          <w:szCs w:val="22"/>
        </w:rPr>
      </w:pPr>
      <w:r w:rsidRPr="00272D10">
        <w:rPr>
          <w:rFonts w:ascii="Simplon Norm" w:hAnsi="Simplon Norm" w:cs="Arial"/>
          <w:sz w:val="22"/>
          <w:szCs w:val="22"/>
        </w:rPr>
        <w:t>Wys. 300/400 – całkowita wysokość drzewa z koroną</w:t>
      </w:r>
    </w:p>
    <w:p w14:paraId="5F69008D" w14:textId="65077ED8" w:rsidR="00DC7D50" w:rsidRPr="00272D10" w:rsidRDefault="004C0AF8" w:rsidP="00D97057">
      <w:pPr>
        <w:pStyle w:val="BodyText"/>
        <w:numPr>
          <w:ilvl w:val="12"/>
          <w:numId w:val="0"/>
        </w:numPr>
        <w:tabs>
          <w:tab w:val="left" w:pos="360"/>
          <w:tab w:val="center" w:leader="dot" w:pos="5400"/>
          <w:tab w:val="center" w:leader="dot" w:pos="7560"/>
        </w:tabs>
        <w:spacing w:line="276" w:lineRule="auto"/>
        <w:rPr>
          <w:rFonts w:ascii="Simplon Norm" w:hAnsi="Simplon Norm" w:cs="Arial"/>
          <w:sz w:val="22"/>
          <w:szCs w:val="22"/>
        </w:rPr>
      </w:pPr>
      <w:r w:rsidRPr="00272D10">
        <w:rPr>
          <w:rFonts w:ascii="Simplon Norm" w:hAnsi="Simplon Norm" w:cs="Arial"/>
          <w:sz w:val="22"/>
          <w:szCs w:val="22"/>
        </w:rPr>
        <w:t>x</w:t>
      </w:r>
      <w:r w:rsidR="00DC7D50" w:rsidRPr="00272D10">
        <w:rPr>
          <w:rFonts w:ascii="Simplon Norm" w:hAnsi="Simplon Norm" w:cs="Arial"/>
          <w:sz w:val="22"/>
          <w:szCs w:val="22"/>
        </w:rPr>
        <w:t>2 – roślina szkółkowana dwukrotnie</w:t>
      </w:r>
    </w:p>
    <w:p w14:paraId="5A471390" w14:textId="72A3A028" w:rsidR="00DC7D50" w:rsidRPr="00272D10" w:rsidRDefault="00DC7D50" w:rsidP="00D97057">
      <w:pPr>
        <w:pStyle w:val="BodyText"/>
        <w:numPr>
          <w:ilvl w:val="12"/>
          <w:numId w:val="0"/>
        </w:numPr>
        <w:tabs>
          <w:tab w:val="left" w:pos="360"/>
          <w:tab w:val="center" w:leader="dot" w:pos="5400"/>
          <w:tab w:val="center" w:leader="dot" w:pos="7560"/>
        </w:tabs>
        <w:spacing w:line="276" w:lineRule="auto"/>
        <w:rPr>
          <w:rFonts w:ascii="Simplon Norm" w:hAnsi="Simplon Norm" w:cs="Arial"/>
          <w:sz w:val="22"/>
          <w:szCs w:val="22"/>
        </w:rPr>
      </w:pPr>
      <w:r w:rsidRPr="00272D10">
        <w:rPr>
          <w:rFonts w:ascii="Simplon Norm" w:hAnsi="Simplon Norm" w:cs="Arial"/>
          <w:sz w:val="22"/>
          <w:szCs w:val="22"/>
        </w:rPr>
        <w:t>C1,5, C2, C3 – wielkość pojemnika, cyfra określa pojemność w litrach</w:t>
      </w:r>
    </w:p>
    <w:p w14:paraId="73C65C31" w14:textId="13496C11" w:rsidR="00DC7D50" w:rsidRPr="00272D10" w:rsidRDefault="00DC7D50" w:rsidP="007060AD">
      <w:pPr>
        <w:rPr>
          <w:rFonts w:ascii="Simplon Norm" w:hAnsi="Simplon Norm"/>
          <w:sz w:val="22"/>
          <w:szCs w:val="22"/>
        </w:rPr>
      </w:pPr>
      <w:r w:rsidRPr="00272D10">
        <w:rPr>
          <w:rFonts w:ascii="Simplon Norm" w:hAnsi="Simplon Norm"/>
          <w:sz w:val="22"/>
          <w:szCs w:val="22"/>
        </w:rPr>
        <w:t>25-30 – wysokość krzewu w cm (szerokość w przypadku roślin okrywowych)</w:t>
      </w:r>
    </w:p>
    <w:p w14:paraId="1BCBBEB0" w14:textId="02C38CF7" w:rsidR="00DC7D50" w:rsidRPr="00272D10" w:rsidRDefault="00DC7D50" w:rsidP="007060AD">
      <w:pPr>
        <w:rPr>
          <w:rFonts w:ascii="Simplon Norm" w:hAnsi="Simplon Norm"/>
          <w:sz w:val="22"/>
          <w:szCs w:val="22"/>
        </w:rPr>
      </w:pPr>
      <w:r w:rsidRPr="00272D10">
        <w:rPr>
          <w:rFonts w:ascii="Simplon Norm" w:hAnsi="Simplon Norm"/>
          <w:sz w:val="22"/>
          <w:szCs w:val="22"/>
        </w:rPr>
        <w:t>OKR – roślina okrywowa</w:t>
      </w:r>
    </w:p>
    <w:p w14:paraId="0F95BF0F" w14:textId="5141841A" w:rsidR="00F92CE9" w:rsidRPr="00272D10" w:rsidRDefault="00DC7D50" w:rsidP="007060AD">
      <w:pPr>
        <w:rPr>
          <w:rFonts w:ascii="Simplon Norm" w:hAnsi="Simplon Norm"/>
          <w:sz w:val="22"/>
          <w:szCs w:val="22"/>
        </w:rPr>
      </w:pPr>
      <w:r w:rsidRPr="00272D10">
        <w:rPr>
          <w:rFonts w:ascii="Simplon Norm" w:hAnsi="Simplon Norm"/>
          <w:sz w:val="22"/>
          <w:szCs w:val="22"/>
        </w:rPr>
        <w:t>P9, P11 – wielkość pojemnika</w:t>
      </w:r>
      <w:r w:rsidR="00164338" w:rsidRPr="00272D10">
        <w:rPr>
          <w:rFonts w:ascii="Simplon Norm" w:hAnsi="Simplon Norm"/>
          <w:sz w:val="22"/>
          <w:szCs w:val="22"/>
        </w:rPr>
        <w:t xml:space="preserve"> prostokątnego</w:t>
      </w:r>
      <w:r w:rsidRPr="00272D10">
        <w:rPr>
          <w:rFonts w:ascii="Simplon Norm" w:hAnsi="Simplon Norm"/>
          <w:sz w:val="22"/>
          <w:szCs w:val="22"/>
        </w:rPr>
        <w:t>, cyfra określa szerokość w c</w:t>
      </w:r>
      <w:r w:rsidR="004C0AF8" w:rsidRPr="00272D10">
        <w:rPr>
          <w:rFonts w:ascii="Simplon Norm" w:hAnsi="Simplon Norm"/>
          <w:sz w:val="22"/>
          <w:szCs w:val="22"/>
        </w:rPr>
        <w:t>entymetrach</w:t>
      </w:r>
    </w:p>
    <w:p w14:paraId="73452D9B" w14:textId="77777777" w:rsidR="007060AD" w:rsidRPr="00272D10" w:rsidRDefault="007060AD" w:rsidP="00D97057">
      <w:pPr>
        <w:pStyle w:val="Styl1"/>
        <w:pageBreakBefore w:val="0"/>
        <w:spacing w:line="276" w:lineRule="auto"/>
        <w:jc w:val="both"/>
        <w:rPr>
          <w:rFonts w:ascii="Simplon Norm" w:hAnsi="Simplon Norm"/>
          <w:b/>
          <w:bCs/>
          <w:sz w:val="22"/>
          <w:szCs w:val="22"/>
        </w:rPr>
      </w:pPr>
    </w:p>
    <w:p w14:paraId="3FF38AF8" w14:textId="77777777" w:rsidR="007060AD" w:rsidRPr="00272D10" w:rsidRDefault="007060AD" w:rsidP="007060AD">
      <w:pPr>
        <w:pStyle w:val="Heading2"/>
        <w:spacing w:line="276" w:lineRule="auto"/>
        <w:rPr>
          <w:rFonts w:ascii="Simplon Norm" w:hAnsi="Simplon Norm"/>
          <w:szCs w:val="22"/>
        </w:rPr>
      </w:pPr>
      <w:bookmarkStart w:id="79" w:name="_Toc118298766"/>
      <w:r w:rsidRPr="00272D10">
        <w:rPr>
          <w:rFonts w:ascii="Simplon Norm" w:hAnsi="Simplon Norm"/>
          <w:szCs w:val="22"/>
        </w:rPr>
        <w:t>Z-D</w:t>
      </w:r>
      <w:r w:rsidRPr="00272D10">
        <w:rPr>
          <w:rFonts w:ascii="Simplon Norm" w:hAnsi="Simplon Norm"/>
          <w:szCs w:val="22"/>
        </w:rPr>
        <w:tab/>
        <w:t>DRZEWA</w:t>
      </w:r>
      <w:bookmarkEnd w:id="79"/>
    </w:p>
    <w:p w14:paraId="7D272914" w14:textId="346299A7" w:rsidR="007060AD" w:rsidRPr="00272D10" w:rsidRDefault="007060AD" w:rsidP="007060AD">
      <w:pPr>
        <w:pStyle w:val="Styl1"/>
        <w:pageBreakBefore w:val="0"/>
        <w:spacing w:line="276" w:lineRule="auto"/>
        <w:jc w:val="both"/>
        <w:rPr>
          <w:rFonts w:ascii="Simplon Norm" w:hAnsi="Simplon Norm"/>
          <w:sz w:val="22"/>
          <w:szCs w:val="22"/>
        </w:rPr>
      </w:pPr>
    </w:p>
    <w:p w14:paraId="625FCE10" w14:textId="77777777" w:rsidR="007060AD" w:rsidRPr="00272D10" w:rsidRDefault="007060AD" w:rsidP="007060AD">
      <w:pPr>
        <w:pStyle w:val="Styl1"/>
        <w:pageBreakBefore w:val="0"/>
        <w:spacing w:line="276" w:lineRule="auto"/>
        <w:ind w:left="1440" w:hanging="360"/>
        <w:jc w:val="both"/>
        <w:rPr>
          <w:rFonts w:ascii="Simplon Norm" w:hAnsi="Simplon Norm"/>
          <w:sz w:val="22"/>
          <w:szCs w:val="22"/>
        </w:rPr>
      </w:pPr>
    </w:p>
    <w:p w14:paraId="107127F0" w14:textId="3F0E116C" w:rsidR="007060AD" w:rsidRPr="00087514" w:rsidRDefault="007060AD" w:rsidP="00087514">
      <w:pPr>
        <w:pStyle w:val="Styl1"/>
        <w:pageBreakBefore w:val="0"/>
        <w:spacing w:line="276" w:lineRule="auto"/>
        <w:ind w:left="567" w:hanging="567"/>
        <w:jc w:val="both"/>
        <w:rPr>
          <w:rFonts w:ascii="Simplon Norm" w:hAnsi="Simplon Norm"/>
          <w:b/>
          <w:bCs/>
          <w:sz w:val="22"/>
          <w:szCs w:val="22"/>
        </w:rPr>
      </w:pPr>
      <w:r w:rsidRPr="00272D10">
        <w:rPr>
          <w:rFonts w:ascii="Simplon Norm" w:hAnsi="Simplon Norm"/>
          <w:b/>
          <w:bCs/>
          <w:sz w:val="22"/>
          <w:szCs w:val="22"/>
        </w:rPr>
        <w:t xml:space="preserve">Opis: </w:t>
      </w:r>
      <w:r w:rsidRPr="00272D10">
        <w:rPr>
          <w:rFonts w:ascii="Simplon Norm" w:hAnsi="Simplon Norm"/>
          <w:sz w:val="22"/>
          <w:szCs w:val="22"/>
        </w:rPr>
        <w:t>Drzewa są soliterowymi okazami o obwodzie pnia mierzonym na wys. 1 m od gruntu. Drzewa o poprawnie wykształconym pokroju z wykształconym przewodnikiem (jeśli brak opisu pokroju dla poszczególnych gatunków). Wszelkie drobne uszkodzenia wynikłe przed i podczas sadzenia powinny być zabezpieczone odpowiednimi środkami.</w:t>
      </w:r>
    </w:p>
    <w:p w14:paraId="1443A5AA" w14:textId="77777777" w:rsidR="00087514" w:rsidRDefault="00087514" w:rsidP="00EC2BF6">
      <w:pPr>
        <w:pStyle w:val="Styl1"/>
        <w:pageBreakBefore w:val="0"/>
        <w:spacing w:line="276" w:lineRule="auto"/>
        <w:ind w:left="993" w:hanging="993"/>
        <w:jc w:val="both"/>
        <w:rPr>
          <w:rFonts w:ascii="Simplon Norm" w:hAnsi="Simplon Norm"/>
          <w:b/>
          <w:bCs/>
          <w:sz w:val="22"/>
          <w:szCs w:val="22"/>
        </w:rPr>
      </w:pPr>
    </w:p>
    <w:p w14:paraId="4150C551" w14:textId="645DD4AD" w:rsidR="007060AD" w:rsidRPr="00272D10" w:rsidRDefault="007060AD" w:rsidP="00E06989">
      <w:pPr>
        <w:pStyle w:val="Styl1"/>
        <w:pageBreakBefore w:val="0"/>
        <w:spacing w:line="276" w:lineRule="auto"/>
        <w:ind w:left="1276" w:hanging="1276"/>
        <w:jc w:val="both"/>
        <w:rPr>
          <w:rFonts w:ascii="Simplon Norm" w:hAnsi="Simplon Norm"/>
          <w:sz w:val="22"/>
          <w:szCs w:val="22"/>
        </w:rPr>
      </w:pPr>
      <w:r w:rsidRPr="00272D10">
        <w:rPr>
          <w:rFonts w:ascii="Simplon Norm" w:hAnsi="Simplon Norm"/>
          <w:b/>
          <w:bCs/>
          <w:sz w:val="22"/>
          <w:szCs w:val="22"/>
        </w:rPr>
        <w:t>Wykonanie</w:t>
      </w:r>
      <w:r w:rsidRPr="00272D10">
        <w:rPr>
          <w:rFonts w:ascii="Simplon Norm" w:hAnsi="Simplon Norm"/>
          <w:sz w:val="22"/>
          <w:szCs w:val="22"/>
        </w:rPr>
        <w:t xml:space="preserve">: </w:t>
      </w:r>
      <w:r w:rsidR="00E06989">
        <w:rPr>
          <w:rFonts w:ascii="Simplon Norm" w:hAnsi="Simplon Norm"/>
          <w:sz w:val="22"/>
          <w:szCs w:val="22"/>
        </w:rPr>
        <w:t xml:space="preserve"> </w:t>
      </w:r>
      <w:r w:rsidRPr="00272D10">
        <w:rPr>
          <w:rFonts w:ascii="Simplon Norm" w:hAnsi="Simplon Norm"/>
          <w:sz w:val="22"/>
          <w:szCs w:val="22"/>
        </w:rPr>
        <w:t>Drzewa sadzić na głębokość na jakiej rosły w szkółce. Kontenery i wszelkie elementy opakowania należy usunąć przed sadzeniem. Złamane i uszkodzone korzenie uciąć. Jeżeli średnica cięcia jest większa niż 25 mm, należy zabezpieczyć ją fungicydem.</w:t>
      </w:r>
    </w:p>
    <w:p w14:paraId="52AE9156" w14:textId="77777777" w:rsidR="007060AD" w:rsidRPr="00272D10" w:rsidRDefault="007060AD" w:rsidP="00E06989">
      <w:pPr>
        <w:pStyle w:val="Styl1"/>
        <w:pageBreakBefore w:val="0"/>
        <w:spacing w:line="276" w:lineRule="auto"/>
        <w:ind w:left="1276" w:hanging="1276"/>
        <w:jc w:val="both"/>
        <w:rPr>
          <w:rFonts w:ascii="Simplon Norm" w:hAnsi="Simplon Norm"/>
          <w:sz w:val="22"/>
          <w:szCs w:val="22"/>
        </w:rPr>
      </w:pPr>
      <w:r w:rsidRPr="00272D10">
        <w:rPr>
          <w:rFonts w:ascii="Simplon Norm" w:hAnsi="Simplon Norm"/>
          <w:sz w:val="22"/>
          <w:szCs w:val="22"/>
        </w:rPr>
        <w:tab/>
        <w:t>Drzewa sadzić do dołów o średnicy min. 0,7 m z zaprawą do połowy ziemią urodzajną. Głębokość dołu równa wysokości bryły korzeniowej.</w:t>
      </w:r>
    </w:p>
    <w:p w14:paraId="15F01D74" w14:textId="77777777" w:rsidR="00EC2BF6" w:rsidRPr="00272D10" w:rsidRDefault="007060AD" w:rsidP="00E06989">
      <w:pPr>
        <w:pStyle w:val="Styl1"/>
        <w:pageBreakBefore w:val="0"/>
        <w:spacing w:line="276" w:lineRule="auto"/>
        <w:ind w:left="1276"/>
        <w:jc w:val="both"/>
        <w:rPr>
          <w:rFonts w:ascii="Simplon Norm" w:hAnsi="Simplon Norm"/>
          <w:sz w:val="22"/>
          <w:szCs w:val="22"/>
        </w:rPr>
      </w:pPr>
      <w:r w:rsidRPr="00272D10">
        <w:rPr>
          <w:rFonts w:ascii="Simplon Norm" w:hAnsi="Simplon Norm"/>
          <w:sz w:val="22"/>
          <w:szCs w:val="22"/>
        </w:rPr>
        <w:t>Drzewa form piennych opalikować – po 3 paliki na drzewo z taśmą elastyczną ogrodniczą.</w:t>
      </w:r>
    </w:p>
    <w:p w14:paraId="41ED69C8" w14:textId="37A6A0B7" w:rsidR="007060AD" w:rsidRPr="00272D10" w:rsidRDefault="007060AD" w:rsidP="00E06989">
      <w:pPr>
        <w:pStyle w:val="Styl1"/>
        <w:pageBreakBefore w:val="0"/>
        <w:spacing w:line="276" w:lineRule="auto"/>
        <w:ind w:left="1276"/>
        <w:jc w:val="both"/>
        <w:rPr>
          <w:rFonts w:ascii="Simplon Norm" w:hAnsi="Simplon Norm"/>
          <w:sz w:val="22"/>
          <w:szCs w:val="22"/>
        </w:rPr>
      </w:pPr>
      <w:r w:rsidRPr="00272D10">
        <w:rPr>
          <w:rFonts w:ascii="Simplon Norm" w:hAnsi="Simplon Norm"/>
          <w:sz w:val="22"/>
          <w:szCs w:val="22"/>
        </w:rPr>
        <w:t xml:space="preserve">Wokół każdej rośliny wykonać tymczasowy ok. </w:t>
      </w:r>
      <w:smartTag w:uri="urn:schemas-microsoft-com:office:smarttags" w:element="metricconverter">
        <w:smartTagPr>
          <w:attr w:name="ProductID" w:val="5 cm"/>
        </w:smartTagPr>
        <w:r w:rsidRPr="00272D10">
          <w:rPr>
            <w:rFonts w:ascii="Simplon Norm" w:hAnsi="Simplon Norm"/>
            <w:sz w:val="22"/>
            <w:szCs w:val="22"/>
          </w:rPr>
          <w:t>5 cm</w:t>
        </w:r>
      </w:smartTag>
      <w:r w:rsidRPr="00272D10">
        <w:rPr>
          <w:rFonts w:ascii="Simplon Norm" w:hAnsi="Simplon Norm"/>
          <w:sz w:val="22"/>
          <w:szCs w:val="22"/>
        </w:rPr>
        <w:t xml:space="preserve"> wał ziemi - misę o średnicy 1 metra. Rośliny starannie podlać. Poziom sadzenia drzew należy dostosować do rzędnych na projekcie. W tym samym roku, w którym odbywało się sadzenie, nie nawozić roślin, chyba że w przypadku stwierdzenia braku któregokolwiek z pierwiastków. W następnym roku i dalszych stosować nawożenie ekologiczne.</w:t>
      </w:r>
    </w:p>
    <w:p w14:paraId="6755EBFB" w14:textId="77777777" w:rsidR="002F04FC" w:rsidRPr="00272D10" w:rsidRDefault="002F04FC" w:rsidP="002F04FC">
      <w:pPr>
        <w:pStyle w:val="NormalWeb"/>
        <w:rPr>
          <w:rFonts w:ascii="Simplon Norm" w:hAnsi="Simplon Norm"/>
          <w:sz w:val="22"/>
          <w:szCs w:val="22"/>
        </w:rPr>
      </w:pPr>
    </w:p>
    <w:p w14:paraId="6F734CA6" w14:textId="1D0520E6" w:rsidR="002F04FC" w:rsidRPr="00272D10" w:rsidRDefault="002F04FC" w:rsidP="002F04FC">
      <w:pPr>
        <w:pStyle w:val="NormalWeb"/>
        <w:rPr>
          <w:rFonts w:ascii="Simplon Norm" w:hAnsi="Simplon Norm"/>
          <w:b/>
          <w:bCs/>
          <w:sz w:val="22"/>
          <w:szCs w:val="22"/>
        </w:rPr>
      </w:pPr>
      <w:r w:rsidRPr="00272D10">
        <w:rPr>
          <w:rFonts w:ascii="Simplon Norm" w:hAnsi="Simplon Norm"/>
          <w:b/>
          <w:bCs/>
          <w:sz w:val="22"/>
          <w:szCs w:val="22"/>
        </w:rPr>
        <w:t xml:space="preserve">Uwaga: Przy projektowany elementach infrastruktur podziemnej należy wykonać ekrany korzeniowe o wys. 100cm ograniczające rozrost części podziemnych drzewa w poziomie. </w:t>
      </w:r>
    </w:p>
    <w:p w14:paraId="471E4614" w14:textId="77777777" w:rsidR="002F04FC" w:rsidRPr="00272D10" w:rsidRDefault="002F04FC" w:rsidP="002F04FC">
      <w:pPr>
        <w:pStyle w:val="Styl1"/>
        <w:pageBreakBefore w:val="0"/>
        <w:spacing w:line="276" w:lineRule="auto"/>
        <w:rPr>
          <w:rFonts w:ascii="Simplon Norm" w:hAnsi="Simplon Norm"/>
          <w:sz w:val="22"/>
          <w:szCs w:val="22"/>
        </w:rPr>
      </w:pPr>
    </w:p>
    <w:p w14:paraId="36564E58" w14:textId="77777777" w:rsidR="007060AD" w:rsidRPr="00272D10" w:rsidRDefault="007060AD" w:rsidP="007060AD">
      <w:pPr>
        <w:pStyle w:val="Styl1"/>
        <w:pageBreakBefore w:val="0"/>
        <w:spacing w:line="276" w:lineRule="auto"/>
        <w:jc w:val="both"/>
        <w:rPr>
          <w:rFonts w:ascii="Simplon Norm" w:hAnsi="Simplon Norm"/>
          <w:b/>
          <w:bCs/>
          <w:sz w:val="22"/>
          <w:szCs w:val="22"/>
        </w:rPr>
      </w:pPr>
      <w:r w:rsidRPr="00272D10">
        <w:rPr>
          <w:rFonts w:ascii="Simplon Norm" w:hAnsi="Simplon Norm"/>
          <w:b/>
          <w:bCs/>
          <w:sz w:val="22"/>
          <w:szCs w:val="22"/>
        </w:rPr>
        <w:t>Opis dodatkowych materiałów do wyceny:</w:t>
      </w:r>
    </w:p>
    <w:p w14:paraId="28085120" w14:textId="77777777" w:rsidR="007060AD" w:rsidRPr="00272D10" w:rsidRDefault="007060AD" w:rsidP="00D76260">
      <w:pPr>
        <w:pStyle w:val="Styl1"/>
        <w:pageBreakBefore w:val="0"/>
        <w:numPr>
          <w:ilvl w:val="0"/>
          <w:numId w:val="3"/>
        </w:numPr>
        <w:spacing w:line="276" w:lineRule="auto"/>
        <w:jc w:val="both"/>
        <w:rPr>
          <w:rFonts w:ascii="Simplon Norm" w:hAnsi="Simplon Norm"/>
          <w:sz w:val="22"/>
          <w:szCs w:val="22"/>
        </w:rPr>
      </w:pPr>
      <w:r w:rsidRPr="00272D10">
        <w:rPr>
          <w:rFonts w:ascii="Simplon Norm" w:hAnsi="Simplon Norm"/>
          <w:sz w:val="22"/>
          <w:szCs w:val="22"/>
        </w:rPr>
        <w:t>Rurki do nawadniania – plastikowe rurki drenarskie o średnicy min. 50 mm oplatające bryłę korzeniowa drzew oraz zaślepki do rurek.</w:t>
      </w:r>
    </w:p>
    <w:p w14:paraId="621CF338" w14:textId="77777777" w:rsidR="007060AD" w:rsidRPr="00272D10" w:rsidRDefault="007060AD" w:rsidP="00D76260">
      <w:pPr>
        <w:pStyle w:val="Styl1"/>
        <w:pageBreakBefore w:val="0"/>
        <w:numPr>
          <w:ilvl w:val="0"/>
          <w:numId w:val="3"/>
        </w:numPr>
        <w:spacing w:line="276" w:lineRule="auto"/>
        <w:jc w:val="both"/>
        <w:rPr>
          <w:rFonts w:ascii="Simplon Norm" w:hAnsi="Simplon Norm"/>
          <w:sz w:val="22"/>
          <w:szCs w:val="22"/>
        </w:rPr>
      </w:pPr>
      <w:r w:rsidRPr="00272D10">
        <w:rPr>
          <w:rFonts w:ascii="Simplon Norm" w:hAnsi="Simplon Norm"/>
          <w:sz w:val="22"/>
          <w:szCs w:val="22"/>
        </w:rPr>
        <w:t>Nawozy ekologiczne.</w:t>
      </w:r>
    </w:p>
    <w:p w14:paraId="0BAB86D6" w14:textId="77777777" w:rsidR="007060AD" w:rsidRPr="00272D10" w:rsidRDefault="007060AD" w:rsidP="00D76260">
      <w:pPr>
        <w:pStyle w:val="Styl1"/>
        <w:pageBreakBefore w:val="0"/>
        <w:numPr>
          <w:ilvl w:val="0"/>
          <w:numId w:val="3"/>
        </w:numPr>
        <w:spacing w:line="276" w:lineRule="auto"/>
        <w:jc w:val="both"/>
        <w:rPr>
          <w:rFonts w:ascii="Simplon Norm" w:hAnsi="Simplon Norm"/>
          <w:sz w:val="22"/>
          <w:szCs w:val="22"/>
        </w:rPr>
      </w:pPr>
      <w:r w:rsidRPr="00272D10">
        <w:rPr>
          <w:rFonts w:ascii="Simplon Norm" w:hAnsi="Simplon Norm"/>
          <w:sz w:val="22"/>
          <w:szCs w:val="22"/>
        </w:rPr>
        <w:t>System mocujący dla drzew.</w:t>
      </w:r>
    </w:p>
    <w:p w14:paraId="4E606AE6" w14:textId="77777777" w:rsidR="007060AD" w:rsidRPr="00272D10" w:rsidRDefault="007060AD" w:rsidP="007060AD">
      <w:pPr>
        <w:pStyle w:val="Wypunktowanie"/>
        <w:numPr>
          <w:ilvl w:val="0"/>
          <w:numId w:val="0"/>
        </w:numPr>
        <w:tabs>
          <w:tab w:val="left" w:pos="1620"/>
          <w:tab w:val="num" w:pos="3240"/>
        </w:tabs>
        <w:spacing w:line="276" w:lineRule="auto"/>
        <w:jc w:val="both"/>
        <w:rPr>
          <w:rStyle w:val="StylPogrubienie"/>
          <w:rFonts w:ascii="Simplon Norm" w:hAnsi="Simplon Norm" w:cs="Arial"/>
          <w:kern w:val="20"/>
          <w:sz w:val="22"/>
          <w:szCs w:val="22"/>
        </w:rPr>
      </w:pPr>
    </w:p>
    <w:p w14:paraId="63F1EB5E" w14:textId="77777777" w:rsidR="007060AD" w:rsidRPr="00272D10" w:rsidRDefault="007060AD" w:rsidP="007060AD">
      <w:pPr>
        <w:pStyle w:val="Wypunktowanie"/>
        <w:numPr>
          <w:ilvl w:val="0"/>
          <w:numId w:val="0"/>
        </w:numPr>
        <w:tabs>
          <w:tab w:val="left" w:pos="1620"/>
          <w:tab w:val="num" w:pos="3240"/>
        </w:tabs>
        <w:spacing w:line="276" w:lineRule="auto"/>
        <w:jc w:val="both"/>
        <w:rPr>
          <w:rStyle w:val="StylPogrubienie"/>
          <w:rFonts w:ascii="Simplon Norm" w:hAnsi="Simplon Norm" w:cs="Arial"/>
          <w:b w:val="0"/>
          <w:bCs w:val="0"/>
          <w:kern w:val="20"/>
          <w:sz w:val="22"/>
          <w:szCs w:val="22"/>
          <w:u w:val="single"/>
        </w:rPr>
      </w:pPr>
      <w:r w:rsidRPr="00272D10">
        <w:rPr>
          <w:rStyle w:val="StylPogrubienie"/>
          <w:rFonts w:ascii="Simplon Norm" w:hAnsi="Simplon Norm" w:cs="Arial"/>
          <w:b w:val="0"/>
          <w:bCs w:val="0"/>
          <w:kern w:val="20"/>
          <w:sz w:val="22"/>
          <w:szCs w:val="22"/>
          <w:u w:val="single"/>
        </w:rPr>
        <w:t>Pasy przytrzymujące bryłę korzeniową</w:t>
      </w:r>
    </w:p>
    <w:p w14:paraId="52DF71FA" w14:textId="77777777" w:rsidR="007060AD" w:rsidRPr="00272D10" w:rsidRDefault="007060AD" w:rsidP="007060AD">
      <w:pPr>
        <w:pStyle w:val="Wypunktowanie"/>
        <w:numPr>
          <w:ilvl w:val="0"/>
          <w:numId w:val="0"/>
        </w:numPr>
        <w:tabs>
          <w:tab w:val="left" w:pos="1134"/>
          <w:tab w:val="num" w:pos="2160"/>
        </w:tabs>
        <w:spacing w:line="276" w:lineRule="auto"/>
        <w:jc w:val="both"/>
        <w:rPr>
          <w:rStyle w:val="StylPogrubienie"/>
          <w:rFonts w:ascii="Simplon Norm" w:hAnsi="Simplon Norm" w:cs="Arial"/>
          <w:b w:val="0"/>
          <w:bCs w:val="0"/>
          <w:kern w:val="20"/>
          <w:sz w:val="22"/>
          <w:szCs w:val="22"/>
        </w:rPr>
      </w:pPr>
      <w:r w:rsidRPr="00272D10">
        <w:rPr>
          <w:rStyle w:val="StylPogrubienie"/>
          <w:rFonts w:ascii="Simplon Norm" w:hAnsi="Simplon Norm" w:cs="Arial"/>
          <w:b w:val="0"/>
          <w:bCs w:val="0"/>
          <w:kern w:val="20"/>
          <w:sz w:val="22"/>
          <w:szCs w:val="22"/>
        </w:rPr>
        <w:t xml:space="preserve">Wg systemu referencyjnego GCL system kotwienia SAS MP. Pas nie ulegający biodegradacji, oplatający bryłę korzeniową, kotwiony w trzech punktach poprzez z pomocą aluminiowych kotew. Pas posiada stabilizujący, samozaciskający się metalowy ściąg. Stosować wszystkie zasady wskazane w karcie technicznej produktu. </w:t>
      </w:r>
    </w:p>
    <w:p w14:paraId="6124752F" w14:textId="77777777" w:rsidR="007060AD" w:rsidRPr="00272D10" w:rsidRDefault="007060AD" w:rsidP="007060AD">
      <w:pPr>
        <w:pStyle w:val="Wypunktowanie"/>
        <w:numPr>
          <w:ilvl w:val="0"/>
          <w:numId w:val="0"/>
        </w:numPr>
        <w:tabs>
          <w:tab w:val="left" w:pos="1620"/>
          <w:tab w:val="num" w:pos="2160"/>
        </w:tabs>
        <w:spacing w:line="276" w:lineRule="auto"/>
        <w:ind w:left="2160"/>
        <w:jc w:val="both"/>
        <w:rPr>
          <w:rStyle w:val="StylPogrubienie"/>
          <w:rFonts w:ascii="Simplon Norm" w:hAnsi="Simplon Norm" w:cs="Arial"/>
          <w:b w:val="0"/>
          <w:bCs w:val="0"/>
          <w:color w:val="BFBFBF" w:themeColor="background1" w:themeShade="BF"/>
          <w:kern w:val="20"/>
          <w:sz w:val="22"/>
          <w:szCs w:val="22"/>
        </w:rPr>
      </w:pPr>
    </w:p>
    <w:p w14:paraId="4EB08575" w14:textId="77777777" w:rsidR="007060AD" w:rsidRPr="00272D10" w:rsidRDefault="007060AD" w:rsidP="007060AD">
      <w:pPr>
        <w:pStyle w:val="Wypunktowanie"/>
        <w:numPr>
          <w:ilvl w:val="0"/>
          <w:numId w:val="0"/>
        </w:numPr>
        <w:tabs>
          <w:tab w:val="left" w:pos="1620"/>
        </w:tabs>
        <w:spacing w:line="276" w:lineRule="auto"/>
        <w:jc w:val="center"/>
        <w:rPr>
          <w:rStyle w:val="StylPogrubienie"/>
          <w:rFonts w:ascii="Simplon Norm" w:hAnsi="Simplon Norm" w:cs="Arial"/>
          <w:b w:val="0"/>
          <w:color w:val="BFBFBF" w:themeColor="background1" w:themeShade="BF"/>
          <w:kern w:val="20"/>
          <w:sz w:val="22"/>
          <w:szCs w:val="22"/>
        </w:rPr>
      </w:pPr>
      <w:r w:rsidRPr="00272D10">
        <w:rPr>
          <w:rStyle w:val="StylPogrubienie"/>
          <w:rFonts w:ascii="Simplon Norm" w:hAnsi="Simplon Norm" w:cs="Arial"/>
          <w:b w:val="0"/>
          <w:noProof/>
          <w:color w:val="BFBFBF" w:themeColor="background1" w:themeShade="BF"/>
          <w:kern w:val="20"/>
          <w:sz w:val="22"/>
          <w:szCs w:val="22"/>
        </w:rPr>
        <w:lastRenderedPageBreak/>
        <w:drawing>
          <wp:inline distT="0" distB="0" distL="0" distR="0" wp14:anchorId="0AB34847" wp14:editId="6640154C">
            <wp:extent cx="1743740" cy="2522610"/>
            <wp:effectExtent l="0" t="0" r="8890" b="0"/>
            <wp:docPr id="2" name="Obraz 2" descr="GCL kotwiczenie 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CL kotwiczenie SAS"/>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1753138" cy="2536206"/>
                    </a:xfrm>
                    <a:prstGeom prst="rect">
                      <a:avLst/>
                    </a:prstGeom>
                    <a:noFill/>
                    <a:ln>
                      <a:noFill/>
                    </a:ln>
                  </pic:spPr>
                </pic:pic>
              </a:graphicData>
            </a:graphic>
          </wp:inline>
        </w:drawing>
      </w:r>
    </w:p>
    <w:p w14:paraId="64FCBD3B" w14:textId="77777777" w:rsidR="007060AD" w:rsidRPr="00E06989" w:rsidRDefault="007060AD" w:rsidP="007060AD">
      <w:pPr>
        <w:pStyle w:val="Wypunktowanie"/>
        <w:numPr>
          <w:ilvl w:val="0"/>
          <w:numId w:val="0"/>
        </w:numPr>
        <w:tabs>
          <w:tab w:val="left" w:pos="1620"/>
        </w:tabs>
        <w:spacing w:line="276" w:lineRule="auto"/>
        <w:jc w:val="center"/>
        <w:rPr>
          <w:rStyle w:val="StylPogrubienie"/>
          <w:rFonts w:ascii="Simplon Norm" w:hAnsi="Simplon Norm" w:cs="Arial"/>
          <w:b w:val="0"/>
          <w:kern w:val="20"/>
          <w:sz w:val="22"/>
          <w:szCs w:val="22"/>
        </w:rPr>
      </w:pPr>
      <w:r w:rsidRPr="00E06989">
        <w:rPr>
          <w:rStyle w:val="StylPogrubienie"/>
          <w:rFonts w:ascii="Simplon Norm" w:hAnsi="Simplon Norm" w:cs="Arial"/>
          <w:b w:val="0"/>
          <w:kern w:val="20"/>
          <w:sz w:val="22"/>
          <w:szCs w:val="22"/>
        </w:rPr>
        <w:t>Fot.</w:t>
      </w:r>
      <w:r w:rsidRPr="00E06989">
        <w:rPr>
          <w:rStyle w:val="StylPogrubienie"/>
          <w:rFonts w:ascii="Simplon Norm" w:hAnsi="Simplon Norm" w:cs="Arial"/>
          <w:b w:val="0"/>
          <w:bCs w:val="0"/>
          <w:kern w:val="20"/>
          <w:sz w:val="22"/>
          <w:szCs w:val="22"/>
        </w:rPr>
        <w:t xml:space="preserve"> System kotwiący. Obraz objęty prawem autorskim</w:t>
      </w:r>
    </w:p>
    <w:p w14:paraId="4EF47792" w14:textId="77777777" w:rsidR="007060AD" w:rsidRPr="00272D10" w:rsidRDefault="007060AD" w:rsidP="007060AD">
      <w:pPr>
        <w:pStyle w:val="Wypunktowanie"/>
        <w:numPr>
          <w:ilvl w:val="0"/>
          <w:numId w:val="0"/>
        </w:numPr>
        <w:tabs>
          <w:tab w:val="left" w:pos="284"/>
        </w:tabs>
        <w:spacing w:line="276" w:lineRule="auto"/>
        <w:jc w:val="both"/>
        <w:rPr>
          <w:rStyle w:val="StylPogrubienie"/>
          <w:rFonts w:ascii="Simplon Norm" w:hAnsi="Simplon Norm" w:cs="Arial"/>
          <w:color w:val="BFBFBF" w:themeColor="background1" w:themeShade="BF"/>
          <w:kern w:val="20"/>
          <w:sz w:val="22"/>
          <w:szCs w:val="22"/>
        </w:rPr>
      </w:pPr>
    </w:p>
    <w:p w14:paraId="139BEE8A" w14:textId="77777777" w:rsidR="007060AD" w:rsidRPr="00272D10" w:rsidRDefault="007060AD" w:rsidP="007060AD">
      <w:pPr>
        <w:pStyle w:val="Wypunktowanie"/>
        <w:numPr>
          <w:ilvl w:val="0"/>
          <w:numId w:val="0"/>
        </w:numPr>
        <w:tabs>
          <w:tab w:val="left" w:pos="284"/>
        </w:tabs>
        <w:spacing w:line="276" w:lineRule="auto"/>
        <w:jc w:val="both"/>
        <w:rPr>
          <w:rStyle w:val="StylPogrubienie"/>
          <w:rFonts w:ascii="Simplon Norm" w:hAnsi="Simplon Norm" w:cs="Arial"/>
          <w:b w:val="0"/>
          <w:bCs w:val="0"/>
          <w:kern w:val="20"/>
          <w:sz w:val="22"/>
          <w:szCs w:val="22"/>
          <w:u w:val="single"/>
        </w:rPr>
      </w:pPr>
      <w:r w:rsidRPr="00272D10">
        <w:rPr>
          <w:rStyle w:val="StylPogrubienie"/>
          <w:rFonts w:ascii="Simplon Norm" w:hAnsi="Simplon Norm" w:cs="Arial"/>
          <w:b w:val="0"/>
          <w:bCs w:val="0"/>
          <w:kern w:val="20"/>
          <w:sz w:val="22"/>
          <w:szCs w:val="22"/>
          <w:u w:val="single"/>
        </w:rPr>
        <w:t>System napowietrzająco- nawadniający</w:t>
      </w:r>
    </w:p>
    <w:p w14:paraId="601AD715" w14:textId="77777777" w:rsidR="007060AD" w:rsidRPr="00272D10" w:rsidRDefault="007060AD" w:rsidP="007060AD">
      <w:pPr>
        <w:pStyle w:val="Wypunktowanie"/>
        <w:numPr>
          <w:ilvl w:val="0"/>
          <w:numId w:val="0"/>
        </w:numPr>
        <w:tabs>
          <w:tab w:val="left" w:pos="0"/>
        </w:tabs>
        <w:spacing w:line="276" w:lineRule="auto"/>
        <w:jc w:val="both"/>
        <w:rPr>
          <w:rStyle w:val="StylPogrubienie"/>
          <w:rFonts w:ascii="Simplon Norm" w:hAnsi="Simplon Norm" w:cs="Arial"/>
          <w:b w:val="0"/>
          <w:bCs w:val="0"/>
          <w:kern w:val="20"/>
          <w:sz w:val="22"/>
          <w:szCs w:val="22"/>
        </w:rPr>
      </w:pPr>
      <w:r w:rsidRPr="00272D10">
        <w:rPr>
          <w:rStyle w:val="StylPogrubienie"/>
          <w:rFonts w:ascii="Simplon Norm" w:hAnsi="Simplon Norm" w:cs="Arial"/>
          <w:b w:val="0"/>
          <w:bCs w:val="0"/>
          <w:kern w:val="20"/>
          <w:sz w:val="22"/>
          <w:szCs w:val="22"/>
        </w:rPr>
        <w:t xml:space="preserve">Wg systemu referencyjnego GCL Civic- perforowana rura PCV, karbowana, kolor czarny z mikro nacięciami układana w okręgu oplatającym bryłą korzeniową drzewa. Do okręgu doczepiony element pionowy zakończony kominkiem z naperforowaną zaślepką. Stosować wszystkie zasady technicznej produktu. </w:t>
      </w:r>
    </w:p>
    <w:p w14:paraId="00BA2E41" w14:textId="77777777" w:rsidR="007060AD" w:rsidRPr="00272D10" w:rsidRDefault="007060AD" w:rsidP="007060AD">
      <w:pPr>
        <w:pStyle w:val="Wypunktowanie"/>
        <w:numPr>
          <w:ilvl w:val="0"/>
          <w:numId w:val="0"/>
        </w:numPr>
        <w:tabs>
          <w:tab w:val="left" w:pos="1620"/>
          <w:tab w:val="num" w:pos="2160"/>
        </w:tabs>
        <w:spacing w:line="276" w:lineRule="auto"/>
        <w:ind w:left="2160"/>
        <w:jc w:val="both"/>
        <w:rPr>
          <w:rStyle w:val="StylPogrubienie"/>
          <w:rFonts w:ascii="Simplon Norm" w:hAnsi="Simplon Norm" w:cs="Arial"/>
          <w:b w:val="0"/>
          <w:bCs w:val="0"/>
          <w:kern w:val="20"/>
          <w:sz w:val="22"/>
          <w:szCs w:val="22"/>
        </w:rPr>
      </w:pPr>
    </w:p>
    <w:p w14:paraId="018D1D21" w14:textId="77777777" w:rsidR="007060AD" w:rsidRPr="00272D10" w:rsidRDefault="007060AD" w:rsidP="007060AD">
      <w:pPr>
        <w:pStyle w:val="Wypunktowanie"/>
        <w:numPr>
          <w:ilvl w:val="0"/>
          <w:numId w:val="0"/>
        </w:numPr>
        <w:tabs>
          <w:tab w:val="left" w:pos="1620"/>
          <w:tab w:val="num" w:pos="2160"/>
        </w:tabs>
        <w:spacing w:line="276" w:lineRule="auto"/>
        <w:ind w:left="2160"/>
        <w:rPr>
          <w:rStyle w:val="StylPogrubienie"/>
          <w:rFonts w:ascii="Simplon Norm" w:hAnsi="Simplon Norm" w:cs="Arial"/>
          <w:b w:val="0"/>
          <w:color w:val="BFBFBF" w:themeColor="background1" w:themeShade="BF"/>
          <w:kern w:val="20"/>
          <w:sz w:val="22"/>
          <w:szCs w:val="22"/>
        </w:rPr>
      </w:pPr>
      <w:r w:rsidRPr="00272D10">
        <w:rPr>
          <w:rStyle w:val="StylPogrubienie"/>
          <w:rFonts w:ascii="Simplon Norm" w:hAnsi="Simplon Norm" w:cs="Arial"/>
          <w:b w:val="0"/>
          <w:noProof/>
          <w:color w:val="BFBFBF" w:themeColor="background1" w:themeShade="BF"/>
          <w:kern w:val="20"/>
          <w:sz w:val="22"/>
          <w:szCs w:val="22"/>
        </w:rPr>
        <w:drawing>
          <wp:inline distT="0" distB="0" distL="0" distR="0" wp14:anchorId="62E61D11" wp14:editId="30F5FDB4">
            <wp:extent cx="3467100" cy="2114550"/>
            <wp:effectExtent l="0" t="0" r="0" b="0"/>
            <wp:docPr id="3" name="Obraz 3" descr="civic GCL system napowietrzają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vic GCL system napowietrzający"/>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3467100" cy="2114550"/>
                    </a:xfrm>
                    <a:prstGeom prst="rect">
                      <a:avLst/>
                    </a:prstGeom>
                    <a:noFill/>
                    <a:ln>
                      <a:noFill/>
                    </a:ln>
                  </pic:spPr>
                </pic:pic>
              </a:graphicData>
            </a:graphic>
          </wp:inline>
        </w:drawing>
      </w:r>
    </w:p>
    <w:p w14:paraId="1DA3203B" w14:textId="77777777" w:rsidR="007060AD" w:rsidRPr="00E06989" w:rsidRDefault="007060AD" w:rsidP="007060AD">
      <w:pPr>
        <w:pStyle w:val="Wypunktowanie"/>
        <w:numPr>
          <w:ilvl w:val="0"/>
          <w:numId w:val="0"/>
        </w:numPr>
        <w:tabs>
          <w:tab w:val="left" w:pos="1620"/>
          <w:tab w:val="num" w:pos="2160"/>
        </w:tabs>
        <w:spacing w:line="276" w:lineRule="auto"/>
        <w:ind w:left="2160"/>
        <w:rPr>
          <w:rFonts w:ascii="Simplon Norm" w:hAnsi="Simplon Norm" w:cs="Arial"/>
          <w:b/>
          <w:bCs/>
          <w:kern w:val="20"/>
          <w:sz w:val="22"/>
          <w:szCs w:val="22"/>
        </w:rPr>
      </w:pPr>
      <w:r w:rsidRPr="00E06989">
        <w:rPr>
          <w:rStyle w:val="StylPogrubienie"/>
          <w:rFonts w:ascii="Simplon Norm" w:hAnsi="Simplon Norm" w:cs="Arial"/>
          <w:b w:val="0"/>
          <w:bCs w:val="0"/>
          <w:kern w:val="20"/>
          <w:sz w:val="22"/>
          <w:szCs w:val="22"/>
        </w:rPr>
        <w:t>Fot. System napowietrzający. Obraz objęty prawem autorskim.</w:t>
      </w:r>
    </w:p>
    <w:p w14:paraId="6E8ED430" w14:textId="77777777" w:rsidR="00BE3FC8" w:rsidRDefault="00BE3FC8" w:rsidP="007060AD">
      <w:pPr>
        <w:pStyle w:val="Styl1"/>
        <w:pageBreakBefore w:val="0"/>
        <w:spacing w:line="276" w:lineRule="auto"/>
        <w:jc w:val="both"/>
        <w:rPr>
          <w:rFonts w:ascii="Simplon Norm" w:hAnsi="Simplon Norm"/>
          <w:b/>
          <w:sz w:val="22"/>
          <w:szCs w:val="22"/>
        </w:rPr>
      </w:pPr>
    </w:p>
    <w:p w14:paraId="0E4B361E" w14:textId="7667CA3A" w:rsidR="00F7372F" w:rsidRDefault="00F7372F" w:rsidP="00BE3FC8">
      <w:pPr>
        <w:pStyle w:val="Styl1"/>
        <w:pageBreakBefore w:val="0"/>
        <w:spacing w:line="276" w:lineRule="auto"/>
        <w:rPr>
          <w:rFonts w:ascii="Simplon Norm" w:hAnsi="Simplon Norm"/>
          <w:b/>
          <w:bCs/>
          <w:sz w:val="22"/>
          <w:szCs w:val="22"/>
        </w:rPr>
      </w:pPr>
    </w:p>
    <w:p w14:paraId="06C60F28" w14:textId="77777777" w:rsidR="00F7372F" w:rsidRDefault="00F7372F" w:rsidP="00BE3FC8">
      <w:pPr>
        <w:pStyle w:val="Styl1"/>
        <w:pageBreakBefore w:val="0"/>
        <w:spacing w:line="276" w:lineRule="auto"/>
        <w:rPr>
          <w:rFonts w:ascii="Simplon Norm" w:hAnsi="Simplon Norm"/>
          <w:b/>
          <w:bCs/>
          <w:sz w:val="22"/>
          <w:szCs w:val="22"/>
        </w:rPr>
      </w:pPr>
    </w:p>
    <w:p w14:paraId="572CA32D" w14:textId="2C05D7D4" w:rsidR="00BE3FC8" w:rsidRDefault="00BE3FC8" w:rsidP="00BE3FC8">
      <w:pPr>
        <w:pStyle w:val="Styl1"/>
        <w:pageBreakBefore w:val="0"/>
        <w:spacing w:line="276" w:lineRule="auto"/>
        <w:rPr>
          <w:rFonts w:ascii="Simplon Norm" w:hAnsi="Simplon Norm"/>
          <w:b/>
          <w:bCs/>
          <w:sz w:val="22"/>
          <w:szCs w:val="22"/>
        </w:rPr>
      </w:pPr>
      <w:r>
        <w:rPr>
          <w:rFonts w:ascii="Simplon Norm" w:hAnsi="Simplon Norm"/>
          <w:b/>
          <w:bCs/>
          <w:sz w:val="22"/>
          <w:szCs w:val="22"/>
        </w:rPr>
        <w:t xml:space="preserve">Drzewa podzielono na kategorie w zależności od miejsca ich sadzenia. W ramach projektu wykonawczego należy opracować szczegółowy plan nasadzeń. Nie wolno stosować standardu niższego niż przyjęty w projekcie. Dobór gatunkowy można rozszerzyć, ale w sposób proporcjonalny z uwzględnieniem dominacji gatunków poniżej podanych. </w:t>
      </w:r>
    </w:p>
    <w:p w14:paraId="667CCB83" w14:textId="77777777" w:rsidR="00BE3FC8" w:rsidRDefault="00BE3FC8" w:rsidP="00BE3FC8">
      <w:pPr>
        <w:pStyle w:val="Styl1"/>
        <w:pageBreakBefore w:val="0"/>
        <w:spacing w:line="276" w:lineRule="auto"/>
        <w:rPr>
          <w:rFonts w:ascii="Simplon Norm" w:hAnsi="Simplon Norm"/>
          <w:b/>
          <w:bCs/>
          <w:sz w:val="22"/>
          <w:szCs w:val="22"/>
        </w:rPr>
      </w:pPr>
    </w:p>
    <w:p w14:paraId="5C985C72" w14:textId="77777777" w:rsidR="00BE3FC8" w:rsidRDefault="00BE3FC8" w:rsidP="00BE3FC8">
      <w:pPr>
        <w:pStyle w:val="Styl1"/>
        <w:pageBreakBefore w:val="0"/>
        <w:spacing w:line="276" w:lineRule="auto"/>
        <w:rPr>
          <w:rFonts w:ascii="Simplon Norm" w:hAnsi="Simplon Norm"/>
          <w:b/>
          <w:bCs/>
          <w:sz w:val="22"/>
          <w:szCs w:val="22"/>
        </w:rPr>
      </w:pPr>
      <w:r>
        <w:rPr>
          <w:rFonts w:ascii="Simplon Norm" w:hAnsi="Simplon Norm"/>
          <w:b/>
          <w:bCs/>
          <w:sz w:val="22"/>
          <w:szCs w:val="22"/>
        </w:rPr>
        <w:t>Kategorie krzewów:</w:t>
      </w:r>
    </w:p>
    <w:p w14:paraId="3B6F6D9A" w14:textId="7AE3E398" w:rsidR="00BE3FC8" w:rsidRDefault="00BE3FC8" w:rsidP="00BE3FC8">
      <w:pPr>
        <w:pStyle w:val="Styl1"/>
        <w:pageBreakBefore w:val="0"/>
        <w:spacing w:line="276" w:lineRule="auto"/>
        <w:rPr>
          <w:rFonts w:ascii="Simplon Norm" w:hAnsi="Simplon Norm"/>
          <w:b/>
          <w:bCs/>
          <w:sz w:val="22"/>
          <w:szCs w:val="22"/>
        </w:rPr>
      </w:pPr>
      <w:r>
        <w:rPr>
          <w:rFonts w:ascii="Simplon Norm" w:hAnsi="Simplon Norm"/>
          <w:b/>
          <w:bCs/>
          <w:sz w:val="22"/>
          <w:szCs w:val="22"/>
        </w:rPr>
        <w:t>D1 – ozdobne jabłonie i grusze – formy wielopniowe</w:t>
      </w:r>
      <w:r w:rsidR="00C00398">
        <w:rPr>
          <w:rFonts w:ascii="Simplon Norm" w:hAnsi="Simplon Norm"/>
          <w:b/>
          <w:bCs/>
          <w:sz w:val="22"/>
          <w:szCs w:val="22"/>
        </w:rPr>
        <w:t xml:space="preserve"> </w:t>
      </w:r>
      <w:r w:rsidR="00F12FB5">
        <w:rPr>
          <w:rFonts w:ascii="Simplon Norm" w:hAnsi="Simplon Norm"/>
          <w:b/>
          <w:bCs/>
          <w:sz w:val="22"/>
          <w:szCs w:val="22"/>
        </w:rPr>
        <w:t>–</w:t>
      </w:r>
      <w:r w:rsidR="00C00398">
        <w:rPr>
          <w:rFonts w:ascii="Simplon Norm" w:hAnsi="Simplon Norm"/>
          <w:b/>
          <w:bCs/>
          <w:sz w:val="22"/>
          <w:szCs w:val="22"/>
        </w:rPr>
        <w:t xml:space="preserve"> 45</w:t>
      </w:r>
      <w:r w:rsidR="00F12FB5">
        <w:rPr>
          <w:rFonts w:ascii="Simplon Norm" w:hAnsi="Simplon Norm"/>
          <w:b/>
          <w:bCs/>
          <w:sz w:val="22"/>
          <w:szCs w:val="22"/>
        </w:rPr>
        <w:t>szt</w:t>
      </w:r>
    </w:p>
    <w:p w14:paraId="0E1C3608" w14:textId="3063B644" w:rsidR="00BE3FC8" w:rsidRDefault="00BE3FC8" w:rsidP="00BE3FC8">
      <w:pPr>
        <w:pStyle w:val="Styl1"/>
        <w:pageBreakBefore w:val="0"/>
        <w:spacing w:line="276" w:lineRule="auto"/>
        <w:rPr>
          <w:rFonts w:ascii="Simplon Norm" w:hAnsi="Simplon Norm"/>
          <w:b/>
          <w:bCs/>
          <w:sz w:val="22"/>
          <w:szCs w:val="22"/>
        </w:rPr>
      </w:pPr>
      <w:r>
        <w:rPr>
          <w:rFonts w:ascii="Simplon Norm" w:hAnsi="Simplon Norm"/>
          <w:b/>
          <w:bCs/>
          <w:sz w:val="22"/>
          <w:szCs w:val="22"/>
        </w:rPr>
        <w:t>D2– drzewa rodzime -uzupełnienie istniejących nasadzeń łęgowych</w:t>
      </w:r>
      <w:r w:rsidR="00C00398">
        <w:rPr>
          <w:rFonts w:ascii="Simplon Norm" w:hAnsi="Simplon Norm"/>
          <w:b/>
          <w:bCs/>
          <w:sz w:val="22"/>
          <w:szCs w:val="22"/>
        </w:rPr>
        <w:t xml:space="preserve"> </w:t>
      </w:r>
      <w:r w:rsidR="00F12FB5">
        <w:rPr>
          <w:rFonts w:ascii="Simplon Norm" w:hAnsi="Simplon Norm"/>
          <w:b/>
          <w:bCs/>
          <w:sz w:val="22"/>
          <w:szCs w:val="22"/>
        </w:rPr>
        <w:t>–</w:t>
      </w:r>
      <w:r w:rsidR="00C00398">
        <w:rPr>
          <w:rFonts w:ascii="Simplon Norm" w:hAnsi="Simplon Norm"/>
          <w:b/>
          <w:bCs/>
          <w:sz w:val="22"/>
          <w:szCs w:val="22"/>
        </w:rPr>
        <w:t xml:space="preserve"> 100</w:t>
      </w:r>
      <w:r w:rsidR="00F12FB5">
        <w:rPr>
          <w:rFonts w:ascii="Simplon Norm" w:hAnsi="Simplon Norm"/>
          <w:b/>
          <w:bCs/>
          <w:sz w:val="22"/>
          <w:szCs w:val="22"/>
        </w:rPr>
        <w:t>szt</w:t>
      </w:r>
    </w:p>
    <w:p w14:paraId="3D92D498" w14:textId="291A46F0" w:rsidR="00BE3FC8" w:rsidRDefault="00BE3FC8" w:rsidP="00BE3FC8">
      <w:pPr>
        <w:pStyle w:val="Styl1"/>
        <w:pageBreakBefore w:val="0"/>
        <w:spacing w:line="276" w:lineRule="auto"/>
        <w:rPr>
          <w:rFonts w:ascii="Simplon Norm" w:hAnsi="Simplon Norm"/>
          <w:b/>
          <w:bCs/>
          <w:sz w:val="22"/>
          <w:szCs w:val="22"/>
        </w:rPr>
      </w:pPr>
      <w:r>
        <w:rPr>
          <w:rFonts w:ascii="Simplon Norm" w:hAnsi="Simplon Norm"/>
          <w:b/>
          <w:bCs/>
          <w:sz w:val="22"/>
          <w:szCs w:val="22"/>
        </w:rPr>
        <w:t>D3 –</w:t>
      </w:r>
      <w:r w:rsidRPr="00BE3FC8">
        <w:rPr>
          <w:rFonts w:ascii="Simplon Norm" w:hAnsi="Simplon Norm"/>
          <w:b/>
          <w:bCs/>
          <w:sz w:val="22"/>
          <w:szCs w:val="22"/>
        </w:rPr>
        <w:t xml:space="preserve"> </w:t>
      </w:r>
      <w:r>
        <w:rPr>
          <w:rFonts w:ascii="Simplon Norm" w:hAnsi="Simplon Norm"/>
          <w:b/>
          <w:bCs/>
          <w:sz w:val="22"/>
          <w:szCs w:val="22"/>
        </w:rPr>
        <w:t>ozdobne jabłonie i grusze – formy pienne</w:t>
      </w:r>
      <w:r w:rsidR="00C00398">
        <w:rPr>
          <w:rFonts w:ascii="Simplon Norm" w:hAnsi="Simplon Norm"/>
          <w:b/>
          <w:bCs/>
          <w:sz w:val="22"/>
          <w:szCs w:val="22"/>
        </w:rPr>
        <w:t xml:space="preserve"> </w:t>
      </w:r>
      <w:r w:rsidR="00F12FB5">
        <w:rPr>
          <w:rFonts w:ascii="Simplon Norm" w:hAnsi="Simplon Norm"/>
          <w:b/>
          <w:bCs/>
          <w:sz w:val="22"/>
          <w:szCs w:val="22"/>
        </w:rPr>
        <w:t>–</w:t>
      </w:r>
      <w:r w:rsidR="00C00398">
        <w:rPr>
          <w:rFonts w:ascii="Simplon Norm" w:hAnsi="Simplon Norm"/>
          <w:b/>
          <w:bCs/>
          <w:sz w:val="22"/>
          <w:szCs w:val="22"/>
        </w:rPr>
        <w:t xml:space="preserve"> 50</w:t>
      </w:r>
      <w:r w:rsidR="00F12FB5">
        <w:rPr>
          <w:rFonts w:ascii="Simplon Norm" w:hAnsi="Simplon Norm"/>
          <w:b/>
          <w:bCs/>
          <w:sz w:val="22"/>
          <w:szCs w:val="22"/>
        </w:rPr>
        <w:t xml:space="preserve"> szt</w:t>
      </w:r>
    </w:p>
    <w:p w14:paraId="6B517C5D" w14:textId="6CE384C8" w:rsidR="00BE3FC8" w:rsidRDefault="00BE3FC8" w:rsidP="00BE3FC8">
      <w:pPr>
        <w:pStyle w:val="Styl1"/>
        <w:pageBreakBefore w:val="0"/>
        <w:spacing w:line="276" w:lineRule="auto"/>
        <w:rPr>
          <w:rFonts w:ascii="Simplon Norm" w:hAnsi="Simplon Norm"/>
          <w:b/>
          <w:bCs/>
          <w:sz w:val="22"/>
          <w:szCs w:val="22"/>
        </w:rPr>
      </w:pPr>
      <w:r>
        <w:rPr>
          <w:rFonts w:ascii="Simplon Norm" w:hAnsi="Simplon Norm"/>
          <w:b/>
          <w:bCs/>
          <w:sz w:val="22"/>
          <w:szCs w:val="22"/>
        </w:rPr>
        <w:t>D4 – drzewa iglaste – formy naturalne</w:t>
      </w:r>
      <w:r w:rsidR="00C00398">
        <w:rPr>
          <w:rFonts w:ascii="Simplon Norm" w:hAnsi="Simplon Norm"/>
          <w:b/>
          <w:bCs/>
          <w:sz w:val="22"/>
          <w:szCs w:val="22"/>
        </w:rPr>
        <w:t xml:space="preserve"> </w:t>
      </w:r>
      <w:r w:rsidR="00F12FB5">
        <w:rPr>
          <w:rFonts w:ascii="Simplon Norm" w:hAnsi="Simplon Norm"/>
          <w:b/>
          <w:bCs/>
          <w:sz w:val="22"/>
          <w:szCs w:val="22"/>
        </w:rPr>
        <w:t>–</w:t>
      </w:r>
      <w:r w:rsidR="00C00398">
        <w:rPr>
          <w:rFonts w:ascii="Simplon Norm" w:hAnsi="Simplon Norm"/>
          <w:b/>
          <w:bCs/>
          <w:sz w:val="22"/>
          <w:szCs w:val="22"/>
        </w:rPr>
        <w:t xml:space="preserve"> 30</w:t>
      </w:r>
      <w:r w:rsidR="00F12FB5">
        <w:rPr>
          <w:rFonts w:ascii="Simplon Norm" w:hAnsi="Simplon Norm"/>
          <w:b/>
          <w:bCs/>
          <w:sz w:val="22"/>
          <w:szCs w:val="22"/>
        </w:rPr>
        <w:t xml:space="preserve"> szt.</w:t>
      </w:r>
    </w:p>
    <w:p w14:paraId="301CE31D" w14:textId="519144A6" w:rsidR="00BE3FC8" w:rsidRDefault="00BE3FC8" w:rsidP="00BE3FC8">
      <w:pPr>
        <w:pStyle w:val="Styl1"/>
        <w:pageBreakBefore w:val="0"/>
        <w:spacing w:line="276" w:lineRule="auto"/>
        <w:rPr>
          <w:rFonts w:ascii="Simplon Norm" w:hAnsi="Simplon Norm"/>
          <w:b/>
          <w:sz w:val="22"/>
          <w:szCs w:val="22"/>
        </w:rPr>
      </w:pPr>
      <w:r>
        <w:rPr>
          <w:rFonts w:ascii="Simplon Norm" w:hAnsi="Simplon Norm"/>
          <w:b/>
          <w:sz w:val="22"/>
          <w:szCs w:val="22"/>
        </w:rPr>
        <w:lastRenderedPageBreak/>
        <w:t>D5 – drzewa wielopniowe typu parasol w patio</w:t>
      </w:r>
      <w:r w:rsidR="00C00398">
        <w:rPr>
          <w:rFonts w:ascii="Simplon Norm" w:hAnsi="Simplon Norm"/>
          <w:b/>
          <w:sz w:val="22"/>
          <w:szCs w:val="22"/>
        </w:rPr>
        <w:t xml:space="preserve"> </w:t>
      </w:r>
      <w:r w:rsidR="00F12FB5">
        <w:rPr>
          <w:rFonts w:ascii="Simplon Norm" w:hAnsi="Simplon Norm"/>
          <w:b/>
          <w:sz w:val="22"/>
          <w:szCs w:val="22"/>
        </w:rPr>
        <w:t>–</w:t>
      </w:r>
      <w:r w:rsidR="00C00398">
        <w:rPr>
          <w:rFonts w:ascii="Simplon Norm" w:hAnsi="Simplon Norm"/>
          <w:b/>
          <w:sz w:val="22"/>
          <w:szCs w:val="22"/>
        </w:rPr>
        <w:t xml:space="preserve"> 40</w:t>
      </w:r>
      <w:r w:rsidR="00F12FB5">
        <w:rPr>
          <w:rFonts w:ascii="Simplon Norm" w:hAnsi="Simplon Norm"/>
          <w:b/>
          <w:sz w:val="22"/>
          <w:szCs w:val="22"/>
        </w:rPr>
        <w:t xml:space="preserve"> szt.</w:t>
      </w:r>
    </w:p>
    <w:p w14:paraId="4C58CE27" w14:textId="7A6933A6" w:rsidR="00BE3FC8" w:rsidRDefault="00BE3FC8" w:rsidP="00BE3FC8">
      <w:pPr>
        <w:pStyle w:val="Styl1"/>
        <w:pageBreakBefore w:val="0"/>
        <w:spacing w:line="276" w:lineRule="auto"/>
        <w:rPr>
          <w:rFonts w:ascii="Simplon Norm" w:hAnsi="Simplon Norm"/>
          <w:b/>
          <w:sz w:val="22"/>
          <w:szCs w:val="22"/>
        </w:rPr>
      </w:pPr>
      <w:r>
        <w:rPr>
          <w:rFonts w:ascii="Simplon Norm" w:hAnsi="Simplon Norm"/>
          <w:b/>
          <w:sz w:val="22"/>
          <w:szCs w:val="22"/>
        </w:rPr>
        <w:t>D6 – drzewa alejowe przyuliczne</w:t>
      </w:r>
      <w:r w:rsidR="00C00398">
        <w:rPr>
          <w:rFonts w:ascii="Simplon Norm" w:hAnsi="Simplon Norm"/>
          <w:b/>
          <w:sz w:val="22"/>
          <w:szCs w:val="22"/>
        </w:rPr>
        <w:t xml:space="preserve"> </w:t>
      </w:r>
      <w:r w:rsidR="00F12FB5">
        <w:rPr>
          <w:rFonts w:ascii="Simplon Norm" w:hAnsi="Simplon Norm"/>
          <w:b/>
          <w:sz w:val="22"/>
          <w:szCs w:val="22"/>
        </w:rPr>
        <w:t>–</w:t>
      </w:r>
      <w:r w:rsidR="00C00398">
        <w:rPr>
          <w:rFonts w:ascii="Simplon Norm" w:hAnsi="Simplon Norm"/>
          <w:b/>
          <w:sz w:val="22"/>
          <w:szCs w:val="22"/>
        </w:rPr>
        <w:t xml:space="preserve"> 120</w:t>
      </w:r>
      <w:r w:rsidR="00F12FB5">
        <w:rPr>
          <w:rFonts w:ascii="Simplon Norm" w:hAnsi="Simplon Norm"/>
          <w:b/>
          <w:sz w:val="22"/>
          <w:szCs w:val="22"/>
        </w:rPr>
        <w:t xml:space="preserve"> szt.</w:t>
      </w:r>
    </w:p>
    <w:p w14:paraId="29DB1567" w14:textId="45B02567" w:rsidR="00C00398" w:rsidRDefault="00C00398" w:rsidP="00BE3FC8">
      <w:pPr>
        <w:pStyle w:val="Styl1"/>
        <w:pageBreakBefore w:val="0"/>
        <w:spacing w:line="276" w:lineRule="auto"/>
        <w:rPr>
          <w:rFonts w:ascii="Simplon Norm" w:hAnsi="Simplon Norm"/>
          <w:b/>
          <w:sz w:val="22"/>
          <w:szCs w:val="22"/>
        </w:rPr>
      </w:pPr>
      <w:r>
        <w:rPr>
          <w:rFonts w:ascii="Simplon Norm" w:hAnsi="Simplon Norm"/>
          <w:b/>
          <w:sz w:val="22"/>
          <w:szCs w:val="22"/>
        </w:rPr>
        <w:t xml:space="preserve">D7 – drzewa owocowe </w:t>
      </w:r>
      <w:r w:rsidR="00F12FB5">
        <w:rPr>
          <w:rFonts w:ascii="Simplon Norm" w:hAnsi="Simplon Norm"/>
          <w:b/>
          <w:sz w:val="22"/>
          <w:szCs w:val="22"/>
        </w:rPr>
        <w:t>–</w:t>
      </w:r>
      <w:r>
        <w:rPr>
          <w:rFonts w:ascii="Simplon Norm" w:hAnsi="Simplon Norm"/>
          <w:b/>
          <w:sz w:val="22"/>
          <w:szCs w:val="22"/>
        </w:rPr>
        <w:t xml:space="preserve"> 30</w:t>
      </w:r>
      <w:r w:rsidR="00F12FB5">
        <w:rPr>
          <w:rFonts w:ascii="Simplon Norm" w:hAnsi="Simplon Norm"/>
          <w:b/>
          <w:sz w:val="22"/>
          <w:szCs w:val="22"/>
        </w:rPr>
        <w:t>szt.</w:t>
      </w:r>
    </w:p>
    <w:p w14:paraId="7214BBB0" w14:textId="77777777" w:rsidR="00BE3FC8" w:rsidRDefault="00BE3FC8" w:rsidP="00BE3FC8">
      <w:pPr>
        <w:pStyle w:val="Styl1"/>
        <w:pageBreakBefore w:val="0"/>
        <w:spacing w:line="276" w:lineRule="auto"/>
        <w:rPr>
          <w:rFonts w:ascii="Simplon Norm" w:hAnsi="Simplon Norm"/>
          <w:b/>
          <w:sz w:val="22"/>
          <w:szCs w:val="22"/>
        </w:rPr>
      </w:pPr>
    </w:p>
    <w:p w14:paraId="58D7BAE2" w14:textId="77777777" w:rsidR="00BE3FC8" w:rsidRDefault="00BE3FC8" w:rsidP="007060AD">
      <w:pPr>
        <w:pStyle w:val="Styl1"/>
        <w:pageBreakBefore w:val="0"/>
        <w:spacing w:line="276" w:lineRule="auto"/>
        <w:jc w:val="both"/>
        <w:rPr>
          <w:rFonts w:ascii="Simplon Norm" w:hAnsi="Simplon Norm"/>
          <w:b/>
          <w:sz w:val="22"/>
          <w:szCs w:val="22"/>
        </w:rPr>
      </w:pPr>
    </w:p>
    <w:p w14:paraId="3E93301C" w14:textId="77777777" w:rsidR="00474038" w:rsidRPr="00272D10" w:rsidRDefault="00474038" w:rsidP="00474038">
      <w:pPr>
        <w:pStyle w:val="Styl1"/>
        <w:pageBreakBefore w:val="0"/>
        <w:spacing w:line="276" w:lineRule="auto"/>
        <w:jc w:val="both"/>
        <w:rPr>
          <w:rFonts w:ascii="Simplon Norm" w:hAnsi="Simplon Norm"/>
          <w:b/>
          <w:sz w:val="22"/>
          <w:szCs w:val="22"/>
        </w:rPr>
      </w:pPr>
      <w:r w:rsidRPr="00272D10">
        <w:rPr>
          <w:rFonts w:ascii="Simplon Norm" w:hAnsi="Simplon Norm"/>
          <w:b/>
          <w:sz w:val="22"/>
          <w:szCs w:val="22"/>
        </w:rPr>
        <w:t>TAB.1 Drzewa.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163"/>
        <w:gridCol w:w="2051"/>
        <w:gridCol w:w="3441"/>
      </w:tblGrid>
      <w:tr w:rsidR="00474038" w:rsidRPr="00272D10" w14:paraId="6691FE8D" w14:textId="77777777" w:rsidTr="00B72131">
        <w:tc>
          <w:tcPr>
            <w:tcW w:w="1129" w:type="dxa"/>
            <w:shd w:val="clear" w:color="auto" w:fill="auto"/>
            <w:vAlign w:val="center"/>
          </w:tcPr>
          <w:p w14:paraId="2FA97019"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TYP / NR NA PLANIE</w:t>
            </w:r>
          </w:p>
        </w:tc>
        <w:tc>
          <w:tcPr>
            <w:tcW w:w="2163" w:type="dxa"/>
            <w:shd w:val="clear" w:color="auto" w:fill="auto"/>
            <w:vAlign w:val="center"/>
          </w:tcPr>
          <w:p w14:paraId="123E455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Gatunek</w:t>
            </w:r>
          </w:p>
        </w:tc>
        <w:tc>
          <w:tcPr>
            <w:tcW w:w="2051" w:type="dxa"/>
            <w:shd w:val="clear" w:color="auto" w:fill="auto"/>
            <w:vAlign w:val="center"/>
          </w:tcPr>
          <w:p w14:paraId="79F65D9C"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Uwagi do odmiany</w:t>
            </w:r>
          </w:p>
        </w:tc>
        <w:tc>
          <w:tcPr>
            <w:tcW w:w="3441" w:type="dxa"/>
            <w:shd w:val="clear" w:color="auto" w:fill="auto"/>
            <w:vAlign w:val="center"/>
          </w:tcPr>
          <w:p w14:paraId="7B722F6A"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Standard minimalny</w:t>
            </w:r>
          </w:p>
        </w:tc>
      </w:tr>
      <w:tr w:rsidR="00474038" w:rsidRPr="00272D10" w14:paraId="640AF46A" w14:textId="77777777" w:rsidTr="00B72131">
        <w:tc>
          <w:tcPr>
            <w:tcW w:w="1129" w:type="dxa"/>
            <w:shd w:val="clear" w:color="auto" w:fill="auto"/>
            <w:vAlign w:val="center"/>
          </w:tcPr>
          <w:p w14:paraId="09DF499B"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w:t>
            </w:r>
            <w:r>
              <w:rPr>
                <w:rFonts w:ascii="Simplon Norm" w:hAnsi="Simplon Norm" w:cs="Arial"/>
                <w:sz w:val="22"/>
                <w:szCs w:val="22"/>
              </w:rPr>
              <w:t>2</w:t>
            </w:r>
          </w:p>
        </w:tc>
        <w:tc>
          <w:tcPr>
            <w:tcW w:w="2163" w:type="dxa"/>
            <w:shd w:val="clear" w:color="auto" w:fill="auto"/>
            <w:vAlign w:val="center"/>
          </w:tcPr>
          <w:p w14:paraId="561785BD" w14:textId="77777777" w:rsidR="00474038" w:rsidRPr="00272D10" w:rsidRDefault="00474038" w:rsidP="00B72131">
            <w:pPr>
              <w:autoSpaceDE w:val="0"/>
              <w:autoSpaceDN w:val="0"/>
              <w:adjustRightInd w:val="0"/>
              <w:spacing w:line="276" w:lineRule="auto"/>
              <w:jc w:val="center"/>
              <w:rPr>
                <w:rFonts w:ascii="Simplon Norm" w:hAnsi="Simplon Norm" w:cs="Arial"/>
                <w:i/>
                <w:iCs/>
                <w:sz w:val="22"/>
                <w:szCs w:val="22"/>
              </w:rPr>
            </w:pPr>
            <w:r w:rsidRPr="00272D10">
              <w:rPr>
                <w:rFonts w:ascii="Simplon Norm" w:hAnsi="Simplon Norm" w:cs="Arial"/>
                <w:i/>
                <w:iCs/>
                <w:sz w:val="22"/>
                <w:szCs w:val="22"/>
              </w:rPr>
              <w:t>Acer campestre –</w:t>
            </w:r>
          </w:p>
          <w:p w14:paraId="5F7299F8"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i/>
                <w:iCs/>
                <w:sz w:val="22"/>
                <w:szCs w:val="22"/>
              </w:rPr>
              <w:t xml:space="preserve"> </w:t>
            </w:r>
            <w:r w:rsidRPr="00272D10">
              <w:rPr>
                <w:rFonts w:ascii="Simplon Norm" w:hAnsi="Simplon Norm" w:cs="Arial"/>
                <w:sz w:val="22"/>
                <w:szCs w:val="22"/>
              </w:rPr>
              <w:t>klon polny</w:t>
            </w:r>
          </w:p>
        </w:tc>
        <w:tc>
          <w:tcPr>
            <w:tcW w:w="2051" w:type="dxa"/>
            <w:shd w:val="clear" w:color="auto" w:fill="auto"/>
            <w:vAlign w:val="center"/>
          </w:tcPr>
          <w:p w14:paraId="4A89B807"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w:t>
            </w:r>
          </w:p>
        </w:tc>
        <w:tc>
          <w:tcPr>
            <w:tcW w:w="3441" w:type="dxa"/>
            <w:shd w:val="clear" w:color="auto" w:fill="auto"/>
            <w:vAlign w:val="center"/>
          </w:tcPr>
          <w:p w14:paraId="2065C4D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2x</w:t>
            </w:r>
          </w:p>
          <w:p w14:paraId="7B3CBC26"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Pa 220, 18-20</w:t>
            </w:r>
          </w:p>
        </w:tc>
      </w:tr>
      <w:tr w:rsidR="00474038" w:rsidRPr="00272D10" w14:paraId="08EDF834" w14:textId="77777777" w:rsidTr="00B72131">
        <w:tc>
          <w:tcPr>
            <w:tcW w:w="1129" w:type="dxa"/>
            <w:shd w:val="clear" w:color="auto" w:fill="auto"/>
            <w:vAlign w:val="center"/>
          </w:tcPr>
          <w:p w14:paraId="134F7508"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D2.</w:t>
            </w:r>
          </w:p>
        </w:tc>
        <w:tc>
          <w:tcPr>
            <w:tcW w:w="2163" w:type="dxa"/>
            <w:shd w:val="clear" w:color="auto" w:fill="auto"/>
            <w:vAlign w:val="center"/>
          </w:tcPr>
          <w:p w14:paraId="6A49644F"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Salix sepulcralis ‘Chrysocoma’ – wierzba płacząca</w:t>
            </w:r>
          </w:p>
        </w:tc>
        <w:tc>
          <w:tcPr>
            <w:tcW w:w="2051" w:type="dxa"/>
            <w:shd w:val="clear" w:color="auto" w:fill="auto"/>
            <w:vAlign w:val="center"/>
          </w:tcPr>
          <w:p w14:paraId="1C9A119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Do posadzenia maks 2 egzemplarze</w:t>
            </w:r>
          </w:p>
        </w:tc>
        <w:tc>
          <w:tcPr>
            <w:tcW w:w="3441" w:type="dxa"/>
            <w:shd w:val="clear" w:color="auto" w:fill="auto"/>
            <w:vAlign w:val="center"/>
          </w:tcPr>
          <w:p w14:paraId="5DA11D4D"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3x, Pa220, 20-25</w:t>
            </w:r>
          </w:p>
        </w:tc>
      </w:tr>
      <w:tr w:rsidR="00474038" w:rsidRPr="00272D10" w14:paraId="4AD776C8" w14:textId="77777777" w:rsidTr="00B72131">
        <w:tc>
          <w:tcPr>
            <w:tcW w:w="1129" w:type="dxa"/>
            <w:shd w:val="clear" w:color="auto" w:fill="auto"/>
            <w:vAlign w:val="center"/>
          </w:tcPr>
          <w:p w14:paraId="2C57A59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w:t>
            </w:r>
            <w:r>
              <w:rPr>
                <w:rFonts w:ascii="Simplon Norm" w:hAnsi="Simplon Norm" w:cs="Arial"/>
                <w:sz w:val="22"/>
                <w:szCs w:val="22"/>
              </w:rPr>
              <w:t>2</w:t>
            </w:r>
            <w:r w:rsidRPr="00272D10">
              <w:rPr>
                <w:rFonts w:ascii="Simplon Norm" w:hAnsi="Simplon Norm" w:cs="Arial"/>
                <w:sz w:val="22"/>
                <w:szCs w:val="22"/>
              </w:rPr>
              <w:t>.</w:t>
            </w:r>
          </w:p>
        </w:tc>
        <w:tc>
          <w:tcPr>
            <w:tcW w:w="2163" w:type="dxa"/>
            <w:shd w:val="clear" w:color="auto" w:fill="auto"/>
            <w:vAlign w:val="center"/>
          </w:tcPr>
          <w:p w14:paraId="3977EB91" w14:textId="77777777" w:rsidR="00474038" w:rsidRPr="00F91A6B" w:rsidRDefault="00474038" w:rsidP="00B72131">
            <w:pPr>
              <w:autoSpaceDE w:val="0"/>
              <w:autoSpaceDN w:val="0"/>
              <w:adjustRightInd w:val="0"/>
              <w:spacing w:line="276" w:lineRule="auto"/>
              <w:jc w:val="center"/>
              <w:rPr>
                <w:rFonts w:ascii="Simplon Norm" w:hAnsi="Simplon Norm" w:cs="Arial"/>
                <w:sz w:val="22"/>
                <w:szCs w:val="22"/>
              </w:rPr>
            </w:pPr>
            <w:r w:rsidRPr="00F91A6B">
              <w:rPr>
                <w:rFonts w:ascii="Simplon Norm" w:hAnsi="Simplon Norm" w:cs="Arial"/>
                <w:i/>
                <w:iCs/>
                <w:sz w:val="22"/>
                <w:szCs w:val="22"/>
              </w:rPr>
              <w:t xml:space="preserve">Alnus incana </w:t>
            </w:r>
            <w:r w:rsidRPr="00F91A6B">
              <w:rPr>
                <w:rFonts w:ascii="Simplon Norm" w:hAnsi="Simplon Norm" w:cs="Arial"/>
                <w:sz w:val="22"/>
                <w:szCs w:val="22"/>
              </w:rPr>
              <w:t xml:space="preserve">‘Laciniata’ </w:t>
            </w:r>
            <w:r w:rsidRPr="00F91A6B">
              <w:rPr>
                <w:rFonts w:ascii="Simplon Norm" w:hAnsi="Simplon Norm" w:cs="Arial"/>
                <w:i/>
                <w:iCs/>
                <w:sz w:val="22"/>
                <w:szCs w:val="22"/>
              </w:rPr>
              <w:t xml:space="preserve">– </w:t>
            </w:r>
            <w:r w:rsidRPr="00F91A6B">
              <w:rPr>
                <w:rFonts w:ascii="Simplon Norm" w:hAnsi="Simplon Norm" w:cs="Arial"/>
                <w:sz w:val="22"/>
                <w:szCs w:val="22"/>
              </w:rPr>
              <w:t>olsza szara ‘Laciniata’</w:t>
            </w:r>
          </w:p>
        </w:tc>
        <w:tc>
          <w:tcPr>
            <w:tcW w:w="2051" w:type="dxa"/>
            <w:shd w:val="clear" w:color="auto" w:fill="auto"/>
            <w:vAlign w:val="center"/>
          </w:tcPr>
          <w:p w14:paraId="4894FA7C"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Postrzępione liście</w:t>
            </w:r>
          </w:p>
        </w:tc>
        <w:tc>
          <w:tcPr>
            <w:tcW w:w="3441" w:type="dxa"/>
            <w:shd w:val="clear" w:color="auto" w:fill="auto"/>
            <w:vAlign w:val="center"/>
          </w:tcPr>
          <w:p w14:paraId="165A349A"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3x</w:t>
            </w:r>
          </w:p>
          <w:p w14:paraId="1DA0AB59"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W</w:t>
            </w:r>
            <w:r>
              <w:rPr>
                <w:rFonts w:ascii="Simplon Norm" w:hAnsi="Simplon Norm" w:cs="Arial"/>
                <w:sz w:val="22"/>
                <w:szCs w:val="22"/>
              </w:rPr>
              <w:t xml:space="preserve">ielopniowy parasol </w:t>
            </w:r>
            <w:r w:rsidRPr="00272D10">
              <w:rPr>
                <w:rFonts w:ascii="Simplon Norm" w:hAnsi="Simplon Norm" w:cs="Arial"/>
                <w:sz w:val="22"/>
                <w:szCs w:val="22"/>
              </w:rPr>
              <w:t>Pa 200-250</w:t>
            </w:r>
          </w:p>
          <w:p w14:paraId="37DA4009"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bryła korzeniowa 50-60 cm</w:t>
            </w:r>
            <w:r>
              <w:rPr>
                <w:rFonts w:ascii="Simplon Norm" w:hAnsi="Simplon Norm" w:cs="Arial"/>
                <w:sz w:val="22"/>
                <w:szCs w:val="22"/>
              </w:rPr>
              <w:t>,</w:t>
            </w:r>
          </w:p>
        </w:tc>
      </w:tr>
      <w:tr w:rsidR="00474038" w:rsidRPr="00272D10" w14:paraId="62225BEF" w14:textId="77777777" w:rsidTr="00B72131">
        <w:tc>
          <w:tcPr>
            <w:tcW w:w="1129" w:type="dxa"/>
            <w:shd w:val="clear" w:color="auto" w:fill="auto"/>
            <w:vAlign w:val="center"/>
          </w:tcPr>
          <w:p w14:paraId="46F4A482"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w:t>
            </w:r>
            <w:r>
              <w:rPr>
                <w:rFonts w:ascii="Simplon Norm" w:hAnsi="Simplon Norm" w:cs="Arial"/>
                <w:sz w:val="22"/>
                <w:szCs w:val="22"/>
              </w:rPr>
              <w:t>2</w:t>
            </w:r>
            <w:r w:rsidRPr="00272D10">
              <w:rPr>
                <w:rFonts w:ascii="Simplon Norm" w:hAnsi="Simplon Norm" w:cs="Arial"/>
                <w:sz w:val="22"/>
                <w:szCs w:val="22"/>
              </w:rPr>
              <w:t>.</w:t>
            </w:r>
          </w:p>
        </w:tc>
        <w:tc>
          <w:tcPr>
            <w:tcW w:w="2163" w:type="dxa"/>
            <w:shd w:val="clear" w:color="auto" w:fill="auto"/>
            <w:vAlign w:val="center"/>
          </w:tcPr>
          <w:p w14:paraId="3257DE80" w14:textId="77777777" w:rsidR="00474038" w:rsidRPr="00272D10" w:rsidRDefault="00474038" w:rsidP="00B72131">
            <w:pPr>
              <w:autoSpaceDE w:val="0"/>
              <w:autoSpaceDN w:val="0"/>
              <w:adjustRightInd w:val="0"/>
              <w:spacing w:line="276" w:lineRule="auto"/>
              <w:jc w:val="center"/>
              <w:rPr>
                <w:rFonts w:ascii="Simplon Norm" w:hAnsi="Simplon Norm" w:cs="Arial"/>
                <w:i/>
                <w:iCs/>
                <w:sz w:val="22"/>
                <w:szCs w:val="22"/>
              </w:rPr>
            </w:pPr>
            <w:r w:rsidRPr="00272D10">
              <w:rPr>
                <w:rFonts w:ascii="Simplon Norm" w:hAnsi="Simplon Norm" w:cs="Arial"/>
                <w:i/>
                <w:iCs/>
                <w:sz w:val="22"/>
                <w:szCs w:val="22"/>
              </w:rPr>
              <w:t>Betula pendula –</w:t>
            </w:r>
          </w:p>
          <w:p w14:paraId="6FFFB51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brzoza brodawkowata</w:t>
            </w:r>
          </w:p>
        </w:tc>
        <w:tc>
          <w:tcPr>
            <w:tcW w:w="2051" w:type="dxa"/>
            <w:shd w:val="clear" w:color="auto" w:fill="auto"/>
            <w:vAlign w:val="center"/>
          </w:tcPr>
          <w:p w14:paraId="3FD2C5A3"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w:t>
            </w:r>
          </w:p>
        </w:tc>
        <w:tc>
          <w:tcPr>
            <w:tcW w:w="3441" w:type="dxa"/>
            <w:shd w:val="clear" w:color="auto" w:fill="auto"/>
            <w:vAlign w:val="center"/>
          </w:tcPr>
          <w:p w14:paraId="13F4E458"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2x</w:t>
            </w:r>
          </w:p>
          <w:p w14:paraId="34E8CD8D"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Pa 220, 18-20</w:t>
            </w:r>
          </w:p>
        </w:tc>
      </w:tr>
      <w:tr w:rsidR="00474038" w:rsidRPr="00272D10" w14:paraId="5FA687DD" w14:textId="77777777" w:rsidTr="00B72131">
        <w:tc>
          <w:tcPr>
            <w:tcW w:w="1129" w:type="dxa"/>
            <w:shd w:val="clear" w:color="auto" w:fill="auto"/>
            <w:vAlign w:val="center"/>
          </w:tcPr>
          <w:p w14:paraId="5B2DC520"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w:t>
            </w:r>
            <w:r>
              <w:rPr>
                <w:rFonts w:ascii="Simplon Norm" w:hAnsi="Simplon Norm" w:cs="Arial"/>
                <w:sz w:val="22"/>
                <w:szCs w:val="22"/>
              </w:rPr>
              <w:t>2</w:t>
            </w:r>
            <w:r w:rsidRPr="00272D10">
              <w:rPr>
                <w:rFonts w:ascii="Simplon Norm" w:hAnsi="Simplon Norm" w:cs="Arial"/>
                <w:sz w:val="22"/>
                <w:szCs w:val="22"/>
              </w:rPr>
              <w:t>.</w:t>
            </w:r>
          </w:p>
        </w:tc>
        <w:tc>
          <w:tcPr>
            <w:tcW w:w="2163" w:type="dxa"/>
            <w:shd w:val="clear" w:color="auto" w:fill="auto"/>
            <w:vAlign w:val="center"/>
          </w:tcPr>
          <w:p w14:paraId="05F04CA6" w14:textId="77777777" w:rsidR="00474038" w:rsidRPr="00272D10" w:rsidRDefault="00474038" w:rsidP="00B72131">
            <w:pPr>
              <w:autoSpaceDE w:val="0"/>
              <w:autoSpaceDN w:val="0"/>
              <w:adjustRightInd w:val="0"/>
              <w:spacing w:line="276" w:lineRule="auto"/>
              <w:jc w:val="center"/>
              <w:rPr>
                <w:rFonts w:ascii="Simplon Norm" w:hAnsi="Simplon Norm" w:cs="Arial"/>
                <w:i/>
                <w:iCs/>
                <w:sz w:val="22"/>
                <w:szCs w:val="22"/>
              </w:rPr>
            </w:pPr>
            <w:r w:rsidRPr="00272D10">
              <w:rPr>
                <w:rFonts w:ascii="Simplon Norm" w:hAnsi="Simplon Norm" w:cs="Arial"/>
                <w:i/>
                <w:iCs/>
                <w:sz w:val="22"/>
                <w:szCs w:val="22"/>
              </w:rPr>
              <w:t>Betula pubescens –</w:t>
            </w:r>
          </w:p>
          <w:p w14:paraId="6EB91E9F"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brzoza omszona</w:t>
            </w:r>
          </w:p>
        </w:tc>
        <w:tc>
          <w:tcPr>
            <w:tcW w:w="2051" w:type="dxa"/>
            <w:shd w:val="clear" w:color="auto" w:fill="auto"/>
            <w:vAlign w:val="center"/>
          </w:tcPr>
          <w:p w14:paraId="4ED89AF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w:t>
            </w:r>
          </w:p>
        </w:tc>
        <w:tc>
          <w:tcPr>
            <w:tcW w:w="3441" w:type="dxa"/>
            <w:shd w:val="clear" w:color="auto" w:fill="auto"/>
            <w:vAlign w:val="center"/>
          </w:tcPr>
          <w:p w14:paraId="66BD000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3x</w:t>
            </w:r>
          </w:p>
          <w:p w14:paraId="7BB68BF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WPa 200-250</w:t>
            </w:r>
          </w:p>
          <w:p w14:paraId="25238B5F"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bryła korzeniowa 50-60 cm</w:t>
            </w:r>
          </w:p>
        </w:tc>
      </w:tr>
      <w:tr w:rsidR="00474038" w:rsidRPr="00272D10" w14:paraId="6AAB9DA1" w14:textId="77777777" w:rsidTr="00B72131">
        <w:tc>
          <w:tcPr>
            <w:tcW w:w="1129" w:type="dxa"/>
            <w:shd w:val="clear" w:color="auto" w:fill="auto"/>
            <w:vAlign w:val="center"/>
          </w:tcPr>
          <w:p w14:paraId="12B706A6"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w:t>
            </w:r>
            <w:r>
              <w:rPr>
                <w:rFonts w:ascii="Simplon Norm" w:hAnsi="Simplon Norm" w:cs="Arial"/>
                <w:sz w:val="22"/>
                <w:szCs w:val="22"/>
              </w:rPr>
              <w:t>2</w:t>
            </w:r>
            <w:r w:rsidRPr="00272D10">
              <w:rPr>
                <w:rFonts w:ascii="Simplon Norm" w:hAnsi="Simplon Norm" w:cs="Arial"/>
                <w:sz w:val="22"/>
                <w:szCs w:val="22"/>
              </w:rPr>
              <w:t>.</w:t>
            </w:r>
          </w:p>
        </w:tc>
        <w:tc>
          <w:tcPr>
            <w:tcW w:w="2163" w:type="dxa"/>
            <w:shd w:val="clear" w:color="auto" w:fill="auto"/>
            <w:vAlign w:val="center"/>
          </w:tcPr>
          <w:p w14:paraId="1286CE39" w14:textId="77777777" w:rsidR="00474038" w:rsidRPr="00272D10" w:rsidRDefault="00474038" w:rsidP="00B72131">
            <w:pPr>
              <w:autoSpaceDE w:val="0"/>
              <w:autoSpaceDN w:val="0"/>
              <w:adjustRightInd w:val="0"/>
              <w:spacing w:line="276" w:lineRule="auto"/>
              <w:jc w:val="center"/>
              <w:rPr>
                <w:rFonts w:ascii="Simplon Norm" w:hAnsi="Simplon Norm" w:cs="Arial"/>
                <w:i/>
                <w:iCs/>
                <w:sz w:val="22"/>
                <w:szCs w:val="22"/>
                <w:lang w:val="en-US"/>
              </w:rPr>
            </w:pPr>
            <w:r w:rsidRPr="00272D10">
              <w:rPr>
                <w:rFonts w:ascii="Simplon Norm" w:hAnsi="Simplon Norm" w:cs="Arial"/>
                <w:i/>
                <w:iCs/>
                <w:sz w:val="22"/>
                <w:szCs w:val="22"/>
                <w:lang w:val="en-US"/>
              </w:rPr>
              <w:t xml:space="preserve">Populus </w:t>
            </w:r>
            <w:proofErr w:type="spellStart"/>
            <w:r w:rsidRPr="00272D10">
              <w:rPr>
                <w:rFonts w:ascii="Simplon Norm" w:hAnsi="Simplon Norm" w:cs="Arial"/>
                <w:i/>
                <w:iCs/>
                <w:sz w:val="22"/>
                <w:szCs w:val="22"/>
                <w:lang w:val="en-US"/>
              </w:rPr>
              <w:t>tremula</w:t>
            </w:r>
            <w:proofErr w:type="spellEnd"/>
            <w:r w:rsidRPr="00272D10">
              <w:rPr>
                <w:rFonts w:ascii="Simplon Norm" w:hAnsi="Simplon Norm" w:cs="Arial"/>
                <w:i/>
                <w:iCs/>
                <w:sz w:val="22"/>
                <w:szCs w:val="22"/>
                <w:lang w:val="en-US"/>
              </w:rPr>
              <w:t xml:space="preserve"> </w:t>
            </w:r>
          </w:p>
          <w:p w14:paraId="58A211DC"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lang w:val="en-US"/>
              </w:rPr>
            </w:pPr>
            <w:proofErr w:type="spellStart"/>
            <w:r w:rsidRPr="00272D10">
              <w:rPr>
                <w:rFonts w:ascii="Simplon Norm" w:hAnsi="Simplon Norm" w:cs="Arial"/>
                <w:sz w:val="22"/>
                <w:szCs w:val="22"/>
                <w:lang w:val="en-US"/>
              </w:rPr>
              <w:t>topola</w:t>
            </w:r>
            <w:proofErr w:type="spellEnd"/>
            <w:r w:rsidRPr="00272D10">
              <w:rPr>
                <w:rFonts w:ascii="Simplon Norm" w:hAnsi="Simplon Norm" w:cs="Arial"/>
                <w:sz w:val="22"/>
                <w:szCs w:val="22"/>
                <w:lang w:val="en-US"/>
              </w:rPr>
              <w:t xml:space="preserve"> </w:t>
            </w:r>
            <w:proofErr w:type="spellStart"/>
            <w:r w:rsidRPr="00272D10">
              <w:rPr>
                <w:rFonts w:ascii="Simplon Norm" w:hAnsi="Simplon Norm" w:cs="Arial"/>
                <w:sz w:val="22"/>
                <w:szCs w:val="22"/>
                <w:lang w:val="en-US"/>
              </w:rPr>
              <w:t>osika</w:t>
            </w:r>
            <w:proofErr w:type="spellEnd"/>
          </w:p>
        </w:tc>
        <w:tc>
          <w:tcPr>
            <w:tcW w:w="2051" w:type="dxa"/>
            <w:shd w:val="clear" w:color="auto" w:fill="auto"/>
            <w:vAlign w:val="center"/>
          </w:tcPr>
          <w:p w14:paraId="5C9404C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p>
        </w:tc>
        <w:tc>
          <w:tcPr>
            <w:tcW w:w="3441" w:type="dxa"/>
            <w:shd w:val="clear" w:color="auto" w:fill="auto"/>
            <w:vAlign w:val="center"/>
          </w:tcPr>
          <w:p w14:paraId="3587462B"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2x</w:t>
            </w:r>
          </w:p>
          <w:p w14:paraId="219BA23C"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Pa 220, 18-20</w:t>
            </w:r>
            <w:r>
              <w:rPr>
                <w:rFonts w:ascii="Simplon Norm" w:hAnsi="Simplon Norm" w:cs="Arial"/>
                <w:sz w:val="22"/>
                <w:szCs w:val="22"/>
              </w:rPr>
              <w:t>, wys. 4m</w:t>
            </w:r>
          </w:p>
        </w:tc>
      </w:tr>
      <w:tr w:rsidR="00474038" w:rsidRPr="00272D10" w14:paraId="38FDB24F" w14:textId="77777777" w:rsidTr="00B72131">
        <w:tc>
          <w:tcPr>
            <w:tcW w:w="1129" w:type="dxa"/>
            <w:shd w:val="clear" w:color="auto" w:fill="auto"/>
            <w:vAlign w:val="center"/>
          </w:tcPr>
          <w:p w14:paraId="54CB0E6A"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w:t>
            </w:r>
            <w:r>
              <w:rPr>
                <w:rFonts w:ascii="Simplon Norm" w:hAnsi="Simplon Norm" w:cs="Arial"/>
                <w:sz w:val="22"/>
                <w:szCs w:val="22"/>
              </w:rPr>
              <w:t>2</w:t>
            </w:r>
            <w:r w:rsidRPr="00272D10">
              <w:rPr>
                <w:rFonts w:ascii="Simplon Norm" w:hAnsi="Simplon Norm" w:cs="Arial"/>
                <w:sz w:val="22"/>
                <w:szCs w:val="22"/>
              </w:rPr>
              <w:t>.</w:t>
            </w:r>
          </w:p>
        </w:tc>
        <w:tc>
          <w:tcPr>
            <w:tcW w:w="2163" w:type="dxa"/>
            <w:shd w:val="clear" w:color="auto" w:fill="auto"/>
            <w:vAlign w:val="center"/>
          </w:tcPr>
          <w:p w14:paraId="0CF4EC0D" w14:textId="77777777" w:rsidR="00474038" w:rsidRPr="00272D10" w:rsidRDefault="00474038" w:rsidP="00B72131">
            <w:pPr>
              <w:autoSpaceDE w:val="0"/>
              <w:autoSpaceDN w:val="0"/>
              <w:adjustRightInd w:val="0"/>
              <w:spacing w:line="276" w:lineRule="auto"/>
              <w:jc w:val="center"/>
              <w:rPr>
                <w:rFonts w:ascii="Simplon Norm" w:hAnsi="Simplon Norm" w:cs="Arial"/>
                <w:i/>
                <w:iCs/>
                <w:sz w:val="22"/>
                <w:szCs w:val="22"/>
              </w:rPr>
            </w:pPr>
            <w:r w:rsidRPr="00272D10">
              <w:rPr>
                <w:rFonts w:ascii="Simplon Norm" w:hAnsi="Simplon Norm" w:cs="Arial"/>
                <w:i/>
                <w:iCs/>
                <w:sz w:val="22"/>
                <w:szCs w:val="22"/>
              </w:rPr>
              <w:t xml:space="preserve">Prunus avium </w:t>
            </w:r>
          </w:p>
          <w:p w14:paraId="2B1065A6"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 xml:space="preserve">wiśnia ptasia </w:t>
            </w:r>
          </w:p>
        </w:tc>
        <w:tc>
          <w:tcPr>
            <w:tcW w:w="2051" w:type="dxa"/>
            <w:shd w:val="clear" w:color="auto" w:fill="auto"/>
            <w:vAlign w:val="center"/>
          </w:tcPr>
          <w:p w14:paraId="2F184A40"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Owoce jadalne dla ptaków i ludzi</w:t>
            </w:r>
          </w:p>
        </w:tc>
        <w:tc>
          <w:tcPr>
            <w:tcW w:w="3441" w:type="dxa"/>
            <w:shd w:val="clear" w:color="auto" w:fill="auto"/>
            <w:vAlign w:val="center"/>
          </w:tcPr>
          <w:p w14:paraId="51E554E3"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2x</w:t>
            </w:r>
          </w:p>
          <w:p w14:paraId="65F667EC"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Pa 220, 18-20</w:t>
            </w:r>
            <w:r>
              <w:rPr>
                <w:rFonts w:ascii="Simplon Norm" w:hAnsi="Simplon Norm" w:cs="Arial"/>
                <w:sz w:val="22"/>
                <w:szCs w:val="22"/>
              </w:rPr>
              <w:t>, wys. 4m</w:t>
            </w:r>
          </w:p>
        </w:tc>
      </w:tr>
      <w:tr w:rsidR="00474038" w:rsidRPr="00272D10" w14:paraId="3D32E1E3" w14:textId="77777777" w:rsidTr="00B72131">
        <w:tc>
          <w:tcPr>
            <w:tcW w:w="1129" w:type="dxa"/>
            <w:shd w:val="clear" w:color="auto" w:fill="auto"/>
            <w:vAlign w:val="center"/>
          </w:tcPr>
          <w:p w14:paraId="77AE57EA"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w:t>
            </w:r>
            <w:r>
              <w:rPr>
                <w:rFonts w:ascii="Simplon Norm" w:hAnsi="Simplon Norm" w:cs="Arial"/>
                <w:sz w:val="22"/>
                <w:szCs w:val="22"/>
              </w:rPr>
              <w:t>2</w:t>
            </w:r>
            <w:r w:rsidRPr="00272D10">
              <w:rPr>
                <w:rFonts w:ascii="Simplon Norm" w:hAnsi="Simplon Norm" w:cs="Arial"/>
                <w:sz w:val="22"/>
                <w:szCs w:val="22"/>
              </w:rPr>
              <w:t>.</w:t>
            </w:r>
          </w:p>
        </w:tc>
        <w:tc>
          <w:tcPr>
            <w:tcW w:w="2163" w:type="dxa"/>
            <w:shd w:val="clear" w:color="auto" w:fill="auto"/>
            <w:vAlign w:val="center"/>
          </w:tcPr>
          <w:p w14:paraId="766F9654" w14:textId="77777777" w:rsidR="00474038" w:rsidRPr="00272D10" w:rsidRDefault="00474038" w:rsidP="00B72131">
            <w:pPr>
              <w:autoSpaceDE w:val="0"/>
              <w:autoSpaceDN w:val="0"/>
              <w:adjustRightInd w:val="0"/>
              <w:spacing w:line="276" w:lineRule="auto"/>
              <w:jc w:val="center"/>
              <w:rPr>
                <w:rFonts w:ascii="Simplon Norm" w:hAnsi="Simplon Norm" w:cs="Arial"/>
                <w:i/>
                <w:iCs/>
                <w:sz w:val="22"/>
                <w:szCs w:val="22"/>
              </w:rPr>
            </w:pPr>
            <w:r w:rsidRPr="00272D10">
              <w:rPr>
                <w:rFonts w:ascii="Simplon Norm" w:hAnsi="Simplon Norm" w:cs="Arial"/>
                <w:i/>
                <w:iCs/>
                <w:sz w:val="22"/>
                <w:szCs w:val="22"/>
              </w:rPr>
              <w:t>Quercus robur –</w:t>
            </w:r>
          </w:p>
          <w:p w14:paraId="31E70B2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dąb szypułkowy</w:t>
            </w:r>
          </w:p>
        </w:tc>
        <w:tc>
          <w:tcPr>
            <w:tcW w:w="2051" w:type="dxa"/>
            <w:shd w:val="clear" w:color="auto" w:fill="auto"/>
            <w:vAlign w:val="center"/>
          </w:tcPr>
          <w:p w14:paraId="07A2B926"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Z przesadzenia</w:t>
            </w:r>
          </w:p>
          <w:p w14:paraId="08A59736"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p>
        </w:tc>
        <w:tc>
          <w:tcPr>
            <w:tcW w:w="3441" w:type="dxa"/>
            <w:shd w:val="clear" w:color="auto" w:fill="auto"/>
            <w:vAlign w:val="center"/>
          </w:tcPr>
          <w:p w14:paraId="53A6B32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w:t>
            </w:r>
          </w:p>
        </w:tc>
      </w:tr>
      <w:tr w:rsidR="00474038" w:rsidRPr="00272D10" w14:paraId="50A23B56" w14:textId="77777777" w:rsidTr="00B72131">
        <w:tc>
          <w:tcPr>
            <w:tcW w:w="1129" w:type="dxa"/>
            <w:shd w:val="clear" w:color="auto" w:fill="auto"/>
            <w:vAlign w:val="center"/>
          </w:tcPr>
          <w:p w14:paraId="6410A6B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D3</w:t>
            </w:r>
          </w:p>
        </w:tc>
        <w:tc>
          <w:tcPr>
            <w:tcW w:w="2163" w:type="dxa"/>
            <w:shd w:val="clear" w:color="auto" w:fill="auto"/>
            <w:vAlign w:val="center"/>
          </w:tcPr>
          <w:p w14:paraId="6DD7BD59" w14:textId="77777777" w:rsidR="00474038" w:rsidRPr="00272D10" w:rsidRDefault="00474038" w:rsidP="00B72131">
            <w:pPr>
              <w:autoSpaceDE w:val="0"/>
              <w:autoSpaceDN w:val="0"/>
              <w:adjustRightInd w:val="0"/>
              <w:spacing w:line="276" w:lineRule="auto"/>
              <w:jc w:val="center"/>
              <w:rPr>
                <w:rFonts w:ascii="Simplon Norm" w:hAnsi="Simplon Norm" w:cs="Arial"/>
                <w:i/>
                <w:iCs/>
                <w:sz w:val="22"/>
                <w:szCs w:val="22"/>
              </w:rPr>
            </w:pPr>
            <w:r>
              <w:rPr>
                <w:rFonts w:ascii="Simplon Norm" w:hAnsi="Simplon Norm" w:cs="Arial"/>
                <w:i/>
                <w:iCs/>
                <w:sz w:val="22"/>
                <w:szCs w:val="22"/>
              </w:rPr>
              <w:t>Malus ‘Evereste’ – jabłoń ozdobna</w:t>
            </w:r>
          </w:p>
        </w:tc>
        <w:tc>
          <w:tcPr>
            <w:tcW w:w="2051" w:type="dxa"/>
            <w:shd w:val="clear" w:color="auto" w:fill="auto"/>
            <w:vAlign w:val="center"/>
          </w:tcPr>
          <w:p w14:paraId="0887F280"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białe kwiaty dorasta do 5-6m wys., drobne , twarde i ozodbne  owoce, długo zostają na drzewie</w:t>
            </w:r>
          </w:p>
        </w:tc>
        <w:tc>
          <w:tcPr>
            <w:tcW w:w="3441" w:type="dxa"/>
            <w:shd w:val="clear" w:color="auto" w:fill="auto"/>
            <w:vAlign w:val="center"/>
          </w:tcPr>
          <w:p w14:paraId="626ED304"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Wielopniowy parasol, Pa 150, wys 4m, z bryła w balocie 3x</w:t>
            </w:r>
          </w:p>
        </w:tc>
      </w:tr>
      <w:tr w:rsidR="00474038" w:rsidRPr="00272D10" w14:paraId="3B58EDD5" w14:textId="77777777" w:rsidTr="00B72131">
        <w:tc>
          <w:tcPr>
            <w:tcW w:w="1129" w:type="dxa"/>
            <w:shd w:val="clear" w:color="auto" w:fill="auto"/>
            <w:vAlign w:val="center"/>
          </w:tcPr>
          <w:p w14:paraId="7ACB27E2"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D1</w:t>
            </w:r>
          </w:p>
        </w:tc>
        <w:tc>
          <w:tcPr>
            <w:tcW w:w="2163" w:type="dxa"/>
            <w:shd w:val="clear" w:color="auto" w:fill="auto"/>
            <w:vAlign w:val="center"/>
          </w:tcPr>
          <w:p w14:paraId="5EC5FA8B" w14:textId="77777777" w:rsidR="00474038" w:rsidRDefault="00474038" w:rsidP="00B72131">
            <w:pPr>
              <w:autoSpaceDE w:val="0"/>
              <w:autoSpaceDN w:val="0"/>
              <w:adjustRightInd w:val="0"/>
              <w:spacing w:line="276" w:lineRule="auto"/>
              <w:jc w:val="center"/>
              <w:rPr>
                <w:rFonts w:ascii="Simplon Norm" w:hAnsi="Simplon Norm" w:cs="Arial"/>
                <w:i/>
                <w:iCs/>
                <w:sz w:val="22"/>
                <w:szCs w:val="22"/>
              </w:rPr>
            </w:pPr>
            <w:r>
              <w:rPr>
                <w:rFonts w:ascii="Simplon Norm" w:hAnsi="Simplon Norm" w:cs="Arial"/>
                <w:i/>
                <w:iCs/>
                <w:sz w:val="22"/>
                <w:szCs w:val="22"/>
              </w:rPr>
              <w:t>Malus ‘Evereste’ – jabłoń ozdobna</w:t>
            </w:r>
          </w:p>
        </w:tc>
        <w:tc>
          <w:tcPr>
            <w:tcW w:w="2051" w:type="dxa"/>
            <w:shd w:val="clear" w:color="auto" w:fill="auto"/>
            <w:vAlign w:val="center"/>
          </w:tcPr>
          <w:p w14:paraId="6C2980A2"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białe kwiaty dorasta do 5-6m wys., drobne , twarde i ozodbne  owoce, długo zostają na drzewie</w:t>
            </w:r>
          </w:p>
        </w:tc>
        <w:tc>
          <w:tcPr>
            <w:tcW w:w="3441" w:type="dxa"/>
            <w:shd w:val="clear" w:color="auto" w:fill="auto"/>
            <w:vAlign w:val="center"/>
          </w:tcPr>
          <w:p w14:paraId="0F38B466"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3</w:t>
            </w:r>
            <w:r w:rsidRPr="00272D10">
              <w:rPr>
                <w:rFonts w:ascii="Simplon Norm" w:hAnsi="Simplon Norm" w:cs="Arial"/>
                <w:sz w:val="22"/>
                <w:szCs w:val="22"/>
              </w:rPr>
              <w:t>x</w:t>
            </w:r>
          </w:p>
          <w:p w14:paraId="0D6D761D"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Pa 220, 18-20</w:t>
            </w:r>
            <w:r>
              <w:rPr>
                <w:rFonts w:ascii="Simplon Norm" w:hAnsi="Simplon Norm" w:cs="Arial"/>
                <w:sz w:val="22"/>
                <w:szCs w:val="22"/>
              </w:rPr>
              <w:t>,</w:t>
            </w:r>
          </w:p>
        </w:tc>
      </w:tr>
      <w:tr w:rsidR="00474038" w:rsidRPr="00272D10" w14:paraId="57F02202" w14:textId="77777777" w:rsidTr="00B72131">
        <w:tc>
          <w:tcPr>
            <w:tcW w:w="1129" w:type="dxa"/>
            <w:shd w:val="clear" w:color="auto" w:fill="auto"/>
            <w:vAlign w:val="center"/>
          </w:tcPr>
          <w:p w14:paraId="5DA8E02A" w14:textId="3FA2377B"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w:t>
            </w:r>
            <w:r w:rsidR="00C00398">
              <w:rPr>
                <w:rFonts w:ascii="Simplon Norm" w:hAnsi="Simplon Norm" w:cs="Arial"/>
                <w:sz w:val="22"/>
                <w:szCs w:val="22"/>
              </w:rPr>
              <w:t>5</w:t>
            </w:r>
          </w:p>
        </w:tc>
        <w:tc>
          <w:tcPr>
            <w:tcW w:w="2163" w:type="dxa"/>
            <w:shd w:val="clear" w:color="auto" w:fill="auto"/>
            <w:vAlign w:val="center"/>
          </w:tcPr>
          <w:p w14:paraId="32AC98A7" w14:textId="77777777" w:rsidR="00474038" w:rsidRDefault="00474038" w:rsidP="00B72131">
            <w:pPr>
              <w:autoSpaceDE w:val="0"/>
              <w:autoSpaceDN w:val="0"/>
              <w:adjustRightInd w:val="0"/>
              <w:spacing w:line="276" w:lineRule="auto"/>
              <w:jc w:val="center"/>
              <w:rPr>
                <w:rFonts w:ascii="Simplon Norm" w:hAnsi="Simplon Norm" w:cs="Arial"/>
                <w:i/>
                <w:iCs/>
                <w:sz w:val="22"/>
                <w:szCs w:val="22"/>
              </w:rPr>
            </w:pPr>
            <w:r>
              <w:rPr>
                <w:rFonts w:ascii="Simplon Norm" w:hAnsi="Simplon Norm" w:cs="Arial"/>
                <w:i/>
                <w:iCs/>
                <w:sz w:val="20"/>
                <w:szCs w:val="20"/>
              </w:rPr>
              <w:t>Cornus mas – dereń jadalny</w:t>
            </w:r>
          </w:p>
        </w:tc>
        <w:tc>
          <w:tcPr>
            <w:tcW w:w="2051" w:type="dxa"/>
            <w:shd w:val="clear" w:color="auto" w:fill="auto"/>
            <w:vAlign w:val="center"/>
          </w:tcPr>
          <w:p w14:paraId="22692000" w14:textId="77777777" w:rsidR="00474038" w:rsidRDefault="00474038" w:rsidP="00B72131">
            <w:pPr>
              <w:autoSpaceDE w:val="0"/>
              <w:autoSpaceDN w:val="0"/>
              <w:adjustRightInd w:val="0"/>
              <w:spacing w:line="276" w:lineRule="auto"/>
              <w:jc w:val="center"/>
              <w:rPr>
                <w:rFonts w:ascii="Simplon Norm" w:hAnsi="Simplon Norm" w:cs="Arial"/>
                <w:sz w:val="22"/>
                <w:szCs w:val="22"/>
              </w:rPr>
            </w:pPr>
          </w:p>
        </w:tc>
        <w:tc>
          <w:tcPr>
            <w:tcW w:w="3441" w:type="dxa"/>
            <w:shd w:val="clear" w:color="auto" w:fill="auto"/>
            <w:vAlign w:val="center"/>
          </w:tcPr>
          <w:p w14:paraId="35FD77F7"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0"/>
                <w:szCs w:val="20"/>
              </w:rPr>
              <w:t>Soliter, parasol wielopniowy, wys. Min. 300cm, szer min 200cm, z bryłą w balocie, 3x, min. 5 przewodników</w:t>
            </w:r>
          </w:p>
        </w:tc>
      </w:tr>
      <w:tr w:rsidR="00474038" w:rsidRPr="00272D10" w14:paraId="003EDA62" w14:textId="77777777" w:rsidTr="00B72131">
        <w:tc>
          <w:tcPr>
            <w:tcW w:w="1129" w:type="dxa"/>
            <w:shd w:val="clear" w:color="auto" w:fill="auto"/>
            <w:vAlign w:val="center"/>
          </w:tcPr>
          <w:p w14:paraId="32559A6B"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D3</w:t>
            </w:r>
          </w:p>
        </w:tc>
        <w:tc>
          <w:tcPr>
            <w:tcW w:w="2163" w:type="dxa"/>
            <w:shd w:val="clear" w:color="auto" w:fill="auto"/>
            <w:vAlign w:val="center"/>
          </w:tcPr>
          <w:p w14:paraId="1911BFBC"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Malus baccata ‘Street Parade’ – jabłoń ozdobna</w:t>
            </w:r>
          </w:p>
        </w:tc>
        <w:tc>
          <w:tcPr>
            <w:tcW w:w="2051" w:type="dxa"/>
            <w:shd w:val="clear" w:color="auto" w:fill="auto"/>
            <w:vAlign w:val="center"/>
          </w:tcPr>
          <w:p w14:paraId="58F54000"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 xml:space="preserve">białe kwiaty dorasta do 5-6m wys., drobne , </w:t>
            </w:r>
            <w:r>
              <w:rPr>
                <w:rFonts w:ascii="Simplon Norm" w:hAnsi="Simplon Norm" w:cs="Arial"/>
                <w:sz w:val="22"/>
                <w:szCs w:val="22"/>
              </w:rPr>
              <w:lastRenderedPageBreak/>
              <w:t>twarde i ozodbne  owoce, długo zostają na drzewie</w:t>
            </w:r>
          </w:p>
        </w:tc>
        <w:tc>
          <w:tcPr>
            <w:tcW w:w="3441" w:type="dxa"/>
            <w:shd w:val="clear" w:color="auto" w:fill="auto"/>
            <w:vAlign w:val="center"/>
          </w:tcPr>
          <w:p w14:paraId="53A51C63" w14:textId="77777777" w:rsidR="00474038" w:rsidRDefault="00474038"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2"/>
                <w:szCs w:val="22"/>
              </w:rPr>
              <w:lastRenderedPageBreak/>
              <w:t>Wielopniowy parasol, Pa 150, wys 4m, szer. min 2mz bryła w balocie 3x</w:t>
            </w:r>
          </w:p>
        </w:tc>
      </w:tr>
      <w:tr w:rsidR="00474038" w:rsidRPr="00272D10" w14:paraId="6CE642A5" w14:textId="77777777" w:rsidTr="00B72131">
        <w:tc>
          <w:tcPr>
            <w:tcW w:w="1129" w:type="dxa"/>
            <w:shd w:val="clear" w:color="auto" w:fill="auto"/>
            <w:vAlign w:val="center"/>
          </w:tcPr>
          <w:p w14:paraId="064CA1F8"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D1</w:t>
            </w:r>
          </w:p>
        </w:tc>
        <w:tc>
          <w:tcPr>
            <w:tcW w:w="2163" w:type="dxa"/>
            <w:shd w:val="clear" w:color="auto" w:fill="auto"/>
            <w:vAlign w:val="center"/>
          </w:tcPr>
          <w:p w14:paraId="44EE5BB2"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Malus baccata ‘Street Parade’ – jabłoń ozdobna</w:t>
            </w:r>
          </w:p>
        </w:tc>
        <w:tc>
          <w:tcPr>
            <w:tcW w:w="2051" w:type="dxa"/>
            <w:shd w:val="clear" w:color="auto" w:fill="auto"/>
            <w:vAlign w:val="center"/>
          </w:tcPr>
          <w:p w14:paraId="07409126"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białe kwiaty dorasta do 5-6m wys., drobne , twarde i ozodbne  owoce, długo zostają na drzewie</w:t>
            </w:r>
          </w:p>
        </w:tc>
        <w:tc>
          <w:tcPr>
            <w:tcW w:w="3441" w:type="dxa"/>
            <w:shd w:val="clear" w:color="auto" w:fill="auto"/>
            <w:vAlign w:val="center"/>
          </w:tcPr>
          <w:p w14:paraId="530D0518"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3</w:t>
            </w:r>
            <w:r w:rsidRPr="00272D10">
              <w:rPr>
                <w:rFonts w:ascii="Simplon Norm" w:hAnsi="Simplon Norm" w:cs="Arial"/>
                <w:sz w:val="22"/>
                <w:szCs w:val="22"/>
              </w:rPr>
              <w:t>x</w:t>
            </w:r>
          </w:p>
          <w:p w14:paraId="35893C97" w14:textId="77777777" w:rsidR="00474038" w:rsidRDefault="00474038" w:rsidP="00B72131">
            <w:pPr>
              <w:autoSpaceDE w:val="0"/>
              <w:autoSpaceDN w:val="0"/>
              <w:adjustRightInd w:val="0"/>
              <w:spacing w:line="276" w:lineRule="auto"/>
              <w:jc w:val="center"/>
              <w:rPr>
                <w:rFonts w:ascii="Simplon Norm" w:hAnsi="Simplon Norm" w:cs="Arial"/>
                <w:sz w:val="20"/>
                <w:szCs w:val="20"/>
              </w:rPr>
            </w:pPr>
            <w:r w:rsidRPr="00272D10">
              <w:rPr>
                <w:rFonts w:ascii="Simplon Norm" w:hAnsi="Simplon Norm" w:cs="Arial"/>
                <w:sz w:val="22"/>
                <w:szCs w:val="22"/>
              </w:rPr>
              <w:t>Pa 220, 18-20</w:t>
            </w:r>
            <w:r>
              <w:rPr>
                <w:rFonts w:ascii="Simplon Norm" w:hAnsi="Simplon Norm" w:cs="Arial"/>
                <w:sz w:val="22"/>
                <w:szCs w:val="22"/>
              </w:rPr>
              <w:t>,</w:t>
            </w:r>
          </w:p>
        </w:tc>
      </w:tr>
      <w:tr w:rsidR="00474038" w:rsidRPr="00272D10" w14:paraId="03DA074B" w14:textId="77777777" w:rsidTr="00B72131">
        <w:tc>
          <w:tcPr>
            <w:tcW w:w="1129" w:type="dxa"/>
            <w:shd w:val="clear" w:color="auto" w:fill="auto"/>
            <w:vAlign w:val="center"/>
          </w:tcPr>
          <w:p w14:paraId="5897B35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D1</w:t>
            </w:r>
          </w:p>
        </w:tc>
        <w:tc>
          <w:tcPr>
            <w:tcW w:w="2163" w:type="dxa"/>
            <w:shd w:val="clear" w:color="auto" w:fill="auto"/>
            <w:vAlign w:val="center"/>
          </w:tcPr>
          <w:p w14:paraId="4EC72289"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Malus ‘Rudolph’-jabłoń ozodbna</w:t>
            </w:r>
          </w:p>
        </w:tc>
        <w:tc>
          <w:tcPr>
            <w:tcW w:w="2051" w:type="dxa"/>
            <w:shd w:val="clear" w:color="auto" w:fill="auto"/>
            <w:vAlign w:val="center"/>
          </w:tcPr>
          <w:p w14:paraId="4884C221"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Różowe kwiaty dorasta do 5-6m wys., drobne , twarde i ozdobne  owoce, długo zostają na drzewie</w:t>
            </w:r>
          </w:p>
        </w:tc>
        <w:tc>
          <w:tcPr>
            <w:tcW w:w="3441" w:type="dxa"/>
            <w:shd w:val="clear" w:color="auto" w:fill="auto"/>
            <w:vAlign w:val="center"/>
          </w:tcPr>
          <w:p w14:paraId="28183618"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3</w:t>
            </w:r>
            <w:r w:rsidRPr="00272D10">
              <w:rPr>
                <w:rFonts w:ascii="Simplon Norm" w:hAnsi="Simplon Norm" w:cs="Arial"/>
                <w:sz w:val="22"/>
                <w:szCs w:val="22"/>
              </w:rPr>
              <w:t>x</w:t>
            </w:r>
          </w:p>
          <w:p w14:paraId="43E002D9"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Pa 220, 18-20</w:t>
            </w:r>
            <w:r>
              <w:rPr>
                <w:rFonts w:ascii="Simplon Norm" w:hAnsi="Simplon Norm" w:cs="Arial"/>
                <w:sz w:val="22"/>
                <w:szCs w:val="22"/>
              </w:rPr>
              <w:t>,</w:t>
            </w:r>
          </w:p>
        </w:tc>
      </w:tr>
      <w:tr w:rsidR="00474038" w:rsidRPr="00272D10" w14:paraId="6C9E79F1" w14:textId="77777777" w:rsidTr="00B72131">
        <w:tc>
          <w:tcPr>
            <w:tcW w:w="1129" w:type="dxa"/>
            <w:shd w:val="clear" w:color="auto" w:fill="auto"/>
            <w:vAlign w:val="center"/>
          </w:tcPr>
          <w:p w14:paraId="5E566E29"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D3</w:t>
            </w:r>
          </w:p>
        </w:tc>
        <w:tc>
          <w:tcPr>
            <w:tcW w:w="2163" w:type="dxa"/>
            <w:shd w:val="clear" w:color="auto" w:fill="auto"/>
            <w:vAlign w:val="center"/>
          </w:tcPr>
          <w:p w14:paraId="34CCF14A"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Malus ‘Rudolph’-jabłoń ozodbna</w:t>
            </w:r>
          </w:p>
        </w:tc>
        <w:tc>
          <w:tcPr>
            <w:tcW w:w="2051" w:type="dxa"/>
            <w:shd w:val="clear" w:color="auto" w:fill="auto"/>
            <w:vAlign w:val="center"/>
          </w:tcPr>
          <w:p w14:paraId="355167EB"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Różowe kwiaty dorasta do 5-6m wys., drobne , twarde i ozdobne  owoce, długo zostają na drzewie</w:t>
            </w:r>
          </w:p>
        </w:tc>
        <w:tc>
          <w:tcPr>
            <w:tcW w:w="3441" w:type="dxa"/>
            <w:shd w:val="clear" w:color="auto" w:fill="auto"/>
            <w:vAlign w:val="center"/>
          </w:tcPr>
          <w:p w14:paraId="0F0C7984" w14:textId="77777777" w:rsidR="00474038" w:rsidRDefault="00474038"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2"/>
                <w:szCs w:val="22"/>
              </w:rPr>
              <w:t>Wielopniowy parasol, Pa 150, wys 4m, szer. min 2mz bryła w balocie 3x</w:t>
            </w:r>
          </w:p>
        </w:tc>
      </w:tr>
      <w:tr w:rsidR="00474038" w:rsidRPr="00272D10" w14:paraId="29B78DF9" w14:textId="77777777" w:rsidTr="00B72131">
        <w:tc>
          <w:tcPr>
            <w:tcW w:w="1129" w:type="dxa"/>
            <w:shd w:val="clear" w:color="auto" w:fill="auto"/>
            <w:vAlign w:val="center"/>
          </w:tcPr>
          <w:p w14:paraId="16B90D36"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D1</w:t>
            </w:r>
          </w:p>
        </w:tc>
        <w:tc>
          <w:tcPr>
            <w:tcW w:w="2163" w:type="dxa"/>
            <w:shd w:val="clear" w:color="auto" w:fill="auto"/>
            <w:vAlign w:val="center"/>
          </w:tcPr>
          <w:p w14:paraId="543C916E" w14:textId="77777777" w:rsidR="00474038" w:rsidRPr="00F91A6B" w:rsidRDefault="00474038" w:rsidP="00B72131">
            <w:pPr>
              <w:autoSpaceDE w:val="0"/>
              <w:autoSpaceDN w:val="0"/>
              <w:adjustRightInd w:val="0"/>
              <w:spacing w:line="276" w:lineRule="auto"/>
              <w:jc w:val="center"/>
              <w:rPr>
                <w:rFonts w:ascii="Simplon Norm" w:hAnsi="Simplon Norm" w:cs="Arial"/>
                <w:i/>
                <w:iCs/>
                <w:sz w:val="20"/>
                <w:szCs w:val="20"/>
                <w:lang w:val="en-US"/>
              </w:rPr>
            </w:pPr>
            <w:r w:rsidRPr="00F91A6B">
              <w:rPr>
                <w:rFonts w:ascii="Simplon Norm" w:hAnsi="Simplon Norm" w:cs="Arial"/>
                <w:i/>
                <w:iCs/>
                <w:sz w:val="20"/>
                <w:szCs w:val="20"/>
                <w:lang w:val="en-US"/>
              </w:rPr>
              <w:t xml:space="preserve">Pyrus </w:t>
            </w:r>
            <w:proofErr w:type="spellStart"/>
            <w:r w:rsidRPr="00F91A6B">
              <w:rPr>
                <w:rFonts w:ascii="Simplon Norm" w:hAnsi="Simplon Norm" w:cs="Arial"/>
                <w:i/>
                <w:iCs/>
                <w:sz w:val="20"/>
                <w:szCs w:val="20"/>
                <w:lang w:val="en-US"/>
              </w:rPr>
              <w:t>calleryana</w:t>
            </w:r>
            <w:proofErr w:type="spellEnd"/>
            <w:r w:rsidRPr="00F91A6B">
              <w:rPr>
                <w:rFonts w:ascii="Simplon Norm" w:hAnsi="Simplon Norm" w:cs="Arial"/>
                <w:i/>
                <w:iCs/>
                <w:sz w:val="20"/>
                <w:szCs w:val="20"/>
                <w:lang w:val="en-US"/>
              </w:rPr>
              <w:t xml:space="preserve"> </w:t>
            </w:r>
            <w:r w:rsidRPr="00F91A6B">
              <w:rPr>
                <w:rFonts w:ascii="Simplon Norm" w:hAnsi="Simplon Norm" w:cs="Arial"/>
                <w:sz w:val="20"/>
                <w:szCs w:val="20"/>
                <w:lang w:val="en-US"/>
              </w:rPr>
              <w:t xml:space="preserve">‘Chanticleer’ – </w:t>
            </w:r>
            <w:proofErr w:type="spellStart"/>
            <w:r w:rsidRPr="00F91A6B">
              <w:rPr>
                <w:rFonts w:ascii="Simplon Norm" w:hAnsi="Simplon Norm" w:cs="Arial"/>
                <w:sz w:val="20"/>
                <w:szCs w:val="20"/>
                <w:lang w:val="en-US"/>
              </w:rPr>
              <w:t>grusza</w:t>
            </w:r>
            <w:proofErr w:type="spellEnd"/>
            <w:r w:rsidRPr="00F91A6B">
              <w:rPr>
                <w:rFonts w:ascii="Simplon Norm" w:hAnsi="Simplon Norm" w:cs="Arial"/>
                <w:sz w:val="20"/>
                <w:szCs w:val="20"/>
                <w:lang w:val="en-US"/>
              </w:rPr>
              <w:t xml:space="preserve"> </w:t>
            </w:r>
            <w:proofErr w:type="spellStart"/>
            <w:r w:rsidRPr="00F91A6B">
              <w:rPr>
                <w:rFonts w:ascii="Simplon Norm" w:hAnsi="Simplon Norm" w:cs="Arial"/>
                <w:sz w:val="20"/>
                <w:szCs w:val="20"/>
                <w:lang w:val="en-US"/>
              </w:rPr>
              <w:t>droboowocowa</w:t>
            </w:r>
            <w:proofErr w:type="spellEnd"/>
          </w:p>
        </w:tc>
        <w:tc>
          <w:tcPr>
            <w:tcW w:w="2051" w:type="dxa"/>
            <w:shd w:val="clear" w:color="auto" w:fill="auto"/>
            <w:vAlign w:val="center"/>
          </w:tcPr>
          <w:p w14:paraId="32A4075F"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Wąski pokrój, twarde, niebrudzące bardzo małe owoce, białe kwiaty</w:t>
            </w:r>
          </w:p>
        </w:tc>
        <w:tc>
          <w:tcPr>
            <w:tcW w:w="3441" w:type="dxa"/>
            <w:shd w:val="clear" w:color="auto" w:fill="auto"/>
            <w:vAlign w:val="center"/>
          </w:tcPr>
          <w:p w14:paraId="59BB9C4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3</w:t>
            </w:r>
            <w:r w:rsidRPr="00272D10">
              <w:rPr>
                <w:rFonts w:ascii="Simplon Norm" w:hAnsi="Simplon Norm" w:cs="Arial"/>
                <w:sz w:val="22"/>
                <w:szCs w:val="22"/>
              </w:rPr>
              <w:t>x</w:t>
            </w:r>
          </w:p>
          <w:p w14:paraId="0D66542A" w14:textId="77777777" w:rsidR="00474038" w:rsidRDefault="00474038" w:rsidP="00B72131">
            <w:pPr>
              <w:autoSpaceDE w:val="0"/>
              <w:autoSpaceDN w:val="0"/>
              <w:adjustRightInd w:val="0"/>
              <w:spacing w:line="276" w:lineRule="auto"/>
              <w:jc w:val="center"/>
              <w:rPr>
                <w:rFonts w:ascii="Simplon Norm" w:hAnsi="Simplon Norm" w:cs="Arial"/>
                <w:sz w:val="20"/>
                <w:szCs w:val="20"/>
              </w:rPr>
            </w:pPr>
            <w:r w:rsidRPr="00272D10">
              <w:rPr>
                <w:rFonts w:ascii="Simplon Norm" w:hAnsi="Simplon Norm" w:cs="Arial"/>
                <w:sz w:val="22"/>
                <w:szCs w:val="22"/>
              </w:rPr>
              <w:t>Pa 220, 18-20</w:t>
            </w:r>
            <w:r>
              <w:rPr>
                <w:rFonts w:ascii="Simplon Norm" w:hAnsi="Simplon Norm" w:cs="Arial"/>
                <w:sz w:val="22"/>
                <w:szCs w:val="22"/>
              </w:rPr>
              <w:t>,</w:t>
            </w:r>
          </w:p>
        </w:tc>
      </w:tr>
      <w:tr w:rsidR="00474038" w:rsidRPr="00272D10" w14:paraId="4767B950" w14:textId="77777777" w:rsidTr="00B72131">
        <w:tc>
          <w:tcPr>
            <w:tcW w:w="1129" w:type="dxa"/>
            <w:shd w:val="clear" w:color="auto" w:fill="auto"/>
            <w:vAlign w:val="center"/>
          </w:tcPr>
          <w:p w14:paraId="01CE6493"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D3</w:t>
            </w:r>
          </w:p>
        </w:tc>
        <w:tc>
          <w:tcPr>
            <w:tcW w:w="2163" w:type="dxa"/>
            <w:shd w:val="clear" w:color="auto" w:fill="auto"/>
            <w:vAlign w:val="center"/>
          </w:tcPr>
          <w:p w14:paraId="65F50A15" w14:textId="77777777" w:rsidR="00474038" w:rsidRPr="00F91A6B" w:rsidRDefault="00474038" w:rsidP="00B72131">
            <w:pPr>
              <w:autoSpaceDE w:val="0"/>
              <w:autoSpaceDN w:val="0"/>
              <w:adjustRightInd w:val="0"/>
              <w:spacing w:line="276" w:lineRule="auto"/>
              <w:jc w:val="center"/>
              <w:rPr>
                <w:rFonts w:ascii="Simplon Norm" w:hAnsi="Simplon Norm" w:cs="Arial"/>
                <w:i/>
                <w:iCs/>
                <w:sz w:val="20"/>
                <w:szCs w:val="20"/>
                <w:lang w:val="en-US"/>
              </w:rPr>
            </w:pPr>
            <w:r w:rsidRPr="00F91A6B">
              <w:rPr>
                <w:rFonts w:ascii="Simplon Norm" w:hAnsi="Simplon Norm" w:cs="Arial"/>
                <w:i/>
                <w:iCs/>
                <w:sz w:val="20"/>
                <w:szCs w:val="20"/>
                <w:lang w:val="en-US"/>
              </w:rPr>
              <w:t xml:space="preserve">Pyrus </w:t>
            </w:r>
            <w:proofErr w:type="spellStart"/>
            <w:r w:rsidRPr="00F91A6B">
              <w:rPr>
                <w:rFonts w:ascii="Simplon Norm" w:hAnsi="Simplon Norm" w:cs="Arial"/>
                <w:i/>
                <w:iCs/>
                <w:sz w:val="20"/>
                <w:szCs w:val="20"/>
                <w:lang w:val="en-US"/>
              </w:rPr>
              <w:t>calleryana</w:t>
            </w:r>
            <w:proofErr w:type="spellEnd"/>
            <w:r w:rsidRPr="00F91A6B">
              <w:rPr>
                <w:rFonts w:ascii="Simplon Norm" w:hAnsi="Simplon Norm" w:cs="Arial"/>
                <w:i/>
                <w:iCs/>
                <w:sz w:val="20"/>
                <w:szCs w:val="20"/>
                <w:lang w:val="en-US"/>
              </w:rPr>
              <w:t xml:space="preserve"> </w:t>
            </w:r>
            <w:r w:rsidRPr="00F91A6B">
              <w:rPr>
                <w:rFonts w:ascii="Simplon Norm" w:hAnsi="Simplon Norm" w:cs="Arial"/>
                <w:sz w:val="20"/>
                <w:szCs w:val="20"/>
                <w:lang w:val="en-US"/>
              </w:rPr>
              <w:t xml:space="preserve">‘Chanticleer’ – </w:t>
            </w:r>
            <w:proofErr w:type="spellStart"/>
            <w:r w:rsidRPr="00F91A6B">
              <w:rPr>
                <w:rFonts w:ascii="Simplon Norm" w:hAnsi="Simplon Norm" w:cs="Arial"/>
                <w:sz w:val="20"/>
                <w:szCs w:val="20"/>
                <w:lang w:val="en-US"/>
              </w:rPr>
              <w:t>grusza</w:t>
            </w:r>
            <w:proofErr w:type="spellEnd"/>
            <w:r w:rsidRPr="00F91A6B">
              <w:rPr>
                <w:rFonts w:ascii="Simplon Norm" w:hAnsi="Simplon Norm" w:cs="Arial"/>
                <w:sz w:val="20"/>
                <w:szCs w:val="20"/>
                <w:lang w:val="en-US"/>
              </w:rPr>
              <w:t xml:space="preserve"> </w:t>
            </w:r>
            <w:proofErr w:type="spellStart"/>
            <w:r w:rsidRPr="00F91A6B">
              <w:rPr>
                <w:rFonts w:ascii="Simplon Norm" w:hAnsi="Simplon Norm" w:cs="Arial"/>
                <w:sz w:val="20"/>
                <w:szCs w:val="20"/>
                <w:lang w:val="en-US"/>
              </w:rPr>
              <w:t>droboowocowa</w:t>
            </w:r>
            <w:proofErr w:type="spellEnd"/>
          </w:p>
        </w:tc>
        <w:tc>
          <w:tcPr>
            <w:tcW w:w="2051" w:type="dxa"/>
            <w:shd w:val="clear" w:color="auto" w:fill="auto"/>
            <w:vAlign w:val="center"/>
          </w:tcPr>
          <w:p w14:paraId="0490A7B1"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Wąski pokrój, twarde, niebrudzące bardzo małe owoce, białe kwiaty</w:t>
            </w:r>
          </w:p>
        </w:tc>
        <w:tc>
          <w:tcPr>
            <w:tcW w:w="3441" w:type="dxa"/>
            <w:shd w:val="clear" w:color="auto" w:fill="auto"/>
            <w:vAlign w:val="center"/>
          </w:tcPr>
          <w:p w14:paraId="3C7DF689" w14:textId="77777777" w:rsidR="00474038" w:rsidRDefault="00474038"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2"/>
                <w:szCs w:val="22"/>
              </w:rPr>
              <w:t>Wielopniowy parasol, Pa 150, wys 4m, szer. min 2mz bryła w balocie 3x</w:t>
            </w:r>
          </w:p>
        </w:tc>
      </w:tr>
      <w:tr w:rsidR="00474038" w:rsidRPr="00272D10" w14:paraId="2DDF5E2D" w14:textId="77777777" w:rsidTr="00B72131">
        <w:tc>
          <w:tcPr>
            <w:tcW w:w="1129" w:type="dxa"/>
            <w:shd w:val="clear" w:color="auto" w:fill="auto"/>
            <w:vAlign w:val="center"/>
          </w:tcPr>
          <w:p w14:paraId="713D203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D5</w:t>
            </w:r>
          </w:p>
        </w:tc>
        <w:tc>
          <w:tcPr>
            <w:tcW w:w="2163" w:type="dxa"/>
            <w:shd w:val="clear" w:color="auto" w:fill="auto"/>
            <w:vAlign w:val="center"/>
          </w:tcPr>
          <w:p w14:paraId="51096B8B"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Betula utilis ‘Doorenbosi’ –</w:t>
            </w:r>
            <w:r w:rsidRPr="00771817">
              <w:rPr>
                <w:rFonts w:ascii="Simplon Norm" w:hAnsi="Simplon Norm" w:cs="Arial"/>
                <w:sz w:val="20"/>
                <w:szCs w:val="20"/>
              </w:rPr>
              <w:t xml:space="preserve"> brzoza użyteczną</w:t>
            </w:r>
          </w:p>
        </w:tc>
        <w:tc>
          <w:tcPr>
            <w:tcW w:w="2051" w:type="dxa"/>
            <w:shd w:val="clear" w:color="auto" w:fill="auto"/>
            <w:vAlign w:val="center"/>
          </w:tcPr>
          <w:p w14:paraId="716F88B0"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 xml:space="preserve">Biała kora </w:t>
            </w:r>
          </w:p>
        </w:tc>
        <w:tc>
          <w:tcPr>
            <w:tcW w:w="3441" w:type="dxa"/>
            <w:shd w:val="clear" w:color="auto" w:fill="auto"/>
            <w:vAlign w:val="center"/>
          </w:tcPr>
          <w:p w14:paraId="5EDBB5EE" w14:textId="77777777" w:rsidR="00474038" w:rsidRDefault="00474038"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2"/>
                <w:szCs w:val="22"/>
              </w:rPr>
              <w:t xml:space="preserve">Wielopniowy parasol, Pa 150, wys 4m,szer. min 2m z bryła w balocie 3x, </w:t>
            </w:r>
          </w:p>
        </w:tc>
      </w:tr>
      <w:tr w:rsidR="00474038" w:rsidRPr="00272D10" w14:paraId="0E25E040" w14:textId="77777777" w:rsidTr="00B72131">
        <w:tc>
          <w:tcPr>
            <w:tcW w:w="1129" w:type="dxa"/>
            <w:shd w:val="clear" w:color="auto" w:fill="auto"/>
            <w:vAlign w:val="center"/>
          </w:tcPr>
          <w:p w14:paraId="6D2CC1B5"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D6</w:t>
            </w:r>
          </w:p>
        </w:tc>
        <w:tc>
          <w:tcPr>
            <w:tcW w:w="2163" w:type="dxa"/>
            <w:shd w:val="clear" w:color="auto" w:fill="auto"/>
            <w:vAlign w:val="center"/>
          </w:tcPr>
          <w:p w14:paraId="69102307"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 xml:space="preserve">Tilia cordata ‘Greenspire’ </w:t>
            </w:r>
            <w:r w:rsidRPr="00771817">
              <w:rPr>
                <w:rFonts w:ascii="Simplon Norm" w:hAnsi="Simplon Norm" w:cs="Arial"/>
                <w:sz w:val="20"/>
                <w:szCs w:val="20"/>
              </w:rPr>
              <w:t>– lipa drobnolistna</w:t>
            </w:r>
          </w:p>
        </w:tc>
        <w:tc>
          <w:tcPr>
            <w:tcW w:w="2051" w:type="dxa"/>
            <w:shd w:val="clear" w:color="auto" w:fill="auto"/>
            <w:vAlign w:val="center"/>
          </w:tcPr>
          <w:p w14:paraId="2B1CC180"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Odmiana o węższej, regularnej koroni, do nasadzeń miejskich</w:t>
            </w:r>
          </w:p>
        </w:tc>
        <w:tc>
          <w:tcPr>
            <w:tcW w:w="3441" w:type="dxa"/>
            <w:shd w:val="clear" w:color="auto" w:fill="auto"/>
            <w:vAlign w:val="center"/>
          </w:tcPr>
          <w:p w14:paraId="09380BF1"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4</w:t>
            </w:r>
            <w:r w:rsidRPr="00272D10">
              <w:rPr>
                <w:rFonts w:ascii="Simplon Norm" w:hAnsi="Simplon Norm" w:cs="Arial"/>
                <w:sz w:val="22"/>
                <w:szCs w:val="22"/>
              </w:rPr>
              <w:t>x</w:t>
            </w:r>
          </w:p>
          <w:p w14:paraId="462ED81E"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 xml:space="preserve">Pa 220, </w:t>
            </w:r>
            <w:r>
              <w:rPr>
                <w:rFonts w:ascii="Simplon Norm" w:hAnsi="Simplon Norm" w:cs="Arial"/>
                <w:sz w:val="22"/>
                <w:szCs w:val="22"/>
              </w:rPr>
              <w:t>25-30</w:t>
            </w:r>
          </w:p>
        </w:tc>
      </w:tr>
      <w:tr w:rsidR="00474038" w:rsidRPr="00272D10" w14:paraId="495CC4B7" w14:textId="77777777" w:rsidTr="00B72131">
        <w:tc>
          <w:tcPr>
            <w:tcW w:w="1129" w:type="dxa"/>
            <w:shd w:val="clear" w:color="auto" w:fill="auto"/>
            <w:vAlign w:val="center"/>
          </w:tcPr>
          <w:p w14:paraId="5E18B98F"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D2</w:t>
            </w:r>
          </w:p>
        </w:tc>
        <w:tc>
          <w:tcPr>
            <w:tcW w:w="2163" w:type="dxa"/>
            <w:shd w:val="clear" w:color="auto" w:fill="auto"/>
            <w:vAlign w:val="center"/>
          </w:tcPr>
          <w:p w14:paraId="759399A2"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 xml:space="preserve">Sorbus aucuparia – </w:t>
            </w:r>
            <w:r w:rsidRPr="00771817">
              <w:rPr>
                <w:rFonts w:ascii="Simplon Norm" w:hAnsi="Simplon Norm" w:cs="Arial"/>
                <w:sz w:val="20"/>
                <w:szCs w:val="20"/>
              </w:rPr>
              <w:t>jarząb pospolity</w:t>
            </w:r>
          </w:p>
        </w:tc>
        <w:tc>
          <w:tcPr>
            <w:tcW w:w="2051" w:type="dxa"/>
            <w:shd w:val="clear" w:color="auto" w:fill="auto"/>
            <w:vAlign w:val="center"/>
          </w:tcPr>
          <w:p w14:paraId="3A79D144" w14:textId="77777777" w:rsidR="00474038" w:rsidRDefault="00474038" w:rsidP="00B72131">
            <w:pPr>
              <w:autoSpaceDE w:val="0"/>
              <w:autoSpaceDN w:val="0"/>
              <w:adjustRightInd w:val="0"/>
              <w:spacing w:line="276" w:lineRule="auto"/>
              <w:jc w:val="center"/>
              <w:rPr>
                <w:rFonts w:ascii="Simplon Norm" w:hAnsi="Simplon Norm" w:cs="Arial"/>
                <w:sz w:val="22"/>
                <w:szCs w:val="22"/>
              </w:rPr>
            </w:pPr>
          </w:p>
        </w:tc>
        <w:tc>
          <w:tcPr>
            <w:tcW w:w="3441" w:type="dxa"/>
            <w:shd w:val="clear" w:color="auto" w:fill="auto"/>
            <w:vAlign w:val="center"/>
          </w:tcPr>
          <w:p w14:paraId="6E5DE974" w14:textId="77777777" w:rsidR="00474038" w:rsidRPr="00272D10"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3</w:t>
            </w:r>
            <w:r w:rsidRPr="00272D10">
              <w:rPr>
                <w:rFonts w:ascii="Simplon Norm" w:hAnsi="Simplon Norm" w:cs="Arial"/>
                <w:sz w:val="22"/>
                <w:szCs w:val="22"/>
              </w:rPr>
              <w:t>x</w:t>
            </w:r>
          </w:p>
          <w:p w14:paraId="23D1F97C"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sidRPr="00272D10">
              <w:rPr>
                <w:rFonts w:ascii="Simplon Norm" w:hAnsi="Simplon Norm" w:cs="Arial"/>
                <w:sz w:val="22"/>
                <w:szCs w:val="22"/>
              </w:rPr>
              <w:t>Pa 220, 18-20</w:t>
            </w:r>
            <w:r>
              <w:rPr>
                <w:rFonts w:ascii="Simplon Norm" w:hAnsi="Simplon Norm" w:cs="Arial"/>
                <w:sz w:val="22"/>
                <w:szCs w:val="22"/>
              </w:rPr>
              <w:t>,</w:t>
            </w:r>
          </w:p>
        </w:tc>
      </w:tr>
      <w:tr w:rsidR="00474038" w:rsidRPr="00272D10" w14:paraId="60D2E927" w14:textId="77777777" w:rsidTr="00B72131">
        <w:tc>
          <w:tcPr>
            <w:tcW w:w="1129" w:type="dxa"/>
            <w:shd w:val="clear" w:color="auto" w:fill="auto"/>
            <w:vAlign w:val="center"/>
          </w:tcPr>
          <w:p w14:paraId="06F382F1" w14:textId="391895CF"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w:t>
            </w:r>
            <w:r w:rsidR="00C00398">
              <w:rPr>
                <w:rFonts w:ascii="Simplon Norm" w:hAnsi="Simplon Norm" w:cs="Arial"/>
                <w:sz w:val="22"/>
                <w:szCs w:val="22"/>
              </w:rPr>
              <w:t>5</w:t>
            </w:r>
          </w:p>
        </w:tc>
        <w:tc>
          <w:tcPr>
            <w:tcW w:w="2163" w:type="dxa"/>
            <w:shd w:val="clear" w:color="auto" w:fill="auto"/>
            <w:vAlign w:val="center"/>
          </w:tcPr>
          <w:p w14:paraId="46F2FE97"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 xml:space="preserve">Acer tataricum subs. Ginnala – </w:t>
            </w:r>
            <w:r w:rsidRPr="00771817">
              <w:rPr>
                <w:rFonts w:ascii="Simplon Norm" w:hAnsi="Simplon Norm" w:cs="Arial"/>
                <w:sz w:val="20"/>
                <w:szCs w:val="20"/>
              </w:rPr>
              <w:t>klon tatarski</w:t>
            </w:r>
          </w:p>
        </w:tc>
        <w:tc>
          <w:tcPr>
            <w:tcW w:w="2051" w:type="dxa"/>
            <w:shd w:val="clear" w:color="auto" w:fill="auto"/>
            <w:vAlign w:val="center"/>
          </w:tcPr>
          <w:p w14:paraId="731DB2AE" w14:textId="77777777" w:rsidR="00474038" w:rsidRDefault="00474038" w:rsidP="00B72131">
            <w:pPr>
              <w:autoSpaceDE w:val="0"/>
              <w:autoSpaceDN w:val="0"/>
              <w:adjustRightInd w:val="0"/>
              <w:spacing w:line="276" w:lineRule="auto"/>
              <w:jc w:val="center"/>
              <w:rPr>
                <w:rFonts w:ascii="Simplon Norm" w:hAnsi="Simplon Norm" w:cs="Arial"/>
                <w:sz w:val="22"/>
                <w:szCs w:val="22"/>
              </w:rPr>
            </w:pPr>
          </w:p>
        </w:tc>
        <w:tc>
          <w:tcPr>
            <w:tcW w:w="3441" w:type="dxa"/>
            <w:shd w:val="clear" w:color="auto" w:fill="auto"/>
            <w:vAlign w:val="center"/>
          </w:tcPr>
          <w:p w14:paraId="555CB685"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Wielopniowy parasol, Pa 150, wys 4m,szer. min 2m z bryła w balocie 3x,</w:t>
            </w:r>
          </w:p>
        </w:tc>
      </w:tr>
      <w:tr w:rsidR="00474038" w:rsidRPr="00272D10" w14:paraId="29720855" w14:textId="77777777" w:rsidTr="00B72131">
        <w:tc>
          <w:tcPr>
            <w:tcW w:w="1129" w:type="dxa"/>
            <w:shd w:val="clear" w:color="auto" w:fill="auto"/>
            <w:vAlign w:val="center"/>
          </w:tcPr>
          <w:p w14:paraId="16475908" w14:textId="1F80B2AC"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w:t>
            </w:r>
            <w:r w:rsidR="00C00398">
              <w:rPr>
                <w:rFonts w:ascii="Simplon Norm" w:hAnsi="Simplon Norm" w:cs="Arial"/>
                <w:sz w:val="22"/>
                <w:szCs w:val="22"/>
              </w:rPr>
              <w:t>4</w:t>
            </w:r>
          </w:p>
        </w:tc>
        <w:tc>
          <w:tcPr>
            <w:tcW w:w="2163" w:type="dxa"/>
            <w:shd w:val="clear" w:color="auto" w:fill="auto"/>
            <w:vAlign w:val="center"/>
          </w:tcPr>
          <w:p w14:paraId="4A2F55E8"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 xml:space="preserve">Pinus sylvestris- </w:t>
            </w:r>
            <w:r w:rsidRPr="00771817">
              <w:rPr>
                <w:rFonts w:ascii="Simplon Norm" w:hAnsi="Simplon Norm" w:cs="Arial"/>
                <w:sz w:val="20"/>
                <w:szCs w:val="20"/>
              </w:rPr>
              <w:t>sosna pospolita</w:t>
            </w:r>
          </w:p>
        </w:tc>
        <w:tc>
          <w:tcPr>
            <w:tcW w:w="2051" w:type="dxa"/>
            <w:shd w:val="clear" w:color="auto" w:fill="auto"/>
            <w:vAlign w:val="center"/>
          </w:tcPr>
          <w:p w14:paraId="14FF827F" w14:textId="77777777" w:rsidR="00474038" w:rsidRDefault="00474038" w:rsidP="00B72131">
            <w:pPr>
              <w:autoSpaceDE w:val="0"/>
              <w:autoSpaceDN w:val="0"/>
              <w:adjustRightInd w:val="0"/>
              <w:spacing w:line="276" w:lineRule="auto"/>
              <w:jc w:val="center"/>
              <w:rPr>
                <w:rFonts w:ascii="Simplon Norm" w:hAnsi="Simplon Norm" w:cs="Arial"/>
                <w:sz w:val="22"/>
                <w:szCs w:val="22"/>
              </w:rPr>
            </w:pPr>
          </w:p>
        </w:tc>
        <w:tc>
          <w:tcPr>
            <w:tcW w:w="3441" w:type="dxa"/>
            <w:shd w:val="clear" w:color="auto" w:fill="auto"/>
            <w:vAlign w:val="center"/>
          </w:tcPr>
          <w:p w14:paraId="293DF41E" w14:textId="77777777" w:rsidR="00474038" w:rsidRPr="00771817" w:rsidRDefault="00474038" w:rsidP="00B72131">
            <w:pPr>
              <w:autoSpaceDE w:val="0"/>
              <w:autoSpaceDN w:val="0"/>
              <w:adjustRightInd w:val="0"/>
              <w:spacing w:line="276" w:lineRule="auto"/>
              <w:jc w:val="center"/>
              <w:rPr>
                <w:rFonts w:ascii="Simplon Norm" w:hAnsi="Simplon Norm" w:cs="Arial"/>
                <w:sz w:val="22"/>
                <w:szCs w:val="22"/>
              </w:rPr>
            </w:pPr>
            <w:r w:rsidRPr="00771817">
              <w:rPr>
                <w:rFonts w:ascii="Simplon Norm" w:hAnsi="Simplon Norm" w:cs="Arial"/>
                <w:sz w:val="22"/>
                <w:szCs w:val="22"/>
              </w:rPr>
              <w:t>3x</w:t>
            </w:r>
          </w:p>
          <w:p w14:paraId="48CADC4B"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sidRPr="00771817">
              <w:rPr>
                <w:rFonts w:ascii="Simplon Norm" w:hAnsi="Simplon Norm" w:cs="Arial"/>
                <w:sz w:val="22"/>
                <w:szCs w:val="22"/>
              </w:rPr>
              <w:t>Pa 220, 18-20,</w:t>
            </w:r>
          </w:p>
        </w:tc>
      </w:tr>
      <w:tr w:rsidR="00474038" w:rsidRPr="00272D10" w14:paraId="711D0390" w14:textId="77777777" w:rsidTr="00B72131">
        <w:tc>
          <w:tcPr>
            <w:tcW w:w="1129" w:type="dxa"/>
            <w:shd w:val="clear" w:color="auto" w:fill="auto"/>
            <w:vAlign w:val="center"/>
          </w:tcPr>
          <w:p w14:paraId="16B66B9D"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lastRenderedPageBreak/>
              <w:t>D7</w:t>
            </w:r>
          </w:p>
        </w:tc>
        <w:tc>
          <w:tcPr>
            <w:tcW w:w="2163" w:type="dxa"/>
            <w:shd w:val="clear" w:color="auto" w:fill="auto"/>
            <w:vAlign w:val="center"/>
          </w:tcPr>
          <w:p w14:paraId="6F4B2B7E" w14:textId="77777777" w:rsidR="00474038" w:rsidRDefault="00474038"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 xml:space="preserve">Drzewa owocowe – do ogrodu szkolnego: jabłoń domowa, śliwa, wiśnia, </w:t>
            </w:r>
          </w:p>
        </w:tc>
        <w:tc>
          <w:tcPr>
            <w:tcW w:w="2051" w:type="dxa"/>
            <w:shd w:val="clear" w:color="auto" w:fill="auto"/>
            <w:vAlign w:val="center"/>
          </w:tcPr>
          <w:p w14:paraId="31D0693A" w14:textId="77777777" w:rsidR="00474038"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Drzewa starych, tradycyjnych odman: węgierka, papierówka, koksa itp.</w:t>
            </w:r>
          </w:p>
        </w:tc>
        <w:tc>
          <w:tcPr>
            <w:tcW w:w="3441" w:type="dxa"/>
            <w:shd w:val="clear" w:color="auto" w:fill="auto"/>
            <w:vAlign w:val="center"/>
          </w:tcPr>
          <w:p w14:paraId="236191A4" w14:textId="77777777" w:rsidR="00474038" w:rsidRPr="00771817" w:rsidRDefault="00474038" w:rsidP="00B72131">
            <w:pPr>
              <w:autoSpaceDE w:val="0"/>
              <w:autoSpaceDN w:val="0"/>
              <w:adjustRightInd w:val="0"/>
              <w:spacing w:line="276" w:lineRule="auto"/>
              <w:jc w:val="center"/>
              <w:rPr>
                <w:rFonts w:ascii="Simplon Norm" w:hAnsi="Simplon Norm" w:cs="Arial"/>
                <w:sz w:val="22"/>
                <w:szCs w:val="22"/>
              </w:rPr>
            </w:pPr>
            <w:r>
              <w:rPr>
                <w:rFonts w:ascii="Simplon Norm" w:hAnsi="Simplon Norm" w:cs="Arial"/>
                <w:sz w:val="22"/>
                <w:szCs w:val="22"/>
              </w:rPr>
              <w:t>18-20, f.n. sczepiona na wys około1m. Wys 2m, średnica 1m.</w:t>
            </w:r>
          </w:p>
        </w:tc>
      </w:tr>
    </w:tbl>
    <w:p w14:paraId="011E93FE" w14:textId="77777777" w:rsidR="00474038" w:rsidRPr="00272D10" w:rsidRDefault="00474038" w:rsidP="00474038">
      <w:pPr>
        <w:pStyle w:val="Styl1"/>
        <w:pageBreakBefore w:val="0"/>
        <w:spacing w:line="276" w:lineRule="auto"/>
        <w:rPr>
          <w:rFonts w:ascii="Simplon Norm" w:hAnsi="Simplon Norm"/>
          <w:b/>
          <w:bCs/>
          <w:sz w:val="22"/>
          <w:szCs w:val="22"/>
        </w:rPr>
      </w:pPr>
    </w:p>
    <w:p w14:paraId="0D202150" w14:textId="77777777" w:rsidR="00474038" w:rsidRDefault="00474038" w:rsidP="00474038">
      <w:pPr>
        <w:pStyle w:val="Styl1"/>
        <w:pageBreakBefore w:val="0"/>
        <w:spacing w:line="276" w:lineRule="auto"/>
        <w:rPr>
          <w:rFonts w:ascii="Simplon Norm" w:hAnsi="Simplon Norm"/>
          <w:b/>
          <w:bCs/>
          <w:sz w:val="22"/>
          <w:szCs w:val="22"/>
        </w:rPr>
      </w:pPr>
      <w:r w:rsidRPr="00272D10">
        <w:rPr>
          <w:rFonts w:ascii="Simplon Norm" w:hAnsi="Simplon Norm"/>
          <w:b/>
          <w:bCs/>
          <w:sz w:val="22"/>
          <w:szCs w:val="22"/>
        </w:rPr>
        <w:t>Na poniższych zdjęciach przedstawiono standard i pokrój drzew wymienionych w tabeli:</w:t>
      </w:r>
    </w:p>
    <w:p w14:paraId="24AAA9B8" w14:textId="77777777" w:rsidR="00474038" w:rsidRPr="00272D10" w:rsidRDefault="00474038" w:rsidP="00474038">
      <w:pPr>
        <w:pStyle w:val="Styl1"/>
        <w:pageBreakBefore w:val="0"/>
        <w:spacing w:line="276" w:lineRule="auto"/>
        <w:rPr>
          <w:rFonts w:ascii="Simplon Norm" w:hAnsi="Simplon Norm"/>
          <w:b/>
          <w:bCs/>
          <w:sz w:val="22"/>
          <w:szCs w:val="22"/>
        </w:rPr>
      </w:pPr>
    </w:p>
    <w:p w14:paraId="423DCAE7" w14:textId="77777777" w:rsidR="00474038" w:rsidRDefault="00474038" w:rsidP="00474038">
      <w:pPr>
        <w:spacing w:line="480" w:lineRule="auto"/>
        <w:rPr>
          <w:rFonts w:ascii="Simplon Norm" w:hAnsi="Simplon Norm"/>
          <w:sz w:val="22"/>
          <w:szCs w:val="22"/>
        </w:rPr>
      </w:pPr>
      <w:r>
        <w:rPr>
          <w:noProof/>
        </w:rPr>
        <w:drawing>
          <wp:inline distT="0" distB="0" distL="0" distR="0" wp14:anchorId="6A931897" wp14:editId="28234FD8">
            <wp:extent cx="1790700" cy="2690394"/>
            <wp:effectExtent l="0" t="0" r="0" b="0"/>
            <wp:docPr id="7" name="Obraz 7" descr="Obraz zawierający zewnętrzne, drzewo, traw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zewnętrzne, drzewo, trawa, niebo&#10;&#10;Opis wygenerowany automatycznie"/>
                    <pic:cNvPicPr/>
                  </pic:nvPicPr>
                  <pic:blipFill>
                    <a:blip r:embed="rId21" cstate="print">
                      <a:extLst>
                        <a:ext uri="{28A0092B-C50C-407E-A947-70E740481C1C}">
                          <a14:useLocalDpi xmlns:a14="http://schemas.microsoft.com/office/drawing/2010/main"/>
                        </a:ext>
                      </a:extLst>
                    </a:blip>
                    <a:stretch>
                      <a:fillRect/>
                    </a:stretch>
                  </pic:blipFill>
                  <pic:spPr>
                    <a:xfrm>
                      <a:off x="0" y="0"/>
                      <a:ext cx="1794782" cy="2696526"/>
                    </a:xfrm>
                    <a:prstGeom prst="rect">
                      <a:avLst/>
                    </a:prstGeom>
                  </pic:spPr>
                </pic:pic>
              </a:graphicData>
            </a:graphic>
          </wp:inline>
        </w:drawing>
      </w:r>
      <w:r>
        <w:rPr>
          <w:noProof/>
        </w:rPr>
        <w:t xml:space="preserve"> </w:t>
      </w:r>
      <w:r>
        <w:rPr>
          <w:noProof/>
        </w:rPr>
        <w:drawing>
          <wp:inline distT="0" distB="0" distL="0" distR="0" wp14:anchorId="6DBAD607" wp14:editId="33B1AC1A">
            <wp:extent cx="2870200" cy="2727799"/>
            <wp:effectExtent l="0" t="0" r="6350" b="0"/>
            <wp:docPr id="29" name="Obraz 29" descr="Obraz zawierający drzewo, zewnętrzne, niebo,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drzewo, zewnętrzne, niebo, trawa&#10;&#10;Opis wygenerowany automatycznie"/>
                    <pic:cNvPicPr/>
                  </pic:nvPicPr>
                  <pic:blipFill>
                    <a:blip r:embed="rId22"/>
                    <a:stretch>
                      <a:fillRect/>
                    </a:stretch>
                  </pic:blipFill>
                  <pic:spPr>
                    <a:xfrm>
                      <a:off x="0" y="0"/>
                      <a:ext cx="2874738" cy="2732112"/>
                    </a:xfrm>
                    <a:prstGeom prst="rect">
                      <a:avLst/>
                    </a:prstGeom>
                  </pic:spPr>
                </pic:pic>
              </a:graphicData>
            </a:graphic>
          </wp:inline>
        </w:drawing>
      </w:r>
    </w:p>
    <w:p w14:paraId="579DD3F3" w14:textId="77777777" w:rsidR="00474038" w:rsidRPr="00272D10" w:rsidRDefault="00474038" w:rsidP="00474038">
      <w:pPr>
        <w:spacing w:line="480" w:lineRule="auto"/>
        <w:rPr>
          <w:rFonts w:ascii="Simplon Norm" w:hAnsi="Simplon Norm"/>
          <w:sz w:val="22"/>
          <w:szCs w:val="22"/>
        </w:rPr>
      </w:pPr>
      <w:r w:rsidRPr="00C93E3B">
        <w:rPr>
          <w:noProof/>
        </w:rPr>
        <w:drawing>
          <wp:inline distT="0" distB="0" distL="0" distR="0" wp14:anchorId="4224281A" wp14:editId="0023524E">
            <wp:extent cx="1476375" cy="2511442"/>
            <wp:effectExtent l="0" t="0" r="0" b="3175"/>
            <wp:docPr id="1816" name="Obraz 1816" descr="Obraz zawierający drzewo, zewnętrzne, roślina,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Obraz zawierający drzewo, zewnętrzne, roślina, trawa&#10;&#10;Opis wygenerowany automatycznie"/>
                    <pic:cNvPicPr/>
                  </pic:nvPicPr>
                  <pic:blipFill>
                    <a:blip r:embed="rId23" cstate="print">
                      <a:extLst>
                        <a:ext uri="{28A0092B-C50C-407E-A947-70E740481C1C}">
                          <a14:useLocalDpi xmlns:a14="http://schemas.microsoft.com/office/drawing/2010/main"/>
                        </a:ext>
                      </a:extLst>
                    </a:blip>
                    <a:stretch>
                      <a:fillRect/>
                    </a:stretch>
                  </pic:blipFill>
                  <pic:spPr>
                    <a:xfrm>
                      <a:off x="0" y="0"/>
                      <a:ext cx="1483520" cy="2523596"/>
                    </a:xfrm>
                    <a:prstGeom prst="rect">
                      <a:avLst/>
                    </a:prstGeom>
                  </pic:spPr>
                </pic:pic>
              </a:graphicData>
            </a:graphic>
          </wp:inline>
        </w:drawing>
      </w:r>
      <w:r>
        <w:rPr>
          <w:rFonts w:ascii="Simplon Norm" w:hAnsi="Simplon Norm"/>
          <w:sz w:val="22"/>
          <w:szCs w:val="22"/>
        </w:rPr>
        <w:t xml:space="preserve"> </w:t>
      </w:r>
      <w:r>
        <w:rPr>
          <w:noProof/>
        </w:rPr>
        <w:drawing>
          <wp:inline distT="0" distB="0" distL="0" distR="0" wp14:anchorId="66191A2E" wp14:editId="6C0E381E">
            <wp:extent cx="1400175" cy="2602631"/>
            <wp:effectExtent l="0" t="0" r="0" b="7620"/>
            <wp:docPr id="1827" name="Obraz 1827" descr="Obraz zawierający drzewo, zewnętrzne, traw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 name="Obraz 1827" descr="Obraz zawierający drzewo, zewnętrzne, trawa, niebo&#10;&#10;Opis wygenerowany automatycznie"/>
                    <pic:cNvPicPr/>
                  </pic:nvPicPr>
                  <pic:blipFill>
                    <a:blip r:embed="rId24" cstate="print">
                      <a:extLst>
                        <a:ext uri="{28A0092B-C50C-407E-A947-70E740481C1C}">
                          <a14:useLocalDpi xmlns:a14="http://schemas.microsoft.com/office/drawing/2010/main"/>
                        </a:ext>
                      </a:extLst>
                    </a:blip>
                    <a:stretch>
                      <a:fillRect/>
                    </a:stretch>
                  </pic:blipFill>
                  <pic:spPr>
                    <a:xfrm>
                      <a:off x="0" y="0"/>
                      <a:ext cx="1402243" cy="2606476"/>
                    </a:xfrm>
                    <a:prstGeom prst="rect">
                      <a:avLst/>
                    </a:prstGeom>
                  </pic:spPr>
                </pic:pic>
              </a:graphicData>
            </a:graphic>
          </wp:inline>
        </w:drawing>
      </w:r>
      <w:r>
        <w:rPr>
          <w:rFonts w:ascii="Simplon Norm" w:hAnsi="Simplon Norm"/>
          <w:sz w:val="22"/>
          <w:szCs w:val="22"/>
        </w:rPr>
        <w:t xml:space="preserve"> </w:t>
      </w:r>
      <w:r w:rsidRPr="00272D10">
        <w:rPr>
          <w:rFonts w:ascii="Simplon Norm" w:hAnsi="Simplon Norm"/>
          <w:noProof/>
          <w:sz w:val="22"/>
          <w:szCs w:val="22"/>
        </w:rPr>
        <w:drawing>
          <wp:inline distT="0" distB="0" distL="0" distR="0" wp14:anchorId="788BC437" wp14:editId="24F372C9">
            <wp:extent cx="1354238" cy="2052084"/>
            <wp:effectExtent l="0" t="0" r="0" b="5715"/>
            <wp:docPr id="1817" name="Obraz 1817" descr="Obraz zawierający tekst,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 zrzut ekranu&#10;&#10;Opis wygenerowany automatycznie"/>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1369900" cy="2075816"/>
                    </a:xfrm>
                    <a:prstGeom prst="rect">
                      <a:avLst/>
                    </a:prstGeom>
                    <a:ln>
                      <a:noFill/>
                    </a:ln>
                    <a:extLst>
                      <a:ext uri="{53640926-AAD7-44D8-BBD7-CCE9431645EC}">
                        <a14:shadowObscured xmlns:a14="http://schemas.microsoft.com/office/drawing/2010/main"/>
                      </a:ext>
                    </a:extLst>
                  </pic:spPr>
                </pic:pic>
              </a:graphicData>
            </a:graphic>
          </wp:inline>
        </w:drawing>
      </w:r>
    </w:p>
    <w:p w14:paraId="5CD8F322" w14:textId="77777777" w:rsidR="00474038" w:rsidRDefault="00474038" w:rsidP="00474038">
      <w:pPr>
        <w:rPr>
          <w:rFonts w:ascii="Simplon Norm" w:hAnsi="Simplon Norm"/>
          <w:position w:val="10"/>
          <w:sz w:val="22"/>
          <w:szCs w:val="22"/>
        </w:rPr>
      </w:pPr>
      <w:r>
        <w:rPr>
          <w:rFonts w:ascii="Simplon Norm" w:hAnsi="Simplon Norm"/>
          <w:position w:val="10"/>
          <w:sz w:val="22"/>
          <w:szCs w:val="22"/>
        </w:rPr>
        <w:t>Zdjęcia przedstawiają standard dla roślin wielopniowych – parasol. Zdjęcia: szkółka Ebben.</w:t>
      </w:r>
    </w:p>
    <w:p w14:paraId="09F441BC" w14:textId="77777777" w:rsidR="00474038" w:rsidRDefault="00474038" w:rsidP="00474038">
      <w:pPr>
        <w:rPr>
          <w:rFonts w:ascii="Simplon Norm" w:hAnsi="Simplon Norm"/>
          <w:position w:val="10"/>
          <w:sz w:val="22"/>
          <w:szCs w:val="22"/>
        </w:rPr>
      </w:pPr>
      <w:r>
        <w:rPr>
          <w:rFonts w:ascii="Simplon Norm" w:hAnsi="Simplon Norm"/>
          <w:position w:val="10"/>
          <w:sz w:val="22"/>
          <w:szCs w:val="22"/>
        </w:rPr>
        <w:t>Od lewej od góry: dereń jadalny, jabłoń ozdobna, brzoza użyteczna, grusza drobnoowocowa, brzoza omszona. Pozostałe gatunki w identycznym standardzie – kilka równorzędnych prawidłowo uformowanych przewodników wyrastających z jednej szyi korzeniowej bez uszkodzeń szyi korzeniowej, widocznych śladów- karp - po wyciętych przewodnikach przy podstawie.</w:t>
      </w:r>
    </w:p>
    <w:p w14:paraId="7A8A8FBA" w14:textId="77777777" w:rsidR="00474038" w:rsidRPr="00272D10" w:rsidRDefault="00474038" w:rsidP="00474038">
      <w:pPr>
        <w:rPr>
          <w:rFonts w:ascii="Simplon Norm" w:hAnsi="Simplon Norm"/>
          <w:position w:val="10"/>
          <w:sz w:val="22"/>
          <w:szCs w:val="22"/>
        </w:rPr>
      </w:pPr>
      <w:r>
        <w:rPr>
          <w:rFonts w:ascii="Simplon Norm" w:hAnsi="Simplon Norm"/>
          <w:position w:val="10"/>
          <w:sz w:val="22"/>
          <w:szCs w:val="22"/>
        </w:rPr>
        <w:t>Zdjęcia: szkółka Ebben.</w:t>
      </w:r>
    </w:p>
    <w:p w14:paraId="30B8C8E2" w14:textId="77777777" w:rsidR="00474038" w:rsidRPr="00272D10" w:rsidRDefault="00474038" w:rsidP="00474038">
      <w:pPr>
        <w:spacing w:line="480" w:lineRule="auto"/>
        <w:rPr>
          <w:rFonts w:ascii="Simplon Norm" w:hAnsi="Simplon Norm"/>
          <w:position w:val="10"/>
          <w:sz w:val="22"/>
          <w:szCs w:val="22"/>
        </w:rPr>
      </w:pPr>
      <w:r>
        <w:rPr>
          <w:noProof/>
        </w:rPr>
        <w:lastRenderedPageBreak/>
        <w:drawing>
          <wp:inline distT="0" distB="0" distL="0" distR="0" wp14:anchorId="2A8745CA" wp14:editId="228D15C6">
            <wp:extent cx="1465744" cy="2923324"/>
            <wp:effectExtent l="0" t="0" r="1270" b="0"/>
            <wp:docPr id="28" name="Obraz 28" descr="Obraz zawierający drzewo, trawa, zewnętrzne,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 name="Obraz 1834" descr="Obraz zawierający drzewo, trawa, zewnętrzne, niebo&#10;&#10;Opis wygenerowany automatycznie"/>
                    <pic:cNvPicPr/>
                  </pic:nvPicPr>
                  <pic:blipFill>
                    <a:blip r:embed="rId26" cstate="print">
                      <a:extLst>
                        <a:ext uri="{28A0092B-C50C-407E-A947-70E740481C1C}">
                          <a14:useLocalDpi xmlns:a14="http://schemas.microsoft.com/office/drawing/2010/main"/>
                        </a:ext>
                      </a:extLst>
                    </a:blip>
                    <a:stretch>
                      <a:fillRect/>
                    </a:stretch>
                  </pic:blipFill>
                  <pic:spPr>
                    <a:xfrm>
                      <a:off x="0" y="0"/>
                      <a:ext cx="1473946" cy="2939681"/>
                    </a:xfrm>
                    <a:prstGeom prst="rect">
                      <a:avLst/>
                    </a:prstGeom>
                  </pic:spPr>
                </pic:pic>
              </a:graphicData>
            </a:graphic>
          </wp:inline>
        </w:drawing>
      </w:r>
      <w:r>
        <w:rPr>
          <w:rFonts w:ascii="Simplon Norm" w:hAnsi="Simplon Norm"/>
          <w:position w:val="10"/>
          <w:sz w:val="22"/>
          <w:szCs w:val="22"/>
        </w:rPr>
        <w:t xml:space="preserve"> </w:t>
      </w:r>
      <w:r w:rsidRPr="00272D10">
        <w:rPr>
          <w:rFonts w:ascii="Simplon Norm" w:hAnsi="Simplon Norm"/>
          <w:noProof/>
          <w:sz w:val="22"/>
          <w:szCs w:val="22"/>
        </w:rPr>
        <w:drawing>
          <wp:inline distT="0" distB="0" distL="0" distR="0" wp14:anchorId="19891A09" wp14:editId="3BB87B39">
            <wp:extent cx="1924050" cy="2912276"/>
            <wp:effectExtent l="0" t="0" r="0" b="2540"/>
            <wp:docPr id="41" name="Obraz 41" descr="Obraz zawierający tekst, drzewo, sprzęt elektro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tekst, drzewo, sprzęt elektroniczny&#10;&#10;Opis wygenerowany automatycznie"/>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1948359" cy="2949070"/>
                    </a:xfrm>
                    <a:prstGeom prst="rect">
                      <a:avLst/>
                    </a:prstGeom>
                    <a:ln>
                      <a:noFill/>
                    </a:ln>
                    <a:extLst>
                      <a:ext uri="{53640926-AAD7-44D8-BBD7-CCE9431645EC}">
                        <a14:shadowObscured xmlns:a14="http://schemas.microsoft.com/office/drawing/2010/main"/>
                      </a:ext>
                    </a:extLst>
                  </pic:spPr>
                </pic:pic>
              </a:graphicData>
            </a:graphic>
          </wp:inline>
        </w:drawing>
      </w:r>
      <w:r>
        <w:rPr>
          <w:rFonts w:ascii="Simplon Norm" w:hAnsi="Simplon Norm"/>
          <w:position w:val="10"/>
          <w:sz w:val="22"/>
          <w:szCs w:val="22"/>
        </w:rPr>
        <w:t xml:space="preserve"> </w:t>
      </w:r>
      <w:r>
        <w:rPr>
          <w:noProof/>
        </w:rPr>
        <w:drawing>
          <wp:inline distT="0" distB="0" distL="0" distR="0" wp14:anchorId="2F5C1D23" wp14:editId="7BD6A2F9">
            <wp:extent cx="1826224" cy="2933027"/>
            <wp:effectExtent l="0" t="0" r="3175" b="1270"/>
            <wp:docPr id="33" name="Obraz 33" descr="Obraz zawierający trawa, drzewo, zewnętrzne,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 name="Obraz 1835" descr="Obraz zawierający trawa, drzewo, zewnętrzne, niebo&#10;&#10;Opis wygenerowany automatycznie"/>
                    <pic:cNvPicPr/>
                  </pic:nvPicPr>
                  <pic:blipFill>
                    <a:blip r:embed="rId28"/>
                    <a:stretch>
                      <a:fillRect/>
                    </a:stretch>
                  </pic:blipFill>
                  <pic:spPr>
                    <a:xfrm>
                      <a:off x="0" y="0"/>
                      <a:ext cx="1831629" cy="2941707"/>
                    </a:xfrm>
                    <a:prstGeom prst="rect">
                      <a:avLst/>
                    </a:prstGeom>
                  </pic:spPr>
                </pic:pic>
              </a:graphicData>
            </a:graphic>
          </wp:inline>
        </w:drawing>
      </w:r>
    </w:p>
    <w:p w14:paraId="3BFF58BF" w14:textId="77777777" w:rsidR="00474038" w:rsidRDefault="00474038" w:rsidP="00474038">
      <w:pPr>
        <w:rPr>
          <w:rFonts w:ascii="Simplon Norm" w:hAnsi="Simplon Norm"/>
          <w:position w:val="10"/>
          <w:sz w:val="22"/>
          <w:szCs w:val="22"/>
        </w:rPr>
      </w:pPr>
      <w:r w:rsidRPr="0084665E">
        <w:rPr>
          <w:rFonts w:ascii="Simplon Norm" w:hAnsi="Simplon Norm"/>
          <w:position w:val="10"/>
          <w:sz w:val="22"/>
          <w:szCs w:val="22"/>
        </w:rPr>
        <w:t>Fot. Zdjęcia przedstawiają standard dla drzew piennych, jednopniowych</w:t>
      </w:r>
      <w:r>
        <w:rPr>
          <w:rFonts w:ascii="Simplon Norm" w:hAnsi="Simplon Norm"/>
          <w:position w:val="10"/>
          <w:sz w:val="22"/>
          <w:szCs w:val="22"/>
        </w:rPr>
        <w:t>, od lewej od góry – grusza drobnoowocowa, brzoza pospolita, jabłoń ozdobna. Pozostałe gatunki w identycznym standardzie jakościowym: gęsta, prawidłowo uformowana korona, z jednym wyraźnym przewodnikiem.</w:t>
      </w:r>
    </w:p>
    <w:p w14:paraId="4DFC7EA3" w14:textId="77777777" w:rsidR="00474038" w:rsidRPr="0084665E" w:rsidRDefault="00474038" w:rsidP="00474038">
      <w:pPr>
        <w:rPr>
          <w:rFonts w:ascii="Simplon Norm" w:hAnsi="Simplon Norm"/>
          <w:position w:val="10"/>
          <w:sz w:val="22"/>
          <w:szCs w:val="22"/>
        </w:rPr>
      </w:pPr>
      <w:r>
        <w:rPr>
          <w:rFonts w:ascii="Simplon Norm" w:hAnsi="Simplon Norm"/>
          <w:position w:val="10"/>
          <w:sz w:val="22"/>
          <w:szCs w:val="22"/>
        </w:rPr>
        <w:t>Zdjęcia: szkółka Ebben.</w:t>
      </w:r>
    </w:p>
    <w:p w14:paraId="24E98AEB" w14:textId="77777777" w:rsidR="007060AD" w:rsidRPr="00272D10" w:rsidRDefault="007060AD" w:rsidP="007060AD">
      <w:pPr>
        <w:pStyle w:val="Styl1"/>
        <w:pageBreakBefore w:val="0"/>
        <w:spacing w:line="276" w:lineRule="auto"/>
        <w:ind w:left="2160"/>
        <w:rPr>
          <w:rFonts w:ascii="Simplon Norm" w:hAnsi="Simplon Norm"/>
          <w:bCs/>
          <w:color w:val="BFBFBF" w:themeColor="background1" w:themeShade="BF"/>
          <w:sz w:val="22"/>
          <w:szCs w:val="22"/>
        </w:rPr>
      </w:pPr>
    </w:p>
    <w:p w14:paraId="2E831AC9" w14:textId="77777777" w:rsidR="007060AD" w:rsidRPr="00272D10" w:rsidRDefault="007060AD" w:rsidP="007060AD">
      <w:pPr>
        <w:pStyle w:val="Heading2"/>
        <w:spacing w:line="276" w:lineRule="auto"/>
        <w:rPr>
          <w:rFonts w:ascii="Simplon Norm" w:hAnsi="Simplon Norm"/>
          <w:szCs w:val="22"/>
        </w:rPr>
      </w:pPr>
      <w:bookmarkStart w:id="80" w:name="_Toc235272474"/>
      <w:bookmarkStart w:id="81" w:name="_Toc383774733"/>
      <w:bookmarkStart w:id="82" w:name="_Toc118298767"/>
      <w:r w:rsidRPr="00272D10">
        <w:rPr>
          <w:rFonts w:ascii="Simplon Norm" w:hAnsi="Simplon Norm"/>
          <w:szCs w:val="22"/>
        </w:rPr>
        <w:t>Z–K</w:t>
      </w:r>
      <w:r w:rsidRPr="00272D10">
        <w:rPr>
          <w:rFonts w:ascii="Simplon Norm" w:hAnsi="Simplon Norm"/>
          <w:szCs w:val="22"/>
        </w:rPr>
        <w:tab/>
        <w:t>KRZEWY</w:t>
      </w:r>
      <w:bookmarkEnd w:id="80"/>
      <w:bookmarkEnd w:id="81"/>
      <w:r w:rsidRPr="00272D10">
        <w:rPr>
          <w:rFonts w:ascii="Simplon Norm" w:hAnsi="Simplon Norm"/>
          <w:szCs w:val="22"/>
        </w:rPr>
        <w:t xml:space="preserve"> I PNĄCZA</w:t>
      </w:r>
      <w:bookmarkEnd w:id="82"/>
    </w:p>
    <w:p w14:paraId="76A75A72" w14:textId="438EFF8D" w:rsidR="007060AD" w:rsidRPr="00272D10" w:rsidRDefault="007060AD" w:rsidP="007060AD">
      <w:pPr>
        <w:pStyle w:val="Styl1"/>
        <w:pageBreakBefore w:val="0"/>
        <w:spacing w:line="276" w:lineRule="auto"/>
        <w:jc w:val="both"/>
        <w:rPr>
          <w:rFonts w:ascii="Simplon Norm" w:hAnsi="Simplon Norm"/>
          <w:sz w:val="22"/>
          <w:szCs w:val="22"/>
        </w:rPr>
      </w:pPr>
      <w:r w:rsidRPr="00272D10">
        <w:rPr>
          <w:rFonts w:ascii="Simplon Norm" w:hAnsi="Simplon Norm"/>
          <w:b/>
          <w:bCs/>
          <w:sz w:val="22"/>
          <w:szCs w:val="22"/>
        </w:rPr>
        <w:t>Występowanie:</w:t>
      </w:r>
      <w:r w:rsidRPr="00272D10">
        <w:rPr>
          <w:rFonts w:ascii="Simplon Norm" w:hAnsi="Simplon Norm"/>
          <w:sz w:val="22"/>
          <w:szCs w:val="22"/>
        </w:rPr>
        <w:t xml:space="preserve"> </w:t>
      </w:r>
      <w:r w:rsidR="00DA3384">
        <w:rPr>
          <w:rFonts w:ascii="Simplon Norm" w:hAnsi="Simplon Norm"/>
          <w:sz w:val="22"/>
          <w:szCs w:val="22"/>
        </w:rPr>
        <w:t>poziom 0 i poziom 1, dach nad przedszkolem</w:t>
      </w:r>
      <w:r w:rsidRPr="00272D10">
        <w:rPr>
          <w:rFonts w:ascii="Simplon Norm" w:hAnsi="Simplon Norm"/>
          <w:sz w:val="22"/>
          <w:szCs w:val="22"/>
        </w:rPr>
        <w:t>.</w:t>
      </w:r>
    </w:p>
    <w:p w14:paraId="0D45C7EB" w14:textId="77777777" w:rsidR="007060AD" w:rsidRPr="00272D10" w:rsidRDefault="007060AD" w:rsidP="007060AD">
      <w:pPr>
        <w:pStyle w:val="Styl1"/>
        <w:pageBreakBefore w:val="0"/>
        <w:spacing w:line="276" w:lineRule="auto"/>
        <w:jc w:val="both"/>
        <w:rPr>
          <w:rFonts w:ascii="Simplon Norm" w:hAnsi="Simplon Norm"/>
          <w:b/>
          <w:bCs/>
          <w:sz w:val="22"/>
          <w:szCs w:val="22"/>
        </w:rPr>
      </w:pPr>
    </w:p>
    <w:p w14:paraId="491349A1" w14:textId="5BD767D6" w:rsidR="007060AD" w:rsidRPr="00272D10" w:rsidRDefault="007060AD" w:rsidP="00E06989">
      <w:pPr>
        <w:pStyle w:val="Styl1"/>
        <w:pageBreakBefore w:val="0"/>
        <w:spacing w:line="276" w:lineRule="auto"/>
        <w:ind w:left="1701" w:hanging="1701"/>
        <w:jc w:val="both"/>
        <w:rPr>
          <w:rFonts w:ascii="Simplon Norm" w:hAnsi="Simplon Norm"/>
          <w:b/>
          <w:bCs/>
          <w:sz w:val="22"/>
          <w:szCs w:val="22"/>
        </w:rPr>
      </w:pPr>
      <w:r w:rsidRPr="00272D10">
        <w:rPr>
          <w:rFonts w:ascii="Simplon Norm" w:hAnsi="Simplon Norm"/>
          <w:b/>
          <w:bCs/>
          <w:sz w:val="22"/>
          <w:szCs w:val="22"/>
        </w:rPr>
        <w:t xml:space="preserve">Opis roślinności:   </w:t>
      </w:r>
      <w:r w:rsidRPr="00272D10">
        <w:rPr>
          <w:rFonts w:ascii="Simplon Norm" w:hAnsi="Simplon Norm"/>
          <w:sz w:val="22"/>
          <w:szCs w:val="22"/>
        </w:rPr>
        <w:t>Krzewy – szkółkowane co najmniej dwukrotnie, posiadające co najmniej 3 dobrze wykształcone pędy główne z typowymi dla odmiany rozgałęzieniami (chyba że opis w tabeli stanowi inaczej). Wysokość i struktura części nadziemnej roślin poprawna dla gatunku.</w:t>
      </w:r>
      <w:r w:rsidR="00C936BD" w:rsidRPr="00272D10">
        <w:rPr>
          <w:rFonts w:ascii="Simplon Norm" w:hAnsi="Simplon Norm"/>
          <w:sz w:val="22"/>
          <w:szCs w:val="22"/>
        </w:rPr>
        <w:t xml:space="preserve"> </w:t>
      </w:r>
    </w:p>
    <w:p w14:paraId="03FC755E" w14:textId="77777777" w:rsidR="007060AD" w:rsidRPr="00272D10" w:rsidRDefault="007060AD" w:rsidP="007060AD">
      <w:pPr>
        <w:spacing w:line="276" w:lineRule="auto"/>
        <w:ind w:left="1560" w:hanging="1560"/>
        <w:rPr>
          <w:rFonts w:ascii="Simplon Norm" w:hAnsi="Simplon Norm" w:cs="Arial"/>
          <w:sz w:val="22"/>
          <w:szCs w:val="22"/>
        </w:rPr>
      </w:pPr>
    </w:p>
    <w:p w14:paraId="072F3C64" w14:textId="2DE21A27" w:rsidR="007060AD" w:rsidRPr="00272D10" w:rsidRDefault="007060AD" w:rsidP="00E06989">
      <w:pPr>
        <w:spacing w:line="276" w:lineRule="auto"/>
        <w:ind w:left="1276" w:hanging="1276"/>
        <w:jc w:val="both"/>
        <w:rPr>
          <w:rFonts w:ascii="Simplon Norm" w:hAnsi="Simplon Norm" w:cs="Arial"/>
          <w:sz w:val="22"/>
          <w:szCs w:val="22"/>
        </w:rPr>
      </w:pPr>
      <w:r w:rsidRPr="00272D10">
        <w:rPr>
          <w:rFonts w:ascii="Simplon Norm" w:hAnsi="Simplon Norm" w:cs="Arial"/>
          <w:b/>
          <w:bCs/>
          <w:sz w:val="22"/>
          <w:szCs w:val="22"/>
        </w:rPr>
        <w:t xml:space="preserve">Wykonanie:  </w:t>
      </w:r>
      <w:r w:rsidRPr="00272D10">
        <w:rPr>
          <w:rFonts w:ascii="Simplon Norm" w:hAnsi="Simplon Norm" w:cs="Arial"/>
          <w:sz w:val="22"/>
          <w:szCs w:val="22"/>
        </w:rPr>
        <w:t xml:space="preserve">Krzewy sadzić do dołów o śr. około 0,5 zaprawionych do połowy ziemią urodzajną z zakupu. </w:t>
      </w:r>
      <w:r w:rsidR="00C936BD" w:rsidRPr="00272D10">
        <w:rPr>
          <w:rFonts w:ascii="Simplon Norm" w:hAnsi="Simplon Norm" w:cs="Arial"/>
          <w:sz w:val="22"/>
          <w:szCs w:val="22"/>
        </w:rPr>
        <w:t xml:space="preserve">Dla krzewów ozdobnych dopuszcza się stosowanie humusu pozyskanego z terenu opracowania po dopuszczeniu go przez INTZ. </w:t>
      </w:r>
      <w:r w:rsidRPr="00272D10">
        <w:rPr>
          <w:rFonts w:ascii="Simplon Norm" w:hAnsi="Simplon Norm" w:cs="Arial"/>
          <w:sz w:val="22"/>
          <w:szCs w:val="22"/>
        </w:rPr>
        <w:t xml:space="preserve">Pojemniki należy usunąć przed sadzeniem. Złamane i uszkodzone korzenie uciąć. W miejscu przeznaczonym na sadzenie wykopać dołki o wielkości </w:t>
      </w:r>
      <w:smartTag w:uri="urn:schemas-microsoft-com:office:smarttags" w:element="metricconverter">
        <w:smartTagPr>
          <w:attr w:name="ProductID" w:val="15 cm"/>
        </w:smartTagPr>
        <w:r w:rsidRPr="00272D10">
          <w:rPr>
            <w:rFonts w:ascii="Simplon Norm" w:hAnsi="Simplon Norm" w:cs="Arial"/>
            <w:sz w:val="22"/>
            <w:szCs w:val="22"/>
          </w:rPr>
          <w:t>15 cm</w:t>
        </w:r>
      </w:smartTag>
      <w:r w:rsidRPr="00272D10">
        <w:rPr>
          <w:rFonts w:ascii="Simplon Norm" w:hAnsi="Simplon Norm" w:cs="Arial"/>
          <w:sz w:val="22"/>
          <w:szCs w:val="22"/>
        </w:rPr>
        <w:t xml:space="preserve"> szerszej, niż bryła i </w:t>
      </w:r>
      <w:smartTag w:uri="urn:schemas-microsoft-com:office:smarttags" w:element="metricconverter">
        <w:smartTagPr>
          <w:attr w:name="ProductID" w:val="10 cm"/>
        </w:smartTagPr>
        <w:r w:rsidRPr="00272D10">
          <w:rPr>
            <w:rFonts w:ascii="Simplon Norm" w:hAnsi="Simplon Norm" w:cs="Arial"/>
            <w:sz w:val="22"/>
            <w:szCs w:val="22"/>
          </w:rPr>
          <w:t>10 cm</w:t>
        </w:r>
      </w:smartTag>
      <w:r w:rsidRPr="00272D10">
        <w:rPr>
          <w:rFonts w:ascii="Simplon Norm" w:hAnsi="Simplon Norm" w:cs="Arial"/>
          <w:sz w:val="22"/>
          <w:szCs w:val="22"/>
        </w:rPr>
        <w:t xml:space="preserve"> głębsze, niż wysokość bryły korzeniowej. Dołki wypełniamy uprzednio wykopanym materiałem. Dołki należy zapełniać zagęszczając tak, aby nie uszkodzić systemu korzeniowego. Materiał stanowiący wypełnienie wokół dołków powinien być zagęszczony wodą w celu wyeliminowania pustych przestrzeni w glebie. Należy starannie podlać rośliny zaraz po posadzeniu. Rośliny nawozić nawozami ekologicznymi. Ziemię z dołów rozplantować. Pnącza wymagają sadzenia do dołów o śr. 0,5 m w uprzednio spulchnionym podłożu j.w. Po wyściółkowaniu usunąć paliki i ułożyć pędy na podporach. Pędy pnączy należy przymocować do konstrukcji materiałem niekorodującym i możliwie mało widocznym.</w:t>
      </w:r>
    </w:p>
    <w:p w14:paraId="3A2C865F" w14:textId="77777777" w:rsidR="007060AD" w:rsidRPr="00272D10" w:rsidRDefault="007060AD" w:rsidP="00E06989">
      <w:pPr>
        <w:spacing w:line="276" w:lineRule="auto"/>
        <w:ind w:left="1276"/>
        <w:jc w:val="both"/>
        <w:rPr>
          <w:rFonts w:ascii="Simplon Norm" w:hAnsi="Simplon Norm" w:cs="Arial"/>
          <w:b/>
          <w:bCs/>
          <w:sz w:val="22"/>
          <w:szCs w:val="22"/>
        </w:rPr>
      </w:pPr>
      <w:r w:rsidRPr="00272D10">
        <w:rPr>
          <w:rFonts w:ascii="Simplon Norm" w:hAnsi="Simplon Norm" w:cs="Arial"/>
          <w:sz w:val="22"/>
          <w:szCs w:val="22"/>
        </w:rPr>
        <w:lastRenderedPageBreak/>
        <w:t xml:space="preserve">Po posadzeniu powierzchnię pod roślinami należy wysypać korą mieloną i przekompostowaną o frakcji 10-30 mm, warstwą o grubości 5 centymetrów. Misy powinny posiadać średnicę. min. 50 centymetrów. </w:t>
      </w:r>
    </w:p>
    <w:p w14:paraId="592BAD46" w14:textId="77777777" w:rsidR="007060AD" w:rsidRPr="00272D10" w:rsidRDefault="007060AD" w:rsidP="007060AD">
      <w:pPr>
        <w:spacing w:line="276" w:lineRule="auto"/>
        <w:jc w:val="both"/>
        <w:rPr>
          <w:rFonts w:ascii="Simplon Norm" w:hAnsi="Simplon Norm" w:cs="Arial"/>
          <w:sz w:val="22"/>
          <w:szCs w:val="22"/>
        </w:rPr>
      </w:pPr>
    </w:p>
    <w:p w14:paraId="7BA32A32" w14:textId="4EC40457" w:rsidR="007060AD" w:rsidRPr="00272D10" w:rsidRDefault="007060AD" w:rsidP="007060AD">
      <w:pPr>
        <w:ind w:left="993" w:hanging="993"/>
        <w:jc w:val="both"/>
        <w:rPr>
          <w:rFonts w:ascii="Simplon Norm" w:hAnsi="Simplon Norm" w:cs="Arial"/>
          <w:b/>
          <w:bCs/>
          <w:sz w:val="22"/>
          <w:szCs w:val="22"/>
        </w:rPr>
      </w:pPr>
      <w:r w:rsidRPr="00272D10">
        <w:rPr>
          <w:rFonts w:ascii="Simplon Norm" w:hAnsi="Simplon Norm" w:cs="Arial"/>
          <w:b/>
          <w:bCs/>
          <w:sz w:val="22"/>
          <w:szCs w:val="22"/>
        </w:rPr>
        <w:t xml:space="preserve">Uwaga! W miejscach gdzie wymieniono podłoże na całej powierzchni </w:t>
      </w:r>
      <w:r w:rsidR="00C936BD" w:rsidRPr="00272D10">
        <w:rPr>
          <w:rFonts w:ascii="Simplon Norm" w:hAnsi="Simplon Norm" w:cs="Arial"/>
          <w:b/>
          <w:bCs/>
          <w:sz w:val="22"/>
          <w:szCs w:val="22"/>
        </w:rPr>
        <w:t xml:space="preserve">i głębokości równej głębokości dołów na krzewy można rośliny </w:t>
      </w:r>
      <w:r w:rsidRPr="00272D10">
        <w:rPr>
          <w:rFonts w:ascii="Simplon Norm" w:hAnsi="Simplon Norm" w:cs="Arial"/>
          <w:b/>
          <w:bCs/>
          <w:sz w:val="22"/>
          <w:szCs w:val="22"/>
        </w:rPr>
        <w:t>sadzić bez zaprawy dołów.</w:t>
      </w:r>
    </w:p>
    <w:p w14:paraId="24B9CBE7" w14:textId="45E157F7" w:rsidR="00E06989" w:rsidRDefault="00E06989" w:rsidP="007060AD">
      <w:pPr>
        <w:pStyle w:val="Styl1"/>
        <w:pageBreakBefore w:val="0"/>
        <w:spacing w:line="276" w:lineRule="auto"/>
        <w:rPr>
          <w:rFonts w:ascii="Simplon Norm" w:hAnsi="Simplon Norm"/>
          <w:b/>
          <w:bCs/>
          <w:sz w:val="22"/>
          <w:szCs w:val="22"/>
        </w:rPr>
      </w:pPr>
    </w:p>
    <w:p w14:paraId="70F882E8" w14:textId="590CBAC3" w:rsidR="00392525" w:rsidRDefault="00392525" w:rsidP="007060AD">
      <w:pPr>
        <w:pStyle w:val="Styl1"/>
        <w:pageBreakBefore w:val="0"/>
        <w:spacing w:line="276" w:lineRule="auto"/>
        <w:rPr>
          <w:rFonts w:ascii="Simplon Norm" w:hAnsi="Simplon Norm"/>
          <w:b/>
          <w:bCs/>
          <w:sz w:val="22"/>
          <w:szCs w:val="22"/>
        </w:rPr>
      </w:pPr>
      <w:r>
        <w:rPr>
          <w:rFonts w:ascii="Simplon Norm" w:hAnsi="Simplon Norm"/>
          <w:b/>
          <w:bCs/>
          <w:sz w:val="22"/>
          <w:szCs w:val="22"/>
        </w:rPr>
        <w:t>Krzewy podzielono na kategorie w zależności od miejsca ich sadzenia. W ramach projektu wykonawczego należy opracować szczegółowy plan nasadzeń. Nie wolno stsosować standardu niższego niż przyjęty w projekcie. Dobór gatunkowy można rozszerzyć, ale w sposób proporcjonalny z uwzględnieniem dominacj gatunków poniżej podanych. Nie podlegając wymianie gatunki soliterowe,</w:t>
      </w:r>
    </w:p>
    <w:p w14:paraId="5A9F5455" w14:textId="77777777" w:rsidR="00392525" w:rsidRDefault="00392525" w:rsidP="007060AD">
      <w:pPr>
        <w:pStyle w:val="Styl1"/>
        <w:pageBreakBefore w:val="0"/>
        <w:spacing w:line="276" w:lineRule="auto"/>
        <w:rPr>
          <w:rFonts w:ascii="Simplon Norm" w:hAnsi="Simplon Norm"/>
          <w:b/>
          <w:bCs/>
          <w:sz w:val="22"/>
          <w:szCs w:val="22"/>
        </w:rPr>
      </w:pPr>
    </w:p>
    <w:p w14:paraId="6E9ADB70" w14:textId="77777777" w:rsidR="00392525" w:rsidRDefault="00392525" w:rsidP="007060AD">
      <w:pPr>
        <w:pStyle w:val="Styl1"/>
        <w:pageBreakBefore w:val="0"/>
        <w:spacing w:line="276" w:lineRule="auto"/>
        <w:rPr>
          <w:rFonts w:ascii="Simplon Norm" w:hAnsi="Simplon Norm"/>
          <w:b/>
          <w:sz w:val="22"/>
          <w:szCs w:val="22"/>
        </w:rPr>
      </w:pPr>
    </w:p>
    <w:p w14:paraId="55B583AE" w14:textId="77777777" w:rsidR="001C0B60" w:rsidRDefault="001C0B60" w:rsidP="001C0B60">
      <w:pPr>
        <w:pStyle w:val="Styl1"/>
        <w:pageBreakBefore w:val="0"/>
        <w:spacing w:line="276" w:lineRule="auto"/>
        <w:rPr>
          <w:rFonts w:ascii="Simplon Norm" w:hAnsi="Simplon Norm"/>
          <w:b/>
          <w:bCs/>
          <w:sz w:val="22"/>
          <w:szCs w:val="22"/>
        </w:rPr>
      </w:pPr>
      <w:r>
        <w:rPr>
          <w:rFonts w:ascii="Simplon Norm" w:hAnsi="Simplon Norm"/>
          <w:b/>
          <w:bCs/>
          <w:sz w:val="22"/>
          <w:szCs w:val="22"/>
        </w:rPr>
        <w:t>Kategorie krzewów:</w:t>
      </w:r>
    </w:p>
    <w:p w14:paraId="2F8986AD" w14:textId="77777777" w:rsidR="001C0B60" w:rsidRDefault="001C0B60" w:rsidP="001C0B60">
      <w:pPr>
        <w:pStyle w:val="Styl1"/>
        <w:pageBreakBefore w:val="0"/>
        <w:spacing w:line="276" w:lineRule="auto"/>
        <w:rPr>
          <w:rFonts w:ascii="Simplon Norm" w:hAnsi="Simplon Norm"/>
          <w:b/>
          <w:bCs/>
          <w:sz w:val="22"/>
          <w:szCs w:val="22"/>
        </w:rPr>
      </w:pPr>
      <w:r>
        <w:rPr>
          <w:rFonts w:ascii="Simplon Norm" w:hAnsi="Simplon Norm"/>
          <w:b/>
          <w:bCs/>
          <w:sz w:val="22"/>
          <w:szCs w:val="22"/>
        </w:rPr>
        <w:t>KS- krzew soliterowy</w:t>
      </w:r>
    </w:p>
    <w:p w14:paraId="4A005F55" w14:textId="77777777" w:rsidR="001C0B60" w:rsidRDefault="001C0B60" w:rsidP="001C0B60">
      <w:pPr>
        <w:pStyle w:val="Styl1"/>
        <w:pageBreakBefore w:val="0"/>
        <w:spacing w:line="276" w:lineRule="auto"/>
        <w:rPr>
          <w:rFonts w:ascii="Simplon Norm" w:hAnsi="Simplon Norm"/>
          <w:b/>
          <w:bCs/>
          <w:sz w:val="22"/>
          <w:szCs w:val="22"/>
        </w:rPr>
      </w:pPr>
      <w:r>
        <w:rPr>
          <w:rFonts w:ascii="Simplon Norm" w:hAnsi="Simplon Norm"/>
          <w:b/>
          <w:bCs/>
          <w:sz w:val="22"/>
          <w:szCs w:val="22"/>
        </w:rPr>
        <w:t>K1 – rośliny użytkowe, owocowe</w:t>
      </w:r>
    </w:p>
    <w:p w14:paraId="0B561A79" w14:textId="77777777" w:rsidR="001C0B60" w:rsidRDefault="001C0B60" w:rsidP="001C0B60">
      <w:pPr>
        <w:pStyle w:val="Styl1"/>
        <w:pageBreakBefore w:val="0"/>
        <w:spacing w:line="276" w:lineRule="auto"/>
        <w:rPr>
          <w:rFonts w:ascii="Simplon Norm" w:hAnsi="Simplon Norm"/>
          <w:b/>
          <w:bCs/>
          <w:sz w:val="22"/>
          <w:szCs w:val="22"/>
        </w:rPr>
      </w:pPr>
      <w:r>
        <w:rPr>
          <w:rFonts w:ascii="Simplon Norm" w:hAnsi="Simplon Norm"/>
          <w:b/>
          <w:bCs/>
          <w:sz w:val="22"/>
          <w:szCs w:val="22"/>
        </w:rPr>
        <w:t>K2 –krzewy izolacyjne -żywopłoty, skupiny</w:t>
      </w:r>
    </w:p>
    <w:p w14:paraId="0142383A" w14:textId="77777777" w:rsidR="001C0B60" w:rsidRDefault="001C0B60" w:rsidP="001C0B60">
      <w:pPr>
        <w:pStyle w:val="Styl1"/>
        <w:pageBreakBefore w:val="0"/>
        <w:spacing w:line="276" w:lineRule="auto"/>
        <w:rPr>
          <w:rFonts w:ascii="Simplon Norm" w:hAnsi="Simplon Norm"/>
          <w:b/>
          <w:bCs/>
          <w:sz w:val="22"/>
          <w:szCs w:val="22"/>
        </w:rPr>
      </w:pPr>
      <w:r>
        <w:rPr>
          <w:rFonts w:ascii="Simplon Norm" w:hAnsi="Simplon Norm"/>
          <w:b/>
          <w:bCs/>
          <w:sz w:val="22"/>
          <w:szCs w:val="22"/>
        </w:rPr>
        <w:t>K3 – krzewy rodzime – podszyt , skupiny w strefach naturalistycznych, wielogatunkowe żywopłoty rodzime</w:t>
      </w:r>
    </w:p>
    <w:p w14:paraId="6473B93F" w14:textId="77777777" w:rsidR="001C0B60" w:rsidRDefault="001C0B60" w:rsidP="001C0B60">
      <w:pPr>
        <w:pStyle w:val="Styl1"/>
        <w:pageBreakBefore w:val="0"/>
        <w:spacing w:line="276" w:lineRule="auto"/>
        <w:rPr>
          <w:rFonts w:ascii="Simplon Norm" w:hAnsi="Simplon Norm"/>
          <w:b/>
          <w:sz w:val="22"/>
          <w:szCs w:val="22"/>
        </w:rPr>
      </w:pPr>
      <w:r>
        <w:rPr>
          <w:rFonts w:ascii="Simplon Norm" w:hAnsi="Simplon Norm"/>
          <w:b/>
          <w:sz w:val="22"/>
          <w:szCs w:val="22"/>
        </w:rPr>
        <w:t>K4– krzewy okrywowe i ozdobne na rabatach i w skupinach</w:t>
      </w:r>
    </w:p>
    <w:p w14:paraId="46969E39" w14:textId="6C275309" w:rsidR="001C0B60" w:rsidRDefault="001C0B60" w:rsidP="001C0B60">
      <w:pPr>
        <w:pStyle w:val="Styl1"/>
        <w:pageBreakBefore w:val="0"/>
        <w:spacing w:line="276" w:lineRule="auto"/>
        <w:rPr>
          <w:rFonts w:ascii="Simplon Norm" w:hAnsi="Simplon Norm"/>
          <w:b/>
          <w:sz w:val="22"/>
          <w:szCs w:val="22"/>
        </w:rPr>
      </w:pPr>
      <w:r>
        <w:rPr>
          <w:rFonts w:ascii="Simplon Norm" w:hAnsi="Simplon Norm"/>
          <w:b/>
          <w:sz w:val="22"/>
          <w:szCs w:val="22"/>
        </w:rPr>
        <w:t>K5-pnącza</w:t>
      </w:r>
      <w:r w:rsidR="008B1C74">
        <w:rPr>
          <w:rFonts w:ascii="Simplon Norm" w:hAnsi="Simplon Norm"/>
          <w:b/>
          <w:sz w:val="22"/>
          <w:szCs w:val="22"/>
        </w:rPr>
        <w:t xml:space="preserve"> </w:t>
      </w:r>
    </w:p>
    <w:p w14:paraId="1B40CB13" w14:textId="77777777" w:rsidR="001C0B60" w:rsidRDefault="001C0B60" w:rsidP="001C0B60">
      <w:pPr>
        <w:pStyle w:val="Styl1"/>
        <w:pageBreakBefore w:val="0"/>
        <w:spacing w:line="276" w:lineRule="auto"/>
        <w:rPr>
          <w:rFonts w:ascii="Simplon Norm" w:hAnsi="Simplon Norm"/>
          <w:b/>
          <w:sz w:val="22"/>
          <w:szCs w:val="22"/>
        </w:rPr>
      </w:pPr>
    </w:p>
    <w:p w14:paraId="1FBB4DA1" w14:textId="780D1CF7" w:rsidR="001C0B60" w:rsidRDefault="001C0B60" w:rsidP="001C0B60">
      <w:pPr>
        <w:pStyle w:val="Styl1"/>
        <w:pageBreakBefore w:val="0"/>
        <w:spacing w:line="276" w:lineRule="auto"/>
        <w:rPr>
          <w:rFonts w:ascii="Simplon Norm" w:hAnsi="Simplon Norm"/>
          <w:b/>
          <w:sz w:val="22"/>
          <w:szCs w:val="22"/>
        </w:rPr>
      </w:pPr>
      <w:r>
        <w:rPr>
          <w:rFonts w:ascii="Simplon Norm" w:hAnsi="Simplon Norm"/>
          <w:b/>
          <w:sz w:val="22"/>
          <w:szCs w:val="22"/>
        </w:rPr>
        <w:t xml:space="preserve">Ilość soliterów łącznie </w:t>
      </w:r>
      <w:r w:rsidR="00F12FB5">
        <w:rPr>
          <w:rFonts w:ascii="Simplon Norm" w:hAnsi="Simplon Norm"/>
          <w:b/>
          <w:sz w:val="22"/>
          <w:szCs w:val="22"/>
        </w:rPr>
        <w:t>KS</w:t>
      </w:r>
      <w:r>
        <w:rPr>
          <w:rFonts w:ascii="Simplon Norm" w:hAnsi="Simplon Norm"/>
          <w:b/>
          <w:sz w:val="22"/>
          <w:szCs w:val="22"/>
        </w:rPr>
        <w:t xml:space="preserve">– </w:t>
      </w:r>
      <w:r w:rsidR="00FE288D">
        <w:rPr>
          <w:rFonts w:ascii="Simplon Norm" w:hAnsi="Simplon Norm"/>
          <w:b/>
          <w:sz w:val="22"/>
          <w:szCs w:val="22"/>
        </w:rPr>
        <w:t xml:space="preserve">50szt. </w:t>
      </w:r>
    </w:p>
    <w:p w14:paraId="6F9DD607" w14:textId="60A6EC0E" w:rsidR="001C0B60" w:rsidRDefault="001C0B60" w:rsidP="001C0B60">
      <w:pPr>
        <w:pStyle w:val="Styl1"/>
        <w:pageBreakBefore w:val="0"/>
        <w:spacing w:line="276" w:lineRule="auto"/>
        <w:rPr>
          <w:rFonts w:ascii="Simplon Norm" w:hAnsi="Simplon Norm"/>
          <w:b/>
          <w:sz w:val="22"/>
          <w:szCs w:val="22"/>
        </w:rPr>
      </w:pPr>
      <w:r>
        <w:rPr>
          <w:rFonts w:ascii="Simplon Norm" w:hAnsi="Simplon Norm"/>
          <w:b/>
          <w:sz w:val="22"/>
          <w:szCs w:val="22"/>
        </w:rPr>
        <w:t>Powierzchnia krzewów łącznie</w:t>
      </w:r>
      <w:r w:rsidR="00FE288D">
        <w:rPr>
          <w:rFonts w:ascii="Simplon Norm" w:hAnsi="Simplon Norm"/>
          <w:b/>
          <w:sz w:val="22"/>
          <w:szCs w:val="22"/>
        </w:rPr>
        <w:t xml:space="preserve"> (4szt/m2)</w:t>
      </w:r>
      <w:r>
        <w:rPr>
          <w:rFonts w:ascii="Simplon Norm" w:hAnsi="Simplon Norm"/>
          <w:b/>
          <w:sz w:val="22"/>
          <w:szCs w:val="22"/>
        </w:rPr>
        <w:t xml:space="preserve"> </w:t>
      </w:r>
      <w:r w:rsidR="00F12FB5">
        <w:rPr>
          <w:rFonts w:ascii="Simplon Norm" w:hAnsi="Simplon Norm"/>
          <w:b/>
          <w:sz w:val="22"/>
          <w:szCs w:val="22"/>
        </w:rPr>
        <w:t>K1 do K4</w:t>
      </w:r>
      <w:r w:rsidR="008B1C74">
        <w:rPr>
          <w:rFonts w:ascii="Simplon Norm" w:hAnsi="Simplon Norm"/>
          <w:b/>
          <w:sz w:val="22"/>
          <w:szCs w:val="22"/>
        </w:rPr>
        <w:t>–</w:t>
      </w:r>
      <w:r>
        <w:rPr>
          <w:rFonts w:ascii="Simplon Norm" w:hAnsi="Simplon Norm"/>
          <w:b/>
          <w:sz w:val="22"/>
          <w:szCs w:val="22"/>
        </w:rPr>
        <w:t xml:space="preserve"> </w:t>
      </w:r>
      <w:r w:rsidR="00630BC7">
        <w:rPr>
          <w:rFonts w:ascii="Simplon Norm" w:hAnsi="Simplon Norm"/>
          <w:b/>
          <w:sz w:val="22"/>
          <w:szCs w:val="22"/>
        </w:rPr>
        <w:t>6700 M2</w:t>
      </w:r>
    </w:p>
    <w:p w14:paraId="161EBBEB" w14:textId="7E66B700" w:rsidR="008B1C74" w:rsidRDefault="008B1C74" w:rsidP="001C0B60">
      <w:pPr>
        <w:pStyle w:val="Styl1"/>
        <w:pageBreakBefore w:val="0"/>
        <w:spacing w:line="276" w:lineRule="auto"/>
        <w:rPr>
          <w:rFonts w:ascii="Simplon Norm" w:hAnsi="Simplon Norm"/>
          <w:b/>
          <w:sz w:val="22"/>
          <w:szCs w:val="22"/>
        </w:rPr>
      </w:pPr>
      <w:r>
        <w:rPr>
          <w:rFonts w:ascii="Simplon Norm" w:hAnsi="Simplon Norm"/>
          <w:b/>
          <w:sz w:val="22"/>
          <w:szCs w:val="22"/>
        </w:rPr>
        <w:t xml:space="preserve">Ilość pnączy łącznie </w:t>
      </w:r>
      <w:r w:rsidR="00F12FB5">
        <w:rPr>
          <w:rFonts w:ascii="Simplon Norm" w:hAnsi="Simplon Norm"/>
          <w:b/>
          <w:sz w:val="22"/>
          <w:szCs w:val="22"/>
        </w:rPr>
        <w:t xml:space="preserve"> K5 </w:t>
      </w:r>
      <w:r>
        <w:rPr>
          <w:rFonts w:ascii="Simplon Norm" w:hAnsi="Simplon Norm"/>
          <w:b/>
          <w:sz w:val="22"/>
          <w:szCs w:val="22"/>
        </w:rPr>
        <w:t>– min. 200szt.</w:t>
      </w:r>
    </w:p>
    <w:p w14:paraId="1528C1C2" w14:textId="77777777" w:rsidR="001C0B60" w:rsidRDefault="001C0B60" w:rsidP="001C0B60">
      <w:pPr>
        <w:pStyle w:val="Styl1"/>
        <w:pageBreakBefore w:val="0"/>
        <w:spacing w:line="276" w:lineRule="auto"/>
        <w:rPr>
          <w:rFonts w:ascii="Simplon Norm" w:hAnsi="Simplon Norm"/>
          <w:b/>
          <w:sz w:val="22"/>
          <w:szCs w:val="22"/>
        </w:rPr>
      </w:pPr>
    </w:p>
    <w:p w14:paraId="579DE2A7" w14:textId="77777777" w:rsidR="001C0B60" w:rsidRPr="00272D10" w:rsidRDefault="001C0B60" w:rsidP="001C0B60">
      <w:pPr>
        <w:pStyle w:val="Styl1"/>
        <w:pageBreakBefore w:val="0"/>
        <w:spacing w:line="276" w:lineRule="auto"/>
        <w:rPr>
          <w:rFonts w:ascii="Simplon Norm" w:hAnsi="Simplon Norm"/>
          <w:b/>
          <w:bCs/>
          <w:sz w:val="22"/>
          <w:szCs w:val="22"/>
        </w:rPr>
      </w:pPr>
      <w:r w:rsidRPr="00272D10">
        <w:rPr>
          <w:rFonts w:ascii="Simplon Norm" w:hAnsi="Simplon Norm"/>
          <w:b/>
          <w:sz w:val="22"/>
          <w:szCs w:val="22"/>
        </w:rPr>
        <w:t xml:space="preserve">TAB.2. </w:t>
      </w:r>
      <w:r w:rsidRPr="00272D10">
        <w:rPr>
          <w:rFonts w:ascii="Simplon Norm" w:hAnsi="Simplon Norm"/>
          <w:b/>
          <w:bCs/>
          <w:sz w:val="22"/>
          <w:szCs w:val="22"/>
        </w:rPr>
        <w:t xml:space="preserve">Krzewy </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2268"/>
        <w:gridCol w:w="2421"/>
      </w:tblGrid>
      <w:tr w:rsidR="001C0B60" w:rsidRPr="0030230C" w14:paraId="01713546" w14:textId="77777777" w:rsidTr="00B72131">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F0CFCD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kategoria</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104C3AE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gatunek</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77C098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istotne cechy odmiany</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14:paraId="4C87666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standard minimalny</w:t>
            </w:r>
          </w:p>
        </w:tc>
      </w:tr>
      <w:tr w:rsidR="001C0B60" w:rsidRPr="0030230C" w14:paraId="194795AC" w14:textId="77777777" w:rsidTr="00B72131">
        <w:trPr>
          <w:cantSplit/>
          <w:jc w:val="center"/>
        </w:trPr>
        <w:tc>
          <w:tcPr>
            <w:tcW w:w="1271" w:type="dxa"/>
            <w:shd w:val="clear" w:color="auto" w:fill="auto"/>
            <w:vAlign w:val="center"/>
          </w:tcPr>
          <w:p w14:paraId="6F15717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24AE63B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A</w:t>
            </w:r>
            <w:r w:rsidRPr="0030230C">
              <w:rPr>
                <w:rFonts w:ascii="Simplon Norm" w:hAnsi="Simplon Norm" w:cs="Arial"/>
                <w:i/>
                <w:iCs/>
                <w:sz w:val="20"/>
                <w:szCs w:val="20"/>
              </w:rPr>
              <w:t xml:space="preserve">ronia melanocarpa </w:t>
            </w:r>
            <w:r w:rsidRPr="0030230C">
              <w:rPr>
                <w:rFonts w:ascii="Simplon Norm" w:hAnsi="Simplon Norm" w:cs="Arial"/>
                <w:sz w:val="20"/>
                <w:szCs w:val="20"/>
              </w:rPr>
              <w:t>‘hugin’ – aronia czarnoowocowa ‘hugin’</w:t>
            </w:r>
          </w:p>
        </w:tc>
        <w:tc>
          <w:tcPr>
            <w:tcW w:w="2268" w:type="dxa"/>
            <w:shd w:val="clear" w:color="auto" w:fill="auto"/>
            <w:vAlign w:val="center"/>
          </w:tcPr>
          <w:p w14:paraId="5134D439"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krzew owocowy, można stosować zamienniki w postaci odmian aronii dorastających do 1,5 m</w:t>
            </w:r>
          </w:p>
        </w:tc>
        <w:tc>
          <w:tcPr>
            <w:tcW w:w="2421" w:type="dxa"/>
            <w:shd w:val="clear" w:color="auto" w:fill="auto"/>
            <w:vAlign w:val="center"/>
          </w:tcPr>
          <w:p w14:paraId="72BE7FF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c5</w:t>
            </w:r>
          </w:p>
          <w:p w14:paraId="11414C0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110F76A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7EECACD8" w14:textId="77777777" w:rsidTr="00B72131">
        <w:trPr>
          <w:cantSplit/>
          <w:jc w:val="center"/>
        </w:trPr>
        <w:tc>
          <w:tcPr>
            <w:tcW w:w="1271" w:type="dxa"/>
            <w:shd w:val="clear" w:color="auto" w:fill="auto"/>
            <w:vAlign w:val="center"/>
          </w:tcPr>
          <w:p w14:paraId="6A45B961"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K4</w:t>
            </w:r>
          </w:p>
        </w:tc>
        <w:tc>
          <w:tcPr>
            <w:tcW w:w="2410" w:type="dxa"/>
            <w:shd w:val="clear" w:color="auto" w:fill="auto"/>
            <w:vAlign w:val="center"/>
          </w:tcPr>
          <w:p w14:paraId="0FE5AC89"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B</w:t>
            </w:r>
            <w:r w:rsidRPr="0030230C">
              <w:rPr>
                <w:rFonts w:ascii="Simplon Norm" w:hAnsi="Simplon Norm" w:cs="Arial"/>
                <w:i/>
                <w:iCs/>
                <w:sz w:val="20"/>
                <w:szCs w:val="20"/>
              </w:rPr>
              <w:t xml:space="preserve">uddleja davidii </w:t>
            </w:r>
            <w:r w:rsidRPr="0030230C">
              <w:rPr>
                <w:rFonts w:ascii="Simplon Norm" w:hAnsi="Simplon Norm" w:cs="Arial"/>
                <w:sz w:val="20"/>
                <w:szCs w:val="20"/>
              </w:rPr>
              <w:t xml:space="preserve">‘nanho blue’ – </w:t>
            </w:r>
          </w:p>
          <w:p w14:paraId="7918C5A1"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budleja dawida ‘nanho blue’</w:t>
            </w:r>
          </w:p>
        </w:tc>
        <w:tc>
          <w:tcPr>
            <w:tcW w:w="2268" w:type="dxa"/>
            <w:shd w:val="clear" w:color="auto" w:fill="auto"/>
            <w:vAlign w:val="center"/>
          </w:tcPr>
          <w:p w14:paraId="4662A4B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kwiaty fioletowo-niebieskie</w:t>
            </w:r>
          </w:p>
        </w:tc>
        <w:tc>
          <w:tcPr>
            <w:tcW w:w="2421" w:type="dxa"/>
            <w:shd w:val="clear" w:color="auto" w:fill="auto"/>
            <w:vAlign w:val="center"/>
          </w:tcPr>
          <w:p w14:paraId="51565B7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c7,5 </w:t>
            </w:r>
          </w:p>
          <w:p w14:paraId="7900EE8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33CA9CC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100-150 cm</w:t>
            </w:r>
          </w:p>
        </w:tc>
      </w:tr>
      <w:tr w:rsidR="001C0B60" w:rsidRPr="0030230C" w14:paraId="45338AB5" w14:textId="77777777" w:rsidTr="00B72131">
        <w:trPr>
          <w:cantSplit/>
          <w:jc w:val="center"/>
        </w:trPr>
        <w:tc>
          <w:tcPr>
            <w:tcW w:w="1271" w:type="dxa"/>
            <w:shd w:val="clear" w:color="auto" w:fill="auto"/>
            <w:vAlign w:val="center"/>
          </w:tcPr>
          <w:p w14:paraId="58AFC9A9"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6AD8478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C</w:t>
            </w:r>
            <w:r w:rsidRPr="0030230C">
              <w:rPr>
                <w:rFonts w:ascii="Simplon Norm" w:hAnsi="Simplon Norm" w:cs="Arial"/>
                <w:i/>
                <w:iCs/>
                <w:sz w:val="20"/>
                <w:szCs w:val="20"/>
              </w:rPr>
              <w:t xml:space="preserve">haenomeles japonica </w:t>
            </w:r>
            <w:r w:rsidRPr="0030230C">
              <w:rPr>
                <w:rFonts w:ascii="Simplon Norm" w:hAnsi="Simplon Norm" w:cs="Arial"/>
                <w:sz w:val="20"/>
                <w:szCs w:val="20"/>
              </w:rPr>
              <w:t>‘alba’ – pigwowiec japoński ‘alba’</w:t>
            </w:r>
          </w:p>
        </w:tc>
        <w:tc>
          <w:tcPr>
            <w:tcW w:w="2268" w:type="dxa"/>
            <w:shd w:val="clear" w:color="auto" w:fill="auto"/>
            <w:vAlign w:val="center"/>
          </w:tcPr>
          <w:p w14:paraId="063C54B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krzew owocowy, </w:t>
            </w:r>
          </w:p>
          <w:p w14:paraId="538BC315"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białe kwiaty</w:t>
            </w:r>
          </w:p>
        </w:tc>
        <w:tc>
          <w:tcPr>
            <w:tcW w:w="2421" w:type="dxa"/>
            <w:shd w:val="clear" w:color="auto" w:fill="auto"/>
            <w:vAlign w:val="center"/>
          </w:tcPr>
          <w:p w14:paraId="33C7D01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c5</w:t>
            </w:r>
          </w:p>
          <w:p w14:paraId="1387364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4539606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65619C88" w14:textId="77777777" w:rsidTr="00B72131">
        <w:trPr>
          <w:cantSplit/>
          <w:jc w:val="center"/>
        </w:trPr>
        <w:tc>
          <w:tcPr>
            <w:tcW w:w="1271" w:type="dxa"/>
            <w:shd w:val="clear" w:color="auto" w:fill="auto"/>
            <w:vAlign w:val="center"/>
          </w:tcPr>
          <w:p w14:paraId="655D2C4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K4</w:t>
            </w:r>
          </w:p>
        </w:tc>
        <w:tc>
          <w:tcPr>
            <w:tcW w:w="2410" w:type="dxa"/>
            <w:shd w:val="clear" w:color="auto" w:fill="auto"/>
            <w:vAlign w:val="center"/>
          </w:tcPr>
          <w:p w14:paraId="42796B0D" w14:textId="77777777" w:rsidR="001C0B60" w:rsidRPr="00F91A6B" w:rsidRDefault="001C0B60" w:rsidP="00B72131">
            <w:pPr>
              <w:autoSpaceDE w:val="0"/>
              <w:autoSpaceDN w:val="0"/>
              <w:adjustRightInd w:val="0"/>
              <w:spacing w:line="276" w:lineRule="auto"/>
              <w:jc w:val="center"/>
              <w:rPr>
                <w:rFonts w:ascii="Simplon Norm" w:hAnsi="Simplon Norm" w:cs="Arial"/>
                <w:i/>
                <w:iCs/>
                <w:sz w:val="20"/>
                <w:szCs w:val="20"/>
                <w:lang w:val="en-US"/>
              </w:rPr>
            </w:pPr>
            <w:proofErr w:type="spellStart"/>
            <w:r w:rsidRPr="00F91A6B">
              <w:rPr>
                <w:rFonts w:ascii="Simplon Norm" w:hAnsi="Simplon Norm" w:cs="Arial"/>
                <w:i/>
                <w:iCs/>
                <w:sz w:val="20"/>
                <w:szCs w:val="20"/>
                <w:lang w:val="en-US"/>
              </w:rPr>
              <w:t>Cornus</w:t>
            </w:r>
            <w:proofErr w:type="spellEnd"/>
            <w:r w:rsidRPr="00F91A6B">
              <w:rPr>
                <w:rFonts w:ascii="Simplon Norm" w:hAnsi="Simplon Norm" w:cs="Arial"/>
                <w:i/>
                <w:iCs/>
                <w:sz w:val="20"/>
                <w:szCs w:val="20"/>
                <w:lang w:val="en-US"/>
              </w:rPr>
              <w:t xml:space="preserve"> sericea </w:t>
            </w:r>
            <w:r w:rsidRPr="00F91A6B">
              <w:rPr>
                <w:rFonts w:ascii="Simplon Norm" w:hAnsi="Simplon Norm" w:cs="Arial"/>
                <w:sz w:val="20"/>
                <w:szCs w:val="20"/>
                <w:lang w:val="en-US"/>
              </w:rPr>
              <w:t>‘</w:t>
            </w:r>
            <w:proofErr w:type="spellStart"/>
            <w:r w:rsidRPr="00F91A6B">
              <w:rPr>
                <w:rFonts w:ascii="Simplon Norm" w:hAnsi="Simplon Norm" w:cs="Arial"/>
                <w:sz w:val="20"/>
                <w:szCs w:val="20"/>
                <w:lang w:val="en-US"/>
              </w:rPr>
              <w:t>kelseyi</w:t>
            </w:r>
            <w:proofErr w:type="spellEnd"/>
            <w:r w:rsidRPr="00F91A6B">
              <w:rPr>
                <w:rFonts w:ascii="Simplon Norm" w:hAnsi="Simplon Norm" w:cs="Arial"/>
                <w:sz w:val="20"/>
                <w:szCs w:val="20"/>
                <w:lang w:val="en-US"/>
              </w:rPr>
              <w:t xml:space="preserve">’ – </w:t>
            </w:r>
            <w:proofErr w:type="spellStart"/>
            <w:r w:rsidRPr="00F91A6B">
              <w:rPr>
                <w:rFonts w:ascii="Simplon Norm" w:hAnsi="Simplon Norm" w:cs="Arial"/>
                <w:sz w:val="20"/>
                <w:szCs w:val="20"/>
                <w:lang w:val="en-US"/>
              </w:rPr>
              <w:t>dereń</w:t>
            </w:r>
            <w:proofErr w:type="spellEnd"/>
            <w:r w:rsidRPr="00F91A6B">
              <w:rPr>
                <w:rFonts w:ascii="Simplon Norm" w:hAnsi="Simplon Norm" w:cs="Arial"/>
                <w:sz w:val="20"/>
                <w:szCs w:val="20"/>
                <w:lang w:val="en-US"/>
              </w:rPr>
              <w:t xml:space="preserve"> </w:t>
            </w:r>
            <w:proofErr w:type="spellStart"/>
            <w:r w:rsidRPr="00F91A6B">
              <w:rPr>
                <w:rFonts w:ascii="Simplon Norm" w:hAnsi="Simplon Norm" w:cs="Arial"/>
                <w:sz w:val="20"/>
                <w:szCs w:val="20"/>
                <w:lang w:val="en-US"/>
              </w:rPr>
              <w:t>rozłogowy</w:t>
            </w:r>
            <w:proofErr w:type="spellEnd"/>
            <w:r w:rsidRPr="00F91A6B">
              <w:rPr>
                <w:rFonts w:ascii="Simplon Norm" w:hAnsi="Simplon Norm" w:cs="Arial"/>
                <w:sz w:val="20"/>
                <w:szCs w:val="20"/>
                <w:lang w:val="en-US"/>
              </w:rPr>
              <w:t xml:space="preserve"> ‘</w:t>
            </w:r>
            <w:proofErr w:type="spellStart"/>
            <w:r w:rsidRPr="00F91A6B">
              <w:rPr>
                <w:rFonts w:ascii="Simplon Norm" w:hAnsi="Simplon Norm" w:cs="Arial"/>
                <w:sz w:val="20"/>
                <w:szCs w:val="20"/>
                <w:lang w:val="en-US"/>
              </w:rPr>
              <w:t>kelseyi</w:t>
            </w:r>
            <w:proofErr w:type="spellEnd"/>
            <w:r w:rsidRPr="00F91A6B">
              <w:rPr>
                <w:rFonts w:ascii="Simplon Norm" w:hAnsi="Simplon Norm" w:cs="Arial"/>
                <w:sz w:val="20"/>
                <w:szCs w:val="20"/>
                <w:lang w:val="en-US"/>
              </w:rPr>
              <w:t>’</w:t>
            </w:r>
          </w:p>
        </w:tc>
        <w:tc>
          <w:tcPr>
            <w:tcW w:w="2268" w:type="dxa"/>
            <w:shd w:val="clear" w:color="auto" w:fill="auto"/>
            <w:vAlign w:val="center"/>
          </w:tcPr>
          <w:p w14:paraId="470CACD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ozdobne pędy zimą, niski, okrywowy</w:t>
            </w:r>
          </w:p>
        </w:tc>
        <w:tc>
          <w:tcPr>
            <w:tcW w:w="2421" w:type="dxa"/>
            <w:shd w:val="clear" w:color="auto" w:fill="auto"/>
            <w:vAlign w:val="center"/>
          </w:tcPr>
          <w:p w14:paraId="4C4F62C9"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c5</w:t>
            </w:r>
          </w:p>
          <w:p w14:paraId="1C8D9915"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7F3668D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3DD2B02E" w14:textId="77777777" w:rsidTr="00B72131">
        <w:trPr>
          <w:cantSplit/>
          <w:jc w:val="center"/>
        </w:trPr>
        <w:tc>
          <w:tcPr>
            <w:tcW w:w="1271" w:type="dxa"/>
            <w:shd w:val="clear" w:color="auto" w:fill="auto"/>
            <w:vAlign w:val="center"/>
          </w:tcPr>
          <w:p w14:paraId="6CBEFAB9"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w:t>
            </w:r>
          </w:p>
        </w:tc>
        <w:tc>
          <w:tcPr>
            <w:tcW w:w="2410" w:type="dxa"/>
            <w:shd w:val="clear" w:color="auto" w:fill="auto"/>
            <w:vAlign w:val="center"/>
          </w:tcPr>
          <w:p w14:paraId="75A58BEE" w14:textId="77777777" w:rsidR="001C0B60" w:rsidRPr="0030230C"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C</w:t>
            </w:r>
            <w:r w:rsidRPr="0030230C">
              <w:rPr>
                <w:rFonts w:ascii="Simplon Norm" w:hAnsi="Simplon Norm" w:cs="Arial"/>
                <w:i/>
                <w:iCs/>
                <w:sz w:val="20"/>
                <w:szCs w:val="20"/>
              </w:rPr>
              <w:t xml:space="preserve">orylus avellana – </w:t>
            </w:r>
          </w:p>
          <w:p w14:paraId="6AF62C0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leszczyna pospolita</w:t>
            </w:r>
          </w:p>
        </w:tc>
        <w:tc>
          <w:tcPr>
            <w:tcW w:w="2268" w:type="dxa"/>
            <w:shd w:val="clear" w:color="auto" w:fill="auto"/>
            <w:vAlign w:val="center"/>
          </w:tcPr>
          <w:p w14:paraId="01052C5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krzew owocowy, odmiana o zielonych liściach, najlepiej odmiana owocowa</w:t>
            </w:r>
          </w:p>
        </w:tc>
        <w:tc>
          <w:tcPr>
            <w:tcW w:w="2421" w:type="dxa"/>
            <w:shd w:val="clear" w:color="auto" w:fill="auto"/>
            <w:vAlign w:val="center"/>
          </w:tcPr>
          <w:p w14:paraId="3E83E1C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c20</w:t>
            </w:r>
          </w:p>
          <w:p w14:paraId="647A2C2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5 pędów</w:t>
            </w:r>
          </w:p>
          <w:p w14:paraId="3DFD69D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bryła korzeniowa śr. 150-175 cm</w:t>
            </w:r>
          </w:p>
        </w:tc>
      </w:tr>
      <w:tr w:rsidR="001C0B60" w:rsidRPr="0030230C" w14:paraId="6F364AD6" w14:textId="77777777" w:rsidTr="00B72131">
        <w:trPr>
          <w:cantSplit/>
          <w:jc w:val="center"/>
        </w:trPr>
        <w:tc>
          <w:tcPr>
            <w:tcW w:w="1271" w:type="dxa"/>
            <w:shd w:val="clear" w:color="auto" w:fill="auto"/>
            <w:vAlign w:val="center"/>
          </w:tcPr>
          <w:p w14:paraId="56BDA25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lastRenderedPageBreak/>
              <w:t>K3</w:t>
            </w:r>
          </w:p>
        </w:tc>
        <w:tc>
          <w:tcPr>
            <w:tcW w:w="2410" w:type="dxa"/>
            <w:shd w:val="clear" w:color="auto" w:fill="auto"/>
            <w:vAlign w:val="center"/>
          </w:tcPr>
          <w:p w14:paraId="44099DFA" w14:textId="77777777" w:rsidR="001C0B60" w:rsidRPr="0030230C"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Frangula alnus – szakłak kruszyna</w:t>
            </w:r>
          </w:p>
        </w:tc>
        <w:tc>
          <w:tcPr>
            <w:tcW w:w="2268" w:type="dxa"/>
            <w:shd w:val="clear" w:color="auto" w:fill="auto"/>
            <w:vAlign w:val="center"/>
          </w:tcPr>
          <w:p w14:paraId="3FFE466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Rodzimy gat. Podszyt lesny</w:t>
            </w:r>
          </w:p>
        </w:tc>
        <w:tc>
          <w:tcPr>
            <w:tcW w:w="2421" w:type="dxa"/>
            <w:shd w:val="clear" w:color="auto" w:fill="auto"/>
            <w:vAlign w:val="center"/>
          </w:tcPr>
          <w:p w14:paraId="18DFBB4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5A2169A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4EDF7FC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75C42424" w14:textId="77777777" w:rsidTr="00B72131">
        <w:trPr>
          <w:cantSplit/>
          <w:jc w:val="center"/>
        </w:trPr>
        <w:tc>
          <w:tcPr>
            <w:tcW w:w="1271" w:type="dxa"/>
            <w:shd w:val="clear" w:color="auto" w:fill="auto"/>
            <w:vAlign w:val="center"/>
          </w:tcPr>
          <w:p w14:paraId="10E1E78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w:t>
            </w:r>
          </w:p>
        </w:tc>
        <w:tc>
          <w:tcPr>
            <w:tcW w:w="2410" w:type="dxa"/>
            <w:shd w:val="clear" w:color="auto" w:fill="auto"/>
            <w:vAlign w:val="center"/>
          </w:tcPr>
          <w:p w14:paraId="457B3221" w14:textId="77777777" w:rsidR="001C0B60" w:rsidRPr="0030230C"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Viburnum opulus – kalina koralowa</w:t>
            </w:r>
          </w:p>
        </w:tc>
        <w:tc>
          <w:tcPr>
            <w:tcW w:w="2268" w:type="dxa"/>
            <w:shd w:val="clear" w:color="auto" w:fill="auto"/>
            <w:vAlign w:val="center"/>
          </w:tcPr>
          <w:p w14:paraId="223EF5E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Rodzimy gatunek - okrajkowy</w:t>
            </w:r>
          </w:p>
        </w:tc>
        <w:tc>
          <w:tcPr>
            <w:tcW w:w="2421" w:type="dxa"/>
            <w:shd w:val="clear" w:color="auto" w:fill="auto"/>
            <w:vAlign w:val="center"/>
          </w:tcPr>
          <w:p w14:paraId="646C778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30337E3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427DF8F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32BD9A3D" w14:textId="77777777" w:rsidTr="00B72131">
        <w:trPr>
          <w:cantSplit/>
          <w:jc w:val="center"/>
        </w:trPr>
        <w:tc>
          <w:tcPr>
            <w:tcW w:w="1271" w:type="dxa"/>
            <w:shd w:val="clear" w:color="auto" w:fill="auto"/>
            <w:vAlign w:val="center"/>
          </w:tcPr>
          <w:p w14:paraId="00AB7D2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4DEE0A2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L</w:t>
            </w:r>
            <w:r w:rsidRPr="0030230C">
              <w:rPr>
                <w:rFonts w:ascii="Simplon Norm" w:hAnsi="Simplon Norm" w:cs="Arial"/>
                <w:i/>
                <w:iCs/>
                <w:sz w:val="20"/>
                <w:szCs w:val="20"/>
              </w:rPr>
              <w:t xml:space="preserve">onicera caerulea </w:t>
            </w:r>
            <w:r w:rsidRPr="0030230C">
              <w:rPr>
                <w:rFonts w:ascii="Simplon Norm" w:hAnsi="Simplon Norm" w:cs="Arial"/>
                <w:sz w:val="20"/>
                <w:szCs w:val="20"/>
              </w:rPr>
              <w:t>‘</w:t>
            </w:r>
            <w:r>
              <w:rPr>
                <w:rFonts w:ascii="Simplon Norm" w:hAnsi="Simplon Norm" w:cs="Arial"/>
                <w:sz w:val="20"/>
                <w:szCs w:val="20"/>
              </w:rPr>
              <w:t>W</w:t>
            </w:r>
            <w:r w:rsidRPr="0030230C">
              <w:rPr>
                <w:rFonts w:ascii="Simplon Norm" w:hAnsi="Simplon Norm" w:cs="Arial"/>
                <w:sz w:val="20"/>
                <w:szCs w:val="20"/>
              </w:rPr>
              <w:t>ojtek’ – jagoda kamczacka ‘</w:t>
            </w:r>
            <w:r>
              <w:rPr>
                <w:rFonts w:ascii="Simplon Norm" w:hAnsi="Simplon Norm" w:cs="Arial"/>
                <w:sz w:val="20"/>
                <w:szCs w:val="20"/>
              </w:rPr>
              <w:t>W</w:t>
            </w:r>
            <w:r w:rsidRPr="0030230C">
              <w:rPr>
                <w:rFonts w:ascii="Simplon Norm" w:hAnsi="Simplon Norm" w:cs="Arial"/>
                <w:sz w:val="20"/>
                <w:szCs w:val="20"/>
              </w:rPr>
              <w:t>ojtek’</w:t>
            </w:r>
          </w:p>
        </w:tc>
        <w:tc>
          <w:tcPr>
            <w:tcW w:w="2268" w:type="dxa"/>
            <w:shd w:val="clear" w:color="auto" w:fill="auto"/>
            <w:vAlign w:val="center"/>
          </w:tcPr>
          <w:p w14:paraId="4009509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krzew owocowy, wymagane min. 2 odmiany jagody kmaczackiej – zapylenie krzyżowe</w:t>
            </w:r>
          </w:p>
        </w:tc>
        <w:tc>
          <w:tcPr>
            <w:tcW w:w="2421" w:type="dxa"/>
            <w:shd w:val="clear" w:color="auto" w:fill="auto"/>
            <w:vAlign w:val="center"/>
          </w:tcPr>
          <w:p w14:paraId="406599E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c2 </w:t>
            </w:r>
          </w:p>
          <w:p w14:paraId="14CE261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4397D47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449E21FB" w14:textId="77777777" w:rsidTr="00B72131">
        <w:trPr>
          <w:cantSplit/>
          <w:jc w:val="center"/>
        </w:trPr>
        <w:tc>
          <w:tcPr>
            <w:tcW w:w="1271" w:type="dxa"/>
            <w:shd w:val="clear" w:color="auto" w:fill="auto"/>
            <w:vAlign w:val="center"/>
          </w:tcPr>
          <w:p w14:paraId="2ED2EFE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6D4B21C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L</w:t>
            </w:r>
            <w:r w:rsidRPr="0030230C">
              <w:rPr>
                <w:rFonts w:ascii="Simplon Norm" w:hAnsi="Simplon Norm" w:cs="Arial"/>
                <w:i/>
                <w:iCs/>
                <w:sz w:val="20"/>
                <w:szCs w:val="20"/>
              </w:rPr>
              <w:t xml:space="preserve">onicera caerulea </w:t>
            </w:r>
            <w:r w:rsidRPr="0030230C">
              <w:rPr>
                <w:rFonts w:ascii="Simplon Norm" w:hAnsi="Simplon Norm" w:cs="Arial"/>
                <w:sz w:val="20"/>
                <w:szCs w:val="20"/>
              </w:rPr>
              <w:t>‘zojka’ – jagoda kamczacka ‘zojka’</w:t>
            </w:r>
          </w:p>
        </w:tc>
        <w:tc>
          <w:tcPr>
            <w:tcW w:w="2268" w:type="dxa"/>
            <w:shd w:val="clear" w:color="auto" w:fill="auto"/>
            <w:vAlign w:val="center"/>
          </w:tcPr>
          <w:p w14:paraId="765C92F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krzew owocowy, wymagane min. 2 odmiany jagody kmaczackiej – zapylenie krzyżowe (zapylacz dla ‘wojtka’)</w:t>
            </w:r>
          </w:p>
        </w:tc>
        <w:tc>
          <w:tcPr>
            <w:tcW w:w="2421" w:type="dxa"/>
            <w:shd w:val="clear" w:color="auto" w:fill="auto"/>
            <w:vAlign w:val="center"/>
          </w:tcPr>
          <w:p w14:paraId="587F9B65"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c2 </w:t>
            </w:r>
          </w:p>
          <w:p w14:paraId="3279676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7680C1F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7BA31847" w14:textId="77777777" w:rsidTr="00B72131">
        <w:trPr>
          <w:cantSplit/>
          <w:jc w:val="center"/>
        </w:trPr>
        <w:tc>
          <w:tcPr>
            <w:tcW w:w="1271" w:type="dxa"/>
            <w:shd w:val="clear" w:color="auto" w:fill="auto"/>
            <w:vAlign w:val="center"/>
          </w:tcPr>
          <w:p w14:paraId="018A80C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K2</w:t>
            </w:r>
          </w:p>
        </w:tc>
        <w:tc>
          <w:tcPr>
            <w:tcW w:w="2410" w:type="dxa"/>
            <w:shd w:val="clear" w:color="auto" w:fill="auto"/>
            <w:vAlign w:val="center"/>
          </w:tcPr>
          <w:p w14:paraId="397A85DE" w14:textId="77777777" w:rsidR="001C0B60" w:rsidRPr="00F91A6B" w:rsidRDefault="001C0B60" w:rsidP="00B72131">
            <w:pPr>
              <w:autoSpaceDE w:val="0"/>
              <w:autoSpaceDN w:val="0"/>
              <w:adjustRightInd w:val="0"/>
              <w:spacing w:line="276" w:lineRule="auto"/>
              <w:jc w:val="center"/>
              <w:rPr>
                <w:rFonts w:ascii="Simplon Norm" w:hAnsi="Simplon Norm" w:cs="Arial"/>
                <w:sz w:val="20"/>
                <w:szCs w:val="20"/>
                <w:lang w:val="en-US"/>
              </w:rPr>
            </w:pPr>
            <w:r w:rsidRPr="00F91A6B">
              <w:rPr>
                <w:rFonts w:ascii="Simplon Norm" w:hAnsi="Simplon Norm" w:cs="Arial"/>
                <w:i/>
                <w:iCs/>
                <w:sz w:val="20"/>
                <w:szCs w:val="20"/>
                <w:lang w:val="en-US"/>
              </w:rPr>
              <w:t xml:space="preserve">Philadelphus </w:t>
            </w:r>
            <w:r w:rsidRPr="00F91A6B">
              <w:rPr>
                <w:rFonts w:ascii="Simplon Norm" w:hAnsi="Simplon Norm" w:cs="Arial"/>
                <w:sz w:val="20"/>
                <w:szCs w:val="20"/>
                <w:lang w:val="en-US"/>
              </w:rPr>
              <w:t xml:space="preserve">‘belle etoile’ – </w:t>
            </w:r>
            <w:proofErr w:type="spellStart"/>
            <w:r w:rsidRPr="00F91A6B">
              <w:rPr>
                <w:rFonts w:ascii="Simplon Norm" w:hAnsi="Simplon Norm" w:cs="Arial"/>
                <w:sz w:val="20"/>
                <w:szCs w:val="20"/>
                <w:lang w:val="en-US"/>
              </w:rPr>
              <w:t>jaśminowiec</w:t>
            </w:r>
            <w:proofErr w:type="spellEnd"/>
            <w:r w:rsidRPr="00F91A6B">
              <w:rPr>
                <w:rFonts w:ascii="Simplon Norm" w:hAnsi="Simplon Norm" w:cs="Arial"/>
                <w:sz w:val="20"/>
                <w:szCs w:val="20"/>
                <w:lang w:val="en-US"/>
              </w:rPr>
              <w:t xml:space="preserve"> ‘belle etoile’</w:t>
            </w:r>
          </w:p>
        </w:tc>
        <w:tc>
          <w:tcPr>
            <w:tcW w:w="2268" w:type="dxa"/>
            <w:shd w:val="clear" w:color="auto" w:fill="auto"/>
            <w:vAlign w:val="center"/>
          </w:tcPr>
          <w:p w14:paraId="2C6E650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białe kwiaty, </w:t>
            </w:r>
          </w:p>
          <w:p w14:paraId="22257DA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odmiana karłowa, 1,5m wysokości</w:t>
            </w:r>
          </w:p>
        </w:tc>
        <w:tc>
          <w:tcPr>
            <w:tcW w:w="2421" w:type="dxa"/>
            <w:shd w:val="clear" w:color="auto" w:fill="auto"/>
            <w:vAlign w:val="center"/>
          </w:tcPr>
          <w:p w14:paraId="1352428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c7,5</w:t>
            </w:r>
          </w:p>
          <w:p w14:paraId="55CF7DE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141EC61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80-100 cm</w:t>
            </w:r>
          </w:p>
        </w:tc>
      </w:tr>
      <w:tr w:rsidR="001C0B60" w:rsidRPr="0030230C" w14:paraId="39C8513C" w14:textId="77777777" w:rsidTr="00B72131">
        <w:trPr>
          <w:cantSplit/>
          <w:jc w:val="center"/>
        </w:trPr>
        <w:tc>
          <w:tcPr>
            <w:tcW w:w="1271" w:type="dxa"/>
            <w:shd w:val="clear" w:color="auto" w:fill="auto"/>
            <w:vAlign w:val="center"/>
          </w:tcPr>
          <w:p w14:paraId="3AE7628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59BB2C35"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R</w:t>
            </w:r>
            <w:r w:rsidRPr="0030230C">
              <w:rPr>
                <w:rFonts w:ascii="Simplon Norm" w:hAnsi="Simplon Norm" w:cs="Arial"/>
                <w:i/>
                <w:iCs/>
                <w:sz w:val="20"/>
                <w:szCs w:val="20"/>
              </w:rPr>
              <w:t xml:space="preserve">ibes nigrum </w:t>
            </w:r>
            <w:r w:rsidRPr="0030230C">
              <w:rPr>
                <w:rFonts w:ascii="Simplon Norm" w:hAnsi="Simplon Norm" w:cs="Arial"/>
                <w:sz w:val="20"/>
                <w:szCs w:val="20"/>
              </w:rPr>
              <w:t>‘andega’ – porzeczka czarna ‘andega’</w:t>
            </w:r>
          </w:p>
        </w:tc>
        <w:tc>
          <w:tcPr>
            <w:tcW w:w="2268" w:type="dxa"/>
            <w:shd w:val="clear" w:color="auto" w:fill="auto"/>
            <w:vAlign w:val="center"/>
          </w:tcPr>
          <w:p w14:paraId="7C9BC75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krzew owocowy, odmiana samopylna</w:t>
            </w:r>
          </w:p>
        </w:tc>
        <w:tc>
          <w:tcPr>
            <w:tcW w:w="2421" w:type="dxa"/>
            <w:shd w:val="clear" w:color="auto" w:fill="auto"/>
            <w:vAlign w:val="center"/>
          </w:tcPr>
          <w:p w14:paraId="7F3A550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7BDBD47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3B72AFA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71E4F4F7" w14:textId="77777777" w:rsidTr="00B72131">
        <w:trPr>
          <w:cantSplit/>
          <w:jc w:val="center"/>
        </w:trPr>
        <w:tc>
          <w:tcPr>
            <w:tcW w:w="1271" w:type="dxa"/>
            <w:shd w:val="clear" w:color="auto" w:fill="auto"/>
            <w:vAlign w:val="center"/>
          </w:tcPr>
          <w:p w14:paraId="54E148E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61B6CB8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R</w:t>
            </w:r>
            <w:r w:rsidRPr="0030230C">
              <w:rPr>
                <w:rFonts w:ascii="Simplon Norm" w:hAnsi="Simplon Norm" w:cs="Arial"/>
                <w:i/>
                <w:iCs/>
                <w:sz w:val="20"/>
                <w:szCs w:val="20"/>
              </w:rPr>
              <w:t xml:space="preserve">ibes uva-crispa </w:t>
            </w:r>
            <w:r w:rsidRPr="0030230C">
              <w:rPr>
                <w:rFonts w:ascii="Simplon Norm" w:hAnsi="Simplon Norm" w:cs="Arial"/>
                <w:sz w:val="20"/>
                <w:szCs w:val="20"/>
              </w:rPr>
              <w:t>‘tatjana’ – porzeczka agrest ‘tatjana’</w:t>
            </w:r>
          </w:p>
        </w:tc>
        <w:tc>
          <w:tcPr>
            <w:tcW w:w="2268" w:type="dxa"/>
            <w:shd w:val="clear" w:color="auto" w:fill="auto"/>
            <w:vAlign w:val="center"/>
          </w:tcPr>
          <w:p w14:paraId="3CAA5B9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agrest  żółty</w:t>
            </w:r>
          </w:p>
        </w:tc>
        <w:tc>
          <w:tcPr>
            <w:tcW w:w="2421" w:type="dxa"/>
            <w:shd w:val="clear" w:color="auto" w:fill="auto"/>
            <w:vAlign w:val="center"/>
          </w:tcPr>
          <w:p w14:paraId="6E89C65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368AE0C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08DF199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40-60 cm</w:t>
            </w:r>
          </w:p>
        </w:tc>
      </w:tr>
      <w:tr w:rsidR="001C0B60" w:rsidRPr="0030230C" w14:paraId="39B500F2" w14:textId="77777777" w:rsidTr="00B72131">
        <w:trPr>
          <w:cantSplit/>
          <w:jc w:val="center"/>
        </w:trPr>
        <w:tc>
          <w:tcPr>
            <w:tcW w:w="1271" w:type="dxa"/>
            <w:shd w:val="clear" w:color="auto" w:fill="auto"/>
            <w:vAlign w:val="center"/>
          </w:tcPr>
          <w:p w14:paraId="77969C6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K2</w:t>
            </w:r>
          </w:p>
        </w:tc>
        <w:tc>
          <w:tcPr>
            <w:tcW w:w="2410" w:type="dxa"/>
            <w:shd w:val="clear" w:color="auto" w:fill="auto"/>
            <w:vAlign w:val="center"/>
          </w:tcPr>
          <w:p w14:paraId="67FAA17C" w14:textId="77777777" w:rsidR="001C0B60" w:rsidRPr="00F91A6B" w:rsidRDefault="001C0B60" w:rsidP="00B72131">
            <w:pPr>
              <w:autoSpaceDE w:val="0"/>
              <w:autoSpaceDN w:val="0"/>
              <w:adjustRightInd w:val="0"/>
              <w:spacing w:line="276" w:lineRule="auto"/>
              <w:jc w:val="center"/>
              <w:rPr>
                <w:rFonts w:ascii="Simplon Norm" w:hAnsi="Simplon Norm" w:cs="Arial"/>
                <w:sz w:val="20"/>
                <w:szCs w:val="20"/>
                <w:lang w:val="en-US"/>
              </w:rPr>
            </w:pPr>
            <w:r w:rsidRPr="00F91A6B">
              <w:rPr>
                <w:rFonts w:ascii="Simplon Norm" w:hAnsi="Simplon Norm" w:cs="Arial"/>
                <w:i/>
                <w:iCs/>
                <w:sz w:val="20"/>
                <w:szCs w:val="20"/>
                <w:lang w:val="en-US"/>
              </w:rPr>
              <w:t xml:space="preserve">Rosa gallica </w:t>
            </w:r>
            <w:r w:rsidRPr="00F91A6B">
              <w:rPr>
                <w:rFonts w:ascii="Simplon Norm" w:hAnsi="Simplon Norm" w:cs="Arial"/>
                <w:sz w:val="20"/>
                <w:szCs w:val="20"/>
                <w:lang w:val="en-US"/>
              </w:rPr>
              <w:t>‘</w:t>
            </w:r>
            <w:proofErr w:type="spellStart"/>
            <w:r w:rsidRPr="00F91A6B">
              <w:rPr>
                <w:rFonts w:ascii="Simplon Norm" w:hAnsi="Simplon Norm" w:cs="Arial"/>
                <w:sz w:val="20"/>
                <w:szCs w:val="20"/>
                <w:lang w:val="en-US"/>
              </w:rPr>
              <w:t>complicata</w:t>
            </w:r>
            <w:proofErr w:type="spellEnd"/>
            <w:r w:rsidRPr="00F91A6B">
              <w:rPr>
                <w:rFonts w:ascii="Simplon Norm" w:hAnsi="Simplon Norm" w:cs="Arial"/>
                <w:sz w:val="20"/>
                <w:szCs w:val="20"/>
                <w:lang w:val="en-US"/>
              </w:rPr>
              <w:t xml:space="preserve">’ – </w:t>
            </w:r>
            <w:proofErr w:type="spellStart"/>
            <w:r w:rsidRPr="00F91A6B">
              <w:rPr>
                <w:rFonts w:ascii="Simplon Norm" w:hAnsi="Simplon Norm" w:cs="Arial"/>
                <w:sz w:val="20"/>
                <w:szCs w:val="20"/>
                <w:lang w:val="en-US"/>
              </w:rPr>
              <w:t>róża</w:t>
            </w:r>
            <w:proofErr w:type="spellEnd"/>
            <w:r w:rsidRPr="00F91A6B">
              <w:rPr>
                <w:rFonts w:ascii="Simplon Norm" w:hAnsi="Simplon Norm" w:cs="Arial"/>
                <w:sz w:val="20"/>
                <w:szCs w:val="20"/>
                <w:lang w:val="en-US"/>
              </w:rPr>
              <w:t xml:space="preserve"> </w:t>
            </w:r>
            <w:proofErr w:type="spellStart"/>
            <w:r w:rsidRPr="00F91A6B">
              <w:rPr>
                <w:rFonts w:ascii="Simplon Norm" w:hAnsi="Simplon Norm" w:cs="Arial"/>
                <w:sz w:val="20"/>
                <w:szCs w:val="20"/>
                <w:lang w:val="en-US"/>
              </w:rPr>
              <w:t>francuska</w:t>
            </w:r>
            <w:proofErr w:type="spellEnd"/>
            <w:r w:rsidRPr="00F91A6B">
              <w:rPr>
                <w:rFonts w:ascii="Simplon Norm" w:hAnsi="Simplon Norm" w:cs="Arial"/>
                <w:sz w:val="20"/>
                <w:szCs w:val="20"/>
                <w:lang w:val="en-US"/>
              </w:rPr>
              <w:t xml:space="preserve"> ‘</w:t>
            </w:r>
            <w:proofErr w:type="spellStart"/>
            <w:r w:rsidRPr="00F91A6B">
              <w:rPr>
                <w:rFonts w:ascii="Simplon Norm" w:hAnsi="Simplon Norm" w:cs="Arial"/>
                <w:sz w:val="20"/>
                <w:szCs w:val="20"/>
                <w:lang w:val="en-US"/>
              </w:rPr>
              <w:t>complicata</w:t>
            </w:r>
            <w:proofErr w:type="spellEnd"/>
            <w:r w:rsidRPr="00F91A6B">
              <w:rPr>
                <w:rFonts w:ascii="Simplon Norm" w:hAnsi="Simplon Norm" w:cs="Arial"/>
                <w:sz w:val="20"/>
                <w:szCs w:val="20"/>
                <w:lang w:val="en-US"/>
              </w:rPr>
              <w:t>’</w:t>
            </w:r>
          </w:p>
        </w:tc>
        <w:tc>
          <w:tcPr>
            <w:tcW w:w="2268" w:type="dxa"/>
            <w:shd w:val="clear" w:color="auto" w:fill="auto"/>
            <w:vAlign w:val="center"/>
          </w:tcPr>
          <w:p w14:paraId="1512075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odmiana bez kolców, pachnąca, dekoracyjne obfite owocowanie, róża krzewiasta, wysoka</w:t>
            </w:r>
          </w:p>
        </w:tc>
        <w:tc>
          <w:tcPr>
            <w:tcW w:w="2421" w:type="dxa"/>
            <w:shd w:val="clear" w:color="auto" w:fill="auto"/>
            <w:vAlign w:val="center"/>
          </w:tcPr>
          <w:p w14:paraId="6FAF45C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3215BD1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0703D95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80-100 cm</w:t>
            </w:r>
          </w:p>
        </w:tc>
      </w:tr>
      <w:tr w:rsidR="001C0B60" w:rsidRPr="0030230C" w14:paraId="13CE3C15" w14:textId="77777777" w:rsidTr="00B72131">
        <w:trPr>
          <w:cantSplit/>
          <w:jc w:val="center"/>
        </w:trPr>
        <w:tc>
          <w:tcPr>
            <w:tcW w:w="1271" w:type="dxa"/>
            <w:shd w:val="clear" w:color="auto" w:fill="auto"/>
            <w:vAlign w:val="center"/>
          </w:tcPr>
          <w:p w14:paraId="6FF21BC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36218A2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R</w:t>
            </w:r>
            <w:r w:rsidRPr="0030230C">
              <w:rPr>
                <w:rFonts w:ascii="Simplon Norm" w:hAnsi="Simplon Norm" w:cs="Arial"/>
                <w:i/>
                <w:iCs/>
                <w:sz w:val="20"/>
                <w:szCs w:val="20"/>
              </w:rPr>
              <w:t xml:space="preserve">ubus fruticosus </w:t>
            </w:r>
            <w:r w:rsidRPr="0030230C">
              <w:rPr>
                <w:rFonts w:ascii="Simplon Norm" w:hAnsi="Simplon Norm" w:cs="Arial"/>
                <w:sz w:val="20"/>
                <w:szCs w:val="20"/>
              </w:rPr>
              <w:t>‘navaho’ – jeżyna krzewiasta ‘navaho’</w:t>
            </w:r>
          </w:p>
        </w:tc>
        <w:tc>
          <w:tcPr>
            <w:tcW w:w="2268" w:type="dxa"/>
            <w:shd w:val="clear" w:color="auto" w:fill="auto"/>
            <w:vAlign w:val="center"/>
          </w:tcPr>
          <w:p w14:paraId="3FBDA541"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bezkolcowa, </w:t>
            </w:r>
          </w:p>
        </w:tc>
        <w:tc>
          <w:tcPr>
            <w:tcW w:w="2421" w:type="dxa"/>
            <w:shd w:val="clear" w:color="auto" w:fill="auto"/>
            <w:vAlign w:val="center"/>
          </w:tcPr>
          <w:p w14:paraId="6979731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c2 </w:t>
            </w:r>
          </w:p>
          <w:p w14:paraId="734160A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2E26711D"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40-60 cm</w:t>
            </w:r>
          </w:p>
        </w:tc>
      </w:tr>
      <w:tr w:rsidR="001C0B60" w:rsidRPr="0030230C" w14:paraId="60A220B1" w14:textId="77777777" w:rsidTr="00B72131">
        <w:trPr>
          <w:cantSplit/>
          <w:jc w:val="center"/>
        </w:trPr>
        <w:tc>
          <w:tcPr>
            <w:tcW w:w="1271" w:type="dxa"/>
            <w:shd w:val="clear" w:color="auto" w:fill="auto"/>
            <w:vAlign w:val="center"/>
          </w:tcPr>
          <w:p w14:paraId="69E39D3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K1</w:t>
            </w:r>
          </w:p>
        </w:tc>
        <w:tc>
          <w:tcPr>
            <w:tcW w:w="2410" w:type="dxa"/>
            <w:shd w:val="clear" w:color="auto" w:fill="auto"/>
            <w:vAlign w:val="center"/>
          </w:tcPr>
          <w:p w14:paraId="5C13FC0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R</w:t>
            </w:r>
            <w:r w:rsidRPr="0030230C">
              <w:rPr>
                <w:rFonts w:ascii="Simplon Norm" w:hAnsi="Simplon Norm" w:cs="Arial"/>
                <w:i/>
                <w:iCs/>
                <w:sz w:val="20"/>
                <w:szCs w:val="20"/>
              </w:rPr>
              <w:t xml:space="preserve">ubus idaeus </w:t>
            </w:r>
            <w:r w:rsidRPr="0030230C">
              <w:rPr>
                <w:rFonts w:ascii="Simplon Norm" w:hAnsi="Simplon Norm" w:cs="Arial"/>
                <w:sz w:val="20"/>
                <w:szCs w:val="20"/>
              </w:rPr>
              <w:t xml:space="preserve">‘polana’ – </w:t>
            </w:r>
          </w:p>
          <w:p w14:paraId="05B9AF8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malina właściwa ‘polana’</w:t>
            </w:r>
          </w:p>
        </w:tc>
        <w:tc>
          <w:tcPr>
            <w:tcW w:w="2268" w:type="dxa"/>
            <w:shd w:val="clear" w:color="auto" w:fill="auto"/>
            <w:vAlign w:val="center"/>
          </w:tcPr>
          <w:p w14:paraId="3F90A7D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bezkolcowa, późna, jesienna, półpnąca</w:t>
            </w:r>
          </w:p>
        </w:tc>
        <w:tc>
          <w:tcPr>
            <w:tcW w:w="2421" w:type="dxa"/>
            <w:shd w:val="clear" w:color="auto" w:fill="auto"/>
            <w:vAlign w:val="center"/>
          </w:tcPr>
          <w:p w14:paraId="2B83A0F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73C431D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48B847A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40-60 cm</w:t>
            </w:r>
          </w:p>
        </w:tc>
      </w:tr>
      <w:tr w:rsidR="001C0B60" w:rsidRPr="0030230C" w14:paraId="54AE84FD" w14:textId="77777777" w:rsidTr="00B72131">
        <w:trPr>
          <w:cantSplit/>
          <w:jc w:val="center"/>
        </w:trPr>
        <w:tc>
          <w:tcPr>
            <w:tcW w:w="1271" w:type="dxa"/>
            <w:shd w:val="clear" w:color="auto" w:fill="auto"/>
            <w:vAlign w:val="center"/>
          </w:tcPr>
          <w:p w14:paraId="46CD21A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K2</w:t>
            </w:r>
          </w:p>
        </w:tc>
        <w:tc>
          <w:tcPr>
            <w:tcW w:w="2410" w:type="dxa"/>
            <w:shd w:val="clear" w:color="auto" w:fill="auto"/>
            <w:vAlign w:val="center"/>
          </w:tcPr>
          <w:p w14:paraId="46901CF1"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S</w:t>
            </w:r>
            <w:r w:rsidRPr="0030230C">
              <w:rPr>
                <w:rFonts w:ascii="Simplon Norm" w:hAnsi="Simplon Norm" w:cs="Arial"/>
                <w:i/>
                <w:iCs/>
                <w:sz w:val="20"/>
                <w:szCs w:val="20"/>
              </w:rPr>
              <w:t xml:space="preserve">alix purpurea </w:t>
            </w:r>
            <w:r w:rsidRPr="0030230C">
              <w:rPr>
                <w:rFonts w:ascii="Simplon Norm" w:hAnsi="Simplon Norm" w:cs="Arial"/>
                <w:sz w:val="20"/>
                <w:szCs w:val="20"/>
              </w:rPr>
              <w:t xml:space="preserve">‘nana’ – </w:t>
            </w:r>
          </w:p>
          <w:p w14:paraId="21B32245" w14:textId="77777777" w:rsidR="001C0B60" w:rsidRPr="0030230C" w:rsidRDefault="001C0B60" w:rsidP="00B72131">
            <w:pPr>
              <w:autoSpaceDE w:val="0"/>
              <w:autoSpaceDN w:val="0"/>
              <w:adjustRightInd w:val="0"/>
              <w:spacing w:line="276" w:lineRule="auto"/>
              <w:jc w:val="center"/>
              <w:rPr>
                <w:rFonts w:ascii="Simplon Norm" w:hAnsi="Simplon Norm" w:cs="Arial"/>
                <w:i/>
                <w:iCs/>
                <w:sz w:val="20"/>
                <w:szCs w:val="20"/>
              </w:rPr>
            </w:pPr>
            <w:r w:rsidRPr="0030230C">
              <w:rPr>
                <w:rFonts w:ascii="Simplon Norm" w:hAnsi="Simplon Norm" w:cs="Arial"/>
                <w:sz w:val="20"/>
                <w:szCs w:val="20"/>
              </w:rPr>
              <w:t>wierzba purpurowa ‘nana’</w:t>
            </w:r>
          </w:p>
        </w:tc>
        <w:tc>
          <w:tcPr>
            <w:tcW w:w="2268" w:type="dxa"/>
            <w:shd w:val="clear" w:color="auto" w:fill="auto"/>
            <w:vAlign w:val="center"/>
          </w:tcPr>
          <w:p w14:paraId="703666F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srebrne liście, </w:t>
            </w:r>
          </w:p>
          <w:p w14:paraId="7217F60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ozdobne pędy zimą, karłowa odmiana (nieszczepiona na pniu!)</w:t>
            </w:r>
          </w:p>
        </w:tc>
        <w:tc>
          <w:tcPr>
            <w:tcW w:w="2421" w:type="dxa"/>
            <w:shd w:val="clear" w:color="auto" w:fill="auto"/>
            <w:vAlign w:val="center"/>
          </w:tcPr>
          <w:p w14:paraId="1C4659A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51EA909E"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2EBAF0A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1F2A0497" w14:textId="77777777" w:rsidTr="00B72131">
        <w:trPr>
          <w:cantSplit/>
          <w:jc w:val="center"/>
        </w:trPr>
        <w:tc>
          <w:tcPr>
            <w:tcW w:w="1271" w:type="dxa"/>
            <w:shd w:val="clear" w:color="auto" w:fill="auto"/>
            <w:vAlign w:val="center"/>
          </w:tcPr>
          <w:p w14:paraId="4630CDB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 k2</w:t>
            </w:r>
          </w:p>
        </w:tc>
        <w:tc>
          <w:tcPr>
            <w:tcW w:w="2410" w:type="dxa"/>
            <w:shd w:val="clear" w:color="auto" w:fill="auto"/>
            <w:vAlign w:val="center"/>
          </w:tcPr>
          <w:p w14:paraId="59504C87" w14:textId="77777777" w:rsidR="001C0B60" w:rsidRPr="0030230C"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S</w:t>
            </w:r>
            <w:r w:rsidRPr="0030230C">
              <w:rPr>
                <w:rFonts w:ascii="Simplon Norm" w:hAnsi="Simplon Norm" w:cs="Arial"/>
                <w:i/>
                <w:iCs/>
                <w:sz w:val="20"/>
                <w:szCs w:val="20"/>
              </w:rPr>
              <w:t xml:space="preserve">alix rosmarinifolia – </w:t>
            </w:r>
          </w:p>
          <w:p w14:paraId="7894C49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wierzba rokita</w:t>
            </w:r>
          </w:p>
        </w:tc>
        <w:tc>
          <w:tcPr>
            <w:tcW w:w="2268" w:type="dxa"/>
            <w:shd w:val="clear" w:color="auto" w:fill="auto"/>
            <w:vAlign w:val="center"/>
          </w:tcPr>
          <w:p w14:paraId="7E469DC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srebrne liście, nieszczepiona na pniu – krzaczasta!</w:t>
            </w:r>
          </w:p>
        </w:tc>
        <w:tc>
          <w:tcPr>
            <w:tcW w:w="2421" w:type="dxa"/>
            <w:shd w:val="clear" w:color="auto" w:fill="auto"/>
            <w:vAlign w:val="center"/>
          </w:tcPr>
          <w:p w14:paraId="761F11A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c5</w:t>
            </w:r>
          </w:p>
          <w:p w14:paraId="20F4854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5 pędów</w:t>
            </w:r>
          </w:p>
          <w:p w14:paraId="5FAA311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wys. 100-125</w:t>
            </w:r>
          </w:p>
        </w:tc>
      </w:tr>
      <w:tr w:rsidR="001C0B60" w:rsidRPr="0030230C" w14:paraId="5F53EAA7" w14:textId="77777777" w:rsidTr="00B72131">
        <w:trPr>
          <w:cantSplit/>
          <w:jc w:val="center"/>
        </w:trPr>
        <w:tc>
          <w:tcPr>
            <w:tcW w:w="1271" w:type="dxa"/>
            <w:shd w:val="clear" w:color="auto" w:fill="auto"/>
            <w:vAlign w:val="center"/>
          </w:tcPr>
          <w:p w14:paraId="29FEE86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KS</w:t>
            </w:r>
          </w:p>
        </w:tc>
        <w:tc>
          <w:tcPr>
            <w:tcW w:w="2410" w:type="dxa"/>
            <w:shd w:val="clear" w:color="auto" w:fill="auto"/>
            <w:vAlign w:val="center"/>
          </w:tcPr>
          <w:p w14:paraId="33267F3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S</w:t>
            </w:r>
            <w:r w:rsidRPr="0030230C">
              <w:rPr>
                <w:rFonts w:ascii="Simplon Norm" w:hAnsi="Simplon Norm" w:cs="Arial"/>
                <w:i/>
                <w:iCs/>
                <w:sz w:val="20"/>
                <w:szCs w:val="20"/>
              </w:rPr>
              <w:t>ambucus nigra</w:t>
            </w:r>
            <w:r w:rsidRPr="0030230C">
              <w:rPr>
                <w:rFonts w:ascii="Simplon Norm" w:hAnsi="Simplon Norm" w:cs="Arial"/>
                <w:sz w:val="20"/>
                <w:szCs w:val="20"/>
              </w:rPr>
              <w:t xml:space="preserve">  ‘</w:t>
            </w:r>
            <w:r>
              <w:rPr>
                <w:rFonts w:ascii="Simplon Norm" w:hAnsi="Simplon Norm" w:cs="Arial"/>
                <w:sz w:val="20"/>
                <w:szCs w:val="20"/>
              </w:rPr>
              <w:t>Laciniata’</w:t>
            </w:r>
          </w:p>
          <w:p w14:paraId="66EAA1D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bez czarny </w:t>
            </w:r>
          </w:p>
        </w:tc>
        <w:tc>
          <w:tcPr>
            <w:tcW w:w="2268" w:type="dxa"/>
            <w:shd w:val="clear" w:color="auto" w:fill="auto"/>
            <w:vAlign w:val="center"/>
          </w:tcPr>
          <w:p w14:paraId="524EA40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Zielone liście, strzępiaste</w:t>
            </w:r>
          </w:p>
        </w:tc>
        <w:tc>
          <w:tcPr>
            <w:tcW w:w="2421" w:type="dxa"/>
            <w:shd w:val="clear" w:color="auto" w:fill="auto"/>
            <w:vAlign w:val="center"/>
          </w:tcPr>
          <w:p w14:paraId="2DF8210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C20</w:t>
            </w:r>
          </w:p>
          <w:p w14:paraId="2317B3A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r w:rsidRPr="0030230C">
              <w:rPr>
                <w:rFonts w:ascii="Simplon Norm" w:hAnsi="Simplon Norm" w:cs="Arial"/>
                <w:sz w:val="20"/>
                <w:szCs w:val="20"/>
              </w:rPr>
              <w:t xml:space="preserve"> wys.120-150 cm</w:t>
            </w:r>
            <w:r>
              <w:rPr>
                <w:rFonts w:ascii="Simplon Norm" w:hAnsi="Simplon Norm" w:cs="Arial"/>
                <w:sz w:val="20"/>
                <w:szCs w:val="20"/>
              </w:rPr>
              <w:t>, soliter</w:t>
            </w:r>
          </w:p>
        </w:tc>
      </w:tr>
      <w:tr w:rsidR="001C0B60" w:rsidRPr="0030230C" w14:paraId="7A6E4851" w14:textId="77777777" w:rsidTr="00B72131">
        <w:trPr>
          <w:cantSplit/>
          <w:jc w:val="center"/>
        </w:trPr>
        <w:tc>
          <w:tcPr>
            <w:tcW w:w="1271" w:type="dxa"/>
            <w:shd w:val="clear" w:color="auto" w:fill="auto"/>
            <w:vAlign w:val="center"/>
          </w:tcPr>
          <w:p w14:paraId="315DF27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K2</w:t>
            </w:r>
          </w:p>
        </w:tc>
        <w:tc>
          <w:tcPr>
            <w:tcW w:w="2410" w:type="dxa"/>
            <w:shd w:val="clear" w:color="auto" w:fill="auto"/>
            <w:vAlign w:val="center"/>
          </w:tcPr>
          <w:p w14:paraId="7C2BAB59"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S</w:t>
            </w:r>
            <w:r w:rsidRPr="0030230C">
              <w:rPr>
                <w:rFonts w:ascii="Simplon Norm" w:hAnsi="Simplon Norm" w:cs="Arial"/>
                <w:i/>
                <w:iCs/>
                <w:sz w:val="20"/>
                <w:szCs w:val="20"/>
              </w:rPr>
              <w:t xml:space="preserve">piraea </w:t>
            </w:r>
            <w:r w:rsidRPr="0030230C">
              <w:rPr>
                <w:rFonts w:ascii="Simplon Norm" w:hAnsi="Simplon Norm" w:cs="Arial"/>
                <w:sz w:val="20"/>
                <w:szCs w:val="20"/>
              </w:rPr>
              <w:t xml:space="preserve">x </w:t>
            </w:r>
            <w:r w:rsidRPr="0030230C">
              <w:rPr>
                <w:rFonts w:ascii="Simplon Norm" w:hAnsi="Simplon Norm" w:cs="Arial"/>
                <w:i/>
                <w:iCs/>
                <w:sz w:val="20"/>
                <w:szCs w:val="20"/>
              </w:rPr>
              <w:t>cinerea</w:t>
            </w:r>
            <w:r w:rsidRPr="0030230C">
              <w:rPr>
                <w:rFonts w:ascii="Simplon Norm" w:hAnsi="Simplon Norm" w:cs="Arial"/>
                <w:sz w:val="20"/>
                <w:szCs w:val="20"/>
              </w:rPr>
              <w:t xml:space="preserve"> ‘grefsheim’ –</w:t>
            </w:r>
          </w:p>
          <w:p w14:paraId="325979A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 tawuła szara ‘grefsheim’</w:t>
            </w:r>
          </w:p>
        </w:tc>
        <w:tc>
          <w:tcPr>
            <w:tcW w:w="2268" w:type="dxa"/>
            <w:shd w:val="clear" w:color="auto" w:fill="auto"/>
            <w:vAlign w:val="center"/>
          </w:tcPr>
          <w:p w14:paraId="2D9CF37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79357A2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c3</w:t>
            </w:r>
          </w:p>
          <w:p w14:paraId="139C9E3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 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r w:rsidRPr="0030230C">
              <w:rPr>
                <w:rFonts w:ascii="Simplon Norm" w:hAnsi="Simplon Norm" w:cs="Arial"/>
                <w:sz w:val="20"/>
                <w:szCs w:val="20"/>
              </w:rPr>
              <w:t xml:space="preserve"> wys. 60-80 cm</w:t>
            </w:r>
          </w:p>
        </w:tc>
      </w:tr>
      <w:tr w:rsidR="001C0B60" w:rsidRPr="0030230C" w14:paraId="39092A1C" w14:textId="77777777" w:rsidTr="00B72131">
        <w:trPr>
          <w:cantSplit/>
          <w:jc w:val="center"/>
        </w:trPr>
        <w:tc>
          <w:tcPr>
            <w:tcW w:w="1271" w:type="dxa"/>
            <w:shd w:val="clear" w:color="auto" w:fill="auto"/>
            <w:vAlign w:val="center"/>
          </w:tcPr>
          <w:p w14:paraId="73D94F4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lastRenderedPageBreak/>
              <w:t>K4</w:t>
            </w:r>
          </w:p>
        </w:tc>
        <w:tc>
          <w:tcPr>
            <w:tcW w:w="2410" w:type="dxa"/>
            <w:shd w:val="clear" w:color="auto" w:fill="auto"/>
            <w:vAlign w:val="center"/>
          </w:tcPr>
          <w:p w14:paraId="72C40AD2" w14:textId="77777777" w:rsidR="001C0B60" w:rsidRPr="00F91A6B" w:rsidRDefault="001C0B60" w:rsidP="00B72131">
            <w:pPr>
              <w:autoSpaceDE w:val="0"/>
              <w:autoSpaceDN w:val="0"/>
              <w:adjustRightInd w:val="0"/>
              <w:spacing w:line="276" w:lineRule="auto"/>
              <w:jc w:val="center"/>
              <w:rPr>
                <w:rFonts w:ascii="Simplon Norm" w:hAnsi="Simplon Norm" w:cs="Arial"/>
                <w:i/>
                <w:iCs/>
                <w:sz w:val="20"/>
                <w:szCs w:val="20"/>
                <w:lang w:val="en-US"/>
              </w:rPr>
            </w:pPr>
            <w:proofErr w:type="spellStart"/>
            <w:r w:rsidRPr="00F91A6B">
              <w:rPr>
                <w:rFonts w:ascii="Simplon Norm" w:hAnsi="Simplon Norm" w:cs="Arial"/>
                <w:i/>
                <w:iCs/>
                <w:sz w:val="20"/>
                <w:szCs w:val="20"/>
                <w:lang w:val="en-US"/>
              </w:rPr>
              <w:t>Cornus</w:t>
            </w:r>
            <w:proofErr w:type="spellEnd"/>
            <w:r w:rsidRPr="00F91A6B">
              <w:rPr>
                <w:rFonts w:ascii="Simplon Norm" w:hAnsi="Simplon Norm" w:cs="Arial"/>
                <w:i/>
                <w:iCs/>
                <w:sz w:val="20"/>
                <w:szCs w:val="20"/>
                <w:lang w:val="en-US"/>
              </w:rPr>
              <w:t xml:space="preserve"> </w:t>
            </w:r>
            <w:proofErr w:type="spellStart"/>
            <w:r w:rsidRPr="00F91A6B">
              <w:rPr>
                <w:rFonts w:ascii="Simplon Norm" w:hAnsi="Simplon Norm" w:cs="Arial"/>
                <w:i/>
                <w:iCs/>
                <w:sz w:val="20"/>
                <w:szCs w:val="20"/>
                <w:lang w:val="en-US"/>
              </w:rPr>
              <w:t>sanguinea</w:t>
            </w:r>
            <w:proofErr w:type="spellEnd"/>
            <w:r w:rsidRPr="00F91A6B">
              <w:rPr>
                <w:rFonts w:ascii="Simplon Norm" w:hAnsi="Simplon Norm" w:cs="Arial"/>
                <w:i/>
                <w:iCs/>
                <w:sz w:val="20"/>
                <w:szCs w:val="20"/>
                <w:lang w:val="en-US"/>
              </w:rPr>
              <w:t xml:space="preserve"> ‘Midwinter Fire’ – </w:t>
            </w:r>
            <w:proofErr w:type="spellStart"/>
            <w:r w:rsidRPr="00F91A6B">
              <w:rPr>
                <w:rFonts w:ascii="Simplon Norm" w:hAnsi="Simplon Norm" w:cs="Arial"/>
                <w:i/>
                <w:iCs/>
                <w:sz w:val="20"/>
                <w:szCs w:val="20"/>
                <w:lang w:val="en-US"/>
              </w:rPr>
              <w:t>dereń</w:t>
            </w:r>
            <w:proofErr w:type="spellEnd"/>
            <w:r w:rsidRPr="00F91A6B">
              <w:rPr>
                <w:rFonts w:ascii="Simplon Norm" w:hAnsi="Simplon Norm" w:cs="Arial"/>
                <w:i/>
                <w:iCs/>
                <w:sz w:val="20"/>
                <w:szCs w:val="20"/>
                <w:lang w:val="en-US"/>
              </w:rPr>
              <w:t xml:space="preserve"> </w:t>
            </w:r>
            <w:proofErr w:type="spellStart"/>
            <w:r w:rsidRPr="00F91A6B">
              <w:rPr>
                <w:rFonts w:ascii="Simplon Norm" w:hAnsi="Simplon Norm" w:cs="Arial"/>
                <w:i/>
                <w:iCs/>
                <w:sz w:val="20"/>
                <w:szCs w:val="20"/>
                <w:lang w:val="en-US"/>
              </w:rPr>
              <w:t>świdwa</w:t>
            </w:r>
            <w:proofErr w:type="spellEnd"/>
          </w:p>
        </w:tc>
        <w:tc>
          <w:tcPr>
            <w:tcW w:w="2268" w:type="dxa"/>
            <w:shd w:val="clear" w:color="auto" w:fill="auto"/>
            <w:vAlign w:val="center"/>
          </w:tcPr>
          <w:p w14:paraId="65E0100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Wybarwione na czerwono pędy</w:t>
            </w:r>
          </w:p>
        </w:tc>
        <w:tc>
          <w:tcPr>
            <w:tcW w:w="2421" w:type="dxa"/>
            <w:shd w:val="clear" w:color="auto" w:fill="auto"/>
            <w:vAlign w:val="center"/>
          </w:tcPr>
          <w:p w14:paraId="5FD2B7A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31DB56F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46A4BD9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56D20226" w14:textId="77777777" w:rsidTr="00B72131">
        <w:trPr>
          <w:cantSplit/>
          <w:jc w:val="center"/>
        </w:trPr>
        <w:tc>
          <w:tcPr>
            <w:tcW w:w="1271" w:type="dxa"/>
            <w:shd w:val="clear" w:color="auto" w:fill="auto"/>
            <w:vAlign w:val="center"/>
          </w:tcPr>
          <w:p w14:paraId="2FA1441F"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w:t>
            </w:r>
          </w:p>
        </w:tc>
        <w:tc>
          <w:tcPr>
            <w:tcW w:w="2410" w:type="dxa"/>
            <w:shd w:val="clear" w:color="auto" w:fill="auto"/>
            <w:vAlign w:val="center"/>
          </w:tcPr>
          <w:p w14:paraId="58BF2BD5"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Cornus sanguinea – dereń świdwa</w:t>
            </w:r>
          </w:p>
        </w:tc>
        <w:tc>
          <w:tcPr>
            <w:tcW w:w="2268" w:type="dxa"/>
            <w:shd w:val="clear" w:color="auto" w:fill="auto"/>
            <w:vAlign w:val="center"/>
          </w:tcPr>
          <w:p w14:paraId="39016AA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0665BEE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08592771"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5F4AE221"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7239C8BA" w14:textId="77777777" w:rsidTr="00B72131">
        <w:trPr>
          <w:cantSplit/>
          <w:jc w:val="center"/>
        </w:trPr>
        <w:tc>
          <w:tcPr>
            <w:tcW w:w="1271" w:type="dxa"/>
            <w:shd w:val="clear" w:color="auto" w:fill="auto"/>
            <w:vAlign w:val="center"/>
          </w:tcPr>
          <w:p w14:paraId="51A956CD"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w:t>
            </w:r>
          </w:p>
        </w:tc>
        <w:tc>
          <w:tcPr>
            <w:tcW w:w="2410" w:type="dxa"/>
            <w:shd w:val="clear" w:color="auto" w:fill="auto"/>
            <w:vAlign w:val="center"/>
          </w:tcPr>
          <w:p w14:paraId="6873DEFF"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Rosa rubiginosa – róża rdzawa</w:t>
            </w:r>
          </w:p>
        </w:tc>
        <w:tc>
          <w:tcPr>
            <w:tcW w:w="2268" w:type="dxa"/>
            <w:shd w:val="clear" w:color="auto" w:fill="auto"/>
            <w:vAlign w:val="center"/>
          </w:tcPr>
          <w:p w14:paraId="403EC56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43273E4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538C34E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44D67455"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7A24DA06" w14:textId="77777777" w:rsidTr="00B72131">
        <w:trPr>
          <w:cantSplit/>
          <w:jc w:val="center"/>
        </w:trPr>
        <w:tc>
          <w:tcPr>
            <w:tcW w:w="1271" w:type="dxa"/>
            <w:shd w:val="clear" w:color="auto" w:fill="auto"/>
            <w:vAlign w:val="center"/>
          </w:tcPr>
          <w:p w14:paraId="2DD67E55"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w:t>
            </w:r>
          </w:p>
        </w:tc>
        <w:tc>
          <w:tcPr>
            <w:tcW w:w="2410" w:type="dxa"/>
            <w:shd w:val="clear" w:color="auto" w:fill="auto"/>
            <w:vAlign w:val="center"/>
          </w:tcPr>
          <w:p w14:paraId="18B958F9"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Ribes alpinum – porzeczka alpejska</w:t>
            </w:r>
          </w:p>
        </w:tc>
        <w:tc>
          <w:tcPr>
            <w:tcW w:w="2268" w:type="dxa"/>
            <w:shd w:val="clear" w:color="auto" w:fill="auto"/>
            <w:vAlign w:val="center"/>
          </w:tcPr>
          <w:p w14:paraId="199716F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545982C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w:t>
            </w:r>
            <w:r>
              <w:rPr>
                <w:rFonts w:ascii="Simplon Norm" w:hAnsi="Simplon Norm" w:cs="Arial"/>
                <w:sz w:val="20"/>
                <w:szCs w:val="20"/>
              </w:rPr>
              <w:t>3</w:t>
            </w:r>
            <w:r w:rsidRPr="0030230C">
              <w:rPr>
                <w:rFonts w:ascii="Simplon Norm" w:hAnsi="Simplon Norm" w:cs="Arial"/>
                <w:sz w:val="20"/>
                <w:szCs w:val="20"/>
              </w:rPr>
              <w:t xml:space="preserve"> </w:t>
            </w:r>
          </w:p>
          <w:p w14:paraId="08FC210F"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4B8CF877"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w:t>
            </w:r>
            <w:r>
              <w:rPr>
                <w:rFonts w:ascii="Simplon Norm" w:hAnsi="Simplon Norm" w:cs="Arial"/>
                <w:sz w:val="20"/>
                <w:szCs w:val="20"/>
              </w:rPr>
              <w:t>4</w:t>
            </w:r>
            <w:r w:rsidRPr="0030230C">
              <w:rPr>
                <w:rFonts w:ascii="Simplon Norm" w:hAnsi="Simplon Norm" w:cs="Arial"/>
                <w:sz w:val="20"/>
                <w:szCs w:val="20"/>
              </w:rPr>
              <w:t>0-</w:t>
            </w:r>
            <w:r>
              <w:rPr>
                <w:rFonts w:ascii="Simplon Norm" w:hAnsi="Simplon Norm" w:cs="Arial"/>
                <w:sz w:val="20"/>
                <w:szCs w:val="20"/>
              </w:rPr>
              <w:t>6</w:t>
            </w:r>
            <w:r w:rsidRPr="0030230C">
              <w:rPr>
                <w:rFonts w:ascii="Simplon Norm" w:hAnsi="Simplon Norm" w:cs="Arial"/>
                <w:sz w:val="20"/>
                <w:szCs w:val="20"/>
              </w:rPr>
              <w:t>0 cm</w:t>
            </w:r>
          </w:p>
        </w:tc>
      </w:tr>
      <w:tr w:rsidR="001C0B60" w:rsidRPr="0030230C" w14:paraId="20E80FB5" w14:textId="77777777" w:rsidTr="00B72131">
        <w:trPr>
          <w:cantSplit/>
          <w:jc w:val="center"/>
        </w:trPr>
        <w:tc>
          <w:tcPr>
            <w:tcW w:w="1271" w:type="dxa"/>
            <w:shd w:val="clear" w:color="auto" w:fill="auto"/>
            <w:vAlign w:val="center"/>
          </w:tcPr>
          <w:p w14:paraId="72CD0E7D"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K2</w:t>
            </w:r>
          </w:p>
        </w:tc>
        <w:tc>
          <w:tcPr>
            <w:tcW w:w="2410" w:type="dxa"/>
            <w:shd w:val="clear" w:color="auto" w:fill="auto"/>
            <w:vAlign w:val="center"/>
          </w:tcPr>
          <w:p w14:paraId="3FB1CA6B"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Rosa multiflora – róża wielokwiatowa</w:t>
            </w:r>
          </w:p>
        </w:tc>
        <w:tc>
          <w:tcPr>
            <w:tcW w:w="2268" w:type="dxa"/>
            <w:shd w:val="clear" w:color="auto" w:fill="auto"/>
            <w:vAlign w:val="center"/>
          </w:tcPr>
          <w:p w14:paraId="22AF523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3AF1348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w:t>
            </w:r>
            <w:r>
              <w:rPr>
                <w:rFonts w:ascii="Simplon Norm" w:hAnsi="Simplon Norm" w:cs="Arial"/>
                <w:sz w:val="20"/>
                <w:szCs w:val="20"/>
              </w:rPr>
              <w:t>3</w:t>
            </w:r>
            <w:r w:rsidRPr="0030230C">
              <w:rPr>
                <w:rFonts w:ascii="Simplon Norm" w:hAnsi="Simplon Norm" w:cs="Arial"/>
                <w:sz w:val="20"/>
                <w:szCs w:val="20"/>
              </w:rPr>
              <w:t xml:space="preserve"> </w:t>
            </w:r>
          </w:p>
          <w:p w14:paraId="5278521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6CF227A6"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w:t>
            </w:r>
            <w:r>
              <w:rPr>
                <w:rFonts w:ascii="Simplon Norm" w:hAnsi="Simplon Norm" w:cs="Arial"/>
                <w:sz w:val="20"/>
                <w:szCs w:val="20"/>
              </w:rPr>
              <w:t>4</w:t>
            </w:r>
            <w:r w:rsidRPr="0030230C">
              <w:rPr>
                <w:rFonts w:ascii="Simplon Norm" w:hAnsi="Simplon Norm" w:cs="Arial"/>
                <w:sz w:val="20"/>
                <w:szCs w:val="20"/>
              </w:rPr>
              <w:t>0-</w:t>
            </w:r>
            <w:r>
              <w:rPr>
                <w:rFonts w:ascii="Simplon Norm" w:hAnsi="Simplon Norm" w:cs="Arial"/>
                <w:sz w:val="20"/>
                <w:szCs w:val="20"/>
              </w:rPr>
              <w:t>6</w:t>
            </w:r>
            <w:r w:rsidRPr="0030230C">
              <w:rPr>
                <w:rFonts w:ascii="Simplon Norm" w:hAnsi="Simplon Norm" w:cs="Arial"/>
                <w:sz w:val="20"/>
                <w:szCs w:val="20"/>
              </w:rPr>
              <w:t>0 cm</w:t>
            </w:r>
          </w:p>
        </w:tc>
      </w:tr>
      <w:tr w:rsidR="001C0B60" w:rsidRPr="0030230C" w14:paraId="04D36936" w14:textId="77777777" w:rsidTr="00B72131">
        <w:trPr>
          <w:cantSplit/>
          <w:jc w:val="center"/>
        </w:trPr>
        <w:tc>
          <w:tcPr>
            <w:tcW w:w="1271" w:type="dxa"/>
            <w:shd w:val="clear" w:color="auto" w:fill="auto"/>
            <w:vAlign w:val="center"/>
          </w:tcPr>
          <w:p w14:paraId="01AF44BC"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K4</w:t>
            </w:r>
          </w:p>
        </w:tc>
        <w:tc>
          <w:tcPr>
            <w:tcW w:w="2410" w:type="dxa"/>
            <w:shd w:val="clear" w:color="auto" w:fill="auto"/>
            <w:vAlign w:val="center"/>
          </w:tcPr>
          <w:p w14:paraId="3BEC99B1"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Amorpha fruticosa – amorfa krzewiasta</w:t>
            </w:r>
          </w:p>
        </w:tc>
        <w:tc>
          <w:tcPr>
            <w:tcW w:w="2268" w:type="dxa"/>
            <w:shd w:val="clear" w:color="auto" w:fill="auto"/>
            <w:vAlign w:val="center"/>
          </w:tcPr>
          <w:p w14:paraId="7ED0FA6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322285B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717006D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71C3EFCC"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717D8F09" w14:textId="77777777" w:rsidTr="00B72131">
        <w:trPr>
          <w:cantSplit/>
          <w:jc w:val="center"/>
        </w:trPr>
        <w:tc>
          <w:tcPr>
            <w:tcW w:w="1271" w:type="dxa"/>
            <w:shd w:val="clear" w:color="auto" w:fill="auto"/>
            <w:vAlign w:val="center"/>
          </w:tcPr>
          <w:p w14:paraId="3D77F916"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K4</w:t>
            </w:r>
          </w:p>
        </w:tc>
        <w:tc>
          <w:tcPr>
            <w:tcW w:w="2410" w:type="dxa"/>
            <w:shd w:val="clear" w:color="auto" w:fill="auto"/>
            <w:vAlign w:val="center"/>
          </w:tcPr>
          <w:p w14:paraId="3E9B8ADF"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Syringa josikaea – lilak josikii</w:t>
            </w:r>
          </w:p>
        </w:tc>
        <w:tc>
          <w:tcPr>
            <w:tcW w:w="2268" w:type="dxa"/>
            <w:shd w:val="clear" w:color="auto" w:fill="auto"/>
            <w:vAlign w:val="center"/>
          </w:tcPr>
          <w:p w14:paraId="702B6A9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Zwarty pokrój, różowe kwiaty</w:t>
            </w:r>
          </w:p>
        </w:tc>
        <w:tc>
          <w:tcPr>
            <w:tcW w:w="2421" w:type="dxa"/>
            <w:shd w:val="clear" w:color="auto" w:fill="auto"/>
            <w:vAlign w:val="center"/>
          </w:tcPr>
          <w:p w14:paraId="4CA5446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c5 </w:t>
            </w:r>
          </w:p>
          <w:p w14:paraId="7B3DEE91"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11F63800"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60-80 cm c5 </w:t>
            </w:r>
          </w:p>
          <w:p w14:paraId="2DCF0D4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min. 3 pędy</w:t>
            </w:r>
          </w:p>
          <w:p w14:paraId="7B3D15E3"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wys. 60-80 cm</w:t>
            </w:r>
          </w:p>
        </w:tc>
      </w:tr>
      <w:tr w:rsidR="001C0B60" w:rsidRPr="0030230C" w14:paraId="657C6515" w14:textId="77777777" w:rsidTr="00B72131">
        <w:trPr>
          <w:cantSplit/>
          <w:jc w:val="center"/>
        </w:trPr>
        <w:tc>
          <w:tcPr>
            <w:tcW w:w="1271" w:type="dxa"/>
            <w:shd w:val="clear" w:color="auto" w:fill="auto"/>
            <w:vAlign w:val="center"/>
          </w:tcPr>
          <w:p w14:paraId="78E549EC"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w:t>
            </w:r>
          </w:p>
        </w:tc>
        <w:tc>
          <w:tcPr>
            <w:tcW w:w="2410" w:type="dxa"/>
            <w:shd w:val="clear" w:color="auto" w:fill="auto"/>
            <w:vAlign w:val="center"/>
          </w:tcPr>
          <w:p w14:paraId="0F51D41B"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Euonymus europaeus – trzmielina europejska</w:t>
            </w:r>
          </w:p>
        </w:tc>
        <w:tc>
          <w:tcPr>
            <w:tcW w:w="2268" w:type="dxa"/>
            <w:shd w:val="clear" w:color="auto" w:fill="auto"/>
            <w:vAlign w:val="center"/>
          </w:tcPr>
          <w:p w14:paraId="5142BC8A"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Do sadzenia tylko w parku</w:t>
            </w:r>
          </w:p>
        </w:tc>
        <w:tc>
          <w:tcPr>
            <w:tcW w:w="2421" w:type="dxa"/>
            <w:shd w:val="clear" w:color="auto" w:fill="auto"/>
            <w:vAlign w:val="center"/>
          </w:tcPr>
          <w:p w14:paraId="0847E4D6"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w:t>
            </w:r>
            <w:r>
              <w:rPr>
                <w:rFonts w:ascii="Simplon Norm" w:hAnsi="Simplon Norm" w:cs="Arial"/>
                <w:sz w:val="20"/>
                <w:szCs w:val="20"/>
              </w:rPr>
              <w:t>3</w:t>
            </w:r>
            <w:r w:rsidRPr="0030230C">
              <w:rPr>
                <w:rFonts w:ascii="Simplon Norm" w:hAnsi="Simplon Norm" w:cs="Arial"/>
                <w:sz w:val="20"/>
                <w:szCs w:val="20"/>
              </w:rPr>
              <w:t xml:space="preserve"> </w:t>
            </w:r>
          </w:p>
          <w:p w14:paraId="49228C08"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4D62E1C7"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w:t>
            </w:r>
            <w:r>
              <w:rPr>
                <w:rFonts w:ascii="Simplon Norm" w:hAnsi="Simplon Norm" w:cs="Arial"/>
                <w:sz w:val="20"/>
                <w:szCs w:val="20"/>
              </w:rPr>
              <w:t>4</w:t>
            </w:r>
            <w:r w:rsidRPr="0030230C">
              <w:rPr>
                <w:rFonts w:ascii="Simplon Norm" w:hAnsi="Simplon Norm" w:cs="Arial"/>
                <w:sz w:val="20"/>
                <w:szCs w:val="20"/>
              </w:rPr>
              <w:t>0-</w:t>
            </w:r>
            <w:r>
              <w:rPr>
                <w:rFonts w:ascii="Simplon Norm" w:hAnsi="Simplon Norm" w:cs="Arial"/>
                <w:sz w:val="20"/>
                <w:szCs w:val="20"/>
              </w:rPr>
              <w:t>6</w:t>
            </w:r>
            <w:r w:rsidRPr="0030230C">
              <w:rPr>
                <w:rFonts w:ascii="Simplon Norm" w:hAnsi="Simplon Norm" w:cs="Arial"/>
                <w:sz w:val="20"/>
                <w:szCs w:val="20"/>
              </w:rPr>
              <w:t>0 cm</w:t>
            </w:r>
          </w:p>
        </w:tc>
      </w:tr>
      <w:tr w:rsidR="001C0B60" w:rsidRPr="0030230C" w14:paraId="45E8A8B7" w14:textId="77777777" w:rsidTr="00B72131">
        <w:trPr>
          <w:cantSplit/>
          <w:jc w:val="center"/>
        </w:trPr>
        <w:tc>
          <w:tcPr>
            <w:tcW w:w="1271" w:type="dxa"/>
            <w:shd w:val="clear" w:color="auto" w:fill="auto"/>
            <w:vAlign w:val="center"/>
          </w:tcPr>
          <w:p w14:paraId="703ED601"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K3</w:t>
            </w:r>
          </w:p>
        </w:tc>
        <w:tc>
          <w:tcPr>
            <w:tcW w:w="2410" w:type="dxa"/>
            <w:shd w:val="clear" w:color="auto" w:fill="auto"/>
            <w:vAlign w:val="center"/>
          </w:tcPr>
          <w:p w14:paraId="35A4DC79"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Spiraea salicifolia – tawuła wierzbolistna</w:t>
            </w:r>
          </w:p>
        </w:tc>
        <w:tc>
          <w:tcPr>
            <w:tcW w:w="2268" w:type="dxa"/>
            <w:shd w:val="clear" w:color="auto" w:fill="auto"/>
            <w:vAlign w:val="center"/>
          </w:tcPr>
          <w:p w14:paraId="10AAEE65"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08884367"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w:t>
            </w:r>
            <w:r>
              <w:rPr>
                <w:rFonts w:ascii="Simplon Norm" w:hAnsi="Simplon Norm" w:cs="Arial"/>
                <w:sz w:val="20"/>
                <w:szCs w:val="20"/>
              </w:rPr>
              <w:t>3</w:t>
            </w:r>
            <w:r w:rsidRPr="0030230C">
              <w:rPr>
                <w:rFonts w:ascii="Simplon Norm" w:hAnsi="Simplon Norm" w:cs="Arial"/>
                <w:sz w:val="20"/>
                <w:szCs w:val="20"/>
              </w:rPr>
              <w:t xml:space="preserve"> </w:t>
            </w:r>
          </w:p>
          <w:p w14:paraId="6E8E8E6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6DFAB46D"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w:t>
            </w:r>
            <w:r>
              <w:rPr>
                <w:rFonts w:ascii="Simplon Norm" w:hAnsi="Simplon Norm" w:cs="Arial"/>
                <w:sz w:val="20"/>
                <w:szCs w:val="20"/>
              </w:rPr>
              <w:t>4</w:t>
            </w:r>
            <w:r w:rsidRPr="0030230C">
              <w:rPr>
                <w:rFonts w:ascii="Simplon Norm" w:hAnsi="Simplon Norm" w:cs="Arial"/>
                <w:sz w:val="20"/>
                <w:szCs w:val="20"/>
              </w:rPr>
              <w:t>0-</w:t>
            </w:r>
            <w:r>
              <w:rPr>
                <w:rFonts w:ascii="Simplon Norm" w:hAnsi="Simplon Norm" w:cs="Arial"/>
                <w:sz w:val="20"/>
                <w:szCs w:val="20"/>
              </w:rPr>
              <w:t>6</w:t>
            </w:r>
            <w:r w:rsidRPr="0030230C">
              <w:rPr>
                <w:rFonts w:ascii="Simplon Norm" w:hAnsi="Simplon Norm" w:cs="Arial"/>
                <w:sz w:val="20"/>
                <w:szCs w:val="20"/>
              </w:rPr>
              <w:t>0 cm</w:t>
            </w:r>
          </w:p>
        </w:tc>
      </w:tr>
      <w:tr w:rsidR="001C0B60" w:rsidRPr="0030230C" w14:paraId="4748BC1D" w14:textId="77777777" w:rsidTr="00B72131">
        <w:trPr>
          <w:cantSplit/>
          <w:jc w:val="center"/>
        </w:trPr>
        <w:tc>
          <w:tcPr>
            <w:tcW w:w="1271" w:type="dxa"/>
            <w:shd w:val="clear" w:color="auto" w:fill="auto"/>
            <w:vAlign w:val="center"/>
          </w:tcPr>
          <w:p w14:paraId="099D5CB6"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K2</w:t>
            </w:r>
          </w:p>
        </w:tc>
        <w:tc>
          <w:tcPr>
            <w:tcW w:w="2410" w:type="dxa"/>
            <w:shd w:val="clear" w:color="auto" w:fill="auto"/>
            <w:vAlign w:val="center"/>
          </w:tcPr>
          <w:p w14:paraId="74FA58A1"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Sorbaria sorbifolia ‘Sem’ – tawlina jarzębolistna</w:t>
            </w:r>
          </w:p>
        </w:tc>
        <w:tc>
          <w:tcPr>
            <w:tcW w:w="2268" w:type="dxa"/>
            <w:shd w:val="clear" w:color="auto" w:fill="auto"/>
            <w:vAlign w:val="center"/>
          </w:tcPr>
          <w:p w14:paraId="43270044"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Odm. karłowa</w:t>
            </w:r>
          </w:p>
        </w:tc>
        <w:tc>
          <w:tcPr>
            <w:tcW w:w="2421" w:type="dxa"/>
            <w:shd w:val="clear" w:color="auto" w:fill="auto"/>
            <w:vAlign w:val="center"/>
          </w:tcPr>
          <w:p w14:paraId="4A41FA35"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w:t>
            </w:r>
            <w:r>
              <w:rPr>
                <w:rFonts w:ascii="Simplon Norm" w:hAnsi="Simplon Norm" w:cs="Arial"/>
                <w:sz w:val="20"/>
                <w:szCs w:val="20"/>
              </w:rPr>
              <w:t>3</w:t>
            </w:r>
            <w:r w:rsidRPr="0030230C">
              <w:rPr>
                <w:rFonts w:ascii="Simplon Norm" w:hAnsi="Simplon Norm" w:cs="Arial"/>
                <w:sz w:val="20"/>
                <w:szCs w:val="20"/>
              </w:rPr>
              <w:t xml:space="preserve"> </w:t>
            </w:r>
          </w:p>
          <w:p w14:paraId="6028A45C"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123646D9"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w:t>
            </w:r>
            <w:r>
              <w:rPr>
                <w:rFonts w:ascii="Simplon Norm" w:hAnsi="Simplon Norm" w:cs="Arial"/>
                <w:sz w:val="20"/>
                <w:szCs w:val="20"/>
              </w:rPr>
              <w:t>4</w:t>
            </w:r>
            <w:r w:rsidRPr="0030230C">
              <w:rPr>
                <w:rFonts w:ascii="Simplon Norm" w:hAnsi="Simplon Norm" w:cs="Arial"/>
                <w:sz w:val="20"/>
                <w:szCs w:val="20"/>
              </w:rPr>
              <w:t>0-</w:t>
            </w:r>
            <w:r>
              <w:rPr>
                <w:rFonts w:ascii="Simplon Norm" w:hAnsi="Simplon Norm" w:cs="Arial"/>
                <w:sz w:val="20"/>
                <w:szCs w:val="20"/>
              </w:rPr>
              <w:t>6</w:t>
            </w:r>
            <w:r w:rsidRPr="0030230C">
              <w:rPr>
                <w:rFonts w:ascii="Simplon Norm" w:hAnsi="Simplon Norm" w:cs="Arial"/>
                <w:sz w:val="20"/>
                <w:szCs w:val="20"/>
              </w:rPr>
              <w:t>0 cm</w:t>
            </w:r>
          </w:p>
        </w:tc>
      </w:tr>
      <w:tr w:rsidR="001C0B60" w:rsidRPr="0030230C" w14:paraId="3F8CA361" w14:textId="77777777" w:rsidTr="00B72131">
        <w:trPr>
          <w:cantSplit/>
          <w:jc w:val="center"/>
        </w:trPr>
        <w:tc>
          <w:tcPr>
            <w:tcW w:w="1271" w:type="dxa"/>
            <w:shd w:val="clear" w:color="auto" w:fill="auto"/>
            <w:vAlign w:val="center"/>
          </w:tcPr>
          <w:p w14:paraId="4C6570BD"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K2</w:t>
            </w:r>
          </w:p>
        </w:tc>
        <w:tc>
          <w:tcPr>
            <w:tcW w:w="2410" w:type="dxa"/>
            <w:shd w:val="clear" w:color="auto" w:fill="auto"/>
            <w:vAlign w:val="center"/>
          </w:tcPr>
          <w:p w14:paraId="6AA2D215" w14:textId="77777777" w:rsidR="001C0B60" w:rsidRPr="00F91A6B" w:rsidRDefault="001C0B60" w:rsidP="00B72131">
            <w:pPr>
              <w:autoSpaceDE w:val="0"/>
              <w:autoSpaceDN w:val="0"/>
              <w:adjustRightInd w:val="0"/>
              <w:spacing w:line="276" w:lineRule="auto"/>
              <w:jc w:val="center"/>
              <w:rPr>
                <w:rFonts w:ascii="Simplon Norm" w:hAnsi="Simplon Norm" w:cs="Arial"/>
                <w:i/>
                <w:iCs/>
                <w:sz w:val="20"/>
                <w:szCs w:val="20"/>
                <w:lang w:val="en-US"/>
              </w:rPr>
            </w:pPr>
            <w:r w:rsidRPr="00F91A6B">
              <w:rPr>
                <w:rFonts w:ascii="Simplon Norm" w:hAnsi="Simplon Norm" w:cs="Arial"/>
                <w:i/>
                <w:iCs/>
                <w:sz w:val="20"/>
                <w:szCs w:val="20"/>
                <w:lang w:val="en-US"/>
              </w:rPr>
              <w:t xml:space="preserve">Symphoricarpos </w:t>
            </w:r>
            <w:proofErr w:type="spellStart"/>
            <w:r w:rsidRPr="00F91A6B">
              <w:rPr>
                <w:rFonts w:ascii="Simplon Norm" w:hAnsi="Simplon Norm" w:cs="Arial"/>
                <w:i/>
                <w:iCs/>
                <w:sz w:val="20"/>
                <w:szCs w:val="20"/>
                <w:lang w:val="en-US"/>
              </w:rPr>
              <w:t>doorenbosi</w:t>
            </w:r>
            <w:proofErr w:type="spellEnd"/>
            <w:r w:rsidRPr="00F91A6B">
              <w:rPr>
                <w:rFonts w:ascii="Simplon Norm" w:hAnsi="Simplon Norm" w:cs="Arial"/>
                <w:i/>
                <w:iCs/>
                <w:sz w:val="20"/>
                <w:szCs w:val="20"/>
                <w:lang w:val="en-US"/>
              </w:rPr>
              <w:t xml:space="preserve"> ‘Mother of Pearl’</w:t>
            </w:r>
          </w:p>
        </w:tc>
        <w:tc>
          <w:tcPr>
            <w:tcW w:w="2268" w:type="dxa"/>
            <w:shd w:val="clear" w:color="auto" w:fill="auto"/>
            <w:vAlign w:val="center"/>
          </w:tcPr>
          <w:p w14:paraId="03625E27"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Ozdobne owoce, drobne liście</w:t>
            </w:r>
          </w:p>
        </w:tc>
        <w:tc>
          <w:tcPr>
            <w:tcW w:w="2421" w:type="dxa"/>
            <w:shd w:val="clear" w:color="auto" w:fill="auto"/>
            <w:vAlign w:val="center"/>
          </w:tcPr>
          <w:p w14:paraId="6FC2AE92"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w:t>
            </w:r>
            <w:r>
              <w:rPr>
                <w:rFonts w:ascii="Simplon Norm" w:hAnsi="Simplon Norm" w:cs="Arial"/>
                <w:sz w:val="20"/>
                <w:szCs w:val="20"/>
              </w:rPr>
              <w:t>3</w:t>
            </w:r>
            <w:r w:rsidRPr="0030230C">
              <w:rPr>
                <w:rFonts w:ascii="Simplon Norm" w:hAnsi="Simplon Norm" w:cs="Arial"/>
                <w:sz w:val="20"/>
                <w:szCs w:val="20"/>
              </w:rPr>
              <w:t xml:space="preserve"> </w:t>
            </w:r>
          </w:p>
          <w:p w14:paraId="1AAFFDEB"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6CACE2FB"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w:t>
            </w:r>
            <w:r>
              <w:rPr>
                <w:rFonts w:ascii="Simplon Norm" w:hAnsi="Simplon Norm" w:cs="Arial"/>
                <w:sz w:val="20"/>
                <w:szCs w:val="20"/>
              </w:rPr>
              <w:t>4</w:t>
            </w:r>
            <w:r w:rsidRPr="0030230C">
              <w:rPr>
                <w:rFonts w:ascii="Simplon Norm" w:hAnsi="Simplon Norm" w:cs="Arial"/>
                <w:sz w:val="20"/>
                <w:szCs w:val="20"/>
              </w:rPr>
              <w:t>0-</w:t>
            </w:r>
            <w:r>
              <w:rPr>
                <w:rFonts w:ascii="Simplon Norm" w:hAnsi="Simplon Norm" w:cs="Arial"/>
                <w:sz w:val="20"/>
                <w:szCs w:val="20"/>
              </w:rPr>
              <w:t>6</w:t>
            </w:r>
            <w:r w:rsidRPr="0030230C">
              <w:rPr>
                <w:rFonts w:ascii="Simplon Norm" w:hAnsi="Simplon Norm" w:cs="Arial"/>
                <w:sz w:val="20"/>
                <w:szCs w:val="20"/>
              </w:rPr>
              <w:t>0 cm</w:t>
            </w:r>
          </w:p>
        </w:tc>
      </w:tr>
      <w:tr w:rsidR="001C0B60" w:rsidRPr="0030230C" w14:paraId="40396B0F" w14:textId="77777777" w:rsidTr="00B72131">
        <w:trPr>
          <w:cantSplit/>
          <w:jc w:val="center"/>
        </w:trPr>
        <w:tc>
          <w:tcPr>
            <w:tcW w:w="1271" w:type="dxa"/>
            <w:shd w:val="clear" w:color="auto" w:fill="auto"/>
            <w:vAlign w:val="center"/>
          </w:tcPr>
          <w:p w14:paraId="1164A52B"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K4</w:t>
            </w:r>
          </w:p>
        </w:tc>
        <w:tc>
          <w:tcPr>
            <w:tcW w:w="2410" w:type="dxa"/>
            <w:shd w:val="clear" w:color="auto" w:fill="auto"/>
            <w:vAlign w:val="center"/>
          </w:tcPr>
          <w:p w14:paraId="5D212FCC" w14:textId="77777777" w:rsidR="001C0B60" w:rsidRDefault="001C0B60"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Syringa patula ‘Miss Kim’ – lilak japoński</w:t>
            </w:r>
          </w:p>
        </w:tc>
        <w:tc>
          <w:tcPr>
            <w:tcW w:w="2268" w:type="dxa"/>
            <w:shd w:val="clear" w:color="auto" w:fill="auto"/>
            <w:vAlign w:val="center"/>
          </w:tcPr>
          <w:p w14:paraId="5D338265" w14:textId="77777777" w:rsidR="001C0B60" w:rsidRDefault="001C0B60" w:rsidP="00B72131">
            <w:pPr>
              <w:autoSpaceDE w:val="0"/>
              <w:autoSpaceDN w:val="0"/>
              <w:adjustRightInd w:val="0"/>
              <w:spacing w:line="276" w:lineRule="auto"/>
              <w:jc w:val="center"/>
              <w:rPr>
                <w:rFonts w:ascii="Simplon Norm" w:hAnsi="Simplon Norm" w:cs="Arial"/>
                <w:sz w:val="20"/>
                <w:szCs w:val="20"/>
              </w:rPr>
            </w:pPr>
          </w:p>
        </w:tc>
        <w:tc>
          <w:tcPr>
            <w:tcW w:w="2421" w:type="dxa"/>
            <w:shd w:val="clear" w:color="auto" w:fill="auto"/>
            <w:vAlign w:val="center"/>
          </w:tcPr>
          <w:p w14:paraId="1C1E3C01"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C</w:t>
            </w:r>
            <w:r>
              <w:rPr>
                <w:rFonts w:ascii="Simplon Norm" w:hAnsi="Simplon Norm" w:cs="Arial"/>
                <w:sz w:val="20"/>
                <w:szCs w:val="20"/>
              </w:rPr>
              <w:t>3</w:t>
            </w:r>
            <w:r w:rsidRPr="0030230C">
              <w:rPr>
                <w:rFonts w:ascii="Simplon Norm" w:hAnsi="Simplon Norm" w:cs="Arial"/>
                <w:sz w:val="20"/>
                <w:szCs w:val="20"/>
              </w:rPr>
              <w:t xml:space="preserve"> </w:t>
            </w:r>
          </w:p>
          <w:p w14:paraId="4EF0A7A3" w14:textId="77777777" w:rsidR="001C0B60" w:rsidRPr="0030230C"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min. </w:t>
            </w:r>
            <w:r>
              <w:rPr>
                <w:rFonts w:ascii="Simplon Norm" w:hAnsi="Simplon Norm" w:cs="Arial"/>
                <w:sz w:val="20"/>
                <w:szCs w:val="20"/>
              </w:rPr>
              <w:t>5</w:t>
            </w:r>
            <w:r w:rsidRPr="0030230C">
              <w:rPr>
                <w:rFonts w:ascii="Simplon Norm" w:hAnsi="Simplon Norm" w:cs="Arial"/>
                <w:sz w:val="20"/>
                <w:szCs w:val="20"/>
              </w:rPr>
              <w:t xml:space="preserve"> pęd</w:t>
            </w:r>
            <w:r>
              <w:rPr>
                <w:rFonts w:ascii="Simplon Norm" w:hAnsi="Simplon Norm" w:cs="Arial"/>
                <w:sz w:val="20"/>
                <w:szCs w:val="20"/>
              </w:rPr>
              <w:t>ów</w:t>
            </w:r>
          </w:p>
          <w:p w14:paraId="015BF7AD" w14:textId="77777777" w:rsidR="001C0B60" w:rsidRDefault="001C0B60" w:rsidP="00B72131">
            <w:pPr>
              <w:autoSpaceDE w:val="0"/>
              <w:autoSpaceDN w:val="0"/>
              <w:adjustRightInd w:val="0"/>
              <w:spacing w:line="276" w:lineRule="auto"/>
              <w:jc w:val="center"/>
              <w:rPr>
                <w:rFonts w:ascii="Simplon Norm" w:hAnsi="Simplon Norm" w:cs="Arial"/>
                <w:sz w:val="20"/>
                <w:szCs w:val="20"/>
              </w:rPr>
            </w:pPr>
            <w:r w:rsidRPr="0030230C">
              <w:rPr>
                <w:rFonts w:ascii="Simplon Norm" w:hAnsi="Simplon Norm" w:cs="Arial"/>
                <w:sz w:val="20"/>
                <w:szCs w:val="20"/>
              </w:rPr>
              <w:t xml:space="preserve">wys. </w:t>
            </w:r>
            <w:r>
              <w:rPr>
                <w:rFonts w:ascii="Simplon Norm" w:hAnsi="Simplon Norm" w:cs="Arial"/>
                <w:sz w:val="20"/>
                <w:szCs w:val="20"/>
              </w:rPr>
              <w:t>4</w:t>
            </w:r>
            <w:r w:rsidRPr="0030230C">
              <w:rPr>
                <w:rFonts w:ascii="Simplon Norm" w:hAnsi="Simplon Norm" w:cs="Arial"/>
                <w:sz w:val="20"/>
                <w:szCs w:val="20"/>
              </w:rPr>
              <w:t>0-</w:t>
            </w:r>
            <w:r>
              <w:rPr>
                <w:rFonts w:ascii="Simplon Norm" w:hAnsi="Simplon Norm" w:cs="Arial"/>
                <w:sz w:val="20"/>
                <w:szCs w:val="20"/>
              </w:rPr>
              <w:t>6</w:t>
            </w:r>
            <w:r w:rsidRPr="0030230C">
              <w:rPr>
                <w:rFonts w:ascii="Simplon Norm" w:hAnsi="Simplon Norm" w:cs="Arial"/>
                <w:sz w:val="20"/>
                <w:szCs w:val="20"/>
              </w:rPr>
              <w:t>0 cm</w:t>
            </w:r>
          </w:p>
        </w:tc>
      </w:tr>
      <w:tr w:rsidR="00CA5D44" w:rsidRPr="0030230C" w14:paraId="1E0EECB2" w14:textId="77777777" w:rsidTr="00B72131">
        <w:trPr>
          <w:cantSplit/>
          <w:jc w:val="center"/>
        </w:trPr>
        <w:tc>
          <w:tcPr>
            <w:tcW w:w="1271" w:type="dxa"/>
            <w:shd w:val="clear" w:color="auto" w:fill="auto"/>
            <w:vAlign w:val="center"/>
          </w:tcPr>
          <w:p w14:paraId="40A8A804" w14:textId="032E9BC5" w:rsidR="00CA5D44" w:rsidRDefault="00CA5D44"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K5</w:t>
            </w:r>
          </w:p>
        </w:tc>
        <w:tc>
          <w:tcPr>
            <w:tcW w:w="2410" w:type="dxa"/>
            <w:shd w:val="clear" w:color="auto" w:fill="auto"/>
            <w:vAlign w:val="center"/>
          </w:tcPr>
          <w:p w14:paraId="21428170" w14:textId="2D7AB640" w:rsidR="00CA5D44" w:rsidRPr="00CA5D44" w:rsidRDefault="00CA5D44"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i/>
                <w:iCs/>
                <w:sz w:val="20"/>
                <w:szCs w:val="20"/>
              </w:rPr>
              <w:t xml:space="preserve">Clematis vitalba ‘Pamela Jackman’ </w:t>
            </w:r>
            <w:r>
              <w:rPr>
                <w:rFonts w:ascii="Simplon Norm" w:hAnsi="Simplon Norm" w:cs="Arial"/>
                <w:sz w:val="20"/>
                <w:szCs w:val="20"/>
              </w:rPr>
              <w:t>-powojnik</w:t>
            </w:r>
          </w:p>
        </w:tc>
        <w:tc>
          <w:tcPr>
            <w:tcW w:w="2268" w:type="dxa"/>
            <w:shd w:val="clear" w:color="auto" w:fill="auto"/>
            <w:vAlign w:val="center"/>
          </w:tcPr>
          <w:p w14:paraId="0F6C7351" w14:textId="42F23BA3" w:rsidR="00CA5D44" w:rsidRDefault="00CA5D44"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Odmiany nie wymagające cięcia, silnie rosnące</w:t>
            </w:r>
          </w:p>
        </w:tc>
        <w:tc>
          <w:tcPr>
            <w:tcW w:w="2421" w:type="dxa"/>
            <w:shd w:val="clear" w:color="auto" w:fill="auto"/>
            <w:vAlign w:val="center"/>
          </w:tcPr>
          <w:p w14:paraId="08853D62" w14:textId="77777777" w:rsidR="00CA5D44" w:rsidRDefault="00CA5D44"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C2, 90cm +bamb</w:t>
            </w:r>
          </w:p>
          <w:p w14:paraId="4E90A4CB" w14:textId="695BF9A6" w:rsidR="00CA5D44" w:rsidRPr="0030230C" w:rsidRDefault="00CA5D44" w:rsidP="00B72131">
            <w:pPr>
              <w:autoSpaceDE w:val="0"/>
              <w:autoSpaceDN w:val="0"/>
              <w:adjustRightInd w:val="0"/>
              <w:spacing w:line="276" w:lineRule="auto"/>
              <w:jc w:val="center"/>
              <w:rPr>
                <w:rFonts w:ascii="Simplon Norm" w:hAnsi="Simplon Norm" w:cs="Arial"/>
                <w:sz w:val="20"/>
                <w:szCs w:val="20"/>
              </w:rPr>
            </w:pPr>
          </w:p>
        </w:tc>
      </w:tr>
      <w:tr w:rsidR="00CA5D44" w:rsidRPr="0030230C" w14:paraId="22B1D43A" w14:textId="77777777" w:rsidTr="00B72131">
        <w:trPr>
          <w:cantSplit/>
          <w:jc w:val="center"/>
        </w:trPr>
        <w:tc>
          <w:tcPr>
            <w:tcW w:w="1271" w:type="dxa"/>
            <w:shd w:val="clear" w:color="auto" w:fill="auto"/>
            <w:vAlign w:val="center"/>
          </w:tcPr>
          <w:p w14:paraId="2999D860" w14:textId="54D0D2C7" w:rsidR="00CA5D44" w:rsidRDefault="00CA5D44"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K5</w:t>
            </w:r>
          </w:p>
        </w:tc>
        <w:tc>
          <w:tcPr>
            <w:tcW w:w="2410" w:type="dxa"/>
            <w:shd w:val="clear" w:color="auto" w:fill="auto"/>
            <w:vAlign w:val="center"/>
          </w:tcPr>
          <w:p w14:paraId="0E0EA069" w14:textId="40ACFDFC" w:rsidR="00CA5D44" w:rsidRDefault="00CA5D44" w:rsidP="00B72131">
            <w:pPr>
              <w:autoSpaceDE w:val="0"/>
              <w:autoSpaceDN w:val="0"/>
              <w:adjustRightInd w:val="0"/>
              <w:spacing w:line="276" w:lineRule="auto"/>
              <w:jc w:val="center"/>
              <w:rPr>
                <w:rFonts w:ascii="Simplon Norm" w:hAnsi="Simplon Norm" w:cs="Arial"/>
                <w:i/>
                <w:iCs/>
                <w:sz w:val="20"/>
                <w:szCs w:val="20"/>
              </w:rPr>
            </w:pPr>
            <w:r>
              <w:rPr>
                <w:rFonts w:ascii="Simplon Norm" w:hAnsi="Simplon Norm" w:cs="Arial"/>
                <w:i/>
                <w:iCs/>
                <w:sz w:val="20"/>
                <w:szCs w:val="20"/>
              </w:rPr>
              <w:t>Clematis z grupy Atragene i Montana</w:t>
            </w:r>
          </w:p>
        </w:tc>
        <w:tc>
          <w:tcPr>
            <w:tcW w:w="2268" w:type="dxa"/>
            <w:shd w:val="clear" w:color="auto" w:fill="auto"/>
            <w:vAlign w:val="center"/>
          </w:tcPr>
          <w:p w14:paraId="622CA533" w14:textId="1F662E23" w:rsidR="00CA5D44" w:rsidRDefault="00CA5D44" w:rsidP="00B72131">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Miks odmian doposadzenia na grodzeniach – odmiany nie wymagające cięcia</w:t>
            </w:r>
          </w:p>
        </w:tc>
        <w:tc>
          <w:tcPr>
            <w:tcW w:w="2421" w:type="dxa"/>
            <w:shd w:val="clear" w:color="auto" w:fill="auto"/>
            <w:vAlign w:val="center"/>
          </w:tcPr>
          <w:p w14:paraId="4012054A" w14:textId="77777777" w:rsidR="00CA5D44" w:rsidRDefault="00CA5D44" w:rsidP="00CA5D44">
            <w:pPr>
              <w:autoSpaceDE w:val="0"/>
              <w:autoSpaceDN w:val="0"/>
              <w:adjustRightInd w:val="0"/>
              <w:spacing w:line="276" w:lineRule="auto"/>
              <w:jc w:val="center"/>
              <w:rPr>
                <w:rFonts w:ascii="Simplon Norm" w:hAnsi="Simplon Norm" w:cs="Arial"/>
                <w:sz w:val="20"/>
                <w:szCs w:val="20"/>
              </w:rPr>
            </w:pPr>
            <w:r>
              <w:rPr>
                <w:rFonts w:ascii="Simplon Norm" w:hAnsi="Simplon Norm" w:cs="Arial"/>
                <w:sz w:val="20"/>
                <w:szCs w:val="20"/>
              </w:rPr>
              <w:t>C2, 90cm +bamb</w:t>
            </w:r>
          </w:p>
          <w:p w14:paraId="65CA7330" w14:textId="77777777" w:rsidR="00CA5D44" w:rsidRDefault="00CA5D44" w:rsidP="00B72131">
            <w:pPr>
              <w:autoSpaceDE w:val="0"/>
              <w:autoSpaceDN w:val="0"/>
              <w:adjustRightInd w:val="0"/>
              <w:spacing w:line="276" w:lineRule="auto"/>
              <w:jc w:val="center"/>
              <w:rPr>
                <w:rFonts w:ascii="Simplon Norm" w:hAnsi="Simplon Norm" w:cs="Arial"/>
                <w:sz w:val="20"/>
                <w:szCs w:val="20"/>
              </w:rPr>
            </w:pPr>
          </w:p>
        </w:tc>
      </w:tr>
    </w:tbl>
    <w:p w14:paraId="75CCF5AA" w14:textId="77777777" w:rsidR="001C0B60" w:rsidRDefault="001C0B60" w:rsidP="001C0B60">
      <w:pPr>
        <w:pStyle w:val="Styl1"/>
        <w:pageBreakBefore w:val="0"/>
        <w:spacing w:line="276" w:lineRule="auto"/>
        <w:rPr>
          <w:rFonts w:asciiTheme="minorHAnsi" w:hAnsiTheme="minorHAnsi"/>
          <w:color w:val="BFBFBF" w:themeColor="background1" w:themeShade="BF"/>
          <w:sz w:val="22"/>
          <w:szCs w:val="22"/>
          <w:lang w:val="ru-RU"/>
        </w:rPr>
      </w:pPr>
    </w:p>
    <w:p w14:paraId="52F9708B" w14:textId="77777777" w:rsidR="001C0B60" w:rsidRDefault="001C0B60" w:rsidP="001C0B60">
      <w:pPr>
        <w:pStyle w:val="Styl1"/>
        <w:pageBreakBefore w:val="0"/>
        <w:spacing w:line="276" w:lineRule="auto"/>
        <w:rPr>
          <w:rFonts w:asciiTheme="minorHAnsi" w:hAnsiTheme="minorHAnsi"/>
          <w:color w:val="BFBFBF" w:themeColor="background1" w:themeShade="BF"/>
          <w:sz w:val="22"/>
          <w:szCs w:val="22"/>
          <w:lang w:val="ru-RU"/>
        </w:rPr>
      </w:pPr>
    </w:p>
    <w:p w14:paraId="370C7890" w14:textId="77777777" w:rsidR="00BE3FC8" w:rsidRPr="00E06989" w:rsidRDefault="00BE3FC8" w:rsidP="007060AD">
      <w:pPr>
        <w:pStyle w:val="Styl1"/>
        <w:pageBreakBefore w:val="0"/>
        <w:spacing w:line="276" w:lineRule="auto"/>
        <w:rPr>
          <w:rFonts w:asciiTheme="minorHAnsi" w:hAnsiTheme="minorHAnsi"/>
          <w:color w:val="BFBFBF" w:themeColor="background1" w:themeShade="BF"/>
          <w:sz w:val="22"/>
          <w:szCs w:val="22"/>
          <w:lang w:val="ru-RU"/>
        </w:rPr>
      </w:pPr>
    </w:p>
    <w:p w14:paraId="39BD4EC1" w14:textId="466ECF8F" w:rsidR="007060AD" w:rsidRPr="00272D10" w:rsidRDefault="007060AD" w:rsidP="007060AD">
      <w:pPr>
        <w:pStyle w:val="Heading2"/>
        <w:spacing w:line="276" w:lineRule="auto"/>
        <w:rPr>
          <w:rFonts w:ascii="Simplon Norm" w:hAnsi="Simplon Norm"/>
          <w:b w:val="0"/>
          <w:bCs w:val="0"/>
          <w:szCs w:val="22"/>
        </w:rPr>
      </w:pPr>
      <w:bookmarkStart w:id="83" w:name="_Toc118298768"/>
      <w:r w:rsidRPr="00272D10">
        <w:rPr>
          <w:rFonts w:ascii="Simplon Norm" w:hAnsi="Simplon Norm"/>
          <w:szCs w:val="22"/>
        </w:rPr>
        <w:t>Z-R</w:t>
      </w:r>
      <w:r w:rsidRPr="00272D10">
        <w:rPr>
          <w:rFonts w:ascii="Simplon Norm" w:hAnsi="Simplon Norm"/>
          <w:szCs w:val="22"/>
        </w:rPr>
        <w:tab/>
        <w:t>RABATY BYLINOWE</w:t>
      </w:r>
      <w:bookmarkEnd w:id="83"/>
    </w:p>
    <w:p w14:paraId="2E831F40" w14:textId="70B36D4B" w:rsidR="007060AD" w:rsidRPr="00272D10" w:rsidRDefault="007060AD" w:rsidP="007060AD">
      <w:pPr>
        <w:pStyle w:val="Styl1"/>
        <w:pageBreakBefore w:val="0"/>
        <w:spacing w:line="276" w:lineRule="auto"/>
        <w:ind w:left="1695" w:hanging="1695"/>
        <w:rPr>
          <w:rFonts w:ascii="Simplon Norm" w:hAnsi="Simplon Norm"/>
          <w:sz w:val="22"/>
          <w:szCs w:val="22"/>
        </w:rPr>
      </w:pPr>
      <w:r w:rsidRPr="00272D10">
        <w:rPr>
          <w:rFonts w:ascii="Simplon Norm" w:hAnsi="Simplon Norm"/>
          <w:b/>
          <w:bCs/>
          <w:sz w:val="22"/>
          <w:szCs w:val="22"/>
        </w:rPr>
        <w:t>Występowanie:</w:t>
      </w:r>
      <w:r w:rsidRPr="00272D10">
        <w:rPr>
          <w:rFonts w:ascii="Simplon Norm" w:hAnsi="Simplon Norm"/>
          <w:sz w:val="22"/>
          <w:szCs w:val="22"/>
        </w:rPr>
        <w:t xml:space="preserve"> </w:t>
      </w:r>
      <w:r w:rsidR="00331B7B">
        <w:rPr>
          <w:rFonts w:ascii="Simplon Norm" w:hAnsi="Simplon Norm"/>
          <w:sz w:val="22"/>
          <w:szCs w:val="22"/>
        </w:rPr>
        <w:t>w parku, w patio, na placu wejściowym</w:t>
      </w:r>
    </w:p>
    <w:p w14:paraId="7752AB9E" w14:textId="77777777" w:rsidR="007060AD" w:rsidRPr="00272D10" w:rsidRDefault="007060AD" w:rsidP="007060AD">
      <w:pPr>
        <w:pStyle w:val="Styl1"/>
        <w:pageBreakBefore w:val="0"/>
        <w:spacing w:line="276" w:lineRule="auto"/>
        <w:ind w:left="1695" w:hanging="1695"/>
        <w:rPr>
          <w:rFonts w:ascii="Simplon Norm" w:hAnsi="Simplon Norm"/>
          <w:sz w:val="22"/>
          <w:szCs w:val="22"/>
        </w:rPr>
      </w:pPr>
    </w:p>
    <w:p w14:paraId="398ED6A4" w14:textId="0A06016E" w:rsidR="007060AD" w:rsidRDefault="007060AD" w:rsidP="007060AD">
      <w:pPr>
        <w:pStyle w:val="Styl1"/>
        <w:pageBreakBefore w:val="0"/>
        <w:ind w:left="1276" w:hanging="1276"/>
        <w:jc w:val="both"/>
        <w:rPr>
          <w:rFonts w:ascii="Simplon Norm" w:hAnsi="Simplon Norm"/>
          <w:sz w:val="22"/>
          <w:szCs w:val="22"/>
        </w:rPr>
      </w:pPr>
      <w:r w:rsidRPr="00272D10">
        <w:rPr>
          <w:rFonts w:ascii="Simplon Norm" w:hAnsi="Simplon Norm"/>
          <w:b/>
          <w:bCs/>
          <w:sz w:val="22"/>
          <w:szCs w:val="22"/>
        </w:rPr>
        <w:lastRenderedPageBreak/>
        <w:t xml:space="preserve">Wykonanie: </w:t>
      </w:r>
      <w:r w:rsidRPr="00272D10">
        <w:rPr>
          <w:rFonts w:ascii="Simplon Norm" w:hAnsi="Simplon Norm"/>
          <w:sz w:val="22"/>
          <w:szCs w:val="22"/>
        </w:rPr>
        <w:tab/>
        <w:t xml:space="preserve">Byliny </w:t>
      </w:r>
      <w:r w:rsidR="00331B7B">
        <w:rPr>
          <w:rFonts w:ascii="Simplon Norm" w:hAnsi="Simplon Norm"/>
          <w:sz w:val="22"/>
          <w:szCs w:val="22"/>
        </w:rPr>
        <w:t xml:space="preserve">na gruncie rodzimym </w:t>
      </w:r>
      <w:r w:rsidRPr="00272D10">
        <w:rPr>
          <w:rFonts w:ascii="Simplon Norm" w:hAnsi="Simplon Norm"/>
          <w:sz w:val="22"/>
          <w:szCs w:val="22"/>
        </w:rPr>
        <w:t xml:space="preserve">sadzić </w:t>
      </w:r>
      <w:r w:rsidR="000623BD" w:rsidRPr="00272D10">
        <w:rPr>
          <w:rFonts w:ascii="Simplon Norm" w:hAnsi="Simplon Norm"/>
          <w:sz w:val="22"/>
          <w:szCs w:val="22"/>
        </w:rPr>
        <w:t>na rabatach przygotowanych przez dodatek zi</w:t>
      </w:r>
      <w:r w:rsidR="0039259C" w:rsidRPr="00272D10">
        <w:rPr>
          <w:rFonts w:ascii="Simplon Norm" w:hAnsi="Simplon Norm"/>
          <w:sz w:val="22"/>
          <w:szCs w:val="22"/>
        </w:rPr>
        <w:t>e</w:t>
      </w:r>
      <w:r w:rsidR="000623BD" w:rsidRPr="00272D10">
        <w:rPr>
          <w:rFonts w:ascii="Simplon Norm" w:hAnsi="Simplon Norm"/>
          <w:sz w:val="22"/>
          <w:szCs w:val="22"/>
        </w:rPr>
        <w:t xml:space="preserve">mi kompostowej </w:t>
      </w:r>
      <w:r w:rsidR="00331B7B">
        <w:rPr>
          <w:rFonts w:ascii="Simplon Norm" w:hAnsi="Simplon Norm"/>
          <w:sz w:val="22"/>
          <w:szCs w:val="22"/>
        </w:rPr>
        <w:t xml:space="preserve">liściowej </w:t>
      </w:r>
      <w:r w:rsidR="000623BD" w:rsidRPr="00272D10">
        <w:rPr>
          <w:rFonts w:ascii="Simplon Norm" w:hAnsi="Simplon Norm"/>
          <w:sz w:val="22"/>
          <w:szCs w:val="22"/>
        </w:rPr>
        <w:t xml:space="preserve">z zakupu </w:t>
      </w:r>
      <w:r w:rsidR="009E2779">
        <w:rPr>
          <w:rFonts w:ascii="Simplon Norm" w:hAnsi="Simplon Norm"/>
          <w:sz w:val="22"/>
          <w:szCs w:val="22"/>
        </w:rPr>
        <w:t>(</w:t>
      </w:r>
      <w:r w:rsidR="000623BD" w:rsidRPr="00272D10">
        <w:rPr>
          <w:rFonts w:ascii="Simplon Norm" w:hAnsi="Simplon Norm"/>
          <w:sz w:val="22"/>
          <w:szCs w:val="22"/>
        </w:rPr>
        <w:t xml:space="preserve">warstwa </w:t>
      </w:r>
      <w:r w:rsidR="00B8342E">
        <w:rPr>
          <w:rFonts w:ascii="Simplon Norm" w:hAnsi="Simplon Norm"/>
          <w:sz w:val="22"/>
          <w:szCs w:val="22"/>
        </w:rPr>
        <w:t>8</w:t>
      </w:r>
      <w:r w:rsidR="009E2779">
        <w:rPr>
          <w:rFonts w:ascii="Simplon Norm" w:hAnsi="Simplon Norm"/>
          <w:sz w:val="22"/>
          <w:szCs w:val="22"/>
        </w:rPr>
        <w:t xml:space="preserve"> </w:t>
      </w:r>
      <w:r w:rsidR="00B8342E">
        <w:rPr>
          <w:rFonts w:ascii="Simplon Norm" w:hAnsi="Simplon Norm"/>
          <w:sz w:val="22"/>
          <w:szCs w:val="22"/>
        </w:rPr>
        <w:t>c</w:t>
      </w:r>
      <w:r w:rsidR="009E2779">
        <w:rPr>
          <w:rFonts w:ascii="Simplon Norm" w:hAnsi="Simplon Norm"/>
          <w:sz w:val="22"/>
          <w:szCs w:val="22"/>
        </w:rPr>
        <w:t>m)</w:t>
      </w:r>
      <w:r w:rsidR="000623BD" w:rsidRPr="00272D10">
        <w:rPr>
          <w:rFonts w:ascii="Simplon Norm" w:hAnsi="Simplon Norm"/>
          <w:sz w:val="22"/>
          <w:szCs w:val="22"/>
        </w:rPr>
        <w:t xml:space="preserve">. </w:t>
      </w:r>
    </w:p>
    <w:p w14:paraId="444848B6" w14:textId="71C013E7" w:rsidR="00331B7B" w:rsidRPr="00272D10" w:rsidRDefault="00331B7B" w:rsidP="007060AD">
      <w:pPr>
        <w:pStyle w:val="Styl1"/>
        <w:pageBreakBefore w:val="0"/>
        <w:ind w:left="1276" w:hanging="1276"/>
        <w:jc w:val="both"/>
        <w:rPr>
          <w:rFonts w:ascii="Simplon Norm" w:hAnsi="Simplon Norm"/>
          <w:sz w:val="22"/>
          <w:szCs w:val="22"/>
        </w:rPr>
      </w:pPr>
      <w:r>
        <w:rPr>
          <w:rFonts w:ascii="Simplon Norm" w:hAnsi="Simplon Norm"/>
          <w:b/>
          <w:bCs/>
          <w:sz w:val="22"/>
          <w:szCs w:val="22"/>
        </w:rPr>
        <w:t>Na stropie nie ma potrzeby specjalnego przygotowania gruntu.</w:t>
      </w:r>
    </w:p>
    <w:p w14:paraId="3B076E5F" w14:textId="3DA57285" w:rsidR="00331B7B" w:rsidRDefault="007060AD" w:rsidP="00E06989">
      <w:pPr>
        <w:pStyle w:val="Styl1"/>
        <w:pageBreakBefore w:val="0"/>
        <w:ind w:left="1276" w:hanging="1276"/>
        <w:jc w:val="both"/>
        <w:rPr>
          <w:rFonts w:ascii="Simplon Norm" w:hAnsi="Simplon Norm"/>
          <w:sz w:val="22"/>
          <w:szCs w:val="22"/>
        </w:rPr>
      </w:pPr>
      <w:r w:rsidRPr="00272D10">
        <w:rPr>
          <w:rFonts w:ascii="Simplon Norm" w:hAnsi="Simplon Norm"/>
          <w:sz w:val="22"/>
          <w:szCs w:val="22"/>
        </w:rPr>
        <w:t xml:space="preserve">                         Pojemniki należy usunąć przed sadzeniem. Złamane i uszkodzone korzenie usunąć. Przed sadzeniem roślin pojemniki zanurzyć w wodzie tak, aby bryły korzeniowe całkowicie nią przesiąkły. Dołki wypełnić uprzednio wykopanym materiałem. Dołki należy zapełniać zagęszczając tak, aby nie uszkodzić systemu korzeniowego. Materiał stanowiący wypełnienie wokół dołków powinien być zagęszczony wodą w celu wyeliminowania pustych przestrzeni w glebie. Należy starannie podlać rośliny zaraz po posadzeniu. Rośliny nawozić nawozami ekologicznymi</w:t>
      </w:r>
      <w:r w:rsidR="00331B7B">
        <w:rPr>
          <w:rFonts w:ascii="Simplon Norm" w:hAnsi="Simplon Norm"/>
          <w:sz w:val="22"/>
          <w:szCs w:val="22"/>
        </w:rPr>
        <w:t xml:space="preserve">, zalecane jest pozostawianie materii organicznej po </w:t>
      </w:r>
      <w:r w:rsidR="00392525">
        <w:rPr>
          <w:rFonts w:ascii="Simplon Norm" w:hAnsi="Simplon Norm"/>
          <w:sz w:val="22"/>
          <w:szCs w:val="22"/>
        </w:rPr>
        <w:t>wiosennym</w:t>
      </w:r>
      <w:r w:rsidR="00331B7B">
        <w:rPr>
          <w:rFonts w:ascii="Simplon Norm" w:hAnsi="Simplon Norm"/>
          <w:sz w:val="22"/>
          <w:szCs w:val="22"/>
        </w:rPr>
        <w:t xml:space="preserve"> </w:t>
      </w:r>
      <w:r w:rsidR="00392525">
        <w:rPr>
          <w:rFonts w:ascii="Simplon Norm" w:hAnsi="Simplon Norm"/>
          <w:sz w:val="22"/>
          <w:szCs w:val="22"/>
        </w:rPr>
        <w:t>ścięciu</w:t>
      </w:r>
      <w:r w:rsidR="00331B7B">
        <w:rPr>
          <w:rFonts w:ascii="Simplon Norm" w:hAnsi="Simplon Norm"/>
          <w:sz w:val="22"/>
          <w:szCs w:val="22"/>
        </w:rPr>
        <w:t xml:space="preserve"> na rabacie lub jej przekompostowanie i rozłożenie na rabacie.</w:t>
      </w:r>
      <w:r w:rsidRPr="00272D10">
        <w:rPr>
          <w:rFonts w:ascii="Simplon Norm" w:hAnsi="Simplon Norm"/>
          <w:sz w:val="22"/>
          <w:szCs w:val="22"/>
        </w:rPr>
        <w:t xml:space="preserve"> Nawożenie bylin jest warunkiem koniecznym dla ich dobrego rozwoju. </w:t>
      </w:r>
    </w:p>
    <w:p w14:paraId="08F5EFAC" w14:textId="30A813AC" w:rsidR="007060AD" w:rsidRDefault="007060AD" w:rsidP="00E06989">
      <w:pPr>
        <w:pStyle w:val="Styl1"/>
        <w:pageBreakBefore w:val="0"/>
        <w:ind w:left="1276" w:hanging="1276"/>
        <w:jc w:val="both"/>
        <w:rPr>
          <w:rFonts w:ascii="Simplon Norm" w:hAnsi="Simplon Norm"/>
          <w:sz w:val="22"/>
          <w:szCs w:val="22"/>
        </w:rPr>
      </w:pPr>
      <w:r w:rsidRPr="00272D10">
        <w:rPr>
          <w:rFonts w:ascii="Simplon Norm" w:hAnsi="Simplon Norm"/>
          <w:sz w:val="22"/>
          <w:szCs w:val="22"/>
        </w:rPr>
        <w:t>Cebule sadzić jesienią (IX-XI) w grupach w odległości co 15 cm (1 symbol na planie = 5 sztuk cebul).</w:t>
      </w:r>
    </w:p>
    <w:p w14:paraId="481E7B0A" w14:textId="70C88797" w:rsidR="00E06989" w:rsidRDefault="00E06989" w:rsidP="00E06989">
      <w:pPr>
        <w:pStyle w:val="Styl1"/>
        <w:pageBreakBefore w:val="0"/>
        <w:ind w:left="1276" w:hanging="1276"/>
        <w:jc w:val="both"/>
        <w:rPr>
          <w:rFonts w:ascii="Simplon Norm" w:hAnsi="Simplon Norm"/>
          <w:sz w:val="22"/>
          <w:szCs w:val="22"/>
        </w:rPr>
      </w:pPr>
    </w:p>
    <w:p w14:paraId="1BA2A974" w14:textId="66606E20" w:rsidR="00392525" w:rsidRDefault="00331B7B" w:rsidP="00331B7B">
      <w:pPr>
        <w:pStyle w:val="Styl1"/>
        <w:pageBreakBefore w:val="0"/>
        <w:ind w:left="1276"/>
        <w:jc w:val="both"/>
        <w:rPr>
          <w:rFonts w:ascii="Simplon Norm" w:hAnsi="Simplon Norm"/>
          <w:sz w:val="22"/>
          <w:szCs w:val="22"/>
        </w:rPr>
      </w:pPr>
      <w:r>
        <w:rPr>
          <w:rFonts w:ascii="Simplon Norm" w:hAnsi="Simplon Norm"/>
          <w:sz w:val="22"/>
          <w:szCs w:val="22"/>
        </w:rPr>
        <w:t xml:space="preserve">Rabaty podzielono na typy. PFU określa gatunki podstawowe i ogólna charakterystykę danego typu rabaty. Gęstość sadzenia 9 szt. m2. </w:t>
      </w:r>
      <w:r w:rsidR="00392525">
        <w:rPr>
          <w:rFonts w:ascii="Simplon Norm" w:hAnsi="Simplon Norm"/>
          <w:sz w:val="22"/>
          <w:szCs w:val="22"/>
        </w:rPr>
        <w:t xml:space="preserve">Podane składy gatunkowe można rozszerzyć o gatunki zgodne z charakterystyką rabaty. Nie wolno zmniejszyć ilości gatunków. Wszystkie gatunki powinny być reprezentowane w rabacie w podobnych proporcjach. </w:t>
      </w:r>
    </w:p>
    <w:p w14:paraId="5806A3AA" w14:textId="60991FEB" w:rsidR="00331B7B" w:rsidRDefault="00331B7B" w:rsidP="00331B7B">
      <w:pPr>
        <w:pStyle w:val="Styl1"/>
        <w:pageBreakBefore w:val="0"/>
        <w:ind w:left="1276"/>
        <w:jc w:val="both"/>
        <w:rPr>
          <w:rFonts w:ascii="Simplon Norm" w:hAnsi="Simplon Norm"/>
          <w:sz w:val="22"/>
          <w:szCs w:val="22"/>
        </w:rPr>
      </w:pPr>
      <w:r>
        <w:rPr>
          <w:rFonts w:ascii="Simplon Norm" w:hAnsi="Simplon Norm"/>
          <w:sz w:val="22"/>
          <w:szCs w:val="22"/>
        </w:rPr>
        <w:t xml:space="preserve">Wszystkie rabaty </w:t>
      </w:r>
      <w:r w:rsidR="00392525">
        <w:rPr>
          <w:rFonts w:ascii="Simplon Norm" w:hAnsi="Simplon Norm"/>
          <w:sz w:val="22"/>
          <w:szCs w:val="22"/>
        </w:rPr>
        <w:t xml:space="preserve">sadzone w naturalistycznym miksie </w:t>
      </w:r>
      <w:r>
        <w:rPr>
          <w:rFonts w:ascii="Simplon Norm" w:hAnsi="Simplon Norm"/>
          <w:sz w:val="22"/>
          <w:szCs w:val="22"/>
        </w:rPr>
        <w:t xml:space="preserve">kształtowane w oparciu o projektowane ekosystemy, zasady łączenia roślin strukturalnych i wypełniających o różnych strategiach życiowych. Rabaty muszą wymagać absolutnego minimum pielęgnacji po ustabilizowaniu. </w:t>
      </w:r>
    </w:p>
    <w:p w14:paraId="41A4D151" w14:textId="2040AB80" w:rsidR="00331B7B" w:rsidRDefault="00331B7B" w:rsidP="00331B7B">
      <w:pPr>
        <w:pStyle w:val="Styl1"/>
        <w:pageBreakBefore w:val="0"/>
        <w:ind w:left="1276"/>
        <w:jc w:val="both"/>
        <w:rPr>
          <w:rFonts w:ascii="Simplon Norm" w:hAnsi="Simplon Norm"/>
          <w:sz w:val="22"/>
          <w:szCs w:val="22"/>
        </w:rPr>
      </w:pPr>
      <w:r>
        <w:rPr>
          <w:rFonts w:ascii="Simplon Norm" w:hAnsi="Simplon Norm"/>
          <w:sz w:val="22"/>
          <w:szCs w:val="22"/>
        </w:rPr>
        <w:t>Konieczne jest opracowanie szczegółowych planów nasadzeń uwzględniających zmienność sezonową, plany i kompozycję roślin, glebę oraz oświetlenie. Rabaty sadzone często pod nasadzeniami drzew i razem z krzewami. Wszystkie rabaty będą również wzbogacane o cebule.</w:t>
      </w:r>
    </w:p>
    <w:p w14:paraId="1E4D5395" w14:textId="6C001594" w:rsidR="00331B7B" w:rsidRDefault="00331B7B" w:rsidP="00E06989">
      <w:pPr>
        <w:pStyle w:val="Styl1"/>
        <w:pageBreakBefore w:val="0"/>
        <w:ind w:left="1276" w:hanging="1276"/>
        <w:jc w:val="both"/>
        <w:rPr>
          <w:rFonts w:ascii="Simplon Norm" w:hAnsi="Simplon Norm"/>
          <w:sz w:val="22"/>
          <w:szCs w:val="22"/>
        </w:rPr>
      </w:pPr>
    </w:p>
    <w:p w14:paraId="3206B06A" w14:textId="77777777"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Wszystkie byliny zakupić w pojemnikach C2. Rośliny  muszą spełniać wymagania norm branżowych i posiadać bryłę korzeniową wypełniającą pojemnik (min 6 m-cy hodowane w pojemniku).</w:t>
      </w:r>
    </w:p>
    <w:p w14:paraId="45AA9D10" w14:textId="47666D5B" w:rsidR="001C0B60" w:rsidRDefault="001C0B60" w:rsidP="001C0B60">
      <w:pPr>
        <w:pStyle w:val="Styl1"/>
        <w:pageBreakBefore w:val="0"/>
        <w:ind w:left="1276" w:hanging="1276"/>
        <w:jc w:val="both"/>
        <w:rPr>
          <w:rFonts w:ascii="Simplon Norm" w:hAnsi="Simplon Norm"/>
          <w:sz w:val="22"/>
          <w:szCs w:val="22"/>
        </w:rPr>
      </w:pPr>
    </w:p>
    <w:p w14:paraId="3F7E0BA2" w14:textId="3A43B256" w:rsidR="00FE288D" w:rsidRPr="00FE288D" w:rsidRDefault="00FE288D" w:rsidP="001C0B60">
      <w:pPr>
        <w:pStyle w:val="Styl1"/>
        <w:pageBreakBefore w:val="0"/>
        <w:ind w:left="1276" w:hanging="1276"/>
        <w:jc w:val="both"/>
        <w:rPr>
          <w:rFonts w:ascii="Simplon Norm" w:hAnsi="Simplon Norm"/>
          <w:b/>
          <w:bCs/>
          <w:sz w:val="22"/>
          <w:szCs w:val="22"/>
        </w:rPr>
      </w:pPr>
      <w:r w:rsidRPr="00FE288D">
        <w:rPr>
          <w:rFonts w:ascii="Simplon Norm" w:hAnsi="Simplon Norm"/>
          <w:b/>
          <w:bCs/>
          <w:sz w:val="22"/>
          <w:szCs w:val="22"/>
        </w:rPr>
        <w:t xml:space="preserve">Łączna powierzchnia rabat </w:t>
      </w:r>
      <w:r w:rsidR="00F12FB5" w:rsidRPr="00FE288D">
        <w:rPr>
          <w:rFonts w:ascii="Simplon Norm" w:hAnsi="Simplon Norm"/>
          <w:b/>
          <w:bCs/>
          <w:sz w:val="22"/>
          <w:szCs w:val="22"/>
        </w:rPr>
        <w:t>obsadzonych</w:t>
      </w:r>
      <w:r w:rsidRPr="00FE288D">
        <w:rPr>
          <w:rFonts w:ascii="Simplon Norm" w:hAnsi="Simplon Norm"/>
          <w:b/>
          <w:bCs/>
          <w:sz w:val="22"/>
          <w:szCs w:val="22"/>
        </w:rPr>
        <w:t xml:space="preserve"> w ilości 9szt bylin na 1m2 </w:t>
      </w:r>
      <w:r w:rsidR="00090B84">
        <w:rPr>
          <w:rFonts w:ascii="Simplon Norm" w:hAnsi="Simplon Norm"/>
          <w:b/>
          <w:bCs/>
          <w:sz w:val="22"/>
          <w:szCs w:val="22"/>
        </w:rPr>
        <w:t>–</w:t>
      </w:r>
      <w:r w:rsidRPr="00FE288D">
        <w:rPr>
          <w:rFonts w:ascii="Simplon Norm" w:hAnsi="Simplon Norm"/>
          <w:b/>
          <w:bCs/>
          <w:sz w:val="22"/>
          <w:szCs w:val="22"/>
        </w:rPr>
        <w:t xml:space="preserve"> </w:t>
      </w:r>
      <w:r w:rsidR="00090B84">
        <w:rPr>
          <w:rFonts w:ascii="Simplon Norm" w:hAnsi="Simplon Norm"/>
          <w:b/>
          <w:bCs/>
          <w:sz w:val="22"/>
          <w:szCs w:val="22"/>
        </w:rPr>
        <w:t>1780 M2</w:t>
      </w:r>
    </w:p>
    <w:p w14:paraId="3D583E63" w14:textId="675C750E" w:rsidR="001C0B60" w:rsidRDefault="001C0B60" w:rsidP="001C0B60">
      <w:pPr>
        <w:pStyle w:val="Styl1"/>
        <w:pageBreakBefore w:val="0"/>
        <w:ind w:left="1276" w:hanging="1276"/>
        <w:jc w:val="both"/>
        <w:rPr>
          <w:rFonts w:ascii="Simplon Norm" w:hAnsi="Simplon Norm"/>
          <w:sz w:val="22"/>
          <w:szCs w:val="22"/>
        </w:rPr>
      </w:pPr>
    </w:p>
    <w:p w14:paraId="610378CB" w14:textId="7D2573AA" w:rsidR="00FE288D" w:rsidRPr="00FE288D" w:rsidRDefault="00FE288D" w:rsidP="001C0B60">
      <w:pPr>
        <w:pStyle w:val="Styl1"/>
        <w:pageBreakBefore w:val="0"/>
        <w:ind w:left="1276" w:hanging="1276"/>
        <w:jc w:val="both"/>
        <w:rPr>
          <w:rFonts w:ascii="Simplon Norm" w:hAnsi="Simplon Norm"/>
          <w:b/>
          <w:bCs/>
          <w:sz w:val="22"/>
          <w:szCs w:val="22"/>
        </w:rPr>
      </w:pPr>
      <w:r w:rsidRPr="00FE288D">
        <w:rPr>
          <w:rFonts w:ascii="Simplon Norm" w:hAnsi="Simplon Norm"/>
          <w:b/>
          <w:bCs/>
          <w:sz w:val="22"/>
          <w:szCs w:val="22"/>
        </w:rPr>
        <w:t>Zestawienia gatunkowe:</w:t>
      </w:r>
    </w:p>
    <w:p w14:paraId="7D5E320E" w14:textId="06E1E8FB"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 xml:space="preserve">R1 – rabata preriowa w parku </w:t>
      </w:r>
      <w:r w:rsidR="00F12FB5">
        <w:rPr>
          <w:rFonts w:ascii="Simplon Norm" w:hAnsi="Simplon Norm"/>
          <w:sz w:val="22"/>
          <w:szCs w:val="22"/>
        </w:rPr>
        <w:t xml:space="preserve"> - 280m2</w:t>
      </w:r>
    </w:p>
    <w:p w14:paraId="21B337FA" w14:textId="4E90559B" w:rsidR="001C0B60"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Agastache </w:t>
      </w:r>
      <w:proofErr w:type="spellStart"/>
      <w:r w:rsidRPr="00F91A6B">
        <w:rPr>
          <w:rFonts w:ascii="Simplon Norm" w:hAnsi="Simplon Norm"/>
          <w:sz w:val="22"/>
          <w:szCs w:val="22"/>
          <w:lang w:val="en-US"/>
        </w:rPr>
        <w:t>foeniculum</w:t>
      </w:r>
      <w:proofErr w:type="spellEnd"/>
      <w:r w:rsidRPr="00F91A6B">
        <w:rPr>
          <w:rFonts w:ascii="Simplon Norm" w:hAnsi="Simplon Norm"/>
          <w:sz w:val="22"/>
          <w:szCs w:val="22"/>
          <w:lang w:val="en-US"/>
        </w:rPr>
        <w:t xml:space="preserve"> ‘Blue Fortune’</w:t>
      </w:r>
    </w:p>
    <w:p w14:paraId="1230EF28" w14:textId="3E84AA3E"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Aster </w:t>
      </w:r>
      <w:proofErr w:type="spellStart"/>
      <w:r w:rsidRPr="00F91A6B">
        <w:rPr>
          <w:rFonts w:ascii="Simplon Norm" w:hAnsi="Simplon Norm"/>
          <w:sz w:val="22"/>
          <w:szCs w:val="22"/>
          <w:lang w:val="en-US"/>
        </w:rPr>
        <w:t>ericoides</w:t>
      </w:r>
      <w:proofErr w:type="spellEnd"/>
      <w:r w:rsidRPr="00F91A6B">
        <w:rPr>
          <w:rFonts w:ascii="Simplon Norm" w:hAnsi="Simplon Norm"/>
          <w:sz w:val="22"/>
          <w:szCs w:val="22"/>
          <w:lang w:val="en-US"/>
        </w:rPr>
        <w:t xml:space="preserve"> ‘Pink Star’</w:t>
      </w:r>
    </w:p>
    <w:p w14:paraId="0283E1A5" w14:textId="42D1F265"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Baptisia australis</w:t>
      </w:r>
    </w:p>
    <w:p w14:paraId="0B4CD29A" w14:textId="688D674A"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Solidago </w:t>
      </w:r>
      <w:proofErr w:type="spellStart"/>
      <w:r w:rsidRPr="00F91A6B">
        <w:rPr>
          <w:rFonts w:ascii="Simplon Norm" w:hAnsi="Simplon Norm"/>
          <w:sz w:val="22"/>
          <w:szCs w:val="22"/>
          <w:lang w:val="en-US"/>
        </w:rPr>
        <w:t>caesia</w:t>
      </w:r>
      <w:proofErr w:type="spellEnd"/>
      <w:r w:rsidR="00090B84" w:rsidRPr="00F91A6B">
        <w:rPr>
          <w:rFonts w:ascii="Simplon Norm" w:hAnsi="Simplon Norm"/>
          <w:sz w:val="22"/>
          <w:szCs w:val="22"/>
          <w:lang w:val="en-US"/>
        </w:rPr>
        <w:t xml:space="preserve"> </w:t>
      </w:r>
    </w:p>
    <w:p w14:paraId="0739D98C" w14:textId="7EC110CB"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Panicum virgatum ‘</w:t>
      </w:r>
      <w:proofErr w:type="spellStart"/>
      <w:r w:rsidRPr="00F91A6B">
        <w:rPr>
          <w:rFonts w:ascii="Simplon Norm" w:hAnsi="Simplon Norm"/>
          <w:sz w:val="22"/>
          <w:szCs w:val="22"/>
          <w:lang w:val="en-US"/>
        </w:rPr>
        <w:t>Hänse</w:t>
      </w:r>
      <w:proofErr w:type="spellEnd"/>
      <w:r w:rsidRPr="00F91A6B">
        <w:rPr>
          <w:rFonts w:ascii="Simplon Norm" w:hAnsi="Simplon Norm"/>
          <w:sz w:val="22"/>
          <w:szCs w:val="22"/>
          <w:lang w:val="en-US"/>
        </w:rPr>
        <w:t xml:space="preserve"> Herms’ </w:t>
      </w:r>
      <w:proofErr w:type="spellStart"/>
      <w:r w:rsidRPr="00F91A6B">
        <w:rPr>
          <w:rFonts w:ascii="Simplon Norm" w:hAnsi="Simplon Norm"/>
          <w:sz w:val="22"/>
          <w:szCs w:val="22"/>
          <w:lang w:val="en-US"/>
        </w:rPr>
        <w:t>lub</w:t>
      </w:r>
      <w:proofErr w:type="spellEnd"/>
      <w:r w:rsidRPr="00F91A6B">
        <w:rPr>
          <w:rFonts w:ascii="Simplon Norm" w:hAnsi="Simplon Norm"/>
          <w:sz w:val="22"/>
          <w:szCs w:val="22"/>
          <w:lang w:val="en-US"/>
        </w:rPr>
        <w:t xml:space="preserve"> ‘Heavy Metal</w:t>
      </w:r>
    </w:p>
    <w:p w14:paraId="4FAE33B5" w14:textId="5C2C6580"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Echinacea pallida</w:t>
      </w:r>
    </w:p>
    <w:p w14:paraId="2E3ED297" w14:textId="5965CDBF"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Echinacea purpurea –</w:t>
      </w:r>
    </w:p>
    <w:p w14:paraId="35094424" w14:textId="10D07C0E"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Liatris spicata</w:t>
      </w:r>
    </w:p>
    <w:p w14:paraId="2933D365" w14:textId="0DC3DF92"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Monarda fistulosa var. </w:t>
      </w:r>
      <w:proofErr w:type="spellStart"/>
      <w:r w:rsidRPr="00F91A6B">
        <w:rPr>
          <w:rFonts w:ascii="Simplon Norm" w:hAnsi="Simplon Norm"/>
          <w:sz w:val="22"/>
          <w:szCs w:val="22"/>
          <w:lang w:val="en-US"/>
        </w:rPr>
        <w:t>Menthifolia</w:t>
      </w:r>
      <w:proofErr w:type="spellEnd"/>
    </w:p>
    <w:p w14:paraId="081A0A78" w14:textId="7EBAC6A8"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Parthenium </w:t>
      </w:r>
      <w:proofErr w:type="spellStart"/>
      <w:r w:rsidRPr="00F91A6B">
        <w:rPr>
          <w:rFonts w:ascii="Simplon Norm" w:hAnsi="Simplon Norm"/>
          <w:sz w:val="22"/>
          <w:szCs w:val="22"/>
          <w:lang w:val="en-US"/>
        </w:rPr>
        <w:t>integrifolium</w:t>
      </w:r>
      <w:proofErr w:type="spellEnd"/>
    </w:p>
    <w:p w14:paraId="5E641670" w14:textId="4B6027F5"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Penstemon digitalis ’Huskers Red’</w:t>
      </w:r>
    </w:p>
    <w:p w14:paraId="42E9CE0D" w14:textId="003FA683"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Tradescantia </w:t>
      </w:r>
      <w:proofErr w:type="spellStart"/>
      <w:r w:rsidRPr="00F91A6B">
        <w:rPr>
          <w:rFonts w:ascii="Simplon Norm" w:hAnsi="Simplon Norm"/>
          <w:sz w:val="22"/>
          <w:szCs w:val="22"/>
          <w:lang w:val="en-US"/>
        </w:rPr>
        <w:t>ohiensis</w:t>
      </w:r>
      <w:proofErr w:type="spellEnd"/>
    </w:p>
    <w:p w14:paraId="24E394AE" w14:textId="33B3CBB4"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Verbena </w:t>
      </w:r>
      <w:proofErr w:type="spellStart"/>
      <w:r w:rsidRPr="00F91A6B">
        <w:rPr>
          <w:rFonts w:ascii="Simplon Norm" w:hAnsi="Simplon Norm"/>
          <w:sz w:val="22"/>
          <w:szCs w:val="22"/>
          <w:lang w:val="en-US"/>
        </w:rPr>
        <w:t>bonariensis</w:t>
      </w:r>
      <w:proofErr w:type="spellEnd"/>
    </w:p>
    <w:p w14:paraId="139A8D36" w14:textId="76148A90"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Gaura </w:t>
      </w:r>
      <w:proofErr w:type="spellStart"/>
      <w:r w:rsidRPr="00F91A6B">
        <w:rPr>
          <w:rFonts w:ascii="Simplon Norm" w:hAnsi="Simplon Norm"/>
          <w:sz w:val="22"/>
          <w:szCs w:val="22"/>
          <w:lang w:val="en-US"/>
        </w:rPr>
        <w:t>lindheimeri</w:t>
      </w:r>
      <w:proofErr w:type="spellEnd"/>
    </w:p>
    <w:p w14:paraId="0D14BA57" w14:textId="5B2CAB29" w:rsidR="00AA32EE" w:rsidRPr="00F91A6B" w:rsidRDefault="00AA32EE" w:rsidP="001C0B60">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Pycnanthemum</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tenuifolium</w:t>
      </w:r>
      <w:proofErr w:type="spellEnd"/>
    </w:p>
    <w:p w14:paraId="5BAF3389" w14:textId="18C0D474"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Aster </w:t>
      </w:r>
      <w:proofErr w:type="spellStart"/>
      <w:r w:rsidRPr="00F91A6B">
        <w:rPr>
          <w:rFonts w:ascii="Simplon Norm" w:hAnsi="Simplon Norm"/>
          <w:sz w:val="22"/>
          <w:szCs w:val="22"/>
          <w:lang w:val="en-US"/>
        </w:rPr>
        <w:t>divaricatus</w:t>
      </w:r>
      <w:proofErr w:type="spellEnd"/>
    </w:p>
    <w:p w14:paraId="38A32C0D" w14:textId="64324DE9" w:rsidR="00AA32EE" w:rsidRPr="00F91A6B" w:rsidRDefault="00AA32EE" w:rsidP="001C0B60">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Artemisia </w:t>
      </w:r>
      <w:proofErr w:type="spellStart"/>
      <w:r w:rsidRPr="00F91A6B">
        <w:rPr>
          <w:rFonts w:ascii="Simplon Norm" w:hAnsi="Simplon Norm"/>
          <w:sz w:val="22"/>
          <w:szCs w:val="22"/>
          <w:lang w:val="en-US"/>
        </w:rPr>
        <w:t>ludoviciana</w:t>
      </w:r>
      <w:proofErr w:type="spellEnd"/>
      <w:r w:rsidRPr="00F91A6B">
        <w:rPr>
          <w:rFonts w:ascii="Simplon Norm" w:hAnsi="Simplon Norm"/>
          <w:sz w:val="22"/>
          <w:szCs w:val="22"/>
          <w:lang w:val="en-US"/>
        </w:rPr>
        <w:t xml:space="preserve"> var. </w:t>
      </w:r>
      <w:proofErr w:type="spellStart"/>
      <w:r w:rsidRPr="00F91A6B">
        <w:rPr>
          <w:rFonts w:ascii="Simplon Norm" w:hAnsi="Simplon Norm"/>
          <w:sz w:val="22"/>
          <w:szCs w:val="22"/>
          <w:lang w:val="en-US"/>
        </w:rPr>
        <w:t>albula</w:t>
      </w:r>
      <w:proofErr w:type="spellEnd"/>
      <w:r w:rsidRPr="00F91A6B">
        <w:rPr>
          <w:rFonts w:ascii="Simplon Norm" w:hAnsi="Simplon Norm"/>
          <w:sz w:val="22"/>
          <w:szCs w:val="22"/>
          <w:lang w:val="en-US"/>
        </w:rPr>
        <w:t xml:space="preserve"> ‘Silver Queen’</w:t>
      </w:r>
    </w:p>
    <w:p w14:paraId="78E3C68C" w14:textId="3FB8703A" w:rsidR="00AA32EE" w:rsidRDefault="00AA32EE" w:rsidP="001C0B60">
      <w:pPr>
        <w:pStyle w:val="Styl1"/>
        <w:pageBreakBefore w:val="0"/>
        <w:ind w:left="1276" w:hanging="1276"/>
        <w:jc w:val="both"/>
        <w:rPr>
          <w:rFonts w:ascii="Simplon Norm" w:hAnsi="Simplon Norm"/>
          <w:sz w:val="22"/>
          <w:szCs w:val="22"/>
        </w:rPr>
      </w:pPr>
      <w:r w:rsidRPr="00AA32EE">
        <w:rPr>
          <w:rFonts w:ascii="Simplon Norm" w:hAnsi="Simplon Norm"/>
          <w:sz w:val="22"/>
          <w:szCs w:val="22"/>
        </w:rPr>
        <w:t>Oenothera pilosella</w:t>
      </w:r>
    </w:p>
    <w:p w14:paraId="21B6396A" w14:textId="77777777" w:rsidR="00AA32EE" w:rsidRPr="00AA32EE" w:rsidRDefault="00AA32EE" w:rsidP="001C0B60">
      <w:pPr>
        <w:pStyle w:val="Styl1"/>
        <w:pageBreakBefore w:val="0"/>
        <w:ind w:left="1276" w:hanging="1276"/>
        <w:jc w:val="both"/>
        <w:rPr>
          <w:rFonts w:ascii="Simplon Norm" w:hAnsi="Simplon Norm"/>
          <w:sz w:val="22"/>
          <w:szCs w:val="22"/>
        </w:rPr>
      </w:pPr>
    </w:p>
    <w:p w14:paraId="24EDEACB" w14:textId="71777C90" w:rsidR="00AA32EE" w:rsidRDefault="00AA32EE" w:rsidP="001C0B60">
      <w:pPr>
        <w:pStyle w:val="Styl1"/>
        <w:pageBreakBefore w:val="0"/>
        <w:ind w:left="1276" w:hanging="1276"/>
        <w:jc w:val="both"/>
        <w:rPr>
          <w:rFonts w:ascii="Simplon Norm" w:hAnsi="Simplon Norm"/>
          <w:sz w:val="22"/>
          <w:szCs w:val="22"/>
        </w:rPr>
      </w:pPr>
      <w:r>
        <w:rPr>
          <w:noProof/>
        </w:rPr>
        <w:drawing>
          <wp:inline distT="0" distB="0" distL="0" distR="0" wp14:anchorId="06CBA8B6" wp14:editId="47FDA3D4">
            <wp:extent cx="3732299" cy="1943100"/>
            <wp:effectExtent l="0" t="0" r="1905" b="0"/>
            <wp:docPr id="1843" name="Obraz 1843" descr="Obraz zawierający trawa, kwiat, zewnętrzne,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 name="Obraz 1843" descr="Obraz zawierający trawa, kwiat, zewnętrzne, roślina&#10;&#10;Opis wygenerowany automatycznie"/>
                    <pic:cNvPicPr/>
                  </pic:nvPicPr>
                  <pic:blipFill>
                    <a:blip r:embed="rId29"/>
                    <a:stretch>
                      <a:fillRect/>
                    </a:stretch>
                  </pic:blipFill>
                  <pic:spPr>
                    <a:xfrm>
                      <a:off x="0" y="0"/>
                      <a:ext cx="3734658" cy="1944328"/>
                    </a:xfrm>
                    <a:prstGeom prst="rect">
                      <a:avLst/>
                    </a:prstGeom>
                  </pic:spPr>
                </pic:pic>
              </a:graphicData>
            </a:graphic>
          </wp:inline>
        </w:drawing>
      </w:r>
    </w:p>
    <w:p w14:paraId="0FF29F8B" w14:textId="77777777" w:rsidR="00D845BC" w:rsidRDefault="00D845BC" w:rsidP="001C0B60">
      <w:pPr>
        <w:pStyle w:val="Styl1"/>
        <w:pageBreakBefore w:val="0"/>
        <w:ind w:left="1276" w:hanging="1276"/>
        <w:jc w:val="both"/>
        <w:rPr>
          <w:rFonts w:ascii="Simplon Norm" w:hAnsi="Simplon Norm"/>
          <w:sz w:val="22"/>
          <w:szCs w:val="22"/>
        </w:rPr>
      </w:pPr>
    </w:p>
    <w:p w14:paraId="583EBFB7" w14:textId="41B8AEA4" w:rsidR="00AA32EE" w:rsidRDefault="00AA32EE" w:rsidP="001C0B60">
      <w:pPr>
        <w:pStyle w:val="Styl1"/>
        <w:pageBreakBefore w:val="0"/>
        <w:ind w:left="1276" w:hanging="1276"/>
        <w:jc w:val="both"/>
        <w:rPr>
          <w:rFonts w:ascii="Simplon Norm" w:hAnsi="Simplon Norm"/>
          <w:sz w:val="22"/>
          <w:szCs w:val="22"/>
        </w:rPr>
      </w:pPr>
      <w:r>
        <w:rPr>
          <w:noProof/>
        </w:rPr>
        <w:drawing>
          <wp:inline distT="0" distB="0" distL="0" distR="0" wp14:anchorId="6510B446" wp14:editId="49F38EB7">
            <wp:extent cx="3731895" cy="2697498"/>
            <wp:effectExtent l="0" t="0" r="1905" b="7620"/>
            <wp:docPr id="1851" name="Obraz 1851" descr="Obraz zawierający zewnętrzne, trawa, roślina, wysok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 name="Obraz 1851" descr="Obraz zawierający zewnętrzne, trawa, roślina, wysoki&#10;&#10;Opis wygenerowany automatycznie"/>
                    <pic:cNvPicPr/>
                  </pic:nvPicPr>
                  <pic:blipFill>
                    <a:blip r:embed="rId30" cstate="print">
                      <a:extLst>
                        <a:ext uri="{28A0092B-C50C-407E-A947-70E740481C1C}">
                          <a14:useLocalDpi xmlns:a14="http://schemas.microsoft.com/office/drawing/2010/main"/>
                        </a:ext>
                      </a:extLst>
                    </a:blip>
                    <a:stretch>
                      <a:fillRect/>
                    </a:stretch>
                  </pic:blipFill>
                  <pic:spPr>
                    <a:xfrm>
                      <a:off x="0" y="0"/>
                      <a:ext cx="3739262" cy="2702823"/>
                    </a:xfrm>
                    <a:prstGeom prst="rect">
                      <a:avLst/>
                    </a:prstGeom>
                  </pic:spPr>
                </pic:pic>
              </a:graphicData>
            </a:graphic>
          </wp:inline>
        </w:drawing>
      </w:r>
    </w:p>
    <w:p w14:paraId="73773314" w14:textId="77777777" w:rsidR="001C0B60" w:rsidRDefault="001C0B60" w:rsidP="001C0B60">
      <w:pPr>
        <w:pStyle w:val="Styl1"/>
        <w:pageBreakBefore w:val="0"/>
        <w:ind w:left="1276" w:hanging="1276"/>
        <w:jc w:val="both"/>
        <w:rPr>
          <w:rFonts w:ascii="Simplon Norm" w:hAnsi="Simplon Norm"/>
          <w:sz w:val="22"/>
          <w:szCs w:val="22"/>
        </w:rPr>
      </w:pPr>
    </w:p>
    <w:p w14:paraId="3EEF8E7C" w14:textId="181F1E0D" w:rsidR="001C0B60" w:rsidRPr="00F91A6B" w:rsidRDefault="001C0B60" w:rsidP="001C0B60">
      <w:pPr>
        <w:pStyle w:val="Styl1"/>
        <w:pageBreakBefore w:val="0"/>
        <w:ind w:left="1276" w:hanging="1276"/>
        <w:jc w:val="both"/>
        <w:rPr>
          <w:rFonts w:ascii="Simplon Norm" w:hAnsi="Simplon Norm"/>
          <w:sz w:val="22"/>
          <w:szCs w:val="22"/>
          <w:lang w:val="en-US"/>
        </w:rPr>
      </w:pPr>
      <w:r>
        <w:rPr>
          <w:rFonts w:ascii="Simplon Norm" w:hAnsi="Simplon Norm"/>
          <w:sz w:val="22"/>
          <w:szCs w:val="22"/>
        </w:rPr>
        <w:t xml:space="preserve">R2- rabata runo leśne w parku (gat. </w:t>
      </w:r>
      <w:proofErr w:type="spellStart"/>
      <w:r w:rsidRPr="00F91A6B">
        <w:rPr>
          <w:rFonts w:ascii="Simplon Norm" w:hAnsi="Simplon Norm"/>
          <w:sz w:val="22"/>
          <w:szCs w:val="22"/>
          <w:lang w:val="en-US"/>
        </w:rPr>
        <w:t>Rodzime</w:t>
      </w:r>
      <w:proofErr w:type="spellEnd"/>
      <w:r w:rsidRPr="00F91A6B">
        <w:rPr>
          <w:rFonts w:ascii="Simplon Norm" w:hAnsi="Simplon Norm"/>
          <w:sz w:val="22"/>
          <w:szCs w:val="22"/>
          <w:lang w:val="en-US"/>
        </w:rPr>
        <w:t>)</w:t>
      </w:r>
      <w:r w:rsidR="00F12FB5" w:rsidRPr="00F91A6B">
        <w:rPr>
          <w:rFonts w:ascii="Simplon Norm" w:hAnsi="Simplon Norm"/>
          <w:sz w:val="22"/>
          <w:szCs w:val="22"/>
          <w:lang w:val="en-US"/>
        </w:rPr>
        <w:t xml:space="preserve"> – 180m2</w:t>
      </w:r>
    </w:p>
    <w:p w14:paraId="4C3E4F77"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Calamagrostis </w:t>
      </w:r>
      <w:proofErr w:type="spellStart"/>
      <w:r w:rsidRPr="00F91A6B">
        <w:rPr>
          <w:rFonts w:ascii="Simplon Norm" w:hAnsi="Simplon Norm"/>
          <w:sz w:val="22"/>
          <w:szCs w:val="22"/>
          <w:lang w:val="en-US"/>
        </w:rPr>
        <w:t>arundinacea</w:t>
      </w:r>
      <w:proofErr w:type="spellEnd"/>
    </w:p>
    <w:p w14:paraId="0D7B5735"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Carex</w:t>
      </w:r>
      <w:proofErr w:type="spellEnd"/>
      <w:r w:rsidRPr="00F91A6B">
        <w:rPr>
          <w:rFonts w:ascii="Simplon Norm" w:hAnsi="Simplon Norm"/>
          <w:sz w:val="22"/>
          <w:szCs w:val="22"/>
          <w:lang w:val="en-US"/>
        </w:rPr>
        <w:t xml:space="preserve"> digitata</w:t>
      </w:r>
    </w:p>
    <w:p w14:paraId="4FCD50F6"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Carex</w:t>
      </w:r>
      <w:proofErr w:type="spellEnd"/>
      <w:r w:rsidRPr="00F91A6B">
        <w:rPr>
          <w:rFonts w:ascii="Simplon Norm" w:hAnsi="Simplon Norm"/>
          <w:sz w:val="22"/>
          <w:szCs w:val="22"/>
          <w:lang w:val="en-US"/>
        </w:rPr>
        <w:t xml:space="preserve"> pendula</w:t>
      </w:r>
    </w:p>
    <w:p w14:paraId="12A7DCDD"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Carex</w:t>
      </w:r>
      <w:proofErr w:type="spellEnd"/>
      <w:r w:rsidRPr="00F91A6B">
        <w:rPr>
          <w:rFonts w:ascii="Simplon Norm" w:hAnsi="Simplon Norm"/>
          <w:sz w:val="22"/>
          <w:szCs w:val="22"/>
          <w:lang w:val="en-US"/>
        </w:rPr>
        <w:t xml:space="preserve"> sylvatica</w:t>
      </w:r>
    </w:p>
    <w:p w14:paraId="4CD0C88D"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Deschampsia</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caespitosa</w:t>
      </w:r>
      <w:proofErr w:type="spellEnd"/>
    </w:p>
    <w:p w14:paraId="00AAA0E5"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Hierochloe</w:t>
      </w:r>
      <w:proofErr w:type="spellEnd"/>
      <w:r w:rsidRPr="00F91A6B">
        <w:rPr>
          <w:rFonts w:ascii="Simplon Norm" w:hAnsi="Simplon Norm"/>
          <w:sz w:val="22"/>
          <w:szCs w:val="22"/>
          <w:lang w:val="en-US"/>
        </w:rPr>
        <w:t xml:space="preserve"> australis</w:t>
      </w:r>
    </w:p>
    <w:p w14:paraId="2CEB123C"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Hierochloe</w:t>
      </w:r>
      <w:proofErr w:type="spellEnd"/>
      <w:r w:rsidRPr="00F91A6B">
        <w:rPr>
          <w:rFonts w:ascii="Simplon Norm" w:hAnsi="Simplon Norm"/>
          <w:sz w:val="22"/>
          <w:szCs w:val="22"/>
          <w:lang w:val="en-US"/>
        </w:rPr>
        <w:t xml:space="preserve"> odorata</w:t>
      </w:r>
    </w:p>
    <w:p w14:paraId="5127659C"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Carex</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hirta</w:t>
      </w:r>
      <w:proofErr w:type="spellEnd"/>
    </w:p>
    <w:p w14:paraId="6F71E088"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Molinia </w:t>
      </w:r>
      <w:proofErr w:type="spellStart"/>
      <w:r w:rsidRPr="00F91A6B">
        <w:rPr>
          <w:rFonts w:ascii="Simplon Norm" w:hAnsi="Simplon Norm"/>
          <w:sz w:val="22"/>
          <w:szCs w:val="22"/>
          <w:lang w:val="en-US"/>
        </w:rPr>
        <w:t>caerulea</w:t>
      </w:r>
      <w:proofErr w:type="spellEnd"/>
    </w:p>
    <w:p w14:paraId="7EBFB53E"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Athyrium </w:t>
      </w:r>
      <w:proofErr w:type="spellStart"/>
      <w:r w:rsidRPr="00F91A6B">
        <w:rPr>
          <w:rFonts w:ascii="Simplon Norm" w:hAnsi="Simplon Norm"/>
          <w:sz w:val="22"/>
          <w:szCs w:val="22"/>
          <w:lang w:val="en-US"/>
        </w:rPr>
        <w:t>filix-femina</w:t>
      </w:r>
      <w:proofErr w:type="spellEnd"/>
    </w:p>
    <w:p w14:paraId="1B9904D6"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Dryopteris </w:t>
      </w:r>
      <w:proofErr w:type="spellStart"/>
      <w:r w:rsidRPr="00F91A6B">
        <w:rPr>
          <w:rFonts w:ascii="Simplon Norm" w:hAnsi="Simplon Norm"/>
          <w:sz w:val="22"/>
          <w:szCs w:val="22"/>
          <w:lang w:val="en-US"/>
        </w:rPr>
        <w:t>filix</w:t>
      </w:r>
      <w:proofErr w:type="spellEnd"/>
      <w:r w:rsidRPr="00F91A6B">
        <w:rPr>
          <w:rFonts w:ascii="Simplon Norm" w:hAnsi="Simplon Norm"/>
          <w:sz w:val="22"/>
          <w:szCs w:val="22"/>
          <w:lang w:val="en-US"/>
        </w:rPr>
        <w:t>-mas</w:t>
      </w:r>
    </w:p>
    <w:p w14:paraId="585B3C37"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Aegopodium </w:t>
      </w:r>
      <w:proofErr w:type="spellStart"/>
      <w:r w:rsidRPr="00F91A6B">
        <w:rPr>
          <w:rFonts w:ascii="Simplon Norm" w:hAnsi="Simplon Norm"/>
          <w:sz w:val="22"/>
          <w:szCs w:val="22"/>
          <w:lang w:val="en-US"/>
        </w:rPr>
        <w:t>podagraria</w:t>
      </w:r>
      <w:proofErr w:type="spellEnd"/>
    </w:p>
    <w:p w14:paraId="3F21E5D8"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Agrimonia </w:t>
      </w:r>
      <w:proofErr w:type="spellStart"/>
      <w:r w:rsidRPr="00F91A6B">
        <w:rPr>
          <w:rFonts w:ascii="Simplon Norm" w:hAnsi="Simplon Norm"/>
          <w:sz w:val="22"/>
          <w:szCs w:val="22"/>
          <w:lang w:val="en-US"/>
        </w:rPr>
        <w:t>eupatoria</w:t>
      </w:r>
      <w:proofErr w:type="spellEnd"/>
    </w:p>
    <w:p w14:paraId="127B5D79"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Ajuga </w:t>
      </w:r>
      <w:proofErr w:type="spellStart"/>
      <w:r w:rsidRPr="00F91A6B">
        <w:rPr>
          <w:rFonts w:ascii="Simplon Norm" w:hAnsi="Simplon Norm"/>
          <w:sz w:val="22"/>
          <w:szCs w:val="22"/>
          <w:lang w:val="en-US"/>
        </w:rPr>
        <w:t>reptans</w:t>
      </w:r>
      <w:proofErr w:type="spellEnd"/>
    </w:p>
    <w:p w14:paraId="21BDA1CF"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Anthemis tinctoria</w:t>
      </w:r>
    </w:p>
    <w:p w14:paraId="02F5342E" w14:textId="77777777" w:rsidR="00503398" w:rsidRPr="00503398" w:rsidRDefault="00503398" w:rsidP="00503398">
      <w:pPr>
        <w:pStyle w:val="Styl1"/>
        <w:pageBreakBefore w:val="0"/>
        <w:ind w:left="1276" w:hanging="1276"/>
        <w:jc w:val="both"/>
        <w:rPr>
          <w:rFonts w:ascii="Simplon Norm" w:hAnsi="Simplon Norm"/>
          <w:sz w:val="22"/>
          <w:szCs w:val="22"/>
        </w:rPr>
      </w:pPr>
      <w:r w:rsidRPr="00503398">
        <w:rPr>
          <w:rFonts w:ascii="Simplon Norm" w:hAnsi="Simplon Norm"/>
          <w:sz w:val="22"/>
          <w:szCs w:val="22"/>
        </w:rPr>
        <w:t>Aruncus dioicus</w:t>
      </w:r>
    </w:p>
    <w:p w14:paraId="13DF821C" w14:textId="77777777" w:rsidR="00503398" w:rsidRPr="00503398" w:rsidRDefault="00503398" w:rsidP="00503398">
      <w:pPr>
        <w:pStyle w:val="Styl1"/>
        <w:pageBreakBefore w:val="0"/>
        <w:ind w:left="1276" w:hanging="1276"/>
        <w:jc w:val="both"/>
        <w:rPr>
          <w:rFonts w:ascii="Simplon Norm" w:hAnsi="Simplon Norm"/>
          <w:sz w:val="22"/>
          <w:szCs w:val="22"/>
        </w:rPr>
      </w:pPr>
      <w:r w:rsidRPr="00503398">
        <w:rPr>
          <w:rFonts w:ascii="Simplon Norm" w:hAnsi="Simplon Norm"/>
          <w:sz w:val="22"/>
          <w:szCs w:val="22"/>
        </w:rPr>
        <w:t>Asarum europaem</w:t>
      </w:r>
    </w:p>
    <w:p w14:paraId="008F24E6" w14:textId="77777777" w:rsidR="00503398" w:rsidRPr="00503398" w:rsidRDefault="00503398" w:rsidP="00503398">
      <w:pPr>
        <w:pStyle w:val="Styl1"/>
        <w:pageBreakBefore w:val="0"/>
        <w:ind w:left="1276" w:hanging="1276"/>
        <w:jc w:val="both"/>
        <w:rPr>
          <w:rFonts w:ascii="Simplon Norm" w:hAnsi="Simplon Norm"/>
          <w:sz w:val="22"/>
          <w:szCs w:val="22"/>
        </w:rPr>
      </w:pPr>
      <w:r w:rsidRPr="00503398">
        <w:rPr>
          <w:rFonts w:ascii="Simplon Norm" w:hAnsi="Simplon Norm"/>
          <w:sz w:val="22"/>
          <w:szCs w:val="22"/>
        </w:rPr>
        <w:t>Asperula odorata</w:t>
      </w:r>
    </w:p>
    <w:p w14:paraId="0E8742EE"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Bistorta</w:t>
      </w:r>
      <w:proofErr w:type="spellEnd"/>
      <w:r w:rsidRPr="00F91A6B">
        <w:rPr>
          <w:rFonts w:ascii="Simplon Norm" w:hAnsi="Simplon Norm"/>
          <w:sz w:val="22"/>
          <w:szCs w:val="22"/>
          <w:lang w:val="en-US"/>
        </w:rPr>
        <w:t xml:space="preserve"> officinalis</w:t>
      </w:r>
    </w:p>
    <w:p w14:paraId="761F60DA"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Campanula glomerata</w:t>
      </w:r>
    </w:p>
    <w:p w14:paraId="2CD37FF9"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Campanula </w:t>
      </w:r>
      <w:proofErr w:type="spellStart"/>
      <w:r w:rsidRPr="00F91A6B">
        <w:rPr>
          <w:rFonts w:ascii="Simplon Norm" w:hAnsi="Simplon Norm"/>
          <w:sz w:val="22"/>
          <w:szCs w:val="22"/>
          <w:lang w:val="en-US"/>
        </w:rPr>
        <w:t>persicifolia</w:t>
      </w:r>
      <w:proofErr w:type="spellEnd"/>
    </w:p>
    <w:p w14:paraId="48E13D90"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lastRenderedPageBreak/>
        <w:t xml:space="preserve">Convallaria </w:t>
      </w:r>
      <w:proofErr w:type="spellStart"/>
      <w:r w:rsidRPr="00F91A6B">
        <w:rPr>
          <w:rFonts w:ascii="Simplon Norm" w:hAnsi="Simplon Norm"/>
          <w:sz w:val="22"/>
          <w:szCs w:val="22"/>
          <w:lang w:val="en-US"/>
        </w:rPr>
        <w:t>majalis</w:t>
      </w:r>
      <w:proofErr w:type="spellEnd"/>
    </w:p>
    <w:p w14:paraId="04038972"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Fragaria </w:t>
      </w:r>
      <w:proofErr w:type="spellStart"/>
      <w:r w:rsidRPr="00F91A6B">
        <w:rPr>
          <w:rFonts w:ascii="Simplon Norm" w:hAnsi="Simplon Norm"/>
          <w:sz w:val="22"/>
          <w:szCs w:val="22"/>
          <w:lang w:val="en-US"/>
        </w:rPr>
        <w:t>vesca</w:t>
      </w:r>
      <w:proofErr w:type="spellEnd"/>
    </w:p>
    <w:p w14:paraId="16BC7C82"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Geranium </w:t>
      </w:r>
      <w:proofErr w:type="spellStart"/>
      <w:r w:rsidRPr="00F91A6B">
        <w:rPr>
          <w:rFonts w:ascii="Simplon Norm" w:hAnsi="Simplon Norm"/>
          <w:sz w:val="22"/>
          <w:szCs w:val="22"/>
          <w:lang w:val="en-US"/>
        </w:rPr>
        <w:t>phaeum</w:t>
      </w:r>
      <w:proofErr w:type="spellEnd"/>
    </w:p>
    <w:p w14:paraId="58015381"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Lathyrus </w:t>
      </w:r>
      <w:proofErr w:type="spellStart"/>
      <w:r w:rsidRPr="00F91A6B">
        <w:rPr>
          <w:rFonts w:ascii="Simplon Norm" w:hAnsi="Simplon Norm"/>
          <w:sz w:val="22"/>
          <w:szCs w:val="22"/>
          <w:lang w:val="en-US"/>
        </w:rPr>
        <w:t>vernus</w:t>
      </w:r>
      <w:proofErr w:type="spellEnd"/>
    </w:p>
    <w:p w14:paraId="45ED5241"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Lamiastrum</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galeobdolon</w:t>
      </w:r>
      <w:proofErr w:type="spellEnd"/>
    </w:p>
    <w:p w14:paraId="3C797203" w14:textId="77777777" w:rsidR="00503398" w:rsidRPr="00F91A6B" w:rsidRDefault="00503398" w:rsidP="00503398">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Peucedanum</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cervaria</w:t>
      </w:r>
      <w:proofErr w:type="spellEnd"/>
    </w:p>
    <w:p w14:paraId="1A17B43C"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Viola sylvestris</w:t>
      </w:r>
    </w:p>
    <w:p w14:paraId="1A6A1ECB"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Anemone </w:t>
      </w:r>
      <w:proofErr w:type="spellStart"/>
      <w:r w:rsidRPr="00F91A6B">
        <w:rPr>
          <w:rFonts w:ascii="Simplon Norm" w:hAnsi="Simplon Norm"/>
          <w:sz w:val="22"/>
          <w:szCs w:val="22"/>
          <w:lang w:val="en-US"/>
        </w:rPr>
        <w:t>nemorosa</w:t>
      </w:r>
      <w:proofErr w:type="spellEnd"/>
    </w:p>
    <w:p w14:paraId="742BFFAD" w14:textId="77777777" w:rsidR="00503398" w:rsidRPr="00F91A6B" w:rsidRDefault="00503398" w:rsidP="00503398">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Primula officinalis</w:t>
      </w:r>
    </w:p>
    <w:p w14:paraId="0C2774EE" w14:textId="4C8E745A" w:rsidR="00554144" w:rsidRPr="00F91A6B" w:rsidRDefault="00554144" w:rsidP="001C0B60">
      <w:pPr>
        <w:pStyle w:val="Styl1"/>
        <w:pageBreakBefore w:val="0"/>
        <w:ind w:left="1276" w:hanging="1276"/>
        <w:jc w:val="both"/>
        <w:rPr>
          <w:rFonts w:ascii="Simplon Norm" w:hAnsi="Simplon Norm"/>
          <w:sz w:val="22"/>
          <w:szCs w:val="22"/>
          <w:lang w:val="en-US"/>
        </w:rPr>
      </w:pPr>
    </w:p>
    <w:p w14:paraId="073A0D95" w14:textId="77777777" w:rsidR="001C0B60" w:rsidRPr="00F91A6B" w:rsidRDefault="001C0B60" w:rsidP="001C0B60">
      <w:pPr>
        <w:pStyle w:val="Styl1"/>
        <w:pageBreakBefore w:val="0"/>
        <w:ind w:left="1276" w:hanging="1276"/>
        <w:jc w:val="both"/>
        <w:rPr>
          <w:rFonts w:ascii="Simplon Norm" w:hAnsi="Simplon Norm"/>
          <w:sz w:val="22"/>
          <w:szCs w:val="22"/>
          <w:lang w:val="en-US"/>
        </w:rPr>
      </w:pPr>
    </w:p>
    <w:p w14:paraId="5927BB22" w14:textId="11004CC0"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R</w:t>
      </w:r>
      <w:r w:rsidR="00503398">
        <w:rPr>
          <w:rFonts w:ascii="Simplon Norm" w:hAnsi="Simplon Norm"/>
          <w:sz w:val="22"/>
          <w:szCs w:val="22"/>
        </w:rPr>
        <w:t>3</w:t>
      </w:r>
      <w:r>
        <w:rPr>
          <w:rFonts w:ascii="Simplon Norm" w:hAnsi="Simplon Norm"/>
          <w:sz w:val="22"/>
          <w:szCs w:val="22"/>
        </w:rPr>
        <w:t xml:space="preserve"> – rabata „ruda” w patio szkoły i na tarasie dla nauczycieli</w:t>
      </w:r>
      <w:r w:rsidR="00F12FB5">
        <w:rPr>
          <w:rFonts w:ascii="Simplon Norm" w:hAnsi="Simplon Norm"/>
          <w:sz w:val="22"/>
          <w:szCs w:val="22"/>
        </w:rPr>
        <w:t xml:space="preserve"> – </w:t>
      </w:r>
      <w:r w:rsidR="008B0D81">
        <w:rPr>
          <w:rFonts w:ascii="Simplon Norm" w:hAnsi="Simplon Norm"/>
          <w:sz w:val="22"/>
          <w:szCs w:val="22"/>
        </w:rPr>
        <w:t>22</w:t>
      </w:r>
      <w:r w:rsidR="00F12FB5">
        <w:rPr>
          <w:rFonts w:ascii="Simplon Norm" w:hAnsi="Simplon Norm"/>
          <w:sz w:val="22"/>
          <w:szCs w:val="22"/>
        </w:rPr>
        <w:t>0m2</w:t>
      </w:r>
    </w:p>
    <w:p w14:paraId="51259338" w14:textId="77777777" w:rsidR="00554144" w:rsidRPr="00F91A6B" w:rsidRDefault="00554144" w:rsidP="00554144">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Hosta Red Cadet</w:t>
      </w:r>
    </w:p>
    <w:p w14:paraId="298DBC0A" w14:textId="77777777" w:rsidR="00554144" w:rsidRPr="00F91A6B" w:rsidRDefault="00554144" w:rsidP="00554144">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Dryopteris </w:t>
      </w:r>
      <w:proofErr w:type="spellStart"/>
      <w:r w:rsidRPr="00F91A6B">
        <w:rPr>
          <w:rFonts w:ascii="Simplon Norm" w:hAnsi="Simplon Norm"/>
          <w:sz w:val="22"/>
          <w:szCs w:val="22"/>
          <w:lang w:val="en-US"/>
        </w:rPr>
        <w:t>erythrosora</w:t>
      </w:r>
      <w:proofErr w:type="spellEnd"/>
    </w:p>
    <w:p w14:paraId="3D73864D" w14:textId="77777777" w:rsidR="00554144" w:rsidRPr="00F91A6B" w:rsidRDefault="00554144" w:rsidP="00554144">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Emipemdium</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sulphureum</w:t>
      </w:r>
      <w:proofErr w:type="spellEnd"/>
    </w:p>
    <w:p w14:paraId="13F41A6E" w14:textId="77777777" w:rsidR="00554144" w:rsidRDefault="00554144" w:rsidP="00554144">
      <w:pPr>
        <w:pStyle w:val="Styl1"/>
        <w:pageBreakBefore w:val="0"/>
        <w:ind w:left="1276" w:hanging="1276"/>
        <w:jc w:val="both"/>
        <w:rPr>
          <w:rFonts w:ascii="Simplon Norm" w:hAnsi="Simplon Norm"/>
          <w:sz w:val="22"/>
          <w:szCs w:val="22"/>
        </w:rPr>
      </w:pPr>
      <w:r>
        <w:rPr>
          <w:rFonts w:ascii="Simplon Norm" w:hAnsi="Simplon Norm"/>
          <w:sz w:val="22"/>
          <w:szCs w:val="22"/>
        </w:rPr>
        <w:t>Gillenia trifoliata</w:t>
      </w:r>
    </w:p>
    <w:p w14:paraId="16A6BB5D" w14:textId="77777777" w:rsidR="00554144" w:rsidRDefault="00554144" w:rsidP="00554144">
      <w:pPr>
        <w:pStyle w:val="Styl1"/>
        <w:pageBreakBefore w:val="0"/>
        <w:ind w:left="1276" w:hanging="1276"/>
        <w:jc w:val="both"/>
        <w:rPr>
          <w:rFonts w:ascii="Simplon Norm" w:hAnsi="Simplon Norm"/>
          <w:sz w:val="22"/>
          <w:szCs w:val="22"/>
        </w:rPr>
      </w:pPr>
      <w:r>
        <w:rPr>
          <w:rFonts w:ascii="Simplon Norm" w:hAnsi="Simplon Norm"/>
          <w:sz w:val="22"/>
          <w:szCs w:val="22"/>
        </w:rPr>
        <w:t>Geranium macrorhizum – odmiana białe kwiaty</w:t>
      </w:r>
    </w:p>
    <w:p w14:paraId="156EAA9E" w14:textId="77777777" w:rsidR="00554144" w:rsidRPr="00F91A6B" w:rsidRDefault="00554144" w:rsidP="00554144">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Deschampsia</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caespitosa</w:t>
      </w:r>
      <w:proofErr w:type="spellEnd"/>
    </w:p>
    <w:p w14:paraId="51941BFB" w14:textId="77777777" w:rsidR="00554144" w:rsidRPr="00F91A6B" w:rsidRDefault="00554144" w:rsidP="00554144">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Bergenia ‘</w:t>
      </w:r>
      <w:proofErr w:type="spellStart"/>
      <w:r w:rsidRPr="00F91A6B">
        <w:rPr>
          <w:rFonts w:ascii="Simplon Norm" w:hAnsi="Simplon Norm"/>
          <w:sz w:val="22"/>
          <w:szCs w:val="22"/>
          <w:lang w:val="en-US"/>
        </w:rPr>
        <w:t>Bressingam</w:t>
      </w:r>
      <w:proofErr w:type="spellEnd"/>
      <w:r w:rsidRPr="00F91A6B">
        <w:rPr>
          <w:rFonts w:ascii="Simplon Norm" w:hAnsi="Simplon Norm"/>
          <w:sz w:val="22"/>
          <w:szCs w:val="22"/>
          <w:lang w:val="en-US"/>
        </w:rPr>
        <w:t xml:space="preserve"> Ruby’ </w:t>
      </w:r>
      <w:proofErr w:type="spellStart"/>
      <w:r w:rsidRPr="00F91A6B">
        <w:rPr>
          <w:rFonts w:ascii="Simplon Norm" w:hAnsi="Simplon Norm"/>
          <w:sz w:val="22"/>
          <w:szCs w:val="22"/>
          <w:lang w:val="en-US"/>
        </w:rPr>
        <w:t>i</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Bressingham</w:t>
      </w:r>
      <w:proofErr w:type="spellEnd"/>
      <w:r w:rsidRPr="00F91A6B">
        <w:rPr>
          <w:rFonts w:ascii="Simplon Norm" w:hAnsi="Simplon Norm"/>
          <w:sz w:val="22"/>
          <w:szCs w:val="22"/>
          <w:lang w:val="en-US"/>
        </w:rPr>
        <w:t xml:space="preserve"> White</w:t>
      </w:r>
    </w:p>
    <w:p w14:paraId="3A0248F2" w14:textId="77777777" w:rsidR="00554144" w:rsidRPr="00F91A6B" w:rsidRDefault="00554144" w:rsidP="00554144">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Ajuga </w:t>
      </w:r>
      <w:proofErr w:type="spellStart"/>
      <w:r w:rsidRPr="00F91A6B">
        <w:rPr>
          <w:rFonts w:ascii="Simplon Norm" w:hAnsi="Simplon Norm"/>
          <w:sz w:val="22"/>
          <w:szCs w:val="22"/>
          <w:lang w:val="en-US"/>
        </w:rPr>
        <w:t>reptans</w:t>
      </w:r>
      <w:proofErr w:type="spellEnd"/>
      <w:r w:rsidRPr="00F91A6B">
        <w:rPr>
          <w:rFonts w:ascii="Simplon Norm" w:hAnsi="Simplon Norm"/>
          <w:sz w:val="22"/>
          <w:szCs w:val="22"/>
          <w:lang w:val="en-US"/>
        </w:rPr>
        <w:t xml:space="preserve"> ‘Burgundy Glow’</w:t>
      </w:r>
    </w:p>
    <w:p w14:paraId="04B540D0" w14:textId="77777777" w:rsidR="00554144" w:rsidRPr="00F91A6B" w:rsidRDefault="00554144" w:rsidP="00554144">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Heuchera ‘Orange Dream’</w:t>
      </w:r>
    </w:p>
    <w:p w14:paraId="38841752" w14:textId="77777777" w:rsidR="00554144" w:rsidRPr="00F91A6B" w:rsidRDefault="00554144" w:rsidP="00554144">
      <w:pPr>
        <w:pStyle w:val="Styl1"/>
        <w:pageBreakBefore w:val="0"/>
        <w:ind w:left="1276" w:hanging="1276"/>
        <w:jc w:val="both"/>
        <w:rPr>
          <w:rFonts w:ascii="Simplon Norm" w:hAnsi="Simplon Norm"/>
          <w:sz w:val="22"/>
          <w:szCs w:val="22"/>
          <w:lang w:val="en-US"/>
        </w:rPr>
      </w:pPr>
      <w:proofErr w:type="spellStart"/>
      <w:r w:rsidRPr="00F91A6B">
        <w:rPr>
          <w:rFonts w:ascii="Simplon Norm" w:hAnsi="Simplon Norm"/>
          <w:sz w:val="22"/>
          <w:szCs w:val="22"/>
          <w:lang w:val="en-US"/>
        </w:rPr>
        <w:t>Tellima</w:t>
      </w:r>
      <w:proofErr w:type="spellEnd"/>
      <w:r w:rsidRPr="00F91A6B">
        <w:rPr>
          <w:rFonts w:ascii="Simplon Norm" w:hAnsi="Simplon Norm"/>
          <w:sz w:val="22"/>
          <w:szCs w:val="22"/>
          <w:lang w:val="en-US"/>
        </w:rPr>
        <w:t xml:space="preserve"> grandiflora ‘Rubra’</w:t>
      </w:r>
    </w:p>
    <w:p w14:paraId="3E7F81A0" w14:textId="77777777" w:rsidR="00554144" w:rsidRPr="00F91A6B" w:rsidRDefault="00554144" w:rsidP="00554144">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Asarum </w:t>
      </w:r>
      <w:proofErr w:type="spellStart"/>
      <w:r w:rsidRPr="00F91A6B">
        <w:rPr>
          <w:rFonts w:ascii="Simplon Norm" w:hAnsi="Simplon Norm"/>
          <w:sz w:val="22"/>
          <w:szCs w:val="22"/>
          <w:lang w:val="en-US"/>
        </w:rPr>
        <w:t>europaeum</w:t>
      </w:r>
      <w:proofErr w:type="spellEnd"/>
    </w:p>
    <w:p w14:paraId="3C9CB2FD" w14:textId="77777777" w:rsidR="00554144" w:rsidRPr="00F91A6B" w:rsidRDefault="00554144" w:rsidP="00554144">
      <w:pPr>
        <w:pStyle w:val="Styl1"/>
        <w:pageBreakBefore w:val="0"/>
        <w:ind w:left="1276" w:hanging="1276"/>
        <w:jc w:val="both"/>
        <w:rPr>
          <w:rFonts w:ascii="Simplon Norm" w:hAnsi="Simplon Norm"/>
          <w:sz w:val="22"/>
          <w:szCs w:val="22"/>
          <w:lang w:val="en-US"/>
        </w:rPr>
      </w:pPr>
      <w:r w:rsidRPr="00F91A6B">
        <w:rPr>
          <w:rFonts w:ascii="Simplon Norm" w:hAnsi="Simplon Norm"/>
          <w:sz w:val="22"/>
          <w:szCs w:val="22"/>
          <w:lang w:val="en-US"/>
        </w:rPr>
        <w:t xml:space="preserve">Cimicifuga </w:t>
      </w:r>
      <w:proofErr w:type="spellStart"/>
      <w:r w:rsidRPr="00F91A6B">
        <w:rPr>
          <w:rFonts w:ascii="Simplon Norm" w:hAnsi="Simplon Norm"/>
          <w:sz w:val="22"/>
          <w:szCs w:val="22"/>
          <w:lang w:val="en-US"/>
        </w:rPr>
        <w:t>racemosa</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Aatropurpurea</w:t>
      </w:r>
      <w:proofErr w:type="spellEnd"/>
      <w:r w:rsidRPr="00F91A6B">
        <w:rPr>
          <w:rFonts w:ascii="Simplon Norm" w:hAnsi="Simplon Norm"/>
          <w:sz w:val="22"/>
          <w:szCs w:val="22"/>
          <w:lang w:val="en-US"/>
        </w:rPr>
        <w:t xml:space="preserve"> ‘</w:t>
      </w:r>
    </w:p>
    <w:p w14:paraId="628B61E9" w14:textId="77777777" w:rsidR="00554144" w:rsidRDefault="00554144" w:rsidP="00554144">
      <w:pPr>
        <w:pStyle w:val="Styl1"/>
        <w:pageBreakBefore w:val="0"/>
        <w:ind w:left="1276" w:hanging="1276"/>
        <w:jc w:val="both"/>
        <w:rPr>
          <w:rFonts w:ascii="Simplon Norm" w:hAnsi="Simplon Norm"/>
          <w:sz w:val="22"/>
          <w:szCs w:val="22"/>
        </w:rPr>
      </w:pPr>
      <w:r>
        <w:rPr>
          <w:rFonts w:ascii="Simplon Norm" w:hAnsi="Simplon Norm"/>
          <w:sz w:val="22"/>
          <w:szCs w:val="22"/>
        </w:rPr>
        <w:t>Carex sp.</w:t>
      </w:r>
    </w:p>
    <w:p w14:paraId="183804DC" w14:textId="77777777" w:rsidR="00554144" w:rsidRDefault="00554144" w:rsidP="00554144">
      <w:pPr>
        <w:pStyle w:val="Styl1"/>
        <w:pageBreakBefore w:val="0"/>
        <w:ind w:left="1276" w:hanging="1276"/>
        <w:jc w:val="both"/>
        <w:rPr>
          <w:rFonts w:ascii="Simplon Norm" w:hAnsi="Simplon Norm"/>
          <w:sz w:val="22"/>
          <w:szCs w:val="22"/>
        </w:rPr>
      </w:pPr>
      <w:r>
        <w:rPr>
          <w:noProof/>
        </w:rPr>
        <w:drawing>
          <wp:inline distT="0" distB="0" distL="0" distR="0" wp14:anchorId="1CCAE051" wp14:editId="2E0C3C26">
            <wp:extent cx="5759450" cy="3640455"/>
            <wp:effectExtent l="0" t="0" r="0" b="0"/>
            <wp:docPr id="1811" name="Obraz 1811" descr="Obraz zawierający róż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 name="Obraz 1796" descr="Obraz zawierający różny&#10;&#10;Opis wygenerowany automatycznie"/>
                    <pic:cNvPicPr/>
                  </pic:nvPicPr>
                  <pic:blipFill>
                    <a:blip r:embed="rId31"/>
                    <a:stretch>
                      <a:fillRect/>
                    </a:stretch>
                  </pic:blipFill>
                  <pic:spPr>
                    <a:xfrm>
                      <a:off x="0" y="0"/>
                      <a:ext cx="5759450" cy="3640455"/>
                    </a:xfrm>
                    <a:prstGeom prst="rect">
                      <a:avLst/>
                    </a:prstGeom>
                  </pic:spPr>
                </pic:pic>
              </a:graphicData>
            </a:graphic>
          </wp:inline>
        </w:drawing>
      </w:r>
    </w:p>
    <w:p w14:paraId="381F1DE6" w14:textId="77777777" w:rsidR="00554144" w:rsidRDefault="00554144" w:rsidP="00554144">
      <w:pPr>
        <w:pStyle w:val="Styl1"/>
        <w:pageBreakBefore w:val="0"/>
        <w:ind w:left="1276" w:hanging="1276"/>
        <w:jc w:val="both"/>
        <w:rPr>
          <w:rFonts w:ascii="Simplon Norm" w:hAnsi="Simplon Norm"/>
          <w:sz w:val="22"/>
          <w:szCs w:val="22"/>
        </w:rPr>
      </w:pPr>
    </w:p>
    <w:p w14:paraId="6442F56B" w14:textId="77777777" w:rsidR="001C0B60" w:rsidRDefault="001C0B60" w:rsidP="001C0B60">
      <w:pPr>
        <w:pStyle w:val="Styl1"/>
        <w:pageBreakBefore w:val="0"/>
        <w:ind w:left="1276" w:hanging="1276"/>
        <w:jc w:val="both"/>
        <w:rPr>
          <w:rFonts w:ascii="Simplon Norm" w:hAnsi="Simplon Norm"/>
          <w:sz w:val="22"/>
          <w:szCs w:val="22"/>
        </w:rPr>
      </w:pPr>
    </w:p>
    <w:p w14:paraId="77CE038D" w14:textId="2C04C694"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R</w:t>
      </w:r>
      <w:r w:rsidR="00503398">
        <w:rPr>
          <w:rFonts w:ascii="Simplon Norm" w:hAnsi="Simplon Norm"/>
          <w:sz w:val="22"/>
          <w:szCs w:val="22"/>
        </w:rPr>
        <w:t>4</w:t>
      </w:r>
      <w:r>
        <w:rPr>
          <w:rFonts w:ascii="Simplon Norm" w:hAnsi="Simplon Norm"/>
          <w:sz w:val="22"/>
          <w:szCs w:val="22"/>
        </w:rPr>
        <w:t>-rabata biała w patio przedszkola</w:t>
      </w:r>
      <w:r w:rsidR="008B0D81">
        <w:rPr>
          <w:rFonts w:ascii="Simplon Norm" w:hAnsi="Simplon Norm"/>
          <w:sz w:val="22"/>
          <w:szCs w:val="22"/>
        </w:rPr>
        <w:t>-190m2</w:t>
      </w:r>
    </w:p>
    <w:p w14:paraId="28D31162" w14:textId="444EA535" w:rsidR="00CA5D44" w:rsidRDefault="00CA5D44" w:rsidP="001C0B60">
      <w:pPr>
        <w:pStyle w:val="Styl1"/>
        <w:pageBreakBefore w:val="0"/>
        <w:ind w:left="1276" w:hanging="1276"/>
        <w:jc w:val="both"/>
        <w:rPr>
          <w:rFonts w:ascii="Simplon Norm" w:hAnsi="Simplon Norm"/>
          <w:sz w:val="22"/>
          <w:szCs w:val="22"/>
        </w:rPr>
      </w:pPr>
    </w:p>
    <w:p w14:paraId="75CA1B6E" w14:textId="77777777" w:rsidR="00CA5D44" w:rsidRPr="00CA5D44" w:rsidRDefault="00CA5D44" w:rsidP="00CA5D44">
      <w:pPr>
        <w:rPr>
          <w:rFonts w:ascii="Simplon Norm" w:hAnsi="Simplon Norm" w:cs="Arial"/>
          <w:sz w:val="22"/>
          <w:szCs w:val="22"/>
        </w:rPr>
      </w:pPr>
      <w:r w:rsidRPr="00CA5D44">
        <w:rPr>
          <w:rFonts w:ascii="Simplon Norm" w:hAnsi="Simplon Norm" w:cs="Arial"/>
          <w:sz w:val="22"/>
          <w:szCs w:val="22"/>
        </w:rPr>
        <w:t>Anemone x hybrida  ‘Whirlwind’ –zawilec japoński ‘Whirlwind’</w:t>
      </w:r>
    </w:p>
    <w:p w14:paraId="658B4637" w14:textId="77777777" w:rsidR="00CA5D44" w:rsidRPr="00CA5D44" w:rsidRDefault="00CA5D44" w:rsidP="00CA5D44">
      <w:pPr>
        <w:rPr>
          <w:rFonts w:ascii="Simplon Norm" w:hAnsi="Simplon Norm" w:cs="Arial"/>
          <w:sz w:val="22"/>
          <w:szCs w:val="22"/>
        </w:rPr>
      </w:pPr>
      <w:r w:rsidRPr="00CA5D44">
        <w:rPr>
          <w:rFonts w:ascii="Simplon Norm" w:hAnsi="Simplon Norm" w:cs="Arial"/>
          <w:sz w:val="22"/>
          <w:szCs w:val="22"/>
        </w:rPr>
        <w:t>Aster divarictus – aster rozkrzewiony</w:t>
      </w:r>
    </w:p>
    <w:p w14:paraId="5EE225F0" w14:textId="77777777" w:rsidR="00CA5D44" w:rsidRPr="00CA5D44" w:rsidRDefault="00CA5D44" w:rsidP="00CA5D44">
      <w:pPr>
        <w:rPr>
          <w:rFonts w:ascii="Simplon Norm" w:hAnsi="Simplon Norm" w:cs="Arial"/>
          <w:sz w:val="22"/>
          <w:szCs w:val="22"/>
        </w:rPr>
      </w:pPr>
      <w:r w:rsidRPr="00CA5D44">
        <w:rPr>
          <w:rFonts w:ascii="Simplon Norm" w:hAnsi="Simplon Norm" w:cs="Arial"/>
          <w:sz w:val="22"/>
          <w:szCs w:val="22"/>
        </w:rPr>
        <w:t>Astrantia major ‘Alba’ – jarzmianka większa ‘Alba’</w:t>
      </w:r>
    </w:p>
    <w:p w14:paraId="24D63FEE" w14:textId="77777777" w:rsidR="00CA5D44" w:rsidRPr="00CA5D44" w:rsidRDefault="00CA5D44" w:rsidP="00CA5D44">
      <w:pPr>
        <w:rPr>
          <w:rFonts w:ascii="Simplon Norm" w:hAnsi="Simplon Norm" w:cs="Arial"/>
          <w:sz w:val="22"/>
          <w:szCs w:val="22"/>
        </w:rPr>
      </w:pPr>
      <w:r w:rsidRPr="00CA5D44">
        <w:rPr>
          <w:rFonts w:ascii="Simplon Norm" w:hAnsi="Simplon Norm" w:cs="Arial"/>
          <w:sz w:val="22"/>
          <w:szCs w:val="22"/>
        </w:rPr>
        <w:lastRenderedPageBreak/>
        <w:t>Calamintha nepeta ‘White Cloud’ – czyścica mniejsza ‘White Cloud’</w:t>
      </w:r>
    </w:p>
    <w:p w14:paraId="4752FA6E" w14:textId="77777777" w:rsidR="00CA5D44" w:rsidRPr="00CA5D44" w:rsidRDefault="00CA5D44" w:rsidP="00CA5D44">
      <w:pPr>
        <w:rPr>
          <w:rFonts w:ascii="Simplon Norm" w:hAnsi="Simplon Norm" w:cs="Arial"/>
          <w:sz w:val="22"/>
          <w:szCs w:val="22"/>
        </w:rPr>
      </w:pPr>
      <w:r w:rsidRPr="00CA5D44">
        <w:rPr>
          <w:rFonts w:ascii="Simplon Norm" w:hAnsi="Simplon Norm" w:cs="Arial"/>
          <w:sz w:val="22"/>
          <w:szCs w:val="22"/>
        </w:rPr>
        <w:t>Geranium x cantabrigense ‘Saint Ola’ – bodziszek kantabryjski ‘Saint Ola’</w:t>
      </w:r>
    </w:p>
    <w:p w14:paraId="555E380F" w14:textId="77777777" w:rsidR="00CA5D44" w:rsidRPr="00F91A6B" w:rsidRDefault="00CA5D44" w:rsidP="00CA5D44">
      <w:pPr>
        <w:rPr>
          <w:rFonts w:ascii="Simplon Norm" w:hAnsi="Simplon Norm" w:cs="Arial"/>
          <w:sz w:val="22"/>
          <w:szCs w:val="22"/>
          <w:lang w:val="en-US"/>
        </w:rPr>
      </w:pPr>
      <w:proofErr w:type="spellStart"/>
      <w:r w:rsidRPr="00F91A6B">
        <w:rPr>
          <w:rFonts w:ascii="Simplon Norm" w:hAnsi="Simplon Norm" w:cs="Arial"/>
          <w:sz w:val="22"/>
          <w:szCs w:val="22"/>
          <w:lang w:val="en-US"/>
        </w:rPr>
        <w:t>Persicaria</w:t>
      </w:r>
      <w:proofErr w:type="spellEnd"/>
      <w:r w:rsidRPr="00F91A6B">
        <w:rPr>
          <w:rFonts w:ascii="Simplon Norm" w:hAnsi="Simplon Norm" w:cs="Arial"/>
          <w:sz w:val="22"/>
          <w:szCs w:val="22"/>
          <w:lang w:val="en-US"/>
        </w:rPr>
        <w:t xml:space="preserve"> </w:t>
      </w:r>
      <w:proofErr w:type="spellStart"/>
      <w:r w:rsidRPr="00F91A6B">
        <w:rPr>
          <w:rFonts w:ascii="Simplon Norm" w:hAnsi="Simplon Norm" w:cs="Arial"/>
          <w:sz w:val="22"/>
          <w:szCs w:val="22"/>
          <w:lang w:val="en-US"/>
        </w:rPr>
        <w:t>amplexicaulis</w:t>
      </w:r>
      <w:proofErr w:type="spellEnd"/>
      <w:r w:rsidRPr="00F91A6B">
        <w:rPr>
          <w:rFonts w:ascii="Simplon Norm" w:hAnsi="Simplon Norm" w:cs="Arial"/>
          <w:sz w:val="22"/>
          <w:szCs w:val="22"/>
          <w:lang w:val="en-US"/>
        </w:rPr>
        <w:t xml:space="preserve"> ‘Alba’ –</w:t>
      </w:r>
      <w:proofErr w:type="spellStart"/>
      <w:r w:rsidRPr="00F91A6B">
        <w:rPr>
          <w:rFonts w:ascii="Simplon Norm" w:hAnsi="Simplon Norm" w:cs="Arial"/>
          <w:sz w:val="22"/>
          <w:szCs w:val="22"/>
          <w:lang w:val="en-US"/>
        </w:rPr>
        <w:t>rdest</w:t>
      </w:r>
      <w:proofErr w:type="spellEnd"/>
      <w:r w:rsidRPr="00F91A6B">
        <w:rPr>
          <w:rFonts w:ascii="Simplon Norm" w:hAnsi="Simplon Norm" w:cs="Arial"/>
          <w:sz w:val="22"/>
          <w:szCs w:val="22"/>
          <w:lang w:val="en-US"/>
        </w:rPr>
        <w:t xml:space="preserve"> </w:t>
      </w:r>
      <w:proofErr w:type="spellStart"/>
      <w:r w:rsidRPr="00F91A6B">
        <w:rPr>
          <w:rFonts w:ascii="Simplon Norm" w:hAnsi="Simplon Norm" w:cs="Arial"/>
          <w:sz w:val="22"/>
          <w:szCs w:val="22"/>
          <w:lang w:val="en-US"/>
        </w:rPr>
        <w:t>himalajski</w:t>
      </w:r>
      <w:proofErr w:type="spellEnd"/>
      <w:r w:rsidRPr="00F91A6B">
        <w:rPr>
          <w:rFonts w:ascii="Simplon Norm" w:hAnsi="Simplon Norm" w:cs="Arial"/>
          <w:sz w:val="22"/>
          <w:szCs w:val="22"/>
          <w:lang w:val="en-US"/>
        </w:rPr>
        <w:t xml:space="preserve"> ‘Alba’</w:t>
      </w:r>
    </w:p>
    <w:p w14:paraId="5DEC427B" w14:textId="4EB1C3B1" w:rsidR="00554144" w:rsidRPr="00F91A6B" w:rsidRDefault="00554144" w:rsidP="00CA5D44">
      <w:pPr>
        <w:rPr>
          <w:rFonts w:ascii="Simplon Norm" w:hAnsi="Simplon Norm" w:cs="Arial"/>
          <w:sz w:val="22"/>
          <w:szCs w:val="22"/>
          <w:lang w:val="en-US"/>
        </w:rPr>
      </w:pPr>
      <w:proofErr w:type="spellStart"/>
      <w:r w:rsidRPr="00F91A6B">
        <w:rPr>
          <w:rFonts w:ascii="Simplon Norm" w:hAnsi="Simplon Norm" w:cs="Arial"/>
          <w:sz w:val="22"/>
          <w:szCs w:val="22"/>
          <w:lang w:val="en-US"/>
        </w:rPr>
        <w:t>Carex</w:t>
      </w:r>
      <w:proofErr w:type="spellEnd"/>
      <w:r w:rsidRPr="00F91A6B">
        <w:rPr>
          <w:rFonts w:ascii="Simplon Norm" w:hAnsi="Simplon Norm" w:cs="Arial"/>
          <w:sz w:val="22"/>
          <w:szCs w:val="22"/>
          <w:lang w:val="en-US"/>
        </w:rPr>
        <w:t xml:space="preserve"> </w:t>
      </w:r>
      <w:proofErr w:type="spellStart"/>
      <w:r w:rsidRPr="00F91A6B">
        <w:rPr>
          <w:rFonts w:ascii="Simplon Norm" w:hAnsi="Simplon Norm" w:cs="Arial"/>
          <w:sz w:val="22"/>
          <w:szCs w:val="22"/>
          <w:lang w:val="en-US"/>
        </w:rPr>
        <w:t>ornitophoda</w:t>
      </w:r>
      <w:proofErr w:type="spellEnd"/>
    </w:p>
    <w:p w14:paraId="14AD30C6" w14:textId="7C2F8163" w:rsidR="00554144" w:rsidRPr="00F91A6B" w:rsidRDefault="00554144" w:rsidP="00CA5D44">
      <w:pPr>
        <w:rPr>
          <w:rFonts w:ascii="Simplon Norm" w:hAnsi="Simplon Norm" w:cs="Arial"/>
          <w:sz w:val="22"/>
          <w:szCs w:val="22"/>
          <w:lang w:val="en-US"/>
        </w:rPr>
      </w:pPr>
      <w:r w:rsidRPr="00F91A6B">
        <w:rPr>
          <w:rFonts w:ascii="Simplon Norm" w:hAnsi="Simplon Norm" w:cs="Arial"/>
          <w:sz w:val="22"/>
          <w:szCs w:val="22"/>
          <w:lang w:val="en-US"/>
        </w:rPr>
        <w:t>Athyrium ‘</w:t>
      </w:r>
      <w:proofErr w:type="spellStart"/>
      <w:r w:rsidRPr="00F91A6B">
        <w:rPr>
          <w:rFonts w:ascii="Simplon Norm" w:hAnsi="Simplon Norm" w:cs="Arial"/>
          <w:sz w:val="22"/>
          <w:szCs w:val="22"/>
          <w:lang w:val="en-US"/>
        </w:rPr>
        <w:t>Metallicum</w:t>
      </w:r>
      <w:proofErr w:type="spellEnd"/>
      <w:r w:rsidRPr="00F91A6B">
        <w:rPr>
          <w:rFonts w:ascii="Simplon Norm" w:hAnsi="Simplon Norm" w:cs="Arial"/>
          <w:sz w:val="22"/>
          <w:szCs w:val="22"/>
          <w:lang w:val="en-US"/>
        </w:rPr>
        <w:t>’</w:t>
      </w:r>
    </w:p>
    <w:p w14:paraId="4583A48E" w14:textId="73C59FFC" w:rsidR="00554144" w:rsidRPr="00F91A6B" w:rsidRDefault="00554144" w:rsidP="00CA5D44">
      <w:pPr>
        <w:rPr>
          <w:rFonts w:ascii="Simplon Norm" w:hAnsi="Simplon Norm" w:cs="Arial"/>
          <w:sz w:val="22"/>
          <w:szCs w:val="22"/>
          <w:lang w:val="en-US"/>
        </w:rPr>
      </w:pPr>
      <w:proofErr w:type="spellStart"/>
      <w:r w:rsidRPr="00F91A6B">
        <w:rPr>
          <w:rFonts w:ascii="Simplon Norm" w:hAnsi="Simplon Norm" w:cs="Arial"/>
          <w:sz w:val="22"/>
          <w:szCs w:val="22"/>
          <w:lang w:val="en-US"/>
        </w:rPr>
        <w:t>Carex</w:t>
      </w:r>
      <w:proofErr w:type="spellEnd"/>
      <w:r w:rsidRPr="00F91A6B">
        <w:rPr>
          <w:rFonts w:ascii="Simplon Norm" w:hAnsi="Simplon Norm" w:cs="Arial"/>
          <w:sz w:val="22"/>
          <w:szCs w:val="22"/>
          <w:lang w:val="en-US"/>
        </w:rPr>
        <w:t xml:space="preserve"> ‘Blue zinger’</w:t>
      </w:r>
    </w:p>
    <w:p w14:paraId="7F978360" w14:textId="02089438" w:rsidR="00554144" w:rsidRPr="00F91A6B" w:rsidRDefault="00554144" w:rsidP="00CA5D44">
      <w:pPr>
        <w:rPr>
          <w:rFonts w:ascii="Simplon Norm" w:hAnsi="Simplon Norm" w:cs="Arial"/>
          <w:sz w:val="22"/>
          <w:szCs w:val="22"/>
          <w:lang w:val="en-US"/>
        </w:rPr>
      </w:pPr>
      <w:proofErr w:type="spellStart"/>
      <w:r w:rsidRPr="00F91A6B">
        <w:rPr>
          <w:rFonts w:ascii="Simplon Norm" w:hAnsi="Simplon Norm" w:cs="Arial"/>
          <w:sz w:val="22"/>
          <w:szCs w:val="22"/>
          <w:lang w:val="en-US"/>
        </w:rPr>
        <w:t>Carex</w:t>
      </w:r>
      <w:proofErr w:type="spellEnd"/>
      <w:r w:rsidRPr="00F91A6B">
        <w:rPr>
          <w:rFonts w:ascii="Simplon Norm" w:hAnsi="Simplon Norm" w:cs="Arial"/>
          <w:sz w:val="22"/>
          <w:szCs w:val="22"/>
          <w:lang w:val="en-US"/>
        </w:rPr>
        <w:t xml:space="preserve"> </w:t>
      </w:r>
      <w:proofErr w:type="spellStart"/>
      <w:r w:rsidRPr="00F91A6B">
        <w:rPr>
          <w:rFonts w:ascii="Simplon Norm" w:hAnsi="Simplon Norm" w:cs="Arial"/>
          <w:sz w:val="22"/>
          <w:szCs w:val="22"/>
          <w:lang w:val="en-US"/>
        </w:rPr>
        <w:t>muskigumensis</w:t>
      </w:r>
      <w:proofErr w:type="spellEnd"/>
      <w:r w:rsidRPr="00F91A6B">
        <w:rPr>
          <w:rFonts w:ascii="Simplon Norm" w:hAnsi="Simplon Norm" w:cs="Arial"/>
          <w:sz w:val="22"/>
          <w:szCs w:val="22"/>
          <w:lang w:val="en-US"/>
        </w:rPr>
        <w:t xml:space="preserve"> ‘Little Midge’</w:t>
      </w:r>
    </w:p>
    <w:p w14:paraId="1E2AD048" w14:textId="227785B3" w:rsidR="00554144" w:rsidRPr="00F91A6B" w:rsidRDefault="00554144" w:rsidP="00CA5D44">
      <w:pPr>
        <w:rPr>
          <w:rFonts w:ascii="Simplon Norm" w:hAnsi="Simplon Norm" w:cs="Arial"/>
          <w:sz w:val="22"/>
          <w:szCs w:val="22"/>
          <w:lang w:val="en-US"/>
        </w:rPr>
      </w:pPr>
      <w:proofErr w:type="spellStart"/>
      <w:r w:rsidRPr="00F91A6B">
        <w:rPr>
          <w:rFonts w:ascii="Simplon Norm" w:hAnsi="Simplon Norm" w:cs="Arial"/>
          <w:sz w:val="22"/>
          <w:szCs w:val="22"/>
          <w:lang w:val="en-US"/>
        </w:rPr>
        <w:t>Brunnera</w:t>
      </w:r>
      <w:proofErr w:type="spellEnd"/>
      <w:r w:rsidRPr="00F91A6B">
        <w:rPr>
          <w:rFonts w:ascii="Simplon Norm" w:hAnsi="Simplon Norm" w:cs="Arial"/>
          <w:sz w:val="22"/>
          <w:szCs w:val="22"/>
          <w:lang w:val="en-US"/>
        </w:rPr>
        <w:t xml:space="preserve"> ‘Jack Frost’</w:t>
      </w:r>
    </w:p>
    <w:p w14:paraId="0C07A492" w14:textId="77777777" w:rsidR="00554144" w:rsidRPr="00F91A6B" w:rsidRDefault="00554144" w:rsidP="00CA5D44">
      <w:pPr>
        <w:rPr>
          <w:rFonts w:ascii="Simplon Norm" w:hAnsi="Simplon Norm" w:cs="Arial"/>
          <w:sz w:val="22"/>
          <w:szCs w:val="22"/>
          <w:lang w:val="en-US"/>
        </w:rPr>
      </w:pPr>
    </w:p>
    <w:p w14:paraId="1824BC78" w14:textId="77777777" w:rsidR="00CA5D44" w:rsidRPr="00F91A6B" w:rsidRDefault="00CA5D44" w:rsidP="001C0B60">
      <w:pPr>
        <w:pStyle w:val="Styl1"/>
        <w:pageBreakBefore w:val="0"/>
        <w:ind w:left="1276" w:hanging="1276"/>
        <w:jc w:val="both"/>
        <w:rPr>
          <w:rFonts w:ascii="Simplon Norm" w:hAnsi="Simplon Norm"/>
          <w:sz w:val="22"/>
          <w:szCs w:val="22"/>
          <w:lang w:val="en-US"/>
        </w:rPr>
      </w:pPr>
    </w:p>
    <w:p w14:paraId="6D498060" w14:textId="21F86DD5"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R</w:t>
      </w:r>
      <w:r w:rsidR="00503398">
        <w:rPr>
          <w:rFonts w:ascii="Simplon Norm" w:hAnsi="Simplon Norm"/>
          <w:sz w:val="22"/>
          <w:szCs w:val="22"/>
        </w:rPr>
        <w:t>5</w:t>
      </w:r>
      <w:r>
        <w:rPr>
          <w:rFonts w:ascii="Simplon Norm" w:hAnsi="Simplon Norm"/>
          <w:sz w:val="22"/>
          <w:szCs w:val="22"/>
        </w:rPr>
        <w:t xml:space="preserve"> – rabata preriowa na placu szkolnym</w:t>
      </w:r>
      <w:r w:rsidR="008B0D81">
        <w:rPr>
          <w:rFonts w:ascii="Simplon Norm" w:hAnsi="Simplon Norm"/>
          <w:sz w:val="22"/>
          <w:szCs w:val="22"/>
        </w:rPr>
        <w:t>-650m2</w:t>
      </w:r>
    </w:p>
    <w:p w14:paraId="6D0CDFBA" w14:textId="416F13F7" w:rsidR="00554144"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Miscanthus sinensis ‘Graziella’ –</w:t>
      </w:r>
    </w:p>
    <w:p w14:paraId="3A4C2DD7" w14:textId="43F58314"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Panicum virgatum ‚</w:t>
      </w:r>
      <w:proofErr w:type="spellStart"/>
      <w:proofErr w:type="gramStart"/>
      <w:r w:rsidRPr="00F91A6B">
        <w:rPr>
          <w:rFonts w:ascii="Simplon Norm" w:hAnsi="Simplon Norm" w:cs="Arial"/>
          <w:sz w:val="22"/>
          <w:szCs w:val="22"/>
          <w:lang w:val="en-US"/>
        </w:rPr>
        <w:t>Rotstrahlbusch</w:t>
      </w:r>
      <w:proofErr w:type="spellEnd"/>
      <w:r w:rsidRPr="00F91A6B">
        <w:rPr>
          <w:rFonts w:ascii="Simplon Norm" w:hAnsi="Simplon Norm" w:cs="Arial"/>
          <w:sz w:val="22"/>
          <w:szCs w:val="22"/>
          <w:lang w:val="en-US"/>
        </w:rPr>
        <w:t>‘ –</w:t>
      </w:r>
      <w:proofErr w:type="gramEnd"/>
    </w:p>
    <w:p w14:paraId="10700F32" w14:textId="5E6B1F3D"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Rudbeckia </w:t>
      </w:r>
      <w:proofErr w:type="spellStart"/>
      <w:r w:rsidRPr="00F91A6B">
        <w:rPr>
          <w:rFonts w:ascii="Simplon Norm" w:hAnsi="Simplon Norm" w:cs="Arial"/>
          <w:sz w:val="22"/>
          <w:szCs w:val="22"/>
          <w:lang w:val="en-US"/>
        </w:rPr>
        <w:t>fulgida</w:t>
      </w:r>
      <w:proofErr w:type="spellEnd"/>
      <w:r w:rsidRPr="00F91A6B">
        <w:rPr>
          <w:rFonts w:ascii="Simplon Norm" w:hAnsi="Simplon Norm" w:cs="Arial"/>
          <w:sz w:val="22"/>
          <w:szCs w:val="22"/>
          <w:lang w:val="en-US"/>
        </w:rPr>
        <w:t xml:space="preserve"> var. </w:t>
      </w:r>
      <w:proofErr w:type="spellStart"/>
      <w:r w:rsidRPr="00F91A6B">
        <w:rPr>
          <w:rFonts w:ascii="Simplon Norm" w:hAnsi="Simplon Norm" w:cs="Arial"/>
          <w:sz w:val="22"/>
          <w:szCs w:val="22"/>
          <w:lang w:val="en-US"/>
        </w:rPr>
        <w:t>sullivantii</w:t>
      </w:r>
      <w:proofErr w:type="spellEnd"/>
      <w:r w:rsidRPr="00F91A6B">
        <w:rPr>
          <w:rFonts w:ascii="Simplon Norm" w:hAnsi="Simplon Norm" w:cs="Arial"/>
          <w:sz w:val="22"/>
          <w:szCs w:val="22"/>
          <w:lang w:val="en-US"/>
        </w:rPr>
        <w:t xml:space="preserve"> ‚</w:t>
      </w:r>
      <w:proofErr w:type="spellStart"/>
      <w:proofErr w:type="gramStart"/>
      <w:r w:rsidRPr="00F91A6B">
        <w:rPr>
          <w:rFonts w:ascii="Simplon Norm" w:hAnsi="Simplon Norm" w:cs="Arial"/>
          <w:sz w:val="22"/>
          <w:szCs w:val="22"/>
          <w:lang w:val="en-US"/>
        </w:rPr>
        <w:t>Goldsturm</w:t>
      </w:r>
      <w:proofErr w:type="spellEnd"/>
      <w:r w:rsidRPr="00F91A6B">
        <w:rPr>
          <w:rFonts w:ascii="Simplon Norm" w:hAnsi="Simplon Norm" w:cs="Arial"/>
          <w:sz w:val="22"/>
          <w:szCs w:val="22"/>
          <w:lang w:val="en-US"/>
        </w:rPr>
        <w:t>‘</w:t>
      </w:r>
      <w:proofErr w:type="gramEnd"/>
    </w:p>
    <w:p w14:paraId="4E9A3EAD" w14:textId="28D6BF08"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Coreopsis </w:t>
      </w:r>
      <w:proofErr w:type="spellStart"/>
      <w:r w:rsidRPr="00F91A6B">
        <w:rPr>
          <w:rFonts w:ascii="Simplon Norm" w:hAnsi="Simplon Norm" w:cs="Arial"/>
          <w:sz w:val="22"/>
          <w:szCs w:val="22"/>
          <w:lang w:val="en-US"/>
        </w:rPr>
        <w:t>verticillata</w:t>
      </w:r>
      <w:proofErr w:type="spellEnd"/>
      <w:r w:rsidRPr="00F91A6B">
        <w:rPr>
          <w:rFonts w:ascii="Simplon Norm" w:hAnsi="Simplon Norm" w:cs="Arial"/>
          <w:sz w:val="22"/>
          <w:szCs w:val="22"/>
          <w:lang w:val="en-US"/>
        </w:rPr>
        <w:t xml:space="preserve"> ‘Grandiflora’</w:t>
      </w:r>
    </w:p>
    <w:p w14:paraId="516B5E49" w14:textId="60EEF79F" w:rsidR="00AA32EE" w:rsidRPr="00AA32EE" w:rsidRDefault="00AA32EE" w:rsidP="00AA32EE">
      <w:pPr>
        <w:rPr>
          <w:rFonts w:ascii="Simplon Norm" w:hAnsi="Simplon Norm" w:cs="Arial"/>
          <w:sz w:val="22"/>
          <w:szCs w:val="22"/>
        </w:rPr>
      </w:pPr>
      <w:r w:rsidRPr="00F91A6B">
        <w:rPr>
          <w:rFonts w:ascii="Simplon Norm" w:hAnsi="Simplon Norm" w:cs="Arial"/>
          <w:sz w:val="22"/>
          <w:szCs w:val="22"/>
          <w:lang w:val="en-US"/>
        </w:rPr>
        <w:t xml:space="preserve">Euphorbia </w:t>
      </w:r>
      <w:proofErr w:type="spellStart"/>
      <w:r w:rsidRPr="00F91A6B">
        <w:rPr>
          <w:rFonts w:ascii="Simplon Norm" w:hAnsi="Simplon Norm" w:cs="Arial"/>
          <w:sz w:val="22"/>
          <w:szCs w:val="22"/>
          <w:lang w:val="en-US"/>
        </w:rPr>
        <w:t>epithymoides</w:t>
      </w:r>
      <w:proofErr w:type="spellEnd"/>
      <w:r w:rsidRPr="00F91A6B">
        <w:rPr>
          <w:rFonts w:ascii="Simplon Norm" w:hAnsi="Simplon Norm" w:cs="Arial"/>
          <w:sz w:val="22"/>
          <w:szCs w:val="22"/>
          <w:lang w:val="en-US"/>
        </w:rPr>
        <w:t xml:space="preserve"> (Syn. </w:t>
      </w:r>
      <w:r w:rsidRPr="00AA32EE">
        <w:rPr>
          <w:rFonts w:ascii="Simplon Norm" w:hAnsi="Simplon Norm" w:cs="Arial"/>
          <w:sz w:val="22"/>
          <w:szCs w:val="22"/>
        </w:rPr>
        <w:t>Euphorbia polychroma)</w:t>
      </w:r>
    </w:p>
    <w:p w14:paraId="4A9E689A" w14:textId="5D4B8467" w:rsidR="00AA32EE" w:rsidRPr="00AA32EE" w:rsidRDefault="00AA32EE" w:rsidP="00AA32EE">
      <w:pPr>
        <w:rPr>
          <w:rFonts w:ascii="Simplon Norm" w:hAnsi="Simplon Norm" w:cs="Arial"/>
          <w:sz w:val="22"/>
          <w:szCs w:val="22"/>
        </w:rPr>
      </w:pPr>
      <w:r w:rsidRPr="00AA32EE">
        <w:rPr>
          <w:rFonts w:ascii="Simplon Norm" w:hAnsi="Simplon Norm" w:cs="Arial"/>
          <w:sz w:val="22"/>
          <w:szCs w:val="22"/>
        </w:rPr>
        <w:t>Helenium ‚Moerheim Beauty‘</w:t>
      </w:r>
    </w:p>
    <w:p w14:paraId="3523419B" w14:textId="1ED34366"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Potentilla </w:t>
      </w:r>
      <w:proofErr w:type="spellStart"/>
      <w:r w:rsidRPr="00F91A6B">
        <w:rPr>
          <w:rFonts w:ascii="Simplon Norm" w:hAnsi="Simplon Norm" w:cs="Arial"/>
          <w:sz w:val="22"/>
          <w:szCs w:val="22"/>
          <w:lang w:val="en-US"/>
        </w:rPr>
        <w:t>atrosanguinea</w:t>
      </w:r>
      <w:proofErr w:type="spellEnd"/>
      <w:r w:rsidRPr="00F91A6B">
        <w:rPr>
          <w:rFonts w:ascii="Simplon Norm" w:hAnsi="Simplon Norm" w:cs="Arial"/>
          <w:sz w:val="22"/>
          <w:szCs w:val="22"/>
          <w:lang w:val="en-US"/>
        </w:rPr>
        <w:t xml:space="preserve"> ‘Gibson’s Scarlet</w:t>
      </w:r>
    </w:p>
    <w:p w14:paraId="29CD6B5C" w14:textId="339DECA9"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Achillea </w:t>
      </w:r>
      <w:proofErr w:type="spellStart"/>
      <w:r w:rsidRPr="00F91A6B">
        <w:rPr>
          <w:rFonts w:ascii="Simplon Norm" w:hAnsi="Simplon Norm" w:cs="Arial"/>
          <w:sz w:val="22"/>
          <w:szCs w:val="22"/>
          <w:lang w:val="en-US"/>
        </w:rPr>
        <w:t>filipendulina</w:t>
      </w:r>
      <w:proofErr w:type="spellEnd"/>
      <w:r w:rsidRPr="00F91A6B">
        <w:rPr>
          <w:rFonts w:ascii="Simplon Norm" w:hAnsi="Simplon Norm" w:cs="Arial"/>
          <w:sz w:val="22"/>
          <w:szCs w:val="22"/>
          <w:lang w:val="en-US"/>
        </w:rPr>
        <w:t xml:space="preserve"> ‘Coronation Gold’</w:t>
      </w:r>
    </w:p>
    <w:p w14:paraId="4C8CE14A" w14:textId="01179BCC" w:rsidR="00AA32EE" w:rsidRPr="00F91A6B" w:rsidRDefault="00AA32EE" w:rsidP="00AA32EE">
      <w:pPr>
        <w:rPr>
          <w:rFonts w:ascii="Simplon Norm" w:hAnsi="Simplon Norm" w:cs="Arial"/>
          <w:sz w:val="22"/>
          <w:szCs w:val="22"/>
          <w:lang w:val="en-US"/>
        </w:rPr>
      </w:pPr>
      <w:proofErr w:type="spellStart"/>
      <w:r w:rsidRPr="00F91A6B">
        <w:rPr>
          <w:rFonts w:ascii="Simplon Norm" w:hAnsi="Simplon Norm" w:cs="Arial"/>
          <w:sz w:val="22"/>
          <w:szCs w:val="22"/>
          <w:lang w:val="en-US"/>
        </w:rPr>
        <w:t>Buphthalmum</w:t>
      </w:r>
      <w:proofErr w:type="spellEnd"/>
      <w:r w:rsidRPr="00F91A6B">
        <w:rPr>
          <w:rFonts w:ascii="Simplon Norm" w:hAnsi="Simplon Norm" w:cs="Arial"/>
          <w:sz w:val="22"/>
          <w:szCs w:val="22"/>
          <w:lang w:val="en-US"/>
        </w:rPr>
        <w:t xml:space="preserve"> </w:t>
      </w:r>
      <w:proofErr w:type="spellStart"/>
      <w:r w:rsidRPr="00F91A6B">
        <w:rPr>
          <w:rFonts w:ascii="Simplon Norm" w:hAnsi="Simplon Norm" w:cs="Arial"/>
          <w:sz w:val="22"/>
          <w:szCs w:val="22"/>
          <w:lang w:val="en-US"/>
        </w:rPr>
        <w:t>salicifolium</w:t>
      </w:r>
      <w:proofErr w:type="spellEnd"/>
      <w:r w:rsidRPr="00F91A6B">
        <w:rPr>
          <w:rFonts w:ascii="Simplon Norm" w:hAnsi="Simplon Norm" w:cs="Arial"/>
          <w:sz w:val="22"/>
          <w:szCs w:val="22"/>
          <w:lang w:val="en-US"/>
        </w:rPr>
        <w:t xml:space="preserve"> –</w:t>
      </w:r>
    </w:p>
    <w:p w14:paraId="5709819E" w14:textId="18C47B44"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Echinacea purpurea ‚</w:t>
      </w:r>
      <w:proofErr w:type="gramStart"/>
      <w:r w:rsidRPr="00F91A6B">
        <w:rPr>
          <w:rFonts w:ascii="Simplon Norm" w:hAnsi="Simplon Norm" w:cs="Arial"/>
          <w:sz w:val="22"/>
          <w:szCs w:val="22"/>
          <w:lang w:val="en-US"/>
        </w:rPr>
        <w:t>Alba‘ –</w:t>
      </w:r>
      <w:proofErr w:type="gramEnd"/>
    </w:p>
    <w:p w14:paraId="4E1C40AA" w14:textId="0686647A"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Sedum telephium ‚</w:t>
      </w:r>
      <w:proofErr w:type="spellStart"/>
      <w:proofErr w:type="gramStart"/>
      <w:r w:rsidRPr="00F91A6B">
        <w:rPr>
          <w:rFonts w:ascii="Simplon Norm" w:hAnsi="Simplon Norm" w:cs="Arial"/>
          <w:sz w:val="22"/>
          <w:szCs w:val="22"/>
          <w:lang w:val="en-US"/>
        </w:rPr>
        <w:t>Herbstfreude</w:t>
      </w:r>
      <w:proofErr w:type="spellEnd"/>
      <w:r w:rsidRPr="00F91A6B">
        <w:rPr>
          <w:rFonts w:ascii="Simplon Norm" w:hAnsi="Simplon Norm" w:cs="Arial"/>
          <w:sz w:val="22"/>
          <w:szCs w:val="22"/>
          <w:lang w:val="en-US"/>
        </w:rPr>
        <w:t>‘</w:t>
      </w:r>
      <w:proofErr w:type="gramEnd"/>
    </w:p>
    <w:p w14:paraId="6CC95C62" w14:textId="66BC7DC5"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Pennisetum </w:t>
      </w:r>
      <w:proofErr w:type="spellStart"/>
      <w:r w:rsidRPr="00F91A6B">
        <w:rPr>
          <w:rFonts w:ascii="Simplon Norm" w:hAnsi="Simplon Norm" w:cs="Arial"/>
          <w:sz w:val="22"/>
          <w:szCs w:val="22"/>
          <w:lang w:val="en-US"/>
        </w:rPr>
        <w:t>alopecuroides</w:t>
      </w:r>
      <w:proofErr w:type="spellEnd"/>
      <w:r w:rsidRPr="00F91A6B">
        <w:rPr>
          <w:rFonts w:ascii="Simplon Norm" w:hAnsi="Simplon Norm" w:cs="Arial"/>
          <w:sz w:val="22"/>
          <w:szCs w:val="22"/>
          <w:lang w:val="en-US"/>
        </w:rPr>
        <w:t xml:space="preserve"> ‚</w:t>
      </w:r>
      <w:proofErr w:type="gramStart"/>
      <w:r w:rsidRPr="00F91A6B">
        <w:rPr>
          <w:rFonts w:ascii="Simplon Norm" w:hAnsi="Simplon Norm" w:cs="Arial"/>
          <w:sz w:val="22"/>
          <w:szCs w:val="22"/>
          <w:lang w:val="en-US"/>
        </w:rPr>
        <w:t>Hameln‘</w:t>
      </w:r>
      <w:proofErr w:type="gramEnd"/>
    </w:p>
    <w:p w14:paraId="6D02A277" w14:textId="3C2BC2B5"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Hemerocallis ‚Chicago </w:t>
      </w:r>
      <w:proofErr w:type="gramStart"/>
      <w:r w:rsidRPr="00F91A6B">
        <w:rPr>
          <w:rFonts w:ascii="Simplon Norm" w:hAnsi="Simplon Norm" w:cs="Arial"/>
          <w:sz w:val="22"/>
          <w:szCs w:val="22"/>
          <w:lang w:val="en-US"/>
        </w:rPr>
        <w:t>Apache‘</w:t>
      </w:r>
      <w:proofErr w:type="gramEnd"/>
    </w:p>
    <w:p w14:paraId="2F490184" w14:textId="77777777"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Alchemilla </w:t>
      </w:r>
      <w:proofErr w:type="spellStart"/>
      <w:r w:rsidRPr="00F91A6B">
        <w:rPr>
          <w:rFonts w:ascii="Simplon Norm" w:hAnsi="Simplon Norm" w:cs="Arial"/>
          <w:sz w:val="22"/>
          <w:szCs w:val="22"/>
          <w:lang w:val="en-US"/>
        </w:rPr>
        <w:t>epipsila</w:t>
      </w:r>
      <w:proofErr w:type="spellEnd"/>
    </w:p>
    <w:p w14:paraId="75D9601C" w14:textId="799293A1"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Geranium x </w:t>
      </w:r>
      <w:proofErr w:type="spellStart"/>
      <w:r w:rsidRPr="00F91A6B">
        <w:rPr>
          <w:rFonts w:ascii="Simplon Norm" w:hAnsi="Simplon Norm" w:cs="Arial"/>
          <w:sz w:val="22"/>
          <w:szCs w:val="22"/>
          <w:lang w:val="en-US"/>
        </w:rPr>
        <w:t>cantabrigiense</w:t>
      </w:r>
      <w:proofErr w:type="spellEnd"/>
      <w:r w:rsidRPr="00F91A6B">
        <w:rPr>
          <w:rFonts w:ascii="Simplon Norm" w:hAnsi="Simplon Norm" w:cs="Arial"/>
          <w:sz w:val="22"/>
          <w:szCs w:val="22"/>
          <w:lang w:val="en-US"/>
        </w:rPr>
        <w:t xml:space="preserve"> ‚</w:t>
      </w:r>
      <w:proofErr w:type="spellStart"/>
      <w:proofErr w:type="gramStart"/>
      <w:r w:rsidRPr="00F91A6B">
        <w:rPr>
          <w:rFonts w:ascii="Simplon Norm" w:hAnsi="Simplon Norm" w:cs="Arial"/>
          <w:sz w:val="22"/>
          <w:szCs w:val="22"/>
          <w:lang w:val="en-US"/>
        </w:rPr>
        <w:t>Biokovo</w:t>
      </w:r>
      <w:proofErr w:type="spellEnd"/>
      <w:r w:rsidRPr="00F91A6B">
        <w:rPr>
          <w:rFonts w:ascii="Simplon Norm" w:hAnsi="Simplon Norm" w:cs="Arial"/>
          <w:sz w:val="22"/>
          <w:szCs w:val="22"/>
          <w:lang w:val="en-US"/>
        </w:rPr>
        <w:t>‘</w:t>
      </w:r>
      <w:proofErr w:type="gramEnd"/>
    </w:p>
    <w:p w14:paraId="07367D34" w14:textId="06A29A6C" w:rsidR="00AA32EE" w:rsidRPr="00F91A6B" w:rsidRDefault="00AA32EE" w:rsidP="00AA32EE">
      <w:pPr>
        <w:rPr>
          <w:rFonts w:ascii="Simplon Norm" w:hAnsi="Simplon Norm" w:cs="Arial"/>
          <w:sz w:val="22"/>
          <w:szCs w:val="22"/>
          <w:lang w:val="en-US"/>
        </w:rPr>
      </w:pPr>
      <w:proofErr w:type="spellStart"/>
      <w:r w:rsidRPr="00F91A6B">
        <w:rPr>
          <w:rFonts w:ascii="Simplon Norm" w:hAnsi="Simplon Norm" w:cs="Arial"/>
          <w:sz w:val="22"/>
          <w:szCs w:val="22"/>
          <w:lang w:val="en-US"/>
        </w:rPr>
        <w:t>Chrysogonum</w:t>
      </w:r>
      <w:proofErr w:type="spellEnd"/>
      <w:r w:rsidRPr="00F91A6B">
        <w:rPr>
          <w:rFonts w:ascii="Simplon Norm" w:hAnsi="Simplon Norm" w:cs="Arial"/>
          <w:sz w:val="22"/>
          <w:szCs w:val="22"/>
          <w:lang w:val="en-US"/>
        </w:rPr>
        <w:t xml:space="preserve"> virginianum </w:t>
      </w:r>
    </w:p>
    <w:p w14:paraId="270AD59C" w14:textId="6B33E569" w:rsidR="00AA32EE" w:rsidRPr="00F91A6B" w:rsidRDefault="00AA32EE" w:rsidP="00AA32EE">
      <w:pPr>
        <w:rPr>
          <w:rFonts w:ascii="Simplon Norm" w:hAnsi="Simplon Norm" w:cs="Arial"/>
          <w:sz w:val="22"/>
          <w:szCs w:val="22"/>
          <w:lang w:val="en-US"/>
        </w:rPr>
      </w:pPr>
      <w:r w:rsidRPr="00F91A6B">
        <w:rPr>
          <w:rFonts w:ascii="Simplon Norm" w:hAnsi="Simplon Norm" w:cs="Arial"/>
          <w:sz w:val="22"/>
          <w:szCs w:val="22"/>
          <w:lang w:val="en-US"/>
        </w:rPr>
        <w:t xml:space="preserve">Aster </w:t>
      </w:r>
      <w:proofErr w:type="spellStart"/>
      <w:r w:rsidRPr="00F91A6B">
        <w:rPr>
          <w:rFonts w:ascii="Simplon Norm" w:hAnsi="Simplon Norm" w:cs="Arial"/>
          <w:sz w:val="22"/>
          <w:szCs w:val="22"/>
          <w:lang w:val="en-US"/>
        </w:rPr>
        <w:t>dumosus</w:t>
      </w:r>
      <w:proofErr w:type="spellEnd"/>
      <w:r w:rsidRPr="00F91A6B">
        <w:rPr>
          <w:rFonts w:ascii="Simplon Norm" w:hAnsi="Simplon Norm" w:cs="Arial"/>
          <w:sz w:val="22"/>
          <w:szCs w:val="22"/>
          <w:lang w:val="en-US"/>
        </w:rPr>
        <w:t xml:space="preserve"> ‚</w:t>
      </w:r>
      <w:proofErr w:type="gramStart"/>
      <w:r w:rsidRPr="00F91A6B">
        <w:rPr>
          <w:rFonts w:ascii="Simplon Norm" w:hAnsi="Simplon Norm" w:cs="Arial"/>
          <w:sz w:val="22"/>
          <w:szCs w:val="22"/>
          <w:lang w:val="en-US"/>
        </w:rPr>
        <w:t>Kristina‘</w:t>
      </w:r>
      <w:proofErr w:type="gramEnd"/>
    </w:p>
    <w:p w14:paraId="57A50421" w14:textId="0B77806C" w:rsidR="00CA5D44" w:rsidRPr="00F91A6B" w:rsidRDefault="00CA5D44" w:rsidP="001C0B60">
      <w:pPr>
        <w:pStyle w:val="Styl1"/>
        <w:pageBreakBefore w:val="0"/>
        <w:ind w:left="1276" w:hanging="1276"/>
        <w:jc w:val="both"/>
        <w:rPr>
          <w:rFonts w:ascii="Simplon Norm" w:hAnsi="Simplon Norm"/>
          <w:sz w:val="22"/>
          <w:szCs w:val="22"/>
          <w:lang w:val="en-US"/>
        </w:rPr>
      </w:pPr>
    </w:p>
    <w:p w14:paraId="02867047" w14:textId="6DCC4F87" w:rsidR="00554144" w:rsidRDefault="00554144" w:rsidP="001C0B60">
      <w:pPr>
        <w:pStyle w:val="Styl1"/>
        <w:pageBreakBefore w:val="0"/>
        <w:ind w:left="1276" w:hanging="1276"/>
        <w:jc w:val="both"/>
        <w:rPr>
          <w:rFonts w:ascii="Simplon Norm" w:hAnsi="Simplon Norm"/>
          <w:sz w:val="22"/>
          <w:szCs w:val="22"/>
        </w:rPr>
      </w:pPr>
      <w:r>
        <w:rPr>
          <w:noProof/>
        </w:rPr>
        <w:drawing>
          <wp:inline distT="0" distB="0" distL="0" distR="0" wp14:anchorId="6AC2098C" wp14:editId="432E97CE">
            <wp:extent cx="2800350" cy="1454515"/>
            <wp:effectExtent l="0" t="0" r="0" b="0"/>
            <wp:docPr id="1839" name="Obraz 1839" descr="Obraz zawierający trawa, kwiat,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 name="Obraz 1839" descr="Obraz zawierający trawa, kwiat, roślina&#10;&#10;Opis wygenerowany automatycznie"/>
                    <pic:cNvPicPr/>
                  </pic:nvPicPr>
                  <pic:blipFill>
                    <a:blip r:embed="rId32" cstate="print">
                      <a:extLst>
                        <a:ext uri="{28A0092B-C50C-407E-A947-70E740481C1C}">
                          <a14:useLocalDpi xmlns:a14="http://schemas.microsoft.com/office/drawing/2010/main"/>
                        </a:ext>
                      </a:extLst>
                    </a:blip>
                    <a:stretch>
                      <a:fillRect/>
                    </a:stretch>
                  </pic:blipFill>
                  <pic:spPr>
                    <a:xfrm>
                      <a:off x="0" y="0"/>
                      <a:ext cx="2806784" cy="1457857"/>
                    </a:xfrm>
                    <a:prstGeom prst="rect">
                      <a:avLst/>
                    </a:prstGeom>
                  </pic:spPr>
                </pic:pic>
              </a:graphicData>
            </a:graphic>
          </wp:inline>
        </w:drawing>
      </w:r>
    </w:p>
    <w:p w14:paraId="5213DF2F" w14:textId="24612060" w:rsidR="00554144" w:rsidRDefault="00554144" w:rsidP="001C0B60">
      <w:pPr>
        <w:pStyle w:val="Styl1"/>
        <w:pageBreakBefore w:val="0"/>
        <w:ind w:left="1276" w:hanging="1276"/>
        <w:jc w:val="both"/>
        <w:rPr>
          <w:rFonts w:ascii="Simplon Norm" w:hAnsi="Simplon Norm"/>
          <w:sz w:val="22"/>
          <w:szCs w:val="22"/>
        </w:rPr>
      </w:pPr>
      <w:r>
        <w:rPr>
          <w:noProof/>
        </w:rPr>
        <w:drawing>
          <wp:inline distT="0" distB="0" distL="0" distR="0" wp14:anchorId="136A517B" wp14:editId="4075C335">
            <wp:extent cx="2408133" cy="1676400"/>
            <wp:effectExtent l="0" t="0" r="0" b="0"/>
            <wp:docPr id="1841" name="Obraz 1841" descr="Obraz zawierający roślina, kwiat, trawa, zewnętrz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 name="Obraz 1841" descr="Obraz zawierający roślina, kwiat, trawa, zewnętrzne&#10;&#10;Opis wygenerowany automatycznie"/>
                    <pic:cNvPicPr/>
                  </pic:nvPicPr>
                  <pic:blipFill>
                    <a:blip r:embed="rId33" cstate="print">
                      <a:extLst>
                        <a:ext uri="{28A0092B-C50C-407E-A947-70E740481C1C}">
                          <a14:useLocalDpi xmlns:a14="http://schemas.microsoft.com/office/drawing/2010/main"/>
                        </a:ext>
                      </a:extLst>
                    </a:blip>
                    <a:stretch>
                      <a:fillRect/>
                    </a:stretch>
                  </pic:blipFill>
                  <pic:spPr>
                    <a:xfrm>
                      <a:off x="0" y="0"/>
                      <a:ext cx="2413009" cy="1679795"/>
                    </a:xfrm>
                    <a:prstGeom prst="rect">
                      <a:avLst/>
                    </a:prstGeom>
                  </pic:spPr>
                </pic:pic>
              </a:graphicData>
            </a:graphic>
          </wp:inline>
        </w:drawing>
      </w:r>
      <w:r w:rsidRPr="00554144">
        <w:rPr>
          <w:noProof/>
        </w:rPr>
        <w:t xml:space="preserve"> </w:t>
      </w:r>
      <w:r>
        <w:rPr>
          <w:noProof/>
        </w:rPr>
        <w:drawing>
          <wp:inline distT="0" distB="0" distL="0" distR="0" wp14:anchorId="4AFA3F77" wp14:editId="443EFFD3">
            <wp:extent cx="2289810" cy="1666739"/>
            <wp:effectExtent l="0" t="0" r="0" b="0"/>
            <wp:docPr id="1842" name="Obraz 1842" descr="Obraz zawierający zewnętrzne, trawa, roślina, kwia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 name="Obraz 1842" descr="Obraz zawierający zewnętrzne, trawa, roślina, kwiat&#10;&#10;Opis wygenerowany automatycznie"/>
                    <pic:cNvPicPr/>
                  </pic:nvPicPr>
                  <pic:blipFill>
                    <a:blip r:embed="rId34" cstate="print">
                      <a:extLst>
                        <a:ext uri="{28A0092B-C50C-407E-A947-70E740481C1C}">
                          <a14:useLocalDpi xmlns:a14="http://schemas.microsoft.com/office/drawing/2010/main"/>
                        </a:ext>
                      </a:extLst>
                    </a:blip>
                    <a:stretch>
                      <a:fillRect/>
                    </a:stretch>
                  </pic:blipFill>
                  <pic:spPr>
                    <a:xfrm>
                      <a:off x="0" y="0"/>
                      <a:ext cx="2298738" cy="1673238"/>
                    </a:xfrm>
                    <a:prstGeom prst="rect">
                      <a:avLst/>
                    </a:prstGeom>
                  </pic:spPr>
                </pic:pic>
              </a:graphicData>
            </a:graphic>
          </wp:inline>
        </w:drawing>
      </w:r>
    </w:p>
    <w:p w14:paraId="33CB49FC" w14:textId="77777777" w:rsidR="00554144" w:rsidRDefault="00554144" w:rsidP="001C0B60">
      <w:pPr>
        <w:pStyle w:val="Styl1"/>
        <w:pageBreakBefore w:val="0"/>
        <w:ind w:left="1276" w:hanging="1276"/>
        <w:jc w:val="both"/>
        <w:rPr>
          <w:rFonts w:ascii="Simplon Norm" w:hAnsi="Simplon Norm"/>
          <w:sz w:val="22"/>
          <w:szCs w:val="22"/>
        </w:rPr>
      </w:pPr>
    </w:p>
    <w:p w14:paraId="37CEE434" w14:textId="5475B80E"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R</w:t>
      </w:r>
      <w:r w:rsidR="00503398">
        <w:rPr>
          <w:rFonts w:ascii="Simplon Norm" w:hAnsi="Simplon Norm"/>
          <w:sz w:val="22"/>
          <w:szCs w:val="22"/>
        </w:rPr>
        <w:t>6</w:t>
      </w:r>
      <w:r>
        <w:rPr>
          <w:rFonts w:ascii="Simplon Norm" w:hAnsi="Simplon Norm"/>
          <w:sz w:val="22"/>
          <w:szCs w:val="22"/>
        </w:rPr>
        <w:t>- rabata ogród ziołowy, użytkowy – ogródki szkolne i przedszkolne</w:t>
      </w:r>
    </w:p>
    <w:p w14:paraId="17156626"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Ajuga reptans –  dąbrówka rozłogowa</w:t>
      </w:r>
    </w:p>
    <w:p w14:paraId="2AFC8FAE"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Bergenia cordifolia – bergenia sercolistna</w:t>
      </w:r>
    </w:p>
    <w:p w14:paraId="3620D1D1"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Foeniculum vulgare – fenkuł włoski</w:t>
      </w:r>
    </w:p>
    <w:p w14:paraId="241DFCF8"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Fragraria vesca ‘Rugia’ – poziomka pospolita ‘Rugia’</w:t>
      </w:r>
    </w:p>
    <w:p w14:paraId="2D7E78DB" w14:textId="77777777" w:rsidR="001C0B60" w:rsidRPr="00F91A6B" w:rsidRDefault="001C0B60" w:rsidP="001C0B60">
      <w:pPr>
        <w:rPr>
          <w:rFonts w:ascii="Simplon Norm" w:hAnsi="Simplon Norm" w:cs="Arial"/>
          <w:sz w:val="22"/>
          <w:szCs w:val="22"/>
          <w:lang w:val="en-US"/>
        </w:rPr>
      </w:pPr>
      <w:r w:rsidRPr="00F91A6B">
        <w:rPr>
          <w:rFonts w:ascii="Simplon Norm" w:hAnsi="Simplon Norm" w:cs="Arial"/>
          <w:sz w:val="22"/>
          <w:szCs w:val="22"/>
          <w:lang w:val="en-US"/>
        </w:rPr>
        <w:lastRenderedPageBreak/>
        <w:t xml:space="preserve">Iris </w:t>
      </w:r>
      <w:proofErr w:type="spellStart"/>
      <w:r w:rsidRPr="00F91A6B">
        <w:rPr>
          <w:rFonts w:ascii="Simplon Norm" w:hAnsi="Simplon Norm" w:cs="Arial"/>
          <w:sz w:val="22"/>
          <w:szCs w:val="22"/>
          <w:lang w:val="en-US"/>
        </w:rPr>
        <w:t>barbata</w:t>
      </w:r>
      <w:proofErr w:type="spellEnd"/>
      <w:r w:rsidRPr="00F91A6B">
        <w:rPr>
          <w:rFonts w:ascii="Simplon Norm" w:hAnsi="Simplon Norm" w:cs="Arial"/>
          <w:sz w:val="22"/>
          <w:szCs w:val="22"/>
          <w:lang w:val="en-US"/>
        </w:rPr>
        <w:t xml:space="preserve"> ‘White Extra’ – </w:t>
      </w:r>
      <w:proofErr w:type="spellStart"/>
      <w:r w:rsidRPr="00F91A6B">
        <w:rPr>
          <w:rFonts w:ascii="Simplon Norm" w:hAnsi="Simplon Norm" w:cs="Arial"/>
          <w:sz w:val="22"/>
          <w:szCs w:val="22"/>
          <w:lang w:val="en-US"/>
        </w:rPr>
        <w:t>kosaciec</w:t>
      </w:r>
      <w:proofErr w:type="spellEnd"/>
      <w:r w:rsidRPr="00F91A6B">
        <w:rPr>
          <w:rFonts w:ascii="Simplon Norm" w:hAnsi="Simplon Norm" w:cs="Arial"/>
          <w:sz w:val="22"/>
          <w:szCs w:val="22"/>
          <w:lang w:val="en-US"/>
        </w:rPr>
        <w:t xml:space="preserve"> </w:t>
      </w:r>
      <w:proofErr w:type="spellStart"/>
      <w:r w:rsidRPr="00F91A6B">
        <w:rPr>
          <w:rFonts w:ascii="Simplon Norm" w:hAnsi="Simplon Norm" w:cs="Arial"/>
          <w:sz w:val="22"/>
          <w:szCs w:val="22"/>
          <w:lang w:val="en-US"/>
        </w:rPr>
        <w:t>bródkowy</w:t>
      </w:r>
      <w:proofErr w:type="spellEnd"/>
      <w:r w:rsidRPr="00F91A6B">
        <w:rPr>
          <w:rFonts w:ascii="Simplon Norm" w:hAnsi="Simplon Norm" w:cs="Arial"/>
          <w:sz w:val="22"/>
          <w:szCs w:val="22"/>
          <w:lang w:val="en-US"/>
        </w:rPr>
        <w:t xml:space="preserve"> ‘White Extra’</w:t>
      </w:r>
    </w:p>
    <w:p w14:paraId="67EF3D54" w14:textId="77777777" w:rsidR="001C0B60" w:rsidRPr="00F91A6B" w:rsidRDefault="001C0B60" w:rsidP="001C0B60">
      <w:pPr>
        <w:rPr>
          <w:rFonts w:ascii="Simplon Norm" w:hAnsi="Simplon Norm" w:cs="Arial"/>
          <w:sz w:val="22"/>
          <w:szCs w:val="22"/>
          <w:lang w:val="en-US"/>
        </w:rPr>
      </w:pPr>
      <w:r w:rsidRPr="00F91A6B">
        <w:rPr>
          <w:rFonts w:ascii="Simplon Norm" w:hAnsi="Simplon Norm" w:cs="Arial"/>
          <w:sz w:val="22"/>
          <w:szCs w:val="22"/>
          <w:lang w:val="en-US"/>
        </w:rPr>
        <w:t xml:space="preserve">Hemerocallis ‘Lemon Bells’ – </w:t>
      </w:r>
      <w:proofErr w:type="spellStart"/>
      <w:r w:rsidRPr="00F91A6B">
        <w:rPr>
          <w:rFonts w:ascii="Simplon Norm" w:hAnsi="Simplon Norm" w:cs="Arial"/>
          <w:sz w:val="22"/>
          <w:szCs w:val="22"/>
          <w:lang w:val="en-US"/>
        </w:rPr>
        <w:t>liliowiec</w:t>
      </w:r>
      <w:proofErr w:type="spellEnd"/>
      <w:r w:rsidRPr="00F91A6B">
        <w:rPr>
          <w:rFonts w:ascii="Simplon Norm" w:hAnsi="Simplon Norm" w:cs="Arial"/>
          <w:sz w:val="22"/>
          <w:szCs w:val="22"/>
          <w:lang w:val="en-US"/>
        </w:rPr>
        <w:t xml:space="preserve"> ‘Lemon Bells’</w:t>
      </w:r>
    </w:p>
    <w:p w14:paraId="60109C33"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Mentha ‘Almira’ – mięta truskawkowa</w:t>
      </w:r>
    </w:p>
    <w:p w14:paraId="784544D0"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Mentha x piperata – mięta pieprzowa</w:t>
      </w:r>
    </w:p>
    <w:p w14:paraId="146DDC2C"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Nepeta faassenii – kocimiętka Faassena</w:t>
      </w:r>
    </w:p>
    <w:p w14:paraId="55A43A28"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Origanum vulgare – lebiodka pospolita</w:t>
      </w:r>
    </w:p>
    <w:p w14:paraId="1857F6E3"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Paeonia lactiflora ‘Krinkled White’ – piwonia chińska ‘Krinkled White’</w:t>
      </w:r>
    </w:p>
    <w:p w14:paraId="01A71A97"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Persicaria bistorta ‘Superbum’ – rdest wężownik ‘Superbum’</w:t>
      </w:r>
    </w:p>
    <w:p w14:paraId="02B3C835"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Rudbeckia fulgida ‘Goldsturm’ – rudbekia błyskotliwa ‘Goldsturm’</w:t>
      </w:r>
    </w:p>
    <w:p w14:paraId="46145952"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Ruta graveolens – ruta zwyczajna</w:t>
      </w:r>
    </w:p>
    <w:p w14:paraId="15B36961"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Salvia officinalis – szałwia lekarska</w:t>
      </w:r>
    </w:p>
    <w:p w14:paraId="1EDE7D84"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 xml:space="preserve">Thymus vulgaris – macierzanka tymianek </w:t>
      </w:r>
    </w:p>
    <w:p w14:paraId="5881EB2C" w14:textId="77777777" w:rsidR="001C0B60" w:rsidRPr="004D72E6" w:rsidRDefault="001C0B60" w:rsidP="001C0B60">
      <w:pPr>
        <w:rPr>
          <w:rFonts w:ascii="Simplon Norm" w:hAnsi="Simplon Norm" w:cs="Arial"/>
          <w:sz w:val="22"/>
          <w:szCs w:val="22"/>
        </w:rPr>
      </w:pPr>
      <w:r w:rsidRPr="004D72E6">
        <w:rPr>
          <w:rFonts w:ascii="Simplon Norm" w:hAnsi="Simplon Norm" w:cs="Arial"/>
          <w:sz w:val="22"/>
          <w:szCs w:val="22"/>
        </w:rPr>
        <w:t>Valeriana officinalis – kozłek lekarski</w:t>
      </w:r>
    </w:p>
    <w:p w14:paraId="0B27D5FF" w14:textId="77777777" w:rsidR="001C0B60" w:rsidRDefault="001C0B60" w:rsidP="001C0B60">
      <w:pPr>
        <w:pStyle w:val="Styl1"/>
        <w:pageBreakBefore w:val="0"/>
        <w:ind w:left="1276" w:hanging="1276"/>
        <w:jc w:val="both"/>
        <w:rPr>
          <w:rFonts w:ascii="Simplon Norm" w:hAnsi="Simplon Norm"/>
          <w:sz w:val="22"/>
          <w:szCs w:val="22"/>
        </w:rPr>
      </w:pPr>
    </w:p>
    <w:p w14:paraId="12495767" w14:textId="77777777" w:rsidR="001C0B60" w:rsidRDefault="001C0B60" w:rsidP="001C0B60">
      <w:pPr>
        <w:pStyle w:val="Styl1"/>
        <w:pageBreakBefore w:val="0"/>
        <w:ind w:left="1276" w:hanging="1276"/>
        <w:jc w:val="both"/>
        <w:rPr>
          <w:rFonts w:ascii="Simplon Norm" w:hAnsi="Simplon Norm"/>
          <w:sz w:val="22"/>
          <w:szCs w:val="22"/>
        </w:rPr>
      </w:pPr>
    </w:p>
    <w:p w14:paraId="22AAD400" w14:textId="3E21F5BB"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R</w:t>
      </w:r>
      <w:r w:rsidR="00503398">
        <w:rPr>
          <w:rFonts w:ascii="Simplon Norm" w:hAnsi="Simplon Norm"/>
          <w:sz w:val="22"/>
          <w:szCs w:val="22"/>
        </w:rPr>
        <w:t>7</w:t>
      </w:r>
      <w:r>
        <w:rPr>
          <w:rFonts w:ascii="Simplon Norm" w:hAnsi="Simplon Norm"/>
          <w:sz w:val="22"/>
          <w:szCs w:val="22"/>
        </w:rPr>
        <w:t xml:space="preserve"> – rabata w ogrodzie deszczowym</w:t>
      </w:r>
      <w:r w:rsidR="008B0D81">
        <w:rPr>
          <w:rFonts w:ascii="Simplon Norm" w:hAnsi="Simplon Norm"/>
          <w:sz w:val="22"/>
          <w:szCs w:val="22"/>
        </w:rPr>
        <w:t xml:space="preserve"> -140m2</w:t>
      </w:r>
    </w:p>
    <w:p w14:paraId="0E93C5B7" w14:textId="77777777" w:rsidR="001C0B60" w:rsidRDefault="001C0B60" w:rsidP="001C0B60">
      <w:pPr>
        <w:pStyle w:val="Styl1"/>
        <w:pageBreakBefore w:val="0"/>
        <w:ind w:left="1276" w:hanging="1276"/>
        <w:jc w:val="both"/>
        <w:rPr>
          <w:rFonts w:ascii="Simplon Norm" w:hAnsi="Simplon Norm"/>
          <w:sz w:val="22"/>
          <w:szCs w:val="22"/>
        </w:rPr>
      </w:pPr>
      <w:r w:rsidRPr="004D72E6">
        <w:rPr>
          <w:rFonts w:ascii="Simplon Norm" w:hAnsi="Simplon Norm"/>
          <w:sz w:val="22"/>
          <w:szCs w:val="22"/>
        </w:rPr>
        <w:t>Molinia caerulea 'Heidebraut'</w:t>
      </w:r>
      <w:r>
        <w:rPr>
          <w:rFonts w:ascii="Simplon Norm" w:hAnsi="Simplon Norm"/>
          <w:sz w:val="22"/>
          <w:szCs w:val="22"/>
        </w:rPr>
        <w:t>-</w:t>
      </w:r>
      <w:r w:rsidRPr="004D72E6">
        <w:rPr>
          <w:rFonts w:ascii="Simplon Norm" w:hAnsi="Simplon Norm"/>
          <w:sz w:val="22"/>
          <w:szCs w:val="22"/>
        </w:rPr>
        <w:t>trzęślica modra</w:t>
      </w:r>
      <w:r>
        <w:rPr>
          <w:rFonts w:ascii="Simplon Norm" w:hAnsi="Simplon Norm"/>
          <w:sz w:val="22"/>
          <w:szCs w:val="22"/>
        </w:rPr>
        <w:t xml:space="preserve">, </w:t>
      </w:r>
    </w:p>
    <w:p w14:paraId="5614BC6B" w14:textId="77777777" w:rsidR="001C0B60" w:rsidRPr="004D72E6" w:rsidRDefault="001C0B60" w:rsidP="001C0B60">
      <w:pPr>
        <w:pStyle w:val="Styl1"/>
        <w:pageBreakBefore w:val="0"/>
        <w:ind w:left="1276" w:hanging="1276"/>
        <w:jc w:val="both"/>
        <w:rPr>
          <w:rFonts w:ascii="Simplon Norm" w:hAnsi="Simplon Norm"/>
          <w:sz w:val="22"/>
          <w:szCs w:val="22"/>
        </w:rPr>
      </w:pPr>
      <w:r w:rsidRPr="004D72E6">
        <w:rPr>
          <w:rFonts w:ascii="Simplon Norm" w:hAnsi="Simplon Norm"/>
          <w:sz w:val="22"/>
          <w:szCs w:val="22"/>
        </w:rPr>
        <w:t xml:space="preserve">Epilobium angustifolium – wierzbówka kiprzyca </w:t>
      </w:r>
    </w:p>
    <w:p w14:paraId="748D44E3" w14:textId="77777777" w:rsidR="001C0B60" w:rsidRDefault="001C0B60" w:rsidP="001C0B60">
      <w:pPr>
        <w:pStyle w:val="Styl1"/>
        <w:pageBreakBefore w:val="0"/>
        <w:ind w:left="1276" w:hanging="1276"/>
        <w:jc w:val="both"/>
        <w:rPr>
          <w:rFonts w:ascii="Simplon Norm" w:hAnsi="Simplon Norm"/>
          <w:sz w:val="22"/>
          <w:szCs w:val="22"/>
        </w:rPr>
      </w:pPr>
      <w:r w:rsidRPr="004D72E6">
        <w:rPr>
          <w:rFonts w:ascii="Simplon Norm" w:hAnsi="Simplon Norm"/>
          <w:sz w:val="22"/>
          <w:szCs w:val="22"/>
        </w:rPr>
        <w:t>Eupatorium cannabinum – sadziec konopiasty</w:t>
      </w:r>
    </w:p>
    <w:p w14:paraId="6A98A782" w14:textId="77777777"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Hemerocallis sp. – liliowiec</w:t>
      </w:r>
    </w:p>
    <w:p w14:paraId="7D5F078E" w14:textId="77777777"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Mentha aquatica – mięta przywodna</w:t>
      </w:r>
    </w:p>
    <w:p w14:paraId="41B1D0EA" w14:textId="6930E66D" w:rsidR="001C0B60" w:rsidRDefault="001C0B60" w:rsidP="001C0B60">
      <w:pPr>
        <w:pStyle w:val="Styl1"/>
        <w:pageBreakBefore w:val="0"/>
        <w:ind w:left="1276" w:hanging="1276"/>
        <w:jc w:val="both"/>
        <w:rPr>
          <w:rFonts w:ascii="Simplon Norm" w:hAnsi="Simplon Norm"/>
          <w:sz w:val="22"/>
          <w:szCs w:val="22"/>
        </w:rPr>
      </w:pPr>
      <w:r>
        <w:rPr>
          <w:rFonts w:ascii="Simplon Norm" w:hAnsi="Simplon Norm"/>
          <w:sz w:val="22"/>
          <w:szCs w:val="22"/>
        </w:rPr>
        <w:t xml:space="preserve">Molinia ‘Transparent’ </w:t>
      </w:r>
      <w:r w:rsidR="00554144">
        <w:rPr>
          <w:rFonts w:ascii="Simplon Norm" w:hAnsi="Simplon Norm"/>
          <w:sz w:val="22"/>
          <w:szCs w:val="22"/>
        </w:rPr>
        <w:t>–</w:t>
      </w:r>
      <w:r>
        <w:rPr>
          <w:rFonts w:ascii="Simplon Norm" w:hAnsi="Simplon Norm"/>
          <w:sz w:val="22"/>
          <w:szCs w:val="22"/>
        </w:rPr>
        <w:t xml:space="preserve"> </w:t>
      </w:r>
    </w:p>
    <w:p w14:paraId="36AFBD3E" w14:textId="6D2145A1" w:rsidR="00554144" w:rsidRDefault="00554144" w:rsidP="001C0B60">
      <w:pPr>
        <w:pStyle w:val="Styl1"/>
        <w:pageBreakBefore w:val="0"/>
        <w:ind w:left="1276" w:hanging="1276"/>
        <w:jc w:val="both"/>
        <w:rPr>
          <w:rFonts w:ascii="Simplon Norm" w:hAnsi="Simplon Norm"/>
          <w:sz w:val="22"/>
          <w:szCs w:val="22"/>
        </w:rPr>
      </w:pPr>
      <w:r w:rsidRPr="00554144">
        <w:rPr>
          <w:rFonts w:ascii="Simplon Norm" w:hAnsi="Simplon Norm"/>
          <w:sz w:val="22"/>
          <w:szCs w:val="22"/>
        </w:rPr>
        <w:t>Calamagrostis acutiflora ‘Karl Foerster’</w:t>
      </w:r>
    </w:p>
    <w:p w14:paraId="30791ECF" w14:textId="6CB94F56" w:rsidR="00554144" w:rsidRDefault="00554144" w:rsidP="001C0B60">
      <w:pPr>
        <w:pStyle w:val="Styl1"/>
        <w:pageBreakBefore w:val="0"/>
        <w:ind w:left="1276" w:hanging="1276"/>
        <w:jc w:val="both"/>
        <w:rPr>
          <w:rFonts w:ascii="Simplon Norm" w:hAnsi="Simplon Norm"/>
          <w:sz w:val="22"/>
          <w:szCs w:val="22"/>
        </w:rPr>
      </w:pPr>
      <w:r w:rsidRPr="00554144">
        <w:rPr>
          <w:rFonts w:ascii="Simplon Norm" w:hAnsi="Simplon Norm"/>
          <w:sz w:val="22"/>
          <w:szCs w:val="22"/>
        </w:rPr>
        <w:t xml:space="preserve">Monarda </w:t>
      </w:r>
      <w:r>
        <w:rPr>
          <w:rFonts w:ascii="Simplon Norm" w:hAnsi="Simplon Norm"/>
          <w:sz w:val="22"/>
          <w:szCs w:val="22"/>
        </w:rPr>
        <w:t>Didyma</w:t>
      </w:r>
    </w:p>
    <w:p w14:paraId="087BB99F" w14:textId="353788A0" w:rsidR="00554144" w:rsidRDefault="00554144" w:rsidP="001C0B60">
      <w:pPr>
        <w:pStyle w:val="Styl1"/>
        <w:pageBreakBefore w:val="0"/>
        <w:ind w:left="1276" w:hanging="1276"/>
        <w:jc w:val="both"/>
        <w:rPr>
          <w:rFonts w:ascii="Simplon Norm" w:hAnsi="Simplon Norm"/>
          <w:sz w:val="22"/>
          <w:szCs w:val="22"/>
        </w:rPr>
      </w:pPr>
      <w:r w:rsidRPr="00554144">
        <w:rPr>
          <w:rFonts w:ascii="Simplon Norm" w:hAnsi="Simplon Norm"/>
          <w:sz w:val="22"/>
          <w:szCs w:val="22"/>
        </w:rPr>
        <w:t>Veronicastrum virginicum</w:t>
      </w:r>
    </w:p>
    <w:p w14:paraId="2E813BBE" w14:textId="1BA9B2A4" w:rsidR="00554144" w:rsidRDefault="00554144" w:rsidP="001C0B60">
      <w:pPr>
        <w:pStyle w:val="Styl1"/>
        <w:pageBreakBefore w:val="0"/>
        <w:ind w:left="1276" w:hanging="1276"/>
        <w:jc w:val="both"/>
        <w:rPr>
          <w:rFonts w:ascii="Simplon Norm" w:hAnsi="Simplon Norm"/>
          <w:sz w:val="22"/>
          <w:szCs w:val="22"/>
        </w:rPr>
      </w:pPr>
      <w:r w:rsidRPr="00554144">
        <w:rPr>
          <w:rFonts w:ascii="Simplon Norm" w:hAnsi="Simplon Norm"/>
          <w:sz w:val="22"/>
          <w:szCs w:val="22"/>
        </w:rPr>
        <w:t>Rudbeckia laciniata</w:t>
      </w:r>
    </w:p>
    <w:p w14:paraId="5836ED88" w14:textId="1DC75B85" w:rsidR="00554144" w:rsidRDefault="00554144" w:rsidP="001C0B60">
      <w:pPr>
        <w:pStyle w:val="Styl1"/>
        <w:pageBreakBefore w:val="0"/>
        <w:ind w:left="1276" w:hanging="1276"/>
        <w:jc w:val="both"/>
        <w:rPr>
          <w:rFonts w:ascii="Simplon Norm" w:hAnsi="Simplon Norm"/>
          <w:sz w:val="22"/>
          <w:szCs w:val="22"/>
        </w:rPr>
      </w:pPr>
      <w:r w:rsidRPr="00554144">
        <w:rPr>
          <w:rFonts w:ascii="Simplon Norm" w:hAnsi="Simplon Norm"/>
          <w:sz w:val="22"/>
          <w:szCs w:val="22"/>
        </w:rPr>
        <w:t>Caltha palustris</w:t>
      </w:r>
    </w:p>
    <w:p w14:paraId="040EB54B" w14:textId="2B9360ED" w:rsidR="00554144" w:rsidRDefault="00554144" w:rsidP="001C0B60">
      <w:pPr>
        <w:pStyle w:val="Styl1"/>
        <w:pageBreakBefore w:val="0"/>
        <w:ind w:left="1276" w:hanging="1276"/>
        <w:jc w:val="both"/>
        <w:rPr>
          <w:rFonts w:ascii="Simplon Norm" w:hAnsi="Simplon Norm"/>
          <w:sz w:val="22"/>
          <w:szCs w:val="22"/>
        </w:rPr>
      </w:pPr>
      <w:r>
        <w:rPr>
          <w:rFonts w:ascii="Simplon Norm" w:hAnsi="Simplon Norm"/>
          <w:sz w:val="22"/>
          <w:szCs w:val="22"/>
        </w:rPr>
        <w:t>Lythrum salicaria</w:t>
      </w:r>
    </w:p>
    <w:p w14:paraId="4FFA3B63" w14:textId="627EFC90" w:rsidR="00554144" w:rsidRDefault="00554144" w:rsidP="001C0B60">
      <w:pPr>
        <w:pStyle w:val="Styl1"/>
        <w:pageBreakBefore w:val="0"/>
        <w:ind w:left="1276" w:hanging="1276"/>
        <w:jc w:val="both"/>
        <w:rPr>
          <w:rFonts w:ascii="Simplon Norm" w:hAnsi="Simplon Norm"/>
          <w:sz w:val="22"/>
          <w:szCs w:val="22"/>
        </w:rPr>
      </w:pPr>
      <w:r>
        <w:rPr>
          <w:rFonts w:ascii="Simplon Norm" w:hAnsi="Simplon Norm"/>
          <w:sz w:val="22"/>
          <w:szCs w:val="22"/>
        </w:rPr>
        <w:t>Filipendula ulmaria</w:t>
      </w:r>
    </w:p>
    <w:p w14:paraId="3CABFBA7" w14:textId="6C3562CB" w:rsidR="00AA32EE" w:rsidRDefault="00AA32EE" w:rsidP="001C0B60">
      <w:pPr>
        <w:pStyle w:val="Styl1"/>
        <w:pageBreakBefore w:val="0"/>
        <w:ind w:left="1276" w:hanging="1276"/>
        <w:jc w:val="both"/>
        <w:rPr>
          <w:rFonts w:ascii="Simplon Norm" w:hAnsi="Simplon Norm"/>
          <w:sz w:val="22"/>
          <w:szCs w:val="22"/>
        </w:rPr>
      </w:pPr>
      <w:r>
        <w:rPr>
          <w:rFonts w:ascii="Simplon Norm" w:hAnsi="Simplon Norm"/>
          <w:sz w:val="22"/>
          <w:szCs w:val="22"/>
        </w:rPr>
        <w:t>Persicaria amlexicaulis</w:t>
      </w:r>
    </w:p>
    <w:p w14:paraId="571BFDEE" w14:textId="6F08875B" w:rsidR="00AA32EE" w:rsidRDefault="00AA32EE" w:rsidP="001C0B60">
      <w:pPr>
        <w:pStyle w:val="Styl1"/>
        <w:pageBreakBefore w:val="0"/>
        <w:ind w:left="1276" w:hanging="1276"/>
        <w:jc w:val="both"/>
        <w:rPr>
          <w:rFonts w:ascii="Simplon Norm" w:hAnsi="Simplon Norm"/>
          <w:sz w:val="22"/>
          <w:szCs w:val="22"/>
        </w:rPr>
      </w:pPr>
      <w:r>
        <w:rPr>
          <w:rFonts w:ascii="Simplon Norm" w:hAnsi="Simplon Norm"/>
          <w:sz w:val="22"/>
          <w:szCs w:val="22"/>
        </w:rPr>
        <w:t>Polygonum bistorta</w:t>
      </w:r>
    </w:p>
    <w:p w14:paraId="353D91A4" w14:textId="2A4669D2" w:rsidR="00AA32EE" w:rsidRDefault="00AA32EE" w:rsidP="001C0B60">
      <w:pPr>
        <w:pStyle w:val="Styl1"/>
        <w:pageBreakBefore w:val="0"/>
        <w:ind w:left="1276" w:hanging="1276"/>
        <w:jc w:val="both"/>
        <w:rPr>
          <w:rFonts w:ascii="Simplon Norm" w:hAnsi="Simplon Norm"/>
          <w:sz w:val="22"/>
          <w:szCs w:val="22"/>
        </w:rPr>
      </w:pPr>
      <w:r w:rsidRPr="00AA32EE">
        <w:rPr>
          <w:rFonts w:ascii="Simplon Norm" w:hAnsi="Simplon Norm"/>
          <w:sz w:val="22"/>
          <w:szCs w:val="22"/>
        </w:rPr>
        <w:t>Stachys grandiflora ‚Superba‘</w:t>
      </w:r>
    </w:p>
    <w:p w14:paraId="6A56673E" w14:textId="24AF7CCF" w:rsidR="00AA32EE" w:rsidRDefault="00AA32EE" w:rsidP="001C0B60">
      <w:pPr>
        <w:pStyle w:val="Styl1"/>
        <w:pageBreakBefore w:val="0"/>
        <w:ind w:left="1276" w:hanging="1276"/>
        <w:jc w:val="both"/>
        <w:rPr>
          <w:rFonts w:ascii="Simplon Norm" w:hAnsi="Simplon Norm"/>
          <w:sz w:val="22"/>
          <w:szCs w:val="22"/>
        </w:rPr>
      </w:pPr>
      <w:r>
        <w:rPr>
          <w:rFonts w:ascii="Simplon Norm" w:hAnsi="Simplon Norm"/>
          <w:sz w:val="22"/>
          <w:szCs w:val="22"/>
        </w:rPr>
        <w:t>Iris sibirica</w:t>
      </w:r>
    </w:p>
    <w:p w14:paraId="45D3F270" w14:textId="77777777" w:rsidR="00AA32EE" w:rsidRDefault="00AA32EE" w:rsidP="001C0B60">
      <w:pPr>
        <w:pStyle w:val="Styl1"/>
        <w:pageBreakBefore w:val="0"/>
        <w:ind w:left="1276" w:hanging="1276"/>
        <w:jc w:val="both"/>
        <w:rPr>
          <w:rFonts w:ascii="Simplon Norm" w:hAnsi="Simplon Norm"/>
          <w:sz w:val="22"/>
          <w:szCs w:val="22"/>
        </w:rPr>
      </w:pPr>
    </w:p>
    <w:p w14:paraId="11D0F4CC" w14:textId="5D61C09E" w:rsidR="00392525" w:rsidRDefault="00392525" w:rsidP="00331B7B">
      <w:pPr>
        <w:pStyle w:val="Styl1"/>
        <w:pageBreakBefore w:val="0"/>
        <w:ind w:left="1276" w:hanging="1276"/>
        <w:jc w:val="both"/>
        <w:rPr>
          <w:rFonts w:ascii="Simplon Norm" w:hAnsi="Simplon Norm"/>
          <w:sz w:val="22"/>
          <w:szCs w:val="22"/>
        </w:rPr>
      </w:pPr>
    </w:p>
    <w:p w14:paraId="0A276882" w14:textId="4D2FC1E9" w:rsidR="00CA5D44" w:rsidRDefault="00CA5D44" w:rsidP="00331B7B">
      <w:pPr>
        <w:pStyle w:val="Styl1"/>
        <w:pageBreakBefore w:val="0"/>
        <w:ind w:left="1276" w:hanging="1276"/>
        <w:jc w:val="both"/>
        <w:rPr>
          <w:rFonts w:ascii="Simplon Norm" w:hAnsi="Simplon Norm"/>
          <w:sz w:val="22"/>
          <w:szCs w:val="22"/>
        </w:rPr>
      </w:pPr>
      <w:r w:rsidRPr="00CA5D44">
        <w:rPr>
          <w:rFonts w:ascii="Simplon Norm" w:hAnsi="Simplon Norm"/>
          <w:b/>
          <w:bCs/>
          <w:sz w:val="22"/>
          <w:szCs w:val="22"/>
        </w:rPr>
        <w:t>Rośliny cebulowe do wszystkich</w:t>
      </w:r>
      <w:r w:rsidR="00554144">
        <w:rPr>
          <w:rFonts w:ascii="Simplon Norm" w:hAnsi="Simplon Norm"/>
          <w:b/>
          <w:bCs/>
          <w:sz w:val="22"/>
          <w:szCs w:val="22"/>
        </w:rPr>
        <w:t xml:space="preserve"> </w:t>
      </w:r>
      <w:r w:rsidRPr="00CA5D44">
        <w:rPr>
          <w:rFonts w:ascii="Simplon Norm" w:hAnsi="Simplon Norm"/>
          <w:b/>
          <w:bCs/>
          <w:sz w:val="22"/>
          <w:szCs w:val="22"/>
        </w:rPr>
        <w:t>rabat</w:t>
      </w:r>
      <w:r w:rsidR="00554144">
        <w:rPr>
          <w:rFonts w:ascii="Simplon Norm" w:hAnsi="Simplon Norm"/>
          <w:b/>
          <w:bCs/>
          <w:sz w:val="22"/>
          <w:szCs w:val="22"/>
        </w:rPr>
        <w:t xml:space="preserve"> z wyjątkiem R</w:t>
      </w:r>
      <w:r w:rsidR="008B0D81">
        <w:rPr>
          <w:rFonts w:ascii="Simplon Norm" w:hAnsi="Simplon Norm"/>
          <w:b/>
          <w:bCs/>
          <w:sz w:val="22"/>
          <w:szCs w:val="22"/>
        </w:rPr>
        <w:t>7</w:t>
      </w:r>
      <w:r w:rsidRPr="00CA5D44">
        <w:rPr>
          <w:rFonts w:ascii="Simplon Norm" w:hAnsi="Simplon Norm"/>
          <w:b/>
          <w:bCs/>
          <w:sz w:val="22"/>
          <w:szCs w:val="22"/>
        </w:rPr>
        <w:t xml:space="preserve"> dodatkowo</w:t>
      </w:r>
      <w:r>
        <w:rPr>
          <w:rFonts w:ascii="Simplon Norm" w:hAnsi="Simplon Norm"/>
          <w:sz w:val="22"/>
          <w:szCs w:val="22"/>
        </w:rPr>
        <w:t xml:space="preserve"> min </w:t>
      </w:r>
      <w:r w:rsidR="008B0D81">
        <w:rPr>
          <w:rFonts w:ascii="Simplon Norm" w:hAnsi="Simplon Norm"/>
          <w:sz w:val="22"/>
          <w:szCs w:val="22"/>
        </w:rPr>
        <w:t xml:space="preserve">15 </w:t>
      </w:r>
      <w:r>
        <w:rPr>
          <w:rFonts w:ascii="Simplon Norm" w:hAnsi="Simplon Norm"/>
          <w:sz w:val="22"/>
          <w:szCs w:val="22"/>
        </w:rPr>
        <w:t>szt/m2</w:t>
      </w:r>
      <w:r w:rsidR="008B0D81">
        <w:rPr>
          <w:rFonts w:ascii="Simplon Norm" w:hAnsi="Simplon Norm"/>
          <w:sz w:val="22"/>
          <w:szCs w:val="22"/>
        </w:rPr>
        <w:t xml:space="preserve"> – 25 000 szt.</w:t>
      </w:r>
    </w:p>
    <w:p w14:paraId="5CE12629" w14:textId="219705AC" w:rsidR="00CA5D44" w:rsidRDefault="00CA5D44" w:rsidP="00331B7B">
      <w:pPr>
        <w:pStyle w:val="Styl1"/>
        <w:pageBreakBefore w:val="0"/>
        <w:ind w:left="1276" w:hanging="1276"/>
        <w:jc w:val="both"/>
        <w:rPr>
          <w:rFonts w:ascii="Simplon Norm" w:hAnsi="Simplon Norm"/>
          <w:sz w:val="22"/>
          <w:szCs w:val="22"/>
        </w:rPr>
      </w:pPr>
      <w:r>
        <w:rPr>
          <w:rFonts w:ascii="Simplon Norm" w:hAnsi="Simplon Norm"/>
          <w:sz w:val="22"/>
          <w:szCs w:val="22"/>
        </w:rPr>
        <w:t xml:space="preserve">Sadzone w kępach po 15-25sztuk </w:t>
      </w:r>
    </w:p>
    <w:p w14:paraId="2BBBE1EA" w14:textId="24143E16" w:rsidR="00554144" w:rsidRDefault="00554144" w:rsidP="00554144">
      <w:pPr>
        <w:pStyle w:val="Styl1"/>
        <w:pageBreakBefore w:val="0"/>
        <w:ind w:left="1276" w:hanging="1276"/>
        <w:jc w:val="both"/>
        <w:rPr>
          <w:rFonts w:ascii="Simplon Norm" w:hAnsi="Simplon Norm"/>
          <w:sz w:val="22"/>
          <w:szCs w:val="22"/>
        </w:rPr>
      </w:pPr>
      <w:r>
        <w:rPr>
          <w:rFonts w:ascii="Simplon Norm" w:hAnsi="Simplon Norm"/>
          <w:sz w:val="22"/>
          <w:szCs w:val="22"/>
        </w:rPr>
        <w:t>Narcissus sp.</w:t>
      </w:r>
    </w:p>
    <w:p w14:paraId="379E92CE" w14:textId="09529A9E" w:rsidR="00554144" w:rsidRDefault="00554144" w:rsidP="00554144">
      <w:pPr>
        <w:pStyle w:val="Styl1"/>
        <w:pageBreakBefore w:val="0"/>
        <w:ind w:left="1276" w:hanging="1276"/>
        <w:jc w:val="both"/>
        <w:rPr>
          <w:rFonts w:ascii="Simplon Norm" w:hAnsi="Simplon Norm"/>
          <w:sz w:val="22"/>
          <w:szCs w:val="22"/>
        </w:rPr>
      </w:pPr>
      <w:r>
        <w:rPr>
          <w:rFonts w:ascii="Simplon Norm" w:hAnsi="Simplon Norm"/>
          <w:sz w:val="22"/>
          <w:szCs w:val="22"/>
        </w:rPr>
        <w:t>Scilla sp.</w:t>
      </w:r>
    </w:p>
    <w:p w14:paraId="41025C64" w14:textId="60FD9260" w:rsidR="00554144" w:rsidRDefault="00554144" w:rsidP="00554144">
      <w:pPr>
        <w:pStyle w:val="Styl1"/>
        <w:pageBreakBefore w:val="0"/>
        <w:ind w:left="1276" w:hanging="1276"/>
        <w:jc w:val="both"/>
        <w:rPr>
          <w:rFonts w:ascii="Simplon Norm" w:hAnsi="Simplon Norm"/>
          <w:sz w:val="22"/>
          <w:szCs w:val="22"/>
        </w:rPr>
      </w:pPr>
      <w:r>
        <w:rPr>
          <w:rFonts w:ascii="Simplon Norm" w:hAnsi="Simplon Norm"/>
          <w:sz w:val="22"/>
          <w:szCs w:val="22"/>
        </w:rPr>
        <w:t>Tulipa sp.</w:t>
      </w:r>
    </w:p>
    <w:p w14:paraId="7AE55FF6" w14:textId="16564F4A" w:rsidR="00AA32EE" w:rsidRDefault="00AA32EE" w:rsidP="00554144">
      <w:pPr>
        <w:pStyle w:val="Styl1"/>
        <w:pageBreakBefore w:val="0"/>
        <w:ind w:left="1276" w:hanging="1276"/>
        <w:jc w:val="both"/>
        <w:rPr>
          <w:rFonts w:ascii="Simplon Norm" w:hAnsi="Simplon Norm"/>
          <w:sz w:val="22"/>
          <w:szCs w:val="22"/>
        </w:rPr>
      </w:pPr>
      <w:r>
        <w:rPr>
          <w:rFonts w:ascii="Simplon Norm" w:hAnsi="Simplon Norm"/>
          <w:sz w:val="22"/>
          <w:szCs w:val="22"/>
        </w:rPr>
        <w:t>Crocosmia sp.</w:t>
      </w:r>
    </w:p>
    <w:p w14:paraId="082C86A7" w14:textId="77777777" w:rsidR="00AA32EE" w:rsidRDefault="00AA32EE" w:rsidP="00554144">
      <w:pPr>
        <w:pStyle w:val="Styl1"/>
        <w:pageBreakBefore w:val="0"/>
        <w:ind w:left="1276" w:hanging="1276"/>
        <w:jc w:val="both"/>
        <w:rPr>
          <w:rFonts w:ascii="Simplon Norm" w:hAnsi="Simplon Norm"/>
          <w:sz w:val="22"/>
          <w:szCs w:val="22"/>
        </w:rPr>
      </w:pPr>
    </w:p>
    <w:p w14:paraId="4B7E43C4" w14:textId="77777777" w:rsidR="00331B7B" w:rsidRPr="00E06989" w:rsidRDefault="00331B7B" w:rsidP="00E06989">
      <w:pPr>
        <w:pStyle w:val="Styl1"/>
        <w:pageBreakBefore w:val="0"/>
        <w:ind w:left="1276" w:hanging="1276"/>
        <w:jc w:val="both"/>
        <w:rPr>
          <w:rFonts w:ascii="Simplon Norm" w:hAnsi="Simplon Norm"/>
          <w:sz w:val="22"/>
          <w:szCs w:val="22"/>
        </w:rPr>
      </w:pPr>
    </w:p>
    <w:p w14:paraId="7AB959C6" w14:textId="77777777" w:rsidR="007060AD" w:rsidRPr="00272D10" w:rsidRDefault="007060AD" w:rsidP="007060AD">
      <w:pPr>
        <w:pStyle w:val="Styl1"/>
        <w:pageBreakBefore w:val="0"/>
        <w:spacing w:line="276" w:lineRule="auto"/>
        <w:jc w:val="both"/>
        <w:rPr>
          <w:rFonts w:ascii="Simplon Norm" w:hAnsi="Simplon Norm"/>
          <w:b/>
          <w:color w:val="BFBFBF" w:themeColor="background1" w:themeShade="BF"/>
          <w:sz w:val="22"/>
          <w:szCs w:val="22"/>
        </w:rPr>
      </w:pPr>
    </w:p>
    <w:p w14:paraId="33B5F3A5" w14:textId="6B1ACEF9" w:rsidR="007060AD" w:rsidRPr="00272D10" w:rsidRDefault="007060AD" w:rsidP="007060AD">
      <w:pPr>
        <w:pStyle w:val="Heading2"/>
        <w:spacing w:line="276" w:lineRule="auto"/>
        <w:rPr>
          <w:rFonts w:ascii="Simplon Norm" w:hAnsi="Simplon Norm"/>
          <w:szCs w:val="22"/>
        </w:rPr>
      </w:pPr>
      <w:bookmarkStart w:id="84" w:name="_Toc118298769"/>
      <w:r w:rsidRPr="00272D10">
        <w:rPr>
          <w:rFonts w:ascii="Simplon Norm" w:hAnsi="Simplon Norm"/>
          <w:szCs w:val="22"/>
        </w:rPr>
        <w:t>Z-ŁK</w:t>
      </w:r>
      <w:r w:rsidRPr="00272D10">
        <w:rPr>
          <w:rFonts w:ascii="Simplon Norm" w:hAnsi="Simplon Norm"/>
          <w:szCs w:val="22"/>
        </w:rPr>
        <w:tab/>
        <w:t>ŁĄK</w:t>
      </w:r>
      <w:r w:rsidR="008E4AA6">
        <w:rPr>
          <w:rFonts w:ascii="Simplon Norm" w:hAnsi="Simplon Norm"/>
          <w:szCs w:val="22"/>
        </w:rPr>
        <w:t>I</w:t>
      </w:r>
      <w:r w:rsidRPr="00272D10">
        <w:rPr>
          <w:rFonts w:ascii="Simplon Norm" w:hAnsi="Simplon Norm"/>
          <w:szCs w:val="22"/>
        </w:rPr>
        <w:t xml:space="preserve"> KWIETN</w:t>
      </w:r>
      <w:r w:rsidR="008E4AA6">
        <w:rPr>
          <w:rFonts w:ascii="Simplon Norm" w:hAnsi="Simplon Norm"/>
          <w:szCs w:val="22"/>
        </w:rPr>
        <w:t>E</w:t>
      </w:r>
      <w:r w:rsidRPr="00272D10">
        <w:rPr>
          <w:rFonts w:ascii="Simplon Norm" w:hAnsi="Simplon Norm"/>
          <w:szCs w:val="22"/>
        </w:rPr>
        <w:t xml:space="preserve"> Z SIEWU</w:t>
      </w:r>
      <w:bookmarkEnd w:id="84"/>
    </w:p>
    <w:p w14:paraId="6650DE60" w14:textId="77777777" w:rsidR="007060AD" w:rsidRPr="00272D10" w:rsidRDefault="007060AD" w:rsidP="007060AD">
      <w:pPr>
        <w:spacing w:line="276" w:lineRule="auto"/>
        <w:rPr>
          <w:rFonts w:ascii="Simplon Norm" w:hAnsi="Simplon Norm"/>
          <w:sz w:val="22"/>
          <w:szCs w:val="22"/>
        </w:rPr>
      </w:pPr>
      <w:r w:rsidRPr="00272D10">
        <w:rPr>
          <w:rFonts w:ascii="Simplon Norm" w:hAnsi="Simplon Norm" w:cs="Arial"/>
          <w:b/>
          <w:bCs/>
          <w:noProof/>
          <w:sz w:val="22"/>
          <w:szCs w:val="22"/>
        </w:rPr>
        <w:t>Występowanie:</w:t>
      </w:r>
      <w:r w:rsidRPr="00272D10">
        <w:rPr>
          <w:rFonts w:ascii="Simplon Norm" w:hAnsi="Simplon Norm" w:cs="Arial"/>
          <w:noProof/>
          <w:sz w:val="22"/>
          <w:szCs w:val="22"/>
        </w:rPr>
        <w:t xml:space="preserve"> </w:t>
      </w:r>
      <w:r w:rsidRPr="00272D10">
        <w:rPr>
          <w:rFonts w:ascii="Simplon Norm" w:hAnsi="Simplon Norm"/>
          <w:sz w:val="22"/>
          <w:szCs w:val="22"/>
        </w:rPr>
        <w:t>Wg rys. PW-AK-R.02.</w:t>
      </w:r>
    </w:p>
    <w:p w14:paraId="476FF61F" w14:textId="77777777" w:rsidR="007060AD" w:rsidRPr="00272D10" w:rsidRDefault="007060AD" w:rsidP="007060AD">
      <w:pPr>
        <w:spacing w:line="276" w:lineRule="auto"/>
        <w:rPr>
          <w:rFonts w:ascii="Simplon Norm" w:hAnsi="Simplon Norm"/>
          <w:sz w:val="22"/>
          <w:szCs w:val="22"/>
        </w:rPr>
      </w:pPr>
    </w:p>
    <w:p w14:paraId="7EBBAED9" w14:textId="77777777" w:rsidR="00EA0056" w:rsidRDefault="007060AD" w:rsidP="00EA0056">
      <w:pPr>
        <w:autoSpaceDE w:val="0"/>
        <w:autoSpaceDN w:val="0"/>
        <w:adjustRightInd w:val="0"/>
        <w:rPr>
          <w:rFonts w:ascii="CIDFont+F1" w:hAnsi="CIDFont+F1" w:cs="CIDFont+F1"/>
          <w:sz w:val="22"/>
        </w:rPr>
      </w:pPr>
      <w:r w:rsidRPr="00EA0056">
        <w:rPr>
          <w:rFonts w:ascii="Simplon Norm" w:hAnsi="Simplon Norm" w:cs="Arial"/>
          <w:b/>
          <w:bCs/>
          <w:sz w:val="22"/>
        </w:rPr>
        <w:t>Wykonanie</w:t>
      </w:r>
      <w:r w:rsidRPr="00EA0056">
        <w:rPr>
          <w:rFonts w:ascii="Simplon Norm" w:hAnsi="Simplon Norm" w:cs="Arial"/>
          <w:sz w:val="22"/>
        </w:rPr>
        <w:t xml:space="preserve">: </w:t>
      </w:r>
      <w:r w:rsidR="00EA0056" w:rsidRPr="00EA0056">
        <w:rPr>
          <w:rFonts w:ascii="Simplon Norm" w:hAnsi="Simplon Norm" w:cs="Arial"/>
          <w:sz w:val="22"/>
        </w:rPr>
        <w:t xml:space="preserve"> </w:t>
      </w:r>
    </w:p>
    <w:p w14:paraId="1BAB952F" w14:textId="059FBA3E" w:rsidR="00EA0056" w:rsidRPr="00EA0056" w:rsidRDefault="00EA0056" w:rsidP="00D76260">
      <w:pPr>
        <w:pStyle w:val="ListParagraph"/>
        <w:numPr>
          <w:ilvl w:val="0"/>
          <w:numId w:val="46"/>
        </w:numPr>
        <w:autoSpaceDE w:val="0"/>
        <w:autoSpaceDN w:val="0"/>
        <w:adjustRightInd w:val="0"/>
        <w:jc w:val="both"/>
        <w:rPr>
          <w:rFonts w:ascii="CIDFont+F1" w:hAnsi="CIDFont+F1" w:cs="CIDFont+F1"/>
          <w:sz w:val="22"/>
        </w:rPr>
      </w:pPr>
      <w:bookmarkStart w:id="85" w:name="_Hlk87280113"/>
      <w:r w:rsidRPr="00EA0056">
        <w:rPr>
          <w:rFonts w:ascii="CIDFont+F1" w:hAnsi="CIDFont+F1" w:cs="CIDFont+F1"/>
          <w:sz w:val="22"/>
        </w:rPr>
        <w:t>Bezpośrednio przed wysiewem nasion podłoże należy ponownie oczyścić z kiełkujących siewek chwastów (płytka uprawa) ·i wyrównać, aby zapobiec powstawaniu zastoisk wody, co może powodować nierówne kiełkowanie lub wygnicie nasion.</w:t>
      </w:r>
    </w:p>
    <w:p w14:paraId="29452245" w14:textId="0666671C" w:rsidR="00EA0056" w:rsidRPr="00EA0056" w:rsidRDefault="00EA0056" w:rsidP="00D76260">
      <w:pPr>
        <w:pStyle w:val="ListParagraph"/>
        <w:numPr>
          <w:ilvl w:val="0"/>
          <w:numId w:val="46"/>
        </w:numPr>
        <w:autoSpaceDE w:val="0"/>
        <w:autoSpaceDN w:val="0"/>
        <w:adjustRightInd w:val="0"/>
        <w:jc w:val="both"/>
        <w:rPr>
          <w:rFonts w:ascii="CIDFont+F1" w:hAnsi="CIDFont+F1" w:cs="CIDFont+F1"/>
          <w:sz w:val="22"/>
        </w:rPr>
      </w:pPr>
      <w:r w:rsidRPr="00EA0056">
        <w:rPr>
          <w:rFonts w:ascii="CIDFont+F1" w:hAnsi="CIDFont+F1" w:cs="CIDFont+F1"/>
          <w:sz w:val="22"/>
        </w:rPr>
        <w:lastRenderedPageBreak/>
        <w:t>Bezpośrednio przed wysiewem nasion podłoże należy ponownie oczyścić z</w:t>
      </w:r>
      <w:r>
        <w:rPr>
          <w:rFonts w:ascii="CIDFont+F1" w:hAnsi="CIDFont+F1" w:cs="CIDFont+F1"/>
          <w:sz w:val="22"/>
        </w:rPr>
        <w:t xml:space="preserve"> </w:t>
      </w:r>
      <w:r w:rsidRPr="00EA0056">
        <w:rPr>
          <w:rFonts w:ascii="CIDFont+F1" w:hAnsi="CIDFont+F1" w:cs="CIDFont+F1"/>
          <w:sz w:val="22"/>
        </w:rPr>
        <w:t>kiełkujących siewek chwastów (płytka uprawa) i wyrównać, aby zapobiec powstawaniu zastoisk</w:t>
      </w:r>
      <w:r>
        <w:rPr>
          <w:rFonts w:ascii="CIDFont+F1" w:hAnsi="CIDFont+F1" w:cs="CIDFont+F1"/>
          <w:sz w:val="22"/>
        </w:rPr>
        <w:t xml:space="preserve"> </w:t>
      </w:r>
      <w:r w:rsidRPr="00EA0056">
        <w:rPr>
          <w:rFonts w:ascii="CIDFont+F1" w:hAnsi="CIDFont+F1" w:cs="CIDFont+F1"/>
          <w:sz w:val="22"/>
        </w:rPr>
        <w:t>wody, co może powodować nierówne kiełkowanie lub wygnicie nasion.</w:t>
      </w:r>
    </w:p>
    <w:p w14:paraId="0AD9F96C" w14:textId="6A1EB7CD" w:rsidR="00EA0056" w:rsidRPr="00EA0056" w:rsidRDefault="00EA0056" w:rsidP="00D76260">
      <w:pPr>
        <w:pStyle w:val="ListParagraph"/>
        <w:numPr>
          <w:ilvl w:val="0"/>
          <w:numId w:val="46"/>
        </w:numPr>
        <w:autoSpaceDE w:val="0"/>
        <w:autoSpaceDN w:val="0"/>
        <w:adjustRightInd w:val="0"/>
        <w:jc w:val="both"/>
        <w:rPr>
          <w:rFonts w:ascii="CIDFont+F1" w:hAnsi="CIDFont+F1" w:cs="CIDFont+F1"/>
          <w:sz w:val="22"/>
        </w:rPr>
      </w:pPr>
      <w:r w:rsidRPr="00EA0056">
        <w:rPr>
          <w:rFonts w:ascii="CIDFont+F1" w:hAnsi="CIDFont+F1" w:cs="CIDFont+F1"/>
          <w:sz w:val="22"/>
        </w:rPr>
        <w:t xml:space="preserve">Mieszankę nasienną należy wysiać </w:t>
      </w:r>
      <w:r>
        <w:rPr>
          <w:rFonts w:ascii="CIDFont+F1" w:hAnsi="CIDFont+F1" w:cs="CIDFont+F1"/>
          <w:sz w:val="22"/>
        </w:rPr>
        <w:t xml:space="preserve">według zaleceń </w:t>
      </w:r>
      <w:r w:rsidR="001D54E9">
        <w:rPr>
          <w:rFonts w:ascii="CIDFont+F1" w:hAnsi="CIDFont+F1" w:cs="CIDFont+F1"/>
          <w:sz w:val="22"/>
        </w:rPr>
        <w:t xml:space="preserve">zamieszczonych </w:t>
      </w:r>
      <w:r>
        <w:rPr>
          <w:rFonts w:ascii="CIDFont+F1" w:hAnsi="CIDFont+F1" w:cs="CIDFont+F1"/>
          <w:sz w:val="22"/>
        </w:rPr>
        <w:t xml:space="preserve">w </w:t>
      </w:r>
      <w:r w:rsidR="001D54E9">
        <w:rPr>
          <w:rFonts w:ascii="CIDFont+F1" w:hAnsi="CIDFont+F1" w:cs="CIDFont+F1"/>
          <w:sz w:val="22"/>
        </w:rPr>
        <w:t>opisach poszczególnych typów łąk</w:t>
      </w:r>
      <w:r>
        <w:rPr>
          <w:rFonts w:ascii="CIDFont+F1" w:hAnsi="CIDFont+F1" w:cs="CIDFont+F1"/>
          <w:sz w:val="22"/>
        </w:rPr>
        <w:t xml:space="preserve">. </w:t>
      </w:r>
      <w:r w:rsidRPr="00EA0056">
        <w:rPr>
          <w:rFonts w:ascii="CIDFont+F1" w:hAnsi="CIDFont+F1" w:cs="CIDFont+F1"/>
          <w:sz w:val="22"/>
        </w:rPr>
        <w:t>Do wysiewu należy dokładnie zmieszać nasiona z nośnikiem</w:t>
      </w:r>
      <w:r>
        <w:rPr>
          <w:rFonts w:ascii="CIDFont+F1" w:hAnsi="CIDFont+F1" w:cs="CIDFont+F1"/>
          <w:sz w:val="22"/>
        </w:rPr>
        <w:t xml:space="preserve"> </w:t>
      </w:r>
      <w:r w:rsidRPr="00EA0056">
        <w:rPr>
          <w:rFonts w:ascii="CIDFont+F1" w:hAnsi="CIDFont+F1" w:cs="CIDFont+F1"/>
          <w:sz w:val="22"/>
        </w:rPr>
        <w:t>- suchym piaskiem lub wermikulitem frakcji 2-4</w:t>
      </w:r>
      <w:r w:rsidR="00A00ABB">
        <w:rPr>
          <w:rFonts w:ascii="CIDFont+F1" w:hAnsi="CIDFont+F1" w:cs="CIDFont+F1"/>
          <w:sz w:val="22"/>
        </w:rPr>
        <w:t xml:space="preserve"> </w:t>
      </w:r>
      <w:r w:rsidRPr="00EA0056">
        <w:rPr>
          <w:rFonts w:ascii="CIDFont+F1" w:hAnsi="CIDFont+F1" w:cs="CIDFont+F1"/>
          <w:sz w:val="22"/>
        </w:rPr>
        <w:t>mm, w celu zwiększenia objętości materiału</w:t>
      </w:r>
      <w:r>
        <w:rPr>
          <w:rFonts w:ascii="CIDFont+F1" w:hAnsi="CIDFont+F1" w:cs="CIDFont+F1"/>
          <w:sz w:val="22"/>
        </w:rPr>
        <w:t xml:space="preserve"> </w:t>
      </w:r>
      <w:r w:rsidRPr="00EA0056">
        <w:rPr>
          <w:rFonts w:ascii="CIDFont+F1" w:hAnsi="CIDFont+F1" w:cs="CIDFont+F1"/>
          <w:sz w:val="22"/>
        </w:rPr>
        <w:t>siewnego dla zapewnienia równomiernego obsiewu. Przyjmuje się, że optymalne jest użycie 1-2 litrów nośnika na 100</w:t>
      </w:r>
      <w:r w:rsidR="00A00ABB">
        <w:rPr>
          <w:rFonts w:ascii="CIDFont+F1" w:hAnsi="CIDFont+F1" w:cs="CIDFont+F1"/>
          <w:sz w:val="22"/>
        </w:rPr>
        <w:t xml:space="preserve"> </w:t>
      </w:r>
      <w:r w:rsidRPr="00EA0056">
        <w:rPr>
          <w:rFonts w:ascii="CIDFont+F1" w:hAnsi="CIDFont+F1" w:cs="CIDFont+F1"/>
          <w:sz w:val="22"/>
        </w:rPr>
        <w:t>g nasion.</w:t>
      </w:r>
    </w:p>
    <w:p w14:paraId="4068A132" w14:textId="46F9A333" w:rsidR="00EA0056" w:rsidRPr="001D54E9" w:rsidRDefault="00EA0056" w:rsidP="00D76260">
      <w:pPr>
        <w:pStyle w:val="ListParagraph"/>
        <w:numPr>
          <w:ilvl w:val="0"/>
          <w:numId w:val="46"/>
        </w:numPr>
        <w:autoSpaceDE w:val="0"/>
        <w:autoSpaceDN w:val="0"/>
        <w:adjustRightInd w:val="0"/>
        <w:jc w:val="both"/>
        <w:rPr>
          <w:rFonts w:ascii="CIDFont+F1" w:hAnsi="CIDFont+F1" w:cs="CIDFont+F1"/>
          <w:sz w:val="22"/>
        </w:rPr>
      </w:pPr>
      <w:r w:rsidRPr="00EA0056">
        <w:rPr>
          <w:rFonts w:ascii="CIDFont+F1" w:hAnsi="CIDFont+F1" w:cs="CIDFont+F1"/>
          <w:sz w:val="22"/>
        </w:rPr>
        <w:t>Wysiewu należy dokonać w jak najkrótszym czasie od ostatniej uprawy lub rozłożenia</w:t>
      </w:r>
      <w:r>
        <w:rPr>
          <w:rFonts w:ascii="CIDFont+F1" w:hAnsi="CIDFont+F1" w:cs="CIDFont+F1"/>
          <w:sz w:val="22"/>
        </w:rPr>
        <w:t xml:space="preserve"> </w:t>
      </w:r>
      <w:r w:rsidRPr="00EA0056">
        <w:rPr>
          <w:rFonts w:ascii="CIDFont+F1" w:hAnsi="CIDFont+F1" w:cs="CIDFont+F1"/>
          <w:sz w:val="22"/>
        </w:rPr>
        <w:t>substratu. Szybki wysiew nasion mieszanki łąki kwietnej jest korzystny ze względu na to, iż z</w:t>
      </w:r>
      <w:r>
        <w:rPr>
          <w:rFonts w:ascii="CIDFont+F1" w:hAnsi="CIDFont+F1" w:cs="CIDFont+F1"/>
          <w:sz w:val="22"/>
        </w:rPr>
        <w:t xml:space="preserve"> </w:t>
      </w:r>
      <w:r w:rsidRPr="00EA0056">
        <w:rPr>
          <w:rFonts w:ascii="CIDFont+F1" w:hAnsi="CIDFont+F1" w:cs="CIDFont+F1"/>
          <w:sz w:val="22"/>
        </w:rPr>
        <w:t>czasem na podłożu/substracie będą pojawiać się rozsiewane z wiatrem nasiona roślin</w:t>
      </w:r>
      <w:r w:rsidR="00A00ABB">
        <w:rPr>
          <w:rFonts w:ascii="CIDFont+F1" w:hAnsi="CIDFont+F1" w:cs="CIDFont+F1"/>
          <w:sz w:val="22"/>
        </w:rPr>
        <w:t xml:space="preserve"> </w:t>
      </w:r>
      <w:r w:rsidRPr="00A00ABB">
        <w:rPr>
          <w:rFonts w:ascii="CIDFont+F1" w:hAnsi="CIDFont+F1" w:cs="CIDFont+F1"/>
          <w:sz w:val="22"/>
        </w:rPr>
        <w:t>niepożądanych. Rośliny te mogą w przyszłości stanowić konkurencję dla roślin łąkowych. W</w:t>
      </w:r>
      <w:r w:rsidR="00A00ABB">
        <w:rPr>
          <w:rFonts w:ascii="CIDFont+F1" w:hAnsi="CIDFont+F1" w:cs="CIDFont+F1"/>
          <w:sz w:val="22"/>
        </w:rPr>
        <w:t xml:space="preserve"> </w:t>
      </w:r>
      <w:r w:rsidRPr="00A00ABB">
        <w:rPr>
          <w:rFonts w:ascii="CIDFont+F1" w:hAnsi="CIDFont+F1" w:cs="CIDFont+F1"/>
          <w:sz w:val="22"/>
        </w:rPr>
        <w:t>celu zabezpieczenia terenu przed wysiewaniem niepożądanych roślin, można zabezpieczyć g</w:t>
      </w:r>
      <w:r w:rsidR="001D54E9">
        <w:rPr>
          <w:rFonts w:ascii="CIDFont+F1" w:hAnsi="CIDFont+F1" w:cs="CIDFont+F1"/>
          <w:sz w:val="22"/>
        </w:rPr>
        <w:t xml:space="preserve">o </w:t>
      </w:r>
      <w:r w:rsidRPr="001D54E9">
        <w:rPr>
          <w:rFonts w:ascii="CIDFont+F1" w:hAnsi="CIDFont+F1" w:cs="CIDFont+F1"/>
          <w:sz w:val="22"/>
        </w:rPr>
        <w:t>białą agrowłókniną.</w:t>
      </w:r>
    </w:p>
    <w:p w14:paraId="78A053DF" w14:textId="3F8437F1" w:rsidR="00EA0056" w:rsidRPr="00A00ABB" w:rsidRDefault="00EA0056" w:rsidP="00D76260">
      <w:pPr>
        <w:pStyle w:val="ListParagraph"/>
        <w:numPr>
          <w:ilvl w:val="0"/>
          <w:numId w:val="46"/>
        </w:numPr>
        <w:autoSpaceDE w:val="0"/>
        <w:autoSpaceDN w:val="0"/>
        <w:adjustRightInd w:val="0"/>
        <w:jc w:val="both"/>
        <w:rPr>
          <w:rFonts w:ascii="CIDFont+F1" w:hAnsi="CIDFont+F1" w:cs="CIDFont+F1"/>
          <w:sz w:val="22"/>
        </w:rPr>
      </w:pPr>
      <w:r w:rsidRPr="00EA0056">
        <w:rPr>
          <w:rFonts w:ascii="CIDFont+F1" w:hAnsi="CIDFont+F1" w:cs="CIDFont+F1"/>
          <w:sz w:val="22"/>
        </w:rPr>
        <w:t>Nasiona po wysiewie powinny znaleźć się płytko pod powierzchnią gleby na</w:t>
      </w:r>
      <w:r w:rsidR="00A00ABB">
        <w:rPr>
          <w:rFonts w:ascii="CIDFont+F1" w:hAnsi="CIDFont+F1" w:cs="CIDFont+F1"/>
          <w:sz w:val="22"/>
        </w:rPr>
        <w:t xml:space="preserve"> </w:t>
      </w:r>
      <w:r w:rsidRPr="00A00ABB">
        <w:rPr>
          <w:rFonts w:ascii="CIDFont+F1" w:hAnsi="CIDFont+F1" w:cs="CIDFont+F1"/>
          <w:sz w:val="22"/>
        </w:rPr>
        <w:t>głębokości do 0,5</w:t>
      </w:r>
      <w:r w:rsidR="00A00ABB">
        <w:rPr>
          <w:rFonts w:ascii="CIDFont+F1" w:hAnsi="CIDFont+F1" w:cs="CIDFont+F1"/>
          <w:sz w:val="22"/>
        </w:rPr>
        <w:t xml:space="preserve"> </w:t>
      </w:r>
      <w:r w:rsidRPr="00A00ABB">
        <w:rPr>
          <w:rFonts w:ascii="CIDFont+F1" w:hAnsi="CIDFont+F1" w:cs="CIDFont+F1"/>
          <w:sz w:val="22"/>
        </w:rPr>
        <w:t>c</w:t>
      </w:r>
      <w:r w:rsidR="00A00ABB">
        <w:rPr>
          <w:rFonts w:ascii="CIDFont+F1" w:hAnsi="CIDFont+F1" w:cs="CIDFont+F1"/>
          <w:sz w:val="22"/>
        </w:rPr>
        <w:t>entymetra</w:t>
      </w:r>
      <w:r w:rsidRPr="00A00ABB">
        <w:rPr>
          <w:rFonts w:ascii="CIDFont+F1" w:hAnsi="CIDFont+F1" w:cs="CIDFont+F1"/>
          <w:sz w:val="22"/>
        </w:rPr>
        <w:t>. Wysiewu mieszanki na dużych powierzchniach dokonujemy rolniczym</w:t>
      </w:r>
      <w:r w:rsidR="00A00ABB">
        <w:rPr>
          <w:rFonts w:ascii="CIDFont+F1" w:hAnsi="CIDFont+F1" w:cs="CIDFont+F1"/>
          <w:sz w:val="22"/>
        </w:rPr>
        <w:t xml:space="preserve"> </w:t>
      </w:r>
      <w:r w:rsidRPr="00A00ABB">
        <w:rPr>
          <w:rFonts w:ascii="CIDFont+F1" w:hAnsi="CIDFont+F1" w:cs="CIDFont+F1"/>
          <w:sz w:val="22"/>
        </w:rPr>
        <w:t>siewnikiem pneumatycznym. Obsiewania mniejszych obszarów dokonujemy siewnikiem do</w:t>
      </w:r>
      <w:r w:rsidR="00A00ABB">
        <w:rPr>
          <w:rFonts w:ascii="CIDFont+F1" w:hAnsi="CIDFont+F1" w:cs="CIDFont+F1"/>
          <w:sz w:val="22"/>
        </w:rPr>
        <w:t xml:space="preserve"> </w:t>
      </w:r>
      <w:r w:rsidRPr="00A00ABB">
        <w:rPr>
          <w:rFonts w:ascii="CIDFont+F1" w:hAnsi="CIDFont+F1" w:cs="CIDFont+F1"/>
          <w:sz w:val="22"/>
        </w:rPr>
        <w:t>trawy (doglebowo) lub siewnikiem rzutowym (powierzchniowo). Siewników doglebowych należy</w:t>
      </w:r>
      <w:r w:rsidR="00A00ABB">
        <w:rPr>
          <w:rFonts w:ascii="CIDFont+F1" w:hAnsi="CIDFont+F1" w:cs="CIDFont+F1"/>
          <w:sz w:val="22"/>
        </w:rPr>
        <w:t xml:space="preserve"> </w:t>
      </w:r>
      <w:r w:rsidRPr="00A00ABB">
        <w:rPr>
          <w:rFonts w:ascii="CIDFont+F1" w:hAnsi="CIDFont+F1" w:cs="CIDFont+F1"/>
          <w:sz w:val="22"/>
        </w:rPr>
        <w:t>używać na najpłytszym ustawieniu wysiewu, a w przypadku siewu powierzchniowego teren</w:t>
      </w:r>
      <w:r w:rsidR="00A00ABB">
        <w:rPr>
          <w:rFonts w:ascii="CIDFont+F1" w:hAnsi="CIDFont+F1" w:cs="CIDFont+F1"/>
          <w:sz w:val="22"/>
        </w:rPr>
        <w:t xml:space="preserve"> </w:t>
      </w:r>
      <w:r w:rsidRPr="00A00ABB">
        <w:rPr>
          <w:rFonts w:ascii="CIDFont+F1" w:hAnsi="CIDFont+F1" w:cs="CIDFont+F1"/>
          <w:sz w:val="22"/>
        </w:rPr>
        <w:t>należy delikatnie przegrabić (najlepiej drucianymi grabiami do liści).</w:t>
      </w:r>
    </w:p>
    <w:p w14:paraId="51D4CB3D" w14:textId="39BE8327" w:rsidR="007060AD" w:rsidRPr="00EA0056" w:rsidRDefault="00EA0056" w:rsidP="00D76260">
      <w:pPr>
        <w:pStyle w:val="ListParagraph"/>
        <w:numPr>
          <w:ilvl w:val="0"/>
          <w:numId w:val="46"/>
        </w:numPr>
        <w:jc w:val="both"/>
        <w:rPr>
          <w:rFonts w:ascii="Simplon Norm" w:hAnsi="Simplon Norm" w:cs="Arial"/>
          <w:sz w:val="22"/>
        </w:rPr>
      </w:pPr>
      <w:r w:rsidRPr="00EA0056">
        <w:rPr>
          <w:rFonts w:ascii="CIDFont+F1" w:hAnsi="CIDFont+F1" w:cs="CIDFont+F1"/>
          <w:sz w:val="22"/>
        </w:rPr>
        <w:t>Po siewie nasiona wałować wałem ręcznym.</w:t>
      </w:r>
    </w:p>
    <w:bookmarkEnd w:id="85"/>
    <w:p w14:paraId="6B85C5B0" w14:textId="77777777" w:rsidR="007060AD" w:rsidRPr="00272D10" w:rsidRDefault="007060AD" w:rsidP="007060AD">
      <w:pPr>
        <w:pStyle w:val="Styl1"/>
        <w:pageBreakBefore w:val="0"/>
        <w:rPr>
          <w:rFonts w:ascii="Simplon Norm" w:hAnsi="Simplon Norm"/>
          <w:b/>
          <w:sz w:val="22"/>
          <w:szCs w:val="22"/>
        </w:rPr>
      </w:pPr>
      <w:r w:rsidRPr="00272D10">
        <w:rPr>
          <w:rFonts w:ascii="Simplon Norm" w:hAnsi="Simplon Norm"/>
          <w:b/>
          <w:sz w:val="22"/>
          <w:szCs w:val="22"/>
        </w:rPr>
        <w:t>TAB.5. Łąki kwietne z siewu.</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4"/>
        <w:gridCol w:w="3230"/>
        <w:gridCol w:w="2400"/>
        <w:gridCol w:w="1913"/>
      </w:tblGrid>
      <w:tr w:rsidR="0039259C" w:rsidRPr="00272D10" w14:paraId="69EC9F4C" w14:textId="77777777" w:rsidTr="00B4403D">
        <w:trPr>
          <w:trHeight w:val="585"/>
        </w:trPr>
        <w:tc>
          <w:tcPr>
            <w:tcW w:w="789" w:type="pct"/>
            <w:vAlign w:val="center"/>
          </w:tcPr>
          <w:p w14:paraId="05FDEBAD" w14:textId="77777777" w:rsidR="007060AD" w:rsidRPr="00272D10" w:rsidRDefault="007060AD" w:rsidP="00B4403D">
            <w:pPr>
              <w:jc w:val="center"/>
              <w:rPr>
                <w:rFonts w:ascii="Simplon Norm" w:hAnsi="Simplon Norm"/>
                <w:sz w:val="22"/>
                <w:szCs w:val="22"/>
              </w:rPr>
            </w:pPr>
            <w:bookmarkStart w:id="86" w:name="_Hlk87280730"/>
            <w:r w:rsidRPr="00272D10">
              <w:rPr>
                <w:rFonts w:ascii="Simplon Norm" w:hAnsi="Simplon Norm" w:cs="Arial"/>
                <w:b/>
                <w:sz w:val="22"/>
                <w:szCs w:val="22"/>
              </w:rPr>
              <w:t>Oznaczenie na planie</w:t>
            </w:r>
          </w:p>
        </w:tc>
        <w:tc>
          <w:tcPr>
            <w:tcW w:w="1803" w:type="pct"/>
            <w:vAlign w:val="center"/>
          </w:tcPr>
          <w:p w14:paraId="7946ED56" w14:textId="77777777" w:rsidR="007060AD" w:rsidRPr="00272D10" w:rsidRDefault="007060AD" w:rsidP="00B4403D">
            <w:pPr>
              <w:jc w:val="center"/>
              <w:rPr>
                <w:rFonts w:ascii="Simplon Norm" w:hAnsi="Simplon Norm"/>
                <w:sz w:val="22"/>
                <w:szCs w:val="22"/>
              </w:rPr>
            </w:pPr>
            <w:r w:rsidRPr="00272D10">
              <w:rPr>
                <w:rFonts w:ascii="Simplon Norm" w:hAnsi="Simplon Norm" w:cs="Arial"/>
                <w:b/>
                <w:sz w:val="22"/>
                <w:szCs w:val="22"/>
              </w:rPr>
              <w:t xml:space="preserve">Nazwa </w:t>
            </w:r>
          </w:p>
        </w:tc>
        <w:tc>
          <w:tcPr>
            <w:tcW w:w="1340" w:type="pct"/>
            <w:vAlign w:val="center"/>
          </w:tcPr>
          <w:p w14:paraId="310C03DD" w14:textId="77777777" w:rsidR="007060AD" w:rsidRPr="00272D10" w:rsidRDefault="007060AD" w:rsidP="00B4403D">
            <w:pPr>
              <w:jc w:val="center"/>
              <w:rPr>
                <w:rFonts w:ascii="Simplon Norm" w:hAnsi="Simplon Norm"/>
                <w:b/>
                <w:bCs/>
                <w:sz w:val="22"/>
                <w:szCs w:val="22"/>
              </w:rPr>
            </w:pPr>
            <w:r w:rsidRPr="00272D10">
              <w:rPr>
                <w:rFonts w:ascii="Simplon Norm" w:hAnsi="Simplon Norm"/>
                <w:b/>
                <w:bCs/>
                <w:sz w:val="22"/>
                <w:szCs w:val="22"/>
              </w:rPr>
              <w:t>Uwagi</w:t>
            </w:r>
          </w:p>
        </w:tc>
        <w:tc>
          <w:tcPr>
            <w:tcW w:w="1068" w:type="pct"/>
            <w:shd w:val="clear" w:color="auto" w:fill="auto"/>
            <w:vAlign w:val="center"/>
          </w:tcPr>
          <w:p w14:paraId="34FD066F" w14:textId="77777777" w:rsidR="007060AD" w:rsidRPr="00272D10" w:rsidRDefault="007060AD" w:rsidP="00B4403D">
            <w:pPr>
              <w:jc w:val="center"/>
              <w:rPr>
                <w:rFonts w:ascii="Simplon Norm" w:hAnsi="Simplon Norm"/>
                <w:sz w:val="22"/>
                <w:szCs w:val="22"/>
              </w:rPr>
            </w:pPr>
            <w:r w:rsidRPr="00272D10">
              <w:rPr>
                <w:rFonts w:ascii="Simplon Norm" w:hAnsi="Simplon Norm" w:cs="Arial"/>
                <w:b/>
                <w:sz w:val="22"/>
                <w:szCs w:val="22"/>
              </w:rPr>
              <w:t>Powierzchnia [m</w:t>
            </w:r>
            <w:r w:rsidRPr="00272D10">
              <w:rPr>
                <w:rFonts w:ascii="Simplon Norm" w:hAnsi="Simplon Norm" w:cs="Arial"/>
                <w:b/>
                <w:sz w:val="22"/>
                <w:szCs w:val="22"/>
                <w:vertAlign w:val="superscript"/>
              </w:rPr>
              <w:t>2</w:t>
            </w:r>
            <w:r w:rsidRPr="00272D10">
              <w:rPr>
                <w:rFonts w:ascii="Simplon Norm" w:hAnsi="Simplon Norm" w:cs="Arial"/>
                <w:b/>
                <w:sz w:val="22"/>
                <w:szCs w:val="22"/>
              </w:rPr>
              <w:t>]</w:t>
            </w:r>
          </w:p>
        </w:tc>
      </w:tr>
      <w:tr w:rsidR="0039259C" w:rsidRPr="00272D10" w14:paraId="0B0C7075" w14:textId="77777777" w:rsidTr="00B4403D">
        <w:trPr>
          <w:trHeight w:val="585"/>
        </w:trPr>
        <w:tc>
          <w:tcPr>
            <w:tcW w:w="789" w:type="pct"/>
            <w:vAlign w:val="center"/>
          </w:tcPr>
          <w:p w14:paraId="35A811AF" w14:textId="77777777" w:rsidR="007060AD" w:rsidRPr="00272D10" w:rsidRDefault="007060AD" w:rsidP="00B4403D">
            <w:pPr>
              <w:jc w:val="center"/>
              <w:rPr>
                <w:rFonts w:ascii="Simplon Norm" w:hAnsi="Simplon Norm"/>
                <w:sz w:val="22"/>
                <w:szCs w:val="22"/>
              </w:rPr>
            </w:pPr>
            <w:r w:rsidRPr="00272D10">
              <w:rPr>
                <w:rFonts w:ascii="Simplon Norm" w:hAnsi="Simplon Norm"/>
                <w:sz w:val="22"/>
                <w:szCs w:val="22"/>
              </w:rPr>
              <w:t>ŁK1</w:t>
            </w:r>
          </w:p>
        </w:tc>
        <w:tc>
          <w:tcPr>
            <w:tcW w:w="1803" w:type="pct"/>
            <w:vAlign w:val="center"/>
          </w:tcPr>
          <w:p w14:paraId="0BBB2FB5" w14:textId="2DE1B847" w:rsidR="007060AD" w:rsidRPr="00272D10" w:rsidRDefault="007060AD" w:rsidP="00B4403D">
            <w:pPr>
              <w:jc w:val="center"/>
              <w:rPr>
                <w:rFonts w:ascii="Simplon Norm" w:hAnsi="Simplon Norm"/>
                <w:sz w:val="22"/>
                <w:szCs w:val="22"/>
              </w:rPr>
            </w:pPr>
            <w:r w:rsidRPr="00272D10">
              <w:rPr>
                <w:rFonts w:ascii="Simplon Norm" w:hAnsi="Simplon Norm"/>
                <w:sz w:val="22"/>
                <w:szCs w:val="22"/>
              </w:rPr>
              <w:t>Łąka</w:t>
            </w:r>
            <w:r w:rsidR="001C0B60">
              <w:rPr>
                <w:rFonts w:ascii="Simplon Norm" w:hAnsi="Simplon Norm"/>
                <w:sz w:val="22"/>
                <w:szCs w:val="22"/>
              </w:rPr>
              <w:t xml:space="preserve"> kwietna wysoka</w:t>
            </w:r>
          </w:p>
        </w:tc>
        <w:tc>
          <w:tcPr>
            <w:tcW w:w="1340" w:type="pct"/>
            <w:vAlign w:val="center"/>
          </w:tcPr>
          <w:p w14:paraId="2721F105" w14:textId="0CD3DCAF" w:rsidR="007060AD" w:rsidRPr="00272D10" w:rsidRDefault="007060AD" w:rsidP="00B4403D">
            <w:pPr>
              <w:jc w:val="center"/>
              <w:rPr>
                <w:rFonts w:ascii="Simplon Norm" w:hAnsi="Simplon Norm"/>
                <w:sz w:val="22"/>
                <w:szCs w:val="22"/>
              </w:rPr>
            </w:pPr>
          </w:p>
        </w:tc>
        <w:tc>
          <w:tcPr>
            <w:tcW w:w="1068" w:type="pct"/>
            <w:shd w:val="clear" w:color="auto" w:fill="auto"/>
            <w:vAlign w:val="center"/>
          </w:tcPr>
          <w:p w14:paraId="5C28247B" w14:textId="20A35BE0" w:rsidR="007060AD" w:rsidRPr="00272D10" w:rsidRDefault="00EE5786" w:rsidP="00B4403D">
            <w:pPr>
              <w:jc w:val="center"/>
              <w:rPr>
                <w:rFonts w:ascii="Simplon Norm" w:hAnsi="Simplon Norm"/>
                <w:sz w:val="22"/>
                <w:szCs w:val="22"/>
              </w:rPr>
            </w:pPr>
            <w:r>
              <w:rPr>
                <w:rFonts w:ascii="Simplon Norm" w:hAnsi="Simplon Norm"/>
                <w:sz w:val="22"/>
                <w:szCs w:val="22"/>
              </w:rPr>
              <w:t>1100</w:t>
            </w:r>
          </w:p>
        </w:tc>
      </w:tr>
      <w:tr w:rsidR="0039259C" w:rsidRPr="00272D10" w14:paraId="3D5BF410" w14:textId="77777777" w:rsidTr="00B4403D">
        <w:trPr>
          <w:trHeight w:val="585"/>
        </w:trPr>
        <w:tc>
          <w:tcPr>
            <w:tcW w:w="789" w:type="pct"/>
            <w:vAlign w:val="center"/>
          </w:tcPr>
          <w:p w14:paraId="7742EFF3" w14:textId="77777777" w:rsidR="007060AD" w:rsidRPr="00272D10" w:rsidRDefault="007060AD" w:rsidP="00B4403D">
            <w:pPr>
              <w:jc w:val="center"/>
              <w:rPr>
                <w:rFonts w:ascii="Simplon Norm" w:hAnsi="Simplon Norm"/>
                <w:sz w:val="22"/>
                <w:szCs w:val="22"/>
              </w:rPr>
            </w:pPr>
            <w:r w:rsidRPr="00272D10">
              <w:rPr>
                <w:rFonts w:ascii="Simplon Norm" w:hAnsi="Simplon Norm"/>
                <w:sz w:val="22"/>
                <w:szCs w:val="22"/>
              </w:rPr>
              <w:t>ŁK2</w:t>
            </w:r>
          </w:p>
        </w:tc>
        <w:tc>
          <w:tcPr>
            <w:tcW w:w="1803" w:type="pct"/>
            <w:vAlign w:val="center"/>
          </w:tcPr>
          <w:p w14:paraId="5DFC2700" w14:textId="77777777" w:rsidR="007060AD" w:rsidRPr="00272D10" w:rsidRDefault="007060AD" w:rsidP="00B4403D">
            <w:pPr>
              <w:jc w:val="center"/>
              <w:rPr>
                <w:rFonts w:ascii="Simplon Norm" w:hAnsi="Simplon Norm"/>
                <w:sz w:val="22"/>
                <w:szCs w:val="22"/>
              </w:rPr>
            </w:pPr>
            <w:r w:rsidRPr="00272D10">
              <w:rPr>
                <w:rFonts w:ascii="Simplon Norm" w:hAnsi="Simplon Norm"/>
                <w:sz w:val="22"/>
                <w:szCs w:val="22"/>
              </w:rPr>
              <w:t>Łąka okresowo zalewana</w:t>
            </w:r>
          </w:p>
        </w:tc>
        <w:tc>
          <w:tcPr>
            <w:tcW w:w="1340" w:type="pct"/>
            <w:vAlign w:val="center"/>
          </w:tcPr>
          <w:p w14:paraId="2D71103B" w14:textId="02DD07DA" w:rsidR="007060AD" w:rsidRPr="00272D10" w:rsidRDefault="007060AD" w:rsidP="00B4403D">
            <w:pPr>
              <w:jc w:val="center"/>
              <w:rPr>
                <w:rFonts w:ascii="Simplon Norm" w:hAnsi="Simplon Norm"/>
                <w:sz w:val="22"/>
                <w:szCs w:val="22"/>
              </w:rPr>
            </w:pPr>
          </w:p>
        </w:tc>
        <w:tc>
          <w:tcPr>
            <w:tcW w:w="1068" w:type="pct"/>
            <w:shd w:val="clear" w:color="auto" w:fill="auto"/>
            <w:vAlign w:val="center"/>
          </w:tcPr>
          <w:p w14:paraId="65886A1E" w14:textId="7A05FB51" w:rsidR="007060AD" w:rsidRPr="00272D10" w:rsidRDefault="00EE5786" w:rsidP="00B4403D">
            <w:pPr>
              <w:jc w:val="center"/>
              <w:rPr>
                <w:rFonts w:ascii="Simplon Norm" w:hAnsi="Simplon Norm"/>
                <w:sz w:val="22"/>
                <w:szCs w:val="22"/>
              </w:rPr>
            </w:pPr>
            <w:r>
              <w:rPr>
                <w:rFonts w:ascii="Simplon Norm" w:hAnsi="Simplon Norm"/>
                <w:sz w:val="22"/>
                <w:szCs w:val="22"/>
              </w:rPr>
              <w:t>750</w:t>
            </w:r>
          </w:p>
        </w:tc>
      </w:tr>
      <w:tr w:rsidR="007060AD" w:rsidRPr="00272D10" w14:paraId="6082985A" w14:textId="77777777" w:rsidTr="00B4403D">
        <w:trPr>
          <w:trHeight w:val="585"/>
        </w:trPr>
        <w:tc>
          <w:tcPr>
            <w:tcW w:w="789" w:type="pct"/>
            <w:vAlign w:val="center"/>
          </w:tcPr>
          <w:p w14:paraId="0BAEEAA0" w14:textId="77777777" w:rsidR="007060AD" w:rsidRPr="00272D10" w:rsidRDefault="007060AD" w:rsidP="00B4403D">
            <w:pPr>
              <w:jc w:val="center"/>
              <w:rPr>
                <w:rFonts w:ascii="Simplon Norm" w:hAnsi="Simplon Norm"/>
                <w:sz w:val="22"/>
                <w:szCs w:val="22"/>
              </w:rPr>
            </w:pPr>
            <w:r w:rsidRPr="00272D10">
              <w:rPr>
                <w:rFonts w:ascii="Simplon Norm" w:hAnsi="Simplon Norm"/>
                <w:sz w:val="22"/>
                <w:szCs w:val="22"/>
              </w:rPr>
              <w:t>ŁK3</w:t>
            </w:r>
          </w:p>
        </w:tc>
        <w:tc>
          <w:tcPr>
            <w:tcW w:w="1803" w:type="pct"/>
            <w:vAlign w:val="center"/>
          </w:tcPr>
          <w:p w14:paraId="506BA350" w14:textId="779C5804" w:rsidR="007060AD" w:rsidRPr="00272D10" w:rsidRDefault="001C0B60" w:rsidP="00B4403D">
            <w:pPr>
              <w:jc w:val="center"/>
              <w:rPr>
                <w:rFonts w:ascii="Simplon Norm" w:hAnsi="Simplon Norm"/>
                <w:sz w:val="22"/>
                <w:szCs w:val="22"/>
              </w:rPr>
            </w:pPr>
            <w:r>
              <w:rPr>
                <w:rFonts w:ascii="Simplon Norm" w:hAnsi="Simplon Norm"/>
                <w:sz w:val="22"/>
                <w:szCs w:val="22"/>
              </w:rPr>
              <w:t>Łąka rekreacyjna</w:t>
            </w:r>
          </w:p>
        </w:tc>
        <w:tc>
          <w:tcPr>
            <w:tcW w:w="1340" w:type="pct"/>
            <w:vAlign w:val="center"/>
          </w:tcPr>
          <w:p w14:paraId="4C650DD3" w14:textId="36C5DA66" w:rsidR="007060AD" w:rsidRPr="00272D10" w:rsidRDefault="001C0B60" w:rsidP="00B4403D">
            <w:pPr>
              <w:jc w:val="center"/>
              <w:rPr>
                <w:rFonts w:ascii="Simplon Norm" w:hAnsi="Simplon Norm"/>
                <w:sz w:val="22"/>
                <w:szCs w:val="22"/>
              </w:rPr>
            </w:pPr>
            <w:r>
              <w:rPr>
                <w:rFonts w:ascii="Simplon Norm" w:hAnsi="Simplon Norm"/>
                <w:sz w:val="22"/>
                <w:szCs w:val="22"/>
              </w:rPr>
              <w:t>Do 5 krotnego koszenia</w:t>
            </w:r>
          </w:p>
        </w:tc>
        <w:tc>
          <w:tcPr>
            <w:tcW w:w="1068" w:type="pct"/>
            <w:shd w:val="clear" w:color="auto" w:fill="auto"/>
            <w:vAlign w:val="center"/>
          </w:tcPr>
          <w:p w14:paraId="5BD048B8" w14:textId="5D3C6BE3" w:rsidR="007060AD" w:rsidRPr="00272D10" w:rsidRDefault="00EE5786" w:rsidP="00B4403D">
            <w:pPr>
              <w:jc w:val="center"/>
              <w:rPr>
                <w:rFonts w:ascii="Simplon Norm" w:hAnsi="Simplon Norm"/>
                <w:sz w:val="22"/>
                <w:szCs w:val="22"/>
              </w:rPr>
            </w:pPr>
            <w:r>
              <w:rPr>
                <w:rFonts w:ascii="Simplon Norm" w:hAnsi="Simplon Norm"/>
                <w:sz w:val="22"/>
                <w:szCs w:val="22"/>
              </w:rPr>
              <w:t>2250</w:t>
            </w:r>
          </w:p>
        </w:tc>
      </w:tr>
      <w:bookmarkEnd w:id="86"/>
    </w:tbl>
    <w:p w14:paraId="1EBB34F5" w14:textId="77777777" w:rsidR="007060AD" w:rsidRPr="00272D10" w:rsidRDefault="007060AD" w:rsidP="007060AD">
      <w:pPr>
        <w:pStyle w:val="Styl1"/>
        <w:pageBreakBefore w:val="0"/>
        <w:jc w:val="both"/>
        <w:rPr>
          <w:rFonts w:ascii="Simplon Norm" w:hAnsi="Simplon Norm"/>
          <w:b/>
          <w:bCs/>
          <w:sz w:val="22"/>
          <w:szCs w:val="22"/>
        </w:rPr>
      </w:pPr>
    </w:p>
    <w:p w14:paraId="0EEB53BA" w14:textId="77777777" w:rsidR="007060AD" w:rsidRPr="00272D10" w:rsidRDefault="007060AD" w:rsidP="007060AD">
      <w:pPr>
        <w:pStyle w:val="Styl1"/>
        <w:pageBreakBefore w:val="0"/>
        <w:jc w:val="both"/>
        <w:rPr>
          <w:rFonts w:ascii="Simplon Norm" w:hAnsi="Simplon Norm"/>
          <w:b/>
          <w:bCs/>
          <w:sz w:val="22"/>
          <w:szCs w:val="22"/>
        </w:rPr>
      </w:pPr>
      <w:r w:rsidRPr="00272D10">
        <w:rPr>
          <w:rFonts w:ascii="Simplon Norm" w:hAnsi="Simplon Norm"/>
          <w:b/>
          <w:bCs/>
          <w:sz w:val="22"/>
          <w:szCs w:val="22"/>
        </w:rPr>
        <w:t>ŁK1 ŁĄKA REKREACYJNA</w:t>
      </w:r>
    </w:p>
    <w:p w14:paraId="74F7CD4D" w14:textId="77777777" w:rsidR="007060AD" w:rsidRPr="00272D10" w:rsidRDefault="007060AD" w:rsidP="007060AD">
      <w:pPr>
        <w:pStyle w:val="Styl1"/>
        <w:pageBreakBefore w:val="0"/>
        <w:jc w:val="both"/>
        <w:rPr>
          <w:rFonts w:ascii="Simplon Norm" w:hAnsi="Simplon Norm"/>
          <w:b/>
          <w:bCs/>
          <w:sz w:val="22"/>
          <w:szCs w:val="22"/>
        </w:rPr>
      </w:pPr>
    </w:p>
    <w:p w14:paraId="618BEECB" w14:textId="77777777" w:rsidR="007060AD" w:rsidRPr="00272D10" w:rsidRDefault="007060AD" w:rsidP="007060AD">
      <w:pPr>
        <w:pStyle w:val="Styl1"/>
        <w:pageBreakBefore w:val="0"/>
        <w:ind w:left="567" w:hanging="567"/>
        <w:jc w:val="both"/>
        <w:rPr>
          <w:rFonts w:ascii="Simplon Norm" w:hAnsi="Simplon Norm"/>
          <w:b/>
          <w:bCs/>
          <w:sz w:val="22"/>
          <w:szCs w:val="22"/>
        </w:rPr>
      </w:pPr>
      <w:r w:rsidRPr="00272D10">
        <w:rPr>
          <w:rFonts w:ascii="Simplon Norm" w:hAnsi="Simplon Norm"/>
          <w:b/>
          <w:bCs/>
          <w:sz w:val="22"/>
          <w:szCs w:val="22"/>
        </w:rPr>
        <w:t xml:space="preserve">Opis:  </w:t>
      </w:r>
      <w:r w:rsidRPr="00272D10">
        <w:rPr>
          <w:rFonts w:ascii="Simplon Norm" w:hAnsi="Simplon Norm"/>
          <w:sz w:val="22"/>
          <w:szCs w:val="22"/>
        </w:rPr>
        <w:t>Łąka kwietna wysoka, na gleby świeże, do słońca i półcienia. Skład – 50% kwiaty, 50% - trawy. W składzie występują tylko gatunki roślin kwitnących rodzimego pochodzenia dające pożytek owadom zapylającym. Łąki wykonać w terminie od kwietnia do października. Norma wysiewu: 4 g/m</w:t>
      </w:r>
      <w:r w:rsidRPr="00272D10">
        <w:rPr>
          <w:rFonts w:ascii="Simplon Norm" w:hAnsi="Simplon Norm"/>
          <w:sz w:val="22"/>
          <w:szCs w:val="22"/>
          <w:vertAlign w:val="superscript"/>
        </w:rPr>
        <w:t>2</w:t>
      </w:r>
      <w:r w:rsidRPr="00272D10">
        <w:rPr>
          <w:rFonts w:ascii="Simplon Norm" w:hAnsi="Simplon Norm"/>
          <w:sz w:val="22"/>
          <w:szCs w:val="22"/>
        </w:rPr>
        <w:t>.</w:t>
      </w:r>
    </w:p>
    <w:p w14:paraId="5054CA45" w14:textId="77777777" w:rsidR="007060AD" w:rsidRPr="00272D10" w:rsidRDefault="007060AD" w:rsidP="007060AD">
      <w:pPr>
        <w:spacing w:line="276" w:lineRule="auto"/>
        <w:jc w:val="both"/>
        <w:rPr>
          <w:rFonts w:ascii="Simplon Norm" w:hAnsi="Simplon Norm" w:cs="Arial"/>
          <w:sz w:val="22"/>
          <w:szCs w:val="22"/>
        </w:rPr>
      </w:pPr>
    </w:p>
    <w:p w14:paraId="5FE0A1D1" w14:textId="43465E6B" w:rsidR="007060AD" w:rsidRPr="00272D10" w:rsidRDefault="007060AD" w:rsidP="007060AD">
      <w:pPr>
        <w:spacing w:line="276" w:lineRule="auto"/>
        <w:ind w:left="1134" w:hanging="1134"/>
        <w:rPr>
          <w:rFonts w:ascii="Simplon Norm" w:hAnsi="Simplon Norm" w:cs="Arial"/>
          <w:sz w:val="22"/>
          <w:szCs w:val="22"/>
        </w:rPr>
      </w:pPr>
      <w:r w:rsidRPr="00272D10">
        <w:rPr>
          <w:rFonts w:ascii="Simplon Norm" w:hAnsi="Simplon Norm" w:cs="Arial"/>
          <w:b/>
          <w:bCs/>
          <w:sz w:val="22"/>
          <w:szCs w:val="22"/>
        </w:rPr>
        <w:t>Pielęgnacja:</w:t>
      </w:r>
      <w:r w:rsidRPr="00272D10">
        <w:rPr>
          <w:rFonts w:ascii="Simplon Norm" w:hAnsi="Simplon Norm" w:cs="Arial"/>
          <w:sz w:val="22"/>
          <w:szCs w:val="22"/>
        </w:rPr>
        <w:t xml:space="preserve">  Koszenie pięć razy w roku, usuwanie skoszonej materii – pielęgnacja zgodnie z </w:t>
      </w:r>
      <w:r w:rsidR="00783052">
        <w:rPr>
          <w:rFonts w:ascii="Simplon Norm" w:hAnsi="Simplon Norm" w:cs="Arial"/>
          <w:sz w:val="22"/>
          <w:szCs w:val="22"/>
        </w:rPr>
        <w:t xml:space="preserve">  </w:t>
      </w:r>
      <w:r w:rsidRPr="00272D10">
        <w:rPr>
          <w:rFonts w:ascii="Simplon Norm" w:hAnsi="Simplon Norm" w:cs="Arial"/>
          <w:sz w:val="22"/>
          <w:szCs w:val="22"/>
        </w:rPr>
        <w:t>zaleceniami producenta mieszanki.</w:t>
      </w:r>
    </w:p>
    <w:p w14:paraId="47ACA638" w14:textId="77777777" w:rsidR="007060AD" w:rsidRPr="00272D10" w:rsidRDefault="007060AD" w:rsidP="007060AD">
      <w:pPr>
        <w:pStyle w:val="Styl1"/>
        <w:pageBreakBefore w:val="0"/>
        <w:jc w:val="both"/>
        <w:rPr>
          <w:rFonts w:ascii="Simplon Norm" w:hAnsi="Simplon Norm"/>
          <w:b/>
          <w:bCs/>
          <w:sz w:val="22"/>
          <w:szCs w:val="22"/>
        </w:rPr>
      </w:pPr>
    </w:p>
    <w:p w14:paraId="45717D46" w14:textId="77777777" w:rsidR="007060AD" w:rsidRPr="00272D10" w:rsidRDefault="007060AD" w:rsidP="007060AD">
      <w:pPr>
        <w:pStyle w:val="Styl1"/>
        <w:pageBreakBefore w:val="0"/>
        <w:jc w:val="both"/>
        <w:rPr>
          <w:rFonts w:ascii="Simplon Norm" w:hAnsi="Simplon Norm"/>
          <w:b/>
          <w:bCs/>
          <w:sz w:val="22"/>
          <w:szCs w:val="22"/>
        </w:rPr>
      </w:pPr>
      <w:r w:rsidRPr="00272D10">
        <w:rPr>
          <w:rFonts w:ascii="Simplon Norm" w:hAnsi="Simplon Norm"/>
          <w:b/>
          <w:bCs/>
          <w:sz w:val="22"/>
          <w:szCs w:val="22"/>
        </w:rPr>
        <w:t>Skład gatunkowy:</w:t>
      </w:r>
    </w:p>
    <w:p w14:paraId="2DDFB27C" w14:textId="77777777" w:rsidR="007060AD" w:rsidRPr="00272D10" w:rsidRDefault="007060AD" w:rsidP="007060AD">
      <w:pPr>
        <w:pStyle w:val="Styl1"/>
        <w:pageBreakBefore w:val="0"/>
        <w:jc w:val="both"/>
        <w:rPr>
          <w:rFonts w:ascii="Simplon Norm" w:hAnsi="Simplon Norm"/>
          <w:b/>
          <w:bCs/>
          <w:sz w:val="22"/>
          <w:szCs w:val="22"/>
        </w:rPr>
      </w:pPr>
    </w:p>
    <w:tbl>
      <w:tblPr>
        <w:tblW w:w="6700" w:type="dxa"/>
        <w:tblCellMar>
          <w:left w:w="70" w:type="dxa"/>
          <w:right w:w="70" w:type="dxa"/>
        </w:tblCellMar>
        <w:tblLook w:val="04A0" w:firstRow="1" w:lastRow="0" w:firstColumn="1" w:lastColumn="0" w:noHBand="0" w:noVBand="1"/>
      </w:tblPr>
      <w:tblGrid>
        <w:gridCol w:w="2560"/>
        <w:gridCol w:w="2920"/>
        <w:gridCol w:w="1220"/>
      </w:tblGrid>
      <w:tr w:rsidR="0039259C" w:rsidRPr="00272D10" w14:paraId="79E41E01" w14:textId="77777777" w:rsidTr="00B4403D">
        <w:trPr>
          <w:trHeight w:val="255"/>
        </w:trPr>
        <w:tc>
          <w:tcPr>
            <w:tcW w:w="2560" w:type="dxa"/>
            <w:tcBorders>
              <w:bottom w:val="single" w:sz="4" w:space="0" w:color="000000"/>
              <w:right w:val="single" w:sz="4" w:space="0" w:color="000000"/>
            </w:tcBorders>
            <w:shd w:val="clear" w:color="auto" w:fill="auto"/>
            <w:noWrap/>
            <w:vAlign w:val="bottom"/>
            <w:hideMark/>
          </w:tcPr>
          <w:p w14:paraId="79CF008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Nazwa polska</w:t>
            </w:r>
          </w:p>
        </w:tc>
        <w:tc>
          <w:tcPr>
            <w:tcW w:w="2920" w:type="dxa"/>
            <w:tcBorders>
              <w:left w:val="single" w:sz="4" w:space="0" w:color="000000"/>
              <w:bottom w:val="single" w:sz="4" w:space="0" w:color="000000"/>
              <w:right w:val="single" w:sz="4" w:space="0" w:color="000000"/>
            </w:tcBorders>
            <w:shd w:val="clear" w:color="auto" w:fill="auto"/>
            <w:vAlign w:val="bottom"/>
          </w:tcPr>
          <w:p w14:paraId="1554582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Nazwa łacińska</w:t>
            </w:r>
          </w:p>
        </w:tc>
        <w:tc>
          <w:tcPr>
            <w:tcW w:w="1220" w:type="dxa"/>
            <w:tcBorders>
              <w:left w:val="nil"/>
              <w:bottom w:val="single" w:sz="4" w:space="0" w:color="000000"/>
            </w:tcBorders>
            <w:shd w:val="clear" w:color="auto" w:fill="auto"/>
            <w:noWrap/>
            <w:vAlign w:val="bottom"/>
            <w:hideMark/>
          </w:tcPr>
          <w:p w14:paraId="5FC73FB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t>
            </w:r>
          </w:p>
        </w:tc>
      </w:tr>
      <w:tr w:rsidR="0039259C" w:rsidRPr="00272D10" w14:paraId="5F2012D7" w14:textId="77777777" w:rsidTr="00B4403D">
        <w:trPr>
          <w:trHeight w:val="255"/>
        </w:trPr>
        <w:tc>
          <w:tcPr>
            <w:tcW w:w="6700" w:type="dxa"/>
            <w:gridSpan w:val="3"/>
            <w:tcBorders>
              <w:top w:val="nil"/>
              <w:bottom w:val="single" w:sz="4" w:space="0" w:color="000000"/>
            </w:tcBorders>
            <w:shd w:val="clear" w:color="auto" w:fill="auto"/>
            <w:noWrap/>
            <w:vAlign w:val="bottom"/>
          </w:tcPr>
          <w:p w14:paraId="3F5FF3FD" w14:textId="77777777" w:rsidR="007060AD" w:rsidRPr="00272D10" w:rsidRDefault="007060AD" w:rsidP="00B4403D">
            <w:pPr>
              <w:jc w:val="center"/>
              <w:rPr>
                <w:rFonts w:ascii="Simplon Norm" w:hAnsi="Simplon Norm" w:cs="Arial"/>
                <w:b/>
                <w:bCs/>
                <w:sz w:val="22"/>
                <w:szCs w:val="22"/>
              </w:rPr>
            </w:pPr>
            <w:r w:rsidRPr="00272D10">
              <w:rPr>
                <w:rFonts w:ascii="Simplon Norm" w:hAnsi="Simplon Norm" w:cs="Arial"/>
                <w:b/>
                <w:bCs/>
                <w:sz w:val="22"/>
                <w:szCs w:val="22"/>
              </w:rPr>
              <w:t>Kwiaty 50%</w:t>
            </w:r>
          </w:p>
        </w:tc>
      </w:tr>
      <w:tr w:rsidR="0039259C" w:rsidRPr="00272D10" w14:paraId="31AE113F"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6C7FAB7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Babka lancetowata</w:t>
            </w:r>
          </w:p>
        </w:tc>
        <w:tc>
          <w:tcPr>
            <w:tcW w:w="2920" w:type="dxa"/>
            <w:tcBorders>
              <w:top w:val="nil"/>
              <w:left w:val="nil"/>
              <w:bottom w:val="single" w:sz="4" w:space="0" w:color="000000"/>
              <w:right w:val="single" w:sz="4" w:space="0" w:color="000000"/>
            </w:tcBorders>
            <w:shd w:val="clear" w:color="auto" w:fill="auto"/>
            <w:noWrap/>
            <w:vAlign w:val="bottom"/>
            <w:hideMark/>
          </w:tcPr>
          <w:p w14:paraId="78E169D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Plantago lanceolata</w:t>
            </w:r>
          </w:p>
        </w:tc>
        <w:tc>
          <w:tcPr>
            <w:tcW w:w="1220" w:type="dxa"/>
            <w:tcBorders>
              <w:top w:val="nil"/>
              <w:left w:val="nil"/>
              <w:bottom w:val="single" w:sz="4" w:space="0" w:color="000000"/>
            </w:tcBorders>
            <w:shd w:val="clear" w:color="auto" w:fill="auto"/>
            <w:noWrap/>
            <w:vAlign w:val="bottom"/>
            <w:hideMark/>
          </w:tcPr>
          <w:p w14:paraId="7AA5475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6087E3E4"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7DD86C7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Babka średnia</w:t>
            </w:r>
          </w:p>
        </w:tc>
        <w:tc>
          <w:tcPr>
            <w:tcW w:w="2920" w:type="dxa"/>
            <w:tcBorders>
              <w:top w:val="nil"/>
              <w:left w:val="nil"/>
              <w:bottom w:val="single" w:sz="4" w:space="0" w:color="000000"/>
              <w:right w:val="single" w:sz="4" w:space="0" w:color="000000"/>
            </w:tcBorders>
            <w:shd w:val="clear" w:color="auto" w:fill="auto"/>
            <w:noWrap/>
            <w:vAlign w:val="bottom"/>
            <w:hideMark/>
          </w:tcPr>
          <w:p w14:paraId="72C6BFA3"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Plantago media</w:t>
            </w:r>
          </w:p>
        </w:tc>
        <w:tc>
          <w:tcPr>
            <w:tcW w:w="1220" w:type="dxa"/>
            <w:tcBorders>
              <w:top w:val="nil"/>
              <w:left w:val="nil"/>
              <w:bottom w:val="single" w:sz="4" w:space="0" w:color="000000"/>
            </w:tcBorders>
            <w:shd w:val="clear" w:color="auto" w:fill="auto"/>
            <w:noWrap/>
            <w:vAlign w:val="bottom"/>
            <w:hideMark/>
          </w:tcPr>
          <w:p w14:paraId="4DB2D45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2C15EA92"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583E921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lastRenderedPageBreak/>
              <w:t>Brodawnik jesienny</w:t>
            </w:r>
          </w:p>
        </w:tc>
        <w:tc>
          <w:tcPr>
            <w:tcW w:w="2920" w:type="dxa"/>
            <w:tcBorders>
              <w:top w:val="nil"/>
              <w:left w:val="nil"/>
              <w:bottom w:val="single" w:sz="4" w:space="0" w:color="000000"/>
              <w:right w:val="single" w:sz="4" w:space="0" w:color="000000"/>
            </w:tcBorders>
            <w:shd w:val="clear" w:color="auto" w:fill="auto"/>
            <w:noWrap/>
            <w:vAlign w:val="bottom"/>
            <w:hideMark/>
          </w:tcPr>
          <w:p w14:paraId="73769A1F"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Scorzoneroides autumnalis</w:t>
            </w:r>
          </w:p>
        </w:tc>
        <w:tc>
          <w:tcPr>
            <w:tcW w:w="1220" w:type="dxa"/>
            <w:tcBorders>
              <w:top w:val="nil"/>
              <w:left w:val="nil"/>
              <w:bottom w:val="single" w:sz="4" w:space="0" w:color="000000"/>
            </w:tcBorders>
            <w:shd w:val="clear" w:color="auto" w:fill="auto"/>
            <w:noWrap/>
            <w:vAlign w:val="bottom"/>
            <w:hideMark/>
          </w:tcPr>
          <w:p w14:paraId="2803927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43090F71"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5FD49DA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Brodawnik zwyczajny</w:t>
            </w:r>
          </w:p>
        </w:tc>
        <w:tc>
          <w:tcPr>
            <w:tcW w:w="2920" w:type="dxa"/>
            <w:tcBorders>
              <w:top w:val="nil"/>
              <w:left w:val="nil"/>
              <w:bottom w:val="single" w:sz="4" w:space="0" w:color="000000"/>
              <w:right w:val="single" w:sz="4" w:space="0" w:color="000000"/>
            </w:tcBorders>
            <w:shd w:val="clear" w:color="auto" w:fill="auto"/>
            <w:noWrap/>
            <w:vAlign w:val="bottom"/>
            <w:hideMark/>
          </w:tcPr>
          <w:p w14:paraId="7AB02B56"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Leontodon hispidus</w:t>
            </w:r>
          </w:p>
        </w:tc>
        <w:tc>
          <w:tcPr>
            <w:tcW w:w="1220" w:type="dxa"/>
            <w:tcBorders>
              <w:top w:val="nil"/>
              <w:left w:val="nil"/>
              <w:bottom w:val="single" w:sz="4" w:space="0" w:color="000000"/>
            </w:tcBorders>
            <w:shd w:val="clear" w:color="auto" w:fill="auto"/>
            <w:noWrap/>
            <w:vAlign w:val="bottom"/>
            <w:hideMark/>
          </w:tcPr>
          <w:p w14:paraId="537B7A2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11A46DEF"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4DA2388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Dąbrówka rozłogowa</w:t>
            </w:r>
          </w:p>
        </w:tc>
        <w:tc>
          <w:tcPr>
            <w:tcW w:w="2920" w:type="dxa"/>
            <w:tcBorders>
              <w:top w:val="nil"/>
              <w:left w:val="nil"/>
              <w:bottom w:val="single" w:sz="4" w:space="0" w:color="000000"/>
              <w:right w:val="single" w:sz="4" w:space="0" w:color="000000"/>
            </w:tcBorders>
            <w:shd w:val="clear" w:color="auto" w:fill="auto"/>
            <w:noWrap/>
            <w:vAlign w:val="bottom"/>
            <w:hideMark/>
          </w:tcPr>
          <w:p w14:paraId="635F1151"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Ajuga reptans</w:t>
            </w:r>
          </w:p>
        </w:tc>
        <w:tc>
          <w:tcPr>
            <w:tcW w:w="1220" w:type="dxa"/>
            <w:tcBorders>
              <w:top w:val="nil"/>
              <w:left w:val="nil"/>
              <w:bottom w:val="single" w:sz="4" w:space="0" w:color="000000"/>
            </w:tcBorders>
            <w:shd w:val="clear" w:color="auto" w:fill="auto"/>
            <w:noWrap/>
            <w:vAlign w:val="bottom"/>
            <w:hideMark/>
          </w:tcPr>
          <w:p w14:paraId="512849C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0CFBED72"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6C1A143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Głowienka pospolita</w:t>
            </w:r>
          </w:p>
        </w:tc>
        <w:tc>
          <w:tcPr>
            <w:tcW w:w="2920" w:type="dxa"/>
            <w:tcBorders>
              <w:top w:val="nil"/>
              <w:left w:val="nil"/>
              <w:bottom w:val="single" w:sz="4" w:space="0" w:color="000000"/>
              <w:right w:val="single" w:sz="4" w:space="0" w:color="000000"/>
            </w:tcBorders>
            <w:shd w:val="clear" w:color="auto" w:fill="auto"/>
            <w:noWrap/>
            <w:vAlign w:val="bottom"/>
            <w:hideMark/>
          </w:tcPr>
          <w:p w14:paraId="3F87144B"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Prunella vulgaris</w:t>
            </w:r>
          </w:p>
        </w:tc>
        <w:tc>
          <w:tcPr>
            <w:tcW w:w="1220" w:type="dxa"/>
            <w:tcBorders>
              <w:top w:val="nil"/>
              <w:left w:val="nil"/>
              <w:bottom w:val="single" w:sz="4" w:space="0" w:color="000000"/>
            </w:tcBorders>
            <w:shd w:val="clear" w:color="auto" w:fill="auto"/>
            <w:noWrap/>
            <w:vAlign w:val="bottom"/>
            <w:hideMark/>
          </w:tcPr>
          <w:p w14:paraId="3C225AA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6</w:t>
            </w:r>
          </w:p>
        </w:tc>
      </w:tr>
      <w:tr w:rsidR="0039259C" w:rsidRPr="00272D10" w14:paraId="109CDEF0"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37D0D3C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Goździk kropkowany</w:t>
            </w:r>
          </w:p>
        </w:tc>
        <w:tc>
          <w:tcPr>
            <w:tcW w:w="2920" w:type="dxa"/>
            <w:tcBorders>
              <w:top w:val="nil"/>
              <w:left w:val="nil"/>
              <w:bottom w:val="single" w:sz="4" w:space="0" w:color="000000"/>
              <w:right w:val="single" w:sz="4" w:space="0" w:color="000000"/>
            </w:tcBorders>
            <w:shd w:val="clear" w:color="auto" w:fill="auto"/>
            <w:noWrap/>
            <w:vAlign w:val="bottom"/>
            <w:hideMark/>
          </w:tcPr>
          <w:p w14:paraId="615A51D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Dianthus deltoides</w:t>
            </w:r>
          </w:p>
        </w:tc>
        <w:tc>
          <w:tcPr>
            <w:tcW w:w="1220" w:type="dxa"/>
            <w:tcBorders>
              <w:top w:val="nil"/>
              <w:left w:val="nil"/>
              <w:bottom w:val="single" w:sz="4" w:space="0" w:color="000000"/>
            </w:tcBorders>
            <w:shd w:val="clear" w:color="auto" w:fill="auto"/>
            <w:noWrap/>
            <w:vAlign w:val="bottom"/>
            <w:hideMark/>
          </w:tcPr>
          <w:p w14:paraId="6101797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3A4AD34F"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6D214C7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Gwiazdnica trawiasta</w:t>
            </w:r>
          </w:p>
        </w:tc>
        <w:tc>
          <w:tcPr>
            <w:tcW w:w="2920" w:type="dxa"/>
            <w:tcBorders>
              <w:top w:val="nil"/>
              <w:left w:val="nil"/>
              <w:bottom w:val="single" w:sz="4" w:space="0" w:color="000000"/>
              <w:right w:val="single" w:sz="4" w:space="0" w:color="000000"/>
            </w:tcBorders>
            <w:shd w:val="clear" w:color="auto" w:fill="auto"/>
            <w:noWrap/>
            <w:vAlign w:val="bottom"/>
            <w:hideMark/>
          </w:tcPr>
          <w:p w14:paraId="317F62AC"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Stellaria graminea</w:t>
            </w:r>
          </w:p>
        </w:tc>
        <w:tc>
          <w:tcPr>
            <w:tcW w:w="1220" w:type="dxa"/>
            <w:tcBorders>
              <w:top w:val="nil"/>
              <w:left w:val="nil"/>
              <w:bottom w:val="single" w:sz="4" w:space="0" w:color="000000"/>
            </w:tcBorders>
            <w:shd w:val="clear" w:color="auto" w:fill="auto"/>
            <w:noWrap/>
            <w:vAlign w:val="bottom"/>
            <w:hideMark/>
          </w:tcPr>
          <w:p w14:paraId="7EF93A9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508793E0"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639946C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Komonica zwyczajna</w:t>
            </w:r>
          </w:p>
        </w:tc>
        <w:tc>
          <w:tcPr>
            <w:tcW w:w="2920" w:type="dxa"/>
            <w:tcBorders>
              <w:top w:val="nil"/>
              <w:left w:val="nil"/>
              <w:bottom w:val="single" w:sz="4" w:space="0" w:color="000000"/>
              <w:right w:val="single" w:sz="4" w:space="0" w:color="000000"/>
            </w:tcBorders>
            <w:shd w:val="clear" w:color="auto" w:fill="auto"/>
            <w:noWrap/>
            <w:vAlign w:val="bottom"/>
            <w:hideMark/>
          </w:tcPr>
          <w:p w14:paraId="0A3C37C7"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Lotus corniculatus</w:t>
            </w:r>
          </w:p>
        </w:tc>
        <w:tc>
          <w:tcPr>
            <w:tcW w:w="1220" w:type="dxa"/>
            <w:tcBorders>
              <w:top w:val="nil"/>
              <w:left w:val="nil"/>
              <w:bottom w:val="single" w:sz="4" w:space="0" w:color="000000"/>
            </w:tcBorders>
            <w:shd w:val="clear" w:color="auto" w:fill="auto"/>
            <w:noWrap/>
            <w:vAlign w:val="bottom"/>
            <w:hideMark/>
          </w:tcPr>
          <w:p w14:paraId="433482B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08D662B2"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7C40D9B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Koniczyna biała</w:t>
            </w:r>
          </w:p>
        </w:tc>
        <w:tc>
          <w:tcPr>
            <w:tcW w:w="2920" w:type="dxa"/>
            <w:tcBorders>
              <w:top w:val="nil"/>
              <w:left w:val="nil"/>
              <w:bottom w:val="single" w:sz="4" w:space="0" w:color="000000"/>
              <w:right w:val="single" w:sz="4" w:space="0" w:color="000000"/>
            </w:tcBorders>
            <w:shd w:val="clear" w:color="auto" w:fill="auto"/>
            <w:noWrap/>
            <w:vAlign w:val="bottom"/>
            <w:hideMark/>
          </w:tcPr>
          <w:p w14:paraId="5EECCCB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Trifolium repens</w:t>
            </w:r>
          </w:p>
        </w:tc>
        <w:tc>
          <w:tcPr>
            <w:tcW w:w="1220" w:type="dxa"/>
            <w:tcBorders>
              <w:top w:val="nil"/>
              <w:left w:val="nil"/>
              <w:bottom w:val="single" w:sz="4" w:space="0" w:color="000000"/>
            </w:tcBorders>
            <w:shd w:val="clear" w:color="auto" w:fill="auto"/>
            <w:noWrap/>
            <w:vAlign w:val="bottom"/>
            <w:hideMark/>
          </w:tcPr>
          <w:p w14:paraId="3D76924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598C770A"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2395034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Krwawnik pospolity</w:t>
            </w:r>
          </w:p>
        </w:tc>
        <w:tc>
          <w:tcPr>
            <w:tcW w:w="2920" w:type="dxa"/>
            <w:tcBorders>
              <w:top w:val="nil"/>
              <w:left w:val="nil"/>
              <w:bottom w:val="single" w:sz="4" w:space="0" w:color="000000"/>
              <w:right w:val="single" w:sz="4" w:space="0" w:color="000000"/>
            </w:tcBorders>
            <w:shd w:val="clear" w:color="auto" w:fill="auto"/>
            <w:noWrap/>
            <w:vAlign w:val="bottom"/>
            <w:hideMark/>
          </w:tcPr>
          <w:p w14:paraId="26ABB8F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Achillea millefolium</w:t>
            </w:r>
          </w:p>
        </w:tc>
        <w:tc>
          <w:tcPr>
            <w:tcW w:w="1220" w:type="dxa"/>
            <w:tcBorders>
              <w:top w:val="nil"/>
              <w:left w:val="nil"/>
              <w:bottom w:val="single" w:sz="4" w:space="0" w:color="000000"/>
            </w:tcBorders>
            <w:shd w:val="clear" w:color="auto" w:fill="auto"/>
            <w:noWrap/>
            <w:vAlign w:val="bottom"/>
            <w:hideMark/>
          </w:tcPr>
          <w:p w14:paraId="24E3FDC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59D236FA"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7CBFA51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Lepnica rozdęta</w:t>
            </w:r>
          </w:p>
        </w:tc>
        <w:tc>
          <w:tcPr>
            <w:tcW w:w="2920" w:type="dxa"/>
            <w:tcBorders>
              <w:top w:val="nil"/>
              <w:left w:val="nil"/>
              <w:bottom w:val="single" w:sz="4" w:space="0" w:color="000000"/>
              <w:right w:val="single" w:sz="4" w:space="0" w:color="000000"/>
            </w:tcBorders>
            <w:shd w:val="clear" w:color="auto" w:fill="auto"/>
            <w:noWrap/>
            <w:vAlign w:val="bottom"/>
            <w:hideMark/>
          </w:tcPr>
          <w:p w14:paraId="5F2DDAEB"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Silene vulgaris</w:t>
            </w:r>
          </w:p>
        </w:tc>
        <w:tc>
          <w:tcPr>
            <w:tcW w:w="1220" w:type="dxa"/>
            <w:tcBorders>
              <w:top w:val="nil"/>
              <w:left w:val="nil"/>
              <w:bottom w:val="single" w:sz="4" w:space="0" w:color="000000"/>
            </w:tcBorders>
            <w:shd w:val="clear" w:color="auto" w:fill="auto"/>
            <w:noWrap/>
            <w:vAlign w:val="bottom"/>
            <w:hideMark/>
          </w:tcPr>
          <w:p w14:paraId="7D34489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4</w:t>
            </w:r>
          </w:p>
        </w:tc>
      </w:tr>
      <w:tr w:rsidR="0039259C" w:rsidRPr="00272D10" w14:paraId="702F077B"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7093F88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Lucerna nerkowata</w:t>
            </w:r>
          </w:p>
        </w:tc>
        <w:tc>
          <w:tcPr>
            <w:tcW w:w="2920" w:type="dxa"/>
            <w:tcBorders>
              <w:top w:val="nil"/>
              <w:left w:val="nil"/>
              <w:bottom w:val="single" w:sz="4" w:space="0" w:color="000000"/>
              <w:right w:val="single" w:sz="4" w:space="0" w:color="000000"/>
            </w:tcBorders>
            <w:shd w:val="clear" w:color="auto" w:fill="auto"/>
            <w:noWrap/>
            <w:vAlign w:val="bottom"/>
            <w:hideMark/>
          </w:tcPr>
          <w:p w14:paraId="77B309FE"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Medicago lupulina</w:t>
            </w:r>
          </w:p>
        </w:tc>
        <w:tc>
          <w:tcPr>
            <w:tcW w:w="1220" w:type="dxa"/>
            <w:tcBorders>
              <w:top w:val="nil"/>
              <w:left w:val="nil"/>
              <w:bottom w:val="single" w:sz="4" w:space="0" w:color="000000"/>
            </w:tcBorders>
            <w:shd w:val="clear" w:color="auto" w:fill="auto"/>
            <w:noWrap/>
            <w:vAlign w:val="bottom"/>
            <w:hideMark/>
          </w:tcPr>
          <w:p w14:paraId="2A934E4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4A484315"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573EE60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Macierzanka zwyczajna</w:t>
            </w:r>
          </w:p>
        </w:tc>
        <w:tc>
          <w:tcPr>
            <w:tcW w:w="2920" w:type="dxa"/>
            <w:tcBorders>
              <w:top w:val="nil"/>
              <w:left w:val="nil"/>
              <w:bottom w:val="single" w:sz="4" w:space="0" w:color="000000"/>
              <w:right w:val="single" w:sz="4" w:space="0" w:color="000000"/>
            </w:tcBorders>
            <w:shd w:val="clear" w:color="auto" w:fill="auto"/>
            <w:noWrap/>
            <w:vAlign w:val="bottom"/>
            <w:hideMark/>
          </w:tcPr>
          <w:p w14:paraId="230B8D8F"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Thymus pulegioides</w:t>
            </w:r>
          </w:p>
        </w:tc>
        <w:tc>
          <w:tcPr>
            <w:tcW w:w="1220" w:type="dxa"/>
            <w:tcBorders>
              <w:top w:val="nil"/>
              <w:left w:val="nil"/>
              <w:bottom w:val="single" w:sz="4" w:space="0" w:color="000000"/>
            </w:tcBorders>
            <w:shd w:val="clear" w:color="auto" w:fill="auto"/>
            <w:noWrap/>
            <w:vAlign w:val="bottom"/>
            <w:hideMark/>
          </w:tcPr>
          <w:p w14:paraId="0D4279D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00A739DE"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514255A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Pępawa zielona</w:t>
            </w:r>
          </w:p>
        </w:tc>
        <w:tc>
          <w:tcPr>
            <w:tcW w:w="2920" w:type="dxa"/>
            <w:tcBorders>
              <w:top w:val="nil"/>
              <w:left w:val="nil"/>
              <w:bottom w:val="single" w:sz="4" w:space="0" w:color="000000"/>
              <w:right w:val="single" w:sz="4" w:space="0" w:color="000000"/>
            </w:tcBorders>
            <w:shd w:val="clear" w:color="auto" w:fill="auto"/>
            <w:noWrap/>
            <w:vAlign w:val="bottom"/>
            <w:hideMark/>
          </w:tcPr>
          <w:p w14:paraId="78DC6CAF"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Crepis capillaris</w:t>
            </w:r>
          </w:p>
        </w:tc>
        <w:tc>
          <w:tcPr>
            <w:tcW w:w="1220" w:type="dxa"/>
            <w:tcBorders>
              <w:top w:val="nil"/>
              <w:left w:val="nil"/>
              <w:bottom w:val="single" w:sz="4" w:space="0" w:color="000000"/>
            </w:tcBorders>
            <w:shd w:val="clear" w:color="auto" w:fill="auto"/>
            <w:noWrap/>
            <w:vAlign w:val="bottom"/>
            <w:hideMark/>
          </w:tcPr>
          <w:p w14:paraId="3B427C4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465EC9F2"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2A63AD5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Pierwiosnek lekarski</w:t>
            </w:r>
          </w:p>
        </w:tc>
        <w:tc>
          <w:tcPr>
            <w:tcW w:w="2920" w:type="dxa"/>
            <w:tcBorders>
              <w:top w:val="nil"/>
              <w:left w:val="nil"/>
              <w:bottom w:val="single" w:sz="4" w:space="0" w:color="000000"/>
              <w:right w:val="single" w:sz="4" w:space="0" w:color="000000"/>
            </w:tcBorders>
            <w:shd w:val="clear" w:color="auto" w:fill="auto"/>
            <w:noWrap/>
            <w:vAlign w:val="bottom"/>
            <w:hideMark/>
          </w:tcPr>
          <w:p w14:paraId="4CFE15E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Primula veris</w:t>
            </w:r>
          </w:p>
        </w:tc>
        <w:tc>
          <w:tcPr>
            <w:tcW w:w="1220" w:type="dxa"/>
            <w:tcBorders>
              <w:top w:val="nil"/>
              <w:left w:val="nil"/>
              <w:bottom w:val="single" w:sz="4" w:space="0" w:color="000000"/>
            </w:tcBorders>
            <w:shd w:val="clear" w:color="auto" w:fill="auto"/>
            <w:noWrap/>
            <w:vAlign w:val="bottom"/>
            <w:hideMark/>
          </w:tcPr>
          <w:p w14:paraId="4A9B642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0DB9FA55"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3D761A3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Przytulia biała</w:t>
            </w:r>
          </w:p>
        </w:tc>
        <w:tc>
          <w:tcPr>
            <w:tcW w:w="2920" w:type="dxa"/>
            <w:tcBorders>
              <w:top w:val="nil"/>
              <w:left w:val="nil"/>
              <w:bottom w:val="single" w:sz="4" w:space="0" w:color="000000"/>
              <w:right w:val="single" w:sz="4" w:space="0" w:color="000000"/>
            </w:tcBorders>
            <w:shd w:val="clear" w:color="auto" w:fill="auto"/>
            <w:noWrap/>
            <w:vAlign w:val="bottom"/>
            <w:hideMark/>
          </w:tcPr>
          <w:p w14:paraId="76D86686"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Galium album</w:t>
            </w:r>
          </w:p>
        </w:tc>
        <w:tc>
          <w:tcPr>
            <w:tcW w:w="1220" w:type="dxa"/>
            <w:tcBorders>
              <w:top w:val="nil"/>
              <w:left w:val="nil"/>
              <w:bottom w:val="single" w:sz="4" w:space="0" w:color="000000"/>
            </w:tcBorders>
            <w:shd w:val="clear" w:color="auto" w:fill="auto"/>
            <w:noWrap/>
            <w:vAlign w:val="bottom"/>
            <w:hideMark/>
          </w:tcPr>
          <w:p w14:paraId="66E22BD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4</w:t>
            </w:r>
          </w:p>
        </w:tc>
      </w:tr>
      <w:tr w:rsidR="0039259C" w:rsidRPr="00272D10" w14:paraId="3C806C60"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32C54D1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Przytulia właściwa</w:t>
            </w:r>
          </w:p>
        </w:tc>
        <w:tc>
          <w:tcPr>
            <w:tcW w:w="2920" w:type="dxa"/>
            <w:tcBorders>
              <w:top w:val="nil"/>
              <w:left w:val="nil"/>
              <w:bottom w:val="single" w:sz="4" w:space="0" w:color="000000"/>
              <w:right w:val="single" w:sz="4" w:space="0" w:color="000000"/>
            </w:tcBorders>
            <w:shd w:val="clear" w:color="auto" w:fill="auto"/>
            <w:noWrap/>
            <w:vAlign w:val="bottom"/>
            <w:hideMark/>
          </w:tcPr>
          <w:p w14:paraId="562A7C3C"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Galium verum</w:t>
            </w:r>
          </w:p>
        </w:tc>
        <w:tc>
          <w:tcPr>
            <w:tcW w:w="1220" w:type="dxa"/>
            <w:tcBorders>
              <w:top w:val="nil"/>
              <w:left w:val="nil"/>
              <w:bottom w:val="single" w:sz="4" w:space="0" w:color="000000"/>
            </w:tcBorders>
            <w:shd w:val="clear" w:color="auto" w:fill="auto"/>
            <w:noWrap/>
            <w:vAlign w:val="bottom"/>
            <w:hideMark/>
          </w:tcPr>
          <w:p w14:paraId="36ECFBB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11DA4BE1"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25CA65C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Stokrotka pospolita</w:t>
            </w:r>
          </w:p>
        </w:tc>
        <w:tc>
          <w:tcPr>
            <w:tcW w:w="2920" w:type="dxa"/>
            <w:tcBorders>
              <w:top w:val="nil"/>
              <w:left w:val="nil"/>
              <w:bottom w:val="single" w:sz="4" w:space="0" w:color="000000"/>
              <w:right w:val="single" w:sz="4" w:space="0" w:color="000000"/>
            </w:tcBorders>
            <w:shd w:val="clear" w:color="auto" w:fill="auto"/>
            <w:noWrap/>
            <w:vAlign w:val="bottom"/>
            <w:hideMark/>
          </w:tcPr>
          <w:p w14:paraId="60AE96DF"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Bellis perennis</w:t>
            </w:r>
          </w:p>
        </w:tc>
        <w:tc>
          <w:tcPr>
            <w:tcW w:w="1220" w:type="dxa"/>
            <w:tcBorders>
              <w:top w:val="nil"/>
              <w:left w:val="nil"/>
              <w:bottom w:val="single" w:sz="4" w:space="0" w:color="000000"/>
            </w:tcBorders>
            <w:shd w:val="clear" w:color="auto" w:fill="auto"/>
            <w:noWrap/>
            <w:vAlign w:val="bottom"/>
            <w:hideMark/>
          </w:tcPr>
          <w:p w14:paraId="24DEC93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1,5</w:t>
            </w:r>
          </w:p>
        </w:tc>
      </w:tr>
      <w:tr w:rsidR="0039259C" w:rsidRPr="00272D10" w14:paraId="6AD187BE"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7E9DA4B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Szałwia łąkowa</w:t>
            </w:r>
          </w:p>
        </w:tc>
        <w:tc>
          <w:tcPr>
            <w:tcW w:w="2920" w:type="dxa"/>
            <w:tcBorders>
              <w:top w:val="nil"/>
              <w:left w:val="nil"/>
              <w:bottom w:val="single" w:sz="4" w:space="0" w:color="000000"/>
              <w:right w:val="single" w:sz="4" w:space="0" w:color="000000"/>
            </w:tcBorders>
            <w:shd w:val="clear" w:color="auto" w:fill="auto"/>
            <w:noWrap/>
            <w:vAlign w:val="bottom"/>
            <w:hideMark/>
          </w:tcPr>
          <w:p w14:paraId="00C5FB1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Salvia pratensis</w:t>
            </w:r>
          </w:p>
        </w:tc>
        <w:tc>
          <w:tcPr>
            <w:tcW w:w="1220" w:type="dxa"/>
            <w:tcBorders>
              <w:top w:val="nil"/>
              <w:left w:val="nil"/>
              <w:bottom w:val="single" w:sz="4" w:space="0" w:color="000000"/>
            </w:tcBorders>
            <w:shd w:val="clear" w:color="auto" w:fill="auto"/>
            <w:noWrap/>
            <w:vAlign w:val="bottom"/>
            <w:hideMark/>
          </w:tcPr>
          <w:p w14:paraId="463E9B1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28701677"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0351720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Wyka ptasia</w:t>
            </w:r>
          </w:p>
        </w:tc>
        <w:tc>
          <w:tcPr>
            <w:tcW w:w="2920" w:type="dxa"/>
            <w:tcBorders>
              <w:top w:val="nil"/>
              <w:left w:val="nil"/>
              <w:bottom w:val="single" w:sz="4" w:space="0" w:color="000000"/>
              <w:right w:val="single" w:sz="4" w:space="0" w:color="000000"/>
            </w:tcBorders>
            <w:shd w:val="clear" w:color="auto" w:fill="auto"/>
            <w:noWrap/>
            <w:vAlign w:val="bottom"/>
            <w:hideMark/>
          </w:tcPr>
          <w:p w14:paraId="668FF62B"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Vicia cracca</w:t>
            </w:r>
          </w:p>
        </w:tc>
        <w:tc>
          <w:tcPr>
            <w:tcW w:w="1220" w:type="dxa"/>
            <w:tcBorders>
              <w:top w:val="nil"/>
              <w:left w:val="nil"/>
              <w:bottom w:val="single" w:sz="4" w:space="0" w:color="000000"/>
            </w:tcBorders>
            <w:shd w:val="clear" w:color="auto" w:fill="auto"/>
            <w:noWrap/>
            <w:vAlign w:val="bottom"/>
            <w:hideMark/>
          </w:tcPr>
          <w:p w14:paraId="3BE3ACF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6174CDF2"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6F1AA1A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Złocień zwyczajny</w:t>
            </w:r>
          </w:p>
        </w:tc>
        <w:tc>
          <w:tcPr>
            <w:tcW w:w="2920" w:type="dxa"/>
            <w:tcBorders>
              <w:top w:val="nil"/>
              <w:left w:val="nil"/>
              <w:bottom w:val="single" w:sz="4" w:space="0" w:color="000000"/>
              <w:right w:val="single" w:sz="4" w:space="0" w:color="000000"/>
            </w:tcBorders>
            <w:shd w:val="clear" w:color="auto" w:fill="auto"/>
            <w:noWrap/>
            <w:vAlign w:val="bottom"/>
            <w:hideMark/>
          </w:tcPr>
          <w:p w14:paraId="6BB970DE"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Leucanthemum vulgare</w:t>
            </w:r>
          </w:p>
        </w:tc>
        <w:tc>
          <w:tcPr>
            <w:tcW w:w="1220" w:type="dxa"/>
            <w:tcBorders>
              <w:top w:val="nil"/>
              <w:left w:val="nil"/>
              <w:bottom w:val="single" w:sz="4" w:space="0" w:color="000000"/>
            </w:tcBorders>
            <w:shd w:val="clear" w:color="auto" w:fill="auto"/>
            <w:noWrap/>
            <w:vAlign w:val="bottom"/>
            <w:hideMark/>
          </w:tcPr>
          <w:p w14:paraId="442BDAC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7,5</w:t>
            </w:r>
          </w:p>
        </w:tc>
      </w:tr>
      <w:tr w:rsidR="0039259C" w:rsidRPr="00272D10" w14:paraId="7C8AB72F" w14:textId="77777777" w:rsidTr="00B4403D">
        <w:trPr>
          <w:trHeight w:val="255"/>
        </w:trPr>
        <w:tc>
          <w:tcPr>
            <w:tcW w:w="6700" w:type="dxa"/>
            <w:gridSpan w:val="3"/>
            <w:tcBorders>
              <w:top w:val="nil"/>
              <w:bottom w:val="single" w:sz="4" w:space="0" w:color="000000"/>
            </w:tcBorders>
            <w:shd w:val="clear" w:color="auto" w:fill="auto"/>
            <w:noWrap/>
            <w:vAlign w:val="bottom"/>
            <w:hideMark/>
          </w:tcPr>
          <w:p w14:paraId="590DABF5" w14:textId="77777777" w:rsidR="007060AD" w:rsidRPr="00272D10" w:rsidRDefault="007060AD" w:rsidP="00B4403D">
            <w:pPr>
              <w:jc w:val="center"/>
              <w:rPr>
                <w:rFonts w:ascii="Simplon Norm" w:hAnsi="Simplon Norm" w:cs="Arial"/>
                <w:b/>
                <w:bCs/>
                <w:sz w:val="22"/>
                <w:szCs w:val="22"/>
              </w:rPr>
            </w:pPr>
            <w:r w:rsidRPr="00272D10">
              <w:rPr>
                <w:rFonts w:ascii="Simplon Norm" w:hAnsi="Simplon Norm" w:cs="Arial"/>
                <w:b/>
                <w:bCs/>
                <w:sz w:val="22"/>
                <w:szCs w:val="22"/>
              </w:rPr>
              <w:t>Trawy 50%</w:t>
            </w:r>
          </w:p>
        </w:tc>
      </w:tr>
      <w:tr w:rsidR="0039259C" w:rsidRPr="00272D10" w14:paraId="4AE31813"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70A2767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Grzebienica pospolita</w:t>
            </w:r>
          </w:p>
        </w:tc>
        <w:tc>
          <w:tcPr>
            <w:tcW w:w="2920" w:type="dxa"/>
            <w:tcBorders>
              <w:top w:val="nil"/>
              <w:left w:val="nil"/>
              <w:bottom w:val="single" w:sz="4" w:space="0" w:color="000000"/>
              <w:right w:val="single" w:sz="4" w:space="0" w:color="000000"/>
            </w:tcBorders>
            <w:shd w:val="clear" w:color="auto" w:fill="auto"/>
            <w:noWrap/>
            <w:vAlign w:val="bottom"/>
            <w:hideMark/>
          </w:tcPr>
          <w:p w14:paraId="23A79EC1"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Cynosurus cristatus</w:t>
            </w:r>
          </w:p>
        </w:tc>
        <w:tc>
          <w:tcPr>
            <w:tcW w:w="1220" w:type="dxa"/>
            <w:tcBorders>
              <w:top w:val="nil"/>
              <w:left w:val="nil"/>
              <w:bottom w:val="single" w:sz="4" w:space="0" w:color="000000"/>
            </w:tcBorders>
            <w:shd w:val="clear" w:color="auto" w:fill="auto"/>
            <w:noWrap/>
            <w:vAlign w:val="bottom"/>
            <w:hideMark/>
          </w:tcPr>
          <w:p w14:paraId="70821EC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324876C5"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051F66D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Kostrzewa czerwona</w:t>
            </w:r>
          </w:p>
        </w:tc>
        <w:tc>
          <w:tcPr>
            <w:tcW w:w="2920" w:type="dxa"/>
            <w:tcBorders>
              <w:top w:val="nil"/>
              <w:left w:val="nil"/>
              <w:bottom w:val="single" w:sz="4" w:space="0" w:color="000000"/>
              <w:right w:val="single" w:sz="4" w:space="0" w:color="000000"/>
            </w:tcBorders>
            <w:shd w:val="clear" w:color="auto" w:fill="auto"/>
            <w:noWrap/>
            <w:vAlign w:val="bottom"/>
            <w:hideMark/>
          </w:tcPr>
          <w:p w14:paraId="20B9536C"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Festuca rubra</w:t>
            </w:r>
          </w:p>
        </w:tc>
        <w:tc>
          <w:tcPr>
            <w:tcW w:w="1220" w:type="dxa"/>
            <w:tcBorders>
              <w:top w:val="nil"/>
              <w:left w:val="nil"/>
              <w:bottom w:val="single" w:sz="4" w:space="0" w:color="000000"/>
            </w:tcBorders>
            <w:shd w:val="clear" w:color="auto" w:fill="auto"/>
            <w:noWrap/>
            <w:vAlign w:val="bottom"/>
            <w:hideMark/>
          </w:tcPr>
          <w:p w14:paraId="00C21FB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12</w:t>
            </w:r>
          </w:p>
        </w:tc>
      </w:tr>
      <w:tr w:rsidR="0039259C" w:rsidRPr="00272D10" w14:paraId="247DEF3F"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210126A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Kostrzewa owcza</w:t>
            </w:r>
          </w:p>
        </w:tc>
        <w:tc>
          <w:tcPr>
            <w:tcW w:w="2920" w:type="dxa"/>
            <w:tcBorders>
              <w:top w:val="nil"/>
              <w:left w:val="nil"/>
              <w:bottom w:val="single" w:sz="4" w:space="0" w:color="000000"/>
              <w:right w:val="single" w:sz="4" w:space="0" w:color="000000"/>
            </w:tcBorders>
            <w:shd w:val="clear" w:color="auto" w:fill="auto"/>
            <w:noWrap/>
            <w:vAlign w:val="bottom"/>
            <w:hideMark/>
          </w:tcPr>
          <w:p w14:paraId="4433C345"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Festuca ovina</w:t>
            </w:r>
          </w:p>
        </w:tc>
        <w:tc>
          <w:tcPr>
            <w:tcW w:w="1220" w:type="dxa"/>
            <w:tcBorders>
              <w:top w:val="nil"/>
              <w:left w:val="nil"/>
              <w:bottom w:val="single" w:sz="4" w:space="0" w:color="000000"/>
            </w:tcBorders>
            <w:shd w:val="clear" w:color="auto" w:fill="auto"/>
            <w:noWrap/>
            <w:vAlign w:val="bottom"/>
            <w:hideMark/>
          </w:tcPr>
          <w:p w14:paraId="10D708E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14</w:t>
            </w:r>
          </w:p>
        </w:tc>
      </w:tr>
      <w:tr w:rsidR="0039259C" w:rsidRPr="00272D10" w14:paraId="7AA199B4"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0E500F7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Mietlica pospolita</w:t>
            </w:r>
          </w:p>
        </w:tc>
        <w:tc>
          <w:tcPr>
            <w:tcW w:w="2920" w:type="dxa"/>
            <w:tcBorders>
              <w:top w:val="nil"/>
              <w:left w:val="nil"/>
              <w:bottom w:val="single" w:sz="4" w:space="0" w:color="000000"/>
              <w:right w:val="single" w:sz="4" w:space="0" w:color="000000"/>
            </w:tcBorders>
            <w:shd w:val="clear" w:color="auto" w:fill="auto"/>
            <w:noWrap/>
            <w:vAlign w:val="bottom"/>
            <w:hideMark/>
          </w:tcPr>
          <w:p w14:paraId="306F12D1"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Agrostis capillaris</w:t>
            </w:r>
          </w:p>
        </w:tc>
        <w:tc>
          <w:tcPr>
            <w:tcW w:w="1220" w:type="dxa"/>
            <w:tcBorders>
              <w:top w:val="nil"/>
              <w:left w:val="nil"/>
              <w:bottom w:val="single" w:sz="4" w:space="0" w:color="000000"/>
            </w:tcBorders>
            <w:shd w:val="clear" w:color="auto" w:fill="auto"/>
            <w:noWrap/>
            <w:vAlign w:val="bottom"/>
            <w:hideMark/>
          </w:tcPr>
          <w:p w14:paraId="30319EB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1F53162B"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2492917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Tomka wonna</w:t>
            </w:r>
          </w:p>
        </w:tc>
        <w:tc>
          <w:tcPr>
            <w:tcW w:w="2920" w:type="dxa"/>
            <w:tcBorders>
              <w:top w:val="nil"/>
              <w:left w:val="nil"/>
              <w:bottom w:val="single" w:sz="4" w:space="0" w:color="000000"/>
              <w:right w:val="single" w:sz="4" w:space="0" w:color="000000"/>
            </w:tcBorders>
            <w:shd w:val="clear" w:color="auto" w:fill="auto"/>
            <w:noWrap/>
            <w:vAlign w:val="bottom"/>
            <w:hideMark/>
          </w:tcPr>
          <w:p w14:paraId="25E26A0E"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Anthoxanthum odoratum</w:t>
            </w:r>
          </w:p>
        </w:tc>
        <w:tc>
          <w:tcPr>
            <w:tcW w:w="1220" w:type="dxa"/>
            <w:tcBorders>
              <w:top w:val="nil"/>
              <w:left w:val="nil"/>
              <w:bottom w:val="single" w:sz="4" w:space="0" w:color="000000"/>
            </w:tcBorders>
            <w:shd w:val="clear" w:color="auto" w:fill="auto"/>
            <w:noWrap/>
            <w:vAlign w:val="bottom"/>
            <w:hideMark/>
          </w:tcPr>
          <w:p w14:paraId="7A0B51E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5AAB834F" w14:textId="77777777" w:rsidTr="00B4403D">
        <w:trPr>
          <w:trHeight w:val="255"/>
        </w:trPr>
        <w:tc>
          <w:tcPr>
            <w:tcW w:w="2560" w:type="dxa"/>
            <w:tcBorders>
              <w:top w:val="nil"/>
              <w:bottom w:val="single" w:sz="4" w:space="0" w:color="000000"/>
              <w:right w:val="single" w:sz="4" w:space="0" w:color="000000"/>
            </w:tcBorders>
            <w:shd w:val="clear" w:color="auto" w:fill="auto"/>
            <w:noWrap/>
            <w:vAlign w:val="bottom"/>
            <w:hideMark/>
          </w:tcPr>
          <w:p w14:paraId="5186291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Wiechlina spłaszczona</w:t>
            </w:r>
          </w:p>
        </w:tc>
        <w:tc>
          <w:tcPr>
            <w:tcW w:w="2920" w:type="dxa"/>
            <w:tcBorders>
              <w:top w:val="nil"/>
              <w:left w:val="nil"/>
              <w:bottom w:val="single" w:sz="4" w:space="0" w:color="000000"/>
              <w:right w:val="single" w:sz="4" w:space="0" w:color="000000"/>
            </w:tcBorders>
            <w:shd w:val="clear" w:color="auto" w:fill="auto"/>
            <w:noWrap/>
            <w:vAlign w:val="bottom"/>
            <w:hideMark/>
          </w:tcPr>
          <w:p w14:paraId="22E33D6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Poa compressa</w:t>
            </w:r>
          </w:p>
        </w:tc>
        <w:tc>
          <w:tcPr>
            <w:tcW w:w="1220" w:type="dxa"/>
            <w:tcBorders>
              <w:top w:val="nil"/>
              <w:left w:val="nil"/>
              <w:bottom w:val="single" w:sz="4" w:space="0" w:color="000000"/>
            </w:tcBorders>
            <w:shd w:val="clear" w:color="auto" w:fill="auto"/>
            <w:noWrap/>
            <w:vAlign w:val="bottom"/>
            <w:hideMark/>
          </w:tcPr>
          <w:p w14:paraId="02B7A7C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7060AD" w:rsidRPr="00272D10" w14:paraId="2F9CD73E" w14:textId="77777777" w:rsidTr="00B4403D">
        <w:trPr>
          <w:trHeight w:val="255"/>
        </w:trPr>
        <w:tc>
          <w:tcPr>
            <w:tcW w:w="2560" w:type="dxa"/>
            <w:tcBorders>
              <w:top w:val="nil"/>
              <w:right w:val="single" w:sz="4" w:space="0" w:color="000000"/>
            </w:tcBorders>
            <w:shd w:val="clear" w:color="auto" w:fill="auto"/>
            <w:noWrap/>
            <w:vAlign w:val="bottom"/>
            <w:hideMark/>
          </w:tcPr>
          <w:p w14:paraId="00D952A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Wiechlina wąskolistna</w:t>
            </w:r>
          </w:p>
        </w:tc>
        <w:tc>
          <w:tcPr>
            <w:tcW w:w="2920" w:type="dxa"/>
            <w:tcBorders>
              <w:top w:val="nil"/>
              <w:left w:val="nil"/>
              <w:right w:val="single" w:sz="4" w:space="0" w:color="000000"/>
            </w:tcBorders>
            <w:shd w:val="clear" w:color="auto" w:fill="auto"/>
            <w:noWrap/>
            <w:vAlign w:val="bottom"/>
            <w:hideMark/>
          </w:tcPr>
          <w:p w14:paraId="2C43CEAB"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Poa angustifolia</w:t>
            </w:r>
          </w:p>
        </w:tc>
        <w:tc>
          <w:tcPr>
            <w:tcW w:w="1220" w:type="dxa"/>
            <w:tcBorders>
              <w:top w:val="nil"/>
              <w:left w:val="nil"/>
            </w:tcBorders>
            <w:shd w:val="clear" w:color="auto" w:fill="auto"/>
            <w:noWrap/>
            <w:vAlign w:val="bottom"/>
            <w:hideMark/>
          </w:tcPr>
          <w:p w14:paraId="405C4A5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12</w:t>
            </w:r>
          </w:p>
        </w:tc>
      </w:tr>
    </w:tbl>
    <w:p w14:paraId="2EFA2969" w14:textId="77777777" w:rsidR="007060AD" w:rsidRPr="00272D10" w:rsidRDefault="007060AD" w:rsidP="007060AD">
      <w:pPr>
        <w:pStyle w:val="Styl1"/>
        <w:pageBreakBefore w:val="0"/>
        <w:jc w:val="both"/>
        <w:rPr>
          <w:rFonts w:ascii="Simplon Norm" w:hAnsi="Simplon Norm"/>
          <w:b/>
          <w:bCs/>
          <w:sz w:val="22"/>
          <w:szCs w:val="22"/>
        </w:rPr>
      </w:pPr>
    </w:p>
    <w:p w14:paraId="4E136A59" w14:textId="77777777" w:rsidR="007060AD" w:rsidRPr="00272D10" w:rsidRDefault="007060AD" w:rsidP="007060AD">
      <w:pPr>
        <w:pStyle w:val="Styl1"/>
        <w:pageBreakBefore w:val="0"/>
        <w:jc w:val="both"/>
        <w:rPr>
          <w:rFonts w:ascii="Simplon Norm" w:hAnsi="Simplon Norm"/>
          <w:b/>
          <w:bCs/>
          <w:sz w:val="22"/>
          <w:szCs w:val="22"/>
        </w:rPr>
      </w:pPr>
      <w:r w:rsidRPr="00272D10">
        <w:rPr>
          <w:rFonts w:ascii="Simplon Norm" w:hAnsi="Simplon Norm"/>
          <w:b/>
          <w:bCs/>
          <w:sz w:val="22"/>
          <w:szCs w:val="22"/>
        </w:rPr>
        <w:t>ŁK2 ŁĄKA OKRESOWO ZALEWANA</w:t>
      </w:r>
    </w:p>
    <w:p w14:paraId="59E3C3EE" w14:textId="77777777" w:rsidR="007060AD" w:rsidRPr="00272D10" w:rsidRDefault="007060AD" w:rsidP="007060AD">
      <w:pPr>
        <w:pStyle w:val="Styl1"/>
        <w:pageBreakBefore w:val="0"/>
        <w:jc w:val="both"/>
        <w:rPr>
          <w:rFonts w:ascii="Simplon Norm" w:hAnsi="Simplon Norm"/>
          <w:b/>
          <w:bCs/>
          <w:sz w:val="22"/>
          <w:szCs w:val="22"/>
        </w:rPr>
      </w:pPr>
    </w:p>
    <w:p w14:paraId="11E05502" w14:textId="481F3EF0" w:rsidR="007060AD" w:rsidRPr="00272D10" w:rsidRDefault="007060AD" w:rsidP="007060AD">
      <w:pPr>
        <w:pStyle w:val="Styl1"/>
        <w:pageBreakBefore w:val="0"/>
        <w:ind w:left="567" w:hanging="567"/>
        <w:jc w:val="both"/>
        <w:rPr>
          <w:rFonts w:ascii="Simplon Norm" w:hAnsi="Simplon Norm"/>
          <w:b/>
          <w:bCs/>
          <w:sz w:val="22"/>
          <w:szCs w:val="22"/>
        </w:rPr>
      </w:pPr>
      <w:r w:rsidRPr="00272D10">
        <w:rPr>
          <w:rFonts w:ascii="Simplon Norm" w:hAnsi="Simplon Norm"/>
          <w:b/>
          <w:bCs/>
          <w:sz w:val="22"/>
          <w:szCs w:val="22"/>
        </w:rPr>
        <w:t xml:space="preserve">Opis:  </w:t>
      </w:r>
      <w:r w:rsidRPr="00272D10">
        <w:rPr>
          <w:rFonts w:ascii="Simplon Norm" w:hAnsi="Simplon Norm"/>
          <w:sz w:val="22"/>
          <w:szCs w:val="22"/>
        </w:rPr>
        <w:t>Łąka kwietna okresowo zalewana (po każdym opadzie deszczu), czas stagnacji wody w obrębie terenu zalewowego – maksymalnie 24 godziny.</w:t>
      </w:r>
      <w:r w:rsidRPr="00272D10">
        <w:rPr>
          <w:rFonts w:ascii="Simplon Norm" w:hAnsi="Simplon Norm"/>
          <w:b/>
          <w:bCs/>
          <w:sz w:val="22"/>
          <w:szCs w:val="22"/>
        </w:rPr>
        <w:t xml:space="preserve"> </w:t>
      </w:r>
      <w:r w:rsidRPr="00272D10">
        <w:rPr>
          <w:rFonts w:ascii="Simplon Norm" w:hAnsi="Simplon Norm"/>
          <w:sz w:val="22"/>
          <w:szCs w:val="22"/>
        </w:rPr>
        <w:t xml:space="preserve">Skład – 70% kwiaty, 30% </w:t>
      </w:r>
      <w:r w:rsidR="00783052">
        <w:rPr>
          <w:rFonts w:ascii="Simplon Norm" w:hAnsi="Simplon Norm"/>
          <w:sz w:val="22"/>
          <w:szCs w:val="22"/>
        </w:rPr>
        <w:t>-</w:t>
      </w:r>
      <w:r w:rsidRPr="00272D10">
        <w:rPr>
          <w:rFonts w:ascii="Simplon Norm" w:hAnsi="Simplon Norm"/>
          <w:sz w:val="22"/>
          <w:szCs w:val="22"/>
        </w:rPr>
        <w:t xml:space="preserve"> trawy. W składzie występują tylko gatunki roślin kwitnących rodzimego pochodzenia dające pożytek owadom zapylającym. Łąki wykonać w terminie od kwietnia do października. Norma wysiewu: 3 g/m</w:t>
      </w:r>
      <w:r w:rsidRPr="00272D10">
        <w:rPr>
          <w:rFonts w:ascii="Simplon Norm" w:hAnsi="Simplon Norm"/>
          <w:sz w:val="22"/>
          <w:szCs w:val="22"/>
          <w:vertAlign w:val="superscript"/>
        </w:rPr>
        <w:t>2</w:t>
      </w:r>
      <w:r w:rsidRPr="00272D10">
        <w:rPr>
          <w:rFonts w:ascii="Simplon Norm" w:hAnsi="Simplon Norm"/>
          <w:sz w:val="22"/>
          <w:szCs w:val="22"/>
        </w:rPr>
        <w:t>.</w:t>
      </w:r>
    </w:p>
    <w:p w14:paraId="6629F582" w14:textId="77777777" w:rsidR="007060AD" w:rsidRPr="00272D10" w:rsidRDefault="007060AD" w:rsidP="007060AD">
      <w:pPr>
        <w:spacing w:line="276" w:lineRule="auto"/>
        <w:rPr>
          <w:rFonts w:ascii="Simplon Norm" w:hAnsi="Simplon Norm" w:cs="Arial"/>
          <w:sz w:val="22"/>
          <w:szCs w:val="22"/>
        </w:rPr>
      </w:pPr>
    </w:p>
    <w:p w14:paraId="72BC5683" w14:textId="77777777" w:rsidR="007060AD" w:rsidRPr="00272D10" w:rsidRDefault="007060AD" w:rsidP="007060AD">
      <w:pPr>
        <w:spacing w:line="276" w:lineRule="auto"/>
        <w:ind w:left="1134" w:hanging="1134"/>
        <w:rPr>
          <w:rFonts w:ascii="Simplon Norm" w:hAnsi="Simplon Norm" w:cs="Arial"/>
          <w:sz w:val="22"/>
          <w:szCs w:val="22"/>
        </w:rPr>
      </w:pPr>
      <w:r w:rsidRPr="00272D10">
        <w:rPr>
          <w:rFonts w:ascii="Simplon Norm" w:hAnsi="Simplon Norm" w:cs="Arial"/>
          <w:b/>
          <w:bCs/>
          <w:sz w:val="22"/>
          <w:szCs w:val="22"/>
        </w:rPr>
        <w:t>Pielęgnacja:</w:t>
      </w:r>
      <w:r w:rsidRPr="00272D10">
        <w:rPr>
          <w:rFonts w:ascii="Simplon Norm" w:hAnsi="Simplon Norm" w:cs="Arial"/>
          <w:sz w:val="22"/>
          <w:szCs w:val="22"/>
        </w:rPr>
        <w:t xml:space="preserve">  Koszenie dwa razy w roku, usuwanie skoszonej materii – pielęgnacja zgodnie z zaleceniami producenta mieszanki.</w:t>
      </w:r>
    </w:p>
    <w:p w14:paraId="3E4FDB12" w14:textId="77777777" w:rsidR="007060AD" w:rsidRPr="00272D10" w:rsidRDefault="007060AD" w:rsidP="007060AD">
      <w:pPr>
        <w:pStyle w:val="Styl1"/>
        <w:pageBreakBefore w:val="0"/>
        <w:spacing w:line="276" w:lineRule="auto"/>
        <w:jc w:val="both"/>
        <w:rPr>
          <w:rFonts w:ascii="Simplon Norm" w:hAnsi="Simplon Norm"/>
          <w:b/>
          <w:sz w:val="22"/>
          <w:szCs w:val="22"/>
        </w:rPr>
      </w:pPr>
    </w:p>
    <w:p w14:paraId="18942891" w14:textId="77777777" w:rsidR="007060AD" w:rsidRPr="00272D10" w:rsidRDefault="007060AD" w:rsidP="007060AD">
      <w:pPr>
        <w:pStyle w:val="Styl1"/>
        <w:pageBreakBefore w:val="0"/>
        <w:jc w:val="both"/>
        <w:rPr>
          <w:rFonts w:ascii="Simplon Norm" w:hAnsi="Simplon Norm"/>
          <w:b/>
          <w:bCs/>
          <w:sz w:val="22"/>
          <w:szCs w:val="22"/>
        </w:rPr>
      </w:pPr>
      <w:r w:rsidRPr="00272D10">
        <w:rPr>
          <w:rFonts w:ascii="Simplon Norm" w:hAnsi="Simplon Norm"/>
          <w:b/>
          <w:bCs/>
          <w:sz w:val="22"/>
          <w:szCs w:val="22"/>
        </w:rPr>
        <w:t>Skład gatunkowy:</w:t>
      </w:r>
    </w:p>
    <w:p w14:paraId="06E51327" w14:textId="77777777" w:rsidR="007060AD" w:rsidRPr="00272D10" w:rsidRDefault="007060AD" w:rsidP="007060AD">
      <w:pPr>
        <w:pStyle w:val="Styl1"/>
        <w:pageBreakBefore w:val="0"/>
        <w:jc w:val="both"/>
        <w:rPr>
          <w:rFonts w:ascii="Simplon Norm" w:hAnsi="Simplon Norm"/>
          <w:b/>
          <w:bCs/>
          <w:sz w:val="22"/>
          <w:szCs w:val="22"/>
        </w:rPr>
      </w:pPr>
    </w:p>
    <w:tbl>
      <w:tblPr>
        <w:tblW w:w="6580" w:type="dxa"/>
        <w:tblBorders>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2580"/>
        <w:gridCol w:w="2780"/>
        <w:gridCol w:w="1220"/>
      </w:tblGrid>
      <w:tr w:rsidR="0039259C" w:rsidRPr="00272D10" w14:paraId="65D08956" w14:textId="77777777" w:rsidTr="00B4403D">
        <w:trPr>
          <w:trHeight w:val="255"/>
        </w:trPr>
        <w:tc>
          <w:tcPr>
            <w:tcW w:w="2580" w:type="dxa"/>
            <w:shd w:val="clear" w:color="auto" w:fill="auto"/>
            <w:noWrap/>
            <w:vAlign w:val="bottom"/>
          </w:tcPr>
          <w:p w14:paraId="1D1C75C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Nazwa polska</w:t>
            </w:r>
          </w:p>
        </w:tc>
        <w:tc>
          <w:tcPr>
            <w:tcW w:w="2780" w:type="dxa"/>
            <w:shd w:val="clear" w:color="auto" w:fill="auto"/>
            <w:noWrap/>
            <w:vAlign w:val="bottom"/>
          </w:tcPr>
          <w:p w14:paraId="67DFB02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Nazwa łacińska</w:t>
            </w:r>
          </w:p>
        </w:tc>
        <w:tc>
          <w:tcPr>
            <w:tcW w:w="1220" w:type="dxa"/>
            <w:shd w:val="clear" w:color="auto" w:fill="auto"/>
            <w:noWrap/>
            <w:vAlign w:val="bottom"/>
          </w:tcPr>
          <w:p w14:paraId="0B76C0D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t>
            </w:r>
          </w:p>
        </w:tc>
      </w:tr>
      <w:tr w:rsidR="0039259C" w:rsidRPr="00272D10" w14:paraId="66D03DD4" w14:textId="77777777" w:rsidTr="00B4403D">
        <w:trPr>
          <w:trHeight w:val="255"/>
        </w:trPr>
        <w:tc>
          <w:tcPr>
            <w:tcW w:w="6580" w:type="dxa"/>
            <w:gridSpan w:val="3"/>
            <w:shd w:val="clear" w:color="auto" w:fill="auto"/>
            <w:noWrap/>
            <w:vAlign w:val="bottom"/>
          </w:tcPr>
          <w:p w14:paraId="0C319FE8" w14:textId="77777777" w:rsidR="007060AD" w:rsidRPr="00272D10" w:rsidRDefault="007060AD" w:rsidP="00B4403D">
            <w:pPr>
              <w:jc w:val="center"/>
              <w:rPr>
                <w:rFonts w:ascii="Simplon Norm" w:hAnsi="Simplon Norm" w:cs="Arial"/>
                <w:b/>
                <w:bCs/>
                <w:sz w:val="22"/>
                <w:szCs w:val="22"/>
              </w:rPr>
            </w:pPr>
            <w:r w:rsidRPr="00272D10">
              <w:rPr>
                <w:rFonts w:ascii="Simplon Norm" w:hAnsi="Simplon Norm" w:cs="Arial"/>
                <w:b/>
                <w:bCs/>
                <w:sz w:val="22"/>
                <w:szCs w:val="22"/>
              </w:rPr>
              <w:t>Kwiaty 70%</w:t>
            </w:r>
          </w:p>
        </w:tc>
      </w:tr>
      <w:tr w:rsidR="0039259C" w:rsidRPr="00272D10" w14:paraId="50FAD335" w14:textId="77777777" w:rsidTr="00B4403D">
        <w:trPr>
          <w:trHeight w:val="255"/>
        </w:trPr>
        <w:tc>
          <w:tcPr>
            <w:tcW w:w="2580" w:type="dxa"/>
            <w:shd w:val="clear" w:color="auto" w:fill="auto"/>
            <w:noWrap/>
            <w:vAlign w:val="bottom"/>
            <w:hideMark/>
          </w:tcPr>
          <w:p w14:paraId="5DE0D0D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Babka lancetowata</w:t>
            </w:r>
          </w:p>
        </w:tc>
        <w:tc>
          <w:tcPr>
            <w:tcW w:w="2780" w:type="dxa"/>
            <w:shd w:val="clear" w:color="auto" w:fill="auto"/>
            <w:noWrap/>
            <w:vAlign w:val="bottom"/>
            <w:hideMark/>
          </w:tcPr>
          <w:p w14:paraId="14B8DEB7"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Plantago lanceolata</w:t>
            </w:r>
          </w:p>
        </w:tc>
        <w:tc>
          <w:tcPr>
            <w:tcW w:w="1220" w:type="dxa"/>
            <w:shd w:val="clear" w:color="auto" w:fill="auto"/>
            <w:noWrap/>
            <w:vAlign w:val="bottom"/>
            <w:hideMark/>
          </w:tcPr>
          <w:p w14:paraId="1344C9B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1AE63625" w14:textId="77777777" w:rsidTr="00B4403D">
        <w:trPr>
          <w:trHeight w:val="255"/>
        </w:trPr>
        <w:tc>
          <w:tcPr>
            <w:tcW w:w="2580" w:type="dxa"/>
            <w:shd w:val="clear" w:color="auto" w:fill="auto"/>
            <w:noWrap/>
            <w:vAlign w:val="bottom"/>
            <w:hideMark/>
          </w:tcPr>
          <w:p w14:paraId="418589C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Bniec czerwony</w:t>
            </w:r>
          </w:p>
        </w:tc>
        <w:tc>
          <w:tcPr>
            <w:tcW w:w="2780" w:type="dxa"/>
            <w:shd w:val="clear" w:color="auto" w:fill="auto"/>
            <w:noWrap/>
            <w:vAlign w:val="bottom"/>
            <w:hideMark/>
          </w:tcPr>
          <w:p w14:paraId="3B032B86"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Silene dioica</w:t>
            </w:r>
          </w:p>
        </w:tc>
        <w:tc>
          <w:tcPr>
            <w:tcW w:w="1220" w:type="dxa"/>
            <w:shd w:val="clear" w:color="auto" w:fill="auto"/>
            <w:noWrap/>
            <w:vAlign w:val="bottom"/>
            <w:hideMark/>
          </w:tcPr>
          <w:p w14:paraId="03A98F2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6</w:t>
            </w:r>
          </w:p>
        </w:tc>
      </w:tr>
      <w:tr w:rsidR="0039259C" w:rsidRPr="00272D10" w14:paraId="73716513" w14:textId="77777777" w:rsidTr="00B4403D">
        <w:trPr>
          <w:trHeight w:val="255"/>
        </w:trPr>
        <w:tc>
          <w:tcPr>
            <w:tcW w:w="2580" w:type="dxa"/>
            <w:shd w:val="clear" w:color="auto" w:fill="auto"/>
            <w:vAlign w:val="bottom"/>
            <w:hideMark/>
          </w:tcPr>
          <w:p w14:paraId="0CB7F4E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Krwawnik kichawiec</w:t>
            </w:r>
          </w:p>
        </w:tc>
        <w:tc>
          <w:tcPr>
            <w:tcW w:w="2780" w:type="dxa"/>
            <w:shd w:val="clear" w:color="auto" w:fill="auto"/>
            <w:vAlign w:val="bottom"/>
            <w:hideMark/>
          </w:tcPr>
          <w:p w14:paraId="083ACBAA"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Achillaea ptarmica</w:t>
            </w:r>
          </w:p>
        </w:tc>
        <w:tc>
          <w:tcPr>
            <w:tcW w:w="1220" w:type="dxa"/>
            <w:shd w:val="clear" w:color="auto" w:fill="auto"/>
            <w:noWrap/>
            <w:vAlign w:val="bottom"/>
            <w:hideMark/>
          </w:tcPr>
          <w:p w14:paraId="52A3DD6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7C90631D" w14:textId="77777777" w:rsidTr="00B4403D">
        <w:trPr>
          <w:trHeight w:val="255"/>
        </w:trPr>
        <w:tc>
          <w:tcPr>
            <w:tcW w:w="2580" w:type="dxa"/>
            <w:shd w:val="clear" w:color="auto" w:fill="auto"/>
            <w:noWrap/>
            <w:vAlign w:val="bottom"/>
            <w:hideMark/>
          </w:tcPr>
          <w:p w14:paraId="603F6DA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Cieciorka pstra</w:t>
            </w:r>
          </w:p>
        </w:tc>
        <w:tc>
          <w:tcPr>
            <w:tcW w:w="2780" w:type="dxa"/>
            <w:shd w:val="clear" w:color="auto" w:fill="auto"/>
            <w:noWrap/>
            <w:vAlign w:val="bottom"/>
            <w:hideMark/>
          </w:tcPr>
          <w:p w14:paraId="7C5DB0B2"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Securigera varia</w:t>
            </w:r>
          </w:p>
        </w:tc>
        <w:tc>
          <w:tcPr>
            <w:tcW w:w="1220" w:type="dxa"/>
            <w:shd w:val="clear" w:color="auto" w:fill="auto"/>
            <w:noWrap/>
            <w:vAlign w:val="bottom"/>
            <w:hideMark/>
          </w:tcPr>
          <w:p w14:paraId="31509C7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34E36A84" w14:textId="77777777" w:rsidTr="00B4403D">
        <w:trPr>
          <w:trHeight w:val="255"/>
        </w:trPr>
        <w:tc>
          <w:tcPr>
            <w:tcW w:w="2580" w:type="dxa"/>
            <w:shd w:val="clear" w:color="auto" w:fill="auto"/>
            <w:vAlign w:val="bottom"/>
            <w:hideMark/>
          </w:tcPr>
          <w:p w14:paraId="4A374B7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Bukwica zwyczajna</w:t>
            </w:r>
          </w:p>
        </w:tc>
        <w:tc>
          <w:tcPr>
            <w:tcW w:w="2780" w:type="dxa"/>
            <w:shd w:val="clear" w:color="auto" w:fill="auto"/>
            <w:vAlign w:val="bottom"/>
            <w:hideMark/>
          </w:tcPr>
          <w:p w14:paraId="4656FEDA"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Betonica officinalis</w:t>
            </w:r>
          </w:p>
        </w:tc>
        <w:tc>
          <w:tcPr>
            <w:tcW w:w="1220" w:type="dxa"/>
            <w:shd w:val="clear" w:color="auto" w:fill="auto"/>
            <w:noWrap/>
            <w:vAlign w:val="bottom"/>
            <w:hideMark/>
          </w:tcPr>
          <w:p w14:paraId="127BDD3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3,5</w:t>
            </w:r>
          </w:p>
        </w:tc>
      </w:tr>
      <w:tr w:rsidR="0039259C" w:rsidRPr="00272D10" w14:paraId="65410A9A" w14:textId="77777777" w:rsidTr="00B4403D">
        <w:trPr>
          <w:trHeight w:val="255"/>
        </w:trPr>
        <w:tc>
          <w:tcPr>
            <w:tcW w:w="2580" w:type="dxa"/>
            <w:shd w:val="clear" w:color="auto" w:fill="auto"/>
            <w:noWrap/>
            <w:vAlign w:val="bottom"/>
            <w:hideMark/>
          </w:tcPr>
          <w:p w14:paraId="137A1F6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Dzwonek rozpierzchły</w:t>
            </w:r>
          </w:p>
        </w:tc>
        <w:tc>
          <w:tcPr>
            <w:tcW w:w="2780" w:type="dxa"/>
            <w:shd w:val="clear" w:color="auto" w:fill="auto"/>
            <w:noWrap/>
            <w:vAlign w:val="bottom"/>
            <w:hideMark/>
          </w:tcPr>
          <w:p w14:paraId="4F125C0C"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Campanula patula</w:t>
            </w:r>
          </w:p>
        </w:tc>
        <w:tc>
          <w:tcPr>
            <w:tcW w:w="1220" w:type="dxa"/>
            <w:shd w:val="clear" w:color="auto" w:fill="auto"/>
            <w:noWrap/>
            <w:vAlign w:val="bottom"/>
            <w:hideMark/>
          </w:tcPr>
          <w:p w14:paraId="0E621EB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3FE3E798" w14:textId="77777777" w:rsidTr="00B4403D">
        <w:trPr>
          <w:trHeight w:val="255"/>
        </w:trPr>
        <w:tc>
          <w:tcPr>
            <w:tcW w:w="2580" w:type="dxa"/>
            <w:shd w:val="clear" w:color="auto" w:fill="auto"/>
            <w:noWrap/>
            <w:vAlign w:val="bottom"/>
            <w:hideMark/>
          </w:tcPr>
          <w:p w14:paraId="0B4091A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Firletka poszarpana</w:t>
            </w:r>
          </w:p>
        </w:tc>
        <w:tc>
          <w:tcPr>
            <w:tcW w:w="2780" w:type="dxa"/>
            <w:shd w:val="clear" w:color="auto" w:fill="auto"/>
            <w:noWrap/>
            <w:vAlign w:val="bottom"/>
            <w:hideMark/>
          </w:tcPr>
          <w:p w14:paraId="4720C075"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Lychnis flos-cuculi</w:t>
            </w:r>
          </w:p>
        </w:tc>
        <w:tc>
          <w:tcPr>
            <w:tcW w:w="1220" w:type="dxa"/>
            <w:shd w:val="clear" w:color="auto" w:fill="auto"/>
            <w:noWrap/>
            <w:vAlign w:val="bottom"/>
            <w:hideMark/>
          </w:tcPr>
          <w:p w14:paraId="4E842DF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1CA2E2F9" w14:textId="77777777" w:rsidTr="00B4403D">
        <w:trPr>
          <w:trHeight w:val="255"/>
        </w:trPr>
        <w:tc>
          <w:tcPr>
            <w:tcW w:w="2580" w:type="dxa"/>
            <w:shd w:val="clear" w:color="auto" w:fill="auto"/>
            <w:noWrap/>
            <w:vAlign w:val="bottom"/>
            <w:hideMark/>
          </w:tcPr>
          <w:p w14:paraId="2538990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Głowienka pospolita</w:t>
            </w:r>
          </w:p>
        </w:tc>
        <w:tc>
          <w:tcPr>
            <w:tcW w:w="2780" w:type="dxa"/>
            <w:shd w:val="clear" w:color="auto" w:fill="auto"/>
            <w:noWrap/>
            <w:vAlign w:val="bottom"/>
            <w:hideMark/>
          </w:tcPr>
          <w:p w14:paraId="075336C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Prunella vulgaris</w:t>
            </w:r>
          </w:p>
        </w:tc>
        <w:tc>
          <w:tcPr>
            <w:tcW w:w="1220" w:type="dxa"/>
            <w:shd w:val="clear" w:color="auto" w:fill="auto"/>
            <w:noWrap/>
            <w:vAlign w:val="bottom"/>
            <w:hideMark/>
          </w:tcPr>
          <w:p w14:paraId="1E6826B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6</w:t>
            </w:r>
          </w:p>
        </w:tc>
      </w:tr>
      <w:tr w:rsidR="0039259C" w:rsidRPr="00272D10" w14:paraId="02E42756" w14:textId="77777777" w:rsidTr="00B4403D">
        <w:trPr>
          <w:trHeight w:val="255"/>
        </w:trPr>
        <w:tc>
          <w:tcPr>
            <w:tcW w:w="2580" w:type="dxa"/>
            <w:shd w:val="clear" w:color="auto" w:fill="auto"/>
            <w:noWrap/>
            <w:vAlign w:val="bottom"/>
            <w:hideMark/>
          </w:tcPr>
          <w:p w14:paraId="2FEA3AC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lastRenderedPageBreak/>
              <w:t>Jaskier ostry</w:t>
            </w:r>
          </w:p>
        </w:tc>
        <w:tc>
          <w:tcPr>
            <w:tcW w:w="2780" w:type="dxa"/>
            <w:shd w:val="clear" w:color="auto" w:fill="auto"/>
            <w:noWrap/>
            <w:vAlign w:val="bottom"/>
            <w:hideMark/>
          </w:tcPr>
          <w:p w14:paraId="47DDD9B5"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Ranunculus acris</w:t>
            </w:r>
          </w:p>
        </w:tc>
        <w:tc>
          <w:tcPr>
            <w:tcW w:w="1220" w:type="dxa"/>
            <w:shd w:val="clear" w:color="auto" w:fill="auto"/>
            <w:noWrap/>
            <w:vAlign w:val="bottom"/>
            <w:hideMark/>
          </w:tcPr>
          <w:p w14:paraId="24F5C06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2BE68EBB" w14:textId="77777777" w:rsidTr="00B4403D">
        <w:trPr>
          <w:trHeight w:val="255"/>
        </w:trPr>
        <w:tc>
          <w:tcPr>
            <w:tcW w:w="2580" w:type="dxa"/>
            <w:shd w:val="clear" w:color="auto" w:fill="auto"/>
            <w:noWrap/>
            <w:vAlign w:val="bottom"/>
            <w:hideMark/>
          </w:tcPr>
          <w:p w14:paraId="05C5CCE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Kminek zwyczajny</w:t>
            </w:r>
          </w:p>
        </w:tc>
        <w:tc>
          <w:tcPr>
            <w:tcW w:w="2780" w:type="dxa"/>
            <w:shd w:val="clear" w:color="auto" w:fill="auto"/>
            <w:noWrap/>
            <w:vAlign w:val="bottom"/>
            <w:hideMark/>
          </w:tcPr>
          <w:p w14:paraId="1051CE4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Carum carvi</w:t>
            </w:r>
          </w:p>
        </w:tc>
        <w:tc>
          <w:tcPr>
            <w:tcW w:w="1220" w:type="dxa"/>
            <w:shd w:val="clear" w:color="auto" w:fill="auto"/>
            <w:noWrap/>
            <w:vAlign w:val="bottom"/>
            <w:hideMark/>
          </w:tcPr>
          <w:p w14:paraId="2D62370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687B7DCF" w14:textId="77777777" w:rsidTr="00B4403D">
        <w:trPr>
          <w:trHeight w:val="255"/>
        </w:trPr>
        <w:tc>
          <w:tcPr>
            <w:tcW w:w="2580" w:type="dxa"/>
            <w:shd w:val="clear" w:color="auto" w:fill="auto"/>
            <w:noWrap/>
            <w:vAlign w:val="bottom"/>
            <w:hideMark/>
          </w:tcPr>
          <w:p w14:paraId="46FE631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Komonica zwyczajna</w:t>
            </w:r>
          </w:p>
        </w:tc>
        <w:tc>
          <w:tcPr>
            <w:tcW w:w="2780" w:type="dxa"/>
            <w:shd w:val="clear" w:color="auto" w:fill="auto"/>
            <w:noWrap/>
            <w:vAlign w:val="bottom"/>
            <w:hideMark/>
          </w:tcPr>
          <w:p w14:paraId="282BCEDF"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Lotus corniculatus</w:t>
            </w:r>
          </w:p>
        </w:tc>
        <w:tc>
          <w:tcPr>
            <w:tcW w:w="1220" w:type="dxa"/>
            <w:shd w:val="clear" w:color="auto" w:fill="auto"/>
            <w:noWrap/>
            <w:vAlign w:val="bottom"/>
            <w:hideMark/>
          </w:tcPr>
          <w:p w14:paraId="33ABFFA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089409CA" w14:textId="77777777" w:rsidTr="00B4403D">
        <w:trPr>
          <w:trHeight w:val="255"/>
        </w:trPr>
        <w:tc>
          <w:tcPr>
            <w:tcW w:w="2580" w:type="dxa"/>
            <w:shd w:val="clear" w:color="auto" w:fill="auto"/>
            <w:noWrap/>
            <w:vAlign w:val="bottom"/>
            <w:hideMark/>
          </w:tcPr>
          <w:p w14:paraId="64966DB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Koniczyna łąkowa</w:t>
            </w:r>
          </w:p>
        </w:tc>
        <w:tc>
          <w:tcPr>
            <w:tcW w:w="2780" w:type="dxa"/>
            <w:shd w:val="clear" w:color="auto" w:fill="auto"/>
            <w:noWrap/>
            <w:vAlign w:val="bottom"/>
            <w:hideMark/>
          </w:tcPr>
          <w:p w14:paraId="79FC584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Trifolium pratense</w:t>
            </w:r>
          </w:p>
        </w:tc>
        <w:tc>
          <w:tcPr>
            <w:tcW w:w="1220" w:type="dxa"/>
            <w:shd w:val="clear" w:color="auto" w:fill="auto"/>
            <w:noWrap/>
            <w:vAlign w:val="bottom"/>
            <w:hideMark/>
          </w:tcPr>
          <w:p w14:paraId="60D28DB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154BF08D" w14:textId="77777777" w:rsidTr="00B4403D">
        <w:trPr>
          <w:trHeight w:val="255"/>
        </w:trPr>
        <w:tc>
          <w:tcPr>
            <w:tcW w:w="2580" w:type="dxa"/>
            <w:shd w:val="clear" w:color="auto" w:fill="auto"/>
            <w:noWrap/>
            <w:vAlign w:val="bottom"/>
            <w:hideMark/>
          </w:tcPr>
          <w:p w14:paraId="32484F7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Krwawnik pospolity</w:t>
            </w:r>
          </w:p>
        </w:tc>
        <w:tc>
          <w:tcPr>
            <w:tcW w:w="2780" w:type="dxa"/>
            <w:shd w:val="clear" w:color="auto" w:fill="auto"/>
            <w:noWrap/>
            <w:vAlign w:val="bottom"/>
            <w:hideMark/>
          </w:tcPr>
          <w:p w14:paraId="1B1D7434"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Achillea millefolium</w:t>
            </w:r>
          </w:p>
        </w:tc>
        <w:tc>
          <w:tcPr>
            <w:tcW w:w="1220" w:type="dxa"/>
            <w:shd w:val="clear" w:color="auto" w:fill="auto"/>
            <w:noWrap/>
            <w:vAlign w:val="bottom"/>
            <w:hideMark/>
          </w:tcPr>
          <w:p w14:paraId="53FFBEE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5657E162" w14:textId="77777777" w:rsidTr="00B4403D">
        <w:trPr>
          <w:trHeight w:val="255"/>
        </w:trPr>
        <w:tc>
          <w:tcPr>
            <w:tcW w:w="2580" w:type="dxa"/>
            <w:shd w:val="clear" w:color="auto" w:fill="auto"/>
            <w:vAlign w:val="bottom"/>
            <w:hideMark/>
          </w:tcPr>
          <w:p w14:paraId="1D58070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Krwiściąg lekarski</w:t>
            </w:r>
          </w:p>
        </w:tc>
        <w:tc>
          <w:tcPr>
            <w:tcW w:w="2780" w:type="dxa"/>
            <w:shd w:val="clear" w:color="auto" w:fill="auto"/>
            <w:vAlign w:val="bottom"/>
            <w:hideMark/>
          </w:tcPr>
          <w:p w14:paraId="551234B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Sanguisorba officinalis</w:t>
            </w:r>
          </w:p>
        </w:tc>
        <w:tc>
          <w:tcPr>
            <w:tcW w:w="1220" w:type="dxa"/>
            <w:shd w:val="clear" w:color="auto" w:fill="auto"/>
            <w:noWrap/>
            <w:vAlign w:val="bottom"/>
            <w:hideMark/>
          </w:tcPr>
          <w:p w14:paraId="367C370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0701BDB6" w14:textId="77777777" w:rsidTr="00B4403D">
        <w:trPr>
          <w:trHeight w:val="255"/>
        </w:trPr>
        <w:tc>
          <w:tcPr>
            <w:tcW w:w="2580" w:type="dxa"/>
            <w:shd w:val="clear" w:color="auto" w:fill="auto"/>
            <w:noWrap/>
            <w:vAlign w:val="bottom"/>
            <w:hideMark/>
          </w:tcPr>
          <w:p w14:paraId="046E3E4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Lepnica rozdęta</w:t>
            </w:r>
          </w:p>
        </w:tc>
        <w:tc>
          <w:tcPr>
            <w:tcW w:w="2780" w:type="dxa"/>
            <w:shd w:val="clear" w:color="auto" w:fill="auto"/>
            <w:noWrap/>
            <w:vAlign w:val="bottom"/>
            <w:hideMark/>
          </w:tcPr>
          <w:p w14:paraId="1457DCD2"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Silene vulgaris</w:t>
            </w:r>
          </w:p>
        </w:tc>
        <w:tc>
          <w:tcPr>
            <w:tcW w:w="1220" w:type="dxa"/>
            <w:shd w:val="clear" w:color="auto" w:fill="auto"/>
            <w:noWrap/>
            <w:vAlign w:val="bottom"/>
            <w:hideMark/>
          </w:tcPr>
          <w:p w14:paraId="09BF328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1A8C330F" w14:textId="77777777" w:rsidTr="00B4403D">
        <w:trPr>
          <w:trHeight w:val="255"/>
        </w:trPr>
        <w:tc>
          <w:tcPr>
            <w:tcW w:w="2580" w:type="dxa"/>
            <w:shd w:val="clear" w:color="auto" w:fill="auto"/>
            <w:noWrap/>
            <w:vAlign w:val="bottom"/>
            <w:hideMark/>
          </w:tcPr>
          <w:p w14:paraId="68D794B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Pępawa dwuletnia</w:t>
            </w:r>
          </w:p>
        </w:tc>
        <w:tc>
          <w:tcPr>
            <w:tcW w:w="2780" w:type="dxa"/>
            <w:shd w:val="clear" w:color="auto" w:fill="auto"/>
            <w:noWrap/>
            <w:vAlign w:val="bottom"/>
            <w:hideMark/>
          </w:tcPr>
          <w:p w14:paraId="3171AAD1"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Crepis biennis</w:t>
            </w:r>
          </w:p>
        </w:tc>
        <w:tc>
          <w:tcPr>
            <w:tcW w:w="1220" w:type="dxa"/>
            <w:shd w:val="clear" w:color="auto" w:fill="auto"/>
            <w:noWrap/>
            <w:vAlign w:val="bottom"/>
            <w:hideMark/>
          </w:tcPr>
          <w:p w14:paraId="70B2E87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67C5C54D" w14:textId="77777777" w:rsidTr="00B4403D">
        <w:trPr>
          <w:trHeight w:val="255"/>
        </w:trPr>
        <w:tc>
          <w:tcPr>
            <w:tcW w:w="2580" w:type="dxa"/>
            <w:shd w:val="clear" w:color="auto" w:fill="auto"/>
            <w:noWrap/>
            <w:vAlign w:val="bottom"/>
            <w:hideMark/>
          </w:tcPr>
          <w:p w14:paraId="0F8F919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Przytulia biała</w:t>
            </w:r>
          </w:p>
        </w:tc>
        <w:tc>
          <w:tcPr>
            <w:tcW w:w="2780" w:type="dxa"/>
            <w:shd w:val="clear" w:color="auto" w:fill="auto"/>
            <w:noWrap/>
            <w:vAlign w:val="bottom"/>
            <w:hideMark/>
          </w:tcPr>
          <w:p w14:paraId="11D1A1E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Galium album</w:t>
            </w:r>
          </w:p>
        </w:tc>
        <w:tc>
          <w:tcPr>
            <w:tcW w:w="1220" w:type="dxa"/>
            <w:shd w:val="clear" w:color="auto" w:fill="auto"/>
            <w:noWrap/>
            <w:vAlign w:val="bottom"/>
            <w:hideMark/>
          </w:tcPr>
          <w:p w14:paraId="323CF66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7A2EC48B" w14:textId="77777777" w:rsidTr="00B4403D">
        <w:trPr>
          <w:trHeight w:val="255"/>
        </w:trPr>
        <w:tc>
          <w:tcPr>
            <w:tcW w:w="2580" w:type="dxa"/>
            <w:shd w:val="clear" w:color="auto" w:fill="auto"/>
            <w:noWrap/>
            <w:vAlign w:val="bottom"/>
            <w:hideMark/>
          </w:tcPr>
          <w:p w14:paraId="292F0CC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Przytulia właściwa</w:t>
            </w:r>
          </w:p>
        </w:tc>
        <w:tc>
          <w:tcPr>
            <w:tcW w:w="2780" w:type="dxa"/>
            <w:shd w:val="clear" w:color="auto" w:fill="auto"/>
            <w:noWrap/>
            <w:vAlign w:val="bottom"/>
            <w:hideMark/>
          </w:tcPr>
          <w:p w14:paraId="0D0A77DA"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Galium verum</w:t>
            </w:r>
          </w:p>
        </w:tc>
        <w:tc>
          <w:tcPr>
            <w:tcW w:w="1220" w:type="dxa"/>
            <w:shd w:val="clear" w:color="auto" w:fill="auto"/>
            <w:noWrap/>
            <w:vAlign w:val="bottom"/>
            <w:hideMark/>
          </w:tcPr>
          <w:p w14:paraId="65A4B13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3237E3A0" w14:textId="77777777" w:rsidTr="00B4403D">
        <w:trPr>
          <w:trHeight w:val="255"/>
        </w:trPr>
        <w:tc>
          <w:tcPr>
            <w:tcW w:w="2580" w:type="dxa"/>
            <w:shd w:val="clear" w:color="auto" w:fill="auto"/>
            <w:noWrap/>
            <w:vAlign w:val="bottom"/>
            <w:hideMark/>
          </w:tcPr>
          <w:p w14:paraId="6F37129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Smółka pospolita</w:t>
            </w:r>
          </w:p>
        </w:tc>
        <w:tc>
          <w:tcPr>
            <w:tcW w:w="2780" w:type="dxa"/>
            <w:shd w:val="clear" w:color="auto" w:fill="auto"/>
            <w:noWrap/>
            <w:vAlign w:val="bottom"/>
            <w:hideMark/>
          </w:tcPr>
          <w:p w14:paraId="2ED0FBB4"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Lychnis viscaria</w:t>
            </w:r>
          </w:p>
        </w:tc>
        <w:tc>
          <w:tcPr>
            <w:tcW w:w="1220" w:type="dxa"/>
            <w:shd w:val="clear" w:color="auto" w:fill="auto"/>
            <w:noWrap/>
            <w:vAlign w:val="bottom"/>
            <w:hideMark/>
          </w:tcPr>
          <w:p w14:paraId="225501E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71334E12" w14:textId="77777777" w:rsidTr="00B4403D">
        <w:trPr>
          <w:trHeight w:val="255"/>
        </w:trPr>
        <w:tc>
          <w:tcPr>
            <w:tcW w:w="2580" w:type="dxa"/>
            <w:shd w:val="clear" w:color="auto" w:fill="auto"/>
            <w:noWrap/>
            <w:vAlign w:val="bottom"/>
            <w:hideMark/>
          </w:tcPr>
          <w:p w14:paraId="252434A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Szałwia łąkowa</w:t>
            </w:r>
          </w:p>
        </w:tc>
        <w:tc>
          <w:tcPr>
            <w:tcW w:w="2780" w:type="dxa"/>
            <w:shd w:val="clear" w:color="auto" w:fill="auto"/>
            <w:noWrap/>
            <w:vAlign w:val="bottom"/>
            <w:hideMark/>
          </w:tcPr>
          <w:p w14:paraId="79041DF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Salvia pratensis</w:t>
            </w:r>
          </w:p>
        </w:tc>
        <w:tc>
          <w:tcPr>
            <w:tcW w:w="1220" w:type="dxa"/>
            <w:shd w:val="clear" w:color="auto" w:fill="auto"/>
            <w:noWrap/>
            <w:vAlign w:val="bottom"/>
            <w:hideMark/>
          </w:tcPr>
          <w:p w14:paraId="2DFD806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6</w:t>
            </w:r>
          </w:p>
        </w:tc>
      </w:tr>
      <w:tr w:rsidR="0039259C" w:rsidRPr="00272D10" w14:paraId="267AECBC" w14:textId="77777777" w:rsidTr="00B4403D">
        <w:trPr>
          <w:trHeight w:val="255"/>
        </w:trPr>
        <w:tc>
          <w:tcPr>
            <w:tcW w:w="2580" w:type="dxa"/>
            <w:shd w:val="clear" w:color="auto" w:fill="auto"/>
            <w:noWrap/>
            <w:vAlign w:val="bottom"/>
            <w:hideMark/>
          </w:tcPr>
          <w:p w14:paraId="58470F4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Szelężnik mniejszy</w:t>
            </w:r>
          </w:p>
        </w:tc>
        <w:tc>
          <w:tcPr>
            <w:tcW w:w="2780" w:type="dxa"/>
            <w:shd w:val="clear" w:color="auto" w:fill="auto"/>
            <w:noWrap/>
            <w:vAlign w:val="bottom"/>
            <w:hideMark/>
          </w:tcPr>
          <w:p w14:paraId="3921479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Rhinanthus minor</w:t>
            </w:r>
          </w:p>
        </w:tc>
        <w:tc>
          <w:tcPr>
            <w:tcW w:w="1220" w:type="dxa"/>
            <w:shd w:val="clear" w:color="auto" w:fill="auto"/>
            <w:noWrap/>
            <w:vAlign w:val="bottom"/>
            <w:hideMark/>
          </w:tcPr>
          <w:p w14:paraId="4CC46C4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48F3CB9C" w14:textId="77777777" w:rsidTr="00B4403D">
        <w:trPr>
          <w:trHeight w:val="255"/>
        </w:trPr>
        <w:tc>
          <w:tcPr>
            <w:tcW w:w="2580" w:type="dxa"/>
            <w:shd w:val="clear" w:color="auto" w:fill="auto"/>
            <w:noWrap/>
            <w:vAlign w:val="bottom"/>
            <w:hideMark/>
          </w:tcPr>
          <w:p w14:paraId="54D8B55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Wyka ptasia</w:t>
            </w:r>
          </w:p>
        </w:tc>
        <w:tc>
          <w:tcPr>
            <w:tcW w:w="2780" w:type="dxa"/>
            <w:shd w:val="clear" w:color="auto" w:fill="auto"/>
            <w:noWrap/>
            <w:vAlign w:val="bottom"/>
            <w:hideMark/>
          </w:tcPr>
          <w:p w14:paraId="18B10081"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Vicia cracca</w:t>
            </w:r>
          </w:p>
        </w:tc>
        <w:tc>
          <w:tcPr>
            <w:tcW w:w="1220" w:type="dxa"/>
            <w:shd w:val="clear" w:color="auto" w:fill="auto"/>
            <w:noWrap/>
            <w:vAlign w:val="bottom"/>
            <w:hideMark/>
          </w:tcPr>
          <w:p w14:paraId="596D160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3CA8656D" w14:textId="77777777" w:rsidTr="00B4403D">
        <w:trPr>
          <w:trHeight w:val="255"/>
        </w:trPr>
        <w:tc>
          <w:tcPr>
            <w:tcW w:w="2580" w:type="dxa"/>
            <w:shd w:val="clear" w:color="auto" w:fill="auto"/>
            <w:noWrap/>
            <w:vAlign w:val="bottom"/>
            <w:hideMark/>
          </w:tcPr>
          <w:p w14:paraId="4BD7062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Złocień właściwy</w:t>
            </w:r>
          </w:p>
        </w:tc>
        <w:tc>
          <w:tcPr>
            <w:tcW w:w="2780" w:type="dxa"/>
            <w:shd w:val="clear" w:color="auto" w:fill="auto"/>
            <w:noWrap/>
            <w:vAlign w:val="bottom"/>
            <w:hideMark/>
          </w:tcPr>
          <w:p w14:paraId="1314B26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Leucanthemum vulgare</w:t>
            </w:r>
          </w:p>
        </w:tc>
        <w:tc>
          <w:tcPr>
            <w:tcW w:w="1220" w:type="dxa"/>
            <w:shd w:val="clear" w:color="auto" w:fill="auto"/>
            <w:noWrap/>
            <w:vAlign w:val="bottom"/>
            <w:hideMark/>
          </w:tcPr>
          <w:p w14:paraId="1C0D134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8</w:t>
            </w:r>
          </w:p>
        </w:tc>
      </w:tr>
      <w:tr w:rsidR="0039259C" w:rsidRPr="00272D10" w14:paraId="336B3A28" w14:textId="77777777" w:rsidTr="00B4403D">
        <w:trPr>
          <w:trHeight w:val="255"/>
        </w:trPr>
        <w:tc>
          <w:tcPr>
            <w:tcW w:w="2580" w:type="dxa"/>
            <w:shd w:val="clear" w:color="auto" w:fill="auto"/>
            <w:noWrap/>
            <w:vAlign w:val="bottom"/>
            <w:hideMark/>
          </w:tcPr>
          <w:p w14:paraId="2347E50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Wierzbówka kiprzyca</w:t>
            </w:r>
          </w:p>
        </w:tc>
        <w:tc>
          <w:tcPr>
            <w:tcW w:w="2780" w:type="dxa"/>
            <w:shd w:val="clear" w:color="auto" w:fill="auto"/>
            <w:noWrap/>
            <w:vAlign w:val="bottom"/>
            <w:hideMark/>
          </w:tcPr>
          <w:p w14:paraId="1829527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Epilobium angustifolium</w:t>
            </w:r>
          </w:p>
        </w:tc>
        <w:tc>
          <w:tcPr>
            <w:tcW w:w="1220" w:type="dxa"/>
            <w:shd w:val="clear" w:color="auto" w:fill="auto"/>
            <w:noWrap/>
            <w:vAlign w:val="bottom"/>
            <w:hideMark/>
          </w:tcPr>
          <w:p w14:paraId="044DB02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77D45AE6" w14:textId="77777777" w:rsidTr="00B4403D">
        <w:trPr>
          <w:trHeight w:val="255"/>
        </w:trPr>
        <w:tc>
          <w:tcPr>
            <w:tcW w:w="2580" w:type="dxa"/>
            <w:shd w:val="clear" w:color="auto" w:fill="auto"/>
            <w:noWrap/>
            <w:vAlign w:val="bottom"/>
            <w:hideMark/>
          </w:tcPr>
          <w:p w14:paraId="33A2EBA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Wiązówka błotna</w:t>
            </w:r>
          </w:p>
        </w:tc>
        <w:tc>
          <w:tcPr>
            <w:tcW w:w="2780" w:type="dxa"/>
            <w:shd w:val="clear" w:color="auto" w:fill="auto"/>
            <w:noWrap/>
            <w:vAlign w:val="bottom"/>
            <w:hideMark/>
          </w:tcPr>
          <w:p w14:paraId="0C36EDFD"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Ulmaria fiflipendula</w:t>
            </w:r>
          </w:p>
        </w:tc>
        <w:tc>
          <w:tcPr>
            <w:tcW w:w="1220" w:type="dxa"/>
            <w:shd w:val="clear" w:color="auto" w:fill="auto"/>
            <w:noWrap/>
            <w:vAlign w:val="bottom"/>
            <w:hideMark/>
          </w:tcPr>
          <w:p w14:paraId="3254BC9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3F2B33E4" w14:textId="77777777" w:rsidTr="00B4403D">
        <w:trPr>
          <w:trHeight w:val="255"/>
        </w:trPr>
        <w:tc>
          <w:tcPr>
            <w:tcW w:w="2580" w:type="dxa"/>
            <w:shd w:val="clear" w:color="auto" w:fill="auto"/>
            <w:noWrap/>
            <w:vAlign w:val="bottom"/>
            <w:hideMark/>
          </w:tcPr>
          <w:p w14:paraId="28B02C8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Krwawnica pospolita</w:t>
            </w:r>
          </w:p>
        </w:tc>
        <w:tc>
          <w:tcPr>
            <w:tcW w:w="2780" w:type="dxa"/>
            <w:shd w:val="clear" w:color="auto" w:fill="auto"/>
            <w:noWrap/>
            <w:vAlign w:val="bottom"/>
            <w:hideMark/>
          </w:tcPr>
          <w:p w14:paraId="09A9245E"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Lythrum salicaria</w:t>
            </w:r>
          </w:p>
        </w:tc>
        <w:tc>
          <w:tcPr>
            <w:tcW w:w="1220" w:type="dxa"/>
            <w:shd w:val="clear" w:color="auto" w:fill="auto"/>
            <w:noWrap/>
            <w:vAlign w:val="bottom"/>
            <w:hideMark/>
          </w:tcPr>
          <w:p w14:paraId="38E4DE2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01C0C126" w14:textId="77777777" w:rsidTr="00B4403D">
        <w:trPr>
          <w:trHeight w:val="255"/>
        </w:trPr>
        <w:tc>
          <w:tcPr>
            <w:tcW w:w="6580" w:type="dxa"/>
            <w:gridSpan w:val="3"/>
            <w:shd w:val="clear" w:color="auto" w:fill="auto"/>
            <w:noWrap/>
            <w:vAlign w:val="bottom"/>
            <w:hideMark/>
          </w:tcPr>
          <w:p w14:paraId="777294BB" w14:textId="77777777" w:rsidR="007060AD" w:rsidRPr="00272D10" w:rsidRDefault="007060AD" w:rsidP="00B4403D">
            <w:pPr>
              <w:jc w:val="center"/>
              <w:rPr>
                <w:rFonts w:ascii="Simplon Norm" w:hAnsi="Simplon Norm" w:cs="Arial"/>
                <w:b/>
                <w:bCs/>
                <w:sz w:val="22"/>
                <w:szCs w:val="22"/>
              </w:rPr>
            </w:pPr>
            <w:r w:rsidRPr="00272D10">
              <w:rPr>
                <w:rFonts w:ascii="Simplon Norm" w:hAnsi="Simplon Norm" w:cs="Arial"/>
                <w:b/>
                <w:bCs/>
                <w:sz w:val="22"/>
                <w:szCs w:val="22"/>
              </w:rPr>
              <w:t>Trawy 30%</w:t>
            </w:r>
          </w:p>
        </w:tc>
      </w:tr>
      <w:tr w:rsidR="0039259C" w:rsidRPr="00272D10" w14:paraId="29473E7E" w14:textId="77777777" w:rsidTr="00B4403D">
        <w:trPr>
          <w:trHeight w:val="255"/>
        </w:trPr>
        <w:tc>
          <w:tcPr>
            <w:tcW w:w="2580" w:type="dxa"/>
            <w:shd w:val="clear" w:color="auto" w:fill="auto"/>
            <w:vAlign w:val="bottom"/>
            <w:hideMark/>
          </w:tcPr>
          <w:p w14:paraId="5ABE81F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Trzęślica modra</w:t>
            </w:r>
          </w:p>
        </w:tc>
        <w:tc>
          <w:tcPr>
            <w:tcW w:w="2780" w:type="dxa"/>
            <w:shd w:val="clear" w:color="auto" w:fill="auto"/>
            <w:vAlign w:val="bottom"/>
            <w:hideMark/>
          </w:tcPr>
          <w:p w14:paraId="598D565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Molinia caerulea</w:t>
            </w:r>
          </w:p>
        </w:tc>
        <w:tc>
          <w:tcPr>
            <w:tcW w:w="1220" w:type="dxa"/>
            <w:shd w:val="clear" w:color="auto" w:fill="auto"/>
            <w:vAlign w:val="bottom"/>
            <w:hideMark/>
          </w:tcPr>
          <w:p w14:paraId="1E366ED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68289DE5" w14:textId="77777777" w:rsidTr="00B4403D">
        <w:trPr>
          <w:trHeight w:val="255"/>
        </w:trPr>
        <w:tc>
          <w:tcPr>
            <w:tcW w:w="2580" w:type="dxa"/>
            <w:shd w:val="clear" w:color="auto" w:fill="auto"/>
            <w:vAlign w:val="bottom"/>
            <w:hideMark/>
          </w:tcPr>
          <w:p w14:paraId="2D35427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Mietlica olbrzymia</w:t>
            </w:r>
          </w:p>
        </w:tc>
        <w:tc>
          <w:tcPr>
            <w:tcW w:w="2780" w:type="dxa"/>
            <w:shd w:val="clear" w:color="auto" w:fill="auto"/>
            <w:vAlign w:val="bottom"/>
            <w:hideMark/>
          </w:tcPr>
          <w:p w14:paraId="6F42944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Agrostis gigantea</w:t>
            </w:r>
          </w:p>
        </w:tc>
        <w:tc>
          <w:tcPr>
            <w:tcW w:w="1220" w:type="dxa"/>
            <w:shd w:val="clear" w:color="auto" w:fill="auto"/>
            <w:vAlign w:val="bottom"/>
            <w:hideMark/>
          </w:tcPr>
          <w:p w14:paraId="683F86F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2BBD5050" w14:textId="77777777" w:rsidTr="00B4403D">
        <w:trPr>
          <w:trHeight w:val="255"/>
        </w:trPr>
        <w:tc>
          <w:tcPr>
            <w:tcW w:w="2580" w:type="dxa"/>
            <w:shd w:val="clear" w:color="auto" w:fill="auto"/>
            <w:vAlign w:val="bottom"/>
            <w:hideMark/>
          </w:tcPr>
          <w:p w14:paraId="793E4BE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Wyczyniec łąkowy</w:t>
            </w:r>
          </w:p>
        </w:tc>
        <w:tc>
          <w:tcPr>
            <w:tcW w:w="2780" w:type="dxa"/>
            <w:shd w:val="clear" w:color="auto" w:fill="auto"/>
            <w:vAlign w:val="bottom"/>
            <w:hideMark/>
          </w:tcPr>
          <w:p w14:paraId="65F3DF52"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Alopecurus pratensis</w:t>
            </w:r>
          </w:p>
        </w:tc>
        <w:tc>
          <w:tcPr>
            <w:tcW w:w="1220" w:type="dxa"/>
            <w:shd w:val="clear" w:color="auto" w:fill="auto"/>
            <w:vAlign w:val="bottom"/>
            <w:hideMark/>
          </w:tcPr>
          <w:p w14:paraId="57CB425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1B07A771" w14:textId="77777777" w:rsidTr="00B4403D">
        <w:trPr>
          <w:trHeight w:val="255"/>
        </w:trPr>
        <w:tc>
          <w:tcPr>
            <w:tcW w:w="2580" w:type="dxa"/>
            <w:shd w:val="clear" w:color="auto" w:fill="auto"/>
            <w:vAlign w:val="bottom"/>
            <w:hideMark/>
          </w:tcPr>
          <w:p w14:paraId="18BEC9D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Tomka wonna</w:t>
            </w:r>
          </w:p>
        </w:tc>
        <w:tc>
          <w:tcPr>
            <w:tcW w:w="2780" w:type="dxa"/>
            <w:shd w:val="clear" w:color="auto" w:fill="auto"/>
            <w:vAlign w:val="bottom"/>
            <w:hideMark/>
          </w:tcPr>
          <w:p w14:paraId="6A51AFC4"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Anthoxanthum odoratum</w:t>
            </w:r>
          </w:p>
        </w:tc>
        <w:tc>
          <w:tcPr>
            <w:tcW w:w="1220" w:type="dxa"/>
            <w:shd w:val="clear" w:color="auto" w:fill="auto"/>
            <w:vAlign w:val="bottom"/>
            <w:hideMark/>
          </w:tcPr>
          <w:p w14:paraId="5AD0E5A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79985130" w14:textId="77777777" w:rsidTr="00B4403D">
        <w:trPr>
          <w:trHeight w:val="255"/>
        </w:trPr>
        <w:tc>
          <w:tcPr>
            <w:tcW w:w="2580" w:type="dxa"/>
            <w:shd w:val="clear" w:color="auto" w:fill="auto"/>
            <w:vAlign w:val="bottom"/>
            <w:hideMark/>
          </w:tcPr>
          <w:p w14:paraId="0FAF571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Drżączka średnia</w:t>
            </w:r>
          </w:p>
        </w:tc>
        <w:tc>
          <w:tcPr>
            <w:tcW w:w="2780" w:type="dxa"/>
            <w:shd w:val="clear" w:color="auto" w:fill="auto"/>
            <w:vAlign w:val="bottom"/>
            <w:hideMark/>
          </w:tcPr>
          <w:p w14:paraId="54ADF52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Briza media</w:t>
            </w:r>
          </w:p>
        </w:tc>
        <w:tc>
          <w:tcPr>
            <w:tcW w:w="1220" w:type="dxa"/>
            <w:shd w:val="clear" w:color="auto" w:fill="auto"/>
            <w:vAlign w:val="bottom"/>
            <w:hideMark/>
          </w:tcPr>
          <w:p w14:paraId="30A308E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14DB1288" w14:textId="77777777" w:rsidTr="00B4403D">
        <w:trPr>
          <w:trHeight w:val="255"/>
        </w:trPr>
        <w:tc>
          <w:tcPr>
            <w:tcW w:w="2580" w:type="dxa"/>
            <w:shd w:val="clear" w:color="auto" w:fill="auto"/>
            <w:vAlign w:val="bottom"/>
            <w:hideMark/>
          </w:tcPr>
          <w:p w14:paraId="636F9A2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Kostrzewa czerwona</w:t>
            </w:r>
          </w:p>
        </w:tc>
        <w:tc>
          <w:tcPr>
            <w:tcW w:w="2780" w:type="dxa"/>
            <w:shd w:val="clear" w:color="auto" w:fill="auto"/>
            <w:vAlign w:val="bottom"/>
            <w:hideMark/>
          </w:tcPr>
          <w:p w14:paraId="4B795316"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Festuca rubra</w:t>
            </w:r>
          </w:p>
        </w:tc>
        <w:tc>
          <w:tcPr>
            <w:tcW w:w="1220" w:type="dxa"/>
            <w:shd w:val="clear" w:color="auto" w:fill="auto"/>
            <w:vAlign w:val="bottom"/>
            <w:hideMark/>
          </w:tcPr>
          <w:p w14:paraId="08753E1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8</w:t>
            </w:r>
          </w:p>
        </w:tc>
      </w:tr>
      <w:tr w:rsidR="0039259C" w:rsidRPr="00272D10" w14:paraId="6D7505A0" w14:textId="77777777" w:rsidTr="00B4403D">
        <w:trPr>
          <w:trHeight w:val="255"/>
        </w:trPr>
        <w:tc>
          <w:tcPr>
            <w:tcW w:w="2580" w:type="dxa"/>
            <w:shd w:val="clear" w:color="auto" w:fill="auto"/>
            <w:vAlign w:val="bottom"/>
            <w:hideMark/>
          </w:tcPr>
          <w:p w14:paraId="3362A4A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Kostrzewa łąkowa</w:t>
            </w:r>
          </w:p>
        </w:tc>
        <w:tc>
          <w:tcPr>
            <w:tcW w:w="2780" w:type="dxa"/>
            <w:shd w:val="clear" w:color="auto" w:fill="auto"/>
            <w:vAlign w:val="bottom"/>
            <w:hideMark/>
          </w:tcPr>
          <w:p w14:paraId="6A536BD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Festuca pratensis</w:t>
            </w:r>
          </w:p>
        </w:tc>
        <w:tc>
          <w:tcPr>
            <w:tcW w:w="1220" w:type="dxa"/>
            <w:shd w:val="clear" w:color="auto" w:fill="auto"/>
            <w:vAlign w:val="bottom"/>
            <w:hideMark/>
          </w:tcPr>
          <w:p w14:paraId="1D5BFFE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36C5F707" w14:textId="77777777" w:rsidTr="00B4403D">
        <w:trPr>
          <w:trHeight w:val="255"/>
        </w:trPr>
        <w:tc>
          <w:tcPr>
            <w:tcW w:w="2580" w:type="dxa"/>
            <w:shd w:val="clear" w:color="auto" w:fill="auto"/>
            <w:vAlign w:val="bottom"/>
            <w:hideMark/>
          </w:tcPr>
          <w:p w14:paraId="3D65BA9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Wiechlina łąkowa</w:t>
            </w:r>
          </w:p>
        </w:tc>
        <w:tc>
          <w:tcPr>
            <w:tcW w:w="2780" w:type="dxa"/>
            <w:shd w:val="clear" w:color="auto" w:fill="auto"/>
            <w:vAlign w:val="bottom"/>
            <w:hideMark/>
          </w:tcPr>
          <w:p w14:paraId="02B5240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Poa pratensis</w:t>
            </w:r>
          </w:p>
        </w:tc>
        <w:tc>
          <w:tcPr>
            <w:tcW w:w="1220" w:type="dxa"/>
            <w:shd w:val="clear" w:color="auto" w:fill="auto"/>
            <w:vAlign w:val="bottom"/>
            <w:hideMark/>
          </w:tcPr>
          <w:p w14:paraId="7A33F83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4</w:t>
            </w:r>
          </w:p>
        </w:tc>
      </w:tr>
      <w:tr w:rsidR="007060AD" w:rsidRPr="00272D10" w14:paraId="7CE553C4" w14:textId="77777777" w:rsidTr="00B4403D">
        <w:trPr>
          <w:trHeight w:val="255"/>
        </w:trPr>
        <w:tc>
          <w:tcPr>
            <w:tcW w:w="2580" w:type="dxa"/>
            <w:shd w:val="clear" w:color="auto" w:fill="auto"/>
            <w:vAlign w:val="bottom"/>
            <w:hideMark/>
          </w:tcPr>
          <w:p w14:paraId="63A295F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Tymotka łąkowa</w:t>
            </w:r>
          </w:p>
        </w:tc>
        <w:tc>
          <w:tcPr>
            <w:tcW w:w="2780" w:type="dxa"/>
            <w:shd w:val="clear" w:color="auto" w:fill="auto"/>
            <w:vAlign w:val="bottom"/>
            <w:hideMark/>
          </w:tcPr>
          <w:p w14:paraId="6F6111EE"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Phleum pratense</w:t>
            </w:r>
          </w:p>
        </w:tc>
        <w:tc>
          <w:tcPr>
            <w:tcW w:w="1220" w:type="dxa"/>
            <w:shd w:val="clear" w:color="auto" w:fill="auto"/>
            <w:vAlign w:val="bottom"/>
            <w:hideMark/>
          </w:tcPr>
          <w:p w14:paraId="79F9BD6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4</w:t>
            </w:r>
          </w:p>
        </w:tc>
      </w:tr>
    </w:tbl>
    <w:p w14:paraId="04CB7D91" w14:textId="77777777" w:rsidR="007060AD" w:rsidRPr="00272D10" w:rsidRDefault="007060AD" w:rsidP="007060AD">
      <w:pPr>
        <w:pStyle w:val="Styl1"/>
        <w:pageBreakBefore w:val="0"/>
        <w:jc w:val="both"/>
        <w:rPr>
          <w:rFonts w:ascii="Simplon Norm" w:hAnsi="Simplon Norm"/>
          <w:b/>
          <w:bCs/>
          <w:sz w:val="22"/>
          <w:szCs w:val="22"/>
        </w:rPr>
      </w:pPr>
    </w:p>
    <w:p w14:paraId="0D9CE4CB" w14:textId="77777777" w:rsidR="007060AD" w:rsidRPr="00272D10" w:rsidRDefault="007060AD" w:rsidP="007060AD">
      <w:pPr>
        <w:pStyle w:val="Styl1"/>
        <w:pageBreakBefore w:val="0"/>
        <w:jc w:val="both"/>
        <w:rPr>
          <w:rFonts w:ascii="Simplon Norm" w:hAnsi="Simplon Norm"/>
          <w:b/>
          <w:bCs/>
          <w:sz w:val="22"/>
          <w:szCs w:val="22"/>
        </w:rPr>
      </w:pPr>
    </w:p>
    <w:p w14:paraId="5701ED4D" w14:textId="30B9F72D" w:rsidR="007060AD" w:rsidRPr="00272D10" w:rsidRDefault="007060AD" w:rsidP="007060AD">
      <w:pPr>
        <w:pStyle w:val="Styl1"/>
        <w:pageBreakBefore w:val="0"/>
        <w:jc w:val="both"/>
        <w:rPr>
          <w:rFonts w:ascii="Simplon Norm" w:hAnsi="Simplon Norm"/>
          <w:b/>
          <w:bCs/>
          <w:sz w:val="22"/>
          <w:szCs w:val="22"/>
        </w:rPr>
      </w:pPr>
      <w:r w:rsidRPr="00272D10">
        <w:rPr>
          <w:rFonts w:ascii="Simplon Norm" w:hAnsi="Simplon Norm"/>
          <w:b/>
          <w:bCs/>
          <w:sz w:val="22"/>
          <w:szCs w:val="22"/>
        </w:rPr>
        <w:t>ŁK3 ŁĄKA</w:t>
      </w:r>
      <w:r w:rsidR="001C0B60">
        <w:rPr>
          <w:rFonts w:ascii="Simplon Norm" w:hAnsi="Simplon Norm"/>
          <w:b/>
          <w:bCs/>
          <w:sz w:val="22"/>
          <w:szCs w:val="22"/>
        </w:rPr>
        <w:t xml:space="preserve"> </w:t>
      </w:r>
      <w:r w:rsidR="001C0B60">
        <w:rPr>
          <w:rFonts w:ascii="Simplon Norm" w:hAnsi="Simplon Norm"/>
          <w:b/>
          <w:bCs/>
          <w:sz w:val="22"/>
          <w:szCs w:val="22"/>
        </w:rPr>
        <w:tab/>
        <w:t>wysoka</w:t>
      </w:r>
    </w:p>
    <w:p w14:paraId="7FF98D98" w14:textId="77777777" w:rsidR="007060AD" w:rsidRPr="00272D10" w:rsidRDefault="007060AD" w:rsidP="007060AD">
      <w:pPr>
        <w:pStyle w:val="Styl1"/>
        <w:pageBreakBefore w:val="0"/>
        <w:jc w:val="both"/>
        <w:rPr>
          <w:rFonts w:ascii="Simplon Norm" w:hAnsi="Simplon Norm"/>
          <w:b/>
          <w:bCs/>
          <w:sz w:val="22"/>
          <w:szCs w:val="22"/>
        </w:rPr>
      </w:pPr>
    </w:p>
    <w:p w14:paraId="23B9EC44" w14:textId="694C34C3" w:rsidR="007060AD" w:rsidRPr="00272D10" w:rsidRDefault="007060AD" w:rsidP="007060AD">
      <w:pPr>
        <w:pStyle w:val="Styl1"/>
        <w:pageBreakBefore w:val="0"/>
        <w:ind w:left="709" w:hanging="709"/>
        <w:jc w:val="both"/>
        <w:rPr>
          <w:rFonts w:ascii="Simplon Norm" w:hAnsi="Simplon Norm"/>
          <w:b/>
          <w:bCs/>
          <w:sz w:val="22"/>
          <w:szCs w:val="22"/>
        </w:rPr>
      </w:pPr>
      <w:r w:rsidRPr="00272D10">
        <w:rPr>
          <w:rFonts w:ascii="Simplon Norm" w:hAnsi="Simplon Norm"/>
          <w:b/>
          <w:bCs/>
          <w:sz w:val="22"/>
          <w:szCs w:val="22"/>
        </w:rPr>
        <w:t xml:space="preserve">Opis:   </w:t>
      </w:r>
      <w:r w:rsidRPr="00272D10">
        <w:rPr>
          <w:rFonts w:ascii="Simplon Norm" w:hAnsi="Simplon Norm"/>
          <w:sz w:val="22"/>
          <w:szCs w:val="22"/>
        </w:rPr>
        <w:t>Łąka kwietna na gleby umiarkowanie wilgotne,. Skład – 100% kwiaty. W składzie występują tylko gatunki roślin kwitnących rodzimego pochodzenia dające pożytek owadom zapylającym. Łąki wykonać w terminie od kwietnia do października. Norma wysiewu: 3 g/m</w:t>
      </w:r>
      <w:r w:rsidRPr="00272D10">
        <w:rPr>
          <w:rFonts w:ascii="Simplon Norm" w:hAnsi="Simplon Norm"/>
          <w:sz w:val="22"/>
          <w:szCs w:val="22"/>
          <w:vertAlign w:val="superscript"/>
        </w:rPr>
        <w:t>2</w:t>
      </w:r>
      <w:r w:rsidRPr="00272D10">
        <w:rPr>
          <w:rFonts w:ascii="Simplon Norm" w:hAnsi="Simplon Norm"/>
          <w:sz w:val="22"/>
          <w:szCs w:val="22"/>
        </w:rPr>
        <w:t>.</w:t>
      </w:r>
    </w:p>
    <w:p w14:paraId="2EA9C3D9" w14:textId="77777777" w:rsidR="007060AD" w:rsidRPr="00272D10" w:rsidRDefault="007060AD" w:rsidP="007060AD">
      <w:pPr>
        <w:pStyle w:val="Styl1"/>
        <w:pageBreakBefore w:val="0"/>
        <w:ind w:left="709" w:hanging="709"/>
        <w:jc w:val="both"/>
        <w:rPr>
          <w:rFonts w:ascii="Simplon Norm" w:hAnsi="Simplon Norm"/>
          <w:sz w:val="22"/>
          <w:szCs w:val="22"/>
        </w:rPr>
      </w:pPr>
    </w:p>
    <w:p w14:paraId="41CB18D3" w14:textId="77777777" w:rsidR="007060AD" w:rsidRPr="00272D10" w:rsidRDefault="007060AD" w:rsidP="007060AD">
      <w:pPr>
        <w:spacing w:line="276" w:lineRule="auto"/>
        <w:ind w:left="1134" w:hanging="1134"/>
        <w:rPr>
          <w:rFonts w:ascii="Simplon Norm" w:hAnsi="Simplon Norm" w:cs="Arial"/>
          <w:sz w:val="22"/>
          <w:szCs w:val="22"/>
        </w:rPr>
      </w:pPr>
      <w:r w:rsidRPr="00272D10">
        <w:rPr>
          <w:rFonts w:ascii="Simplon Norm" w:hAnsi="Simplon Norm" w:cs="Arial"/>
          <w:b/>
          <w:bCs/>
          <w:sz w:val="22"/>
          <w:szCs w:val="22"/>
        </w:rPr>
        <w:t>Pielęgnacja:</w:t>
      </w:r>
      <w:r w:rsidRPr="00272D10">
        <w:rPr>
          <w:rFonts w:ascii="Simplon Norm" w:hAnsi="Simplon Norm" w:cs="Arial"/>
          <w:sz w:val="22"/>
          <w:szCs w:val="22"/>
        </w:rPr>
        <w:t xml:space="preserve">  Koszenie dwa razy w roku, usuwanie skoszonej materii – pielęgnacja zgodnie z zaleceniami producenta mieszanki.</w:t>
      </w:r>
    </w:p>
    <w:p w14:paraId="27842AF3" w14:textId="77777777" w:rsidR="007060AD" w:rsidRPr="00272D10" w:rsidRDefault="007060AD" w:rsidP="007060AD">
      <w:pPr>
        <w:pStyle w:val="Styl1"/>
        <w:pageBreakBefore w:val="0"/>
        <w:spacing w:line="276" w:lineRule="auto"/>
        <w:jc w:val="both"/>
        <w:rPr>
          <w:rFonts w:ascii="Simplon Norm" w:hAnsi="Simplon Norm"/>
          <w:b/>
          <w:sz w:val="22"/>
          <w:szCs w:val="22"/>
        </w:rPr>
      </w:pPr>
    </w:p>
    <w:p w14:paraId="14706D05" w14:textId="77777777" w:rsidR="007060AD" w:rsidRPr="00272D10" w:rsidRDefault="007060AD" w:rsidP="007060AD">
      <w:pPr>
        <w:pStyle w:val="Styl1"/>
        <w:pageBreakBefore w:val="0"/>
        <w:jc w:val="both"/>
        <w:rPr>
          <w:rFonts w:ascii="Simplon Norm" w:hAnsi="Simplon Norm"/>
          <w:b/>
          <w:bCs/>
          <w:sz w:val="22"/>
          <w:szCs w:val="22"/>
        </w:rPr>
      </w:pPr>
      <w:r w:rsidRPr="00272D10">
        <w:rPr>
          <w:rFonts w:ascii="Simplon Norm" w:hAnsi="Simplon Norm"/>
          <w:b/>
          <w:bCs/>
          <w:sz w:val="22"/>
          <w:szCs w:val="22"/>
        </w:rPr>
        <w:t>Skład gatunkowy:</w:t>
      </w:r>
    </w:p>
    <w:tbl>
      <w:tblPr>
        <w:tblW w:w="6633" w:type="dxa"/>
        <w:tblInd w:w="5" w:type="dxa"/>
        <w:tblCellMar>
          <w:left w:w="70" w:type="dxa"/>
          <w:right w:w="70" w:type="dxa"/>
        </w:tblCellMar>
        <w:tblLook w:val="04A0" w:firstRow="1" w:lastRow="0" w:firstColumn="1" w:lastColumn="0" w:noHBand="0" w:noVBand="1"/>
      </w:tblPr>
      <w:tblGrid>
        <w:gridCol w:w="2540"/>
        <w:gridCol w:w="2440"/>
        <w:gridCol w:w="1653"/>
      </w:tblGrid>
      <w:tr w:rsidR="0039259C" w:rsidRPr="00272D10" w14:paraId="0C6E0A94" w14:textId="77777777" w:rsidTr="00B4403D">
        <w:trPr>
          <w:trHeight w:val="255"/>
        </w:trPr>
        <w:tc>
          <w:tcPr>
            <w:tcW w:w="2540" w:type="dxa"/>
            <w:tcBorders>
              <w:top w:val="nil"/>
              <w:left w:val="nil"/>
              <w:right w:val="nil"/>
            </w:tcBorders>
            <w:shd w:val="clear" w:color="auto" w:fill="auto"/>
            <w:noWrap/>
            <w:vAlign w:val="bottom"/>
            <w:hideMark/>
          </w:tcPr>
          <w:p w14:paraId="381309E5" w14:textId="77777777" w:rsidR="007060AD" w:rsidRPr="00272D10" w:rsidRDefault="007060AD" w:rsidP="00B4403D">
            <w:pPr>
              <w:rPr>
                <w:rFonts w:ascii="Simplon Norm" w:hAnsi="Simplon Norm" w:cs="Arial"/>
                <w:sz w:val="22"/>
                <w:szCs w:val="22"/>
              </w:rPr>
            </w:pPr>
          </w:p>
        </w:tc>
        <w:tc>
          <w:tcPr>
            <w:tcW w:w="2440" w:type="dxa"/>
            <w:tcBorders>
              <w:top w:val="nil"/>
              <w:left w:val="nil"/>
              <w:right w:val="nil"/>
            </w:tcBorders>
            <w:shd w:val="clear" w:color="auto" w:fill="auto"/>
            <w:noWrap/>
            <w:vAlign w:val="bottom"/>
            <w:hideMark/>
          </w:tcPr>
          <w:p w14:paraId="4D6F6F0E" w14:textId="77777777" w:rsidR="007060AD" w:rsidRPr="00272D10" w:rsidRDefault="007060AD" w:rsidP="00B4403D">
            <w:pPr>
              <w:rPr>
                <w:rFonts w:ascii="Simplon Norm" w:hAnsi="Simplon Norm"/>
                <w:sz w:val="22"/>
                <w:szCs w:val="22"/>
              </w:rPr>
            </w:pPr>
          </w:p>
        </w:tc>
        <w:tc>
          <w:tcPr>
            <w:tcW w:w="1653" w:type="dxa"/>
            <w:tcBorders>
              <w:top w:val="nil"/>
              <w:left w:val="nil"/>
              <w:right w:val="nil"/>
            </w:tcBorders>
            <w:shd w:val="clear" w:color="auto" w:fill="auto"/>
            <w:noWrap/>
            <w:vAlign w:val="bottom"/>
            <w:hideMark/>
          </w:tcPr>
          <w:p w14:paraId="47045642" w14:textId="77777777" w:rsidR="007060AD" w:rsidRPr="00272D10" w:rsidRDefault="007060AD" w:rsidP="00B4403D">
            <w:pPr>
              <w:rPr>
                <w:rFonts w:ascii="Simplon Norm" w:hAnsi="Simplon Norm"/>
                <w:sz w:val="22"/>
                <w:szCs w:val="22"/>
              </w:rPr>
            </w:pPr>
          </w:p>
        </w:tc>
      </w:tr>
      <w:tr w:rsidR="0039259C" w:rsidRPr="00272D10" w14:paraId="1ADB76C3" w14:textId="77777777" w:rsidTr="00B4403D">
        <w:trPr>
          <w:trHeight w:val="255"/>
        </w:trPr>
        <w:tc>
          <w:tcPr>
            <w:tcW w:w="2540" w:type="dxa"/>
            <w:tcBorders>
              <w:bottom w:val="single" w:sz="4" w:space="0" w:color="auto"/>
              <w:right w:val="single" w:sz="4" w:space="0" w:color="000000"/>
            </w:tcBorders>
            <w:shd w:val="clear" w:color="auto" w:fill="auto"/>
            <w:vAlign w:val="bottom"/>
            <w:hideMark/>
          </w:tcPr>
          <w:p w14:paraId="7498991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Nazwa polska</w:t>
            </w:r>
          </w:p>
        </w:tc>
        <w:tc>
          <w:tcPr>
            <w:tcW w:w="2440" w:type="dxa"/>
            <w:tcBorders>
              <w:left w:val="nil"/>
              <w:bottom w:val="single" w:sz="4" w:space="0" w:color="auto"/>
              <w:right w:val="single" w:sz="4" w:space="0" w:color="000000"/>
            </w:tcBorders>
            <w:shd w:val="clear" w:color="auto" w:fill="auto"/>
            <w:vAlign w:val="bottom"/>
            <w:hideMark/>
          </w:tcPr>
          <w:p w14:paraId="1D370D6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Nazwa łacińska</w:t>
            </w:r>
          </w:p>
        </w:tc>
        <w:tc>
          <w:tcPr>
            <w:tcW w:w="1653" w:type="dxa"/>
            <w:tcBorders>
              <w:left w:val="nil"/>
              <w:bottom w:val="single" w:sz="4" w:space="0" w:color="auto"/>
            </w:tcBorders>
            <w:shd w:val="clear" w:color="auto" w:fill="auto"/>
            <w:vAlign w:val="bottom"/>
            <w:hideMark/>
          </w:tcPr>
          <w:p w14:paraId="640B26C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t>
            </w:r>
          </w:p>
        </w:tc>
      </w:tr>
      <w:tr w:rsidR="0039259C" w:rsidRPr="00272D10" w14:paraId="36A0D6DA" w14:textId="77777777" w:rsidTr="00B4403D">
        <w:trPr>
          <w:trHeight w:val="255"/>
        </w:trPr>
        <w:tc>
          <w:tcPr>
            <w:tcW w:w="2540" w:type="dxa"/>
            <w:tcBorders>
              <w:top w:val="single" w:sz="4" w:space="0" w:color="auto"/>
              <w:bottom w:val="single" w:sz="4" w:space="0" w:color="000000"/>
              <w:right w:val="single" w:sz="4" w:space="0" w:color="000000"/>
            </w:tcBorders>
            <w:shd w:val="clear" w:color="auto" w:fill="auto"/>
            <w:vAlign w:val="bottom"/>
            <w:hideMark/>
          </w:tcPr>
          <w:p w14:paraId="7067E1D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Bniec biały</w:t>
            </w:r>
          </w:p>
        </w:tc>
        <w:tc>
          <w:tcPr>
            <w:tcW w:w="2440" w:type="dxa"/>
            <w:tcBorders>
              <w:top w:val="single" w:sz="4" w:space="0" w:color="auto"/>
              <w:left w:val="nil"/>
              <w:bottom w:val="single" w:sz="4" w:space="0" w:color="000000"/>
              <w:right w:val="single" w:sz="4" w:space="0" w:color="000000"/>
            </w:tcBorders>
            <w:shd w:val="clear" w:color="auto" w:fill="auto"/>
            <w:vAlign w:val="bottom"/>
            <w:hideMark/>
          </w:tcPr>
          <w:p w14:paraId="5C4FEE7D"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Silene latifolia ssp. alba</w:t>
            </w:r>
          </w:p>
        </w:tc>
        <w:tc>
          <w:tcPr>
            <w:tcW w:w="1653" w:type="dxa"/>
            <w:tcBorders>
              <w:top w:val="single" w:sz="4" w:space="0" w:color="auto"/>
              <w:left w:val="nil"/>
              <w:bottom w:val="single" w:sz="4" w:space="0" w:color="000000"/>
            </w:tcBorders>
            <w:shd w:val="clear" w:color="auto" w:fill="auto"/>
            <w:vAlign w:val="bottom"/>
            <w:hideMark/>
          </w:tcPr>
          <w:p w14:paraId="017D152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34B2282D"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535F3BB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Bniec czerwony</w:t>
            </w:r>
          </w:p>
        </w:tc>
        <w:tc>
          <w:tcPr>
            <w:tcW w:w="2440" w:type="dxa"/>
            <w:tcBorders>
              <w:top w:val="nil"/>
              <w:left w:val="nil"/>
              <w:bottom w:val="single" w:sz="4" w:space="0" w:color="000000"/>
              <w:right w:val="single" w:sz="4" w:space="0" w:color="000000"/>
            </w:tcBorders>
            <w:shd w:val="clear" w:color="auto" w:fill="auto"/>
            <w:vAlign w:val="bottom"/>
            <w:hideMark/>
          </w:tcPr>
          <w:p w14:paraId="0781DA15"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Silene dioica</w:t>
            </w:r>
          </w:p>
        </w:tc>
        <w:tc>
          <w:tcPr>
            <w:tcW w:w="1653" w:type="dxa"/>
            <w:tcBorders>
              <w:top w:val="nil"/>
              <w:left w:val="nil"/>
              <w:bottom w:val="single" w:sz="4" w:space="0" w:color="000000"/>
            </w:tcBorders>
            <w:shd w:val="clear" w:color="auto" w:fill="auto"/>
            <w:vAlign w:val="bottom"/>
            <w:hideMark/>
          </w:tcPr>
          <w:p w14:paraId="1B9816D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4</w:t>
            </w:r>
          </w:p>
        </w:tc>
      </w:tr>
      <w:tr w:rsidR="0039259C" w:rsidRPr="00272D10" w14:paraId="5F57194F"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31BC24E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Brodawnik zwyczajny</w:t>
            </w:r>
          </w:p>
        </w:tc>
        <w:tc>
          <w:tcPr>
            <w:tcW w:w="2440" w:type="dxa"/>
            <w:tcBorders>
              <w:top w:val="nil"/>
              <w:left w:val="nil"/>
              <w:bottom w:val="single" w:sz="4" w:space="0" w:color="000000"/>
              <w:right w:val="single" w:sz="4" w:space="0" w:color="000000"/>
            </w:tcBorders>
            <w:shd w:val="clear" w:color="auto" w:fill="auto"/>
            <w:vAlign w:val="bottom"/>
            <w:hideMark/>
          </w:tcPr>
          <w:p w14:paraId="19E0BAF7"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Leontodon hispidus</w:t>
            </w:r>
          </w:p>
        </w:tc>
        <w:tc>
          <w:tcPr>
            <w:tcW w:w="1653" w:type="dxa"/>
            <w:tcBorders>
              <w:top w:val="nil"/>
              <w:left w:val="nil"/>
              <w:bottom w:val="single" w:sz="4" w:space="0" w:color="000000"/>
            </w:tcBorders>
            <w:shd w:val="clear" w:color="auto" w:fill="auto"/>
            <w:vAlign w:val="bottom"/>
            <w:hideMark/>
          </w:tcPr>
          <w:p w14:paraId="5D7151A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0,3</w:t>
            </w:r>
          </w:p>
        </w:tc>
      </w:tr>
      <w:tr w:rsidR="0039259C" w:rsidRPr="00272D10" w14:paraId="3D292F80"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2B72E62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Bukwica zwyczajna</w:t>
            </w:r>
          </w:p>
        </w:tc>
        <w:tc>
          <w:tcPr>
            <w:tcW w:w="2440" w:type="dxa"/>
            <w:tcBorders>
              <w:top w:val="nil"/>
              <w:left w:val="nil"/>
              <w:bottom w:val="single" w:sz="4" w:space="0" w:color="000000"/>
              <w:right w:val="single" w:sz="4" w:space="0" w:color="000000"/>
            </w:tcBorders>
            <w:shd w:val="clear" w:color="auto" w:fill="auto"/>
            <w:vAlign w:val="bottom"/>
            <w:hideMark/>
          </w:tcPr>
          <w:p w14:paraId="71F3788C"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Betonica officinalis</w:t>
            </w:r>
          </w:p>
        </w:tc>
        <w:tc>
          <w:tcPr>
            <w:tcW w:w="1653" w:type="dxa"/>
            <w:tcBorders>
              <w:top w:val="nil"/>
              <w:left w:val="nil"/>
              <w:bottom w:val="single" w:sz="4" w:space="0" w:color="000000"/>
            </w:tcBorders>
            <w:shd w:val="clear" w:color="auto" w:fill="auto"/>
            <w:vAlign w:val="bottom"/>
            <w:hideMark/>
          </w:tcPr>
          <w:p w14:paraId="246476AA"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3FF5AD26"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70100FD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Chaber bławatek</w:t>
            </w:r>
          </w:p>
        </w:tc>
        <w:tc>
          <w:tcPr>
            <w:tcW w:w="2440" w:type="dxa"/>
            <w:tcBorders>
              <w:top w:val="nil"/>
              <w:left w:val="nil"/>
              <w:bottom w:val="single" w:sz="4" w:space="0" w:color="000000"/>
              <w:right w:val="single" w:sz="4" w:space="0" w:color="000000"/>
            </w:tcBorders>
            <w:shd w:val="clear" w:color="auto" w:fill="auto"/>
            <w:vAlign w:val="bottom"/>
            <w:hideMark/>
          </w:tcPr>
          <w:p w14:paraId="333DDE11"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Centaurea cyanus</w:t>
            </w:r>
          </w:p>
        </w:tc>
        <w:tc>
          <w:tcPr>
            <w:tcW w:w="1653" w:type="dxa"/>
            <w:tcBorders>
              <w:top w:val="nil"/>
              <w:left w:val="nil"/>
              <w:bottom w:val="single" w:sz="4" w:space="0" w:color="000000"/>
            </w:tcBorders>
            <w:shd w:val="clear" w:color="auto" w:fill="auto"/>
            <w:vAlign w:val="bottom"/>
            <w:hideMark/>
          </w:tcPr>
          <w:p w14:paraId="677CF5F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4</w:t>
            </w:r>
          </w:p>
        </w:tc>
      </w:tr>
      <w:tr w:rsidR="0039259C" w:rsidRPr="00272D10" w14:paraId="0A3A2E38"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4F00542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Chaber łąkowy</w:t>
            </w:r>
          </w:p>
        </w:tc>
        <w:tc>
          <w:tcPr>
            <w:tcW w:w="2440" w:type="dxa"/>
            <w:tcBorders>
              <w:top w:val="nil"/>
              <w:left w:val="nil"/>
              <w:bottom w:val="single" w:sz="4" w:space="0" w:color="000000"/>
              <w:right w:val="single" w:sz="4" w:space="0" w:color="000000"/>
            </w:tcBorders>
            <w:shd w:val="clear" w:color="auto" w:fill="auto"/>
            <w:vAlign w:val="bottom"/>
            <w:hideMark/>
          </w:tcPr>
          <w:p w14:paraId="5AA97C1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Centaurea jacea</w:t>
            </w:r>
          </w:p>
        </w:tc>
        <w:tc>
          <w:tcPr>
            <w:tcW w:w="1653" w:type="dxa"/>
            <w:tcBorders>
              <w:top w:val="nil"/>
              <w:left w:val="nil"/>
              <w:bottom w:val="single" w:sz="4" w:space="0" w:color="000000"/>
            </w:tcBorders>
            <w:shd w:val="clear" w:color="auto" w:fill="auto"/>
            <w:vAlign w:val="bottom"/>
            <w:hideMark/>
          </w:tcPr>
          <w:p w14:paraId="3309637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32147E9A"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750BC73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Cieciorka pstra</w:t>
            </w:r>
          </w:p>
        </w:tc>
        <w:tc>
          <w:tcPr>
            <w:tcW w:w="2440" w:type="dxa"/>
            <w:tcBorders>
              <w:top w:val="nil"/>
              <w:left w:val="nil"/>
              <w:bottom w:val="single" w:sz="4" w:space="0" w:color="000000"/>
              <w:right w:val="single" w:sz="4" w:space="0" w:color="000000"/>
            </w:tcBorders>
            <w:shd w:val="clear" w:color="auto" w:fill="auto"/>
            <w:vAlign w:val="bottom"/>
            <w:hideMark/>
          </w:tcPr>
          <w:p w14:paraId="5FE6CE57"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Securigera varia</w:t>
            </w:r>
          </w:p>
        </w:tc>
        <w:tc>
          <w:tcPr>
            <w:tcW w:w="1653" w:type="dxa"/>
            <w:tcBorders>
              <w:top w:val="nil"/>
              <w:left w:val="nil"/>
              <w:bottom w:val="single" w:sz="4" w:space="0" w:color="000000"/>
            </w:tcBorders>
            <w:shd w:val="clear" w:color="auto" w:fill="auto"/>
            <w:vAlign w:val="bottom"/>
            <w:hideMark/>
          </w:tcPr>
          <w:p w14:paraId="3486CA8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66D4F236"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5749A07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Dymnica pospolita</w:t>
            </w:r>
          </w:p>
        </w:tc>
        <w:tc>
          <w:tcPr>
            <w:tcW w:w="2440" w:type="dxa"/>
            <w:tcBorders>
              <w:top w:val="nil"/>
              <w:left w:val="nil"/>
              <w:bottom w:val="single" w:sz="4" w:space="0" w:color="000000"/>
              <w:right w:val="single" w:sz="4" w:space="0" w:color="000000"/>
            </w:tcBorders>
            <w:shd w:val="clear" w:color="auto" w:fill="auto"/>
            <w:vAlign w:val="bottom"/>
            <w:hideMark/>
          </w:tcPr>
          <w:p w14:paraId="3E9D590F"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Fumaria officinalis</w:t>
            </w:r>
          </w:p>
        </w:tc>
        <w:tc>
          <w:tcPr>
            <w:tcW w:w="1653" w:type="dxa"/>
            <w:tcBorders>
              <w:top w:val="nil"/>
              <w:left w:val="nil"/>
              <w:bottom w:val="single" w:sz="4" w:space="0" w:color="000000"/>
            </w:tcBorders>
            <w:shd w:val="clear" w:color="auto" w:fill="auto"/>
            <w:vAlign w:val="bottom"/>
            <w:hideMark/>
          </w:tcPr>
          <w:p w14:paraId="356E62E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312AADBC"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25CE79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Dziewanna pospolita</w:t>
            </w:r>
          </w:p>
        </w:tc>
        <w:tc>
          <w:tcPr>
            <w:tcW w:w="2440" w:type="dxa"/>
            <w:tcBorders>
              <w:top w:val="nil"/>
              <w:left w:val="nil"/>
              <w:bottom w:val="single" w:sz="4" w:space="0" w:color="000000"/>
              <w:right w:val="single" w:sz="4" w:space="0" w:color="000000"/>
            </w:tcBorders>
            <w:shd w:val="clear" w:color="auto" w:fill="auto"/>
            <w:vAlign w:val="bottom"/>
            <w:hideMark/>
          </w:tcPr>
          <w:p w14:paraId="112D943A"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Verbascum nigrum</w:t>
            </w:r>
          </w:p>
        </w:tc>
        <w:tc>
          <w:tcPr>
            <w:tcW w:w="1653" w:type="dxa"/>
            <w:tcBorders>
              <w:top w:val="nil"/>
              <w:left w:val="nil"/>
              <w:bottom w:val="single" w:sz="4" w:space="0" w:color="000000"/>
            </w:tcBorders>
            <w:shd w:val="clear" w:color="auto" w:fill="auto"/>
            <w:vAlign w:val="bottom"/>
            <w:hideMark/>
          </w:tcPr>
          <w:p w14:paraId="1C9C3F0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7AB2B68B"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4D57D5F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lastRenderedPageBreak/>
              <w:t>Dziurawiec zwyczajny</w:t>
            </w:r>
          </w:p>
        </w:tc>
        <w:tc>
          <w:tcPr>
            <w:tcW w:w="2440" w:type="dxa"/>
            <w:tcBorders>
              <w:top w:val="nil"/>
              <w:left w:val="nil"/>
              <w:bottom w:val="single" w:sz="4" w:space="0" w:color="000000"/>
              <w:right w:val="single" w:sz="4" w:space="0" w:color="000000"/>
            </w:tcBorders>
            <w:shd w:val="clear" w:color="auto" w:fill="auto"/>
            <w:vAlign w:val="bottom"/>
            <w:hideMark/>
          </w:tcPr>
          <w:p w14:paraId="3DB9632A"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Hypericum perforatum</w:t>
            </w:r>
          </w:p>
        </w:tc>
        <w:tc>
          <w:tcPr>
            <w:tcW w:w="1653" w:type="dxa"/>
            <w:tcBorders>
              <w:top w:val="nil"/>
              <w:left w:val="nil"/>
              <w:bottom w:val="single" w:sz="4" w:space="0" w:color="000000"/>
            </w:tcBorders>
            <w:shd w:val="clear" w:color="auto" w:fill="auto"/>
            <w:vAlign w:val="bottom"/>
            <w:hideMark/>
          </w:tcPr>
          <w:p w14:paraId="0C1E1FB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254F498D"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3511EC4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Dzwonek rozpierzchły</w:t>
            </w:r>
          </w:p>
        </w:tc>
        <w:tc>
          <w:tcPr>
            <w:tcW w:w="2440" w:type="dxa"/>
            <w:tcBorders>
              <w:top w:val="nil"/>
              <w:left w:val="nil"/>
              <w:bottom w:val="single" w:sz="4" w:space="0" w:color="000000"/>
              <w:right w:val="single" w:sz="4" w:space="0" w:color="000000"/>
            </w:tcBorders>
            <w:shd w:val="clear" w:color="auto" w:fill="auto"/>
            <w:vAlign w:val="bottom"/>
            <w:hideMark/>
          </w:tcPr>
          <w:p w14:paraId="0BA159E6"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Campanula patula</w:t>
            </w:r>
          </w:p>
        </w:tc>
        <w:tc>
          <w:tcPr>
            <w:tcW w:w="1653" w:type="dxa"/>
            <w:tcBorders>
              <w:top w:val="nil"/>
              <w:left w:val="nil"/>
              <w:bottom w:val="single" w:sz="4" w:space="0" w:color="000000"/>
            </w:tcBorders>
            <w:shd w:val="clear" w:color="auto" w:fill="auto"/>
            <w:vAlign w:val="bottom"/>
            <w:hideMark/>
          </w:tcPr>
          <w:p w14:paraId="48028FB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06A1DBBB"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6DC56E4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Farbownik lekarski</w:t>
            </w:r>
          </w:p>
        </w:tc>
        <w:tc>
          <w:tcPr>
            <w:tcW w:w="2440" w:type="dxa"/>
            <w:tcBorders>
              <w:top w:val="nil"/>
              <w:left w:val="nil"/>
              <w:bottom w:val="single" w:sz="4" w:space="0" w:color="000000"/>
              <w:right w:val="single" w:sz="4" w:space="0" w:color="000000"/>
            </w:tcBorders>
            <w:shd w:val="clear" w:color="auto" w:fill="auto"/>
            <w:vAlign w:val="bottom"/>
            <w:hideMark/>
          </w:tcPr>
          <w:p w14:paraId="4A257622"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Anchusa officinalis</w:t>
            </w:r>
          </w:p>
        </w:tc>
        <w:tc>
          <w:tcPr>
            <w:tcW w:w="1653" w:type="dxa"/>
            <w:tcBorders>
              <w:top w:val="nil"/>
              <w:left w:val="nil"/>
              <w:bottom w:val="single" w:sz="4" w:space="0" w:color="000000"/>
            </w:tcBorders>
            <w:shd w:val="clear" w:color="auto" w:fill="auto"/>
            <w:vAlign w:val="bottom"/>
            <w:hideMark/>
          </w:tcPr>
          <w:p w14:paraId="1A31E16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308BCADA"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0A77533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Firletka poszarpana</w:t>
            </w:r>
          </w:p>
        </w:tc>
        <w:tc>
          <w:tcPr>
            <w:tcW w:w="2440" w:type="dxa"/>
            <w:tcBorders>
              <w:top w:val="nil"/>
              <w:left w:val="nil"/>
              <w:bottom w:val="single" w:sz="4" w:space="0" w:color="000000"/>
              <w:right w:val="single" w:sz="4" w:space="0" w:color="000000"/>
            </w:tcBorders>
            <w:shd w:val="clear" w:color="auto" w:fill="auto"/>
            <w:vAlign w:val="bottom"/>
            <w:hideMark/>
          </w:tcPr>
          <w:p w14:paraId="1EBFA332"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Lychnis flos-cuculi</w:t>
            </w:r>
          </w:p>
        </w:tc>
        <w:tc>
          <w:tcPr>
            <w:tcW w:w="1653" w:type="dxa"/>
            <w:tcBorders>
              <w:top w:val="nil"/>
              <w:left w:val="nil"/>
              <w:bottom w:val="single" w:sz="4" w:space="0" w:color="000000"/>
            </w:tcBorders>
            <w:shd w:val="clear" w:color="auto" w:fill="auto"/>
            <w:vAlign w:val="bottom"/>
            <w:hideMark/>
          </w:tcPr>
          <w:p w14:paraId="38E47C9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436889B0"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7DF1D08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Głowienka pospolita</w:t>
            </w:r>
          </w:p>
        </w:tc>
        <w:tc>
          <w:tcPr>
            <w:tcW w:w="2440" w:type="dxa"/>
            <w:tcBorders>
              <w:top w:val="nil"/>
              <w:left w:val="nil"/>
              <w:bottom w:val="single" w:sz="4" w:space="0" w:color="000000"/>
              <w:right w:val="single" w:sz="4" w:space="0" w:color="000000"/>
            </w:tcBorders>
            <w:shd w:val="clear" w:color="auto" w:fill="auto"/>
            <w:vAlign w:val="bottom"/>
            <w:hideMark/>
          </w:tcPr>
          <w:p w14:paraId="40DABCBD"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Prunella vulgaris</w:t>
            </w:r>
          </w:p>
        </w:tc>
        <w:tc>
          <w:tcPr>
            <w:tcW w:w="1653" w:type="dxa"/>
            <w:tcBorders>
              <w:top w:val="nil"/>
              <w:left w:val="nil"/>
              <w:bottom w:val="single" w:sz="4" w:space="0" w:color="000000"/>
            </w:tcBorders>
            <w:shd w:val="clear" w:color="auto" w:fill="auto"/>
            <w:vAlign w:val="bottom"/>
            <w:hideMark/>
          </w:tcPr>
          <w:p w14:paraId="228780E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6501C906"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C76FD2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Jaskier ostry</w:t>
            </w:r>
          </w:p>
        </w:tc>
        <w:tc>
          <w:tcPr>
            <w:tcW w:w="2440" w:type="dxa"/>
            <w:tcBorders>
              <w:top w:val="nil"/>
              <w:left w:val="nil"/>
              <w:bottom w:val="single" w:sz="4" w:space="0" w:color="000000"/>
              <w:right w:val="single" w:sz="4" w:space="0" w:color="000000"/>
            </w:tcBorders>
            <w:shd w:val="clear" w:color="auto" w:fill="auto"/>
            <w:vAlign w:val="bottom"/>
            <w:hideMark/>
          </w:tcPr>
          <w:p w14:paraId="1BD9ACD0"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Ranunculus acris</w:t>
            </w:r>
          </w:p>
        </w:tc>
        <w:tc>
          <w:tcPr>
            <w:tcW w:w="1653" w:type="dxa"/>
            <w:tcBorders>
              <w:top w:val="nil"/>
              <w:left w:val="nil"/>
              <w:bottom w:val="single" w:sz="4" w:space="0" w:color="000000"/>
            </w:tcBorders>
            <w:shd w:val="clear" w:color="auto" w:fill="auto"/>
            <w:vAlign w:val="bottom"/>
            <w:hideMark/>
          </w:tcPr>
          <w:p w14:paraId="08C7688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2,5</w:t>
            </w:r>
          </w:p>
        </w:tc>
      </w:tr>
      <w:tr w:rsidR="0039259C" w:rsidRPr="00272D10" w14:paraId="3779A06C"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089DE0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Kąkol polny</w:t>
            </w:r>
          </w:p>
        </w:tc>
        <w:tc>
          <w:tcPr>
            <w:tcW w:w="2440" w:type="dxa"/>
            <w:tcBorders>
              <w:top w:val="nil"/>
              <w:left w:val="nil"/>
              <w:bottom w:val="single" w:sz="4" w:space="0" w:color="000000"/>
              <w:right w:val="single" w:sz="4" w:space="0" w:color="000000"/>
            </w:tcBorders>
            <w:shd w:val="clear" w:color="auto" w:fill="auto"/>
            <w:vAlign w:val="bottom"/>
            <w:hideMark/>
          </w:tcPr>
          <w:p w14:paraId="1418374C"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Agrostemma githago</w:t>
            </w:r>
          </w:p>
        </w:tc>
        <w:tc>
          <w:tcPr>
            <w:tcW w:w="1653" w:type="dxa"/>
            <w:tcBorders>
              <w:top w:val="nil"/>
              <w:left w:val="nil"/>
              <w:bottom w:val="single" w:sz="4" w:space="0" w:color="000000"/>
            </w:tcBorders>
            <w:shd w:val="clear" w:color="auto" w:fill="auto"/>
            <w:vAlign w:val="bottom"/>
            <w:hideMark/>
          </w:tcPr>
          <w:p w14:paraId="000E164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4</w:t>
            </w:r>
          </w:p>
        </w:tc>
      </w:tr>
      <w:tr w:rsidR="0039259C" w:rsidRPr="00272D10" w14:paraId="5D0CC64F"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500C280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Kminek zwyczajny</w:t>
            </w:r>
          </w:p>
        </w:tc>
        <w:tc>
          <w:tcPr>
            <w:tcW w:w="2440" w:type="dxa"/>
            <w:tcBorders>
              <w:top w:val="nil"/>
              <w:left w:val="nil"/>
              <w:bottom w:val="single" w:sz="4" w:space="0" w:color="000000"/>
              <w:right w:val="single" w:sz="4" w:space="0" w:color="000000"/>
            </w:tcBorders>
            <w:shd w:val="clear" w:color="auto" w:fill="auto"/>
            <w:vAlign w:val="bottom"/>
            <w:hideMark/>
          </w:tcPr>
          <w:p w14:paraId="7D685F05"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Carum carvi</w:t>
            </w:r>
          </w:p>
        </w:tc>
        <w:tc>
          <w:tcPr>
            <w:tcW w:w="1653" w:type="dxa"/>
            <w:tcBorders>
              <w:top w:val="nil"/>
              <w:left w:val="nil"/>
              <w:bottom w:val="single" w:sz="4" w:space="0" w:color="000000"/>
            </w:tcBorders>
            <w:shd w:val="clear" w:color="auto" w:fill="auto"/>
            <w:vAlign w:val="bottom"/>
            <w:hideMark/>
          </w:tcPr>
          <w:p w14:paraId="281231C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2CA26786"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4E2099D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Komonica zwyczajna</w:t>
            </w:r>
          </w:p>
        </w:tc>
        <w:tc>
          <w:tcPr>
            <w:tcW w:w="2440" w:type="dxa"/>
            <w:tcBorders>
              <w:top w:val="nil"/>
              <w:left w:val="nil"/>
              <w:bottom w:val="single" w:sz="4" w:space="0" w:color="000000"/>
              <w:right w:val="single" w:sz="4" w:space="0" w:color="000000"/>
            </w:tcBorders>
            <w:shd w:val="clear" w:color="auto" w:fill="auto"/>
            <w:vAlign w:val="bottom"/>
            <w:hideMark/>
          </w:tcPr>
          <w:p w14:paraId="53B9CDF4"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Lotus corniculatus</w:t>
            </w:r>
          </w:p>
        </w:tc>
        <w:tc>
          <w:tcPr>
            <w:tcW w:w="1653" w:type="dxa"/>
            <w:tcBorders>
              <w:top w:val="nil"/>
              <w:left w:val="nil"/>
              <w:bottom w:val="single" w:sz="4" w:space="0" w:color="000000"/>
            </w:tcBorders>
            <w:shd w:val="clear" w:color="auto" w:fill="auto"/>
            <w:vAlign w:val="bottom"/>
            <w:hideMark/>
          </w:tcPr>
          <w:p w14:paraId="1A1EDA1E"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39B11671"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6D6A431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Kozibród łąkowy</w:t>
            </w:r>
          </w:p>
        </w:tc>
        <w:tc>
          <w:tcPr>
            <w:tcW w:w="2440" w:type="dxa"/>
            <w:tcBorders>
              <w:top w:val="nil"/>
              <w:left w:val="nil"/>
              <w:bottom w:val="single" w:sz="4" w:space="0" w:color="000000"/>
              <w:right w:val="single" w:sz="4" w:space="0" w:color="000000"/>
            </w:tcBorders>
            <w:shd w:val="clear" w:color="auto" w:fill="auto"/>
            <w:vAlign w:val="bottom"/>
            <w:hideMark/>
          </w:tcPr>
          <w:p w14:paraId="209D9BA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Tragopogon pratensis</w:t>
            </w:r>
          </w:p>
        </w:tc>
        <w:tc>
          <w:tcPr>
            <w:tcW w:w="1653" w:type="dxa"/>
            <w:tcBorders>
              <w:top w:val="nil"/>
              <w:left w:val="nil"/>
              <w:bottom w:val="single" w:sz="4" w:space="0" w:color="000000"/>
            </w:tcBorders>
            <w:shd w:val="clear" w:color="auto" w:fill="auto"/>
            <w:vAlign w:val="bottom"/>
            <w:hideMark/>
          </w:tcPr>
          <w:p w14:paraId="59695A1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51E0DB37"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59B6C5D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Krwawnica pospolita</w:t>
            </w:r>
          </w:p>
        </w:tc>
        <w:tc>
          <w:tcPr>
            <w:tcW w:w="2440" w:type="dxa"/>
            <w:tcBorders>
              <w:top w:val="nil"/>
              <w:left w:val="nil"/>
              <w:bottom w:val="single" w:sz="4" w:space="0" w:color="000000"/>
              <w:right w:val="single" w:sz="4" w:space="0" w:color="000000"/>
            </w:tcBorders>
            <w:shd w:val="clear" w:color="auto" w:fill="auto"/>
            <w:vAlign w:val="bottom"/>
            <w:hideMark/>
          </w:tcPr>
          <w:p w14:paraId="53D0AC4F"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Lythrum salicaria</w:t>
            </w:r>
          </w:p>
        </w:tc>
        <w:tc>
          <w:tcPr>
            <w:tcW w:w="1653" w:type="dxa"/>
            <w:tcBorders>
              <w:top w:val="nil"/>
              <w:left w:val="nil"/>
              <w:bottom w:val="single" w:sz="4" w:space="0" w:color="000000"/>
            </w:tcBorders>
            <w:shd w:val="clear" w:color="auto" w:fill="auto"/>
            <w:vAlign w:val="bottom"/>
            <w:hideMark/>
          </w:tcPr>
          <w:p w14:paraId="076F3F6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1,5</w:t>
            </w:r>
          </w:p>
        </w:tc>
      </w:tr>
      <w:tr w:rsidR="0039259C" w:rsidRPr="00272D10" w14:paraId="7873652F"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3A46A3A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Krwawnik pospolity</w:t>
            </w:r>
          </w:p>
        </w:tc>
        <w:tc>
          <w:tcPr>
            <w:tcW w:w="2440" w:type="dxa"/>
            <w:tcBorders>
              <w:top w:val="nil"/>
              <w:left w:val="nil"/>
              <w:bottom w:val="single" w:sz="4" w:space="0" w:color="000000"/>
              <w:right w:val="single" w:sz="4" w:space="0" w:color="000000"/>
            </w:tcBorders>
            <w:shd w:val="clear" w:color="auto" w:fill="auto"/>
            <w:vAlign w:val="bottom"/>
            <w:hideMark/>
          </w:tcPr>
          <w:p w14:paraId="4301DD65"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Achillea millefolium</w:t>
            </w:r>
          </w:p>
        </w:tc>
        <w:tc>
          <w:tcPr>
            <w:tcW w:w="1653" w:type="dxa"/>
            <w:tcBorders>
              <w:top w:val="nil"/>
              <w:left w:val="nil"/>
              <w:bottom w:val="single" w:sz="4" w:space="0" w:color="000000"/>
            </w:tcBorders>
            <w:shd w:val="clear" w:color="auto" w:fill="auto"/>
            <w:vAlign w:val="bottom"/>
            <w:hideMark/>
          </w:tcPr>
          <w:p w14:paraId="3997325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0,2</w:t>
            </w:r>
          </w:p>
        </w:tc>
      </w:tr>
      <w:tr w:rsidR="0039259C" w:rsidRPr="00272D10" w14:paraId="17ED95A0"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7DFDA8A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Krwiściąg lekarski</w:t>
            </w:r>
          </w:p>
        </w:tc>
        <w:tc>
          <w:tcPr>
            <w:tcW w:w="2440" w:type="dxa"/>
            <w:tcBorders>
              <w:top w:val="nil"/>
              <w:left w:val="nil"/>
              <w:bottom w:val="single" w:sz="4" w:space="0" w:color="000000"/>
              <w:right w:val="single" w:sz="4" w:space="0" w:color="000000"/>
            </w:tcBorders>
            <w:shd w:val="clear" w:color="auto" w:fill="auto"/>
            <w:vAlign w:val="bottom"/>
            <w:hideMark/>
          </w:tcPr>
          <w:p w14:paraId="073BA36D"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Sanguisorba officinalis</w:t>
            </w:r>
          </w:p>
        </w:tc>
        <w:tc>
          <w:tcPr>
            <w:tcW w:w="1653" w:type="dxa"/>
            <w:tcBorders>
              <w:top w:val="nil"/>
              <w:left w:val="nil"/>
              <w:bottom w:val="single" w:sz="4" w:space="0" w:color="000000"/>
            </w:tcBorders>
            <w:shd w:val="clear" w:color="auto" w:fill="auto"/>
            <w:vAlign w:val="bottom"/>
            <w:hideMark/>
          </w:tcPr>
          <w:p w14:paraId="15F94C3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70CA916F"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091E51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Krwiściąg mniejszy</w:t>
            </w:r>
          </w:p>
        </w:tc>
        <w:tc>
          <w:tcPr>
            <w:tcW w:w="2440" w:type="dxa"/>
            <w:tcBorders>
              <w:top w:val="nil"/>
              <w:left w:val="nil"/>
              <w:bottom w:val="single" w:sz="4" w:space="0" w:color="000000"/>
              <w:right w:val="single" w:sz="4" w:space="0" w:color="000000"/>
            </w:tcBorders>
            <w:shd w:val="clear" w:color="auto" w:fill="auto"/>
            <w:vAlign w:val="bottom"/>
            <w:hideMark/>
          </w:tcPr>
          <w:p w14:paraId="480E14D2"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Sanguisorba minor</w:t>
            </w:r>
          </w:p>
        </w:tc>
        <w:tc>
          <w:tcPr>
            <w:tcW w:w="1653" w:type="dxa"/>
            <w:tcBorders>
              <w:top w:val="nil"/>
              <w:left w:val="nil"/>
              <w:bottom w:val="single" w:sz="4" w:space="0" w:color="000000"/>
            </w:tcBorders>
            <w:shd w:val="clear" w:color="auto" w:fill="auto"/>
            <w:vAlign w:val="bottom"/>
            <w:hideMark/>
          </w:tcPr>
          <w:p w14:paraId="5F418CF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104CB4DD"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263A532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Lepnica rozdęta</w:t>
            </w:r>
          </w:p>
        </w:tc>
        <w:tc>
          <w:tcPr>
            <w:tcW w:w="2440" w:type="dxa"/>
            <w:tcBorders>
              <w:top w:val="nil"/>
              <w:left w:val="nil"/>
              <w:bottom w:val="single" w:sz="4" w:space="0" w:color="000000"/>
              <w:right w:val="single" w:sz="4" w:space="0" w:color="000000"/>
            </w:tcBorders>
            <w:shd w:val="clear" w:color="auto" w:fill="auto"/>
            <w:vAlign w:val="bottom"/>
            <w:hideMark/>
          </w:tcPr>
          <w:p w14:paraId="2693B995"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Silene vulgaris</w:t>
            </w:r>
          </w:p>
        </w:tc>
        <w:tc>
          <w:tcPr>
            <w:tcW w:w="1653" w:type="dxa"/>
            <w:tcBorders>
              <w:top w:val="nil"/>
              <w:left w:val="nil"/>
              <w:bottom w:val="single" w:sz="4" w:space="0" w:color="000000"/>
            </w:tcBorders>
            <w:shd w:val="clear" w:color="auto" w:fill="auto"/>
            <w:vAlign w:val="bottom"/>
            <w:hideMark/>
          </w:tcPr>
          <w:p w14:paraId="0C43637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6BC888F2"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69C33ED3"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Mak polny</w:t>
            </w:r>
          </w:p>
        </w:tc>
        <w:tc>
          <w:tcPr>
            <w:tcW w:w="2440" w:type="dxa"/>
            <w:tcBorders>
              <w:top w:val="nil"/>
              <w:left w:val="nil"/>
              <w:bottom w:val="single" w:sz="4" w:space="0" w:color="000000"/>
              <w:right w:val="single" w:sz="4" w:space="0" w:color="000000"/>
            </w:tcBorders>
            <w:shd w:val="clear" w:color="auto" w:fill="auto"/>
            <w:vAlign w:val="bottom"/>
            <w:hideMark/>
          </w:tcPr>
          <w:p w14:paraId="024E1BDE"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Papaver rhoeas</w:t>
            </w:r>
          </w:p>
        </w:tc>
        <w:tc>
          <w:tcPr>
            <w:tcW w:w="1653" w:type="dxa"/>
            <w:tcBorders>
              <w:top w:val="nil"/>
              <w:left w:val="nil"/>
              <w:bottom w:val="single" w:sz="4" w:space="0" w:color="000000"/>
            </w:tcBorders>
            <w:shd w:val="clear" w:color="auto" w:fill="auto"/>
            <w:vAlign w:val="bottom"/>
            <w:hideMark/>
          </w:tcPr>
          <w:p w14:paraId="098FC6C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w:t>
            </w:r>
          </w:p>
        </w:tc>
      </w:tr>
      <w:tr w:rsidR="0039259C" w:rsidRPr="00272D10" w14:paraId="447A25A7"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073A8A8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Marchew zwyczajna</w:t>
            </w:r>
          </w:p>
        </w:tc>
        <w:tc>
          <w:tcPr>
            <w:tcW w:w="2440" w:type="dxa"/>
            <w:tcBorders>
              <w:top w:val="nil"/>
              <w:left w:val="nil"/>
              <w:bottom w:val="single" w:sz="4" w:space="0" w:color="000000"/>
              <w:right w:val="single" w:sz="4" w:space="0" w:color="000000"/>
            </w:tcBorders>
            <w:shd w:val="clear" w:color="auto" w:fill="auto"/>
            <w:vAlign w:val="bottom"/>
            <w:hideMark/>
          </w:tcPr>
          <w:p w14:paraId="6BE1AA92"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Daucus carota</w:t>
            </w:r>
          </w:p>
        </w:tc>
        <w:tc>
          <w:tcPr>
            <w:tcW w:w="1653" w:type="dxa"/>
            <w:tcBorders>
              <w:top w:val="nil"/>
              <w:left w:val="nil"/>
              <w:bottom w:val="single" w:sz="4" w:space="0" w:color="000000"/>
            </w:tcBorders>
            <w:shd w:val="clear" w:color="auto" w:fill="auto"/>
            <w:vAlign w:val="bottom"/>
            <w:hideMark/>
          </w:tcPr>
          <w:p w14:paraId="4B59861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2F3BA189"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D0356D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Pasternak zwyczajny</w:t>
            </w:r>
          </w:p>
        </w:tc>
        <w:tc>
          <w:tcPr>
            <w:tcW w:w="2440" w:type="dxa"/>
            <w:tcBorders>
              <w:top w:val="nil"/>
              <w:left w:val="nil"/>
              <w:bottom w:val="single" w:sz="4" w:space="0" w:color="000000"/>
              <w:right w:val="single" w:sz="4" w:space="0" w:color="000000"/>
            </w:tcBorders>
            <w:shd w:val="clear" w:color="auto" w:fill="auto"/>
            <w:vAlign w:val="bottom"/>
            <w:hideMark/>
          </w:tcPr>
          <w:p w14:paraId="2426D0B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Pastinaca sativa</w:t>
            </w:r>
          </w:p>
        </w:tc>
        <w:tc>
          <w:tcPr>
            <w:tcW w:w="1653" w:type="dxa"/>
            <w:tcBorders>
              <w:top w:val="nil"/>
              <w:left w:val="nil"/>
              <w:bottom w:val="single" w:sz="4" w:space="0" w:color="000000"/>
            </w:tcBorders>
            <w:shd w:val="clear" w:color="auto" w:fill="auto"/>
            <w:vAlign w:val="bottom"/>
            <w:hideMark/>
          </w:tcPr>
          <w:p w14:paraId="0021E42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5A855B9E"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DB0E30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Pępawa dwuletnia</w:t>
            </w:r>
          </w:p>
        </w:tc>
        <w:tc>
          <w:tcPr>
            <w:tcW w:w="2440" w:type="dxa"/>
            <w:tcBorders>
              <w:top w:val="nil"/>
              <w:left w:val="nil"/>
              <w:bottom w:val="single" w:sz="4" w:space="0" w:color="000000"/>
              <w:right w:val="single" w:sz="4" w:space="0" w:color="000000"/>
            </w:tcBorders>
            <w:shd w:val="clear" w:color="auto" w:fill="auto"/>
            <w:vAlign w:val="bottom"/>
            <w:hideMark/>
          </w:tcPr>
          <w:p w14:paraId="26027F1A"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Crepis biennis</w:t>
            </w:r>
          </w:p>
        </w:tc>
        <w:tc>
          <w:tcPr>
            <w:tcW w:w="1653" w:type="dxa"/>
            <w:tcBorders>
              <w:top w:val="nil"/>
              <w:left w:val="nil"/>
              <w:bottom w:val="single" w:sz="4" w:space="0" w:color="000000"/>
            </w:tcBorders>
            <w:shd w:val="clear" w:color="auto" w:fill="auto"/>
            <w:vAlign w:val="bottom"/>
            <w:hideMark/>
          </w:tcPr>
          <w:p w14:paraId="48D2D01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44518C52"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491899C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Przetacznik długolistny</w:t>
            </w:r>
          </w:p>
        </w:tc>
        <w:tc>
          <w:tcPr>
            <w:tcW w:w="2440" w:type="dxa"/>
            <w:tcBorders>
              <w:top w:val="nil"/>
              <w:left w:val="nil"/>
              <w:bottom w:val="single" w:sz="4" w:space="0" w:color="000000"/>
              <w:right w:val="single" w:sz="4" w:space="0" w:color="000000"/>
            </w:tcBorders>
            <w:shd w:val="clear" w:color="auto" w:fill="auto"/>
            <w:vAlign w:val="bottom"/>
            <w:hideMark/>
          </w:tcPr>
          <w:p w14:paraId="4FCF8DC1"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Veronica maritima</w:t>
            </w:r>
          </w:p>
        </w:tc>
        <w:tc>
          <w:tcPr>
            <w:tcW w:w="1653" w:type="dxa"/>
            <w:tcBorders>
              <w:top w:val="nil"/>
              <w:left w:val="nil"/>
              <w:bottom w:val="single" w:sz="4" w:space="0" w:color="000000"/>
            </w:tcBorders>
            <w:shd w:val="clear" w:color="auto" w:fill="auto"/>
            <w:vAlign w:val="bottom"/>
            <w:hideMark/>
          </w:tcPr>
          <w:p w14:paraId="687DFCA1"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0,5</w:t>
            </w:r>
          </w:p>
        </w:tc>
      </w:tr>
      <w:tr w:rsidR="0039259C" w:rsidRPr="00272D10" w14:paraId="1AB212CC"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07810BD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Przytulia biała</w:t>
            </w:r>
          </w:p>
        </w:tc>
        <w:tc>
          <w:tcPr>
            <w:tcW w:w="2440" w:type="dxa"/>
            <w:tcBorders>
              <w:top w:val="nil"/>
              <w:left w:val="nil"/>
              <w:bottom w:val="single" w:sz="4" w:space="0" w:color="000000"/>
              <w:right w:val="single" w:sz="4" w:space="0" w:color="000000"/>
            </w:tcBorders>
            <w:shd w:val="clear" w:color="auto" w:fill="auto"/>
            <w:vAlign w:val="bottom"/>
            <w:hideMark/>
          </w:tcPr>
          <w:p w14:paraId="7CB02014"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Galium album</w:t>
            </w:r>
          </w:p>
        </w:tc>
        <w:tc>
          <w:tcPr>
            <w:tcW w:w="1653" w:type="dxa"/>
            <w:tcBorders>
              <w:top w:val="nil"/>
              <w:left w:val="nil"/>
              <w:bottom w:val="single" w:sz="4" w:space="0" w:color="000000"/>
            </w:tcBorders>
            <w:shd w:val="clear" w:color="auto" w:fill="auto"/>
            <w:vAlign w:val="bottom"/>
            <w:hideMark/>
          </w:tcPr>
          <w:p w14:paraId="0BCB8B7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3</w:t>
            </w:r>
          </w:p>
        </w:tc>
      </w:tr>
      <w:tr w:rsidR="0039259C" w:rsidRPr="00272D10" w14:paraId="2AE2EF15"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3C87E94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Przytulia właściwa</w:t>
            </w:r>
          </w:p>
        </w:tc>
        <w:tc>
          <w:tcPr>
            <w:tcW w:w="2440" w:type="dxa"/>
            <w:tcBorders>
              <w:top w:val="nil"/>
              <w:left w:val="nil"/>
              <w:bottom w:val="single" w:sz="4" w:space="0" w:color="000000"/>
              <w:right w:val="single" w:sz="4" w:space="0" w:color="000000"/>
            </w:tcBorders>
            <w:shd w:val="clear" w:color="auto" w:fill="auto"/>
            <w:vAlign w:val="bottom"/>
            <w:hideMark/>
          </w:tcPr>
          <w:p w14:paraId="450D72CE"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Galium verum</w:t>
            </w:r>
          </w:p>
        </w:tc>
        <w:tc>
          <w:tcPr>
            <w:tcW w:w="1653" w:type="dxa"/>
            <w:tcBorders>
              <w:top w:val="nil"/>
              <w:left w:val="nil"/>
              <w:bottom w:val="single" w:sz="4" w:space="0" w:color="000000"/>
            </w:tcBorders>
            <w:shd w:val="clear" w:color="auto" w:fill="auto"/>
            <w:vAlign w:val="bottom"/>
            <w:hideMark/>
          </w:tcPr>
          <w:p w14:paraId="2FFA282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1D242F56"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5EFAB1B9"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Rumian polny</w:t>
            </w:r>
          </w:p>
        </w:tc>
        <w:tc>
          <w:tcPr>
            <w:tcW w:w="2440" w:type="dxa"/>
            <w:tcBorders>
              <w:top w:val="nil"/>
              <w:left w:val="nil"/>
              <w:bottom w:val="single" w:sz="4" w:space="0" w:color="000000"/>
              <w:right w:val="single" w:sz="4" w:space="0" w:color="000000"/>
            </w:tcBorders>
            <w:shd w:val="clear" w:color="auto" w:fill="auto"/>
            <w:vAlign w:val="bottom"/>
            <w:hideMark/>
          </w:tcPr>
          <w:p w14:paraId="5280EFC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Anthemis arvensis</w:t>
            </w:r>
          </w:p>
        </w:tc>
        <w:tc>
          <w:tcPr>
            <w:tcW w:w="1653" w:type="dxa"/>
            <w:tcBorders>
              <w:top w:val="nil"/>
              <w:left w:val="nil"/>
              <w:bottom w:val="single" w:sz="4" w:space="0" w:color="000000"/>
            </w:tcBorders>
            <w:shd w:val="clear" w:color="auto" w:fill="auto"/>
            <w:vAlign w:val="bottom"/>
            <w:hideMark/>
          </w:tcPr>
          <w:p w14:paraId="377BA2E0"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5DB449DA"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038C66B"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Rzepik pospolity</w:t>
            </w:r>
          </w:p>
        </w:tc>
        <w:tc>
          <w:tcPr>
            <w:tcW w:w="2440" w:type="dxa"/>
            <w:tcBorders>
              <w:top w:val="nil"/>
              <w:left w:val="nil"/>
              <w:bottom w:val="single" w:sz="4" w:space="0" w:color="000000"/>
              <w:right w:val="single" w:sz="4" w:space="0" w:color="000000"/>
            </w:tcBorders>
            <w:shd w:val="clear" w:color="auto" w:fill="auto"/>
            <w:vAlign w:val="bottom"/>
            <w:hideMark/>
          </w:tcPr>
          <w:p w14:paraId="6D20B7FB"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Agrimonia eupatoria</w:t>
            </w:r>
          </w:p>
        </w:tc>
        <w:tc>
          <w:tcPr>
            <w:tcW w:w="1653" w:type="dxa"/>
            <w:tcBorders>
              <w:top w:val="nil"/>
              <w:left w:val="nil"/>
              <w:bottom w:val="single" w:sz="4" w:space="0" w:color="000000"/>
            </w:tcBorders>
            <w:shd w:val="clear" w:color="auto" w:fill="auto"/>
            <w:vAlign w:val="bottom"/>
            <w:hideMark/>
          </w:tcPr>
          <w:p w14:paraId="1B3F127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4B69970C"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68821C3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Smółka pospolita</w:t>
            </w:r>
          </w:p>
        </w:tc>
        <w:tc>
          <w:tcPr>
            <w:tcW w:w="2440" w:type="dxa"/>
            <w:tcBorders>
              <w:top w:val="nil"/>
              <w:left w:val="nil"/>
              <w:bottom w:val="single" w:sz="4" w:space="0" w:color="000000"/>
              <w:right w:val="single" w:sz="4" w:space="0" w:color="000000"/>
            </w:tcBorders>
            <w:shd w:val="clear" w:color="auto" w:fill="auto"/>
            <w:vAlign w:val="bottom"/>
            <w:hideMark/>
          </w:tcPr>
          <w:p w14:paraId="62824D83"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Lychnis viscaria</w:t>
            </w:r>
          </w:p>
        </w:tc>
        <w:tc>
          <w:tcPr>
            <w:tcW w:w="1653" w:type="dxa"/>
            <w:tcBorders>
              <w:top w:val="nil"/>
              <w:left w:val="nil"/>
              <w:bottom w:val="single" w:sz="4" w:space="0" w:color="000000"/>
            </w:tcBorders>
            <w:shd w:val="clear" w:color="auto" w:fill="auto"/>
            <w:vAlign w:val="bottom"/>
            <w:hideMark/>
          </w:tcPr>
          <w:p w14:paraId="3BE4965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1,5</w:t>
            </w:r>
          </w:p>
        </w:tc>
      </w:tr>
      <w:tr w:rsidR="0039259C" w:rsidRPr="00272D10" w14:paraId="4314EB75"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2CD48DB7"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Szałwia łąkowa</w:t>
            </w:r>
          </w:p>
        </w:tc>
        <w:tc>
          <w:tcPr>
            <w:tcW w:w="2440" w:type="dxa"/>
            <w:tcBorders>
              <w:top w:val="nil"/>
              <w:left w:val="nil"/>
              <w:bottom w:val="single" w:sz="4" w:space="0" w:color="000000"/>
              <w:right w:val="single" w:sz="4" w:space="0" w:color="000000"/>
            </w:tcBorders>
            <w:shd w:val="clear" w:color="auto" w:fill="auto"/>
            <w:vAlign w:val="bottom"/>
            <w:hideMark/>
          </w:tcPr>
          <w:p w14:paraId="714D5D9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Salvia pratensis</w:t>
            </w:r>
          </w:p>
        </w:tc>
        <w:tc>
          <w:tcPr>
            <w:tcW w:w="1653" w:type="dxa"/>
            <w:tcBorders>
              <w:top w:val="nil"/>
              <w:left w:val="nil"/>
              <w:bottom w:val="single" w:sz="4" w:space="0" w:color="000000"/>
            </w:tcBorders>
            <w:shd w:val="clear" w:color="auto" w:fill="auto"/>
            <w:vAlign w:val="bottom"/>
            <w:hideMark/>
          </w:tcPr>
          <w:p w14:paraId="400CB8A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5</w:t>
            </w:r>
          </w:p>
        </w:tc>
      </w:tr>
      <w:tr w:rsidR="0039259C" w:rsidRPr="00272D10" w14:paraId="56F751BF"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499CCF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Szelężnik mniejszy</w:t>
            </w:r>
          </w:p>
        </w:tc>
        <w:tc>
          <w:tcPr>
            <w:tcW w:w="2440" w:type="dxa"/>
            <w:tcBorders>
              <w:top w:val="nil"/>
              <w:left w:val="nil"/>
              <w:bottom w:val="single" w:sz="4" w:space="0" w:color="000000"/>
              <w:right w:val="single" w:sz="4" w:space="0" w:color="000000"/>
            </w:tcBorders>
            <w:shd w:val="clear" w:color="auto" w:fill="auto"/>
            <w:vAlign w:val="bottom"/>
            <w:hideMark/>
          </w:tcPr>
          <w:p w14:paraId="6B58AA9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Rhinanthus minor</w:t>
            </w:r>
          </w:p>
        </w:tc>
        <w:tc>
          <w:tcPr>
            <w:tcW w:w="1653" w:type="dxa"/>
            <w:tcBorders>
              <w:top w:val="nil"/>
              <w:left w:val="nil"/>
              <w:bottom w:val="single" w:sz="4" w:space="0" w:color="000000"/>
            </w:tcBorders>
            <w:shd w:val="clear" w:color="auto" w:fill="auto"/>
            <w:vAlign w:val="bottom"/>
            <w:hideMark/>
          </w:tcPr>
          <w:p w14:paraId="43957005"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1,5</w:t>
            </w:r>
          </w:p>
        </w:tc>
      </w:tr>
      <w:tr w:rsidR="0039259C" w:rsidRPr="00272D10" w14:paraId="33B4E4B5"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6907F5BC"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Ślaz dziki</w:t>
            </w:r>
          </w:p>
        </w:tc>
        <w:tc>
          <w:tcPr>
            <w:tcW w:w="2440" w:type="dxa"/>
            <w:tcBorders>
              <w:top w:val="nil"/>
              <w:left w:val="nil"/>
              <w:bottom w:val="single" w:sz="4" w:space="0" w:color="000000"/>
              <w:right w:val="single" w:sz="4" w:space="0" w:color="000000"/>
            </w:tcBorders>
            <w:shd w:val="clear" w:color="auto" w:fill="auto"/>
            <w:vAlign w:val="bottom"/>
            <w:hideMark/>
          </w:tcPr>
          <w:p w14:paraId="716B15F8"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Malva sylvestris</w:t>
            </w:r>
          </w:p>
        </w:tc>
        <w:tc>
          <w:tcPr>
            <w:tcW w:w="1653" w:type="dxa"/>
            <w:tcBorders>
              <w:top w:val="nil"/>
              <w:left w:val="nil"/>
              <w:bottom w:val="single" w:sz="4" w:space="0" w:color="000000"/>
            </w:tcBorders>
            <w:shd w:val="clear" w:color="auto" w:fill="auto"/>
            <w:vAlign w:val="bottom"/>
            <w:hideMark/>
          </w:tcPr>
          <w:p w14:paraId="3436C1C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004EC940"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3DB6BF6F"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Świerzbnica polna</w:t>
            </w:r>
          </w:p>
        </w:tc>
        <w:tc>
          <w:tcPr>
            <w:tcW w:w="2440" w:type="dxa"/>
            <w:tcBorders>
              <w:top w:val="nil"/>
              <w:left w:val="nil"/>
              <w:bottom w:val="single" w:sz="4" w:space="0" w:color="000000"/>
              <w:right w:val="single" w:sz="4" w:space="0" w:color="000000"/>
            </w:tcBorders>
            <w:shd w:val="clear" w:color="auto" w:fill="auto"/>
            <w:vAlign w:val="bottom"/>
            <w:hideMark/>
          </w:tcPr>
          <w:p w14:paraId="26DACA56"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Knautia arvensis</w:t>
            </w:r>
          </w:p>
        </w:tc>
        <w:tc>
          <w:tcPr>
            <w:tcW w:w="1653" w:type="dxa"/>
            <w:tcBorders>
              <w:top w:val="nil"/>
              <w:left w:val="nil"/>
              <w:bottom w:val="single" w:sz="4" w:space="0" w:color="000000"/>
            </w:tcBorders>
            <w:shd w:val="clear" w:color="auto" w:fill="auto"/>
            <w:vAlign w:val="bottom"/>
            <w:hideMark/>
          </w:tcPr>
          <w:p w14:paraId="329103E2"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39259C" w:rsidRPr="00272D10" w14:paraId="0EF62F95"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698B4F0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Wyka ptasia</w:t>
            </w:r>
          </w:p>
        </w:tc>
        <w:tc>
          <w:tcPr>
            <w:tcW w:w="2440" w:type="dxa"/>
            <w:tcBorders>
              <w:top w:val="nil"/>
              <w:left w:val="nil"/>
              <w:bottom w:val="single" w:sz="4" w:space="0" w:color="000000"/>
              <w:right w:val="single" w:sz="4" w:space="0" w:color="000000"/>
            </w:tcBorders>
            <w:shd w:val="clear" w:color="auto" w:fill="auto"/>
            <w:vAlign w:val="bottom"/>
            <w:hideMark/>
          </w:tcPr>
          <w:p w14:paraId="2064856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Vicia cracca</w:t>
            </w:r>
          </w:p>
        </w:tc>
        <w:tc>
          <w:tcPr>
            <w:tcW w:w="1653" w:type="dxa"/>
            <w:tcBorders>
              <w:top w:val="nil"/>
              <w:left w:val="nil"/>
              <w:bottom w:val="single" w:sz="4" w:space="0" w:color="000000"/>
            </w:tcBorders>
            <w:shd w:val="clear" w:color="auto" w:fill="auto"/>
            <w:vAlign w:val="bottom"/>
            <w:hideMark/>
          </w:tcPr>
          <w:p w14:paraId="4B5ECD48"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1,5</w:t>
            </w:r>
          </w:p>
        </w:tc>
      </w:tr>
      <w:tr w:rsidR="0039259C" w:rsidRPr="00272D10" w14:paraId="501D3764" w14:textId="77777777" w:rsidTr="00B4403D">
        <w:trPr>
          <w:trHeight w:val="255"/>
        </w:trPr>
        <w:tc>
          <w:tcPr>
            <w:tcW w:w="2540" w:type="dxa"/>
            <w:tcBorders>
              <w:top w:val="single" w:sz="4" w:space="0" w:color="000000"/>
              <w:bottom w:val="single" w:sz="4" w:space="0" w:color="000000"/>
              <w:right w:val="single" w:sz="4" w:space="0" w:color="000000"/>
            </w:tcBorders>
            <w:shd w:val="clear" w:color="auto" w:fill="auto"/>
            <w:vAlign w:val="bottom"/>
            <w:hideMark/>
          </w:tcPr>
          <w:p w14:paraId="158C143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Złocień polny</w:t>
            </w:r>
          </w:p>
        </w:tc>
        <w:tc>
          <w:tcPr>
            <w:tcW w:w="2440" w:type="dxa"/>
            <w:tcBorders>
              <w:top w:val="nil"/>
              <w:left w:val="nil"/>
              <w:bottom w:val="single" w:sz="4" w:space="0" w:color="000000"/>
              <w:right w:val="single" w:sz="4" w:space="0" w:color="000000"/>
            </w:tcBorders>
            <w:shd w:val="clear" w:color="auto" w:fill="auto"/>
            <w:vAlign w:val="bottom"/>
            <w:hideMark/>
          </w:tcPr>
          <w:p w14:paraId="39F128F9"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Glebionis segetum</w:t>
            </w:r>
          </w:p>
        </w:tc>
        <w:tc>
          <w:tcPr>
            <w:tcW w:w="1653" w:type="dxa"/>
            <w:tcBorders>
              <w:top w:val="nil"/>
              <w:left w:val="nil"/>
              <w:bottom w:val="single" w:sz="4" w:space="0" w:color="000000"/>
            </w:tcBorders>
            <w:shd w:val="clear" w:color="auto" w:fill="auto"/>
            <w:vAlign w:val="bottom"/>
            <w:hideMark/>
          </w:tcPr>
          <w:p w14:paraId="73BDB6DD"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2</w:t>
            </w:r>
          </w:p>
        </w:tc>
      </w:tr>
      <w:tr w:rsidR="007060AD" w:rsidRPr="00272D10" w14:paraId="123C16DD" w14:textId="77777777" w:rsidTr="00B4403D">
        <w:trPr>
          <w:trHeight w:val="255"/>
        </w:trPr>
        <w:tc>
          <w:tcPr>
            <w:tcW w:w="2540" w:type="dxa"/>
            <w:tcBorders>
              <w:top w:val="single" w:sz="4" w:space="0" w:color="000000"/>
              <w:right w:val="single" w:sz="4" w:space="0" w:color="000000"/>
            </w:tcBorders>
            <w:shd w:val="clear" w:color="auto" w:fill="auto"/>
            <w:vAlign w:val="bottom"/>
            <w:hideMark/>
          </w:tcPr>
          <w:p w14:paraId="0BE2E1F4"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Złocień właściwy</w:t>
            </w:r>
          </w:p>
        </w:tc>
        <w:tc>
          <w:tcPr>
            <w:tcW w:w="2440" w:type="dxa"/>
            <w:tcBorders>
              <w:top w:val="single" w:sz="4" w:space="0" w:color="000000"/>
              <w:left w:val="nil"/>
              <w:right w:val="single" w:sz="4" w:space="0" w:color="000000"/>
            </w:tcBorders>
            <w:shd w:val="clear" w:color="auto" w:fill="auto"/>
            <w:vAlign w:val="bottom"/>
            <w:hideMark/>
          </w:tcPr>
          <w:p w14:paraId="1A031354" w14:textId="77777777" w:rsidR="007060AD" w:rsidRPr="00272D10" w:rsidRDefault="007060AD" w:rsidP="00B4403D">
            <w:pPr>
              <w:jc w:val="center"/>
              <w:rPr>
                <w:rFonts w:ascii="Simplon Norm" w:hAnsi="Simplon Norm" w:cs="Arial"/>
                <w:i/>
                <w:iCs/>
                <w:sz w:val="22"/>
                <w:szCs w:val="22"/>
              </w:rPr>
            </w:pPr>
            <w:r w:rsidRPr="00272D10">
              <w:rPr>
                <w:rFonts w:ascii="Simplon Norm" w:hAnsi="Simplon Norm" w:cs="Arial"/>
                <w:i/>
                <w:iCs/>
                <w:sz w:val="22"/>
                <w:szCs w:val="22"/>
              </w:rPr>
              <w:t>Leucanthemum vulgare</w:t>
            </w:r>
          </w:p>
        </w:tc>
        <w:tc>
          <w:tcPr>
            <w:tcW w:w="1653" w:type="dxa"/>
            <w:tcBorders>
              <w:top w:val="single" w:sz="4" w:space="0" w:color="000000"/>
              <w:left w:val="nil"/>
            </w:tcBorders>
            <w:shd w:val="clear" w:color="auto" w:fill="auto"/>
            <w:vAlign w:val="bottom"/>
            <w:hideMark/>
          </w:tcPr>
          <w:p w14:paraId="03092E26" w14:textId="77777777" w:rsidR="007060AD" w:rsidRPr="00272D10" w:rsidRDefault="007060AD" w:rsidP="00B4403D">
            <w:pPr>
              <w:jc w:val="center"/>
              <w:rPr>
                <w:rFonts w:ascii="Simplon Norm" w:hAnsi="Simplon Norm" w:cs="Arial"/>
                <w:sz w:val="22"/>
                <w:szCs w:val="22"/>
              </w:rPr>
            </w:pPr>
            <w:r w:rsidRPr="00272D10">
              <w:rPr>
                <w:rFonts w:ascii="Simplon Norm" w:hAnsi="Simplon Norm" w:cs="Arial"/>
                <w:sz w:val="22"/>
                <w:szCs w:val="22"/>
              </w:rPr>
              <w:t>7,5</w:t>
            </w:r>
          </w:p>
        </w:tc>
      </w:tr>
    </w:tbl>
    <w:p w14:paraId="2645D276" w14:textId="77777777" w:rsidR="007060AD" w:rsidRPr="00272D10" w:rsidRDefault="007060AD" w:rsidP="007060AD">
      <w:pPr>
        <w:pStyle w:val="Styl1"/>
        <w:pageBreakBefore w:val="0"/>
        <w:jc w:val="both"/>
        <w:rPr>
          <w:rFonts w:ascii="Simplon Norm" w:hAnsi="Simplon Norm"/>
          <w:b/>
          <w:bCs/>
          <w:sz w:val="22"/>
          <w:szCs w:val="22"/>
        </w:rPr>
      </w:pPr>
    </w:p>
    <w:p w14:paraId="5FA7CFDB" w14:textId="77777777" w:rsidR="007060AD" w:rsidRPr="00272D10" w:rsidRDefault="007060AD" w:rsidP="007060AD">
      <w:pPr>
        <w:pStyle w:val="Styl1"/>
        <w:pageBreakBefore w:val="0"/>
        <w:jc w:val="both"/>
        <w:rPr>
          <w:rFonts w:ascii="Simplon Norm" w:hAnsi="Simplon Norm"/>
          <w:b/>
          <w:bCs/>
          <w:sz w:val="22"/>
          <w:szCs w:val="22"/>
        </w:rPr>
      </w:pPr>
    </w:p>
    <w:p w14:paraId="43DE0057" w14:textId="77777777" w:rsidR="007060AD" w:rsidRPr="00272D10" w:rsidRDefault="007060AD" w:rsidP="007060AD">
      <w:pPr>
        <w:ind w:left="1843" w:hanging="1843"/>
        <w:jc w:val="both"/>
        <w:rPr>
          <w:rFonts w:ascii="Simplon Norm" w:hAnsi="Simplon Norm"/>
          <w:sz w:val="22"/>
          <w:szCs w:val="22"/>
        </w:rPr>
      </w:pPr>
      <w:r w:rsidRPr="00272D10">
        <w:rPr>
          <w:rFonts w:ascii="Simplon Norm" w:hAnsi="Simplon Norm"/>
          <w:b/>
          <w:bCs/>
          <w:sz w:val="22"/>
          <w:szCs w:val="22"/>
        </w:rPr>
        <w:t xml:space="preserve">Marka referencyjna: </w:t>
      </w:r>
      <w:r w:rsidRPr="00272D10">
        <w:rPr>
          <w:rFonts w:ascii="Simplon Norm" w:hAnsi="Simplon Norm" w:cs="Arial"/>
          <w:sz w:val="22"/>
          <w:szCs w:val="22"/>
          <w:shd w:val="clear" w:color="auto" w:fill="FFFFFF"/>
        </w:rPr>
        <w:t>Łąki Kwietne Karol Podyma</w:t>
      </w:r>
      <w:r w:rsidRPr="00272D10">
        <w:rPr>
          <w:rFonts w:ascii="Simplon Norm" w:hAnsi="Simplon Norm"/>
          <w:sz w:val="22"/>
          <w:szCs w:val="22"/>
          <w:shd w:val="clear" w:color="auto" w:fill="FFFFFF"/>
        </w:rPr>
        <w:t xml:space="preserve">, </w:t>
      </w:r>
      <w:r w:rsidRPr="00272D10">
        <w:rPr>
          <w:rFonts w:ascii="Simplon Norm" w:hAnsi="Simplon Norm" w:cs="Arial"/>
          <w:sz w:val="22"/>
          <w:szCs w:val="22"/>
          <w:shd w:val="clear" w:color="auto" w:fill="FFFFFF"/>
        </w:rPr>
        <w:t>Radzików 9a</w:t>
      </w:r>
      <w:r w:rsidRPr="00272D10">
        <w:rPr>
          <w:rFonts w:ascii="Simplon Norm" w:hAnsi="Simplon Norm"/>
          <w:sz w:val="22"/>
          <w:szCs w:val="22"/>
          <w:shd w:val="clear" w:color="auto" w:fill="FFFFFF"/>
        </w:rPr>
        <w:t>/</w:t>
      </w:r>
      <w:r w:rsidRPr="00272D10">
        <w:rPr>
          <w:rFonts w:ascii="Simplon Norm" w:hAnsi="Simplon Norm" w:cs="Arial"/>
          <w:sz w:val="22"/>
          <w:szCs w:val="22"/>
          <w:shd w:val="clear" w:color="auto" w:fill="FFFFFF"/>
        </w:rPr>
        <w:t>7b, 05-870 Błonie</w:t>
      </w:r>
      <w:r w:rsidRPr="00272D10">
        <w:rPr>
          <w:rFonts w:ascii="Simplon Norm" w:hAnsi="Simplon Norm"/>
          <w:sz w:val="22"/>
          <w:szCs w:val="22"/>
          <w:shd w:val="clear" w:color="auto" w:fill="FFFFFF"/>
        </w:rPr>
        <w:t xml:space="preserve">, </w:t>
      </w:r>
      <w:r w:rsidRPr="00272D10">
        <w:rPr>
          <w:rFonts w:ascii="Simplon Norm" w:hAnsi="Simplon Norm" w:cs="Arial"/>
          <w:sz w:val="22"/>
          <w:szCs w:val="22"/>
        </w:rPr>
        <w:t>tel.: 505 159 315, email:</w:t>
      </w:r>
      <w:r w:rsidR="00F91A6B">
        <w:fldChar w:fldCharType="begin"/>
      </w:r>
      <w:r w:rsidR="00F91A6B">
        <w:instrText>HYPERLINK "mailto:"</w:instrText>
      </w:r>
      <w:r w:rsidR="00F91A6B">
        <w:fldChar w:fldCharType="separate"/>
      </w:r>
      <w:r w:rsidR="00F91A6B">
        <w:fldChar w:fldCharType="end"/>
      </w:r>
      <w:r w:rsidRPr="00272D10">
        <w:rPr>
          <w:rFonts w:ascii="Simplon Norm" w:hAnsi="Simplon Norm"/>
          <w:sz w:val="22"/>
          <w:szCs w:val="22"/>
        </w:rPr>
        <w:t xml:space="preserve"> </w:t>
      </w:r>
      <w:hyperlink r:id="rId35" w:history="1">
        <w:r w:rsidRPr="00272D10">
          <w:rPr>
            <w:rStyle w:val="Hyperlink"/>
            <w:rFonts w:ascii="Simplon Norm" w:hAnsi="Simplon Norm"/>
            <w:color w:val="auto"/>
            <w:sz w:val="22"/>
            <w:szCs w:val="22"/>
            <w:u w:val="none"/>
          </w:rPr>
          <w:t>karol@lakikwietne.pl</w:t>
        </w:r>
      </w:hyperlink>
    </w:p>
    <w:p w14:paraId="36BFE625" w14:textId="519D1FBC" w:rsidR="007060AD" w:rsidRDefault="007060AD" w:rsidP="007060AD">
      <w:pPr>
        <w:pStyle w:val="Styl1"/>
        <w:pageBreakBefore w:val="0"/>
        <w:spacing w:line="276" w:lineRule="auto"/>
        <w:jc w:val="both"/>
        <w:rPr>
          <w:rFonts w:ascii="Simplon Norm" w:hAnsi="Simplon Norm"/>
          <w:b/>
          <w:color w:val="BFBFBF" w:themeColor="background1" w:themeShade="BF"/>
          <w:sz w:val="22"/>
          <w:szCs w:val="22"/>
        </w:rPr>
      </w:pPr>
    </w:p>
    <w:p w14:paraId="49971ABE" w14:textId="37944639" w:rsidR="00942AE5" w:rsidRDefault="00942AE5" w:rsidP="007060AD">
      <w:pPr>
        <w:pStyle w:val="Styl1"/>
        <w:pageBreakBefore w:val="0"/>
        <w:spacing w:line="276" w:lineRule="auto"/>
        <w:jc w:val="both"/>
        <w:rPr>
          <w:rFonts w:ascii="Simplon Norm" w:hAnsi="Simplon Norm"/>
          <w:b/>
          <w:color w:val="BFBFBF" w:themeColor="background1" w:themeShade="BF"/>
          <w:sz w:val="22"/>
          <w:szCs w:val="22"/>
        </w:rPr>
      </w:pPr>
    </w:p>
    <w:p w14:paraId="4E56D1CC" w14:textId="77777777" w:rsidR="00942AE5" w:rsidRPr="00272D10" w:rsidRDefault="00942AE5" w:rsidP="007060AD">
      <w:pPr>
        <w:pStyle w:val="Styl1"/>
        <w:pageBreakBefore w:val="0"/>
        <w:spacing w:line="276" w:lineRule="auto"/>
        <w:jc w:val="both"/>
        <w:rPr>
          <w:rFonts w:ascii="Simplon Norm" w:hAnsi="Simplon Norm"/>
          <w:b/>
          <w:color w:val="BFBFBF" w:themeColor="background1" w:themeShade="BF"/>
          <w:sz w:val="22"/>
          <w:szCs w:val="22"/>
        </w:rPr>
      </w:pPr>
    </w:p>
    <w:p w14:paraId="00B4C899" w14:textId="77777777" w:rsidR="007060AD" w:rsidRPr="00272D10" w:rsidRDefault="007060AD" w:rsidP="007060AD">
      <w:pPr>
        <w:ind w:left="1985" w:hanging="1985"/>
        <w:jc w:val="both"/>
        <w:rPr>
          <w:rFonts w:ascii="Simplon Norm" w:hAnsi="Simplon Norm" w:cs="Arial"/>
          <w:noProof/>
          <w:sz w:val="22"/>
          <w:szCs w:val="22"/>
          <w:bdr w:val="none" w:sz="0" w:space="0" w:color="auto" w:frame="1"/>
        </w:rPr>
      </w:pPr>
    </w:p>
    <w:p w14:paraId="328039A0" w14:textId="35FAD3DB" w:rsidR="007060AD" w:rsidRPr="00272D10" w:rsidRDefault="007060AD" w:rsidP="007060AD">
      <w:pPr>
        <w:pStyle w:val="Heading2"/>
        <w:spacing w:line="276" w:lineRule="auto"/>
        <w:rPr>
          <w:rFonts w:ascii="Simplon Norm" w:hAnsi="Simplon Norm"/>
          <w:szCs w:val="22"/>
        </w:rPr>
      </w:pPr>
      <w:bookmarkStart w:id="87" w:name="_Toc473724579"/>
      <w:bookmarkStart w:id="88" w:name="_Toc482540809"/>
      <w:bookmarkStart w:id="89" w:name="_Toc118298770"/>
      <w:r w:rsidRPr="00272D10">
        <w:rPr>
          <w:rFonts w:ascii="Simplon Norm" w:hAnsi="Simplon Norm"/>
          <w:szCs w:val="22"/>
        </w:rPr>
        <w:t>Z-TR</w:t>
      </w:r>
      <w:r w:rsidR="009D7E5C">
        <w:rPr>
          <w:rFonts w:ascii="Simplon Norm" w:hAnsi="Simplon Norm"/>
          <w:szCs w:val="22"/>
        </w:rPr>
        <w:t>1</w:t>
      </w:r>
      <w:r w:rsidRPr="00272D10">
        <w:rPr>
          <w:rFonts w:ascii="Simplon Norm" w:hAnsi="Simplon Norm"/>
          <w:szCs w:val="22"/>
        </w:rPr>
        <w:tab/>
        <w:t>TRAWNIKI</w:t>
      </w:r>
      <w:bookmarkEnd w:id="87"/>
      <w:bookmarkEnd w:id="88"/>
      <w:r w:rsidRPr="00272D10">
        <w:rPr>
          <w:rFonts w:ascii="Simplon Norm" w:hAnsi="Simplon Norm"/>
          <w:szCs w:val="22"/>
        </w:rPr>
        <w:t xml:space="preserve"> Z SIEWU</w:t>
      </w:r>
      <w:bookmarkEnd w:id="89"/>
    </w:p>
    <w:p w14:paraId="7C2F70C3" w14:textId="77777777" w:rsidR="007060AD" w:rsidRPr="00272D10" w:rsidRDefault="007060AD" w:rsidP="007060AD">
      <w:pPr>
        <w:pStyle w:val="Styl1"/>
        <w:pageBreakBefore w:val="0"/>
        <w:jc w:val="both"/>
        <w:rPr>
          <w:rFonts w:ascii="Simplon Norm" w:hAnsi="Simplon Norm"/>
          <w:sz w:val="22"/>
          <w:szCs w:val="22"/>
        </w:rPr>
      </w:pPr>
      <w:r w:rsidRPr="00272D10">
        <w:rPr>
          <w:rFonts w:ascii="Simplon Norm" w:hAnsi="Simplon Norm"/>
          <w:b/>
          <w:bCs/>
          <w:sz w:val="22"/>
          <w:szCs w:val="22"/>
        </w:rPr>
        <w:t xml:space="preserve">Występowanie: </w:t>
      </w:r>
      <w:r w:rsidRPr="00272D10">
        <w:rPr>
          <w:rFonts w:ascii="Simplon Norm" w:hAnsi="Simplon Norm"/>
          <w:sz w:val="22"/>
          <w:szCs w:val="22"/>
        </w:rPr>
        <w:t>Wg rys. PW-AK-R.02.</w:t>
      </w:r>
    </w:p>
    <w:p w14:paraId="4305D2AD" w14:textId="77777777" w:rsidR="007060AD" w:rsidRPr="00272D10" w:rsidRDefault="007060AD" w:rsidP="007060AD">
      <w:pPr>
        <w:tabs>
          <w:tab w:val="left" w:pos="0"/>
        </w:tabs>
        <w:spacing w:line="276" w:lineRule="auto"/>
        <w:rPr>
          <w:rFonts w:ascii="Simplon Norm" w:hAnsi="Simplon Norm" w:cs="Arial"/>
          <w:sz w:val="22"/>
          <w:szCs w:val="22"/>
        </w:rPr>
      </w:pPr>
    </w:p>
    <w:p w14:paraId="51701362" w14:textId="07A455F6" w:rsidR="007060AD" w:rsidRPr="00272D10" w:rsidRDefault="007060AD" w:rsidP="007060AD">
      <w:pPr>
        <w:ind w:left="709" w:hanging="709"/>
        <w:jc w:val="both"/>
        <w:rPr>
          <w:rFonts w:ascii="Simplon Norm" w:hAnsi="Simplon Norm" w:cs="Arial"/>
          <w:sz w:val="22"/>
          <w:szCs w:val="22"/>
        </w:rPr>
      </w:pPr>
      <w:bookmarkStart w:id="90" w:name="_Hlk88660405"/>
      <w:r w:rsidRPr="00272D10">
        <w:rPr>
          <w:rFonts w:ascii="Simplon Norm" w:hAnsi="Simplon Norm" w:cs="Arial"/>
          <w:b/>
          <w:sz w:val="22"/>
          <w:szCs w:val="22"/>
        </w:rPr>
        <w:t xml:space="preserve">Opis:    </w:t>
      </w:r>
      <w:r w:rsidRPr="00272D10">
        <w:rPr>
          <w:rFonts w:ascii="Simplon Norm" w:hAnsi="Simplon Norm" w:cs="Arial"/>
          <w:sz w:val="22"/>
          <w:szCs w:val="22"/>
        </w:rPr>
        <w:t xml:space="preserve">Przewiduje się zakładanie trawnika poprzez obsiew nasionami nawierzchni trawiastych oraz powierzchni trawiastych wzmocnionych matą Netturf lub gumową matą elastyczną. </w:t>
      </w:r>
    </w:p>
    <w:p w14:paraId="53A47CF4" w14:textId="77777777" w:rsidR="007060AD" w:rsidRPr="00272D10" w:rsidRDefault="007060AD" w:rsidP="007060AD">
      <w:pPr>
        <w:shd w:val="clear" w:color="auto" w:fill="FFFFFF"/>
        <w:tabs>
          <w:tab w:val="left" w:pos="1134"/>
        </w:tabs>
        <w:ind w:left="709" w:hanging="709"/>
        <w:jc w:val="both"/>
        <w:rPr>
          <w:rFonts w:ascii="Simplon Norm" w:hAnsi="Simplon Norm" w:cs="Open Sans"/>
          <w:sz w:val="22"/>
          <w:szCs w:val="22"/>
        </w:rPr>
      </w:pPr>
    </w:p>
    <w:p w14:paraId="685A7B20" w14:textId="4D316C2B" w:rsidR="007060AD" w:rsidRPr="00272D10" w:rsidRDefault="007060AD" w:rsidP="002456B0">
      <w:pPr>
        <w:shd w:val="clear" w:color="auto" w:fill="FFFFFF"/>
        <w:ind w:left="1276" w:hanging="1276"/>
        <w:jc w:val="both"/>
        <w:rPr>
          <w:rFonts w:ascii="Simplon Norm" w:hAnsi="Simplon Norm" w:cs="Open Sans"/>
          <w:sz w:val="22"/>
          <w:szCs w:val="22"/>
        </w:rPr>
      </w:pPr>
      <w:r w:rsidRPr="00272D10">
        <w:rPr>
          <w:rFonts w:ascii="Simplon Norm" w:hAnsi="Simplon Norm" w:cs="Open Sans"/>
          <w:b/>
          <w:bCs/>
          <w:sz w:val="22"/>
          <w:szCs w:val="22"/>
        </w:rPr>
        <w:t>Wykonanie:</w:t>
      </w:r>
      <w:r w:rsidRPr="00272D10">
        <w:rPr>
          <w:rFonts w:ascii="Simplon Norm" w:hAnsi="Simplon Norm" w:cs="Open Sans"/>
          <w:sz w:val="22"/>
          <w:szCs w:val="22"/>
        </w:rPr>
        <w:t xml:space="preserve"> </w:t>
      </w:r>
      <w:r w:rsidR="002456B0">
        <w:rPr>
          <w:rFonts w:ascii="Simplon Norm" w:hAnsi="Simplon Norm" w:cs="Open Sans"/>
          <w:sz w:val="22"/>
          <w:szCs w:val="22"/>
        </w:rPr>
        <w:t xml:space="preserve"> </w:t>
      </w:r>
      <w:r w:rsidRPr="00272D10">
        <w:rPr>
          <w:rFonts w:ascii="Simplon Norm" w:hAnsi="Simplon Norm" w:cs="Open Sans"/>
          <w:sz w:val="22"/>
          <w:szCs w:val="22"/>
        </w:rPr>
        <w:t xml:space="preserve"> Należy oczyścić i wyrównać podłoże, rozłożyć 5 cm warstwy humusu. Siew za pomocą siewnika </w:t>
      </w:r>
      <w:r w:rsidR="002456B0">
        <w:rPr>
          <w:rFonts w:ascii="Simplon Norm" w:hAnsi="Simplon Norm" w:cs="Open Sans"/>
          <w:sz w:val="22"/>
          <w:szCs w:val="22"/>
        </w:rPr>
        <w:t xml:space="preserve">pneumatycznego </w:t>
      </w:r>
      <w:r w:rsidRPr="00272D10">
        <w:rPr>
          <w:rFonts w:ascii="Simplon Norm" w:hAnsi="Simplon Norm" w:cs="Open Sans"/>
          <w:sz w:val="22"/>
          <w:szCs w:val="22"/>
        </w:rPr>
        <w:t xml:space="preserve">lub metodą na krzyż. </w:t>
      </w:r>
      <w:r w:rsidRPr="00272D10">
        <w:rPr>
          <w:rFonts w:ascii="Simplon Norm" w:hAnsi="Simplon Norm" w:cs="Arial"/>
          <w:sz w:val="22"/>
          <w:szCs w:val="22"/>
        </w:rPr>
        <w:t xml:space="preserve">Po siewie nasiona zmieszać z 1 </w:t>
      </w:r>
      <w:r w:rsidR="002456B0">
        <w:rPr>
          <w:rFonts w:ascii="Simplon Norm" w:hAnsi="Simplon Norm" w:cs="Arial"/>
          <w:sz w:val="22"/>
          <w:szCs w:val="22"/>
        </w:rPr>
        <w:t xml:space="preserve">cm </w:t>
      </w:r>
      <w:r w:rsidRPr="00272D10">
        <w:rPr>
          <w:rFonts w:ascii="Simplon Norm" w:hAnsi="Simplon Norm" w:cs="Arial"/>
          <w:sz w:val="22"/>
          <w:szCs w:val="22"/>
        </w:rPr>
        <w:t>warstwy gleby. Teren wałować wałem ręcznym. Norma wysiewu zgodna z zaleceniami producenta.</w:t>
      </w:r>
    </w:p>
    <w:bookmarkEnd w:id="90"/>
    <w:p w14:paraId="1354F293" w14:textId="77777777" w:rsidR="00E0239D" w:rsidRDefault="00E0239D" w:rsidP="00E0239D">
      <w:pPr>
        <w:spacing w:line="276" w:lineRule="auto"/>
        <w:ind w:left="1134" w:hanging="1134"/>
        <w:jc w:val="both"/>
        <w:rPr>
          <w:rFonts w:ascii="Simplon Norm" w:hAnsi="Simplon Norm" w:cs="Arial"/>
          <w:b/>
          <w:bCs/>
          <w:sz w:val="22"/>
          <w:szCs w:val="22"/>
        </w:rPr>
      </w:pPr>
    </w:p>
    <w:p w14:paraId="095F175A" w14:textId="200F8FF8" w:rsidR="00983696" w:rsidRDefault="00983696" w:rsidP="008D2DEC">
      <w:pPr>
        <w:jc w:val="both"/>
        <w:rPr>
          <w:rFonts w:ascii="Simplon Norm" w:hAnsi="Simplon Norm" w:cs="Arial"/>
          <w:sz w:val="22"/>
          <w:szCs w:val="22"/>
        </w:rPr>
      </w:pPr>
    </w:p>
    <w:p w14:paraId="1C4DE886" w14:textId="77777777" w:rsidR="00E0239D" w:rsidRPr="00E0239D" w:rsidRDefault="00E0239D" w:rsidP="00E0239D">
      <w:pPr>
        <w:jc w:val="both"/>
        <w:rPr>
          <w:rFonts w:ascii="Simplon Norm" w:hAnsi="Simplon Norm" w:cs="Arial"/>
          <w:sz w:val="22"/>
          <w:szCs w:val="22"/>
        </w:rPr>
      </w:pPr>
    </w:p>
    <w:p w14:paraId="7DB94109" w14:textId="75DC99D9" w:rsidR="00394B2D" w:rsidRPr="00394B2D" w:rsidRDefault="00394B2D" w:rsidP="00E0239D">
      <w:pPr>
        <w:jc w:val="both"/>
        <w:rPr>
          <w:rFonts w:ascii="Simplon Norm" w:hAnsi="Simplon Norm" w:cs="Arial"/>
          <w:b/>
          <w:bCs/>
          <w:sz w:val="22"/>
          <w:szCs w:val="22"/>
        </w:rPr>
      </w:pPr>
      <w:r w:rsidRPr="00394B2D">
        <w:rPr>
          <w:rFonts w:ascii="Simplon Norm" w:hAnsi="Simplon Norm" w:cs="Arial"/>
          <w:b/>
          <w:bCs/>
          <w:sz w:val="22"/>
          <w:szCs w:val="22"/>
        </w:rPr>
        <w:t xml:space="preserve">TRAWNIKI SIANE </w:t>
      </w:r>
      <w:r w:rsidR="008E4AA6">
        <w:rPr>
          <w:rFonts w:ascii="Simplon Norm" w:hAnsi="Simplon Norm" w:cs="Arial"/>
          <w:b/>
          <w:bCs/>
          <w:sz w:val="22"/>
          <w:szCs w:val="22"/>
        </w:rPr>
        <w:t>WZMOCNIONE</w:t>
      </w:r>
      <w:r w:rsidRPr="00394B2D">
        <w:rPr>
          <w:rFonts w:ascii="Simplon Norm" w:hAnsi="Simplon Norm" w:cs="Arial"/>
          <w:b/>
          <w:bCs/>
          <w:sz w:val="22"/>
          <w:szCs w:val="22"/>
        </w:rPr>
        <w:t xml:space="preserve"> </w:t>
      </w:r>
    </w:p>
    <w:p w14:paraId="014531FC" w14:textId="5B02297B" w:rsidR="005110C1" w:rsidRDefault="00983696" w:rsidP="005110C1">
      <w:pPr>
        <w:ind w:left="1560" w:hanging="1560"/>
        <w:jc w:val="both"/>
        <w:rPr>
          <w:rFonts w:ascii="Simplon Norm" w:hAnsi="Simplon Norm" w:cs="Open Sans"/>
          <w:sz w:val="22"/>
          <w:szCs w:val="22"/>
        </w:rPr>
      </w:pPr>
      <w:r w:rsidRPr="005110C1">
        <w:rPr>
          <w:rFonts w:ascii="Simplon Norm" w:hAnsi="Simplon Norm" w:cs="Arial"/>
          <w:b/>
          <w:bCs/>
          <w:sz w:val="22"/>
          <w:szCs w:val="22"/>
        </w:rPr>
        <w:t>Występowanie</w:t>
      </w:r>
      <w:r w:rsidR="005110C1">
        <w:rPr>
          <w:rFonts w:ascii="Simplon Norm" w:hAnsi="Simplon Norm" w:cs="Arial"/>
          <w:sz w:val="22"/>
          <w:szCs w:val="22"/>
        </w:rPr>
        <w:t xml:space="preserve">: </w:t>
      </w:r>
      <w:r w:rsidR="00331B7B">
        <w:rPr>
          <w:rFonts w:ascii="Simplon Norm" w:hAnsi="Simplon Norm" w:cs="Arial"/>
          <w:sz w:val="22"/>
          <w:szCs w:val="22"/>
        </w:rPr>
        <w:t>Na nawierzchni zielonej wzmocnionej</w:t>
      </w:r>
      <w:r>
        <w:rPr>
          <w:rFonts w:ascii="Simplon Norm" w:hAnsi="Simplon Norm" w:cs="Arial"/>
          <w:sz w:val="22"/>
          <w:szCs w:val="22"/>
        </w:rPr>
        <w:t xml:space="preserve">. </w:t>
      </w:r>
      <w:r w:rsidR="00E0239D">
        <w:rPr>
          <w:rFonts w:ascii="Simplon Norm" w:hAnsi="Simplon Norm" w:cs="Arial"/>
          <w:sz w:val="22"/>
          <w:szCs w:val="22"/>
        </w:rPr>
        <w:t>Wysiewać</w:t>
      </w:r>
      <w:r w:rsidR="00E0239D" w:rsidRPr="00272D10">
        <w:rPr>
          <w:rFonts w:ascii="Simplon Norm" w:hAnsi="Simplon Norm" w:cs="Arial"/>
          <w:sz w:val="22"/>
          <w:szCs w:val="22"/>
        </w:rPr>
        <w:t xml:space="preserve"> z mieszanki </w:t>
      </w:r>
      <w:r w:rsidR="00E0239D" w:rsidRPr="00272D10">
        <w:rPr>
          <w:rFonts w:ascii="Simplon Norm" w:hAnsi="Simplon Norm" w:cs="Open Sans"/>
          <w:sz w:val="22"/>
          <w:szCs w:val="22"/>
        </w:rPr>
        <w:t xml:space="preserve">odpornej na sól w różnych postaciach używaną przez drogowców zimą. </w:t>
      </w:r>
    </w:p>
    <w:p w14:paraId="1DC12987" w14:textId="77777777" w:rsidR="005110C1" w:rsidRDefault="005110C1" w:rsidP="00E0239D">
      <w:pPr>
        <w:jc w:val="both"/>
        <w:rPr>
          <w:rFonts w:ascii="Simplon Norm" w:hAnsi="Simplon Norm" w:cs="Open Sans"/>
          <w:sz w:val="22"/>
          <w:szCs w:val="22"/>
        </w:rPr>
      </w:pPr>
    </w:p>
    <w:p w14:paraId="6A61AF94" w14:textId="09B4AE8D" w:rsidR="005110C1" w:rsidRDefault="00E0239D" w:rsidP="00394B2D">
      <w:pPr>
        <w:ind w:left="1701" w:hanging="1701"/>
        <w:jc w:val="both"/>
        <w:rPr>
          <w:rFonts w:ascii="Simplon Norm" w:hAnsi="Simplon Norm" w:cs="Arial"/>
          <w:sz w:val="22"/>
          <w:szCs w:val="22"/>
        </w:rPr>
      </w:pPr>
      <w:r w:rsidRPr="005110C1">
        <w:rPr>
          <w:rFonts w:ascii="Simplon Norm" w:hAnsi="Simplon Norm" w:cs="Open Sans"/>
          <w:b/>
          <w:bCs/>
          <w:sz w:val="22"/>
          <w:szCs w:val="22"/>
        </w:rPr>
        <w:t>Skład</w:t>
      </w:r>
      <w:r w:rsidR="00394B2D">
        <w:rPr>
          <w:rFonts w:ascii="Simplon Norm" w:hAnsi="Simplon Norm" w:cs="Open Sans"/>
          <w:b/>
          <w:bCs/>
          <w:sz w:val="22"/>
          <w:szCs w:val="22"/>
        </w:rPr>
        <w:t xml:space="preserve"> </w:t>
      </w:r>
      <w:r w:rsidR="000A5F84">
        <w:rPr>
          <w:rFonts w:ascii="Simplon Norm" w:hAnsi="Simplon Norm" w:cs="Arial"/>
          <w:b/>
          <w:bCs/>
          <w:sz w:val="22"/>
          <w:szCs w:val="22"/>
        </w:rPr>
        <w:t>gatunkowy</w:t>
      </w:r>
      <w:r w:rsidR="000A5F84" w:rsidRPr="005110C1">
        <w:rPr>
          <w:rFonts w:ascii="Simplon Norm" w:hAnsi="Simplon Norm" w:cs="Open Sans"/>
          <w:b/>
          <w:bCs/>
          <w:sz w:val="22"/>
          <w:szCs w:val="22"/>
        </w:rPr>
        <w:t>:</w:t>
      </w:r>
      <w:r w:rsidR="000A5F84" w:rsidRPr="00272D10">
        <w:rPr>
          <w:rFonts w:ascii="Simplon Norm" w:hAnsi="Simplon Norm" w:cs="Open Sans"/>
          <w:sz w:val="22"/>
          <w:szCs w:val="22"/>
        </w:rPr>
        <w:t xml:space="preserve"> </w:t>
      </w:r>
      <w:r w:rsidR="000A5F84">
        <w:rPr>
          <w:rFonts w:ascii="Simplon Norm" w:hAnsi="Simplon Norm" w:cs="Open Sans"/>
          <w:sz w:val="22"/>
          <w:szCs w:val="22"/>
        </w:rPr>
        <w:t>Życica</w:t>
      </w:r>
      <w:r w:rsidRPr="00272D10">
        <w:rPr>
          <w:rFonts w:ascii="Simplon Norm" w:hAnsi="Simplon Norm" w:cs="Open Sans"/>
          <w:sz w:val="22"/>
          <w:szCs w:val="22"/>
        </w:rPr>
        <w:t xml:space="preserve"> trwała – 35 %, kostrzewa czerwona – 40 %, kostrzewa czerwona kępowa – 20 %, wiechlina łąkowa – 5%. </w:t>
      </w:r>
      <w:r w:rsidR="009D7E5C" w:rsidRPr="009D7E5C">
        <w:rPr>
          <w:rFonts w:ascii="Simplon Norm" w:hAnsi="Simplon Norm" w:cs="Arial"/>
          <w:sz w:val="22"/>
          <w:szCs w:val="22"/>
        </w:rPr>
        <w:t xml:space="preserve"> </w:t>
      </w:r>
    </w:p>
    <w:p w14:paraId="62EEF9E6" w14:textId="77777777" w:rsidR="005110C1" w:rsidRDefault="005110C1" w:rsidP="00E0239D">
      <w:pPr>
        <w:jc w:val="both"/>
        <w:rPr>
          <w:rFonts w:ascii="Simplon Norm" w:hAnsi="Simplon Norm" w:cs="Arial"/>
          <w:sz w:val="22"/>
          <w:szCs w:val="22"/>
        </w:rPr>
      </w:pPr>
    </w:p>
    <w:p w14:paraId="21841B1B" w14:textId="47483B84" w:rsidR="00E0239D" w:rsidRPr="00272D10" w:rsidRDefault="009D7E5C" w:rsidP="005110C1">
      <w:pPr>
        <w:ind w:left="1134" w:hanging="1134"/>
        <w:jc w:val="both"/>
        <w:rPr>
          <w:rFonts w:ascii="Simplon Norm" w:hAnsi="Simplon Norm" w:cs="Arial"/>
          <w:sz w:val="22"/>
          <w:szCs w:val="22"/>
        </w:rPr>
      </w:pPr>
      <w:r w:rsidRPr="005110C1">
        <w:rPr>
          <w:rFonts w:ascii="Simplon Norm" w:hAnsi="Simplon Norm" w:cs="Arial"/>
          <w:b/>
          <w:bCs/>
          <w:sz w:val="22"/>
          <w:szCs w:val="22"/>
        </w:rPr>
        <w:t>Pielęgnacja</w:t>
      </w:r>
      <w:r w:rsidR="005110C1" w:rsidRPr="005110C1">
        <w:rPr>
          <w:rFonts w:ascii="Simplon Norm" w:hAnsi="Simplon Norm" w:cs="Arial"/>
          <w:b/>
          <w:bCs/>
          <w:sz w:val="22"/>
          <w:szCs w:val="22"/>
        </w:rPr>
        <w:t>:</w:t>
      </w:r>
      <w:r>
        <w:rPr>
          <w:rFonts w:ascii="Simplon Norm" w:hAnsi="Simplon Norm" w:cs="Arial"/>
          <w:sz w:val="22"/>
          <w:szCs w:val="22"/>
        </w:rPr>
        <w:t xml:space="preserve"> </w:t>
      </w:r>
      <w:r w:rsidR="005110C1">
        <w:rPr>
          <w:rFonts w:ascii="Simplon Norm" w:hAnsi="Simplon Norm" w:cs="Arial"/>
          <w:sz w:val="22"/>
          <w:szCs w:val="22"/>
        </w:rPr>
        <w:t>K</w:t>
      </w:r>
      <w:r w:rsidR="00264B6C">
        <w:rPr>
          <w:rFonts w:ascii="Simplon Norm" w:hAnsi="Simplon Norm" w:cs="Arial"/>
          <w:sz w:val="22"/>
          <w:szCs w:val="22"/>
        </w:rPr>
        <w:t xml:space="preserve">oszenie pięć do ośmiu </w:t>
      </w:r>
      <w:r>
        <w:rPr>
          <w:rFonts w:ascii="Simplon Norm" w:hAnsi="Simplon Norm" w:cs="Arial"/>
          <w:sz w:val="22"/>
          <w:szCs w:val="22"/>
        </w:rPr>
        <w:t>razy</w:t>
      </w:r>
      <w:r w:rsidR="00264B6C">
        <w:rPr>
          <w:rFonts w:ascii="Simplon Norm" w:hAnsi="Simplon Norm" w:cs="Arial"/>
          <w:sz w:val="22"/>
          <w:szCs w:val="22"/>
        </w:rPr>
        <w:t xml:space="preserve"> w roku</w:t>
      </w:r>
      <w:r w:rsidRPr="00272D10">
        <w:rPr>
          <w:rFonts w:ascii="Simplon Norm" w:hAnsi="Simplon Norm" w:cs="Arial"/>
          <w:sz w:val="22"/>
          <w:szCs w:val="22"/>
        </w:rPr>
        <w:t>, usuwanie skoszonej materii – pielęgnacja zgodnie z zaleceniami producenta mieszanki</w:t>
      </w:r>
      <w:r>
        <w:rPr>
          <w:rFonts w:ascii="Simplon Norm" w:hAnsi="Simplon Norm" w:cs="Arial"/>
          <w:sz w:val="22"/>
          <w:szCs w:val="22"/>
        </w:rPr>
        <w:t>.</w:t>
      </w:r>
    </w:p>
    <w:p w14:paraId="445E10A6" w14:textId="77777777" w:rsidR="007060AD" w:rsidRPr="00272D10" w:rsidRDefault="007060AD" w:rsidP="007060AD">
      <w:pPr>
        <w:shd w:val="clear" w:color="auto" w:fill="FFFFFF"/>
        <w:rPr>
          <w:rFonts w:ascii="Simplon Norm" w:hAnsi="Simplon Norm" w:cs="Open Sans"/>
          <w:sz w:val="22"/>
          <w:szCs w:val="22"/>
        </w:rPr>
      </w:pPr>
    </w:p>
    <w:p w14:paraId="67B18EDD" w14:textId="68CD3629" w:rsidR="007060AD" w:rsidRPr="00272D10" w:rsidRDefault="007060AD" w:rsidP="007060AD">
      <w:pPr>
        <w:pStyle w:val="Styl1"/>
        <w:pageBreakBefore w:val="0"/>
        <w:rPr>
          <w:rFonts w:ascii="Simplon Norm" w:hAnsi="Simplon Norm"/>
          <w:b/>
          <w:sz w:val="22"/>
          <w:szCs w:val="22"/>
        </w:rPr>
      </w:pPr>
      <w:bookmarkStart w:id="91" w:name="_Hlk88660294"/>
      <w:r w:rsidRPr="00272D10">
        <w:rPr>
          <w:rFonts w:ascii="Simplon Norm" w:hAnsi="Simplon Norm"/>
          <w:b/>
          <w:sz w:val="22"/>
          <w:szCs w:val="22"/>
        </w:rPr>
        <w:t xml:space="preserve">TAB.7. </w:t>
      </w:r>
      <w:r w:rsidR="00F54D55">
        <w:rPr>
          <w:rFonts w:ascii="Simplon Norm" w:hAnsi="Simplon Norm"/>
          <w:b/>
          <w:sz w:val="22"/>
          <w:szCs w:val="22"/>
        </w:rPr>
        <w:t>Zestawienie - trawniki</w:t>
      </w:r>
      <w:r w:rsidRPr="00272D10">
        <w:rPr>
          <w:rFonts w:ascii="Simplon Norm" w:hAnsi="Simplon Norm"/>
          <w:b/>
          <w:sz w:val="22"/>
          <w:szCs w:val="22"/>
        </w:rPr>
        <w:t xml:space="preserve"> z siewu.</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4"/>
        <w:gridCol w:w="3230"/>
        <w:gridCol w:w="2400"/>
        <w:gridCol w:w="1913"/>
      </w:tblGrid>
      <w:tr w:rsidR="0039259C" w:rsidRPr="00272D10" w14:paraId="597C7C83" w14:textId="77777777" w:rsidTr="00B4403D">
        <w:trPr>
          <w:trHeight w:val="585"/>
        </w:trPr>
        <w:tc>
          <w:tcPr>
            <w:tcW w:w="789" w:type="pct"/>
            <w:vAlign w:val="center"/>
          </w:tcPr>
          <w:p w14:paraId="21C296F8" w14:textId="77777777" w:rsidR="007060AD" w:rsidRPr="00272D10" w:rsidRDefault="007060AD" w:rsidP="00B4403D">
            <w:pPr>
              <w:jc w:val="center"/>
              <w:rPr>
                <w:rFonts w:ascii="Simplon Norm" w:hAnsi="Simplon Norm"/>
                <w:sz w:val="22"/>
                <w:szCs w:val="22"/>
              </w:rPr>
            </w:pPr>
            <w:r w:rsidRPr="00272D10">
              <w:rPr>
                <w:rFonts w:ascii="Simplon Norm" w:hAnsi="Simplon Norm" w:cs="Arial"/>
                <w:b/>
                <w:sz w:val="22"/>
                <w:szCs w:val="22"/>
              </w:rPr>
              <w:t>Oznaczenie na planie</w:t>
            </w:r>
          </w:p>
        </w:tc>
        <w:tc>
          <w:tcPr>
            <w:tcW w:w="1803" w:type="pct"/>
            <w:vAlign w:val="center"/>
          </w:tcPr>
          <w:p w14:paraId="41266409" w14:textId="77777777" w:rsidR="007060AD" w:rsidRPr="00272D10" w:rsidRDefault="007060AD" w:rsidP="00B4403D">
            <w:pPr>
              <w:jc w:val="center"/>
              <w:rPr>
                <w:rFonts w:ascii="Simplon Norm" w:hAnsi="Simplon Norm"/>
                <w:sz w:val="22"/>
                <w:szCs w:val="22"/>
              </w:rPr>
            </w:pPr>
            <w:r w:rsidRPr="00272D10">
              <w:rPr>
                <w:rFonts w:ascii="Simplon Norm" w:hAnsi="Simplon Norm" w:cs="Arial"/>
                <w:b/>
                <w:sz w:val="22"/>
                <w:szCs w:val="22"/>
              </w:rPr>
              <w:t xml:space="preserve">Nazwa </w:t>
            </w:r>
          </w:p>
        </w:tc>
        <w:tc>
          <w:tcPr>
            <w:tcW w:w="1340" w:type="pct"/>
            <w:vAlign w:val="center"/>
          </w:tcPr>
          <w:p w14:paraId="78D89318" w14:textId="77777777" w:rsidR="007060AD" w:rsidRPr="00272D10" w:rsidRDefault="007060AD" w:rsidP="00B4403D">
            <w:pPr>
              <w:jc w:val="center"/>
              <w:rPr>
                <w:rFonts w:ascii="Simplon Norm" w:hAnsi="Simplon Norm"/>
                <w:b/>
                <w:bCs/>
                <w:sz w:val="22"/>
                <w:szCs w:val="22"/>
              </w:rPr>
            </w:pPr>
            <w:r w:rsidRPr="00272D10">
              <w:rPr>
                <w:rFonts w:ascii="Simplon Norm" w:hAnsi="Simplon Norm"/>
                <w:b/>
                <w:bCs/>
                <w:sz w:val="22"/>
                <w:szCs w:val="22"/>
              </w:rPr>
              <w:t>Uwagi</w:t>
            </w:r>
            <w:r w:rsidRPr="00272D10">
              <w:rPr>
                <w:rFonts w:ascii="Simplon Norm" w:hAnsi="Simplon Norm"/>
                <w:sz w:val="22"/>
                <w:szCs w:val="22"/>
              </w:rPr>
              <w:t xml:space="preserve"> </w:t>
            </w:r>
          </w:p>
        </w:tc>
        <w:tc>
          <w:tcPr>
            <w:tcW w:w="1068" w:type="pct"/>
            <w:shd w:val="clear" w:color="auto" w:fill="auto"/>
            <w:vAlign w:val="center"/>
          </w:tcPr>
          <w:p w14:paraId="278FFA27" w14:textId="77777777" w:rsidR="007060AD" w:rsidRPr="00272D10" w:rsidRDefault="007060AD" w:rsidP="00B4403D">
            <w:pPr>
              <w:jc w:val="center"/>
              <w:rPr>
                <w:rFonts w:ascii="Simplon Norm" w:hAnsi="Simplon Norm"/>
                <w:sz w:val="22"/>
                <w:szCs w:val="22"/>
              </w:rPr>
            </w:pPr>
            <w:r w:rsidRPr="00272D10">
              <w:rPr>
                <w:rFonts w:ascii="Simplon Norm" w:hAnsi="Simplon Norm" w:cs="Arial"/>
                <w:b/>
                <w:sz w:val="22"/>
                <w:szCs w:val="22"/>
              </w:rPr>
              <w:t>Powierzchnia [m</w:t>
            </w:r>
            <w:r w:rsidRPr="00272D10">
              <w:rPr>
                <w:rFonts w:ascii="Simplon Norm" w:hAnsi="Simplon Norm" w:cs="Arial"/>
                <w:b/>
                <w:sz w:val="22"/>
                <w:szCs w:val="22"/>
                <w:vertAlign w:val="superscript"/>
              </w:rPr>
              <w:t>2</w:t>
            </w:r>
            <w:r w:rsidRPr="00272D10">
              <w:rPr>
                <w:rFonts w:ascii="Simplon Norm" w:hAnsi="Simplon Norm" w:cs="Arial"/>
                <w:b/>
                <w:sz w:val="22"/>
                <w:szCs w:val="22"/>
              </w:rPr>
              <w:t>]</w:t>
            </w:r>
          </w:p>
        </w:tc>
      </w:tr>
      <w:tr w:rsidR="00E0239D" w:rsidRPr="00272D10" w14:paraId="4725F253" w14:textId="77777777" w:rsidTr="00B4403D">
        <w:trPr>
          <w:trHeight w:val="585"/>
        </w:trPr>
        <w:tc>
          <w:tcPr>
            <w:tcW w:w="789" w:type="pct"/>
            <w:vAlign w:val="center"/>
          </w:tcPr>
          <w:p w14:paraId="299BAD8C" w14:textId="33CF0E93" w:rsidR="00E0239D" w:rsidRPr="00272D10" w:rsidRDefault="00524B9E" w:rsidP="002456B0">
            <w:pPr>
              <w:jc w:val="center"/>
              <w:rPr>
                <w:rFonts w:ascii="Simplon Norm" w:hAnsi="Simplon Norm"/>
                <w:sz w:val="22"/>
                <w:szCs w:val="22"/>
              </w:rPr>
            </w:pPr>
            <w:r w:rsidRPr="00272D10">
              <w:rPr>
                <w:rFonts w:ascii="Simplon Norm" w:hAnsi="Simplon Norm"/>
                <w:sz w:val="22"/>
                <w:szCs w:val="22"/>
              </w:rPr>
              <w:t>TR</w:t>
            </w:r>
            <w:r w:rsidR="00331B7B">
              <w:rPr>
                <w:rFonts w:ascii="Simplon Norm" w:hAnsi="Simplon Norm"/>
                <w:sz w:val="22"/>
                <w:szCs w:val="22"/>
              </w:rPr>
              <w:t>1.</w:t>
            </w:r>
            <w:r w:rsidR="008D2E46">
              <w:rPr>
                <w:rFonts w:ascii="Simplon Norm" w:hAnsi="Simplon Norm"/>
                <w:sz w:val="22"/>
                <w:szCs w:val="22"/>
              </w:rPr>
              <w:t>1</w:t>
            </w:r>
          </w:p>
        </w:tc>
        <w:tc>
          <w:tcPr>
            <w:tcW w:w="1803" w:type="pct"/>
            <w:vAlign w:val="center"/>
          </w:tcPr>
          <w:p w14:paraId="545D8E01" w14:textId="146FED0C" w:rsidR="00E0239D" w:rsidRPr="00272D10" w:rsidRDefault="00E0239D" w:rsidP="002456B0">
            <w:pPr>
              <w:jc w:val="center"/>
              <w:rPr>
                <w:rFonts w:ascii="Simplon Norm" w:hAnsi="Simplon Norm"/>
                <w:sz w:val="22"/>
                <w:szCs w:val="22"/>
              </w:rPr>
            </w:pPr>
            <w:r w:rsidRPr="00272D10">
              <w:rPr>
                <w:rFonts w:ascii="Simplon Norm" w:hAnsi="Simplon Norm"/>
                <w:sz w:val="22"/>
                <w:szCs w:val="22"/>
              </w:rPr>
              <w:t xml:space="preserve">Trawnik </w:t>
            </w:r>
            <w:r w:rsidR="008E4AA6">
              <w:rPr>
                <w:rFonts w:ascii="Simplon Norm" w:hAnsi="Simplon Norm"/>
                <w:sz w:val="22"/>
                <w:szCs w:val="22"/>
              </w:rPr>
              <w:t>wzmocniony</w:t>
            </w:r>
            <w:r w:rsidR="008D2E46">
              <w:rPr>
                <w:rFonts w:ascii="Simplon Norm" w:hAnsi="Simplon Norm"/>
                <w:sz w:val="22"/>
                <w:szCs w:val="22"/>
              </w:rPr>
              <w:t xml:space="preserve"> siany</w:t>
            </w:r>
          </w:p>
        </w:tc>
        <w:tc>
          <w:tcPr>
            <w:tcW w:w="1340" w:type="pct"/>
            <w:vAlign w:val="center"/>
          </w:tcPr>
          <w:p w14:paraId="241D9468" w14:textId="75D1B096" w:rsidR="00E0239D" w:rsidRPr="00272D10" w:rsidRDefault="00E0239D" w:rsidP="002456B0">
            <w:pPr>
              <w:jc w:val="center"/>
              <w:rPr>
                <w:rFonts w:ascii="Simplon Norm" w:hAnsi="Simplon Norm"/>
                <w:sz w:val="22"/>
                <w:szCs w:val="22"/>
              </w:rPr>
            </w:pPr>
            <w:r>
              <w:rPr>
                <w:rFonts w:ascii="Simplon Norm" w:hAnsi="Simplon Norm"/>
                <w:sz w:val="22"/>
                <w:szCs w:val="22"/>
              </w:rPr>
              <w:t>-</w:t>
            </w:r>
          </w:p>
        </w:tc>
        <w:tc>
          <w:tcPr>
            <w:tcW w:w="1068" w:type="pct"/>
            <w:shd w:val="clear" w:color="auto" w:fill="auto"/>
            <w:vAlign w:val="center"/>
          </w:tcPr>
          <w:p w14:paraId="1DD31DAB" w14:textId="401DA219" w:rsidR="00E0239D" w:rsidRPr="00272D10" w:rsidRDefault="008D2E46" w:rsidP="002456B0">
            <w:pPr>
              <w:jc w:val="center"/>
              <w:rPr>
                <w:rFonts w:ascii="Simplon Norm" w:hAnsi="Simplon Norm"/>
                <w:sz w:val="22"/>
                <w:szCs w:val="22"/>
              </w:rPr>
            </w:pPr>
            <w:r>
              <w:rPr>
                <w:rFonts w:ascii="Simplon Norm" w:hAnsi="Simplon Norm"/>
                <w:sz w:val="22"/>
                <w:szCs w:val="22"/>
              </w:rPr>
              <w:t>600</w:t>
            </w:r>
          </w:p>
        </w:tc>
      </w:tr>
    </w:tbl>
    <w:bookmarkEnd w:id="91"/>
    <w:p w14:paraId="2DF1EA38" w14:textId="77777777" w:rsidR="007060AD" w:rsidRPr="00272D10" w:rsidRDefault="007060AD" w:rsidP="007060AD">
      <w:pPr>
        <w:pStyle w:val="Styl1"/>
        <w:pageBreakBefore w:val="0"/>
        <w:spacing w:line="276" w:lineRule="auto"/>
        <w:jc w:val="both"/>
        <w:rPr>
          <w:rFonts w:ascii="Simplon Norm" w:hAnsi="Simplon Norm"/>
          <w:b/>
          <w:sz w:val="22"/>
          <w:szCs w:val="22"/>
        </w:rPr>
      </w:pPr>
      <w:r w:rsidRPr="00272D10">
        <w:rPr>
          <w:rFonts w:ascii="Simplon Norm" w:hAnsi="Simplon Norm"/>
          <w:b/>
          <w:sz w:val="22"/>
          <w:szCs w:val="22"/>
        </w:rPr>
        <w:t xml:space="preserve"> </w:t>
      </w:r>
      <w:r w:rsidRPr="00272D10">
        <w:rPr>
          <w:rFonts w:ascii="Simplon Norm" w:hAnsi="Simplon Norm"/>
          <w:sz w:val="22"/>
          <w:szCs w:val="22"/>
        </w:rPr>
        <w:tab/>
      </w:r>
    </w:p>
    <w:p w14:paraId="34B33120" w14:textId="77777777" w:rsidR="007060AD" w:rsidRPr="00272D10" w:rsidRDefault="007060AD" w:rsidP="007060AD">
      <w:pPr>
        <w:pStyle w:val="Styl1"/>
        <w:pageBreakBefore w:val="0"/>
        <w:spacing w:line="276" w:lineRule="auto"/>
        <w:jc w:val="both"/>
        <w:rPr>
          <w:rFonts w:ascii="Simplon Norm" w:hAnsi="Simplon Norm"/>
          <w:b/>
          <w:bCs/>
          <w:sz w:val="22"/>
          <w:szCs w:val="22"/>
        </w:rPr>
      </w:pPr>
      <w:r w:rsidRPr="00272D10">
        <w:rPr>
          <w:rFonts w:ascii="Simplon Norm" w:hAnsi="Simplon Norm"/>
          <w:b/>
          <w:bCs/>
          <w:sz w:val="22"/>
          <w:szCs w:val="22"/>
        </w:rPr>
        <w:t>Opis dodatkowych materiałów do wyceny</w:t>
      </w:r>
    </w:p>
    <w:p w14:paraId="597056BD" w14:textId="77777777" w:rsidR="007060AD" w:rsidRPr="00272D10" w:rsidRDefault="007060AD" w:rsidP="00D76260">
      <w:pPr>
        <w:pStyle w:val="Styl1"/>
        <w:pageBreakBefore w:val="0"/>
        <w:numPr>
          <w:ilvl w:val="0"/>
          <w:numId w:val="2"/>
        </w:numPr>
        <w:spacing w:line="276" w:lineRule="auto"/>
        <w:jc w:val="both"/>
        <w:rPr>
          <w:rFonts w:ascii="Simplon Norm" w:hAnsi="Simplon Norm"/>
          <w:sz w:val="22"/>
          <w:szCs w:val="22"/>
        </w:rPr>
      </w:pPr>
      <w:r w:rsidRPr="00272D10">
        <w:rPr>
          <w:rFonts w:ascii="Simplon Norm" w:hAnsi="Simplon Norm"/>
          <w:sz w:val="22"/>
          <w:szCs w:val="22"/>
        </w:rPr>
        <w:t xml:space="preserve">Nawozy </w:t>
      </w:r>
    </w:p>
    <w:p w14:paraId="45BC80C1" w14:textId="77777777" w:rsidR="007060AD" w:rsidRPr="00272D10" w:rsidRDefault="007060AD" w:rsidP="00D76260">
      <w:pPr>
        <w:pStyle w:val="Styl1"/>
        <w:pageBreakBefore w:val="0"/>
        <w:numPr>
          <w:ilvl w:val="0"/>
          <w:numId w:val="2"/>
        </w:numPr>
        <w:spacing w:line="276" w:lineRule="auto"/>
        <w:jc w:val="both"/>
        <w:rPr>
          <w:rFonts w:ascii="Simplon Norm" w:hAnsi="Simplon Norm"/>
          <w:sz w:val="22"/>
          <w:szCs w:val="22"/>
        </w:rPr>
      </w:pPr>
      <w:r w:rsidRPr="00272D10">
        <w:rPr>
          <w:rFonts w:ascii="Simplon Norm" w:hAnsi="Simplon Norm"/>
          <w:sz w:val="22"/>
          <w:szCs w:val="22"/>
        </w:rPr>
        <w:t>Mieszanka substratu o składzie jak w opisie wykonania</w:t>
      </w:r>
    </w:p>
    <w:p w14:paraId="6BA43BC2" w14:textId="77777777" w:rsidR="007060AD" w:rsidRPr="00272D10" w:rsidRDefault="007060AD" w:rsidP="007060AD">
      <w:pPr>
        <w:pStyle w:val="Styl1"/>
        <w:pageBreakBefore w:val="0"/>
        <w:spacing w:line="276" w:lineRule="auto"/>
        <w:jc w:val="both"/>
        <w:rPr>
          <w:rFonts w:ascii="Simplon Norm" w:hAnsi="Simplon Norm"/>
          <w:b/>
          <w:bCs/>
          <w:sz w:val="22"/>
          <w:szCs w:val="22"/>
        </w:rPr>
      </w:pPr>
    </w:p>
    <w:p w14:paraId="01185C7A" w14:textId="77777777" w:rsidR="007060AD" w:rsidRPr="00272D10" w:rsidRDefault="007060AD" w:rsidP="007060AD">
      <w:pPr>
        <w:pStyle w:val="Styl1"/>
        <w:pageBreakBefore w:val="0"/>
        <w:spacing w:line="276" w:lineRule="auto"/>
        <w:jc w:val="both"/>
        <w:rPr>
          <w:rFonts w:ascii="Simplon Norm" w:hAnsi="Simplon Norm"/>
          <w:sz w:val="22"/>
          <w:szCs w:val="22"/>
        </w:rPr>
      </w:pPr>
    </w:p>
    <w:p w14:paraId="1EA05D89" w14:textId="729E49B4" w:rsidR="007060AD" w:rsidRPr="00272D10" w:rsidRDefault="007060AD" w:rsidP="007060AD">
      <w:pPr>
        <w:pStyle w:val="Heading2"/>
        <w:spacing w:line="276" w:lineRule="auto"/>
        <w:rPr>
          <w:rFonts w:ascii="Simplon Norm" w:hAnsi="Simplon Norm"/>
          <w:szCs w:val="22"/>
        </w:rPr>
      </w:pPr>
      <w:bookmarkStart w:id="92" w:name="_Toc118298771"/>
      <w:r w:rsidRPr="00272D10">
        <w:rPr>
          <w:rFonts w:ascii="Simplon Norm" w:hAnsi="Simplon Norm"/>
          <w:szCs w:val="22"/>
        </w:rPr>
        <w:t>Z-TR</w:t>
      </w:r>
      <w:r w:rsidR="009D7E5C">
        <w:rPr>
          <w:rFonts w:ascii="Simplon Norm" w:hAnsi="Simplon Norm"/>
          <w:szCs w:val="22"/>
        </w:rPr>
        <w:t>2</w:t>
      </w:r>
      <w:r w:rsidRPr="00272D10">
        <w:rPr>
          <w:rFonts w:ascii="Simplon Norm" w:hAnsi="Simplon Norm"/>
          <w:szCs w:val="22"/>
        </w:rPr>
        <w:tab/>
        <w:t>TRAWNIKI Z DARNI ROLOWANEJ</w:t>
      </w:r>
      <w:bookmarkEnd w:id="92"/>
    </w:p>
    <w:p w14:paraId="09310081" w14:textId="7442919B" w:rsidR="007060AD" w:rsidRPr="00272D10" w:rsidRDefault="007060AD" w:rsidP="007060AD">
      <w:pPr>
        <w:pStyle w:val="Styl1"/>
        <w:pageBreakBefore w:val="0"/>
        <w:ind w:left="1695" w:hanging="1695"/>
        <w:rPr>
          <w:rFonts w:ascii="Simplon Norm" w:hAnsi="Simplon Norm"/>
          <w:sz w:val="22"/>
          <w:szCs w:val="22"/>
        </w:rPr>
      </w:pPr>
      <w:r w:rsidRPr="00272D10">
        <w:rPr>
          <w:rFonts w:ascii="Simplon Norm" w:hAnsi="Simplon Norm"/>
          <w:b/>
          <w:bCs/>
          <w:sz w:val="22"/>
          <w:szCs w:val="22"/>
        </w:rPr>
        <w:t xml:space="preserve">Występowanie:  </w:t>
      </w:r>
      <w:r w:rsidR="008E4AA6">
        <w:rPr>
          <w:rFonts w:ascii="Simplon Norm" w:hAnsi="Simplon Norm"/>
          <w:sz w:val="22"/>
          <w:szCs w:val="22"/>
        </w:rPr>
        <w:t xml:space="preserve">na polach do zabaw przy przedszkolu i szkole </w:t>
      </w:r>
    </w:p>
    <w:p w14:paraId="37ED0887" w14:textId="77777777" w:rsidR="007060AD" w:rsidRPr="00272D10" w:rsidRDefault="007060AD" w:rsidP="007060AD">
      <w:pPr>
        <w:ind w:left="1418" w:hanging="1418"/>
        <w:jc w:val="both"/>
        <w:rPr>
          <w:rFonts w:ascii="Simplon Norm" w:hAnsi="Simplon Norm"/>
          <w:b/>
          <w:bCs/>
          <w:sz w:val="22"/>
          <w:szCs w:val="22"/>
        </w:rPr>
      </w:pPr>
    </w:p>
    <w:p w14:paraId="1B6CF2F5" w14:textId="04C98933" w:rsidR="007060AD" w:rsidRPr="00272D10" w:rsidRDefault="007060AD" w:rsidP="007060AD">
      <w:pPr>
        <w:ind w:left="567" w:hanging="567"/>
        <w:jc w:val="both"/>
        <w:rPr>
          <w:rFonts w:ascii="Simplon Norm" w:hAnsi="Simplon Norm" w:cs="Arial"/>
          <w:sz w:val="22"/>
          <w:szCs w:val="22"/>
        </w:rPr>
      </w:pPr>
      <w:r w:rsidRPr="00272D10">
        <w:rPr>
          <w:rFonts w:ascii="Simplon Norm" w:hAnsi="Simplon Norm"/>
          <w:b/>
          <w:bCs/>
          <w:sz w:val="22"/>
          <w:szCs w:val="22"/>
        </w:rPr>
        <w:t xml:space="preserve">Opis: </w:t>
      </w:r>
      <w:r w:rsidRPr="00272D10">
        <w:rPr>
          <w:rFonts w:ascii="Simplon Norm" w:hAnsi="Simplon Norm"/>
          <w:sz w:val="22"/>
          <w:szCs w:val="22"/>
        </w:rPr>
        <w:tab/>
      </w:r>
      <w:r w:rsidRPr="00272D10">
        <w:rPr>
          <w:rFonts w:ascii="Simplon Norm" w:hAnsi="Simplon Norm" w:cs="Arial"/>
          <w:sz w:val="22"/>
          <w:szCs w:val="22"/>
        </w:rPr>
        <w:t xml:space="preserve">Wszystkie nasadzenia powinny być wykonane przed założeniem trawników. Trawa z rolki </w:t>
      </w:r>
      <w:r w:rsidR="004D64B9">
        <w:rPr>
          <w:rFonts w:ascii="Simplon Norm" w:hAnsi="Simplon Norm" w:cs="Arial"/>
          <w:sz w:val="22"/>
          <w:szCs w:val="22"/>
        </w:rPr>
        <w:t xml:space="preserve">musi być wykonana z mieszanki </w:t>
      </w:r>
      <w:r w:rsidRPr="00272D10">
        <w:rPr>
          <w:rFonts w:ascii="Simplon Norm" w:hAnsi="Simplon Norm" w:cs="Arial"/>
          <w:sz w:val="22"/>
          <w:szCs w:val="22"/>
        </w:rPr>
        <w:t>odporn</w:t>
      </w:r>
      <w:r w:rsidR="004D64B9">
        <w:rPr>
          <w:rFonts w:ascii="Simplon Norm" w:hAnsi="Simplon Norm" w:cs="Arial"/>
          <w:sz w:val="22"/>
          <w:szCs w:val="22"/>
        </w:rPr>
        <w:t>ej</w:t>
      </w:r>
      <w:r w:rsidRPr="00272D10">
        <w:rPr>
          <w:rFonts w:ascii="Simplon Norm" w:hAnsi="Simplon Norm" w:cs="Arial"/>
          <w:sz w:val="22"/>
          <w:szCs w:val="22"/>
        </w:rPr>
        <w:t xml:space="preserve"> na </w:t>
      </w:r>
      <w:r w:rsidR="004D64B9">
        <w:rPr>
          <w:rFonts w:ascii="Simplon Norm" w:hAnsi="Simplon Norm" w:cs="Arial"/>
          <w:sz w:val="22"/>
          <w:szCs w:val="22"/>
        </w:rPr>
        <w:t xml:space="preserve">przesuszenie, zacienienie i </w:t>
      </w:r>
      <w:r w:rsidRPr="00272D10">
        <w:rPr>
          <w:rFonts w:ascii="Simplon Norm" w:hAnsi="Simplon Norm" w:cs="Arial"/>
          <w:sz w:val="22"/>
          <w:szCs w:val="22"/>
        </w:rPr>
        <w:t>deptanie</w:t>
      </w:r>
      <w:r w:rsidR="000C4373">
        <w:rPr>
          <w:rFonts w:ascii="Simplon Norm" w:hAnsi="Simplon Norm" w:cs="Arial"/>
          <w:sz w:val="22"/>
          <w:szCs w:val="22"/>
        </w:rPr>
        <w:t xml:space="preserve">. Powinna posiadać </w:t>
      </w:r>
      <w:r w:rsidRPr="00272D10">
        <w:rPr>
          <w:rFonts w:ascii="Simplon Norm" w:hAnsi="Simplon Norm" w:cs="Arial"/>
          <w:sz w:val="22"/>
          <w:szCs w:val="22"/>
        </w:rPr>
        <w:t>zachowan</w:t>
      </w:r>
      <w:r w:rsidR="000C4373">
        <w:rPr>
          <w:rFonts w:ascii="Simplon Norm" w:hAnsi="Simplon Norm" w:cs="Arial"/>
          <w:sz w:val="22"/>
          <w:szCs w:val="22"/>
        </w:rPr>
        <w:t>ą</w:t>
      </w:r>
      <w:r w:rsidRPr="00272D10">
        <w:rPr>
          <w:rFonts w:ascii="Simplon Norm" w:hAnsi="Simplon Norm" w:cs="Arial"/>
          <w:sz w:val="22"/>
          <w:szCs w:val="22"/>
        </w:rPr>
        <w:t xml:space="preserve"> i nieuszkodzon</w:t>
      </w:r>
      <w:r w:rsidR="000C4373">
        <w:rPr>
          <w:rFonts w:ascii="Simplon Norm" w:hAnsi="Simplon Norm" w:cs="Arial"/>
          <w:sz w:val="22"/>
          <w:szCs w:val="22"/>
        </w:rPr>
        <w:t>ą</w:t>
      </w:r>
      <w:r w:rsidRPr="00272D10">
        <w:rPr>
          <w:rFonts w:ascii="Simplon Norm" w:hAnsi="Simplon Norm" w:cs="Arial"/>
          <w:sz w:val="22"/>
          <w:szCs w:val="22"/>
        </w:rPr>
        <w:t xml:space="preserve"> mas</w:t>
      </w:r>
      <w:r w:rsidR="000C4373">
        <w:rPr>
          <w:rFonts w:ascii="Simplon Norm" w:hAnsi="Simplon Norm" w:cs="Arial"/>
          <w:sz w:val="22"/>
          <w:szCs w:val="22"/>
        </w:rPr>
        <w:t>ę</w:t>
      </w:r>
      <w:r w:rsidRPr="00272D10">
        <w:rPr>
          <w:rFonts w:ascii="Simplon Norm" w:hAnsi="Simplon Norm" w:cs="Arial"/>
          <w:sz w:val="22"/>
          <w:szCs w:val="22"/>
        </w:rPr>
        <w:t xml:space="preserve"> korzeniow</w:t>
      </w:r>
      <w:r w:rsidR="000C4373">
        <w:rPr>
          <w:rFonts w:ascii="Simplon Norm" w:hAnsi="Simplon Norm" w:cs="Arial"/>
          <w:sz w:val="22"/>
          <w:szCs w:val="22"/>
        </w:rPr>
        <w:t>ą.</w:t>
      </w:r>
      <w:r w:rsidR="000C4373" w:rsidRPr="00272D10">
        <w:rPr>
          <w:rFonts w:ascii="Simplon Norm" w:hAnsi="Simplon Norm" w:cs="Arial"/>
          <w:sz w:val="22"/>
          <w:szCs w:val="22"/>
        </w:rPr>
        <w:t xml:space="preserve"> </w:t>
      </w:r>
      <w:r w:rsidR="008E4AA6">
        <w:rPr>
          <w:rFonts w:ascii="Simplon Norm" w:hAnsi="Simplon Norm" w:cs="Arial"/>
          <w:sz w:val="22"/>
          <w:szCs w:val="22"/>
        </w:rPr>
        <w:t>Wyhodowana z mieszanki na trawniki odporne na deptanie.</w:t>
      </w:r>
    </w:p>
    <w:p w14:paraId="3DB15CF2" w14:textId="77777777" w:rsidR="007060AD" w:rsidRPr="00272D10" w:rsidRDefault="007060AD" w:rsidP="007060AD">
      <w:pPr>
        <w:pStyle w:val="Styl1"/>
        <w:pageBreakBefore w:val="0"/>
        <w:ind w:left="1695" w:hanging="1695"/>
        <w:rPr>
          <w:rFonts w:ascii="Simplon Norm" w:hAnsi="Simplon Norm"/>
          <w:b/>
          <w:bCs/>
          <w:sz w:val="22"/>
          <w:szCs w:val="22"/>
        </w:rPr>
      </w:pPr>
    </w:p>
    <w:p w14:paraId="584795BE" w14:textId="77777777" w:rsidR="007060AD" w:rsidRPr="00272D10" w:rsidRDefault="007060AD" w:rsidP="007060AD">
      <w:pPr>
        <w:ind w:left="1418" w:hanging="1418"/>
        <w:jc w:val="both"/>
        <w:rPr>
          <w:rFonts w:ascii="Simplon Norm" w:hAnsi="Simplon Norm" w:cs="Arial"/>
          <w:sz w:val="22"/>
          <w:szCs w:val="22"/>
        </w:rPr>
      </w:pPr>
      <w:r w:rsidRPr="00272D10">
        <w:rPr>
          <w:rFonts w:ascii="Simplon Norm" w:hAnsi="Simplon Norm"/>
          <w:b/>
          <w:bCs/>
          <w:sz w:val="22"/>
          <w:szCs w:val="22"/>
        </w:rPr>
        <w:t xml:space="preserve">Wykonanie: </w:t>
      </w:r>
      <w:r w:rsidRPr="00272D10">
        <w:rPr>
          <w:rFonts w:ascii="Simplon Norm" w:hAnsi="Simplon Norm" w:cs="Arial"/>
          <w:sz w:val="22"/>
          <w:szCs w:val="22"/>
        </w:rPr>
        <w:t> </w:t>
      </w:r>
    </w:p>
    <w:p w14:paraId="4D486E18" w14:textId="77777777" w:rsidR="007060AD" w:rsidRPr="00272D10" w:rsidRDefault="007060AD" w:rsidP="00D76260">
      <w:pPr>
        <w:pStyle w:val="Styl1"/>
        <w:pageBreakBefore w:val="0"/>
        <w:numPr>
          <w:ilvl w:val="0"/>
          <w:numId w:val="4"/>
        </w:numPr>
        <w:tabs>
          <w:tab w:val="clear" w:pos="2520"/>
        </w:tabs>
        <w:ind w:left="1276" w:hanging="283"/>
        <w:jc w:val="both"/>
        <w:rPr>
          <w:rFonts w:ascii="Simplon Norm" w:hAnsi="Simplon Norm"/>
          <w:sz w:val="22"/>
          <w:szCs w:val="22"/>
        </w:rPr>
      </w:pPr>
      <w:bookmarkStart w:id="93" w:name="_Hlk87978580"/>
      <w:r w:rsidRPr="00272D10">
        <w:rPr>
          <w:rFonts w:ascii="Simplon Norm" w:hAnsi="Simplon Norm"/>
          <w:sz w:val="22"/>
          <w:szCs w:val="22"/>
        </w:rPr>
        <w:t xml:space="preserve">Trawniki wykonać w terminie od kwietnia do października. </w:t>
      </w:r>
    </w:p>
    <w:p w14:paraId="6EB460EA" w14:textId="77777777" w:rsidR="007060AD" w:rsidRPr="00272D10" w:rsidRDefault="007060AD" w:rsidP="00D76260">
      <w:pPr>
        <w:pStyle w:val="Styl1"/>
        <w:pageBreakBefore w:val="0"/>
        <w:numPr>
          <w:ilvl w:val="0"/>
          <w:numId w:val="4"/>
        </w:numPr>
        <w:tabs>
          <w:tab w:val="clear" w:pos="2520"/>
        </w:tabs>
        <w:ind w:left="1276" w:hanging="283"/>
        <w:jc w:val="both"/>
        <w:rPr>
          <w:rFonts w:ascii="Simplon Norm" w:hAnsi="Simplon Norm"/>
          <w:sz w:val="22"/>
          <w:szCs w:val="22"/>
        </w:rPr>
      </w:pPr>
      <w:r w:rsidRPr="00272D10">
        <w:rPr>
          <w:rFonts w:ascii="Simplon Norm" w:hAnsi="Simplon Norm"/>
          <w:sz w:val="22"/>
          <w:szCs w:val="22"/>
        </w:rPr>
        <w:t>Grubość warstwy uprawianej powinna wynosić dla trawnika 25-35 centymetrów.</w:t>
      </w:r>
    </w:p>
    <w:p w14:paraId="18F6D4D1" w14:textId="77777777" w:rsidR="007060AD" w:rsidRPr="00272D10" w:rsidRDefault="007060AD" w:rsidP="00D76260">
      <w:pPr>
        <w:pStyle w:val="Styl1"/>
        <w:pageBreakBefore w:val="0"/>
        <w:numPr>
          <w:ilvl w:val="0"/>
          <w:numId w:val="4"/>
        </w:numPr>
        <w:tabs>
          <w:tab w:val="clear" w:pos="2520"/>
        </w:tabs>
        <w:ind w:left="1276" w:hanging="283"/>
        <w:jc w:val="both"/>
        <w:rPr>
          <w:rFonts w:ascii="Simplon Norm" w:hAnsi="Simplon Norm"/>
          <w:sz w:val="22"/>
          <w:szCs w:val="22"/>
        </w:rPr>
      </w:pPr>
      <w:r w:rsidRPr="00272D10">
        <w:rPr>
          <w:rFonts w:ascii="Simplon Norm" w:hAnsi="Simplon Norm"/>
          <w:sz w:val="22"/>
          <w:szCs w:val="22"/>
        </w:rPr>
        <w:t>Odczyn gleby słabo kwaśny pH 5,6 – 6,5. Skład gleby w warstwie górnej grubości 10 cm, powinien zawierać 85% piasku, 10% części spławialnych i 5% torfu.</w:t>
      </w:r>
    </w:p>
    <w:p w14:paraId="504F074E" w14:textId="77777777" w:rsidR="007060AD" w:rsidRPr="00272D10" w:rsidRDefault="007060AD" w:rsidP="00D76260">
      <w:pPr>
        <w:pStyle w:val="Styl1"/>
        <w:pageBreakBefore w:val="0"/>
        <w:numPr>
          <w:ilvl w:val="0"/>
          <w:numId w:val="4"/>
        </w:numPr>
        <w:tabs>
          <w:tab w:val="clear" w:pos="2520"/>
        </w:tabs>
        <w:ind w:left="1276" w:hanging="283"/>
        <w:jc w:val="both"/>
        <w:rPr>
          <w:rFonts w:ascii="Simplon Norm" w:hAnsi="Simplon Norm"/>
          <w:sz w:val="22"/>
          <w:szCs w:val="22"/>
        </w:rPr>
      </w:pPr>
      <w:r w:rsidRPr="00272D10">
        <w:rPr>
          <w:rFonts w:ascii="Simplon Norm" w:hAnsi="Simplon Norm"/>
          <w:sz w:val="22"/>
          <w:szCs w:val="22"/>
        </w:rPr>
        <w:t xml:space="preserve">Przed rozłożeniem darni powierzchnia ziemi powinna być idealnie wyrównana </w:t>
      </w:r>
      <w:r w:rsidRPr="00272D10">
        <w:rPr>
          <w:rFonts w:ascii="Simplon Norm" w:hAnsi="Simplon Norm"/>
          <w:sz w:val="22"/>
          <w:szCs w:val="22"/>
        </w:rPr>
        <w:br/>
        <w:t xml:space="preserve">i zniwelowana według opisu wysokości na rysunkach. Siew nawozów według zaleceń producenta. </w:t>
      </w:r>
    </w:p>
    <w:p w14:paraId="02D809B7" w14:textId="0B9AF05A" w:rsidR="007060AD" w:rsidRPr="00272D10" w:rsidRDefault="007060AD" w:rsidP="00D76260">
      <w:pPr>
        <w:pStyle w:val="Styl1"/>
        <w:pageBreakBefore w:val="0"/>
        <w:numPr>
          <w:ilvl w:val="0"/>
          <w:numId w:val="4"/>
        </w:numPr>
        <w:tabs>
          <w:tab w:val="clear" w:pos="2520"/>
        </w:tabs>
        <w:ind w:left="1276" w:hanging="283"/>
        <w:jc w:val="both"/>
        <w:rPr>
          <w:rFonts w:ascii="Simplon Norm" w:hAnsi="Simplon Norm"/>
          <w:sz w:val="22"/>
          <w:szCs w:val="22"/>
        </w:rPr>
      </w:pPr>
      <w:r w:rsidRPr="00272D10">
        <w:rPr>
          <w:rFonts w:ascii="Simplon Norm" w:hAnsi="Simplon Norm"/>
          <w:sz w:val="22"/>
          <w:szCs w:val="22"/>
        </w:rPr>
        <w:t xml:space="preserve">Po rozłożeniu darni teren wałować wałem ręcznym. </w:t>
      </w:r>
    </w:p>
    <w:p w14:paraId="34F964CF" w14:textId="4F383C93" w:rsidR="007060AD" w:rsidRPr="00272D10" w:rsidRDefault="007060AD" w:rsidP="00D76260">
      <w:pPr>
        <w:pStyle w:val="ListParagraph"/>
        <w:numPr>
          <w:ilvl w:val="0"/>
          <w:numId w:val="4"/>
        </w:numPr>
        <w:tabs>
          <w:tab w:val="clear" w:pos="2520"/>
          <w:tab w:val="num" w:pos="1843"/>
        </w:tabs>
        <w:ind w:left="1276" w:hanging="283"/>
        <w:jc w:val="both"/>
        <w:rPr>
          <w:rFonts w:ascii="Simplon Norm" w:hAnsi="Simplon Norm"/>
          <w:sz w:val="22"/>
        </w:rPr>
      </w:pPr>
      <w:r w:rsidRPr="00272D10">
        <w:rPr>
          <w:rFonts w:ascii="Simplon Norm" w:hAnsi="Simplon Norm" w:cs="Arial"/>
          <w:sz w:val="22"/>
        </w:rPr>
        <w:t>Trawniki dywanowe muszą być podlewane i regularnie koszone</w:t>
      </w:r>
      <w:r w:rsidR="00FE5BB8">
        <w:rPr>
          <w:rFonts w:ascii="Simplon Norm" w:hAnsi="Simplon Norm" w:cs="Arial"/>
          <w:sz w:val="22"/>
        </w:rPr>
        <w:t xml:space="preserve"> (raz w tygodniu)</w:t>
      </w:r>
      <w:r w:rsidRPr="00272D10">
        <w:rPr>
          <w:rFonts w:ascii="Simplon Norm" w:hAnsi="Simplon Norm" w:cs="Arial"/>
          <w:sz w:val="22"/>
        </w:rPr>
        <w:t xml:space="preserve">. </w:t>
      </w:r>
    </w:p>
    <w:bookmarkEnd w:id="93"/>
    <w:p w14:paraId="5E9D1CEF" w14:textId="77777777" w:rsidR="007060AD" w:rsidRPr="00272D10" w:rsidRDefault="007060AD" w:rsidP="007060AD">
      <w:pPr>
        <w:pStyle w:val="Styl1"/>
        <w:pageBreakBefore w:val="0"/>
        <w:rPr>
          <w:rFonts w:ascii="Simplon Norm" w:hAnsi="Simplon Norm"/>
          <w:b/>
          <w:sz w:val="22"/>
          <w:szCs w:val="22"/>
        </w:rPr>
      </w:pPr>
      <w:r w:rsidRPr="00272D10">
        <w:rPr>
          <w:rFonts w:ascii="Simplon Norm" w:hAnsi="Simplon Norm"/>
          <w:b/>
          <w:sz w:val="22"/>
          <w:szCs w:val="22"/>
        </w:rPr>
        <w:t>TAB.8. Trawniki.</w:t>
      </w:r>
    </w:p>
    <w:tbl>
      <w:tblPr>
        <w:tblW w:w="49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3306"/>
        <w:gridCol w:w="2441"/>
        <w:gridCol w:w="1723"/>
      </w:tblGrid>
      <w:tr w:rsidR="002874DB" w:rsidRPr="00272D10" w14:paraId="2636BA39" w14:textId="77777777" w:rsidTr="00B90C9C">
        <w:trPr>
          <w:trHeight w:val="585"/>
        </w:trPr>
        <w:tc>
          <w:tcPr>
            <w:tcW w:w="795" w:type="pct"/>
            <w:vAlign w:val="center"/>
          </w:tcPr>
          <w:p w14:paraId="4C6BF575" w14:textId="77777777" w:rsidR="007060AD" w:rsidRPr="00272D10" w:rsidRDefault="007060AD" w:rsidP="00B4403D">
            <w:pPr>
              <w:jc w:val="center"/>
              <w:rPr>
                <w:rFonts w:ascii="Simplon Norm" w:hAnsi="Simplon Norm"/>
                <w:sz w:val="22"/>
                <w:szCs w:val="22"/>
              </w:rPr>
            </w:pPr>
            <w:r w:rsidRPr="00272D10">
              <w:rPr>
                <w:rFonts w:ascii="Simplon Norm" w:hAnsi="Simplon Norm" w:cs="Arial"/>
                <w:b/>
                <w:sz w:val="22"/>
                <w:szCs w:val="22"/>
              </w:rPr>
              <w:t>Oznaczenie na planie</w:t>
            </w:r>
          </w:p>
        </w:tc>
        <w:tc>
          <w:tcPr>
            <w:tcW w:w="1861" w:type="pct"/>
            <w:vAlign w:val="center"/>
          </w:tcPr>
          <w:p w14:paraId="64B47446" w14:textId="77777777" w:rsidR="007060AD" w:rsidRPr="00272D10" w:rsidRDefault="007060AD" w:rsidP="00B4403D">
            <w:pPr>
              <w:jc w:val="center"/>
              <w:rPr>
                <w:rFonts w:ascii="Simplon Norm" w:hAnsi="Simplon Norm"/>
                <w:b/>
                <w:sz w:val="22"/>
                <w:szCs w:val="22"/>
              </w:rPr>
            </w:pPr>
            <w:r w:rsidRPr="00272D10">
              <w:rPr>
                <w:rFonts w:ascii="Simplon Norm" w:hAnsi="Simplon Norm" w:cs="Arial"/>
                <w:b/>
                <w:sz w:val="22"/>
                <w:szCs w:val="22"/>
              </w:rPr>
              <w:t>Nazwa</w:t>
            </w:r>
          </w:p>
        </w:tc>
        <w:tc>
          <w:tcPr>
            <w:tcW w:w="1374" w:type="pct"/>
            <w:vAlign w:val="center"/>
          </w:tcPr>
          <w:p w14:paraId="79DD9B69" w14:textId="77777777" w:rsidR="007060AD" w:rsidRPr="00272D10" w:rsidRDefault="007060AD" w:rsidP="00B4403D">
            <w:pPr>
              <w:jc w:val="center"/>
              <w:rPr>
                <w:rFonts w:ascii="Simplon Norm" w:hAnsi="Simplon Norm"/>
                <w:b/>
                <w:sz w:val="22"/>
                <w:szCs w:val="22"/>
              </w:rPr>
            </w:pPr>
            <w:r w:rsidRPr="00272D10">
              <w:rPr>
                <w:rFonts w:ascii="Simplon Norm" w:hAnsi="Simplon Norm"/>
                <w:b/>
                <w:sz w:val="22"/>
                <w:szCs w:val="22"/>
              </w:rPr>
              <w:t>Uwagi</w:t>
            </w:r>
          </w:p>
        </w:tc>
        <w:tc>
          <w:tcPr>
            <w:tcW w:w="970" w:type="pct"/>
            <w:shd w:val="clear" w:color="auto" w:fill="auto"/>
            <w:vAlign w:val="center"/>
          </w:tcPr>
          <w:p w14:paraId="45A00042" w14:textId="77777777" w:rsidR="007060AD" w:rsidRPr="00272D10" w:rsidRDefault="007060AD" w:rsidP="00B4403D">
            <w:pPr>
              <w:jc w:val="center"/>
              <w:rPr>
                <w:rFonts w:ascii="Simplon Norm" w:hAnsi="Simplon Norm"/>
                <w:b/>
                <w:sz w:val="22"/>
                <w:szCs w:val="22"/>
              </w:rPr>
            </w:pPr>
            <w:r w:rsidRPr="00272D10">
              <w:rPr>
                <w:rFonts w:ascii="Simplon Norm" w:hAnsi="Simplon Norm" w:cs="Arial"/>
                <w:b/>
                <w:sz w:val="22"/>
                <w:szCs w:val="22"/>
              </w:rPr>
              <w:t>Powierzchnia [m</w:t>
            </w:r>
            <w:r w:rsidRPr="00272D10">
              <w:rPr>
                <w:rFonts w:ascii="Simplon Norm" w:hAnsi="Simplon Norm" w:cs="Arial"/>
                <w:b/>
                <w:sz w:val="22"/>
                <w:szCs w:val="22"/>
                <w:vertAlign w:val="superscript"/>
              </w:rPr>
              <w:t>2</w:t>
            </w:r>
            <w:r w:rsidRPr="00272D10">
              <w:rPr>
                <w:rFonts w:ascii="Simplon Norm" w:hAnsi="Simplon Norm" w:cs="Arial"/>
                <w:b/>
                <w:sz w:val="22"/>
                <w:szCs w:val="22"/>
              </w:rPr>
              <w:t>]</w:t>
            </w:r>
          </w:p>
        </w:tc>
      </w:tr>
      <w:tr w:rsidR="002874DB" w:rsidRPr="00272D10" w14:paraId="7350A00E" w14:textId="77777777" w:rsidTr="00B90C9C">
        <w:trPr>
          <w:trHeight w:val="585"/>
        </w:trPr>
        <w:tc>
          <w:tcPr>
            <w:tcW w:w="795" w:type="pct"/>
            <w:vAlign w:val="center"/>
          </w:tcPr>
          <w:p w14:paraId="1C92D2CF" w14:textId="77777777" w:rsidR="007060AD" w:rsidRPr="00272D10" w:rsidRDefault="007060AD" w:rsidP="00B4403D">
            <w:pPr>
              <w:jc w:val="center"/>
              <w:rPr>
                <w:rFonts w:ascii="Simplon Norm" w:hAnsi="Simplon Norm"/>
                <w:sz w:val="22"/>
                <w:szCs w:val="22"/>
              </w:rPr>
            </w:pPr>
            <w:r w:rsidRPr="00272D10">
              <w:rPr>
                <w:rFonts w:ascii="Simplon Norm" w:hAnsi="Simplon Norm"/>
                <w:sz w:val="22"/>
                <w:szCs w:val="22"/>
              </w:rPr>
              <w:t>TR2</w:t>
            </w:r>
          </w:p>
        </w:tc>
        <w:tc>
          <w:tcPr>
            <w:tcW w:w="1861" w:type="pct"/>
            <w:vAlign w:val="center"/>
          </w:tcPr>
          <w:p w14:paraId="47AE0838" w14:textId="77777777" w:rsidR="007060AD" w:rsidRPr="00272D10" w:rsidRDefault="007060AD" w:rsidP="00B4403D">
            <w:pPr>
              <w:jc w:val="center"/>
              <w:rPr>
                <w:rFonts w:ascii="Simplon Norm" w:hAnsi="Simplon Norm"/>
                <w:sz w:val="22"/>
                <w:szCs w:val="22"/>
              </w:rPr>
            </w:pPr>
            <w:r w:rsidRPr="00272D10">
              <w:rPr>
                <w:rFonts w:ascii="Simplon Norm" w:hAnsi="Simplon Norm"/>
                <w:sz w:val="22"/>
                <w:szCs w:val="22"/>
              </w:rPr>
              <w:t>Trawnik z darni rolowanej</w:t>
            </w:r>
            <w:r w:rsidRPr="00272D10">
              <w:rPr>
                <w:rFonts w:ascii="Simplon Norm" w:hAnsi="Simplon Norm"/>
                <w:bCs/>
                <w:sz w:val="22"/>
                <w:szCs w:val="22"/>
              </w:rPr>
              <w:t>, dywanowy</w:t>
            </w:r>
          </w:p>
        </w:tc>
        <w:tc>
          <w:tcPr>
            <w:tcW w:w="1374" w:type="pct"/>
            <w:vAlign w:val="center"/>
          </w:tcPr>
          <w:p w14:paraId="7A7E2EF2" w14:textId="77777777" w:rsidR="007060AD" w:rsidRPr="00272D10" w:rsidRDefault="007060AD" w:rsidP="00B4403D">
            <w:pPr>
              <w:jc w:val="center"/>
              <w:rPr>
                <w:rFonts w:ascii="Simplon Norm" w:hAnsi="Simplon Norm"/>
                <w:sz w:val="22"/>
                <w:szCs w:val="22"/>
              </w:rPr>
            </w:pPr>
            <w:r w:rsidRPr="00272D10">
              <w:rPr>
                <w:rFonts w:ascii="Simplon Norm" w:hAnsi="Simplon Norm"/>
                <w:sz w:val="22"/>
                <w:szCs w:val="22"/>
              </w:rPr>
              <w:t>-</w:t>
            </w:r>
          </w:p>
        </w:tc>
        <w:tc>
          <w:tcPr>
            <w:tcW w:w="970" w:type="pct"/>
            <w:shd w:val="clear" w:color="auto" w:fill="auto"/>
            <w:vAlign w:val="center"/>
          </w:tcPr>
          <w:p w14:paraId="55DBFB9D" w14:textId="5C312EA0" w:rsidR="007060AD" w:rsidRPr="00272D10" w:rsidRDefault="008D2E46" w:rsidP="00B4403D">
            <w:pPr>
              <w:jc w:val="center"/>
              <w:rPr>
                <w:rFonts w:ascii="Simplon Norm" w:hAnsi="Simplon Norm"/>
                <w:sz w:val="22"/>
                <w:szCs w:val="22"/>
                <w:highlight w:val="yellow"/>
              </w:rPr>
            </w:pPr>
            <w:r>
              <w:rPr>
                <w:rFonts w:ascii="Simplon Norm" w:hAnsi="Simplon Norm"/>
                <w:sz w:val="22"/>
                <w:szCs w:val="22"/>
              </w:rPr>
              <w:t>2788</w:t>
            </w:r>
          </w:p>
        </w:tc>
      </w:tr>
    </w:tbl>
    <w:p w14:paraId="77193A1C" w14:textId="75680A82" w:rsidR="007060AD" w:rsidRDefault="007060AD" w:rsidP="007060AD">
      <w:pPr>
        <w:spacing w:line="276" w:lineRule="auto"/>
        <w:rPr>
          <w:rFonts w:ascii="Simplon Norm" w:hAnsi="Simplon Norm" w:cs="Arial"/>
          <w:sz w:val="22"/>
          <w:szCs w:val="22"/>
        </w:rPr>
      </w:pPr>
    </w:p>
    <w:p w14:paraId="3368199C" w14:textId="6D48EA7D" w:rsidR="00331B7B" w:rsidRDefault="00331B7B" w:rsidP="00331B7B">
      <w:pPr>
        <w:pStyle w:val="Heading2"/>
        <w:spacing w:line="276" w:lineRule="auto"/>
        <w:rPr>
          <w:rFonts w:ascii="Simplon Norm" w:hAnsi="Simplon Norm"/>
          <w:szCs w:val="22"/>
        </w:rPr>
      </w:pPr>
      <w:bookmarkStart w:id="94" w:name="_Toc118298772"/>
      <w:r>
        <w:rPr>
          <w:rFonts w:ascii="Simplon Norm" w:hAnsi="Simplon Norm"/>
          <w:szCs w:val="22"/>
        </w:rPr>
        <w:t>Z-RP – ROŚLINNOŚC PÓŁINTENSYWANA</w:t>
      </w:r>
      <w:bookmarkEnd w:id="94"/>
      <w:r>
        <w:rPr>
          <w:rFonts w:ascii="Simplon Norm" w:hAnsi="Simplon Norm"/>
          <w:szCs w:val="22"/>
        </w:rPr>
        <w:t xml:space="preserve"> </w:t>
      </w:r>
    </w:p>
    <w:p w14:paraId="60AB111D" w14:textId="77777777" w:rsidR="008D2E46" w:rsidRDefault="008D2E46" w:rsidP="008D2E46">
      <w:pPr>
        <w:spacing w:line="276" w:lineRule="auto"/>
        <w:rPr>
          <w:rFonts w:ascii="Simplon Norm" w:hAnsi="Simplon Norm" w:cs="Arial"/>
          <w:sz w:val="22"/>
          <w:szCs w:val="22"/>
        </w:rPr>
      </w:pPr>
      <w:r w:rsidRPr="00272D10">
        <w:rPr>
          <w:rFonts w:ascii="Simplon Norm" w:hAnsi="Simplon Norm"/>
          <w:b/>
          <w:bCs/>
          <w:sz w:val="22"/>
          <w:szCs w:val="22"/>
        </w:rPr>
        <w:t>Występowanie:</w:t>
      </w:r>
      <w:r w:rsidRPr="00272D10">
        <w:rPr>
          <w:rFonts w:ascii="Simplon Norm" w:hAnsi="Simplon Norm"/>
          <w:sz w:val="22"/>
          <w:szCs w:val="22"/>
        </w:rPr>
        <w:t xml:space="preserve"> </w:t>
      </w:r>
      <w:r>
        <w:rPr>
          <w:rFonts w:ascii="Simplon Norm" w:hAnsi="Simplon Norm" w:cs="Arial"/>
          <w:sz w:val="22"/>
          <w:szCs w:val="22"/>
        </w:rPr>
        <w:t>Dachy półintensywne na budynku – dach przedszkola</w:t>
      </w:r>
    </w:p>
    <w:p w14:paraId="1DBC6166" w14:textId="77777777" w:rsidR="008D2E46" w:rsidRDefault="008D2E46" w:rsidP="008D2E46">
      <w:pPr>
        <w:spacing w:line="276" w:lineRule="auto"/>
        <w:rPr>
          <w:rFonts w:ascii="Simplon Norm" w:hAnsi="Simplon Norm"/>
          <w:b/>
          <w:bCs/>
          <w:sz w:val="22"/>
          <w:szCs w:val="22"/>
        </w:rPr>
      </w:pPr>
      <w:r w:rsidRPr="00272D10">
        <w:rPr>
          <w:rFonts w:ascii="Simplon Norm" w:hAnsi="Simplon Norm"/>
          <w:b/>
          <w:bCs/>
          <w:sz w:val="22"/>
          <w:szCs w:val="22"/>
        </w:rPr>
        <w:t>Opis:</w:t>
      </w:r>
    </w:p>
    <w:p w14:paraId="5EF1540E"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sz w:val="22"/>
          <w:szCs w:val="22"/>
        </w:rPr>
        <w:lastRenderedPageBreak/>
        <w:t>Roślinnośc półintensywna składa się z mieszanki siewnej do dachów zielonych półintensywnych oraz nasadze</w:t>
      </w:r>
      <w:r>
        <w:rPr>
          <w:rFonts w:ascii="Simplon Norm" w:hAnsi="Simplon Norm"/>
          <w:sz w:val="22"/>
          <w:szCs w:val="22"/>
        </w:rPr>
        <w:t xml:space="preserve">ń </w:t>
      </w:r>
      <w:r w:rsidRPr="00DF6246">
        <w:rPr>
          <w:rFonts w:ascii="Simplon Norm" w:hAnsi="Simplon Norm"/>
          <w:sz w:val="22"/>
          <w:szCs w:val="22"/>
        </w:rPr>
        <w:t>krzewów na górkach z substratu (lokalne podwyższenia do grubości min. 50cm.</w:t>
      </w:r>
    </w:p>
    <w:p w14:paraId="6B327A4B"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sz w:val="22"/>
          <w:szCs w:val="22"/>
        </w:rPr>
        <w:t>Górki kształtować z nachyleniem skarp 1:3. Rozmieszczenie górek skoordynowane z dopusz</w:t>
      </w:r>
      <w:r>
        <w:rPr>
          <w:rFonts w:ascii="Simplon Norm" w:hAnsi="Simplon Norm"/>
          <w:sz w:val="22"/>
          <w:szCs w:val="22"/>
        </w:rPr>
        <w:t>czal</w:t>
      </w:r>
      <w:r w:rsidRPr="00DF6246">
        <w:rPr>
          <w:rFonts w:ascii="Simplon Norm" w:hAnsi="Simplon Norm"/>
          <w:sz w:val="22"/>
          <w:szCs w:val="22"/>
        </w:rPr>
        <w:t>nymi obciążeniami stropu i nie w pobliżu attyk – min. 1,5m od attyki. Różnice terenowe zamiast skarp należy wykonać układając nieokorowane pnie z drzew z wycinki, które rozkładając się będą stanowiły siedlisko dla owadów.</w:t>
      </w:r>
    </w:p>
    <w:p w14:paraId="0A8A8DF4"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sz w:val="22"/>
          <w:szCs w:val="22"/>
        </w:rPr>
        <w:t xml:space="preserve">Na górkach sadzić krzewy rodzime – typ K3 i ew. K1 (np. aronia, porzeczka) – krzewy owocujące i pożyteczne dla owadów i ptaków. </w:t>
      </w:r>
    </w:p>
    <w:p w14:paraId="0074831D"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sz w:val="22"/>
          <w:szCs w:val="22"/>
        </w:rPr>
        <w:t>Pozostałą powierzchnie obsiać mieszanką na dachy ekstensywne o składzie:</w:t>
      </w:r>
    </w:p>
    <w:p w14:paraId="10D6AF3A"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Achillea millefolium</w:t>
      </w:r>
      <w:r w:rsidRPr="00DF6246">
        <w:rPr>
          <w:rFonts w:ascii="Simplon Norm" w:hAnsi="Simplon Norm"/>
          <w:sz w:val="22"/>
          <w:szCs w:val="22"/>
        </w:rPr>
        <w:t xml:space="preserve"> Krwawnik pospolity </w:t>
      </w:r>
    </w:p>
    <w:p w14:paraId="170D06B0"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Allium schoenoprasum</w:t>
      </w:r>
      <w:r w:rsidRPr="00DF6246">
        <w:rPr>
          <w:rFonts w:ascii="Simplon Norm" w:hAnsi="Simplon Norm"/>
          <w:sz w:val="22"/>
          <w:szCs w:val="22"/>
        </w:rPr>
        <w:t xml:space="preserve"> Czosnek wieloletni </w:t>
      </w:r>
    </w:p>
    <w:p w14:paraId="69C638E8" w14:textId="77777777" w:rsidR="008D2E46" w:rsidRPr="00F91A6B" w:rsidRDefault="008D2E46" w:rsidP="008D2E46">
      <w:pPr>
        <w:spacing w:line="276" w:lineRule="auto"/>
        <w:rPr>
          <w:rFonts w:ascii="Simplon Norm" w:hAnsi="Simplon Norm"/>
          <w:sz w:val="22"/>
          <w:szCs w:val="22"/>
          <w:lang w:val="en-US"/>
        </w:rPr>
      </w:pPr>
      <w:r w:rsidRPr="00F91A6B">
        <w:rPr>
          <w:rFonts w:ascii="Simplon Norm" w:hAnsi="Simplon Norm"/>
          <w:i/>
          <w:iCs/>
          <w:sz w:val="22"/>
          <w:szCs w:val="22"/>
          <w:lang w:val="en-US"/>
        </w:rPr>
        <w:t>Anthemis tinctoria</w:t>
      </w:r>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Rumian</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żółty</w:t>
      </w:r>
      <w:proofErr w:type="spellEnd"/>
    </w:p>
    <w:p w14:paraId="74820FDB" w14:textId="77777777" w:rsidR="008D2E46" w:rsidRPr="00F91A6B" w:rsidRDefault="008D2E46" w:rsidP="008D2E46">
      <w:pPr>
        <w:spacing w:line="276" w:lineRule="auto"/>
        <w:rPr>
          <w:rFonts w:ascii="Simplon Norm" w:hAnsi="Simplon Norm"/>
          <w:sz w:val="22"/>
          <w:szCs w:val="22"/>
          <w:lang w:val="en-US"/>
        </w:rPr>
      </w:pPr>
      <w:r w:rsidRPr="00F91A6B">
        <w:rPr>
          <w:rFonts w:ascii="Simplon Norm" w:hAnsi="Simplon Norm"/>
          <w:i/>
          <w:iCs/>
          <w:sz w:val="22"/>
          <w:szCs w:val="22"/>
          <w:lang w:val="en-US"/>
        </w:rPr>
        <w:t xml:space="preserve">Aster </w:t>
      </w:r>
      <w:proofErr w:type="spellStart"/>
      <w:r w:rsidRPr="00F91A6B">
        <w:rPr>
          <w:rFonts w:ascii="Simplon Norm" w:hAnsi="Simplon Norm"/>
          <w:i/>
          <w:iCs/>
          <w:sz w:val="22"/>
          <w:szCs w:val="22"/>
          <w:lang w:val="en-US"/>
        </w:rPr>
        <w:t>amellus</w:t>
      </w:r>
      <w:proofErr w:type="spellEnd"/>
      <w:r w:rsidRPr="00F91A6B">
        <w:rPr>
          <w:rFonts w:ascii="Simplon Norm" w:hAnsi="Simplon Norm"/>
          <w:sz w:val="22"/>
          <w:szCs w:val="22"/>
          <w:lang w:val="en-US"/>
        </w:rPr>
        <w:t xml:space="preserve"> Aster </w:t>
      </w:r>
      <w:proofErr w:type="spellStart"/>
      <w:r w:rsidRPr="00F91A6B">
        <w:rPr>
          <w:rFonts w:ascii="Simplon Norm" w:hAnsi="Simplon Norm"/>
          <w:sz w:val="22"/>
          <w:szCs w:val="22"/>
          <w:lang w:val="en-US"/>
        </w:rPr>
        <w:t>gawędka</w:t>
      </w:r>
      <w:proofErr w:type="spellEnd"/>
      <w:r w:rsidRPr="00F91A6B">
        <w:rPr>
          <w:rFonts w:ascii="Simplon Norm" w:hAnsi="Simplon Norm"/>
          <w:sz w:val="22"/>
          <w:szCs w:val="22"/>
          <w:lang w:val="en-US"/>
        </w:rPr>
        <w:t xml:space="preserve"> </w:t>
      </w:r>
    </w:p>
    <w:p w14:paraId="3CA7388C" w14:textId="77777777" w:rsidR="008D2E46" w:rsidRPr="00F91A6B" w:rsidRDefault="008D2E46" w:rsidP="008D2E46">
      <w:pPr>
        <w:spacing w:line="276" w:lineRule="auto"/>
        <w:rPr>
          <w:rFonts w:ascii="Simplon Norm" w:hAnsi="Simplon Norm"/>
          <w:sz w:val="22"/>
          <w:szCs w:val="22"/>
          <w:lang w:val="en-US"/>
        </w:rPr>
      </w:pPr>
      <w:r w:rsidRPr="00F91A6B">
        <w:rPr>
          <w:rFonts w:ascii="Simplon Norm" w:hAnsi="Simplon Norm"/>
          <w:i/>
          <w:iCs/>
          <w:sz w:val="22"/>
          <w:szCs w:val="22"/>
          <w:lang w:val="en-US"/>
        </w:rPr>
        <w:t>Campanula rotundifolia</w:t>
      </w:r>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Dzwonek</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okrągłolistny</w:t>
      </w:r>
      <w:proofErr w:type="spellEnd"/>
      <w:r w:rsidRPr="00F91A6B">
        <w:rPr>
          <w:rFonts w:ascii="Simplon Norm" w:hAnsi="Simplon Norm"/>
          <w:sz w:val="22"/>
          <w:szCs w:val="22"/>
          <w:lang w:val="en-US"/>
        </w:rPr>
        <w:t xml:space="preserve"> </w:t>
      </w:r>
    </w:p>
    <w:p w14:paraId="76313397" w14:textId="77777777" w:rsidR="008D2E46" w:rsidRPr="00F91A6B" w:rsidRDefault="008D2E46" w:rsidP="008D2E46">
      <w:pPr>
        <w:spacing w:line="276" w:lineRule="auto"/>
        <w:rPr>
          <w:rFonts w:ascii="Simplon Norm" w:hAnsi="Simplon Norm"/>
          <w:sz w:val="22"/>
          <w:szCs w:val="22"/>
          <w:lang w:val="en-US"/>
        </w:rPr>
      </w:pPr>
      <w:r w:rsidRPr="00F91A6B">
        <w:rPr>
          <w:rFonts w:ascii="Simplon Norm" w:hAnsi="Simplon Norm"/>
          <w:i/>
          <w:iCs/>
          <w:sz w:val="22"/>
          <w:szCs w:val="22"/>
          <w:lang w:val="en-US"/>
        </w:rPr>
        <w:t>Centaurea scabiosa</w:t>
      </w:r>
      <w:r w:rsidRPr="00F91A6B">
        <w:rPr>
          <w:rFonts w:ascii="Simplon Norm" w:hAnsi="Simplon Norm"/>
          <w:sz w:val="22"/>
          <w:szCs w:val="22"/>
          <w:lang w:val="en-US"/>
        </w:rPr>
        <w:t xml:space="preserve"> Chaber </w:t>
      </w:r>
      <w:proofErr w:type="spellStart"/>
      <w:r w:rsidRPr="00F91A6B">
        <w:rPr>
          <w:rFonts w:ascii="Simplon Norm" w:hAnsi="Simplon Norm"/>
          <w:sz w:val="22"/>
          <w:szCs w:val="22"/>
          <w:lang w:val="en-US"/>
        </w:rPr>
        <w:t>drakiewnik</w:t>
      </w:r>
      <w:proofErr w:type="spellEnd"/>
      <w:r w:rsidRPr="00F91A6B">
        <w:rPr>
          <w:rFonts w:ascii="Simplon Norm" w:hAnsi="Simplon Norm"/>
          <w:sz w:val="22"/>
          <w:szCs w:val="22"/>
          <w:lang w:val="en-US"/>
        </w:rPr>
        <w:t xml:space="preserve"> </w:t>
      </w:r>
    </w:p>
    <w:p w14:paraId="589514CD" w14:textId="77777777" w:rsidR="008D2E46" w:rsidRPr="00F91A6B" w:rsidRDefault="008D2E46" w:rsidP="008D2E46">
      <w:pPr>
        <w:spacing w:line="276" w:lineRule="auto"/>
        <w:rPr>
          <w:rFonts w:ascii="Simplon Norm" w:hAnsi="Simplon Norm"/>
          <w:sz w:val="22"/>
          <w:szCs w:val="22"/>
          <w:lang w:val="en-US"/>
        </w:rPr>
      </w:pPr>
      <w:r w:rsidRPr="00F91A6B">
        <w:rPr>
          <w:rFonts w:ascii="Simplon Norm" w:hAnsi="Simplon Norm"/>
          <w:i/>
          <w:iCs/>
          <w:sz w:val="22"/>
          <w:szCs w:val="22"/>
          <w:lang w:val="en-US"/>
        </w:rPr>
        <w:t>Chrysanthemum leucanthemum</w:t>
      </w:r>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Złocień</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właściwy</w:t>
      </w:r>
      <w:proofErr w:type="spellEnd"/>
      <w:r w:rsidRPr="00F91A6B">
        <w:rPr>
          <w:rFonts w:ascii="Simplon Norm" w:hAnsi="Simplon Norm"/>
          <w:sz w:val="22"/>
          <w:szCs w:val="22"/>
          <w:lang w:val="en-US"/>
        </w:rPr>
        <w:t xml:space="preserve"> </w:t>
      </w:r>
    </w:p>
    <w:p w14:paraId="6A4BDA81" w14:textId="77777777" w:rsidR="008D2E46" w:rsidRPr="00F91A6B" w:rsidRDefault="008D2E46" w:rsidP="008D2E46">
      <w:pPr>
        <w:spacing w:line="276" w:lineRule="auto"/>
        <w:rPr>
          <w:rFonts w:ascii="Simplon Norm" w:hAnsi="Simplon Norm"/>
          <w:sz w:val="22"/>
          <w:szCs w:val="22"/>
          <w:lang w:val="en-US"/>
        </w:rPr>
      </w:pPr>
      <w:r w:rsidRPr="00F91A6B">
        <w:rPr>
          <w:rFonts w:ascii="Simplon Norm" w:hAnsi="Simplon Norm"/>
          <w:i/>
          <w:iCs/>
          <w:sz w:val="22"/>
          <w:szCs w:val="22"/>
          <w:lang w:val="en-US"/>
        </w:rPr>
        <w:t xml:space="preserve">Dianthus </w:t>
      </w:r>
      <w:proofErr w:type="spellStart"/>
      <w:r w:rsidRPr="00F91A6B">
        <w:rPr>
          <w:rFonts w:ascii="Simplon Norm" w:hAnsi="Simplon Norm"/>
          <w:i/>
          <w:iCs/>
          <w:sz w:val="22"/>
          <w:szCs w:val="22"/>
          <w:lang w:val="en-US"/>
        </w:rPr>
        <w:t>carthusianorum</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Goździk</w:t>
      </w:r>
      <w:proofErr w:type="spellEnd"/>
      <w:r w:rsidRPr="00F91A6B">
        <w:rPr>
          <w:rFonts w:ascii="Simplon Norm" w:hAnsi="Simplon Norm"/>
          <w:sz w:val="22"/>
          <w:szCs w:val="22"/>
          <w:lang w:val="en-US"/>
        </w:rPr>
        <w:t xml:space="preserve"> </w:t>
      </w:r>
      <w:proofErr w:type="spellStart"/>
      <w:r w:rsidRPr="00F91A6B">
        <w:rPr>
          <w:rFonts w:ascii="Simplon Norm" w:hAnsi="Simplon Norm"/>
          <w:sz w:val="22"/>
          <w:szCs w:val="22"/>
          <w:lang w:val="en-US"/>
        </w:rPr>
        <w:t>kartuzek</w:t>
      </w:r>
      <w:proofErr w:type="spellEnd"/>
      <w:r w:rsidRPr="00F91A6B">
        <w:rPr>
          <w:rFonts w:ascii="Simplon Norm" w:hAnsi="Simplon Norm"/>
          <w:sz w:val="22"/>
          <w:szCs w:val="22"/>
          <w:lang w:val="en-US"/>
        </w:rPr>
        <w:t xml:space="preserve"> </w:t>
      </w:r>
    </w:p>
    <w:p w14:paraId="7B0A857D"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Dianthus deltoides</w:t>
      </w:r>
      <w:r w:rsidRPr="00DF6246">
        <w:rPr>
          <w:rFonts w:ascii="Simplon Norm" w:hAnsi="Simplon Norm"/>
          <w:sz w:val="22"/>
          <w:szCs w:val="22"/>
        </w:rPr>
        <w:t xml:space="preserve"> Goździk kropkowany </w:t>
      </w:r>
    </w:p>
    <w:p w14:paraId="5DB00B90"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Galium verum</w:t>
      </w:r>
      <w:r w:rsidRPr="00DF6246">
        <w:rPr>
          <w:rFonts w:ascii="Simplon Norm" w:hAnsi="Simplon Norm"/>
          <w:sz w:val="22"/>
          <w:szCs w:val="22"/>
        </w:rPr>
        <w:t xml:space="preserve"> Przytulia właściwa </w:t>
      </w:r>
    </w:p>
    <w:p w14:paraId="45B87698"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Geranium robertianum</w:t>
      </w:r>
      <w:r w:rsidRPr="00DF6246">
        <w:rPr>
          <w:rFonts w:ascii="Simplon Norm" w:hAnsi="Simplon Norm"/>
          <w:sz w:val="22"/>
          <w:szCs w:val="22"/>
        </w:rPr>
        <w:t xml:space="preserve"> Bodziszek cuchnący </w:t>
      </w:r>
    </w:p>
    <w:p w14:paraId="50AA728B"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Hieracium aurantiacum</w:t>
      </w:r>
      <w:r w:rsidRPr="00DF6246">
        <w:rPr>
          <w:rFonts w:ascii="Simplon Norm" w:hAnsi="Simplon Norm"/>
          <w:sz w:val="22"/>
          <w:szCs w:val="22"/>
        </w:rPr>
        <w:t xml:space="preserve"> Jastrzębiec pomarańczowy</w:t>
      </w:r>
    </w:p>
    <w:p w14:paraId="35F929B8"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Linaria vulgaris</w:t>
      </w:r>
      <w:r w:rsidRPr="00DF6246">
        <w:rPr>
          <w:rFonts w:ascii="Simplon Norm" w:hAnsi="Simplon Norm"/>
          <w:sz w:val="22"/>
          <w:szCs w:val="22"/>
        </w:rPr>
        <w:t xml:space="preserve"> Lnica pospolita </w:t>
      </w:r>
    </w:p>
    <w:p w14:paraId="32C24EE9"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Origanum vulgare</w:t>
      </w:r>
      <w:r w:rsidRPr="00DF6246">
        <w:rPr>
          <w:rFonts w:ascii="Simplon Norm" w:hAnsi="Simplon Norm"/>
          <w:sz w:val="22"/>
          <w:szCs w:val="22"/>
        </w:rPr>
        <w:t xml:space="preserve"> Lebiodka pospolita </w:t>
      </w:r>
    </w:p>
    <w:p w14:paraId="635A1D07"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Petrorhagia saxifraga</w:t>
      </w:r>
      <w:r w:rsidRPr="00DF6246">
        <w:rPr>
          <w:rFonts w:ascii="Simplon Norm" w:hAnsi="Simplon Norm"/>
          <w:sz w:val="22"/>
          <w:szCs w:val="22"/>
        </w:rPr>
        <w:t xml:space="preserve"> Goździcznik skalnicowy </w:t>
      </w:r>
    </w:p>
    <w:p w14:paraId="13189453"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Potentilla argentea</w:t>
      </w:r>
      <w:r w:rsidRPr="00DF6246">
        <w:rPr>
          <w:rFonts w:ascii="Simplon Norm" w:hAnsi="Simplon Norm"/>
          <w:sz w:val="22"/>
          <w:szCs w:val="22"/>
        </w:rPr>
        <w:t xml:space="preserve"> Pięciornik wygładzony </w:t>
      </w:r>
    </w:p>
    <w:p w14:paraId="30FEF484"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Prunella grandiflora</w:t>
      </w:r>
      <w:r w:rsidRPr="00DF6246">
        <w:rPr>
          <w:rFonts w:ascii="Simplon Norm" w:hAnsi="Simplon Norm"/>
          <w:sz w:val="22"/>
          <w:szCs w:val="22"/>
        </w:rPr>
        <w:t xml:space="preserve"> Głowienka wielkokwiatowa</w:t>
      </w:r>
    </w:p>
    <w:p w14:paraId="3FF746EB"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Prunella vulgaris</w:t>
      </w:r>
      <w:r w:rsidRPr="00DF6246">
        <w:rPr>
          <w:rFonts w:ascii="Simplon Norm" w:hAnsi="Simplon Norm"/>
          <w:sz w:val="22"/>
          <w:szCs w:val="22"/>
        </w:rPr>
        <w:t xml:space="preserve"> Głowienka pospolita </w:t>
      </w:r>
    </w:p>
    <w:p w14:paraId="0C686C7B"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Sanguisorba minor</w:t>
      </w:r>
      <w:r w:rsidRPr="00DF6246">
        <w:rPr>
          <w:rFonts w:ascii="Simplon Norm" w:hAnsi="Simplon Norm"/>
          <w:sz w:val="22"/>
          <w:szCs w:val="22"/>
        </w:rPr>
        <w:t xml:space="preserve"> Krwiściąg mniejszy </w:t>
      </w:r>
    </w:p>
    <w:p w14:paraId="1D166C9F"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Saponaria ocymoides</w:t>
      </w:r>
      <w:r w:rsidRPr="00DF6246">
        <w:rPr>
          <w:rFonts w:ascii="Simplon Norm" w:hAnsi="Simplon Norm"/>
          <w:sz w:val="22"/>
          <w:szCs w:val="22"/>
        </w:rPr>
        <w:t xml:space="preserve"> Mydlnica bazyliowata </w:t>
      </w:r>
    </w:p>
    <w:p w14:paraId="0051E39C"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Saponaria officinalis</w:t>
      </w:r>
      <w:r w:rsidRPr="00DF6246">
        <w:rPr>
          <w:rFonts w:ascii="Simplon Norm" w:hAnsi="Simplon Norm"/>
          <w:sz w:val="22"/>
          <w:szCs w:val="22"/>
        </w:rPr>
        <w:t xml:space="preserve"> Mydlnica lekarska </w:t>
      </w:r>
    </w:p>
    <w:p w14:paraId="609594F6"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Sedum</w:t>
      </w:r>
      <w:r w:rsidRPr="00DF6246">
        <w:rPr>
          <w:rFonts w:ascii="Simplon Norm" w:hAnsi="Simplon Norm"/>
          <w:sz w:val="22"/>
          <w:szCs w:val="22"/>
        </w:rPr>
        <w:t xml:space="preserve"> album Rozchodnik biały </w:t>
      </w:r>
    </w:p>
    <w:p w14:paraId="65809189"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Sedum reflexum</w:t>
      </w:r>
      <w:r w:rsidRPr="00DF6246">
        <w:rPr>
          <w:rFonts w:ascii="Simplon Norm" w:hAnsi="Simplon Norm"/>
          <w:sz w:val="22"/>
          <w:szCs w:val="22"/>
        </w:rPr>
        <w:t xml:space="preserve"> Rozchodnik ościsty</w:t>
      </w:r>
    </w:p>
    <w:p w14:paraId="105C19C7"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Silene nutans</w:t>
      </w:r>
      <w:r w:rsidRPr="00DF6246">
        <w:rPr>
          <w:rFonts w:ascii="Simplon Norm" w:hAnsi="Simplon Norm"/>
          <w:sz w:val="22"/>
          <w:szCs w:val="22"/>
        </w:rPr>
        <w:t xml:space="preserve"> Lepnica zwisła </w:t>
      </w:r>
    </w:p>
    <w:p w14:paraId="38559513"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Thymus pulegioides</w:t>
      </w:r>
      <w:r w:rsidRPr="00DF6246">
        <w:rPr>
          <w:rFonts w:ascii="Simplon Norm" w:hAnsi="Simplon Norm"/>
          <w:sz w:val="22"/>
          <w:szCs w:val="22"/>
        </w:rPr>
        <w:t xml:space="preserve"> Macierzanka zwyczajna </w:t>
      </w:r>
    </w:p>
    <w:p w14:paraId="4644D311"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Thymus serpyllum</w:t>
      </w:r>
      <w:r w:rsidRPr="00DF6246">
        <w:rPr>
          <w:rFonts w:ascii="Simplon Norm" w:hAnsi="Simplon Norm"/>
          <w:sz w:val="22"/>
          <w:szCs w:val="22"/>
        </w:rPr>
        <w:t xml:space="preserve"> Macierzanka piaskowa </w:t>
      </w:r>
    </w:p>
    <w:p w14:paraId="596212DC"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sz w:val="22"/>
          <w:szCs w:val="22"/>
        </w:rPr>
        <w:t>Trawy:</w:t>
      </w:r>
    </w:p>
    <w:p w14:paraId="227A5A0A"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Festuca tenuifolia</w:t>
      </w:r>
      <w:r w:rsidRPr="00DF6246">
        <w:rPr>
          <w:rFonts w:ascii="Simplon Norm" w:hAnsi="Simplon Norm"/>
          <w:sz w:val="22"/>
          <w:szCs w:val="22"/>
        </w:rPr>
        <w:t xml:space="preserve"> Kostrzewa nitkowata </w:t>
      </w:r>
    </w:p>
    <w:p w14:paraId="4ADCFC7C"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Festuca ovina vulgaris</w:t>
      </w:r>
      <w:r w:rsidRPr="00DF6246">
        <w:rPr>
          <w:rFonts w:ascii="Simplon Norm" w:hAnsi="Simplon Norm"/>
          <w:sz w:val="22"/>
          <w:szCs w:val="22"/>
        </w:rPr>
        <w:t xml:space="preserve"> Kostrzewa owcza </w:t>
      </w:r>
    </w:p>
    <w:p w14:paraId="1ACF0C7F"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Melica ciliata</w:t>
      </w:r>
      <w:r w:rsidRPr="00DF6246">
        <w:rPr>
          <w:rFonts w:ascii="Simplon Norm" w:hAnsi="Simplon Norm"/>
          <w:sz w:val="22"/>
          <w:szCs w:val="22"/>
        </w:rPr>
        <w:t xml:space="preserve"> Perłówka orzęsiona </w:t>
      </w:r>
    </w:p>
    <w:p w14:paraId="141F29C0" w14:textId="77777777" w:rsidR="008D2E46" w:rsidRPr="00DF6246" w:rsidRDefault="008D2E46" w:rsidP="008D2E46">
      <w:pPr>
        <w:spacing w:line="276" w:lineRule="auto"/>
        <w:rPr>
          <w:rFonts w:ascii="Simplon Norm" w:hAnsi="Simplon Norm"/>
          <w:sz w:val="22"/>
          <w:szCs w:val="22"/>
        </w:rPr>
      </w:pPr>
      <w:r w:rsidRPr="00DF6246">
        <w:rPr>
          <w:rFonts w:ascii="Simplon Norm" w:hAnsi="Simplon Norm"/>
          <w:i/>
          <w:iCs/>
          <w:sz w:val="22"/>
          <w:szCs w:val="22"/>
        </w:rPr>
        <w:t>Vulpia myuros</w:t>
      </w:r>
      <w:r w:rsidRPr="00DF6246">
        <w:rPr>
          <w:rFonts w:ascii="Simplon Norm" w:hAnsi="Simplon Norm"/>
          <w:sz w:val="22"/>
          <w:szCs w:val="22"/>
        </w:rPr>
        <w:t xml:space="preserve"> Wulpia mysi ogon</w:t>
      </w:r>
    </w:p>
    <w:p w14:paraId="0A91546A" w14:textId="77777777" w:rsidR="008D2E46" w:rsidRDefault="008D2E46" w:rsidP="008D2E46">
      <w:pPr>
        <w:spacing w:line="276" w:lineRule="auto"/>
        <w:rPr>
          <w:rFonts w:ascii="Simplon Norm" w:hAnsi="Simplon Norm"/>
          <w:b/>
          <w:bCs/>
          <w:sz w:val="22"/>
          <w:szCs w:val="22"/>
        </w:rPr>
      </w:pPr>
      <w:r>
        <w:rPr>
          <w:rFonts w:ascii="Simplon Norm" w:hAnsi="Simplon Norm"/>
          <w:b/>
          <w:bCs/>
          <w:sz w:val="22"/>
          <w:szCs w:val="22"/>
        </w:rPr>
        <w:t>Ilość:</w:t>
      </w:r>
    </w:p>
    <w:p w14:paraId="046019B0" w14:textId="77777777" w:rsidR="008D2E46" w:rsidRDefault="008D2E46" w:rsidP="008D2E46">
      <w:pPr>
        <w:spacing w:line="276" w:lineRule="auto"/>
        <w:rPr>
          <w:rFonts w:ascii="Simplon Norm" w:hAnsi="Simplon Norm"/>
          <w:sz w:val="22"/>
          <w:szCs w:val="22"/>
        </w:rPr>
      </w:pPr>
      <w:r w:rsidRPr="00DF6246">
        <w:rPr>
          <w:rFonts w:ascii="Simplon Norm" w:hAnsi="Simplon Norm"/>
          <w:sz w:val="22"/>
          <w:szCs w:val="22"/>
        </w:rPr>
        <w:t>Powier</w:t>
      </w:r>
      <w:r>
        <w:rPr>
          <w:rFonts w:ascii="Simplon Norm" w:hAnsi="Simplon Norm"/>
          <w:sz w:val="22"/>
          <w:szCs w:val="22"/>
        </w:rPr>
        <w:t xml:space="preserve">zchnia dachu </w:t>
      </w:r>
      <w:r w:rsidRPr="008B0D81">
        <w:rPr>
          <w:rFonts w:ascii="Simplon Norm" w:hAnsi="Simplon Norm"/>
          <w:b/>
          <w:bCs/>
          <w:sz w:val="22"/>
          <w:szCs w:val="22"/>
        </w:rPr>
        <w:t xml:space="preserve">1600m2 </w:t>
      </w:r>
      <w:r>
        <w:rPr>
          <w:rFonts w:ascii="Simplon Norm" w:hAnsi="Simplon Norm"/>
          <w:sz w:val="22"/>
          <w:szCs w:val="22"/>
        </w:rPr>
        <w:t>w tym min. 25% - substrat o grubości min, 50cm do obsadzenia krzewami.</w:t>
      </w:r>
    </w:p>
    <w:p w14:paraId="75C62ABC" w14:textId="77777777" w:rsidR="008D2E46" w:rsidRDefault="008D2E46" w:rsidP="008D2E46">
      <w:pPr>
        <w:spacing w:line="276" w:lineRule="auto"/>
        <w:rPr>
          <w:rFonts w:ascii="Simplon Norm" w:hAnsi="Simplon Norm"/>
          <w:sz w:val="22"/>
          <w:szCs w:val="22"/>
        </w:rPr>
      </w:pPr>
      <w:r>
        <w:rPr>
          <w:rFonts w:ascii="Simplon Norm" w:hAnsi="Simplon Norm"/>
          <w:sz w:val="22"/>
          <w:szCs w:val="22"/>
        </w:rPr>
        <w:t>Dodatkowe materiały – nieokorowane pnie z wycinki.</w:t>
      </w:r>
    </w:p>
    <w:p w14:paraId="4E62582C" w14:textId="77777777" w:rsidR="008D2E46" w:rsidRPr="00DF6246" w:rsidRDefault="008D2E46" w:rsidP="008D2E46">
      <w:pPr>
        <w:spacing w:line="276" w:lineRule="auto"/>
        <w:rPr>
          <w:rFonts w:ascii="Simplon Norm" w:hAnsi="Simplon Norm"/>
          <w:b/>
          <w:bCs/>
          <w:sz w:val="22"/>
          <w:szCs w:val="22"/>
        </w:rPr>
      </w:pPr>
      <w:r w:rsidRPr="00DF6246">
        <w:rPr>
          <w:rFonts w:ascii="Simplon Norm" w:hAnsi="Simplon Norm"/>
          <w:b/>
          <w:bCs/>
          <w:sz w:val="22"/>
          <w:szCs w:val="22"/>
        </w:rPr>
        <w:t>Pielęgnacja:</w:t>
      </w:r>
    </w:p>
    <w:p w14:paraId="2DDD5CCA" w14:textId="77777777" w:rsidR="008D2E46" w:rsidRPr="00DF6246" w:rsidRDefault="008D2E46" w:rsidP="008D2E46">
      <w:pPr>
        <w:spacing w:line="276" w:lineRule="auto"/>
        <w:rPr>
          <w:rFonts w:ascii="Simplon Norm" w:hAnsi="Simplon Norm"/>
          <w:sz w:val="22"/>
          <w:szCs w:val="22"/>
        </w:rPr>
      </w:pPr>
      <w:r>
        <w:rPr>
          <w:rFonts w:ascii="Simplon Norm" w:hAnsi="Simplon Norm"/>
          <w:sz w:val="22"/>
          <w:szCs w:val="22"/>
        </w:rPr>
        <w:t>Koszenie 1-2 razy w roku. Usuwanie samosiewów drzew. Umiarkowane nawożenie.</w:t>
      </w:r>
    </w:p>
    <w:p w14:paraId="203D6BD4" w14:textId="77777777" w:rsidR="008D2E46" w:rsidRDefault="008D2E46" w:rsidP="008D2E46">
      <w:pPr>
        <w:spacing w:line="276" w:lineRule="auto"/>
        <w:rPr>
          <w:rFonts w:ascii="Simplon Norm" w:hAnsi="Simplon Norm"/>
          <w:b/>
          <w:bCs/>
          <w:sz w:val="22"/>
          <w:szCs w:val="22"/>
        </w:rPr>
      </w:pPr>
      <w:r>
        <w:rPr>
          <w:noProof/>
        </w:rPr>
        <w:lastRenderedPageBreak/>
        <w:drawing>
          <wp:inline distT="0" distB="0" distL="0" distR="0" wp14:anchorId="6F5E7190" wp14:editId="1537A171">
            <wp:extent cx="3536830" cy="2653207"/>
            <wp:effectExtent l="0" t="0" r="6985" b="0"/>
            <wp:docPr id="1656126487" name="Obraz 1656126487" descr="Chicago City Hall - Greenroof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icago City Hall - Greenroofs.com"/>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3539069" cy="2654887"/>
                    </a:xfrm>
                    <a:prstGeom prst="rect">
                      <a:avLst/>
                    </a:prstGeom>
                    <a:noFill/>
                    <a:ln>
                      <a:noFill/>
                    </a:ln>
                  </pic:spPr>
                </pic:pic>
              </a:graphicData>
            </a:graphic>
          </wp:inline>
        </w:drawing>
      </w:r>
      <w:r>
        <w:rPr>
          <w:rFonts w:ascii="Simplon Norm" w:hAnsi="Simplon Norm"/>
          <w:b/>
          <w:bCs/>
          <w:sz w:val="22"/>
          <w:szCs w:val="22"/>
        </w:rPr>
        <w:t xml:space="preserve"> </w:t>
      </w:r>
      <w:r>
        <w:rPr>
          <w:rFonts w:ascii="Simplon Norm" w:hAnsi="Simplon Norm"/>
          <w:b/>
          <w:bCs/>
          <w:noProof/>
          <w:sz w:val="22"/>
          <w:szCs w:val="22"/>
        </w:rPr>
        <w:drawing>
          <wp:inline distT="0" distB="0" distL="0" distR="0" wp14:anchorId="123936E8" wp14:editId="37FC275E">
            <wp:extent cx="2622550" cy="1742440"/>
            <wp:effectExtent l="0" t="0" r="6350" b="0"/>
            <wp:docPr id="17" name="Obraz 17" descr="Obraz zawierający trawa, zewnętrzne, budynek, do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Obraz zawierający trawa, zewnętrzne, budynek, dom&#10;&#10;Opis wygenerowany automatycznie"/>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2622550" cy="1742440"/>
                    </a:xfrm>
                    <a:prstGeom prst="rect">
                      <a:avLst/>
                    </a:prstGeom>
                    <a:noFill/>
                    <a:ln>
                      <a:noFill/>
                    </a:ln>
                  </pic:spPr>
                </pic:pic>
              </a:graphicData>
            </a:graphic>
          </wp:inline>
        </w:drawing>
      </w:r>
    </w:p>
    <w:p w14:paraId="1675BB7D" w14:textId="3DA67AF5" w:rsidR="00331B7B" w:rsidRDefault="00331B7B" w:rsidP="007060AD">
      <w:pPr>
        <w:spacing w:line="276" w:lineRule="auto"/>
        <w:rPr>
          <w:rFonts w:ascii="Simplon Norm" w:hAnsi="Simplon Norm" w:cs="Arial"/>
          <w:sz w:val="22"/>
          <w:szCs w:val="22"/>
        </w:rPr>
      </w:pPr>
    </w:p>
    <w:p w14:paraId="36C7ECF6" w14:textId="77777777" w:rsidR="00331B7B" w:rsidRPr="00272D10" w:rsidRDefault="00331B7B" w:rsidP="007060AD">
      <w:pPr>
        <w:spacing w:line="276" w:lineRule="auto"/>
        <w:rPr>
          <w:rFonts w:ascii="Simplon Norm" w:hAnsi="Simplon Norm" w:cs="Arial"/>
          <w:sz w:val="22"/>
          <w:szCs w:val="22"/>
        </w:rPr>
      </w:pPr>
    </w:p>
    <w:p w14:paraId="1DD73C49" w14:textId="77777777" w:rsidR="007060AD" w:rsidRPr="00272D10" w:rsidRDefault="007060AD" w:rsidP="007060AD">
      <w:pPr>
        <w:pStyle w:val="Heading2"/>
        <w:spacing w:line="276" w:lineRule="auto"/>
        <w:rPr>
          <w:rFonts w:ascii="Simplon Norm" w:hAnsi="Simplon Norm"/>
          <w:szCs w:val="22"/>
        </w:rPr>
      </w:pPr>
      <w:bookmarkStart w:id="95" w:name="_Toc383774734"/>
      <w:bookmarkStart w:id="96" w:name="_Toc473724578"/>
      <w:bookmarkStart w:id="97" w:name="_Toc118298773"/>
      <w:r w:rsidRPr="00272D10">
        <w:rPr>
          <w:rFonts w:ascii="Simplon Norm" w:hAnsi="Simplon Norm"/>
          <w:szCs w:val="22"/>
        </w:rPr>
        <w:t>Z-RE</w:t>
      </w:r>
      <w:r w:rsidRPr="00272D10">
        <w:rPr>
          <w:rFonts w:ascii="Simplon Norm" w:hAnsi="Simplon Norm"/>
          <w:szCs w:val="22"/>
        </w:rPr>
        <w:tab/>
        <w:t>ROŚLINNOŚĆ EKSTENSYWNA</w:t>
      </w:r>
      <w:bookmarkEnd w:id="95"/>
      <w:bookmarkEnd w:id="96"/>
      <w:r w:rsidRPr="00272D10">
        <w:rPr>
          <w:rFonts w:ascii="Simplon Norm" w:hAnsi="Simplon Norm"/>
          <w:szCs w:val="22"/>
        </w:rPr>
        <w:t xml:space="preserve"> – TUNDRA MATA</w:t>
      </w:r>
      <w:bookmarkEnd w:id="97"/>
    </w:p>
    <w:p w14:paraId="65307696" w14:textId="6F6491ED" w:rsidR="007060AD" w:rsidRPr="00272D10" w:rsidRDefault="007060AD" w:rsidP="007060AD">
      <w:pPr>
        <w:pStyle w:val="Styl1"/>
        <w:pageBreakBefore w:val="0"/>
        <w:tabs>
          <w:tab w:val="left" w:pos="1620"/>
        </w:tabs>
        <w:spacing w:line="276" w:lineRule="auto"/>
        <w:rPr>
          <w:rFonts w:ascii="Simplon Norm" w:hAnsi="Simplon Norm"/>
          <w:sz w:val="22"/>
          <w:szCs w:val="22"/>
        </w:rPr>
      </w:pPr>
      <w:r w:rsidRPr="00272D10">
        <w:rPr>
          <w:rFonts w:ascii="Simplon Norm" w:hAnsi="Simplon Norm"/>
          <w:b/>
          <w:bCs/>
          <w:sz w:val="22"/>
          <w:szCs w:val="22"/>
        </w:rPr>
        <w:t>Występowanie:</w:t>
      </w:r>
      <w:r w:rsidRPr="00272D10">
        <w:rPr>
          <w:rFonts w:ascii="Simplon Norm" w:hAnsi="Simplon Norm"/>
          <w:sz w:val="22"/>
          <w:szCs w:val="22"/>
        </w:rPr>
        <w:t xml:space="preserve"> </w:t>
      </w:r>
      <w:r w:rsidR="002874DB" w:rsidRPr="00272D10">
        <w:rPr>
          <w:rFonts w:ascii="Simplon Norm" w:hAnsi="Simplon Norm"/>
          <w:sz w:val="22"/>
          <w:szCs w:val="22"/>
        </w:rPr>
        <w:t>dachy ekstensywne na budynku</w:t>
      </w:r>
    </w:p>
    <w:p w14:paraId="0F424FEE" w14:textId="77777777" w:rsidR="007060AD" w:rsidRPr="00272D10" w:rsidRDefault="007060AD" w:rsidP="007060AD">
      <w:pPr>
        <w:pStyle w:val="Styl1"/>
        <w:pageBreakBefore w:val="0"/>
        <w:tabs>
          <w:tab w:val="left" w:pos="1620"/>
        </w:tabs>
        <w:spacing w:line="276" w:lineRule="auto"/>
        <w:rPr>
          <w:rFonts w:ascii="Simplon Norm" w:hAnsi="Simplon Norm"/>
          <w:sz w:val="22"/>
          <w:szCs w:val="22"/>
        </w:rPr>
      </w:pPr>
    </w:p>
    <w:p w14:paraId="4307B606" w14:textId="77777777" w:rsidR="007060AD" w:rsidRPr="00272D10" w:rsidRDefault="007060AD" w:rsidP="007060AD">
      <w:pPr>
        <w:spacing w:line="276" w:lineRule="auto"/>
        <w:jc w:val="both"/>
        <w:rPr>
          <w:rFonts w:ascii="Simplon Norm" w:hAnsi="Simplon Norm"/>
          <w:sz w:val="22"/>
          <w:szCs w:val="22"/>
        </w:rPr>
      </w:pPr>
      <w:r w:rsidRPr="00272D10">
        <w:rPr>
          <w:rFonts w:ascii="Simplon Norm" w:hAnsi="Simplon Norm"/>
          <w:b/>
          <w:bCs/>
          <w:sz w:val="22"/>
          <w:szCs w:val="22"/>
        </w:rPr>
        <w:t>Opis:</w:t>
      </w:r>
      <w:r w:rsidRPr="00272D10">
        <w:rPr>
          <w:rFonts w:ascii="Simplon Norm" w:hAnsi="Simplon Norm"/>
          <w:sz w:val="22"/>
          <w:szCs w:val="22"/>
        </w:rPr>
        <w:tab/>
      </w:r>
    </w:p>
    <w:p w14:paraId="19DEDFF8" w14:textId="77777777" w:rsidR="007060AD" w:rsidRPr="00272D10" w:rsidRDefault="007060AD" w:rsidP="007060AD">
      <w:pPr>
        <w:spacing w:line="276" w:lineRule="auto"/>
        <w:jc w:val="both"/>
        <w:rPr>
          <w:rFonts w:ascii="Simplon Norm" w:hAnsi="Simplon Norm"/>
          <w:sz w:val="22"/>
          <w:szCs w:val="22"/>
        </w:rPr>
      </w:pPr>
      <w:bookmarkStart w:id="98" w:name="_Hlk87280896"/>
      <w:r w:rsidRPr="00272D10">
        <w:rPr>
          <w:rFonts w:ascii="Simplon Norm" w:hAnsi="Simplon Norm"/>
          <w:sz w:val="22"/>
          <w:szCs w:val="22"/>
        </w:rPr>
        <w:t xml:space="preserve">Mata wegetacyjna jest warstwą roślinną umożliwiającą szybkie zakładanie dachów zielonych w ekstensywnym systemie zazielenienia. Charakteryzuje się wysoką estetyką i ekologią, a dzięki cienkowarstwowej strukturze gwarantuje lekką wagę. Nośnik maty w postaci maty PP (polipropylen) z warstwą pętelkową. Waga rolki (przy maksymalnym nasiąknięciu wodą): ok. 20-24 kg/m² (retencja wody na poziomie 20-40% w zależności od warunków atmosferycznych). </w:t>
      </w:r>
    </w:p>
    <w:p w14:paraId="1642F421" w14:textId="77777777" w:rsidR="007060AD" w:rsidRPr="00272D10" w:rsidRDefault="007060AD" w:rsidP="007060AD">
      <w:pPr>
        <w:spacing w:line="276" w:lineRule="auto"/>
        <w:jc w:val="both"/>
        <w:rPr>
          <w:rFonts w:ascii="Simplon Norm" w:hAnsi="Simplon Norm"/>
          <w:sz w:val="22"/>
          <w:szCs w:val="22"/>
        </w:rPr>
      </w:pPr>
      <w:bookmarkStart w:id="99" w:name="_Hlk87280916"/>
      <w:bookmarkEnd w:id="98"/>
      <w:r w:rsidRPr="00272D10">
        <w:rPr>
          <w:rFonts w:ascii="Simplon Norm" w:hAnsi="Simplon Norm"/>
          <w:sz w:val="22"/>
          <w:szCs w:val="22"/>
        </w:rPr>
        <w:t>Mata wegetacyjna jest zazieleniona od 70 do 95%, powinno się na niej znajdować 6 gatunków i odmian rozchodników (</w:t>
      </w:r>
      <w:r w:rsidRPr="00272D10">
        <w:rPr>
          <w:rFonts w:ascii="Simplon Norm" w:hAnsi="Simplon Norm"/>
          <w:i/>
          <w:iCs/>
          <w:sz w:val="22"/>
          <w:szCs w:val="22"/>
        </w:rPr>
        <w:t>Sedum</w:t>
      </w:r>
      <w:r w:rsidRPr="00272D10">
        <w:rPr>
          <w:rFonts w:ascii="Simplon Norm" w:hAnsi="Simplon Norm"/>
          <w:sz w:val="22"/>
          <w:szCs w:val="22"/>
        </w:rPr>
        <w:t xml:space="preserve"> </w:t>
      </w:r>
      <w:r w:rsidRPr="00272D10">
        <w:rPr>
          <w:rFonts w:ascii="Simplon Norm" w:hAnsi="Simplon Norm"/>
          <w:i/>
          <w:iCs/>
          <w:sz w:val="22"/>
          <w:szCs w:val="22"/>
        </w:rPr>
        <w:t>sp.</w:t>
      </w:r>
      <w:r w:rsidRPr="00272D10">
        <w:rPr>
          <w:rFonts w:ascii="Simplon Norm" w:hAnsi="Simplon Norm"/>
          <w:sz w:val="22"/>
          <w:szCs w:val="22"/>
        </w:rPr>
        <w:t xml:space="preserve">) na metr kwadratowy. Standardowo wysiewane jest minimum 6 gatunków rozchodnika: </w:t>
      </w:r>
    </w:p>
    <w:p w14:paraId="219C50F6" w14:textId="77777777" w:rsidR="007060AD" w:rsidRPr="00272D10" w:rsidRDefault="007060AD" w:rsidP="00D76260">
      <w:pPr>
        <w:pStyle w:val="ListParagraph"/>
        <w:numPr>
          <w:ilvl w:val="0"/>
          <w:numId w:val="11"/>
        </w:numPr>
        <w:jc w:val="both"/>
        <w:rPr>
          <w:rFonts w:ascii="Simplon Norm" w:eastAsia="Times New Roman" w:hAnsi="Simplon Norm"/>
          <w:i/>
          <w:iCs/>
          <w:sz w:val="22"/>
          <w:lang w:val="ru-RU" w:eastAsia="pl-PL"/>
        </w:rPr>
      </w:pPr>
      <w:r w:rsidRPr="00272D10">
        <w:rPr>
          <w:rFonts w:ascii="Simplon Norm" w:eastAsia="Times New Roman" w:hAnsi="Simplon Norm"/>
          <w:i/>
          <w:iCs/>
          <w:sz w:val="22"/>
          <w:lang w:val="ru-RU" w:eastAsia="pl-PL"/>
        </w:rPr>
        <w:t>Sedum album</w:t>
      </w:r>
      <w:r w:rsidRPr="00272D10">
        <w:rPr>
          <w:rFonts w:ascii="Simplon Norm" w:eastAsia="Times New Roman" w:hAnsi="Simplon Norm"/>
          <w:i/>
          <w:iCs/>
          <w:sz w:val="22"/>
          <w:lang w:eastAsia="pl-PL"/>
        </w:rPr>
        <w:t>,</w:t>
      </w:r>
    </w:p>
    <w:p w14:paraId="04DA9EF9" w14:textId="77777777" w:rsidR="007060AD" w:rsidRPr="00272D10" w:rsidRDefault="007060AD" w:rsidP="00D76260">
      <w:pPr>
        <w:pStyle w:val="ListParagraph"/>
        <w:numPr>
          <w:ilvl w:val="0"/>
          <w:numId w:val="11"/>
        </w:numPr>
        <w:jc w:val="both"/>
        <w:rPr>
          <w:rFonts w:ascii="Simplon Norm" w:eastAsia="Times New Roman" w:hAnsi="Simplon Norm"/>
          <w:i/>
          <w:iCs/>
          <w:sz w:val="22"/>
          <w:lang w:val="ru-RU" w:eastAsia="pl-PL"/>
        </w:rPr>
      </w:pPr>
      <w:r w:rsidRPr="00272D10">
        <w:rPr>
          <w:rFonts w:ascii="Simplon Norm" w:eastAsia="Times New Roman" w:hAnsi="Simplon Norm"/>
          <w:i/>
          <w:iCs/>
          <w:sz w:val="22"/>
          <w:lang w:val="ru-RU" w:eastAsia="pl-PL"/>
        </w:rPr>
        <w:t>Sedum acre</w:t>
      </w:r>
      <w:r w:rsidRPr="00272D10">
        <w:rPr>
          <w:rFonts w:ascii="Simplon Norm" w:eastAsia="Times New Roman" w:hAnsi="Simplon Norm"/>
          <w:i/>
          <w:iCs/>
          <w:sz w:val="22"/>
          <w:lang w:eastAsia="pl-PL"/>
        </w:rPr>
        <w:t>,</w:t>
      </w:r>
    </w:p>
    <w:p w14:paraId="5211735F" w14:textId="77777777" w:rsidR="007060AD" w:rsidRPr="00272D10" w:rsidRDefault="007060AD" w:rsidP="00D76260">
      <w:pPr>
        <w:pStyle w:val="ListParagraph"/>
        <w:numPr>
          <w:ilvl w:val="0"/>
          <w:numId w:val="11"/>
        </w:numPr>
        <w:jc w:val="both"/>
        <w:rPr>
          <w:rFonts w:ascii="Simplon Norm" w:eastAsia="Times New Roman" w:hAnsi="Simplon Norm"/>
          <w:i/>
          <w:iCs/>
          <w:sz w:val="22"/>
          <w:lang w:val="ru-RU" w:eastAsia="pl-PL"/>
        </w:rPr>
      </w:pPr>
      <w:r w:rsidRPr="00272D10">
        <w:rPr>
          <w:rFonts w:ascii="Simplon Norm" w:eastAsia="Times New Roman" w:hAnsi="Simplon Norm"/>
          <w:i/>
          <w:iCs/>
          <w:sz w:val="22"/>
          <w:lang w:val="ru-RU" w:eastAsia="pl-PL"/>
        </w:rPr>
        <w:t>Sedum spurium</w:t>
      </w:r>
      <w:r w:rsidRPr="00272D10">
        <w:rPr>
          <w:rFonts w:ascii="Simplon Norm" w:eastAsia="Times New Roman" w:hAnsi="Simplon Norm"/>
          <w:i/>
          <w:iCs/>
          <w:sz w:val="22"/>
          <w:lang w:eastAsia="pl-PL"/>
        </w:rPr>
        <w:t>,</w:t>
      </w:r>
    </w:p>
    <w:p w14:paraId="0283F734" w14:textId="77777777" w:rsidR="007060AD" w:rsidRPr="00272D10" w:rsidRDefault="007060AD" w:rsidP="00D76260">
      <w:pPr>
        <w:pStyle w:val="ListParagraph"/>
        <w:numPr>
          <w:ilvl w:val="0"/>
          <w:numId w:val="11"/>
        </w:numPr>
        <w:jc w:val="both"/>
        <w:rPr>
          <w:rFonts w:ascii="Simplon Norm" w:eastAsia="Times New Roman" w:hAnsi="Simplon Norm"/>
          <w:i/>
          <w:iCs/>
          <w:sz w:val="22"/>
          <w:lang w:val="ru-RU" w:eastAsia="pl-PL"/>
        </w:rPr>
      </w:pPr>
      <w:r w:rsidRPr="00272D10">
        <w:rPr>
          <w:rFonts w:ascii="Simplon Norm" w:eastAsia="Times New Roman" w:hAnsi="Simplon Norm"/>
          <w:i/>
          <w:iCs/>
          <w:sz w:val="22"/>
          <w:lang w:val="ru-RU" w:eastAsia="pl-PL"/>
        </w:rPr>
        <w:t>Sedum reflexum</w:t>
      </w:r>
      <w:r w:rsidRPr="00272D10">
        <w:rPr>
          <w:rFonts w:ascii="Simplon Norm" w:eastAsia="Times New Roman" w:hAnsi="Simplon Norm"/>
          <w:i/>
          <w:iCs/>
          <w:sz w:val="22"/>
          <w:lang w:eastAsia="pl-PL"/>
        </w:rPr>
        <w:t>,</w:t>
      </w:r>
    </w:p>
    <w:p w14:paraId="1BAF4AC1" w14:textId="77777777" w:rsidR="007060AD" w:rsidRPr="00272D10" w:rsidRDefault="007060AD" w:rsidP="00D76260">
      <w:pPr>
        <w:pStyle w:val="ListParagraph"/>
        <w:numPr>
          <w:ilvl w:val="0"/>
          <w:numId w:val="11"/>
        </w:numPr>
        <w:jc w:val="both"/>
        <w:rPr>
          <w:rFonts w:ascii="Simplon Norm" w:eastAsia="Times New Roman" w:hAnsi="Simplon Norm"/>
          <w:i/>
          <w:iCs/>
          <w:sz w:val="22"/>
          <w:lang w:val="ru-RU" w:eastAsia="pl-PL"/>
        </w:rPr>
      </w:pPr>
      <w:r w:rsidRPr="00272D10">
        <w:rPr>
          <w:rFonts w:ascii="Simplon Norm" w:eastAsia="Times New Roman" w:hAnsi="Simplon Norm"/>
          <w:i/>
          <w:iCs/>
          <w:sz w:val="22"/>
          <w:lang w:val="ru-RU" w:eastAsia="pl-PL"/>
        </w:rPr>
        <w:t>Sedum kamtschaticum</w:t>
      </w:r>
      <w:r w:rsidRPr="00272D10">
        <w:rPr>
          <w:rFonts w:ascii="Simplon Norm" w:eastAsia="Times New Roman" w:hAnsi="Simplon Norm"/>
          <w:i/>
          <w:iCs/>
          <w:sz w:val="22"/>
          <w:lang w:eastAsia="pl-PL"/>
        </w:rPr>
        <w:t>,</w:t>
      </w:r>
    </w:p>
    <w:p w14:paraId="2ED37ED2" w14:textId="77777777" w:rsidR="007060AD" w:rsidRPr="00272D10" w:rsidRDefault="007060AD" w:rsidP="00D76260">
      <w:pPr>
        <w:pStyle w:val="ListParagraph"/>
        <w:numPr>
          <w:ilvl w:val="0"/>
          <w:numId w:val="11"/>
        </w:numPr>
        <w:jc w:val="both"/>
        <w:rPr>
          <w:rFonts w:ascii="Simplon Norm" w:eastAsia="Times New Roman" w:hAnsi="Simplon Norm"/>
          <w:i/>
          <w:iCs/>
          <w:sz w:val="22"/>
          <w:lang w:val="ru-RU" w:eastAsia="pl-PL"/>
        </w:rPr>
      </w:pPr>
      <w:r w:rsidRPr="00272D10">
        <w:rPr>
          <w:rFonts w:ascii="Simplon Norm" w:eastAsia="Times New Roman" w:hAnsi="Simplon Norm"/>
          <w:i/>
          <w:iCs/>
          <w:sz w:val="22"/>
          <w:lang w:val="ru-RU" w:eastAsia="pl-PL"/>
        </w:rPr>
        <w:t>Sedum sexangulare</w:t>
      </w:r>
      <w:r w:rsidRPr="00272D10">
        <w:rPr>
          <w:rFonts w:ascii="Simplon Norm" w:eastAsia="Times New Roman" w:hAnsi="Simplon Norm"/>
          <w:i/>
          <w:iCs/>
          <w:sz w:val="22"/>
          <w:lang w:eastAsia="pl-PL"/>
        </w:rPr>
        <w:t>.</w:t>
      </w:r>
    </w:p>
    <w:bookmarkEnd w:id="99"/>
    <w:p w14:paraId="02B50B52" w14:textId="77777777" w:rsidR="007060AD" w:rsidRPr="00272D10" w:rsidRDefault="007060AD" w:rsidP="007060AD">
      <w:pPr>
        <w:jc w:val="both"/>
        <w:rPr>
          <w:rFonts w:ascii="Simplon Norm" w:hAnsi="Simplon Norm"/>
          <w:sz w:val="22"/>
          <w:szCs w:val="22"/>
        </w:rPr>
      </w:pPr>
      <w:r w:rsidRPr="00272D10">
        <w:rPr>
          <w:rFonts w:ascii="Simplon Norm" w:hAnsi="Simplon Norm"/>
          <w:sz w:val="22"/>
          <w:szCs w:val="22"/>
        </w:rPr>
        <w:t>Ostateczna ilość roślin zależy od tego, ile się ich przyjmie w danym sezonie. Na matę dodatkowo wysiewane są zioła, np. macierznka tymianek (</w:t>
      </w:r>
      <w:r w:rsidRPr="00272D10">
        <w:rPr>
          <w:rFonts w:ascii="Simplon Norm" w:hAnsi="Simplon Norm"/>
          <w:i/>
          <w:iCs/>
          <w:sz w:val="22"/>
          <w:szCs w:val="22"/>
        </w:rPr>
        <w:t>Thymus vulgaris</w:t>
      </w:r>
      <w:r w:rsidRPr="00272D10">
        <w:rPr>
          <w:rFonts w:ascii="Simplon Norm" w:hAnsi="Simplon Norm"/>
          <w:sz w:val="22"/>
          <w:szCs w:val="22"/>
        </w:rPr>
        <w:t>) i goździk kropkowany (</w:t>
      </w:r>
      <w:r w:rsidRPr="00272D10">
        <w:rPr>
          <w:rFonts w:ascii="Simplon Norm" w:hAnsi="Simplon Norm"/>
          <w:i/>
          <w:iCs/>
          <w:sz w:val="22"/>
          <w:szCs w:val="22"/>
        </w:rPr>
        <w:t xml:space="preserve">Dianthus </w:t>
      </w:r>
      <w:r w:rsidRPr="00272D10">
        <w:rPr>
          <w:rFonts w:ascii="Simplon Norm" w:hAnsi="Simplon Norm"/>
          <w:i/>
          <w:iCs/>
          <w:sz w:val="22"/>
          <w:szCs w:val="22"/>
        </w:rPr>
        <w:lastRenderedPageBreak/>
        <w:t>deltoides</w:t>
      </w:r>
      <w:r w:rsidRPr="00272D10">
        <w:rPr>
          <w:rFonts w:ascii="Simplon Norm" w:hAnsi="Simplon Norm"/>
          <w:sz w:val="22"/>
          <w:szCs w:val="22"/>
        </w:rPr>
        <w:t>). Mogą także pojawić się w sposób naturalny mchy i pojedyncze trawy wzbogacające różnorodność wegetacyjną.</w:t>
      </w:r>
    </w:p>
    <w:p w14:paraId="767FF1C6" w14:textId="77777777" w:rsidR="007060AD" w:rsidRPr="00272D10" w:rsidRDefault="007060AD" w:rsidP="007060AD">
      <w:pPr>
        <w:autoSpaceDE w:val="0"/>
        <w:autoSpaceDN w:val="0"/>
        <w:adjustRightInd w:val="0"/>
        <w:rPr>
          <w:rFonts w:ascii="Simplon Norm" w:hAnsi="Simplon Norm"/>
          <w:b/>
          <w:bCs/>
          <w:sz w:val="22"/>
          <w:szCs w:val="22"/>
        </w:rPr>
      </w:pPr>
    </w:p>
    <w:p w14:paraId="4961A279" w14:textId="77777777" w:rsidR="00FE5BB8" w:rsidRPr="00272D10" w:rsidRDefault="00FE5BB8" w:rsidP="00FE5BB8">
      <w:pPr>
        <w:pStyle w:val="Styl1"/>
        <w:pageBreakBefore w:val="0"/>
        <w:tabs>
          <w:tab w:val="left" w:pos="1620"/>
        </w:tabs>
        <w:spacing w:line="276" w:lineRule="auto"/>
        <w:rPr>
          <w:rFonts w:ascii="Simplon Norm" w:hAnsi="Simplon Norm"/>
          <w:sz w:val="22"/>
          <w:szCs w:val="22"/>
        </w:rPr>
      </w:pPr>
      <w:r w:rsidRPr="00272D10">
        <w:rPr>
          <w:rFonts w:ascii="Simplon Norm" w:hAnsi="Simplon Norm"/>
          <w:b/>
          <w:bCs/>
          <w:sz w:val="22"/>
          <w:szCs w:val="22"/>
        </w:rPr>
        <w:t>Wykonanie:</w:t>
      </w:r>
      <w:r w:rsidRPr="00272D10">
        <w:rPr>
          <w:rFonts w:ascii="Simplon Norm" w:hAnsi="Simplon Norm"/>
          <w:sz w:val="22"/>
          <w:szCs w:val="22"/>
        </w:rPr>
        <w:tab/>
      </w:r>
    </w:p>
    <w:p w14:paraId="41A2DEF0" w14:textId="77777777" w:rsidR="00FE5BB8" w:rsidRPr="00272D10" w:rsidRDefault="00FE5BB8" w:rsidP="00D76260">
      <w:pPr>
        <w:pStyle w:val="ListParagraph"/>
        <w:numPr>
          <w:ilvl w:val="0"/>
          <w:numId w:val="12"/>
        </w:numPr>
        <w:autoSpaceDE w:val="0"/>
        <w:autoSpaceDN w:val="0"/>
        <w:adjustRightInd w:val="0"/>
        <w:jc w:val="both"/>
        <w:rPr>
          <w:rFonts w:ascii="Simplon Norm" w:hAnsi="Simplon Norm"/>
          <w:sz w:val="22"/>
        </w:rPr>
      </w:pPr>
      <w:r w:rsidRPr="00272D10">
        <w:rPr>
          <w:rFonts w:ascii="Simplon Norm" w:hAnsi="Simplon Norm"/>
          <w:sz w:val="22"/>
        </w:rPr>
        <w:t>Podczas wykonywania dachu należy wziąć pod uwagę panujące warunki atmosferyczne.</w:t>
      </w:r>
    </w:p>
    <w:p w14:paraId="204F7501" w14:textId="77777777" w:rsidR="00FE5BB8" w:rsidRPr="00272D10" w:rsidRDefault="00FE5BB8" w:rsidP="00D76260">
      <w:pPr>
        <w:pStyle w:val="ListParagraph"/>
        <w:numPr>
          <w:ilvl w:val="0"/>
          <w:numId w:val="12"/>
        </w:numPr>
        <w:autoSpaceDE w:val="0"/>
        <w:autoSpaceDN w:val="0"/>
        <w:adjustRightInd w:val="0"/>
        <w:jc w:val="both"/>
        <w:rPr>
          <w:rFonts w:ascii="Simplon Norm" w:hAnsi="Simplon Norm"/>
          <w:sz w:val="22"/>
        </w:rPr>
      </w:pPr>
      <w:r w:rsidRPr="00272D10">
        <w:rPr>
          <w:rFonts w:ascii="Simplon Norm" w:hAnsi="Simplon Norm"/>
          <w:sz w:val="22"/>
        </w:rPr>
        <w:t>Najniebezpieczniejsze są wysokie temperatury i brak opadów, co może spowodować przesuszenie roślin oraz silny mróz, który może spowodować przymarznięcie maty do podłoża i brak możliwości jej przeniesienia.</w:t>
      </w:r>
    </w:p>
    <w:p w14:paraId="23487CB5" w14:textId="77777777" w:rsidR="00FE5BB8" w:rsidRPr="00272D10" w:rsidRDefault="00FE5BB8" w:rsidP="00D76260">
      <w:pPr>
        <w:pStyle w:val="ListParagraph"/>
        <w:numPr>
          <w:ilvl w:val="0"/>
          <w:numId w:val="12"/>
        </w:numPr>
        <w:autoSpaceDE w:val="0"/>
        <w:autoSpaceDN w:val="0"/>
        <w:adjustRightInd w:val="0"/>
        <w:jc w:val="both"/>
        <w:rPr>
          <w:rFonts w:ascii="Simplon Norm" w:hAnsi="Simplon Norm"/>
          <w:sz w:val="22"/>
        </w:rPr>
      </w:pPr>
      <w:r w:rsidRPr="00272D10">
        <w:rPr>
          <w:rFonts w:ascii="Simplon Norm" w:hAnsi="Simplon Norm"/>
          <w:sz w:val="22"/>
        </w:rPr>
        <w:t>Mata dostarczana jest w postaci zwiniętej rolki i nie powinna być przechowywana na paletach dłużej niż 48 godzin od momentu załadunku na transport zwłaszcza latem.</w:t>
      </w:r>
    </w:p>
    <w:p w14:paraId="2EE50153" w14:textId="77777777" w:rsidR="00FE5BB8" w:rsidRPr="00272D10" w:rsidRDefault="00FE5BB8" w:rsidP="00D76260">
      <w:pPr>
        <w:pStyle w:val="ListParagraph"/>
        <w:numPr>
          <w:ilvl w:val="0"/>
          <w:numId w:val="12"/>
        </w:numPr>
        <w:autoSpaceDE w:val="0"/>
        <w:autoSpaceDN w:val="0"/>
        <w:adjustRightInd w:val="0"/>
        <w:jc w:val="both"/>
        <w:rPr>
          <w:rFonts w:ascii="Simplon Norm" w:hAnsi="Simplon Norm"/>
          <w:sz w:val="22"/>
        </w:rPr>
      </w:pPr>
      <w:r w:rsidRPr="00272D10">
        <w:rPr>
          <w:rFonts w:ascii="Simplon Norm" w:hAnsi="Simplon Norm"/>
          <w:sz w:val="22"/>
        </w:rPr>
        <w:t>Palety zabezpieczone folią należy jak najszybciej rozpakować po dostarczeniu w miejsce przeznaczenia.</w:t>
      </w:r>
    </w:p>
    <w:p w14:paraId="22709144" w14:textId="77777777" w:rsidR="00FE5BB8" w:rsidRPr="00272D10" w:rsidRDefault="00FE5BB8" w:rsidP="00D76260">
      <w:pPr>
        <w:pStyle w:val="ListParagraph"/>
        <w:numPr>
          <w:ilvl w:val="0"/>
          <w:numId w:val="12"/>
        </w:numPr>
        <w:autoSpaceDE w:val="0"/>
        <w:autoSpaceDN w:val="0"/>
        <w:adjustRightInd w:val="0"/>
        <w:jc w:val="both"/>
        <w:rPr>
          <w:rFonts w:ascii="Simplon Norm" w:hAnsi="Simplon Norm"/>
          <w:sz w:val="22"/>
        </w:rPr>
      </w:pPr>
      <w:r w:rsidRPr="00272D10">
        <w:rPr>
          <w:rFonts w:ascii="Simplon Norm" w:hAnsi="Simplon Norm"/>
          <w:sz w:val="22"/>
        </w:rPr>
        <w:t>Nie należy podlewać maty przed jej rozwinięciem, unikniemy w ten sposób „zaparzenia” roślin.</w:t>
      </w:r>
    </w:p>
    <w:p w14:paraId="53819573" w14:textId="77777777" w:rsidR="00FE5BB8" w:rsidRPr="00272D10" w:rsidRDefault="00FE5BB8" w:rsidP="00D76260">
      <w:pPr>
        <w:pStyle w:val="ListParagraph"/>
        <w:numPr>
          <w:ilvl w:val="0"/>
          <w:numId w:val="12"/>
        </w:numPr>
        <w:autoSpaceDE w:val="0"/>
        <w:autoSpaceDN w:val="0"/>
        <w:adjustRightInd w:val="0"/>
        <w:jc w:val="both"/>
        <w:rPr>
          <w:rFonts w:ascii="Simplon Norm" w:hAnsi="Simplon Norm"/>
          <w:sz w:val="22"/>
        </w:rPr>
      </w:pPr>
      <w:r w:rsidRPr="00272D10">
        <w:rPr>
          <w:rFonts w:ascii="Simplon Norm" w:hAnsi="Simplon Norm"/>
          <w:sz w:val="22"/>
        </w:rPr>
        <w:t>Po ułożeniu matę należy podlać i zdecydowanie ograniczamy jej deptanie.</w:t>
      </w:r>
    </w:p>
    <w:p w14:paraId="256B207C" w14:textId="4D1A4FE5" w:rsidR="007060AD" w:rsidRPr="00272D10" w:rsidRDefault="007060AD" w:rsidP="007060AD">
      <w:pPr>
        <w:autoSpaceDE w:val="0"/>
        <w:autoSpaceDN w:val="0"/>
        <w:adjustRightInd w:val="0"/>
        <w:ind w:left="1276" w:hanging="1276"/>
        <w:jc w:val="both"/>
        <w:rPr>
          <w:rFonts w:ascii="Simplon Norm" w:hAnsi="Simplon Norm"/>
          <w:sz w:val="22"/>
          <w:szCs w:val="22"/>
        </w:rPr>
      </w:pPr>
      <w:r w:rsidRPr="00272D10">
        <w:rPr>
          <w:rFonts w:ascii="Simplon Norm" w:hAnsi="Simplon Norm"/>
          <w:b/>
          <w:bCs/>
          <w:sz w:val="22"/>
          <w:szCs w:val="22"/>
        </w:rPr>
        <w:t>Pielęgnacja:</w:t>
      </w:r>
      <w:r w:rsidRPr="00272D10">
        <w:rPr>
          <w:rFonts w:ascii="Simplon Norm" w:hAnsi="Simplon Norm"/>
          <w:sz w:val="22"/>
          <w:szCs w:val="22"/>
        </w:rPr>
        <w:t xml:space="preserve">    Dla utrzymania dachu w poprawnej kondycji</w:t>
      </w:r>
      <w:r w:rsidR="002874DB" w:rsidRPr="00272D10">
        <w:rPr>
          <w:rFonts w:ascii="Simplon Norm" w:hAnsi="Simplon Norm"/>
          <w:sz w:val="22"/>
          <w:szCs w:val="22"/>
        </w:rPr>
        <w:t xml:space="preserve"> prace </w:t>
      </w:r>
      <w:r w:rsidR="000A5F84" w:rsidRPr="00272D10">
        <w:rPr>
          <w:rFonts w:ascii="Simplon Norm" w:hAnsi="Simplon Norm"/>
          <w:sz w:val="22"/>
          <w:szCs w:val="22"/>
        </w:rPr>
        <w:t>pielęgnacyjne</w:t>
      </w:r>
      <w:r w:rsidRPr="00272D10">
        <w:rPr>
          <w:rFonts w:ascii="Simplon Norm" w:hAnsi="Simplon Norm"/>
          <w:sz w:val="22"/>
          <w:szCs w:val="22"/>
        </w:rPr>
        <w:t xml:space="preserve"> powinny obejmować: nawożenie (wczesną wiosną), usuwanie obcych roślin z korzeniami, np. chwastów, a podczas suszy (brak opadów przez 20 dni) podlewanie maty. Zabrania się stosowanie herbicydów do zwalczania chwastów, gdyż mogą one zaszkodzić macie.</w:t>
      </w:r>
    </w:p>
    <w:p w14:paraId="19CA00A7" w14:textId="77777777" w:rsidR="007060AD" w:rsidRPr="00272D10" w:rsidRDefault="007060AD" w:rsidP="007060AD">
      <w:pPr>
        <w:autoSpaceDE w:val="0"/>
        <w:autoSpaceDN w:val="0"/>
        <w:adjustRightInd w:val="0"/>
        <w:jc w:val="both"/>
        <w:rPr>
          <w:rFonts w:ascii="Simplon Norm" w:hAnsi="Simplon Norm"/>
          <w:b/>
          <w:bCs/>
          <w:sz w:val="22"/>
          <w:szCs w:val="22"/>
        </w:rPr>
      </w:pPr>
    </w:p>
    <w:p w14:paraId="7587C4B5" w14:textId="77777777" w:rsidR="007060AD" w:rsidRPr="00272D10" w:rsidRDefault="007060AD" w:rsidP="007060AD">
      <w:pPr>
        <w:pStyle w:val="Styl1"/>
        <w:pageBreakBefore w:val="0"/>
        <w:rPr>
          <w:rFonts w:ascii="Simplon Norm" w:hAnsi="Simplon Norm"/>
          <w:b/>
          <w:sz w:val="22"/>
          <w:szCs w:val="22"/>
        </w:rPr>
      </w:pPr>
      <w:r w:rsidRPr="00272D10">
        <w:rPr>
          <w:rFonts w:ascii="Simplon Norm" w:hAnsi="Simplon Norm"/>
          <w:b/>
          <w:sz w:val="22"/>
          <w:szCs w:val="22"/>
        </w:rPr>
        <w:t>TAB.9. Dachy zielone.</w:t>
      </w:r>
    </w:p>
    <w:tbl>
      <w:tblPr>
        <w:tblW w:w="49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3448"/>
        <w:gridCol w:w="2441"/>
        <w:gridCol w:w="1723"/>
      </w:tblGrid>
      <w:tr w:rsidR="007060AD" w:rsidRPr="00272D10" w14:paraId="14C2092A" w14:textId="77777777" w:rsidTr="00B4403D">
        <w:trPr>
          <w:trHeight w:val="585"/>
        </w:trPr>
        <w:tc>
          <w:tcPr>
            <w:tcW w:w="715" w:type="pct"/>
            <w:vAlign w:val="center"/>
          </w:tcPr>
          <w:p w14:paraId="74923CE0" w14:textId="77777777" w:rsidR="007060AD" w:rsidRPr="00FE288D" w:rsidRDefault="007060AD" w:rsidP="00B4403D">
            <w:pPr>
              <w:jc w:val="center"/>
              <w:rPr>
                <w:rFonts w:ascii="Simplon Norm" w:hAnsi="Simplon Norm"/>
                <w:sz w:val="20"/>
                <w:szCs w:val="20"/>
              </w:rPr>
            </w:pPr>
            <w:r w:rsidRPr="00FE288D">
              <w:rPr>
                <w:rFonts w:ascii="Simplon Norm" w:hAnsi="Simplon Norm" w:cs="Arial"/>
                <w:b/>
                <w:sz w:val="20"/>
                <w:szCs w:val="20"/>
              </w:rPr>
              <w:t>Oznaczenie na planie</w:t>
            </w:r>
          </w:p>
        </w:tc>
        <w:tc>
          <w:tcPr>
            <w:tcW w:w="1941" w:type="pct"/>
            <w:vAlign w:val="center"/>
          </w:tcPr>
          <w:p w14:paraId="29365796" w14:textId="77777777" w:rsidR="007060AD" w:rsidRPr="00FE288D" w:rsidRDefault="007060AD" w:rsidP="00B4403D">
            <w:pPr>
              <w:jc w:val="center"/>
              <w:rPr>
                <w:rFonts w:ascii="Simplon Norm" w:hAnsi="Simplon Norm"/>
                <w:b/>
                <w:sz w:val="20"/>
                <w:szCs w:val="20"/>
              </w:rPr>
            </w:pPr>
            <w:r w:rsidRPr="00FE288D">
              <w:rPr>
                <w:rFonts w:ascii="Simplon Norm" w:hAnsi="Simplon Norm" w:cs="Arial"/>
                <w:b/>
                <w:sz w:val="20"/>
                <w:szCs w:val="20"/>
              </w:rPr>
              <w:t>Nazwa</w:t>
            </w:r>
          </w:p>
        </w:tc>
        <w:tc>
          <w:tcPr>
            <w:tcW w:w="1374" w:type="pct"/>
            <w:vAlign w:val="center"/>
          </w:tcPr>
          <w:p w14:paraId="24CAD2DC" w14:textId="77777777" w:rsidR="007060AD" w:rsidRPr="00FE288D" w:rsidRDefault="007060AD" w:rsidP="00B4403D">
            <w:pPr>
              <w:jc w:val="center"/>
              <w:rPr>
                <w:rFonts w:ascii="Simplon Norm" w:hAnsi="Simplon Norm"/>
                <w:b/>
                <w:sz w:val="20"/>
                <w:szCs w:val="20"/>
              </w:rPr>
            </w:pPr>
            <w:r w:rsidRPr="00FE288D">
              <w:rPr>
                <w:rFonts w:ascii="Simplon Norm" w:hAnsi="Simplon Norm"/>
                <w:b/>
                <w:sz w:val="20"/>
                <w:szCs w:val="20"/>
              </w:rPr>
              <w:t>Uwagi</w:t>
            </w:r>
          </w:p>
        </w:tc>
        <w:tc>
          <w:tcPr>
            <w:tcW w:w="970" w:type="pct"/>
            <w:shd w:val="clear" w:color="auto" w:fill="auto"/>
            <w:vAlign w:val="center"/>
          </w:tcPr>
          <w:p w14:paraId="140812B3" w14:textId="77777777" w:rsidR="007060AD" w:rsidRPr="00FE288D" w:rsidRDefault="007060AD" w:rsidP="00B4403D">
            <w:pPr>
              <w:jc w:val="center"/>
              <w:rPr>
                <w:rFonts w:ascii="Simplon Norm" w:hAnsi="Simplon Norm"/>
                <w:b/>
                <w:sz w:val="20"/>
                <w:szCs w:val="20"/>
              </w:rPr>
            </w:pPr>
            <w:r w:rsidRPr="00FE288D">
              <w:rPr>
                <w:rFonts w:ascii="Simplon Norm" w:hAnsi="Simplon Norm" w:cs="Arial"/>
                <w:b/>
                <w:sz w:val="20"/>
                <w:szCs w:val="20"/>
              </w:rPr>
              <w:t>Powierzchnia [m</w:t>
            </w:r>
            <w:r w:rsidRPr="00FE288D">
              <w:rPr>
                <w:rFonts w:ascii="Simplon Norm" w:hAnsi="Simplon Norm" w:cs="Arial"/>
                <w:b/>
                <w:sz w:val="20"/>
                <w:szCs w:val="20"/>
                <w:vertAlign w:val="superscript"/>
              </w:rPr>
              <w:t>2</w:t>
            </w:r>
            <w:r w:rsidRPr="00FE288D">
              <w:rPr>
                <w:rFonts w:ascii="Simplon Norm" w:hAnsi="Simplon Norm" w:cs="Arial"/>
                <w:b/>
                <w:sz w:val="20"/>
                <w:szCs w:val="20"/>
              </w:rPr>
              <w:t>]</w:t>
            </w:r>
          </w:p>
        </w:tc>
      </w:tr>
      <w:tr w:rsidR="007060AD" w:rsidRPr="00272D10" w14:paraId="48F2C57D" w14:textId="77777777" w:rsidTr="00B4403D">
        <w:trPr>
          <w:trHeight w:val="585"/>
        </w:trPr>
        <w:tc>
          <w:tcPr>
            <w:tcW w:w="715" w:type="pct"/>
            <w:vAlign w:val="center"/>
          </w:tcPr>
          <w:p w14:paraId="72E64335" w14:textId="77777777" w:rsidR="007060AD" w:rsidRPr="00FE288D" w:rsidRDefault="007060AD" w:rsidP="00B4403D">
            <w:pPr>
              <w:jc w:val="center"/>
              <w:rPr>
                <w:rFonts w:ascii="Simplon Norm" w:hAnsi="Simplon Norm"/>
                <w:sz w:val="20"/>
                <w:szCs w:val="20"/>
              </w:rPr>
            </w:pPr>
            <w:r w:rsidRPr="00FE288D">
              <w:rPr>
                <w:rFonts w:ascii="Simplon Norm" w:hAnsi="Simplon Norm"/>
                <w:sz w:val="20"/>
                <w:szCs w:val="20"/>
              </w:rPr>
              <w:t>RE</w:t>
            </w:r>
          </w:p>
        </w:tc>
        <w:tc>
          <w:tcPr>
            <w:tcW w:w="1941" w:type="pct"/>
            <w:vAlign w:val="center"/>
          </w:tcPr>
          <w:p w14:paraId="06AD35E1" w14:textId="77777777" w:rsidR="007060AD" w:rsidRPr="00FE288D" w:rsidRDefault="007060AD" w:rsidP="00B4403D">
            <w:pPr>
              <w:jc w:val="center"/>
              <w:rPr>
                <w:rFonts w:ascii="Simplon Norm" w:hAnsi="Simplon Norm"/>
                <w:sz w:val="20"/>
                <w:szCs w:val="20"/>
              </w:rPr>
            </w:pPr>
            <w:r w:rsidRPr="00FE288D">
              <w:rPr>
                <w:rFonts w:ascii="Simplon Norm" w:hAnsi="Simplon Norm"/>
                <w:sz w:val="20"/>
                <w:szCs w:val="20"/>
              </w:rPr>
              <w:t>Tundra mata</w:t>
            </w:r>
          </w:p>
        </w:tc>
        <w:tc>
          <w:tcPr>
            <w:tcW w:w="1374" w:type="pct"/>
            <w:vAlign w:val="center"/>
          </w:tcPr>
          <w:p w14:paraId="3DF8A253" w14:textId="77777777" w:rsidR="007060AD" w:rsidRPr="00FE288D" w:rsidRDefault="007060AD" w:rsidP="00B4403D">
            <w:pPr>
              <w:jc w:val="center"/>
              <w:rPr>
                <w:rFonts w:ascii="Simplon Norm" w:hAnsi="Simplon Norm"/>
                <w:sz w:val="20"/>
                <w:szCs w:val="20"/>
              </w:rPr>
            </w:pPr>
            <w:r w:rsidRPr="00FE288D">
              <w:rPr>
                <w:rFonts w:ascii="Simplon Norm" w:hAnsi="Simplon Norm"/>
                <w:sz w:val="20"/>
                <w:szCs w:val="20"/>
              </w:rPr>
              <w:t>-</w:t>
            </w:r>
          </w:p>
        </w:tc>
        <w:tc>
          <w:tcPr>
            <w:tcW w:w="970" w:type="pct"/>
            <w:shd w:val="clear" w:color="auto" w:fill="auto"/>
            <w:vAlign w:val="center"/>
          </w:tcPr>
          <w:p w14:paraId="06781CBA" w14:textId="247A7D5B" w:rsidR="007060AD" w:rsidRPr="00FE288D" w:rsidRDefault="00EE5786" w:rsidP="00B4403D">
            <w:pPr>
              <w:jc w:val="center"/>
              <w:rPr>
                <w:rFonts w:ascii="Simplon Norm" w:hAnsi="Simplon Norm"/>
                <w:sz w:val="20"/>
                <w:szCs w:val="20"/>
                <w:highlight w:val="yellow"/>
              </w:rPr>
            </w:pPr>
            <w:r w:rsidRPr="00EE5786">
              <w:rPr>
                <w:rFonts w:ascii="Simplon Norm" w:hAnsi="Simplon Norm"/>
                <w:sz w:val="20"/>
                <w:szCs w:val="20"/>
              </w:rPr>
              <w:t>3400</w:t>
            </w:r>
          </w:p>
        </w:tc>
      </w:tr>
      <w:tr w:rsidR="00FE288D" w:rsidRPr="00272D10" w14:paraId="54ABD137" w14:textId="77777777" w:rsidTr="00B4403D">
        <w:trPr>
          <w:trHeight w:val="585"/>
        </w:trPr>
        <w:tc>
          <w:tcPr>
            <w:tcW w:w="715" w:type="pct"/>
            <w:vAlign w:val="center"/>
          </w:tcPr>
          <w:p w14:paraId="492ED124" w14:textId="557AFF21" w:rsidR="00FE288D" w:rsidRPr="00FE288D" w:rsidRDefault="00FE288D" w:rsidP="00B4403D">
            <w:pPr>
              <w:jc w:val="center"/>
              <w:rPr>
                <w:rFonts w:ascii="Simplon Norm" w:hAnsi="Simplon Norm"/>
                <w:sz w:val="20"/>
                <w:szCs w:val="20"/>
              </w:rPr>
            </w:pPr>
            <w:r w:rsidRPr="00FE288D">
              <w:rPr>
                <w:rFonts w:ascii="Simplon Norm" w:hAnsi="Simplon Norm"/>
                <w:sz w:val="20"/>
                <w:szCs w:val="20"/>
              </w:rPr>
              <w:t>RP</w:t>
            </w:r>
          </w:p>
        </w:tc>
        <w:tc>
          <w:tcPr>
            <w:tcW w:w="1941" w:type="pct"/>
            <w:vAlign w:val="center"/>
          </w:tcPr>
          <w:p w14:paraId="241A2CAB" w14:textId="22A5FD26" w:rsidR="00FE288D" w:rsidRPr="00FE288D" w:rsidRDefault="00FE288D" w:rsidP="00B4403D">
            <w:pPr>
              <w:jc w:val="center"/>
              <w:rPr>
                <w:rFonts w:ascii="Simplon Norm" w:hAnsi="Simplon Norm"/>
                <w:sz w:val="20"/>
                <w:szCs w:val="20"/>
              </w:rPr>
            </w:pPr>
            <w:r w:rsidRPr="00FE288D">
              <w:rPr>
                <w:rFonts w:ascii="Simplon Norm" w:hAnsi="Simplon Norm"/>
                <w:sz w:val="20"/>
                <w:szCs w:val="20"/>
              </w:rPr>
              <w:t>Dach półintensywny – łaka i krzewy</w:t>
            </w:r>
          </w:p>
        </w:tc>
        <w:tc>
          <w:tcPr>
            <w:tcW w:w="1374" w:type="pct"/>
            <w:vAlign w:val="center"/>
          </w:tcPr>
          <w:p w14:paraId="1B3066C1" w14:textId="356BB478" w:rsidR="00FE288D" w:rsidRPr="00FE288D" w:rsidRDefault="00B22C73" w:rsidP="00B4403D">
            <w:pPr>
              <w:jc w:val="center"/>
              <w:rPr>
                <w:rFonts w:ascii="Simplon Norm" w:hAnsi="Simplon Norm"/>
                <w:sz w:val="20"/>
                <w:szCs w:val="20"/>
              </w:rPr>
            </w:pPr>
            <w:r>
              <w:rPr>
                <w:rFonts w:ascii="Simplon Norm" w:hAnsi="Simplon Norm"/>
                <w:sz w:val="20"/>
                <w:szCs w:val="20"/>
              </w:rPr>
              <w:t>-</w:t>
            </w:r>
          </w:p>
        </w:tc>
        <w:tc>
          <w:tcPr>
            <w:tcW w:w="970" w:type="pct"/>
            <w:shd w:val="clear" w:color="auto" w:fill="auto"/>
            <w:vAlign w:val="center"/>
          </w:tcPr>
          <w:p w14:paraId="2AE2AA4B" w14:textId="1FE5293C" w:rsidR="00FE288D" w:rsidRPr="00FE288D" w:rsidRDefault="00B22C73" w:rsidP="00B4403D">
            <w:pPr>
              <w:jc w:val="center"/>
              <w:rPr>
                <w:rFonts w:ascii="Simplon Norm" w:hAnsi="Simplon Norm"/>
                <w:sz w:val="20"/>
                <w:szCs w:val="20"/>
              </w:rPr>
            </w:pPr>
            <w:r>
              <w:rPr>
                <w:rFonts w:ascii="Simplon Norm" w:hAnsi="Simplon Norm"/>
                <w:sz w:val="22"/>
                <w:szCs w:val="22"/>
              </w:rPr>
              <w:t>1600</w:t>
            </w:r>
          </w:p>
        </w:tc>
      </w:tr>
    </w:tbl>
    <w:p w14:paraId="248F35E9" w14:textId="77777777" w:rsidR="007060AD" w:rsidRPr="00272D10" w:rsidRDefault="007060AD" w:rsidP="007060AD">
      <w:pPr>
        <w:rPr>
          <w:rFonts w:ascii="Simplon Norm" w:eastAsia="Calibri" w:hAnsi="Simplon Norm"/>
          <w:b/>
          <w:bCs/>
          <w:sz w:val="22"/>
          <w:szCs w:val="22"/>
          <w:lang w:eastAsia="en-US"/>
        </w:rPr>
      </w:pPr>
    </w:p>
    <w:p w14:paraId="69CB85FB" w14:textId="2E7FB36D" w:rsidR="007060AD" w:rsidRPr="00272D10" w:rsidRDefault="007060AD" w:rsidP="007060AD">
      <w:pPr>
        <w:ind w:left="1843" w:hanging="1843"/>
        <w:rPr>
          <w:rFonts w:ascii="Simplon Norm" w:eastAsia="Calibri" w:hAnsi="Simplon Norm"/>
          <w:sz w:val="22"/>
          <w:szCs w:val="22"/>
          <w:lang w:eastAsia="en-US"/>
        </w:rPr>
      </w:pPr>
      <w:r w:rsidRPr="00272D10">
        <w:rPr>
          <w:rFonts w:ascii="Simplon Norm" w:eastAsia="Calibri" w:hAnsi="Simplon Norm"/>
          <w:b/>
          <w:bCs/>
          <w:sz w:val="22"/>
          <w:szCs w:val="22"/>
          <w:lang w:eastAsia="en-US"/>
        </w:rPr>
        <w:t xml:space="preserve">Marka referencyjna: </w:t>
      </w:r>
      <w:r w:rsidRPr="00272D10">
        <w:rPr>
          <w:rFonts w:ascii="Simplon Norm" w:eastAsia="Calibri" w:hAnsi="Simplon Norm"/>
          <w:sz w:val="22"/>
          <w:szCs w:val="22"/>
          <w:lang w:eastAsia="en-US"/>
        </w:rPr>
        <w:t>SOPREMA Polska Sp. z o.o</w:t>
      </w:r>
      <w:bookmarkStart w:id="100" w:name="_Toc73099074"/>
      <w:r w:rsidR="002874DB" w:rsidRPr="00272D10">
        <w:rPr>
          <w:rFonts w:ascii="Simplon Norm" w:eastAsia="Calibri" w:hAnsi="Simplon Norm"/>
          <w:sz w:val="22"/>
          <w:szCs w:val="22"/>
          <w:lang w:eastAsia="en-US"/>
        </w:rPr>
        <w:t xml:space="preserve"> lub równoważne</w:t>
      </w:r>
    </w:p>
    <w:p w14:paraId="0AA13679" w14:textId="77777777" w:rsidR="007060AD" w:rsidRPr="00272D10" w:rsidRDefault="007060AD" w:rsidP="007060AD">
      <w:pPr>
        <w:ind w:left="1843" w:hanging="1843"/>
        <w:rPr>
          <w:rFonts w:ascii="Simplon Norm" w:hAnsi="Simplon Norm"/>
        </w:rPr>
      </w:pPr>
    </w:p>
    <w:p w14:paraId="227449C6" w14:textId="3FDFE000" w:rsidR="007060AD" w:rsidRPr="00272D10" w:rsidRDefault="007060AD" w:rsidP="00D76260">
      <w:pPr>
        <w:pStyle w:val="Heading1"/>
        <w:numPr>
          <w:ilvl w:val="0"/>
          <w:numId w:val="51"/>
        </w:numPr>
      </w:pPr>
      <w:bookmarkStart w:id="101" w:name="_Toc118298774"/>
      <w:r w:rsidRPr="00272D10">
        <w:t>ŚCIÓŁKOWANIE POWIERZCHNI ROŚLINNYCH</w:t>
      </w:r>
      <w:bookmarkEnd w:id="100"/>
      <w:bookmarkEnd w:id="101"/>
    </w:p>
    <w:p w14:paraId="623EF14B" w14:textId="77777777" w:rsidR="007060AD" w:rsidRPr="00272D10" w:rsidRDefault="007060AD" w:rsidP="007060AD">
      <w:pPr>
        <w:pStyle w:val="BodyTextIndent"/>
        <w:ind w:left="0"/>
        <w:rPr>
          <w:rFonts w:ascii="Simplon Norm" w:hAnsi="Simplon Norm"/>
          <w:sz w:val="22"/>
          <w:szCs w:val="22"/>
        </w:rPr>
      </w:pPr>
      <w:r w:rsidRPr="00272D10">
        <w:rPr>
          <w:rFonts w:ascii="Simplon Norm" w:hAnsi="Simplon Norm"/>
          <w:bCs w:val="0"/>
          <w:sz w:val="22"/>
          <w:szCs w:val="22"/>
        </w:rPr>
        <w:t>Występowanie:</w:t>
      </w:r>
      <w:r w:rsidRPr="00272D10">
        <w:rPr>
          <w:rFonts w:ascii="Simplon Norm" w:hAnsi="Simplon Norm"/>
          <w:sz w:val="22"/>
          <w:szCs w:val="22"/>
        </w:rPr>
        <w:tab/>
      </w:r>
    </w:p>
    <w:p w14:paraId="23BBA536" w14:textId="77777777" w:rsidR="007060AD" w:rsidRPr="00272D10" w:rsidRDefault="007060AD" w:rsidP="007060AD">
      <w:pPr>
        <w:pStyle w:val="Styl1"/>
        <w:pageBreakBefore w:val="0"/>
        <w:ind w:left="708"/>
        <w:jc w:val="both"/>
        <w:rPr>
          <w:rFonts w:ascii="Simplon Norm" w:hAnsi="Simplon Norm"/>
          <w:bCs/>
          <w:sz w:val="22"/>
          <w:szCs w:val="22"/>
        </w:rPr>
      </w:pPr>
      <w:r w:rsidRPr="00272D10">
        <w:rPr>
          <w:rFonts w:ascii="Simplon Norm" w:hAnsi="Simplon Norm"/>
          <w:sz w:val="22"/>
          <w:szCs w:val="22"/>
        </w:rPr>
        <w:t>Ściółkowanie ma miejsce na wszystkich powierzchniach roślin na gruncie rodzimym, za wyjątkiem powierzchni trawiastych i obszarów łąk kwietnych (wg rys. PW-AK-R.02).</w:t>
      </w:r>
    </w:p>
    <w:p w14:paraId="70BDCFB9" w14:textId="77777777" w:rsidR="007060AD" w:rsidRPr="00272D10" w:rsidRDefault="007060AD" w:rsidP="007060AD">
      <w:pPr>
        <w:pStyle w:val="BodyTextIndent"/>
        <w:ind w:left="0"/>
        <w:jc w:val="both"/>
        <w:rPr>
          <w:rFonts w:ascii="Simplon Norm" w:hAnsi="Simplon Norm"/>
          <w:bCs w:val="0"/>
          <w:sz w:val="22"/>
          <w:szCs w:val="22"/>
        </w:rPr>
      </w:pPr>
    </w:p>
    <w:p w14:paraId="3CD6D482" w14:textId="77777777" w:rsidR="007060AD" w:rsidRPr="00272D10" w:rsidRDefault="007060AD" w:rsidP="007060AD">
      <w:pPr>
        <w:pStyle w:val="BodyTextIndent"/>
        <w:ind w:left="0"/>
        <w:jc w:val="both"/>
        <w:rPr>
          <w:rFonts w:ascii="Simplon Norm" w:hAnsi="Simplon Norm"/>
          <w:sz w:val="22"/>
          <w:szCs w:val="22"/>
        </w:rPr>
      </w:pPr>
      <w:r w:rsidRPr="00272D10">
        <w:rPr>
          <w:rFonts w:ascii="Simplon Norm" w:hAnsi="Simplon Norm"/>
          <w:bCs w:val="0"/>
          <w:sz w:val="22"/>
          <w:szCs w:val="22"/>
        </w:rPr>
        <w:t>Wykonanie:</w:t>
      </w:r>
      <w:r w:rsidRPr="00272D10">
        <w:rPr>
          <w:rFonts w:ascii="Simplon Norm" w:hAnsi="Simplon Norm"/>
          <w:sz w:val="22"/>
          <w:szCs w:val="22"/>
        </w:rPr>
        <w:tab/>
      </w:r>
    </w:p>
    <w:p w14:paraId="18A35313" w14:textId="7AF74759" w:rsidR="007060AD" w:rsidRPr="00272D10" w:rsidRDefault="007060AD" w:rsidP="007060AD">
      <w:pPr>
        <w:pStyle w:val="BodyTextIndent"/>
        <w:jc w:val="both"/>
        <w:rPr>
          <w:rFonts w:ascii="Simplon Norm" w:hAnsi="Simplon Norm"/>
          <w:b w:val="0"/>
          <w:sz w:val="22"/>
          <w:szCs w:val="22"/>
        </w:rPr>
      </w:pPr>
      <w:r w:rsidRPr="00272D10">
        <w:rPr>
          <w:rFonts w:ascii="Simplon Norm" w:hAnsi="Simplon Norm"/>
          <w:b w:val="0"/>
          <w:sz w:val="22"/>
          <w:szCs w:val="22"/>
        </w:rPr>
        <w:t xml:space="preserve">Wykończenie powierzchni terenu powinno być wykonane po zakończeniu sadzenia roślin. Prawidłowość wykonania wykończenia powierzchni terenu, a także kontrola jakości wykonania powinny odbyć się z udziałem architekta krajobrazu nadzorującego wykonanie projektu. </w:t>
      </w:r>
    </w:p>
    <w:p w14:paraId="4CB6BD31" w14:textId="77777777" w:rsidR="007060AD" w:rsidRPr="00272D10" w:rsidRDefault="007060AD" w:rsidP="007060AD">
      <w:pPr>
        <w:pStyle w:val="BodyTextIndent"/>
        <w:jc w:val="both"/>
        <w:rPr>
          <w:rFonts w:ascii="Simplon Norm" w:hAnsi="Simplon Norm"/>
          <w:b w:val="0"/>
          <w:sz w:val="22"/>
          <w:szCs w:val="22"/>
        </w:rPr>
      </w:pPr>
      <w:r w:rsidRPr="00272D10">
        <w:rPr>
          <w:rFonts w:ascii="Simplon Norm" w:hAnsi="Simplon Norm"/>
          <w:b w:val="0"/>
          <w:sz w:val="22"/>
          <w:szCs w:val="22"/>
        </w:rPr>
        <w:t>Rodzaje zastosowanej warstwy wykańczającej:</w:t>
      </w:r>
    </w:p>
    <w:p w14:paraId="1984F0F9" w14:textId="10566129" w:rsidR="007060AD" w:rsidRPr="00272D10" w:rsidRDefault="007060AD" w:rsidP="00D76260">
      <w:pPr>
        <w:pStyle w:val="BodyTextIndent"/>
        <w:numPr>
          <w:ilvl w:val="0"/>
          <w:numId w:val="35"/>
        </w:numPr>
        <w:jc w:val="both"/>
        <w:rPr>
          <w:rFonts w:ascii="Simplon Norm" w:hAnsi="Simplon Norm"/>
          <w:b w:val="0"/>
          <w:sz w:val="22"/>
          <w:szCs w:val="22"/>
          <w:u w:val="single"/>
        </w:rPr>
      </w:pPr>
      <w:bookmarkStart w:id="102" w:name="_Hlk87280955"/>
      <w:r w:rsidRPr="00272D10">
        <w:rPr>
          <w:rFonts w:ascii="Simplon Norm" w:hAnsi="Simplon Norm"/>
          <w:bCs w:val="0"/>
          <w:sz w:val="22"/>
          <w:szCs w:val="22"/>
        </w:rPr>
        <w:t>S1</w:t>
      </w:r>
      <w:r w:rsidRPr="00272D10">
        <w:rPr>
          <w:rFonts w:ascii="Simplon Norm" w:hAnsi="Simplon Norm"/>
          <w:b w:val="0"/>
          <w:sz w:val="22"/>
          <w:szCs w:val="22"/>
        </w:rPr>
        <w:t xml:space="preserve"> – rabaty bylinowe: </w:t>
      </w:r>
      <w:r w:rsidRPr="00272D10">
        <w:rPr>
          <w:rFonts w:ascii="Simplon Norm" w:hAnsi="Simplon Norm"/>
          <w:b w:val="0"/>
          <w:sz w:val="22"/>
          <w:szCs w:val="22"/>
          <w:u w:val="single"/>
        </w:rPr>
        <w:t>kora mielona i przekompostowana o frakcji 0-20 mm – warstwa 5 centymetrów.</w:t>
      </w:r>
    </w:p>
    <w:p w14:paraId="1C1D30B7" w14:textId="77777777" w:rsidR="007060AD" w:rsidRPr="00272D10" w:rsidRDefault="007060AD" w:rsidP="00D76260">
      <w:pPr>
        <w:pStyle w:val="BodyTextIndent"/>
        <w:numPr>
          <w:ilvl w:val="0"/>
          <w:numId w:val="35"/>
        </w:numPr>
        <w:jc w:val="both"/>
        <w:rPr>
          <w:rFonts w:ascii="Simplon Norm" w:hAnsi="Simplon Norm"/>
          <w:b w:val="0"/>
          <w:sz w:val="22"/>
          <w:szCs w:val="22"/>
          <w:u w:val="single"/>
        </w:rPr>
      </w:pPr>
      <w:r w:rsidRPr="00272D10">
        <w:rPr>
          <w:rFonts w:ascii="Simplon Norm" w:hAnsi="Simplon Norm"/>
          <w:bCs w:val="0"/>
          <w:sz w:val="22"/>
          <w:szCs w:val="22"/>
        </w:rPr>
        <w:t>S2</w:t>
      </w:r>
      <w:r w:rsidRPr="00272D10">
        <w:rPr>
          <w:rFonts w:ascii="Simplon Norm" w:hAnsi="Simplon Norm"/>
          <w:b w:val="0"/>
          <w:sz w:val="22"/>
          <w:szCs w:val="22"/>
        </w:rPr>
        <w:t xml:space="preserve"> – w misach nowo posadzonych drzew, krzewów i pnączy znajdujących się w obrębie trawnika, łąk kwietnych oraz rabat (śr. 1 m dla drzew oraz 0,5 m dla krzewów i pnączy): </w:t>
      </w:r>
      <w:r w:rsidRPr="00272D10">
        <w:rPr>
          <w:rFonts w:ascii="Simplon Norm" w:hAnsi="Simplon Norm"/>
          <w:b w:val="0"/>
          <w:sz w:val="22"/>
          <w:szCs w:val="22"/>
          <w:u w:val="single"/>
        </w:rPr>
        <w:t>kora mielona i przekompostowana o frakcji 10-30 mm – warstwa 5 centymetrów.</w:t>
      </w:r>
    </w:p>
    <w:p w14:paraId="26E28F0F" w14:textId="69028BCD" w:rsidR="007060AD" w:rsidRPr="00272D10" w:rsidRDefault="007060AD" w:rsidP="00D76260">
      <w:pPr>
        <w:pStyle w:val="BodyTextIndent"/>
        <w:numPr>
          <w:ilvl w:val="0"/>
          <w:numId w:val="35"/>
        </w:numPr>
        <w:jc w:val="both"/>
        <w:rPr>
          <w:rFonts w:ascii="Simplon Norm" w:hAnsi="Simplon Norm"/>
          <w:b w:val="0"/>
          <w:sz w:val="22"/>
          <w:szCs w:val="22"/>
        </w:rPr>
      </w:pPr>
      <w:r w:rsidRPr="00272D10">
        <w:rPr>
          <w:rFonts w:ascii="Simplon Norm" w:hAnsi="Simplon Norm"/>
          <w:bCs w:val="0"/>
          <w:sz w:val="22"/>
          <w:szCs w:val="22"/>
        </w:rPr>
        <w:lastRenderedPageBreak/>
        <w:t>S3</w:t>
      </w:r>
      <w:r w:rsidRPr="00272D10">
        <w:rPr>
          <w:rFonts w:ascii="Simplon Norm" w:hAnsi="Simplon Norm"/>
          <w:b w:val="0"/>
          <w:sz w:val="22"/>
          <w:szCs w:val="22"/>
        </w:rPr>
        <w:t xml:space="preserve"> – </w:t>
      </w:r>
      <w:r w:rsidR="002A75D2">
        <w:rPr>
          <w:rFonts w:ascii="Simplon Norm" w:hAnsi="Simplon Norm"/>
          <w:b w:val="0"/>
          <w:sz w:val="22"/>
          <w:szCs w:val="22"/>
        </w:rPr>
        <w:t xml:space="preserve">na rabatach w patio, w ogrodach deszczowych </w:t>
      </w:r>
      <w:r w:rsidRPr="00272D10">
        <w:rPr>
          <w:rFonts w:ascii="Simplon Norm" w:hAnsi="Simplon Norm"/>
          <w:b w:val="0"/>
          <w:sz w:val="22"/>
          <w:szCs w:val="22"/>
        </w:rPr>
        <w:t xml:space="preserve"> </w:t>
      </w:r>
      <w:r w:rsidRPr="00272D10">
        <w:rPr>
          <w:rFonts w:ascii="Simplon Norm" w:hAnsi="Simplon Norm"/>
          <w:b w:val="0"/>
          <w:sz w:val="22"/>
          <w:szCs w:val="22"/>
          <w:u w:val="single"/>
        </w:rPr>
        <w:t>żwir płukany</w:t>
      </w:r>
      <w:r w:rsidR="002A75D2">
        <w:rPr>
          <w:rFonts w:ascii="Simplon Norm" w:hAnsi="Simplon Norm"/>
          <w:b w:val="0"/>
          <w:sz w:val="22"/>
          <w:szCs w:val="22"/>
          <w:u w:val="single"/>
        </w:rPr>
        <w:t xml:space="preserve"> / kruszywo łamane</w:t>
      </w:r>
      <w:r w:rsidRPr="00272D10">
        <w:rPr>
          <w:rFonts w:ascii="Simplon Norm" w:hAnsi="Simplon Norm"/>
          <w:b w:val="0"/>
          <w:sz w:val="22"/>
          <w:szCs w:val="22"/>
          <w:u w:val="single"/>
        </w:rPr>
        <w:t xml:space="preserve"> o frakcji 4-</w:t>
      </w:r>
      <w:r w:rsidR="002A75D2">
        <w:rPr>
          <w:rFonts w:ascii="Simplon Norm" w:hAnsi="Simplon Norm"/>
          <w:b w:val="0"/>
          <w:sz w:val="22"/>
          <w:szCs w:val="22"/>
          <w:u w:val="single"/>
        </w:rPr>
        <w:t>8</w:t>
      </w:r>
      <w:r w:rsidRPr="00272D10">
        <w:rPr>
          <w:rFonts w:ascii="Simplon Norm" w:hAnsi="Simplon Norm"/>
          <w:b w:val="0"/>
          <w:sz w:val="22"/>
          <w:szCs w:val="22"/>
          <w:u w:val="single"/>
        </w:rPr>
        <w:t xml:space="preserve"> mm – warstwa 8 centymetrów</w:t>
      </w:r>
      <w:r w:rsidRPr="00272D10">
        <w:rPr>
          <w:rFonts w:ascii="Simplon Norm" w:hAnsi="Simplon Norm"/>
          <w:b w:val="0"/>
          <w:sz w:val="22"/>
          <w:szCs w:val="22"/>
        </w:rPr>
        <w:t>. Kolor żwiru taki sam jak kolor opasek żwirowych wokół budynków.</w:t>
      </w:r>
    </w:p>
    <w:bookmarkEnd w:id="102"/>
    <w:p w14:paraId="28CD504B" w14:textId="77777777" w:rsidR="007060AD" w:rsidRPr="00272D10" w:rsidRDefault="007060AD" w:rsidP="007060AD">
      <w:pPr>
        <w:pStyle w:val="Styl1"/>
        <w:pageBreakBefore w:val="0"/>
        <w:jc w:val="both"/>
        <w:rPr>
          <w:rFonts w:ascii="Simplon Norm" w:hAnsi="Simplon Norm"/>
          <w:b/>
          <w:sz w:val="22"/>
          <w:szCs w:val="22"/>
          <w:vertAlign w:val="superscript"/>
        </w:rPr>
      </w:pPr>
    </w:p>
    <w:p w14:paraId="04D60B18" w14:textId="77777777" w:rsidR="007060AD" w:rsidRPr="00272D10" w:rsidRDefault="007060AD" w:rsidP="007060AD">
      <w:pPr>
        <w:pStyle w:val="Styl1"/>
        <w:pageBreakBefore w:val="0"/>
        <w:spacing w:line="276" w:lineRule="auto"/>
        <w:jc w:val="both"/>
        <w:rPr>
          <w:rFonts w:ascii="Simplon Norm" w:hAnsi="Simplon Norm"/>
          <w:sz w:val="20"/>
          <w:szCs w:val="20"/>
        </w:rPr>
      </w:pPr>
    </w:p>
    <w:p w14:paraId="2F9BEB06" w14:textId="69D643A2" w:rsidR="00696F2E" w:rsidRPr="00272D10" w:rsidRDefault="00B638D0" w:rsidP="00D76260">
      <w:pPr>
        <w:pStyle w:val="Heading1"/>
        <w:numPr>
          <w:ilvl w:val="0"/>
          <w:numId w:val="51"/>
        </w:numPr>
      </w:pPr>
      <w:bookmarkStart w:id="103" w:name="_Toc118298775"/>
      <w:bookmarkStart w:id="104" w:name="_Hlk87352092"/>
      <w:r w:rsidRPr="00272D10">
        <w:t>ODWODNIENI</w:t>
      </w:r>
      <w:r w:rsidR="00C73F91" w:rsidRPr="00272D10">
        <w:t>E</w:t>
      </w:r>
      <w:r w:rsidR="00C237AF" w:rsidRPr="00272D10">
        <w:t xml:space="preserve"> TERENU</w:t>
      </w:r>
      <w:bookmarkEnd w:id="103"/>
    </w:p>
    <w:p w14:paraId="6D9199C0" w14:textId="77777777" w:rsidR="00A93A63" w:rsidRPr="00272D10" w:rsidRDefault="00A93A63" w:rsidP="00A93A63">
      <w:pPr>
        <w:pStyle w:val="Styl1"/>
        <w:pageBreakBefore w:val="0"/>
        <w:jc w:val="both"/>
        <w:rPr>
          <w:rFonts w:ascii="Simplon Norm" w:eastAsia="Calibri" w:hAnsi="Simplon Norm"/>
          <w:b/>
          <w:sz w:val="22"/>
          <w:szCs w:val="22"/>
          <w:lang w:eastAsia="en-US"/>
        </w:rPr>
      </w:pPr>
    </w:p>
    <w:p w14:paraId="0762F107" w14:textId="77777777" w:rsidR="0095235F" w:rsidRPr="00272D10" w:rsidRDefault="00A93A63" w:rsidP="00A93A63">
      <w:pPr>
        <w:pStyle w:val="Styl1"/>
        <w:pageBreakBefore w:val="0"/>
        <w:jc w:val="both"/>
        <w:rPr>
          <w:rFonts w:ascii="Simplon Norm" w:eastAsia="Calibri" w:hAnsi="Simplon Norm"/>
          <w:b/>
          <w:sz w:val="22"/>
          <w:szCs w:val="22"/>
          <w:lang w:eastAsia="en-US"/>
        </w:rPr>
      </w:pPr>
      <w:r w:rsidRPr="00272D10">
        <w:rPr>
          <w:rFonts w:ascii="Simplon Norm" w:eastAsia="Calibri" w:hAnsi="Simplon Norm"/>
          <w:b/>
          <w:sz w:val="22"/>
          <w:szCs w:val="22"/>
          <w:lang w:eastAsia="en-US"/>
        </w:rPr>
        <w:t xml:space="preserve">Odwodnienie nawierzchni jezdnych zgodnie z proj. drogowym. </w:t>
      </w:r>
    </w:p>
    <w:p w14:paraId="05C441A1" w14:textId="73B4747A" w:rsidR="00A93A63" w:rsidRPr="00272D10" w:rsidRDefault="00A93A63" w:rsidP="00A93A63">
      <w:pPr>
        <w:pStyle w:val="Styl1"/>
        <w:pageBreakBefore w:val="0"/>
        <w:jc w:val="both"/>
        <w:rPr>
          <w:rFonts w:ascii="Simplon Norm" w:eastAsia="Calibri" w:hAnsi="Simplon Norm"/>
          <w:bCs/>
          <w:sz w:val="22"/>
          <w:szCs w:val="22"/>
          <w:lang w:eastAsia="en-US"/>
        </w:rPr>
      </w:pPr>
      <w:r w:rsidRPr="00272D10">
        <w:rPr>
          <w:rFonts w:ascii="Simplon Norm" w:eastAsia="Calibri" w:hAnsi="Simplon Norm"/>
          <w:b/>
          <w:sz w:val="22"/>
          <w:szCs w:val="22"/>
          <w:lang w:eastAsia="en-US"/>
        </w:rPr>
        <w:t>Odwod</w:t>
      </w:r>
      <w:r w:rsidR="00D03137" w:rsidRPr="00272D10">
        <w:rPr>
          <w:rFonts w:ascii="Simplon Norm" w:eastAsia="Calibri" w:hAnsi="Simplon Norm"/>
          <w:b/>
          <w:sz w:val="22"/>
          <w:szCs w:val="22"/>
          <w:lang w:eastAsia="en-US"/>
        </w:rPr>
        <w:t>nienie</w:t>
      </w:r>
      <w:r w:rsidRPr="00272D10">
        <w:rPr>
          <w:rFonts w:ascii="Simplon Norm" w:eastAsia="Calibri" w:hAnsi="Simplon Norm"/>
          <w:b/>
          <w:sz w:val="22"/>
          <w:szCs w:val="22"/>
          <w:lang w:eastAsia="en-US"/>
        </w:rPr>
        <w:t xml:space="preserve"> liniowe zgodnie z projektem w</w:t>
      </w:r>
      <w:r w:rsidR="00334EA2" w:rsidRPr="00272D10">
        <w:rPr>
          <w:rFonts w:ascii="Simplon Norm" w:eastAsia="Calibri" w:hAnsi="Simplon Norm"/>
          <w:b/>
          <w:sz w:val="22"/>
          <w:szCs w:val="22"/>
          <w:lang w:eastAsia="en-US"/>
        </w:rPr>
        <w:t xml:space="preserve">od-kan. </w:t>
      </w:r>
    </w:p>
    <w:p w14:paraId="780FB03A" w14:textId="494459A7" w:rsidR="00D03137" w:rsidRPr="00272D10" w:rsidRDefault="00D03137" w:rsidP="00A93A63">
      <w:pPr>
        <w:pStyle w:val="Styl1"/>
        <w:pageBreakBefore w:val="0"/>
        <w:jc w:val="both"/>
        <w:rPr>
          <w:rFonts w:ascii="Simplon Norm" w:eastAsia="Calibri" w:hAnsi="Simplon Norm"/>
          <w:b/>
          <w:sz w:val="22"/>
          <w:szCs w:val="22"/>
          <w:lang w:eastAsia="en-US"/>
        </w:rPr>
      </w:pPr>
    </w:p>
    <w:p w14:paraId="5B3D2B47" w14:textId="5973C473" w:rsidR="00A93A63" w:rsidRPr="00272D10" w:rsidRDefault="00A93A63" w:rsidP="00A93A63">
      <w:pPr>
        <w:pStyle w:val="Styl1"/>
        <w:pageBreakBefore w:val="0"/>
        <w:jc w:val="both"/>
        <w:rPr>
          <w:rFonts w:ascii="Simplon Norm" w:eastAsia="Calibri" w:hAnsi="Simplon Norm"/>
          <w:bCs/>
          <w:sz w:val="22"/>
          <w:szCs w:val="22"/>
          <w:lang w:eastAsia="en-US"/>
        </w:rPr>
      </w:pPr>
      <w:r w:rsidRPr="00272D10">
        <w:rPr>
          <w:rFonts w:ascii="Simplon Norm" w:eastAsia="Calibri" w:hAnsi="Simplon Norm"/>
          <w:bCs/>
          <w:sz w:val="22"/>
          <w:szCs w:val="22"/>
          <w:lang w:eastAsia="en-US"/>
        </w:rPr>
        <w:t xml:space="preserve">Odprowadzenie wody z powierzchni zieleni - system zielonego dachu w warstwie drenażu (folia </w:t>
      </w:r>
      <w:r w:rsidR="00494CF5" w:rsidRPr="00272D10">
        <w:rPr>
          <w:rFonts w:ascii="Simplon Norm" w:eastAsia="Calibri" w:hAnsi="Simplon Norm"/>
          <w:bCs/>
          <w:sz w:val="22"/>
          <w:szCs w:val="22"/>
          <w:lang w:eastAsia="en-US"/>
        </w:rPr>
        <w:t>kubełkowa) –</w:t>
      </w:r>
      <w:r w:rsidRPr="00272D10">
        <w:rPr>
          <w:rFonts w:ascii="Simplon Norm" w:eastAsia="Calibri" w:hAnsi="Simplon Norm"/>
          <w:bCs/>
          <w:sz w:val="22"/>
          <w:szCs w:val="22"/>
          <w:lang w:eastAsia="en-US"/>
        </w:rPr>
        <w:t xml:space="preserve"> zgodnie ze spadkami na stropie. </w:t>
      </w:r>
    </w:p>
    <w:p w14:paraId="2C508ED6" w14:textId="77777777" w:rsidR="003336F5" w:rsidRPr="00272D10" w:rsidRDefault="003336F5" w:rsidP="00A93A63">
      <w:pPr>
        <w:pStyle w:val="Styl1"/>
        <w:pageBreakBefore w:val="0"/>
        <w:jc w:val="both"/>
        <w:rPr>
          <w:rFonts w:ascii="Simplon Norm" w:eastAsia="Calibri" w:hAnsi="Simplon Norm"/>
          <w:bCs/>
          <w:sz w:val="22"/>
          <w:szCs w:val="22"/>
          <w:lang w:eastAsia="en-US"/>
        </w:rPr>
      </w:pPr>
    </w:p>
    <w:p w14:paraId="54B227B8" w14:textId="41AE3D8E" w:rsidR="00A93A63" w:rsidRPr="00272D10" w:rsidRDefault="00A93A63" w:rsidP="00A93A63">
      <w:pPr>
        <w:pStyle w:val="Styl1"/>
        <w:pageBreakBefore w:val="0"/>
        <w:jc w:val="both"/>
        <w:rPr>
          <w:rFonts w:ascii="Simplon Norm" w:eastAsia="Calibri" w:hAnsi="Simplon Norm"/>
          <w:bCs/>
          <w:sz w:val="22"/>
          <w:szCs w:val="22"/>
          <w:lang w:eastAsia="en-US"/>
        </w:rPr>
      </w:pPr>
      <w:r w:rsidRPr="00272D10">
        <w:rPr>
          <w:rFonts w:ascii="Simplon Norm" w:eastAsia="Calibri" w:hAnsi="Simplon Norm"/>
          <w:bCs/>
          <w:sz w:val="22"/>
          <w:szCs w:val="22"/>
          <w:lang w:eastAsia="en-US"/>
        </w:rPr>
        <w:t xml:space="preserve">Odwodnienie nawierzchni pieszych na poziomie </w:t>
      </w:r>
      <w:r w:rsidR="00D03137" w:rsidRPr="00272D10">
        <w:rPr>
          <w:rFonts w:ascii="Simplon Norm" w:eastAsia="Calibri" w:hAnsi="Simplon Norm"/>
          <w:bCs/>
          <w:sz w:val="22"/>
          <w:szCs w:val="22"/>
          <w:lang w:eastAsia="en-US"/>
        </w:rPr>
        <w:t>0</w:t>
      </w:r>
      <w:r w:rsidRPr="00272D10">
        <w:rPr>
          <w:rFonts w:ascii="Simplon Norm" w:eastAsia="Calibri" w:hAnsi="Simplon Norm"/>
          <w:bCs/>
          <w:sz w:val="22"/>
          <w:szCs w:val="22"/>
          <w:lang w:eastAsia="en-US"/>
        </w:rPr>
        <w:t xml:space="preserve"> poprzez spływ powierzchniowy na przyległe trawniki – nawierzchnie wyniesione ok 3 cm ponad teren</w:t>
      </w:r>
      <w:r w:rsidR="00D03137" w:rsidRPr="00272D10">
        <w:rPr>
          <w:rFonts w:ascii="Simplon Norm" w:eastAsia="Calibri" w:hAnsi="Simplon Norm"/>
          <w:bCs/>
          <w:sz w:val="22"/>
          <w:szCs w:val="22"/>
          <w:lang w:eastAsia="en-US"/>
        </w:rPr>
        <w:t>.</w:t>
      </w:r>
    </w:p>
    <w:p w14:paraId="547C3C43" w14:textId="77777777" w:rsidR="00BE4F39" w:rsidRPr="00272D10" w:rsidRDefault="00BE4F39" w:rsidP="00A93A63">
      <w:pPr>
        <w:pStyle w:val="Styl1"/>
        <w:pageBreakBefore w:val="0"/>
        <w:jc w:val="both"/>
        <w:rPr>
          <w:rFonts w:ascii="Simplon Norm" w:eastAsia="Calibri" w:hAnsi="Simplon Norm"/>
          <w:bCs/>
          <w:sz w:val="22"/>
          <w:szCs w:val="22"/>
          <w:lang w:eastAsia="en-US"/>
        </w:rPr>
      </w:pPr>
    </w:p>
    <w:p w14:paraId="6AA4448A" w14:textId="4F258D8E" w:rsidR="00BE4F39" w:rsidRPr="00272D10" w:rsidRDefault="00BE4F39" w:rsidP="00BE4F39">
      <w:pPr>
        <w:pStyle w:val="Heading2"/>
        <w:rPr>
          <w:rFonts w:ascii="Simplon Norm" w:hAnsi="Simplon Norm"/>
        </w:rPr>
      </w:pPr>
      <w:bookmarkStart w:id="105" w:name="_Toc118298776"/>
      <w:bookmarkStart w:id="106" w:name="_Hlk86932830"/>
      <w:r w:rsidRPr="00272D10">
        <w:rPr>
          <w:rFonts w:ascii="Simplon Norm" w:hAnsi="Simplon Norm"/>
        </w:rPr>
        <w:t xml:space="preserve">OD </w:t>
      </w:r>
      <w:r w:rsidRPr="00272D10">
        <w:rPr>
          <w:rFonts w:ascii="Simplon Norm" w:hAnsi="Simplon Norm"/>
        </w:rPr>
        <w:tab/>
        <w:t>ODWODNIE</w:t>
      </w:r>
      <w:r w:rsidR="008F6B79">
        <w:rPr>
          <w:rFonts w:ascii="Simplon Norm" w:hAnsi="Simplon Norm"/>
        </w:rPr>
        <w:t>NIE</w:t>
      </w:r>
      <w:r w:rsidRPr="00272D10">
        <w:rPr>
          <w:rFonts w:ascii="Simplon Norm" w:hAnsi="Simplon Norm"/>
        </w:rPr>
        <w:t xml:space="preserve"> </w:t>
      </w:r>
      <w:r w:rsidR="003E25AB">
        <w:rPr>
          <w:rFonts w:ascii="Simplon Norm" w:hAnsi="Simplon Norm"/>
        </w:rPr>
        <w:t>- KORYTKA</w:t>
      </w:r>
      <w:bookmarkEnd w:id="105"/>
    </w:p>
    <w:p w14:paraId="3AE641E4" w14:textId="77777777" w:rsidR="00BE4F39" w:rsidRPr="00272D10" w:rsidRDefault="00BE4F39" w:rsidP="00BE4F39">
      <w:pPr>
        <w:rPr>
          <w:rFonts w:ascii="Simplon Norm" w:hAnsi="Simplon Norm"/>
          <w:b/>
          <w:bCs/>
          <w:sz w:val="22"/>
          <w:szCs w:val="22"/>
        </w:rPr>
      </w:pPr>
      <w:r w:rsidRPr="00272D10">
        <w:rPr>
          <w:rFonts w:ascii="Simplon Norm" w:hAnsi="Simplon Norm"/>
          <w:b/>
          <w:bCs/>
          <w:sz w:val="22"/>
          <w:szCs w:val="22"/>
        </w:rPr>
        <w:t>Występowanie</w:t>
      </w:r>
      <w:r w:rsidRPr="00272D10">
        <w:rPr>
          <w:rFonts w:ascii="Simplon Norm" w:hAnsi="Simplon Norm"/>
          <w:b/>
          <w:bCs/>
          <w:sz w:val="22"/>
          <w:szCs w:val="22"/>
        </w:rPr>
        <w:tab/>
      </w:r>
      <w:r w:rsidRPr="00272D10">
        <w:rPr>
          <w:rFonts w:ascii="Simplon Norm" w:hAnsi="Simplon Norm"/>
          <w:sz w:val="22"/>
          <w:szCs w:val="22"/>
        </w:rPr>
        <w:t>poziom 0</w:t>
      </w:r>
    </w:p>
    <w:p w14:paraId="2E7AA6EA" w14:textId="1EF25273" w:rsidR="00BE4F39" w:rsidRPr="00272D10" w:rsidRDefault="00BE4F39" w:rsidP="00BE4F39">
      <w:pPr>
        <w:ind w:left="1410"/>
        <w:jc w:val="both"/>
        <w:rPr>
          <w:rFonts w:ascii="Simplon Norm" w:hAnsi="Simplon Norm"/>
          <w:bCs/>
          <w:sz w:val="22"/>
          <w:szCs w:val="22"/>
        </w:rPr>
      </w:pPr>
      <w:r w:rsidRPr="00272D10">
        <w:rPr>
          <w:rFonts w:ascii="Simplon Norm" w:hAnsi="Simplon Norm"/>
          <w:bCs/>
          <w:sz w:val="22"/>
          <w:szCs w:val="22"/>
        </w:rPr>
        <w:t>Powierzchni</w:t>
      </w:r>
      <w:r w:rsidR="00494CF5" w:rsidRPr="00272D10">
        <w:rPr>
          <w:rFonts w:ascii="Simplon Norm" w:hAnsi="Simplon Norm"/>
          <w:bCs/>
          <w:sz w:val="22"/>
          <w:szCs w:val="22"/>
        </w:rPr>
        <w:t>a jezdna, droga pożarowa</w:t>
      </w:r>
    </w:p>
    <w:p w14:paraId="326225BE" w14:textId="77777777" w:rsidR="00BE4F39" w:rsidRPr="00272D10" w:rsidRDefault="00BE4F39" w:rsidP="00BE4F39">
      <w:pPr>
        <w:pStyle w:val="Styl1"/>
        <w:pageBreakBefore w:val="0"/>
        <w:jc w:val="both"/>
        <w:rPr>
          <w:rFonts w:ascii="Simplon Norm" w:eastAsia="Calibri" w:hAnsi="Simplon Norm"/>
          <w:bCs/>
          <w:sz w:val="22"/>
          <w:szCs w:val="22"/>
          <w:lang w:eastAsia="en-US"/>
        </w:rPr>
      </w:pPr>
    </w:p>
    <w:p w14:paraId="1FB4B68A" w14:textId="374A13DE" w:rsidR="00D5575E" w:rsidRPr="00D5575E" w:rsidRDefault="00494CF5" w:rsidP="00494CF5">
      <w:pPr>
        <w:pStyle w:val="Styl1"/>
        <w:pageBreakBefore w:val="0"/>
        <w:jc w:val="both"/>
        <w:rPr>
          <w:rFonts w:ascii="Simplon Norm" w:eastAsia="Calibri" w:hAnsi="Simplon Norm"/>
          <w:bCs/>
          <w:sz w:val="22"/>
          <w:szCs w:val="22"/>
          <w:lang w:eastAsia="en-US"/>
        </w:rPr>
      </w:pPr>
      <w:r w:rsidRPr="00D5575E">
        <w:rPr>
          <w:rFonts w:ascii="Simplon Norm" w:eastAsia="Calibri" w:hAnsi="Simplon Norm"/>
          <w:bCs/>
          <w:sz w:val="22"/>
          <w:szCs w:val="22"/>
          <w:lang w:eastAsia="en-US"/>
        </w:rPr>
        <w:t>Odwodniania punktowe oraz liniowe w nawierzchn</w:t>
      </w:r>
      <w:r w:rsidR="003E25AB">
        <w:rPr>
          <w:rFonts w:ascii="Simplon Norm" w:eastAsia="Calibri" w:hAnsi="Simplon Norm"/>
          <w:bCs/>
          <w:sz w:val="22"/>
          <w:szCs w:val="22"/>
          <w:lang w:eastAsia="en-US"/>
        </w:rPr>
        <w:t>iach jezdnych</w:t>
      </w:r>
      <w:r w:rsidRPr="00D5575E">
        <w:rPr>
          <w:rFonts w:ascii="Simplon Norm" w:eastAsia="Calibri" w:hAnsi="Simplon Norm"/>
          <w:bCs/>
          <w:sz w:val="22"/>
          <w:szCs w:val="22"/>
          <w:lang w:eastAsia="en-US"/>
        </w:rPr>
        <w:t xml:space="preserve">. </w:t>
      </w:r>
    </w:p>
    <w:p w14:paraId="5AA50200" w14:textId="6F21AD85" w:rsidR="00D5575E" w:rsidRPr="00D5575E" w:rsidRDefault="00494CF5" w:rsidP="00494CF5">
      <w:pPr>
        <w:pStyle w:val="Styl1"/>
        <w:pageBreakBefore w:val="0"/>
        <w:jc w:val="both"/>
        <w:rPr>
          <w:rFonts w:ascii="Simplon Norm" w:hAnsi="Simplon Norm"/>
          <w:bCs/>
          <w:sz w:val="22"/>
          <w:szCs w:val="22"/>
        </w:rPr>
      </w:pPr>
      <w:r w:rsidRPr="00D5575E">
        <w:rPr>
          <w:rFonts w:ascii="Simplon Norm" w:hAnsi="Simplon Norm"/>
          <w:bCs/>
          <w:sz w:val="22"/>
          <w:szCs w:val="22"/>
        </w:rPr>
        <w:t>Przykrycie - ruszt żeliwny, prętowy, pręty wzdłużne</w:t>
      </w:r>
      <w:r w:rsidR="00D5575E" w:rsidRPr="00D5575E">
        <w:rPr>
          <w:rFonts w:ascii="Simplon Norm" w:hAnsi="Simplon Norm"/>
          <w:bCs/>
          <w:sz w:val="22"/>
          <w:szCs w:val="22"/>
        </w:rPr>
        <w:t xml:space="preserve">. </w:t>
      </w:r>
    </w:p>
    <w:p w14:paraId="1928588B" w14:textId="33616D6F" w:rsidR="00494CF5" w:rsidRPr="00D5575E" w:rsidRDefault="00D5575E" w:rsidP="00494CF5">
      <w:pPr>
        <w:pStyle w:val="Styl1"/>
        <w:pageBreakBefore w:val="0"/>
        <w:jc w:val="both"/>
        <w:rPr>
          <w:rFonts w:ascii="Simplon Norm" w:eastAsia="Calibri" w:hAnsi="Simplon Norm"/>
          <w:bCs/>
          <w:sz w:val="22"/>
          <w:szCs w:val="22"/>
          <w:lang w:eastAsia="en-US"/>
        </w:rPr>
      </w:pPr>
      <w:r>
        <w:rPr>
          <w:rFonts w:ascii="Simplon Norm" w:hAnsi="Simplon Norm"/>
          <w:sz w:val="22"/>
          <w:szCs w:val="22"/>
        </w:rPr>
        <w:t>Klasa</w:t>
      </w:r>
      <w:r w:rsidRPr="00D5575E">
        <w:rPr>
          <w:rFonts w:ascii="Simplon Norm" w:hAnsi="Simplon Norm"/>
          <w:sz w:val="22"/>
          <w:szCs w:val="22"/>
        </w:rPr>
        <w:t xml:space="preserve"> D 400, obciążenia 400 kN</w:t>
      </w:r>
      <w:r w:rsidRPr="00D5575E">
        <w:rPr>
          <w:rFonts w:ascii="Simplon Norm" w:hAnsi="Simplon Norm"/>
          <w:bCs/>
          <w:sz w:val="22"/>
          <w:szCs w:val="22"/>
        </w:rPr>
        <w:t xml:space="preserve">, nośność dostosowana do ruchu na drodze pożarowej. </w:t>
      </w:r>
    </w:p>
    <w:p w14:paraId="37AEEA22" w14:textId="77777777" w:rsidR="00BE4F39" w:rsidRPr="00272D10" w:rsidRDefault="00BE4F39" w:rsidP="00BE4F39">
      <w:pPr>
        <w:pStyle w:val="Styl1"/>
        <w:pageBreakBefore w:val="0"/>
        <w:jc w:val="both"/>
        <w:rPr>
          <w:rFonts w:ascii="Simplon Norm" w:eastAsia="Calibri" w:hAnsi="Simplon Norm"/>
          <w:b/>
          <w:sz w:val="22"/>
          <w:szCs w:val="22"/>
          <w:lang w:eastAsia="en-US"/>
        </w:rPr>
      </w:pPr>
    </w:p>
    <w:tbl>
      <w:tblPr>
        <w:tblW w:w="0" w:type="auto"/>
        <w:jc w:val="center"/>
        <w:tblLook w:val="04A0" w:firstRow="1" w:lastRow="0" w:firstColumn="1" w:lastColumn="0" w:noHBand="0" w:noVBand="1"/>
      </w:tblPr>
      <w:tblGrid>
        <w:gridCol w:w="5586"/>
        <w:gridCol w:w="3484"/>
      </w:tblGrid>
      <w:tr w:rsidR="00494CF5" w:rsidRPr="00272D10" w14:paraId="100E1FF5" w14:textId="77777777" w:rsidTr="00C02B8C">
        <w:trPr>
          <w:jc w:val="center"/>
        </w:trPr>
        <w:tc>
          <w:tcPr>
            <w:tcW w:w="4218" w:type="dxa"/>
            <w:shd w:val="clear" w:color="auto" w:fill="auto"/>
            <w:vAlign w:val="center"/>
          </w:tcPr>
          <w:p w14:paraId="5846958B" w14:textId="45F57092" w:rsidR="00494CF5" w:rsidRPr="00272D10" w:rsidRDefault="00494CF5" w:rsidP="00C02B8C">
            <w:pPr>
              <w:jc w:val="center"/>
              <w:rPr>
                <w:rFonts w:ascii="Simplon Norm" w:hAnsi="Simplon Norm"/>
                <w:sz w:val="22"/>
                <w:szCs w:val="22"/>
              </w:rPr>
            </w:pPr>
            <w:r w:rsidRPr="00272D10">
              <w:rPr>
                <w:rFonts w:ascii="Simplon Norm" w:hAnsi="Simplon Norm"/>
                <w:noProof/>
              </w:rPr>
              <w:drawing>
                <wp:inline distT="0" distB="0" distL="0" distR="0" wp14:anchorId="73EC6602" wp14:editId="4F123F48">
                  <wp:extent cx="3409950" cy="1466850"/>
                  <wp:effectExtent l="0" t="0" r="0" b="0"/>
                  <wp:docPr id="1814" name="Obraz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09950" cy="1466850"/>
                          </a:xfrm>
                          <a:prstGeom prst="rect">
                            <a:avLst/>
                          </a:prstGeom>
                        </pic:spPr>
                      </pic:pic>
                    </a:graphicData>
                  </a:graphic>
                </wp:inline>
              </w:drawing>
            </w:r>
          </w:p>
        </w:tc>
        <w:tc>
          <w:tcPr>
            <w:tcW w:w="4852" w:type="dxa"/>
            <w:shd w:val="clear" w:color="auto" w:fill="auto"/>
            <w:vAlign w:val="center"/>
          </w:tcPr>
          <w:p w14:paraId="26E3E67D" w14:textId="7A0AB169" w:rsidR="00494CF5" w:rsidRPr="00272D10" w:rsidRDefault="00494CF5" w:rsidP="00C02B8C">
            <w:pPr>
              <w:jc w:val="center"/>
              <w:rPr>
                <w:rFonts w:ascii="Simplon Norm" w:hAnsi="Simplon Norm"/>
                <w:sz w:val="22"/>
                <w:szCs w:val="22"/>
              </w:rPr>
            </w:pPr>
          </w:p>
        </w:tc>
      </w:tr>
    </w:tbl>
    <w:p w14:paraId="31D5E486" w14:textId="75ACBA20" w:rsidR="00494CF5" w:rsidRPr="00272D10" w:rsidRDefault="00494CF5" w:rsidP="00494CF5">
      <w:pPr>
        <w:rPr>
          <w:rFonts w:ascii="Simplon Norm" w:hAnsi="Simplon Norm"/>
          <w:sz w:val="22"/>
          <w:szCs w:val="22"/>
        </w:rPr>
      </w:pPr>
      <w:r w:rsidRPr="00272D10">
        <w:rPr>
          <w:rFonts w:ascii="Simplon Norm" w:hAnsi="Simplon Norm" w:cs="Arial"/>
          <w:b/>
          <w:bCs/>
          <w:sz w:val="22"/>
          <w:szCs w:val="22"/>
        </w:rPr>
        <w:t xml:space="preserve">Marka referencyjna: </w:t>
      </w:r>
      <w:r w:rsidRPr="00272D10">
        <w:rPr>
          <w:rStyle w:val="Strong"/>
          <w:rFonts w:ascii="Simplon Norm" w:hAnsi="Simplon Norm"/>
          <w:b w:val="0"/>
          <w:bCs w:val="0"/>
          <w:sz w:val="22"/>
          <w:szCs w:val="22"/>
        </w:rPr>
        <w:t>Hauraton</w:t>
      </w:r>
    </w:p>
    <w:p w14:paraId="50594F26" w14:textId="1CEC60F4" w:rsidR="0012127B" w:rsidRPr="003E25AB" w:rsidRDefault="003E25AB" w:rsidP="003E25AB">
      <w:pPr>
        <w:pStyle w:val="Styl1"/>
        <w:pageBreakBefore w:val="0"/>
        <w:spacing w:line="276" w:lineRule="auto"/>
        <w:rPr>
          <w:rFonts w:ascii="Simplon Norm" w:hAnsi="Simplon Norm"/>
          <w:b/>
          <w:bCs/>
          <w:sz w:val="22"/>
          <w:szCs w:val="22"/>
        </w:rPr>
      </w:pPr>
      <w:r w:rsidRPr="003E25AB">
        <w:rPr>
          <w:rFonts w:ascii="Simplon Norm" w:hAnsi="Simplon Norm"/>
          <w:b/>
          <w:bCs/>
          <w:sz w:val="22"/>
          <w:szCs w:val="22"/>
        </w:rPr>
        <w:t>Powierzchnia odwadniana:</w:t>
      </w:r>
      <w:r w:rsidR="008F6B79">
        <w:rPr>
          <w:rFonts w:ascii="Simplon Norm" w:hAnsi="Simplon Norm"/>
          <w:b/>
          <w:bCs/>
          <w:sz w:val="22"/>
          <w:szCs w:val="22"/>
        </w:rPr>
        <w:t xml:space="preserve"> 4000m2</w:t>
      </w:r>
    </w:p>
    <w:p w14:paraId="6507EDF9" w14:textId="77777777" w:rsidR="003E25AB" w:rsidRPr="00272D10" w:rsidRDefault="003E25AB" w:rsidP="00A93A63">
      <w:pPr>
        <w:pStyle w:val="Styl1"/>
        <w:pageBreakBefore w:val="0"/>
        <w:jc w:val="both"/>
        <w:rPr>
          <w:rFonts w:ascii="Simplon Norm" w:eastAsia="Calibri" w:hAnsi="Simplon Norm"/>
          <w:b/>
          <w:szCs w:val="22"/>
          <w:lang w:eastAsia="en-US"/>
        </w:rPr>
      </w:pPr>
    </w:p>
    <w:p w14:paraId="1C63D9E4" w14:textId="1B3FA169" w:rsidR="00A93A63" w:rsidRPr="00272D10" w:rsidRDefault="00A93A63" w:rsidP="00A93A63">
      <w:pPr>
        <w:pStyle w:val="Heading2"/>
        <w:rPr>
          <w:rFonts w:ascii="Simplon Norm" w:hAnsi="Simplon Norm"/>
        </w:rPr>
      </w:pPr>
      <w:bookmarkStart w:id="107" w:name="_Toc81217717"/>
      <w:bookmarkStart w:id="108" w:name="_Toc118298777"/>
      <w:r w:rsidRPr="00272D10">
        <w:rPr>
          <w:rFonts w:ascii="Simplon Norm" w:hAnsi="Simplon Norm"/>
        </w:rPr>
        <w:t>OD-</w:t>
      </w:r>
      <w:r w:rsidR="00BE4F39" w:rsidRPr="00272D10">
        <w:rPr>
          <w:rFonts w:ascii="Simplon Norm" w:hAnsi="Simplon Norm"/>
        </w:rPr>
        <w:t>SZ</w:t>
      </w:r>
      <w:r w:rsidRPr="00272D10">
        <w:rPr>
          <w:rFonts w:ascii="Simplon Norm" w:hAnsi="Simplon Norm"/>
        </w:rPr>
        <w:t xml:space="preserve"> </w:t>
      </w:r>
      <w:r w:rsidRPr="00272D10">
        <w:rPr>
          <w:rFonts w:ascii="Simplon Norm" w:hAnsi="Simplon Norm"/>
        </w:rPr>
        <w:tab/>
        <w:t xml:space="preserve">ODWODNIE </w:t>
      </w:r>
      <w:bookmarkEnd w:id="107"/>
      <w:r w:rsidR="00D03137" w:rsidRPr="00272D10">
        <w:rPr>
          <w:rFonts w:ascii="Simplon Norm" w:hAnsi="Simplon Norm"/>
        </w:rPr>
        <w:t>SZCZELINOWE</w:t>
      </w:r>
      <w:bookmarkEnd w:id="108"/>
    </w:p>
    <w:p w14:paraId="3DAAB8C6" w14:textId="142757EA" w:rsidR="00A93A63" w:rsidRPr="00D5575E" w:rsidRDefault="00A93A63" w:rsidP="00A93A63">
      <w:pPr>
        <w:rPr>
          <w:rFonts w:ascii="Simplon Norm" w:hAnsi="Simplon Norm"/>
          <w:b/>
          <w:bCs/>
          <w:sz w:val="22"/>
          <w:szCs w:val="22"/>
        </w:rPr>
      </w:pPr>
      <w:r w:rsidRPr="00D5575E">
        <w:rPr>
          <w:rFonts w:ascii="Simplon Norm" w:hAnsi="Simplon Norm"/>
          <w:b/>
          <w:bCs/>
          <w:sz w:val="22"/>
          <w:szCs w:val="22"/>
        </w:rPr>
        <w:t>Występowanie</w:t>
      </w:r>
      <w:r w:rsidRPr="00D5575E">
        <w:rPr>
          <w:rFonts w:ascii="Simplon Norm" w:hAnsi="Simplon Norm"/>
          <w:b/>
          <w:bCs/>
          <w:sz w:val="22"/>
          <w:szCs w:val="22"/>
        </w:rPr>
        <w:tab/>
      </w:r>
      <w:r w:rsidRPr="00D5575E">
        <w:rPr>
          <w:rFonts w:ascii="Simplon Norm" w:hAnsi="Simplon Norm"/>
          <w:sz w:val="22"/>
          <w:szCs w:val="22"/>
        </w:rPr>
        <w:t>poziom 0</w:t>
      </w:r>
    </w:p>
    <w:p w14:paraId="597F5F91" w14:textId="0FD33551" w:rsidR="00A93A63" w:rsidRPr="00D5575E" w:rsidRDefault="00EB44D0" w:rsidP="00A93A63">
      <w:pPr>
        <w:ind w:left="1410"/>
        <w:jc w:val="both"/>
        <w:rPr>
          <w:rFonts w:ascii="Simplon Norm" w:hAnsi="Simplon Norm"/>
          <w:bCs/>
          <w:sz w:val="22"/>
          <w:szCs w:val="22"/>
        </w:rPr>
      </w:pPr>
      <w:r w:rsidRPr="00D5575E">
        <w:rPr>
          <w:rFonts w:ascii="Simplon Norm" w:hAnsi="Simplon Norm"/>
          <w:bCs/>
          <w:sz w:val="22"/>
          <w:szCs w:val="22"/>
        </w:rPr>
        <w:t>Powierzchni utwardzona na froncie budynku</w:t>
      </w:r>
      <w:r w:rsidR="003336F5" w:rsidRPr="00D5575E">
        <w:rPr>
          <w:rFonts w:ascii="Simplon Norm" w:hAnsi="Simplon Norm"/>
          <w:bCs/>
          <w:sz w:val="22"/>
          <w:szCs w:val="22"/>
        </w:rPr>
        <w:t xml:space="preserve"> – </w:t>
      </w:r>
      <w:r w:rsidR="003E25AB">
        <w:rPr>
          <w:rFonts w:ascii="Simplon Norm" w:hAnsi="Simplon Norm"/>
          <w:bCs/>
          <w:sz w:val="22"/>
          <w:szCs w:val="22"/>
        </w:rPr>
        <w:t>piesza</w:t>
      </w:r>
    </w:p>
    <w:p w14:paraId="6E6BC5E0" w14:textId="77777777" w:rsidR="0012127B" w:rsidRPr="00D5575E" w:rsidRDefault="0012127B" w:rsidP="0012127B">
      <w:pPr>
        <w:pStyle w:val="Styl1"/>
        <w:pageBreakBefore w:val="0"/>
        <w:jc w:val="both"/>
        <w:rPr>
          <w:rFonts w:ascii="Simplon Norm" w:eastAsia="Calibri" w:hAnsi="Simplon Norm"/>
          <w:bCs/>
          <w:sz w:val="22"/>
          <w:szCs w:val="22"/>
          <w:lang w:eastAsia="en-US"/>
        </w:rPr>
      </w:pPr>
    </w:p>
    <w:p w14:paraId="7FFA9A31" w14:textId="636365CF" w:rsidR="00D03137" w:rsidRDefault="00A93A63" w:rsidP="0012127B">
      <w:pPr>
        <w:pStyle w:val="Styl1"/>
        <w:pageBreakBefore w:val="0"/>
        <w:jc w:val="both"/>
        <w:rPr>
          <w:rFonts w:ascii="Simplon Norm" w:eastAsia="Calibri" w:hAnsi="Simplon Norm"/>
          <w:bCs/>
          <w:sz w:val="22"/>
          <w:szCs w:val="22"/>
          <w:lang w:eastAsia="en-US"/>
        </w:rPr>
      </w:pPr>
      <w:r w:rsidRPr="00D5575E">
        <w:rPr>
          <w:rFonts w:ascii="Simplon Norm" w:eastAsia="Calibri" w:hAnsi="Simplon Norm"/>
          <w:bCs/>
          <w:sz w:val="22"/>
          <w:szCs w:val="22"/>
          <w:lang w:eastAsia="en-US"/>
        </w:rPr>
        <w:t>Odwodnienie nawierzchni piesz</w:t>
      </w:r>
      <w:r w:rsidR="00D03137" w:rsidRPr="00D5575E">
        <w:rPr>
          <w:rFonts w:ascii="Simplon Norm" w:eastAsia="Calibri" w:hAnsi="Simplon Norm"/>
          <w:bCs/>
          <w:sz w:val="22"/>
          <w:szCs w:val="22"/>
          <w:lang w:eastAsia="en-US"/>
        </w:rPr>
        <w:t xml:space="preserve">ej na </w:t>
      </w:r>
      <w:r w:rsidR="0012127B" w:rsidRPr="00D5575E">
        <w:rPr>
          <w:rFonts w:ascii="Simplon Norm" w:eastAsia="Calibri" w:hAnsi="Simplon Norm"/>
          <w:bCs/>
          <w:sz w:val="22"/>
          <w:szCs w:val="22"/>
          <w:lang w:eastAsia="en-US"/>
        </w:rPr>
        <w:t>froncie</w:t>
      </w:r>
      <w:r w:rsidR="00D03137" w:rsidRPr="00D5575E">
        <w:rPr>
          <w:rFonts w:ascii="Simplon Norm" w:eastAsia="Calibri" w:hAnsi="Simplon Norm"/>
          <w:bCs/>
          <w:sz w:val="22"/>
          <w:szCs w:val="22"/>
          <w:lang w:eastAsia="en-US"/>
        </w:rPr>
        <w:t xml:space="preserve"> za pomocą</w:t>
      </w:r>
      <w:r w:rsidRPr="00D5575E">
        <w:rPr>
          <w:rFonts w:ascii="Simplon Norm" w:eastAsia="Calibri" w:hAnsi="Simplon Norm"/>
          <w:bCs/>
          <w:sz w:val="22"/>
          <w:szCs w:val="22"/>
          <w:lang w:eastAsia="en-US"/>
        </w:rPr>
        <w:t xml:space="preserve"> </w:t>
      </w:r>
      <w:r w:rsidR="00D03137" w:rsidRPr="00D5575E">
        <w:rPr>
          <w:rFonts w:ascii="Simplon Norm" w:eastAsia="Calibri" w:hAnsi="Simplon Norm"/>
          <w:bCs/>
          <w:sz w:val="22"/>
          <w:szCs w:val="22"/>
          <w:lang w:eastAsia="en-US"/>
        </w:rPr>
        <w:t>korytka szczelinowego</w:t>
      </w:r>
      <w:r w:rsidR="003E25AB">
        <w:rPr>
          <w:rFonts w:ascii="Simplon Norm" w:eastAsia="Calibri" w:hAnsi="Simplon Norm"/>
          <w:bCs/>
          <w:sz w:val="22"/>
          <w:szCs w:val="22"/>
          <w:lang w:eastAsia="en-US"/>
        </w:rPr>
        <w:t>. E</w:t>
      </w:r>
      <w:r w:rsidR="00494CF5" w:rsidRPr="00D5575E">
        <w:rPr>
          <w:rFonts w:ascii="Simplon Norm" w:eastAsia="Calibri" w:hAnsi="Simplon Norm"/>
          <w:bCs/>
          <w:sz w:val="22"/>
          <w:szCs w:val="22"/>
          <w:lang w:eastAsia="en-US"/>
        </w:rPr>
        <w:t>lementy liniowe zgodnie z projektem wodno-kanalizacyjnym.</w:t>
      </w:r>
      <w:r w:rsidR="00D03137" w:rsidRPr="00D5575E">
        <w:rPr>
          <w:rFonts w:ascii="Simplon Norm" w:eastAsia="Calibri" w:hAnsi="Simplon Norm"/>
          <w:bCs/>
          <w:sz w:val="22"/>
          <w:szCs w:val="22"/>
          <w:lang w:eastAsia="en-US"/>
        </w:rPr>
        <w:t xml:space="preserve"> </w:t>
      </w:r>
      <w:r w:rsidR="00494CF5" w:rsidRPr="00D5575E">
        <w:rPr>
          <w:rFonts w:ascii="Simplon Norm" w:eastAsia="Calibri" w:hAnsi="Simplon Norm"/>
          <w:bCs/>
          <w:sz w:val="22"/>
          <w:szCs w:val="22"/>
          <w:lang w:eastAsia="en-US"/>
        </w:rPr>
        <w:t>K</w:t>
      </w:r>
      <w:r w:rsidR="00D03137" w:rsidRPr="00D5575E">
        <w:rPr>
          <w:rFonts w:ascii="Simplon Norm" w:eastAsia="Calibri" w:hAnsi="Simplon Norm"/>
          <w:bCs/>
          <w:sz w:val="22"/>
          <w:szCs w:val="22"/>
          <w:lang w:eastAsia="en-US"/>
        </w:rPr>
        <w:t>lasa A 15, obciążenie 15 kN</w:t>
      </w:r>
      <w:r w:rsidR="0012127B" w:rsidRPr="00D5575E">
        <w:rPr>
          <w:rFonts w:ascii="Simplon Norm" w:eastAsia="Calibri" w:hAnsi="Simplon Norm"/>
          <w:bCs/>
          <w:sz w:val="22"/>
          <w:szCs w:val="22"/>
          <w:lang w:eastAsia="en-US"/>
        </w:rPr>
        <w:t xml:space="preserve">. </w:t>
      </w:r>
      <w:r w:rsidR="00D03137" w:rsidRPr="00D5575E">
        <w:rPr>
          <w:rFonts w:ascii="Simplon Norm" w:eastAsia="Calibri" w:hAnsi="Simplon Norm"/>
          <w:bCs/>
          <w:sz w:val="22"/>
          <w:szCs w:val="22"/>
          <w:lang w:eastAsia="en-US"/>
        </w:rPr>
        <w:t>Korytko z betonu włóknistego o szerokościach nominalnych 150 mm, łączone systemem pióro–wpust, pokrywa ze szczeliną ze stali ocynkowanej</w:t>
      </w:r>
      <w:r w:rsidR="00F66B0E" w:rsidRPr="00D5575E">
        <w:rPr>
          <w:rFonts w:ascii="Simplon Norm" w:eastAsia="Calibri" w:hAnsi="Simplon Norm"/>
          <w:bCs/>
          <w:sz w:val="22"/>
          <w:szCs w:val="22"/>
          <w:lang w:eastAsia="en-US"/>
        </w:rPr>
        <w:t xml:space="preserve"> ze zintegrowanym złączem wtykowym do precyzyjnego prowadzenia szczeliny na powierzchni.</w:t>
      </w:r>
    </w:p>
    <w:p w14:paraId="283E009E" w14:textId="16BAC294" w:rsidR="00D5575E" w:rsidRPr="00D5575E" w:rsidRDefault="00D5575E" w:rsidP="0012127B">
      <w:pPr>
        <w:pStyle w:val="Styl1"/>
        <w:pageBreakBefore w:val="0"/>
        <w:jc w:val="both"/>
        <w:rPr>
          <w:rFonts w:ascii="Simplon Norm" w:eastAsia="Calibri" w:hAnsi="Simplon Norm"/>
          <w:bCs/>
          <w:sz w:val="22"/>
          <w:szCs w:val="22"/>
          <w:lang w:eastAsia="en-US"/>
        </w:rPr>
      </w:pPr>
      <w:r w:rsidRPr="00D5575E">
        <w:rPr>
          <w:rFonts w:ascii="Simplon Norm" w:eastAsia="Calibri" w:hAnsi="Simplon Norm"/>
          <w:bCs/>
          <w:sz w:val="22"/>
          <w:szCs w:val="22"/>
          <w:lang w:eastAsia="en-US"/>
        </w:rPr>
        <w:t>Klasa A 15, obciążenie 15 kN, , nośność dostosowana do ruchu pieszego i rowerowego.</w:t>
      </w:r>
    </w:p>
    <w:tbl>
      <w:tblPr>
        <w:tblW w:w="0" w:type="auto"/>
        <w:jc w:val="center"/>
        <w:tblLook w:val="04A0" w:firstRow="1" w:lastRow="0" w:firstColumn="1" w:lastColumn="0" w:noHBand="0" w:noVBand="1"/>
      </w:tblPr>
      <w:tblGrid>
        <w:gridCol w:w="4747"/>
        <w:gridCol w:w="4323"/>
      </w:tblGrid>
      <w:tr w:rsidR="00494CF5" w:rsidRPr="00D5575E" w14:paraId="4D222919" w14:textId="77777777" w:rsidTr="00C02B8C">
        <w:trPr>
          <w:jc w:val="center"/>
        </w:trPr>
        <w:tc>
          <w:tcPr>
            <w:tcW w:w="4218" w:type="dxa"/>
            <w:shd w:val="clear" w:color="auto" w:fill="auto"/>
            <w:vAlign w:val="center"/>
          </w:tcPr>
          <w:p w14:paraId="6552D5ED" w14:textId="61EB22E6" w:rsidR="00494CF5" w:rsidRPr="00D5575E" w:rsidRDefault="00494CF5" w:rsidP="00C02B8C">
            <w:pPr>
              <w:jc w:val="center"/>
              <w:rPr>
                <w:rFonts w:ascii="Simplon Norm" w:hAnsi="Simplon Norm"/>
                <w:sz w:val="22"/>
                <w:szCs w:val="22"/>
              </w:rPr>
            </w:pPr>
            <w:r w:rsidRPr="00D5575E">
              <w:rPr>
                <w:rFonts w:ascii="Simplon Norm" w:hAnsi="Simplon Norm"/>
                <w:noProof/>
                <w:sz w:val="22"/>
                <w:szCs w:val="22"/>
              </w:rPr>
              <w:lastRenderedPageBreak/>
              <w:drawing>
                <wp:inline distT="0" distB="0" distL="0" distR="0" wp14:anchorId="14A6B07E" wp14:editId="59CD8A91">
                  <wp:extent cx="2877674" cy="2160000"/>
                  <wp:effectExtent l="0" t="0" r="0" b="0"/>
                  <wp:docPr id="50" name="Obraz 50" desc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2877674" cy="2160000"/>
                          </a:xfrm>
                          <a:prstGeom prst="rect">
                            <a:avLst/>
                          </a:prstGeom>
                          <a:noFill/>
                          <a:ln>
                            <a:noFill/>
                          </a:ln>
                        </pic:spPr>
                      </pic:pic>
                    </a:graphicData>
                  </a:graphic>
                </wp:inline>
              </w:drawing>
            </w:r>
          </w:p>
        </w:tc>
        <w:tc>
          <w:tcPr>
            <w:tcW w:w="4852" w:type="dxa"/>
            <w:shd w:val="clear" w:color="auto" w:fill="auto"/>
            <w:vAlign w:val="center"/>
          </w:tcPr>
          <w:p w14:paraId="35E5D4D1" w14:textId="5457DF9C" w:rsidR="00494CF5" w:rsidRPr="00D5575E" w:rsidRDefault="00494CF5" w:rsidP="00C02B8C">
            <w:pPr>
              <w:jc w:val="center"/>
              <w:rPr>
                <w:rFonts w:ascii="Simplon Norm" w:hAnsi="Simplon Norm"/>
                <w:sz w:val="22"/>
                <w:szCs w:val="22"/>
              </w:rPr>
            </w:pPr>
          </w:p>
        </w:tc>
      </w:tr>
    </w:tbl>
    <w:p w14:paraId="3C1DBED5" w14:textId="02770096" w:rsidR="003336F5" w:rsidRPr="00D5575E" w:rsidRDefault="003336F5" w:rsidP="003336F5">
      <w:pPr>
        <w:pStyle w:val="Styl1"/>
        <w:pageBreakBefore w:val="0"/>
        <w:jc w:val="both"/>
        <w:rPr>
          <w:rFonts w:ascii="Simplon Norm" w:eastAsia="Calibri" w:hAnsi="Simplon Norm"/>
          <w:b/>
          <w:sz w:val="22"/>
          <w:szCs w:val="22"/>
          <w:lang w:eastAsia="en-US"/>
        </w:rPr>
      </w:pPr>
    </w:p>
    <w:p w14:paraId="6D115AC3" w14:textId="5CAF4BFD" w:rsidR="00A93A63" w:rsidRPr="00D5575E" w:rsidRDefault="00A93A63" w:rsidP="00A93A63">
      <w:pPr>
        <w:rPr>
          <w:rFonts w:ascii="Simplon Norm" w:hAnsi="Simplon Norm"/>
          <w:sz w:val="22"/>
          <w:szCs w:val="22"/>
        </w:rPr>
      </w:pPr>
      <w:r w:rsidRPr="00D5575E">
        <w:rPr>
          <w:rFonts w:ascii="Simplon Norm" w:hAnsi="Simplon Norm" w:cs="Arial"/>
          <w:b/>
          <w:bCs/>
          <w:sz w:val="22"/>
          <w:szCs w:val="22"/>
        </w:rPr>
        <w:t xml:space="preserve">Marka referencyjna: </w:t>
      </w:r>
      <w:r w:rsidRPr="00D5575E">
        <w:rPr>
          <w:rStyle w:val="Strong"/>
          <w:rFonts w:ascii="Simplon Norm" w:hAnsi="Simplon Norm"/>
          <w:b w:val="0"/>
          <w:bCs w:val="0"/>
          <w:sz w:val="22"/>
          <w:szCs w:val="22"/>
        </w:rPr>
        <w:t>Hauraton</w:t>
      </w:r>
    </w:p>
    <w:bookmarkEnd w:id="106"/>
    <w:bookmarkEnd w:id="104"/>
    <w:p w14:paraId="5D1980B3" w14:textId="476780B3" w:rsidR="00C237AF" w:rsidRPr="003E25AB" w:rsidRDefault="003E25AB" w:rsidP="002B7590">
      <w:pPr>
        <w:pStyle w:val="Styl1"/>
        <w:pageBreakBefore w:val="0"/>
        <w:spacing w:line="276" w:lineRule="auto"/>
        <w:rPr>
          <w:rFonts w:ascii="Simplon Norm" w:hAnsi="Simplon Norm"/>
          <w:b/>
          <w:bCs/>
          <w:sz w:val="22"/>
          <w:szCs w:val="22"/>
        </w:rPr>
      </w:pPr>
      <w:r w:rsidRPr="003E25AB">
        <w:rPr>
          <w:rFonts w:ascii="Simplon Norm" w:hAnsi="Simplon Norm"/>
          <w:b/>
          <w:bCs/>
          <w:sz w:val="22"/>
          <w:szCs w:val="22"/>
        </w:rPr>
        <w:t>Powierzchnia odwadniana:</w:t>
      </w:r>
      <w:r w:rsidR="008F6B79">
        <w:rPr>
          <w:rFonts w:ascii="Simplon Norm" w:hAnsi="Simplon Norm"/>
          <w:b/>
          <w:bCs/>
          <w:sz w:val="22"/>
          <w:szCs w:val="22"/>
        </w:rPr>
        <w:t xml:space="preserve"> 3000m2</w:t>
      </w:r>
    </w:p>
    <w:p w14:paraId="1135F536" w14:textId="77777777" w:rsidR="003E25AB" w:rsidRPr="00272D10" w:rsidRDefault="003E25AB" w:rsidP="002B7590">
      <w:pPr>
        <w:pStyle w:val="Styl1"/>
        <w:pageBreakBefore w:val="0"/>
        <w:spacing w:line="276" w:lineRule="auto"/>
        <w:rPr>
          <w:rFonts w:ascii="Simplon Norm" w:hAnsi="Simplon Norm"/>
          <w:sz w:val="22"/>
          <w:szCs w:val="22"/>
        </w:rPr>
      </w:pPr>
    </w:p>
    <w:p w14:paraId="208E46B2" w14:textId="4B185BBD" w:rsidR="00C237AF" w:rsidRPr="00272D10" w:rsidRDefault="00EA56E8" w:rsidP="00C237AF">
      <w:pPr>
        <w:pStyle w:val="Heading2"/>
        <w:rPr>
          <w:rFonts w:ascii="Simplon Norm" w:hAnsi="Simplon Norm"/>
        </w:rPr>
      </w:pPr>
      <w:bookmarkStart w:id="109" w:name="_Toc81217720"/>
      <w:bookmarkStart w:id="110" w:name="_Toc118298778"/>
      <w:r w:rsidRPr="00272D10">
        <w:rPr>
          <w:rFonts w:ascii="Simplon Norm" w:hAnsi="Simplon Norm"/>
        </w:rPr>
        <w:t>OD</w:t>
      </w:r>
      <w:r w:rsidR="00E76409" w:rsidRPr="00272D10">
        <w:rPr>
          <w:rFonts w:ascii="Simplon Norm" w:hAnsi="Simplon Norm"/>
        </w:rPr>
        <w:t>-</w:t>
      </w:r>
      <w:r w:rsidR="00C237AF" w:rsidRPr="00272D10">
        <w:rPr>
          <w:rFonts w:ascii="Simplon Norm" w:hAnsi="Simplon Norm"/>
        </w:rPr>
        <w:t>KS</w:t>
      </w:r>
      <w:r w:rsidR="00C237AF" w:rsidRPr="00272D10">
        <w:rPr>
          <w:rFonts w:ascii="Simplon Norm" w:hAnsi="Simplon Norm"/>
        </w:rPr>
        <w:tab/>
        <w:t>STUDZIENKI REWIZYJNE</w:t>
      </w:r>
      <w:bookmarkEnd w:id="109"/>
      <w:bookmarkEnd w:id="110"/>
    </w:p>
    <w:p w14:paraId="0D3AD350" w14:textId="3618FED0" w:rsidR="00C237AF" w:rsidRPr="00272D10" w:rsidRDefault="00C237AF" w:rsidP="00C237AF">
      <w:pPr>
        <w:rPr>
          <w:rFonts w:ascii="Simplon Norm" w:hAnsi="Simplon Norm"/>
          <w:b/>
          <w:bCs/>
          <w:sz w:val="22"/>
          <w:szCs w:val="22"/>
        </w:rPr>
      </w:pPr>
      <w:r w:rsidRPr="00272D10">
        <w:rPr>
          <w:rFonts w:ascii="Simplon Norm" w:hAnsi="Simplon Norm"/>
          <w:b/>
          <w:bCs/>
          <w:sz w:val="22"/>
          <w:szCs w:val="22"/>
        </w:rPr>
        <w:t>Występowanie</w:t>
      </w:r>
      <w:r w:rsidRPr="00272D10">
        <w:rPr>
          <w:rFonts w:ascii="Simplon Norm" w:hAnsi="Simplon Norm"/>
          <w:b/>
          <w:bCs/>
          <w:sz w:val="22"/>
          <w:szCs w:val="22"/>
        </w:rPr>
        <w:tab/>
      </w:r>
      <w:r w:rsidR="005D3684" w:rsidRPr="00272D10">
        <w:rPr>
          <w:rFonts w:ascii="Simplon Norm" w:hAnsi="Simplon Norm"/>
          <w:sz w:val="22"/>
          <w:szCs w:val="22"/>
        </w:rPr>
        <w:t xml:space="preserve">poziom 1, poziom 2, zielony dach </w:t>
      </w:r>
    </w:p>
    <w:p w14:paraId="319C5538" w14:textId="77777777" w:rsidR="0012127B" w:rsidRPr="00272D10" w:rsidRDefault="0012127B" w:rsidP="0012127B">
      <w:pPr>
        <w:pStyle w:val="Styl1"/>
        <w:pageBreakBefore w:val="0"/>
        <w:jc w:val="both"/>
        <w:rPr>
          <w:rFonts w:ascii="Simplon Norm" w:eastAsia="Calibri" w:hAnsi="Simplon Norm"/>
          <w:bCs/>
          <w:sz w:val="22"/>
          <w:szCs w:val="22"/>
          <w:lang w:eastAsia="en-US"/>
        </w:rPr>
      </w:pPr>
    </w:p>
    <w:p w14:paraId="6891E587" w14:textId="77777777" w:rsidR="003E25AB" w:rsidRDefault="00C237AF" w:rsidP="0012127B">
      <w:pPr>
        <w:pStyle w:val="Styl1"/>
        <w:pageBreakBefore w:val="0"/>
        <w:jc w:val="both"/>
        <w:rPr>
          <w:rFonts w:ascii="Simplon Norm" w:eastAsia="Calibri" w:hAnsi="Simplon Norm"/>
          <w:bCs/>
          <w:sz w:val="22"/>
          <w:szCs w:val="22"/>
          <w:lang w:eastAsia="en-US"/>
        </w:rPr>
      </w:pPr>
      <w:r w:rsidRPr="00272D10">
        <w:rPr>
          <w:rFonts w:ascii="Simplon Norm" w:eastAsia="Calibri" w:hAnsi="Simplon Norm"/>
          <w:bCs/>
          <w:sz w:val="22"/>
          <w:szCs w:val="22"/>
          <w:lang w:eastAsia="en-US"/>
        </w:rPr>
        <w:t>Ponad każdym wpustem dachowym znajdującym się na powierzchni przekroju glebowego znajduje się skrzynka rewizyjna o wymiarach 30x30 x wys. równa wysokości przekroju licząc od poziomu maty drenującej do poziomu wykończenia terenu w danym miejscu. Studzienki o normalnej wytrzymałości na ściskanie (jak dla ruchu pieszego)</w:t>
      </w:r>
      <w:r w:rsidR="0012127B" w:rsidRPr="00272D10">
        <w:rPr>
          <w:rFonts w:ascii="Simplon Norm" w:eastAsia="Calibri" w:hAnsi="Simplon Norm"/>
          <w:bCs/>
          <w:sz w:val="22"/>
          <w:szCs w:val="22"/>
          <w:lang w:eastAsia="en-US"/>
        </w:rPr>
        <w:t xml:space="preserve">. </w:t>
      </w:r>
      <w:r w:rsidRPr="00272D10">
        <w:rPr>
          <w:rFonts w:ascii="Simplon Norm" w:eastAsia="Calibri" w:hAnsi="Simplon Norm"/>
          <w:bCs/>
          <w:sz w:val="22"/>
          <w:szCs w:val="22"/>
          <w:lang w:eastAsia="en-US"/>
        </w:rPr>
        <w:t>Studzienki w dolnej krawędzi powinny posiadać płaskie nogi. Ustawiane bezpośrednio na matę drenującą</w:t>
      </w:r>
      <w:r w:rsidR="003E25AB">
        <w:rPr>
          <w:rFonts w:ascii="Simplon Norm" w:eastAsia="Calibri" w:hAnsi="Simplon Norm"/>
          <w:bCs/>
          <w:sz w:val="22"/>
          <w:szCs w:val="22"/>
          <w:lang w:eastAsia="en-US"/>
        </w:rPr>
        <w:t xml:space="preserve">. </w:t>
      </w:r>
    </w:p>
    <w:p w14:paraId="103744E1" w14:textId="2F44180A" w:rsidR="00C237AF" w:rsidRDefault="003E25AB" w:rsidP="0012127B">
      <w:pPr>
        <w:pStyle w:val="Styl1"/>
        <w:pageBreakBefore w:val="0"/>
        <w:jc w:val="both"/>
        <w:rPr>
          <w:rFonts w:ascii="Simplon Norm" w:eastAsia="Calibri" w:hAnsi="Simplon Norm"/>
          <w:bCs/>
          <w:sz w:val="22"/>
          <w:szCs w:val="22"/>
          <w:lang w:eastAsia="en-US"/>
        </w:rPr>
      </w:pPr>
      <w:r>
        <w:rPr>
          <w:rFonts w:ascii="Simplon Norm" w:eastAsia="Calibri" w:hAnsi="Simplon Norm"/>
          <w:bCs/>
          <w:sz w:val="22"/>
          <w:szCs w:val="22"/>
          <w:lang w:eastAsia="en-US"/>
        </w:rPr>
        <w:t>W zieleni c</w:t>
      </w:r>
      <w:r w:rsidR="00C237AF" w:rsidRPr="00272D10">
        <w:rPr>
          <w:rFonts w:ascii="Simplon Norm" w:eastAsia="Calibri" w:hAnsi="Simplon Norm"/>
          <w:bCs/>
          <w:sz w:val="22"/>
          <w:szCs w:val="22"/>
          <w:lang w:eastAsia="en-US"/>
        </w:rPr>
        <w:t>ałość otoczyć pasem żwiru wysokości studzienki, szerokości 10 cm wg zasad wykonania opasek.</w:t>
      </w:r>
    </w:p>
    <w:p w14:paraId="625B01A9" w14:textId="6D7B5281" w:rsidR="003E25AB" w:rsidRPr="00272D10" w:rsidRDefault="003E25AB" w:rsidP="0012127B">
      <w:pPr>
        <w:pStyle w:val="Styl1"/>
        <w:pageBreakBefore w:val="0"/>
        <w:jc w:val="both"/>
        <w:rPr>
          <w:rFonts w:ascii="Simplon Norm" w:eastAsia="Calibri" w:hAnsi="Simplon Norm"/>
          <w:bCs/>
          <w:sz w:val="22"/>
          <w:szCs w:val="22"/>
          <w:lang w:eastAsia="en-US"/>
        </w:rPr>
      </w:pPr>
      <w:r>
        <w:rPr>
          <w:rFonts w:ascii="Simplon Norm" w:eastAsia="Calibri" w:hAnsi="Simplon Norm"/>
          <w:bCs/>
          <w:sz w:val="22"/>
          <w:szCs w:val="22"/>
          <w:lang w:eastAsia="en-US"/>
        </w:rPr>
        <w:t>W tarasie drewnianym wykonać rewizje nad Studzianką w formie demontowalnej pokrywy z materiału jak taras drewniany.</w:t>
      </w:r>
    </w:p>
    <w:p w14:paraId="1A876C4E" w14:textId="77777777" w:rsidR="00922363" w:rsidRPr="00272D10" w:rsidRDefault="00922363" w:rsidP="00922363">
      <w:pPr>
        <w:pStyle w:val="Styl1"/>
        <w:pageBreakBefore w:val="0"/>
        <w:jc w:val="both"/>
        <w:rPr>
          <w:rFonts w:ascii="Simplon Norm" w:eastAsia="Calibri" w:hAnsi="Simplon Norm"/>
          <w:bCs/>
          <w:sz w:val="22"/>
          <w:szCs w:val="22"/>
          <w:lang w:eastAsia="en-US"/>
        </w:rPr>
      </w:pPr>
    </w:p>
    <w:p w14:paraId="4E43F905" w14:textId="77777777" w:rsidR="00C237AF" w:rsidRPr="003E25AB" w:rsidRDefault="00C237AF" w:rsidP="00C237AF">
      <w:pPr>
        <w:pStyle w:val="Wypunktowanie"/>
        <w:numPr>
          <w:ilvl w:val="0"/>
          <w:numId w:val="0"/>
        </w:numPr>
        <w:tabs>
          <w:tab w:val="left" w:pos="1620"/>
          <w:tab w:val="left" w:pos="2160"/>
        </w:tabs>
        <w:rPr>
          <w:rFonts w:ascii="Simplon Norm" w:eastAsia="Calibri" w:hAnsi="Simplon Norm"/>
          <w:bCs/>
          <w:kern w:val="0"/>
          <w:sz w:val="22"/>
          <w:szCs w:val="22"/>
          <w:lang w:eastAsia="en-US"/>
        </w:rPr>
      </w:pPr>
      <w:r w:rsidRPr="003E25AB">
        <w:rPr>
          <w:rFonts w:ascii="Simplon Norm" w:eastAsia="Calibri" w:hAnsi="Simplon Norm"/>
          <w:bCs/>
          <w:kern w:val="0"/>
          <w:sz w:val="22"/>
          <w:szCs w:val="22"/>
          <w:lang w:eastAsia="en-US"/>
        </w:rPr>
        <w:t>Uwaga!</w:t>
      </w:r>
    </w:p>
    <w:p w14:paraId="20B51327" w14:textId="54B7ACEA" w:rsidR="00C237AF" w:rsidRPr="003E25AB" w:rsidRDefault="00C237AF" w:rsidP="005D3684">
      <w:pPr>
        <w:pStyle w:val="Wypunktowanie"/>
        <w:numPr>
          <w:ilvl w:val="0"/>
          <w:numId w:val="0"/>
        </w:numPr>
        <w:tabs>
          <w:tab w:val="left" w:pos="1620"/>
          <w:tab w:val="left" w:pos="2160"/>
        </w:tabs>
        <w:jc w:val="both"/>
        <w:rPr>
          <w:rFonts w:ascii="Simplon Norm" w:eastAsia="Calibri" w:hAnsi="Simplon Norm"/>
          <w:bCs/>
          <w:kern w:val="0"/>
          <w:sz w:val="22"/>
          <w:szCs w:val="22"/>
          <w:lang w:eastAsia="en-US"/>
        </w:rPr>
      </w:pPr>
      <w:r w:rsidRPr="003E25AB">
        <w:rPr>
          <w:rFonts w:ascii="Simplon Norm" w:eastAsia="Calibri" w:hAnsi="Simplon Norm"/>
          <w:bCs/>
          <w:kern w:val="0"/>
          <w:sz w:val="22"/>
          <w:szCs w:val="22"/>
          <w:lang w:eastAsia="en-US"/>
        </w:rPr>
        <w:t xml:space="preserve">Wysokość studzienki należy dostosować do wysokości warstw oraz poziomu płyty spadkowej. Regulację wysokości należy wykonać poprzez umieszczenie odpowiedniej ilości pierścieni przedłużających. Wieko studzienki nie może wystawać powyżej warstw wykończenia. </w:t>
      </w:r>
    </w:p>
    <w:p w14:paraId="5DAC8CF1" w14:textId="77777777" w:rsidR="00C237AF" w:rsidRPr="00272D10" w:rsidRDefault="00C237AF" w:rsidP="005D3684">
      <w:pPr>
        <w:jc w:val="both"/>
        <w:rPr>
          <w:rFonts w:ascii="Simplon Norm" w:hAnsi="Simplon Norm" w:cs="Arial"/>
          <w:sz w:val="22"/>
          <w:szCs w:val="22"/>
        </w:rPr>
      </w:pPr>
    </w:p>
    <w:p w14:paraId="0656AD99" w14:textId="6A0DEBBD" w:rsidR="00D03137" w:rsidRPr="00272D10" w:rsidRDefault="003E25AB" w:rsidP="00D03137">
      <w:pPr>
        <w:pStyle w:val="Styl1"/>
        <w:pageBreakBefore w:val="0"/>
        <w:jc w:val="both"/>
        <w:rPr>
          <w:rFonts w:ascii="Simplon Norm" w:eastAsia="Calibri" w:hAnsi="Simplon Norm"/>
          <w:bCs/>
          <w:sz w:val="22"/>
          <w:szCs w:val="22"/>
          <w:lang w:eastAsia="en-US"/>
        </w:rPr>
      </w:pPr>
      <w:r>
        <w:rPr>
          <w:rFonts w:ascii="Simplon Norm" w:eastAsia="Calibri" w:hAnsi="Simplon Norm"/>
          <w:b/>
          <w:sz w:val="22"/>
          <w:szCs w:val="22"/>
          <w:lang w:eastAsia="en-US"/>
        </w:rPr>
        <w:t>Powierzchnia odwadniana</w:t>
      </w:r>
      <w:r w:rsidR="00FD1ECD">
        <w:rPr>
          <w:rFonts w:ascii="Simplon Norm" w:eastAsia="Calibri" w:hAnsi="Simplon Norm"/>
          <w:b/>
          <w:sz w:val="22"/>
          <w:szCs w:val="22"/>
          <w:lang w:eastAsia="en-US"/>
        </w:rPr>
        <w:t xml:space="preserve">: </w:t>
      </w:r>
      <w:r w:rsidR="002E5E45">
        <w:rPr>
          <w:rFonts w:ascii="Simplon Norm" w:eastAsia="Calibri" w:hAnsi="Simplon Norm"/>
          <w:b/>
          <w:sz w:val="22"/>
          <w:szCs w:val="22"/>
          <w:lang w:eastAsia="en-US"/>
        </w:rPr>
        <w:t>5400 m2</w:t>
      </w:r>
    </w:p>
    <w:p w14:paraId="39A333A8" w14:textId="77777777" w:rsidR="00132F6A" w:rsidRPr="00272D10" w:rsidRDefault="00132F6A" w:rsidP="0012127B">
      <w:pPr>
        <w:rPr>
          <w:rFonts w:ascii="Simplon Norm" w:hAnsi="Simplon Norm" w:cs="Arial"/>
          <w:b/>
          <w:bCs/>
          <w:sz w:val="22"/>
          <w:szCs w:val="22"/>
        </w:rPr>
      </w:pPr>
    </w:p>
    <w:p w14:paraId="4862A182" w14:textId="563985AB" w:rsidR="00C73F91" w:rsidRPr="00272D10" w:rsidRDefault="00C73F91" w:rsidP="003350F4">
      <w:pPr>
        <w:spacing w:line="276" w:lineRule="auto"/>
        <w:rPr>
          <w:rFonts w:ascii="Simplon Norm" w:hAnsi="Simplon Norm" w:cs="Arial"/>
          <w:sz w:val="22"/>
          <w:szCs w:val="22"/>
        </w:rPr>
      </w:pPr>
    </w:p>
    <w:p w14:paraId="15B5376F" w14:textId="3339A0AB" w:rsidR="0012127B" w:rsidRPr="00272D10" w:rsidRDefault="00EA56E8" w:rsidP="0012127B">
      <w:pPr>
        <w:pStyle w:val="Heading2"/>
        <w:rPr>
          <w:rFonts w:ascii="Simplon Norm" w:hAnsi="Simplon Norm"/>
        </w:rPr>
      </w:pPr>
      <w:bookmarkStart w:id="111" w:name="_Toc118298779"/>
      <w:r w:rsidRPr="00272D10">
        <w:rPr>
          <w:rFonts w:ascii="Simplon Norm" w:hAnsi="Simplon Norm"/>
        </w:rPr>
        <w:t>OD-</w:t>
      </w:r>
      <w:r w:rsidR="0012127B" w:rsidRPr="00272D10">
        <w:rPr>
          <w:rFonts w:ascii="Simplon Norm" w:hAnsi="Simplon Norm"/>
        </w:rPr>
        <w:t>B</w:t>
      </w:r>
      <w:r w:rsidR="0012127B" w:rsidRPr="00272D10">
        <w:rPr>
          <w:rFonts w:ascii="Simplon Norm" w:hAnsi="Simplon Norm"/>
        </w:rPr>
        <w:tab/>
        <w:t>ODWODNIENIE BOISK SPORTOWYCH</w:t>
      </w:r>
      <w:r w:rsidR="003E25AB">
        <w:rPr>
          <w:rFonts w:ascii="Simplon Norm" w:hAnsi="Simplon Norm"/>
        </w:rPr>
        <w:t>- drenaż</w:t>
      </w:r>
      <w:bookmarkEnd w:id="111"/>
    </w:p>
    <w:p w14:paraId="1C02026D" w14:textId="04A93475" w:rsidR="0012127B" w:rsidRPr="00272D10" w:rsidRDefault="0012127B" w:rsidP="0012127B">
      <w:pPr>
        <w:rPr>
          <w:rFonts w:ascii="Simplon Norm" w:hAnsi="Simplon Norm"/>
          <w:b/>
          <w:bCs/>
          <w:sz w:val="22"/>
          <w:szCs w:val="22"/>
        </w:rPr>
      </w:pPr>
      <w:r w:rsidRPr="00272D10">
        <w:rPr>
          <w:rFonts w:ascii="Simplon Norm" w:hAnsi="Simplon Norm"/>
          <w:b/>
          <w:bCs/>
          <w:sz w:val="22"/>
          <w:szCs w:val="22"/>
        </w:rPr>
        <w:t>Występowanie</w:t>
      </w:r>
      <w:r w:rsidRPr="00272D10">
        <w:rPr>
          <w:rFonts w:ascii="Simplon Norm" w:hAnsi="Simplon Norm"/>
          <w:b/>
          <w:bCs/>
          <w:sz w:val="22"/>
          <w:szCs w:val="22"/>
        </w:rPr>
        <w:tab/>
      </w:r>
      <w:r w:rsidRPr="00272D10">
        <w:rPr>
          <w:rFonts w:ascii="Simplon Norm" w:hAnsi="Simplon Norm"/>
          <w:sz w:val="22"/>
          <w:szCs w:val="22"/>
        </w:rPr>
        <w:t>poziom 0</w:t>
      </w:r>
    </w:p>
    <w:p w14:paraId="1423CC38" w14:textId="556689B2" w:rsidR="0012127B" w:rsidRPr="00272D10" w:rsidRDefault="0012127B" w:rsidP="0012127B">
      <w:pPr>
        <w:ind w:left="1416"/>
        <w:rPr>
          <w:rFonts w:ascii="Simplon Norm" w:hAnsi="Simplon Norm"/>
          <w:b/>
          <w:bCs/>
          <w:sz w:val="22"/>
          <w:szCs w:val="22"/>
        </w:rPr>
      </w:pPr>
      <w:r w:rsidRPr="00272D10">
        <w:rPr>
          <w:rFonts w:ascii="Simplon Norm" w:hAnsi="Simplon Norm"/>
          <w:bCs/>
          <w:sz w:val="22"/>
          <w:szCs w:val="22"/>
        </w:rPr>
        <w:t>Boisko sportowe koszykówki oraz siatkówki</w:t>
      </w:r>
    </w:p>
    <w:p w14:paraId="77C9D9CB" w14:textId="77777777" w:rsidR="0012127B" w:rsidRPr="00272D10" w:rsidRDefault="0012127B" w:rsidP="003350F4">
      <w:pPr>
        <w:spacing w:line="276" w:lineRule="auto"/>
        <w:rPr>
          <w:rFonts w:ascii="Simplon Norm" w:hAnsi="Simplon Norm" w:cs="Arial"/>
          <w:sz w:val="22"/>
          <w:szCs w:val="22"/>
        </w:rPr>
      </w:pPr>
    </w:p>
    <w:p w14:paraId="221EB80E" w14:textId="571495CC" w:rsidR="003350F4" w:rsidRDefault="003350F4" w:rsidP="00787DA7">
      <w:pPr>
        <w:spacing w:line="276" w:lineRule="auto"/>
        <w:jc w:val="both"/>
        <w:rPr>
          <w:rFonts w:ascii="Simplon Norm" w:hAnsi="Simplon Norm" w:cs="Arial"/>
          <w:sz w:val="22"/>
          <w:szCs w:val="22"/>
        </w:rPr>
      </w:pPr>
      <w:r w:rsidRPr="00272D10">
        <w:rPr>
          <w:rFonts w:ascii="Simplon Norm" w:hAnsi="Simplon Norm" w:cs="Arial"/>
          <w:sz w:val="22"/>
          <w:szCs w:val="22"/>
        </w:rPr>
        <w:t xml:space="preserve">Boisko </w:t>
      </w:r>
      <w:r w:rsidR="00150DBB" w:rsidRPr="00272D10">
        <w:rPr>
          <w:rFonts w:ascii="Simplon Norm" w:hAnsi="Simplon Norm" w:cs="Arial"/>
          <w:sz w:val="22"/>
          <w:szCs w:val="22"/>
        </w:rPr>
        <w:t xml:space="preserve">wykonać </w:t>
      </w:r>
      <w:r w:rsidRPr="00272D10">
        <w:rPr>
          <w:rFonts w:ascii="Simplon Norm" w:hAnsi="Simplon Norm" w:cs="Arial"/>
          <w:sz w:val="22"/>
          <w:szCs w:val="22"/>
        </w:rPr>
        <w:t>z nawierzchni przepuszczalnej poliuretanowej NS-01</w:t>
      </w:r>
      <w:r w:rsidR="003E25AB">
        <w:rPr>
          <w:rFonts w:ascii="Simplon Norm" w:hAnsi="Simplon Norm" w:cs="Arial"/>
          <w:sz w:val="22"/>
          <w:szCs w:val="22"/>
        </w:rPr>
        <w:t>.</w:t>
      </w:r>
      <w:r w:rsidR="0012127B" w:rsidRPr="00272D10">
        <w:rPr>
          <w:rFonts w:ascii="Simplon Norm" w:hAnsi="Simplon Norm" w:cs="Arial"/>
          <w:sz w:val="22"/>
          <w:szCs w:val="22"/>
        </w:rPr>
        <w:t xml:space="preserve"> </w:t>
      </w:r>
      <w:r w:rsidR="00150DBB" w:rsidRPr="00272D10">
        <w:rPr>
          <w:rFonts w:ascii="Simplon Norm" w:hAnsi="Simplon Norm" w:cs="Arial"/>
          <w:sz w:val="22"/>
          <w:szCs w:val="22"/>
        </w:rPr>
        <w:t xml:space="preserve">Pod nawierzchnią </w:t>
      </w:r>
      <w:r w:rsidR="00C73F91" w:rsidRPr="00272D10">
        <w:rPr>
          <w:rFonts w:ascii="Simplon Norm" w:hAnsi="Simplon Norm" w:cs="Arial"/>
          <w:sz w:val="22"/>
          <w:szCs w:val="22"/>
        </w:rPr>
        <w:t>ułożyć</w:t>
      </w:r>
      <w:r w:rsidR="00150DBB" w:rsidRPr="00272D10">
        <w:rPr>
          <w:rFonts w:ascii="Simplon Norm" w:hAnsi="Simplon Norm" w:cs="Arial"/>
          <w:sz w:val="22"/>
          <w:szCs w:val="22"/>
        </w:rPr>
        <w:t xml:space="preserve"> rury </w:t>
      </w:r>
      <w:r w:rsidR="00C73F91" w:rsidRPr="00272D10">
        <w:rPr>
          <w:rFonts w:ascii="Simplon Norm" w:hAnsi="Simplon Norm" w:cs="Arial"/>
          <w:sz w:val="22"/>
          <w:szCs w:val="22"/>
        </w:rPr>
        <w:t xml:space="preserve">perforowane </w:t>
      </w:r>
      <w:r w:rsidR="00150DBB" w:rsidRPr="00272D10">
        <w:rPr>
          <w:rFonts w:ascii="Simplon Norm" w:hAnsi="Simplon Norm" w:cs="Arial"/>
          <w:sz w:val="22"/>
          <w:szCs w:val="22"/>
        </w:rPr>
        <w:t xml:space="preserve">w oplocie z </w:t>
      </w:r>
      <w:r w:rsidR="00C73F91" w:rsidRPr="00272D10">
        <w:rPr>
          <w:rFonts w:ascii="Simplon Norm" w:hAnsi="Simplon Norm" w:cs="Arial"/>
          <w:sz w:val="22"/>
          <w:szCs w:val="22"/>
        </w:rPr>
        <w:t xml:space="preserve">geowłókniny oraz podbudowie z kruszywa niekruszonego. W rurze zachować spadek 0,3-1% w kierunku </w:t>
      </w:r>
      <w:r w:rsidR="003E25AB">
        <w:rPr>
          <w:rFonts w:ascii="Simplon Norm" w:hAnsi="Simplon Norm" w:cs="Arial"/>
          <w:sz w:val="22"/>
          <w:szCs w:val="22"/>
        </w:rPr>
        <w:t>odpływu. Wzdłuż krawędzi boisk wykonać odwodnienia liniowe OD-SZ.</w:t>
      </w:r>
    </w:p>
    <w:p w14:paraId="6DB41155" w14:textId="2F7C8F9E" w:rsidR="003E25AB" w:rsidRDefault="003E25AB" w:rsidP="00787DA7">
      <w:pPr>
        <w:spacing w:line="276" w:lineRule="auto"/>
        <w:jc w:val="both"/>
        <w:rPr>
          <w:rFonts w:ascii="Simplon Norm" w:hAnsi="Simplon Norm" w:cs="Arial"/>
          <w:sz w:val="22"/>
          <w:szCs w:val="22"/>
        </w:rPr>
      </w:pPr>
      <w:r>
        <w:rPr>
          <w:rFonts w:ascii="Simplon Norm" w:hAnsi="Simplon Norm" w:cs="Arial"/>
          <w:sz w:val="22"/>
          <w:szCs w:val="22"/>
        </w:rPr>
        <w:t xml:space="preserve">Odpływy obu systemów wyprowadzić do układu retencji na terenie parku. </w:t>
      </w:r>
    </w:p>
    <w:p w14:paraId="589E6867" w14:textId="5B6F2EF0" w:rsidR="008F6B79" w:rsidRDefault="008F6B79" w:rsidP="00787DA7">
      <w:pPr>
        <w:spacing w:line="276" w:lineRule="auto"/>
        <w:jc w:val="both"/>
        <w:rPr>
          <w:rFonts w:ascii="Simplon Norm" w:hAnsi="Simplon Norm" w:cs="Arial"/>
          <w:sz w:val="22"/>
          <w:szCs w:val="22"/>
        </w:rPr>
      </w:pPr>
      <w:r>
        <w:rPr>
          <w:rFonts w:ascii="Simplon Norm" w:hAnsi="Simplon Norm" w:cs="Arial"/>
          <w:sz w:val="22"/>
          <w:szCs w:val="22"/>
        </w:rPr>
        <w:t>Powierzchnia do odwodnienia – 1700m2</w:t>
      </w:r>
    </w:p>
    <w:p w14:paraId="7DAB1199" w14:textId="26CF23B4" w:rsidR="003E25AB" w:rsidRDefault="003E25AB" w:rsidP="00787DA7">
      <w:pPr>
        <w:spacing w:line="276" w:lineRule="auto"/>
        <w:jc w:val="both"/>
        <w:rPr>
          <w:rFonts w:ascii="Simplon Norm" w:hAnsi="Simplon Norm" w:cs="Arial"/>
          <w:sz w:val="22"/>
          <w:szCs w:val="22"/>
        </w:rPr>
      </w:pPr>
    </w:p>
    <w:p w14:paraId="73997373" w14:textId="2D815C8B" w:rsidR="003E25AB" w:rsidRPr="006D4061" w:rsidRDefault="007978AF" w:rsidP="006D4061">
      <w:pPr>
        <w:pStyle w:val="Heading2"/>
        <w:rPr>
          <w:rFonts w:ascii="Simplon Norm" w:hAnsi="Simplon Norm"/>
        </w:rPr>
      </w:pPr>
      <w:bookmarkStart w:id="112" w:name="_Toc118298780"/>
      <w:r w:rsidRPr="006D4061">
        <w:rPr>
          <w:rFonts w:ascii="Simplon Norm" w:hAnsi="Simplon Norm"/>
        </w:rPr>
        <w:t>OG-D OGRODY DESZCZOWE – UKŁAD MAŁEJ RETENCJI</w:t>
      </w:r>
      <w:bookmarkEnd w:id="112"/>
    </w:p>
    <w:p w14:paraId="400DEF87" w14:textId="5786B331" w:rsidR="002A75D2" w:rsidRDefault="002A75D2" w:rsidP="002A75D2">
      <w:pPr>
        <w:spacing w:line="276" w:lineRule="auto"/>
        <w:jc w:val="both"/>
        <w:rPr>
          <w:rFonts w:ascii="Simplon Norm" w:hAnsi="Simplon Norm" w:cs="Arial"/>
          <w:sz w:val="22"/>
          <w:szCs w:val="22"/>
        </w:rPr>
      </w:pPr>
      <w:r>
        <w:rPr>
          <w:rFonts w:ascii="Simplon Norm" w:hAnsi="Simplon Norm" w:cs="Arial"/>
          <w:sz w:val="22"/>
          <w:szCs w:val="22"/>
        </w:rPr>
        <w:lastRenderedPageBreak/>
        <w:t xml:space="preserve">Ogrody deszczowe ukształtować w parku jako system okresowo wypełniających się niecek o zielonym, przepuszczalnym dnie obsadzonym roślinami tolerującymi okresowe zalewanie naprzemiennie z suszą. </w:t>
      </w:r>
    </w:p>
    <w:p w14:paraId="65953DE2" w14:textId="77777777" w:rsidR="008011AB" w:rsidRDefault="008011AB" w:rsidP="002A75D2">
      <w:pPr>
        <w:spacing w:line="276" w:lineRule="auto"/>
        <w:jc w:val="both"/>
        <w:rPr>
          <w:rFonts w:ascii="Simplon Norm" w:hAnsi="Simplon Norm" w:cs="Arial"/>
          <w:sz w:val="22"/>
          <w:szCs w:val="22"/>
        </w:rPr>
      </w:pPr>
    </w:p>
    <w:p w14:paraId="71AAD9CB" w14:textId="18574A54" w:rsidR="002A75D2" w:rsidRPr="008011AB" w:rsidRDefault="002A75D2" w:rsidP="002A75D2">
      <w:pPr>
        <w:spacing w:line="276" w:lineRule="auto"/>
        <w:jc w:val="both"/>
        <w:rPr>
          <w:rFonts w:ascii="Simplon Norm" w:hAnsi="Simplon Norm" w:cs="Arial"/>
          <w:sz w:val="22"/>
          <w:szCs w:val="22"/>
          <w:u w:val="single"/>
        </w:rPr>
      </w:pPr>
      <w:r w:rsidRPr="008011AB">
        <w:rPr>
          <w:rFonts w:ascii="Simplon Norm" w:hAnsi="Simplon Norm" w:cs="Arial"/>
          <w:sz w:val="22"/>
          <w:szCs w:val="22"/>
          <w:u w:val="single"/>
        </w:rPr>
        <w:t>Zasady kształtowania</w:t>
      </w:r>
      <w:r w:rsidR="008011AB" w:rsidRPr="008011AB">
        <w:rPr>
          <w:rFonts w:ascii="Simplon Norm" w:hAnsi="Simplon Norm" w:cs="Arial"/>
          <w:sz w:val="22"/>
          <w:szCs w:val="22"/>
          <w:u w:val="single"/>
        </w:rPr>
        <w:t>:</w:t>
      </w:r>
    </w:p>
    <w:p w14:paraId="42723316" w14:textId="77777777" w:rsidR="002A75D2" w:rsidRDefault="002A75D2" w:rsidP="002A75D2">
      <w:pPr>
        <w:spacing w:line="276" w:lineRule="auto"/>
        <w:jc w:val="both"/>
        <w:rPr>
          <w:rFonts w:ascii="Simplon Norm" w:hAnsi="Simplon Norm" w:cs="Arial"/>
          <w:sz w:val="22"/>
          <w:szCs w:val="22"/>
        </w:rPr>
      </w:pPr>
      <w:r>
        <w:rPr>
          <w:rFonts w:ascii="Simplon Norm" w:hAnsi="Simplon Norm" w:cs="Arial"/>
          <w:sz w:val="22"/>
          <w:szCs w:val="22"/>
        </w:rPr>
        <w:t>Niecki kształtować w sposób naturalistyczny, niezgeometryzowany. Nachylenie brzegów powinno wynosić maks. 1:4. Podłużne nachylenie dna około 1%. Dla popiętrzenia wody w układzie zastosować progi z kamienia. Wpusty wody deszczowej wykonać z polami spowalniającymi z kruszyw i kamieni. Na dnie i brzegach układać kamienie ozdobne wg zasad pokazanych na rzucie. Kamienie maja służyć do chodzenia lub siadania.</w:t>
      </w:r>
    </w:p>
    <w:p w14:paraId="321EB407" w14:textId="6EA73747" w:rsidR="002A75D2" w:rsidRDefault="002A75D2" w:rsidP="002A75D2">
      <w:pPr>
        <w:spacing w:line="276" w:lineRule="auto"/>
        <w:jc w:val="both"/>
        <w:rPr>
          <w:rFonts w:ascii="Simplon Norm" w:hAnsi="Simplon Norm" w:cs="Arial"/>
          <w:sz w:val="22"/>
          <w:szCs w:val="22"/>
        </w:rPr>
      </w:pPr>
      <w:r>
        <w:rPr>
          <w:rFonts w:ascii="Simplon Norm" w:hAnsi="Simplon Norm" w:cs="Arial"/>
          <w:sz w:val="22"/>
          <w:szCs w:val="22"/>
        </w:rPr>
        <w:t>Niecki powinny osuszać się w ciągu 48 godzin. Zbiornikiem końcowym jest istniejące zagłębienie terenu, które powinno posiadać zawsze minimalny poziom wody, przy czym nie jest zakładane napełnianie zbiornika wodą wodociągową ani podziemną. Zakłada  się uszczelnienie glin</w:t>
      </w:r>
      <w:r w:rsidR="008011AB">
        <w:rPr>
          <w:rFonts w:ascii="Simplon Norm" w:hAnsi="Simplon Norm" w:cs="Arial"/>
          <w:sz w:val="22"/>
          <w:szCs w:val="22"/>
        </w:rPr>
        <w:t>ą</w:t>
      </w:r>
      <w:r>
        <w:rPr>
          <w:rFonts w:ascii="Simplon Norm" w:hAnsi="Simplon Norm" w:cs="Arial"/>
          <w:sz w:val="22"/>
          <w:szCs w:val="22"/>
        </w:rPr>
        <w:t xml:space="preserve"> dna tego zbiornika. Zbiornik końcowy ma pełnić rolę dla podtrzymywania siedlisk dla zwierząt związanych z wodą –m.in. płazów, ważek, ptaków.</w:t>
      </w:r>
    </w:p>
    <w:p w14:paraId="5EED2CA2" w14:textId="4D6575E3" w:rsidR="002A75D2" w:rsidRDefault="002A75D2" w:rsidP="002A75D2">
      <w:pPr>
        <w:spacing w:line="276" w:lineRule="auto"/>
        <w:jc w:val="both"/>
        <w:rPr>
          <w:rFonts w:ascii="Simplon Norm" w:hAnsi="Simplon Norm" w:cs="Arial"/>
          <w:sz w:val="22"/>
          <w:szCs w:val="22"/>
        </w:rPr>
      </w:pPr>
      <w:r>
        <w:rPr>
          <w:rFonts w:ascii="Simplon Norm" w:hAnsi="Simplon Norm" w:cs="Arial"/>
          <w:sz w:val="22"/>
          <w:szCs w:val="22"/>
        </w:rPr>
        <w:t>Dla układu należy wykonać obliczenia uwzględniające obszar zlewni, wskaźniki przepuszczalności gruntu, wykonać krzywe batygraficzne i ocenić tempo opróżniania się systemu.</w:t>
      </w:r>
      <w:r w:rsidR="008011AB">
        <w:rPr>
          <w:rFonts w:ascii="Simplon Norm" w:hAnsi="Simplon Norm" w:cs="Arial"/>
          <w:sz w:val="22"/>
          <w:szCs w:val="22"/>
        </w:rPr>
        <w:t xml:space="preserve"> W zależności od przyjętych rozwiązań odwodnienia terenów utwardzonych i dachów parametry te mogą się różnić.</w:t>
      </w:r>
      <w:r>
        <w:rPr>
          <w:rFonts w:ascii="Simplon Norm" w:hAnsi="Simplon Norm" w:cs="Arial"/>
          <w:sz w:val="22"/>
          <w:szCs w:val="22"/>
        </w:rPr>
        <w:t xml:space="preserve"> Do założeń obliczeniowych jest utrzymanie maksymalnego poziomu wody w zbiorniku końcowym i opróżnianie pozostałej części systemu w ciągu 48godzin. Ostateczne rozwiązania zależą od wyniku modelowania przepływu wody w systemie.</w:t>
      </w:r>
    </w:p>
    <w:p w14:paraId="4C2469CD" w14:textId="77777777" w:rsidR="00F91A6B" w:rsidRDefault="00F91A6B" w:rsidP="002A75D2">
      <w:pPr>
        <w:spacing w:line="276" w:lineRule="auto"/>
        <w:jc w:val="both"/>
        <w:rPr>
          <w:rFonts w:ascii="Simplon Norm" w:hAnsi="Simplon Norm" w:cs="Arial"/>
          <w:sz w:val="22"/>
          <w:szCs w:val="22"/>
        </w:rPr>
      </w:pPr>
    </w:p>
    <w:p w14:paraId="73FA1739" w14:textId="541531CD" w:rsidR="002A75D2" w:rsidRDefault="002A75D2" w:rsidP="002A75D2">
      <w:pPr>
        <w:spacing w:line="276" w:lineRule="auto"/>
        <w:jc w:val="both"/>
        <w:rPr>
          <w:rFonts w:ascii="Simplon Norm" w:hAnsi="Simplon Norm" w:cs="Arial"/>
          <w:sz w:val="22"/>
          <w:szCs w:val="22"/>
        </w:rPr>
      </w:pPr>
      <w:r>
        <w:rPr>
          <w:rFonts w:ascii="Simplon Norm" w:hAnsi="Simplon Norm" w:cs="Arial"/>
          <w:sz w:val="22"/>
          <w:szCs w:val="22"/>
        </w:rPr>
        <w:t xml:space="preserve">Do systemu należy wprowadzać wodę oczyszczoną w separatorach </w:t>
      </w:r>
      <w:r w:rsidR="008011AB">
        <w:rPr>
          <w:rFonts w:ascii="Simplon Norm" w:hAnsi="Simplon Norm" w:cs="Arial"/>
          <w:sz w:val="22"/>
          <w:szCs w:val="22"/>
        </w:rPr>
        <w:t xml:space="preserve">także </w:t>
      </w:r>
      <w:r>
        <w:rPr>
          <w:rFonts w:ascii="Simplon Norm" w:hAnsi="Simplon Norm" w:cs="Arial"/>
          <w:sz w:val="22"/>
          <w:szCs w:val="22"/>
        </w:rPr>
        <w:t xml:space="preserve">z </w:t>
      </w:r>
      <w:r w:rsidR="008011AB">
        <w:rPr>
          <w:rFonts w:ascii="Simplon Norm" w:hAnsi="Simplon Norm" w:cs="Arial"/>
          <w:sz w:val="22"/>
          <w:szCs w:val="22"/>
        </w:rPr>
        <w:t xml:space="preserve">przyległych </w:t>
      </w:r>
      <w:r>
        <w:rPr>
          <w:rFonts w:ascii="Simplon Norm" w:hAnsi="Simplon Norm" w:cs="Arial"/>
          <w:sz w:val="22"/>
          <w:szCs w:val="22"/>
        </w:rPr>
        <w:t>dróg jezdnych</w:t>
      </w:r>
      <w:r w:rsidR="008011AB">
        <w:rPr>
          <w:rFonts w:ascii="Simplon Norm" w:hAnsi="Simplon Norm" w:cs="Arial"/>
          <w:sz w:val="22"/>
          <w:szCs w:val="22"/>
        </w:rPr>
        <w:t xml:space="preserve"> (do decyzji Inwestora)</w:t>
      </w:r>
      <w:r>
        <w:rPr>
          <w:rFonts w:ascii="Simplon Norm" w:hAnsi="Simplon Norm" w:cs="Arial"/>
          <w:sz w:val="22"/>
          <w:szCs w:val="22"/>
        </w:rPr>
        <w:t xml:space="preserve"> oraz wodę z nawierzchni pieszych</w:t>
      </w:r>
      <w:r w:rsidR="008011AB">
        <w:rPr>
          <w:rFonts w:ascii="Simplon Norm" w:hAnsi="Simplon Norm" w:cs="Arial"/>
          <w:sz w:val="22"/>
          <w:szCs w:val="22"/>
        </w:rPr>
        <w:t xml:space="preserve"> (z drenażu pod boiskami sportowymi)</w:t>
      </w:r>
      <w:r>
        <w:rPr>
          <w:rFonts w:ascii="Simplon Norm" w:hAnsi="Simplon Norm" w:cs="Arial"/>
          <w:sz w:val="22"/>
          <w:szCs w:val="22"/>
        </w:rPr>
        <w:t xml:space="preserve"> i nadmiar wody z retencji z dachów w budynku. W pierwszym zbiorniku należy wykonać filtracyjne złoże piaskowe w przypadku spodziewanych większych zanieczyszczeń z układu jezdnego.  </w:t>
      </w:r>
    </w:p>
    <w:p w14:paraId="5C59DF04" w14:textId="77777777" w:rsidR="002A75D2" w:rsidRDefault="002A75D2" w:rsidP="002A75D2">
      <w:pPr>
        <w:spacing w:line="276" w:lineRule="auto"/>
        <w:jc w:val="both"/>
        <w:rPr>
          <w:rFonts w:ascii="Simplon Norm" w:hAnsi="Simplon Norm" w:cs="Arial"/>
          <w:sz w:val="22"/>
          <w:szCs w:val="22"/>
        </w:rPr>
      </w:pPr>
      <w:r>
        <w:rPr>
          <w:rFonts w:ascii="Simplon Norm" w:hAnsi="Simplon Norm" w:cs="Arial"/>
          <w:sz w:val="22"/>
          <w:szCs w:val="22"/>
        </w:rPr>
        <w:t>Dla systemu odprowadzenia wody do układu małej retencji należy uzyskać wszystkie niezbędne zezwolenia i uzgodnienia.</w:t>
      </w:r>
    </w:p>
    <w:p w14:paraId="7ECD7949" w14:textId="77777777" w:rsidR="002A75D2" w:rsidRDefault="002A75D2" w:rsidP="002A75D2">
      <w:pPr>
        <w:spacing w:line="276" w:lineRule="auto"/>
        <w:jc w:val="both"/>
        <w:rPr>
          <w:rFonts w:ascii="Simplon Norm" w:hAnsi="Simplon Norm" w:cs="Arial"/>
          <w:sz w:val="22"/>
          <w:szCs w:val="22"/>
        </w:rPr>
      </w:pPr>
      <w:r>
        <w:rPr>
          <w:noProof/>
        </w:rPr>
        <w:drawing>
          <wp:inline distT="0" distB="0" distL="0" distR="0" wp14:anchorId="0971588A" wp14:editId="5C5E6AEA">
            <wp:extent cx="2409825" cy="2600325"/>
            <wp:effectExtent l="0" t="0" r="9525" b="9525"/>
            <wp:docPr id="34" name="Obraz 34" descr="Obraz zawierający trawa, zewnętrzne, drzew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 name="Obraz 1836" descr="Obraz zawierający trawa, zewnętrzne, drzewo, roślina&#10;&#10;Opis wygenerowany automatycznie"/>
                    <pic:cNvPicPr/>
                  </pic:nvPicPr>
                  <pic:blipFill>
                    <a:blip r:embed="rId40"/>
                    <a:stretch>
                      <a:fillRect/>
                    </a:stretch>
                  </pic:blipFill>
                  <pic:spPr>
                    <a:xfrm>
                      <a:off x="0" y="0"/>
                      <a:ext cx="2409825" cy="2600325"/>
                    </a:xfrm>
                    <a:prstGeom prst="rect">
                      <a:avLst/>
                    </a:prstGeom>
                  </pic:spPr>
                </pic:pic>
              </a:graphicData>
            </a:graphic>
          </wp:inline>
        </w:drawing>
      </w:r>
    </w:p>
    <w:p w14:paraId="2BB2E7BF" w14:textId="051E785E" w:rsidR="002A75D2" w:rsidRDefault="002A75D2" w:rsidP="002A75D2">
      <w:pPr>
        <w:spacing w:line="276" w:lineRule="auto"/>
        <w:jc w:val="both"/>
        <w:rPr>
          <w:rFonts w:ascii="Simplon Norm" w:hAnsi="Simplon Norm" w:cs="Arial"/>
          <w:sz w:val="22"/>
          <w:szCs w:val="22"/>
        </w:rPr>
      </w:pPr>
      <w:r>
        <w:rPr>
          <w:rFonts w:ascii="Simplon Norm" w:hAnsi="Simplon Norm" w:cs="Arial"/>
          <w:sz w:val="22"/>
          <w:szCs w:val="22"/>
        </w:rPr>
        <w:t>Fot. Zasady kształtowania układu niecek ogrodów deszczowych – w nieckach łąka z kamieniami, woda stoi okresowo</w:t>
      </w:r>
    </w:p>
    <w:p w14:paraId="7CFC545C" w14:textId="0F9A5A08" w:rsidR="008F6B79" w:rsidRDefault="008F6B79" w:rsidP="002A75D2">
      <w:pPr>
        <w:spacing w:line="276" w:lineRule="auto"/>
        <w:jc w:val="both"/>
        <w:rPr>
          <w:rFonts w:ascii="Simplon Norm" w:hAnsi="Simplon Norm" w:cs="Arial"/>
          <w:sz w:val="22"/>
          <w:szCs w:val="22"/>
        </w:rPr>
      </w:pPr>
      <w:r>
        <w:rPr>
          <w:rFonts w:ascii="Simplon Norm" w:hAnsi="Simplon Norm" w:cs="Arial"/>
          <w:sz w:val="22"/>
          <w:szCs w:val="22"/>
        </w:rPr>
        <w:t>Powierzchnia układu – 800m2</w:t>
      </w:r>
    </w:p>
    <w:p w14:paraId="4B8948A3" w14:textId="77777777" w:rsidR="00696F2E" w:rsidRPr="00272D10" w:rsidRDefault="00696F2E" w:rsidP="00D97057">
      <w:pPr>
        <w:spacing w:line="276" w:lineRule="auto"/>
        <w:rPr>
          <w:rFonts w:ascii="Simplon Norm" w:hAnsi="Simplon Norm" w:cs="Arial"/>
          <w:sz w:val="20"/>
        </w:rPr>
      </w:pPr>
    </w:p>
    <w:p w14:paraId="1B69CFB7" w14:textId="681F22D3" w:rsidR="00431AC7" w:rsidRPr="00272D10" w:rsidRDefault="00431AC7" w:rsidP="00D76260">
      <w:pPr>
        <w:pStyle w:val="Heading1"/>
        <w:numPr>
          <w:ilvl w:val="0"/>
          <w:numId w:val="51"/>
        </w:numPr>
      </w:pPr>
      <w:bookmarkStart w:id="113" w:name="_Toc235272477"/>
      <w:bookmarkStart w:id="114" w:name="_Toc383774736"/>
      <w:bookmarkStart w:id="115" w:name="_Toc118298781"/>
      <w:r w:rsidRPr="00272D10">
        <w:lastRenderedPageBreak/>
        <w:t>WYKOŃCZENIE</w:t>
      </w:r>
      <w:r w:rsidR="00AB7DED" w:rsidRPr="00272D10">
        <w:t xml:space="preserve"> NAWIERZCHNI </w:t>
      </w:r>
      <w:bookmarkEnd w:id="113"/>
      <w:bookmarkEnd w:id="114"/>
      <w:r w:rsidR="0013069B" w:rsidRPr="00272D10">
        <w:t>ZEWNĘTRZNYCH</w:t>
      </w:r>
      <w:bookmarkEnd w:id="115"/>
    </w:p>
    <w:p w14:paraId="096509FA" w14:textId="77777777" w:rsidR="0013069B" w:rsidRPr="00272D10" w:rsidRDefault="0013069B" w:rsidP="005A3473">
      <w:pPr>
        <w:pStyle w:val="Styl1"/>
        <w:pageBreakBefore w:val="0"/>
        <w:spacing w:line="276" w:lineRule="auto"/>
        <w:ind w:left="567"/>
        <w:jc w:val="both"/>
        <w:rPr>
          <w:rFonts w:ascii="Simplon Norm" w:hAnsi="Simplon Norm"/>
          <w:b/>
          <w:bCs/>
          <w:iCs/>
          <w:sz w:val="22"/>
          <w:szCs w:val="22"/>
        </w:rPr>
      </w:pPr>
    </w:p>
    <w:p w14:paraId="3A43981C" w14:textId="1DA977C9" w:rsidR="005A3473" w:rsidRPr="00272D10" w:rsidRDefault="00431AC7" w:rsidP="005A3473">
      <w:pPr>
        <w:pStyle w:val="Styl1"/>
        <w:pageBreakBefore w:val="0"/>
        <w:spacing w:line="276" w:lineRule="auto"/>
        <w:ind w:left="567"/>
        <w:jc w:val="both"/>
        <w:rPr>
          <w:rFonts w:ascii="Simplon Norm" w:hAnsi="Simplon Norm"/>
          <w:b/>
          <w:bCs/>
          <w:iCs/>
          <w:sz w:val="22"/>
          <w:szCs w:val="22"/>
        </w:rPr>
      </w:pPr>
      <w:r w:rsidRPr="00272D10">
        <w:rPr>
          <w:rFonts w:ascii="Simplon Norm" w:hAnsi="Simplon Norm"/>
          <w:b/>
          <w:bCs/>
          <w:iCs/>
          <w:sz w:val="22"/>
          <w:szCs w:val="22"/>
        </w:rPr>
        <w:t>UWAGA</w:t>
      </w:r>
      <w:r w:rsidR="005A3473" w:rsidRPr="00272D10">
        <w:rPr>
          <w:rFonts w:ascii="Simplon Norm" w:hAnsi="Simplon Norm"/>
          <w:b/>
          <w:bCs/>
          <w:iCs/>
          <w:sz w:val="22"/>
          <w:szCs w:val="22"/>
        </w:rPr>
        <w:t>!</w:t>
      </w:r>
    </w:p>
    <w:p w14:paraId="12873C9C" w14:textId="1B1C0601" w:rsidR="00B3078E" w:rsidRPr="00272D10" w:rsidRDefault="00B3078E" w:rsidP="005A3473">
      <w:pPr>
        <w:pStyle w:val="Styl1"/>
        <w:pageBreakBefore w:val="0"/>
        <w:spacing w:line="276" w:lineRule="auto"/>
        <w:ind w:left="567"/>
        <w:jc w:val="both"/>
        <w:rPr>
          <w:rFonts w:ascii="Simplon Norm" w:hAnsi="Simplon Norm"/>
          <w:b/>
          <w:bCs/>
          <w:iCs/>
          <w:sz w:val="22"/>
          <w:szCs w:val="22"/>
        </w:rPr>
      </w:pPr>
      <w:r w:rsidRPr="00272D10">
        <w:rPr>
          <w:rFonts w:ascii="Simplon Norm" w:hAnsi="Simplon Norm"/>
          <w:b/>
          <w:bCs/>
          <w:iCs/>
          <w:sz w:val="22"/>
          <w:szCs w:val="22"/>
        </w:rPr>
        <w:t xml:space="preserve">Nawierzchnie na teranie pasa drogowego (wjazdy na teren opracowania, chodniki oraz ścieżka rowerowa) wykończone zgodnie z projektem drogowym oraz obowiązującymi standardami </w:t>
      </w:r>
      <w:r w:rsidR="009D2669">
        <w:rPr>
          <w:rFonts w:ascii="Simplon Norm" w:hAnsi="Simplon Norm"/>
          <w:b/>
          <w:bCs/>
          <w:iCs/>
          <w:sz w:val="22"/>
          <w:szCs w:val="22"/>
        </w:rPr>
        <w:t>gminy.</w:t>
      </w:r>
    </w:p>
    <w:p w14:paraId="541D38C3" w14:textId="17237838" w:rsidR="00887CF6" w:rsidRPr="00272D10" w:rsidRDefault="00887CF6" w:rsidP="00D97057">
      <w:pPr>
        <w:pStyle w:val="Styl1"/>
        <w:pageBreakBefore w:val="0"/>
        <w:spacing w:line="276" w:lineRule="auto"/>
        <w:jc w:val="both"/>
        <w:rPr>
          <w:rFonts w:ascii="Simplon Norm" w:hAnsi="Simplon Norm"/>
          <w:sz w:val="20"/>
          <w:szCs w:val="20"/>
        </w:rPr>
      </w:pPr>
    </w:p>
    <w:p w14:paraId="615E0FFA" w14:textId="77777777" w:rsidR="00205BC5" w:rsidRPr="00272D10" w:rsidRDefault="00205BC5" w:rsidP="00D97057">
      <w:pPr>
        <w:pStyle w:val="Styl1"/>
        <w:pageBreakBefore w:val="0"/>
        <w:spacing w:line="276" w:lineRule="auto"/>
        <w:jc w:val="both"/>
        <w:rPr>
          <w:rFonts w:ascii="Simplon Norm" w:hAnsi="Simplon Norm"/>
          <w:sz w:val="22"/>
          <w:szCs w:val="22"/>
        </w:rPr>
      </w:pPr>
    </w:p>
    <w:p w14:paraId="00177CF7" w14:textId="1299BCF7" w:rsidR="004823DE" w:rsidRPr="00272D10" w:rsidRDefault="005A3473" w:rsidP="00C25DB7">
      <w:pPr>
        <w:pStyle w:val="Heading2"/>
        <w:rPr>
          <w:rFonts w:ascii="Simplon Norm" w:hAnsi="Simplon Norm"/>
        </w:rPr>
      </w:pPr>
      <w:bookmarkStart w:id="116" w:name="_Toc118298782"/>
      <w:bookmarkStart w:id="117" w:name="_Hlk85541415"/>
      <w:r w:rsidRPr="00272D10">
        <w:rPr>
          <w:rFonts w:ascii="Simplon Norm" w:hAnsi="Simplon Norm"/>
        </w:rPr>
        <w:t>N</w:t>
      </w:r>
      <w:r w:rsidR="00CB61FD" w:rsidRPr="00272D10">
        <w:rPr>
          <w:rFonts w:ascii="Simplon Norm" w:hAnsi="Simplon Norm"/>
        </w:rPr>
        <w:t>-01</w:t>
      </w:r>
      <w:r w:rsidR="00E26873" w:rsidRPr="00272D10">
        <w:rPr>
          <w:rFonts w:ascii="Simplon Norm" w:hAnsi="Simplon Norm"/>
        </w:rPr>
        <w:t xml:space="preserve"> </w:t>
      </w:r>
      <w:r w:rsidR="00A663BC" w:rsidRPr="00272D10">
        <w:rPr>
          <w:rFonts w:ascii="Simplon Norm" w:hAnsi="Simplon Norm"/>
        </w:rPr>
        <w:tab/>
      </w:r>
      <w:r w:rsidR="00515163">
        <w:rPr>
          <w:rFonts w:ascii="Simplon Norm" w:hAnsi="Simplon Norm"/>
        </w:rPr>
        <w:t>MIEJSCA POS</w:t>
      </w:r>
      <w:r w:rsidR="00953FC8">
        <w:rPr>
          <w:rFonts w:ascii="Simplon Norm" w:hAnsi="Simplon Norm"/>
        </w:rPr>
        <w:t>T</w:t>
      </w:r>
      <w:r w:rsidR="00515163">
        <w:rPr>
          <w:rFonts w:ascii="Simplon Norm" w:hAnsi="Simplon Norm"/>
        </w:rPr>
        <w:t>OJOWE</w:t>
      </w:r>
      <w:r w:rsidR="004823DE" w:rsidRPr="00272D10">
        <w:rPr>
          <w:rFonts w:ascii="Simplon Norm" w:hAnsi="Simplon Norm"/>
        </w:rPr>
        <w:t xml:space="preserve"> </w:t>
      </w:r>
      <w:r w:rsidR="00953FC8">
        <w:rPr>
          <w:rFonts w:ascii="Simplon Norm" w:hAnsi="Simplon Norm"/>
        </w:rPr>
        <w:t>–</w:t>
      </w:r>
      <w:r w:rsidR="0011259C" w:rsidRPr="00272D10">
        <w:rPr>
          <w:rFonts w:ascii="Simplon Norm" w:hAnsi="Simplon Norm"/>
        </w:rPr>
        <w:t xml:space="preserve"> </w:t>
      </w:r>
      <w:r w:rsidR="00953FC8">
        <w:rPr>
          <w:rFonts w:ascii="Simplon Norm" w:hAnsi="Simplon Norm"/>
        </w:rPr>
        <w:t>NAWIERZCHNIA AŻUROWA</w:t>
      </w:r>
      <w:bookmarkEnd w:id="116"/>
      <w:r w:rsidR="00515163">
        <w:rPr>
          <w:rFonts w:ascii="Simplon Norm" w:hAnsi="Simplon Norm"/>
        </w:rPr>
        <w:t xml:space="preserve"> </w:t>
      </w:r>
    </w:p>
    <w:p w14:paraId="2F87DC12" w14:textId="3F8ED0C3" w:rsidR="005A3473" w:rsidRPr="00272D10" w:rsidRDefault="005A3473" w:rsidP="005A347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515163">
        <w:rPr>
          <w:rFonts w:ascii="Simplon Norm" w:hAnsi="Simplon Norm" w:cs="Arial"/>
          <w:bCs/>
          <w:sz w:val="22"/>
          <w:szCs w:val="22"/>
        </w:rPr>
        <w:t>parking</w:t>
      </w:r>
      <w:r w:rsidRPr="00272D10">
        <w:rPr>
          <w:rFonts w:ascii="Simplon Norm" w:hAnsi="Simplon Norm" w:cs="Arial"/>
          <w:bCs/>
          <w:sz w:val="22"/>
          <w:szCs w:val="22"/>
        </w:rPr>
        <w:t xml:space="preserve"> przed budynkiem szkoły</w:t>
      </w:r>
      <w:r w:rsidR="00953FC8">
        <w:rPr>
          <w:rFonts w:ascii="Simplon Norm" w:hAnsi="Simplon Norm" w:cs="Arial"/>
          <w:bCs/>
          <w:sz w:val="22"/>
          <w:szCs w:val="22"/>
        </w:rPr>
        <w:t>, miejsca dla rowerów</w:t>
      </w:r>
    </w:p>
    <w:p w14:paraId="4BBB11F0" w14:textId="4340607E" w:rsidR="00B57312" w:rsidRPr="00272D10" w:rsidRDefault="005A3473" w:rsidP="00515163">
      <w:pPr>
        <w:tabs>
          <w:tab w:val="left" w:pos="709"/>
          <w:tab w:val="left" w:pos="1134"/>
        </w:tabs>
        <w:spacing w:line="276" w:lineRule="auto"/>
        <w:ind w:left="1701" w:hanging="1701"/>
        <w:rPr>
          <w:rFonts w:ascii="Simplon Norm" w:hAnsi="Simplon Norm"/>
          <w:b/>
          <w:bCs/>
          <w:i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bookmarkEnd w:id="117"/>
    <w:p w14:paraId="399047CC" w14:textId="77777777" w:rsidR="0013069B" w:rsidRPr="00272D10" w:rsidRDefault="005A3473" w:rsidP="00840DE6">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01C66D38" w14:textId="6C05B9A6" w:rsidR="00515163" w:rsidRDefault="00515163" w:rsidP="00D76260">
      <w:pPr>
        <w:pStyle w:val="ListParagraph"/>
        <w:numPr>
          <w:ilvl w:val="0"/>
          <w:numId w:val="13"/>
        </w:numPr>
        <w:rPr>
          <w:rFonts w:ascii="Simplon Norm" w:eastAsia="Times New Roman" w:hAnsi="Simplon Norm" w:cs="Arial"/>
          <w:bCs/>
          <w:sz w:val="22"/>
          <w:lang w:eastAsia="pl-PL"/>
        </w:rPr>
      </w:pPr>
      <w:r w:rsidRPr="00515163">
        <w:rPr>
          <w:rFonts w:ascii="Simplon Norm" w:eastAsia="Times New Roman" w:hAnsi="Simplon Norm" w:cs="Arial"/>
          <w:bCs/>
          <w:sz w:val="22"/>
          <w:lang w:eastAsia="pl-PL"/>
        </w:rPr>
        <w:t>Płyta ażurowa z mikrofazą</w:t>
      </w:r>
      <w:r w:rsidR="00462EEC">
        <w:rPr>
          <w:rFonts w:ascii="Simplon Norm" w:eastAsia="Times New Roman" w:hAnsi="Simplon Norm" w:cs="Arial"/>
          <w:bCs/>
          <w:sz w:val="22"/>
          <w:lang w:eastAsia="pl-PL"/>
        </w:rPr>
        <w:t>, nieprzemysłowa - uszlachetniona</w:t>
      </w:r>
      <w:r w:rsidRPr="00515163">
        <w:rPr>
          <w:rFonts w:ascii="Simplon Norm" w:eastAsia="Times New Roman" w:hAnsi="Simplon Norm" w:cs="Arial"/>
          <w:bCs/>
          <w:sz w:val="22"/>
          <w:lang w:eastAsia="pl-PL"/>
        </w:rPr>
        <w:t>, powierzchnią otworów 48%,</w:t>
      </w:r>
    </w:p>
    <w:p w14:paraId="32AFFBCF" w14:textId="4EA6FF5A" w:rsidR="00EB416F" w:rsidRPr="00515163" w:rsidRDefault="00EB416F" w:rsidP="00D76260">
      <w:pPr>
        <w:pStyle w:val="ListParagraph"/>
        <w:numPr>
          <w:ilvl w:val="0"/>
          <w:numId w:val="13"/>
        </w:numPr>
        <w:rPr>
          <w:rFonts w:ascii="Simplon Norm" w:eastAsia="Times New Roman" w:hAnsi="Simplon Norm" w:cs="Arial"/>
          <w:bCs/>
          <w:sz w:val="22"/>
          <w:lang w:eastAsia="pl-PL"/>
        </w:rPr>
      </w:pPr>
      <w:r>
        <w:rPr>
          <w:rFonts w:ascii="Simplon Norm" w:eastAsia="Times New Roman" w:hAnsi="Simplon Norm" w:cs="Arial"/>
          <w:bCs/>
          <w:sz w:val="22"/>
          <w:lang w:eastAsia="pl-PL"/>
        </w:rPr>
        <w:t>Wypełnienie podłożem krescat jak N-07</w:t>
      </w:r>
    </w:p>
    <w:p w14:paraId="6A4B2F13" w14:textId="77777777" w:rsidR="00515163" w:rsidRDefault="00515163" w:rsidP="00D76260">
      <w:pPr>
        <w:numPr>
          <w:ilvl w:val="0"/>
          <w:numId w:val="48"/>
        </w:numPr>
        <w:rPr>
          <w:rFonts w:ascii="Roboto Light" w:hAnsi="Roboto Light" w:cstheme="majorHAnsi"/>
          <w:sz w:val="20"/>
        </w:rPr>
      </w:pPr>
      <w:r>
        <w:rPr>
          <w:rFonts w:ascii="Simplon Norm" w:hAnsi="Simplon Norm" w:cs="Arial"/>
          <w:bCs/>
          <w:sz w:val="22"/>
        </w:rPr>
        <w:t xml:space="preserve">Płyta ażurowa </w:t>
      </w:r>
      <w:r w:rsidRPr="00A1288B">
        <w:rPr>
          <w:rFonts w:ascii="Roboto Light" w:hAnsi="Roboto Light" w:cstheme="majorHAnsi"/>
          <w:sz w:val="20"/>
        </w:rPr>
        <w:t>Wymiary: 40x25cm, grubość 8,5cm, waga: 10 kg sztuka,</w:t>
      </w:r>
    </w:p>
    <w:p w14:paraId="42424C2B" w14:textId="77777777" w:rsidR="00F63541" w:rsidRPr="00272D10" w:rsidRDefault="00F63541" w:rsidP="00D76260">
      <w:pPr>
        <w:pStyle w:val="ListParagraph"/>
        <w:numPr>
          <w:ilvl w:val="0"/>
          <w:numId w:val="13"/>
        </w:numPr>
        <w:rPr>
          <w:rFonts w:ascii="Simplon Norm" w:eastAsia="Times New Roman" w:hAnsi="Simplon Norm" w:cs="Arial"/>
          <w:bCs/>
          <w:sz w:val="22"/>
          <w:lang w:eastAsia="pl-PL"/>
        </w:rPr>
      </w:pPr>
      <w:r w:rsidRPr="00272D10">
        <w:rPr>
          <w:rFonts w:ascii="Simplon Norm" w:eastAsia="Times New Roman" w:hAnsi="Simplon Norm" w:cs="Arial"/>
          <w:bCs/>
          <w:sz w:val="22"/>
          <w:lang w:eastAsia="pl-PL"/>
        </w:rPr>
        <w:t>Powierzchnia: gładka,</w:t>
      </w:r>
    </w:p>
    <w:p w14:paraId="4337C51E" w14:textId="58DE879F" w:rsidR="00F63541" w:rsidRPr="00272D10" w:rsidRDefault="00F63541" w:rsidP="00D76260">
      <w:pPr>
        <w:pStyle w:val="ListParagraph"/>
        <w:numPr>
          <w:ilvl w:val="0"/>
          <w:numId w:val="13"/>
        </w:numPr>
        <w:rPr>
          <w:rFonts w:ascii="Simplon Norm" w:eastAsia="Times New Roman" w:hAnsi="Simplon Norm" w:cs="Arial"/>
          <w:bCs/>
          <w:sz w:val="22"/>
          <w:lang w:eastAsia="pl-PL"/>
        </w:rPr>
      </w:pPr>
      <w:r w:rsidRPr="00272D10">
        <w:rPr>
          <w:rFonts w:ascii="Simplon Norm" w:hAnsi="Simplon Norm" w:cs="Arial"/>
          <w:bCs/>
          <w:sz w:val="22"/>
        </w:rPr>
        <w:t>hydrofobizacja</w:t>
      </w:r>
    </w:p>
    <w:p w14:paraId="0E97FFB0" w14:textId="3CA37AC5" w:rsidR="00840DE6" w:rsidRPr="00272D10" w:rsidRDefault="002B7590" w:rsidP="00D76260">
      <w:pPr>
        <w:pStyle w:val="ListParagraph"/>
        <w:numPr>
          <w:ilvl w:val="0"/>
          <w:numId w:val="13"/>
        </w:numPr>
        <w:rPr>
          <w:rFonts w:ascii="Simplon Norm" w:eastAsia="Times New Roman" w:hAnsi="Simplon Norm" w:cs="Arial"/>
          <w:bCs/>
          <w:sz w:val="22"/>
          <w:lang w:eastAsia="pl-PL"/>
        </w:rPr>
      </w:pPr>
      <w:r w:rsidRPr="00272D10">
        <w:rPr>
          <w:rFonts w:ascii="Simplon Norm" w:eastAsia="Times New Roman" w:hAnsi="Simplon Norm" w:cs="Arial"/>
          <w:bCs/>
          <w:sz w:val="22"/>
          <w:lang w:eastAsia="pl-PL"/>
        </w:rPr>
        <w:t xml:space="preserve">Kolor: </w:t>
      </w:r>
      <w:r w:rsidR="00F63541" w:rsidRPr="00272D10">
        <w:rPr>
          <w:rFonts w:ascii="Simplon Norm" w:eastAsia="Times New Roman" w:hAnsi="Simplon Norm" w:cs="Arial"/>
          <w:bCs/>
          <w:sz w:val="22"/>
          <w:lang w:eastAsia="pl-PL"/>
        </w:rPr>
        <w:t>plat</w:t>
      </w:r>
      <w:r w:rsidR="006B1588" w:rsidRPr="00272D10">
        <w:rPr>
          <w:rFonts w:ascii="Simplon Norm" w:eastAsia="Times New Roman" w:hAnsi="Simplon Norm" w:cs="Arial"/>
          <w:bCs/>
          <w:sz w:val="22"/>
          <w:lang w:eastAsia="pl-PL"/>
        </w:rPr>
        <w:t>i</w:t>
      </w:r>
      <w:r w:rsidR="00F63541" w:rsidRPr="00272D10">
        <w:rPr>
          <w:rFonts w:ascii="Simplon Norm" w:eastAsia="Times New Roman" w:hAnsi="Simplon Norm" w:cs="Arial"/>
          <w:bCs/>
          <w:sz w:val="22"/>
          <w:lang w:eastAsia="pl-PL"/>
        </w:rPr>
        <w:t>no</w:t>
      </w:r>
      <w:r w:rsidR="00515163">
        <w:rPr>
          <w:rFonts w:ascii="Simplon Norm" w:eastAsia="Times New Roman" w:hAnsi="Simplon Norm" w:cs="Arial"/>
          <w:bCs/>
          <w:sz w:val="22"/>
          <w:lang w:eastAsia="pl-PL"/>
        </w:rPr>
        <w:t>, szary</w:t>
      </w:r>
    </w:p>
    <w:p w14:paraId="167BC196" w14:textId="7C35E8F5" w:rsidR="006B1588" w:rsidRPr="00EB416F" w:rsidRDefault="006B1588" w:rsidP="00D76260">
      <w:pPr>
        <w:pStyle w:val="ListParagraph"/>
        <w:numPr>
          <w:ilvl w:val="0"/>
          <w:numId w:val="13"/>
        </w:numPr>
        <w:rPr>
          <w:rFonts w:ascii="Simplon Norm" w:eastAsia="Times New Roman" w:hAnsi="Simplon Norm" w:cs="Arial"/>
          <w:bCs/>
          <w:sz w:val="22"/>
          <w:lang w:eastAsia="pl-PL"/>
        </w:rPr>
      </w:pPr>
      <w:r w:rsidRPr="00272D10">
        <w:rPr>
          <w:rFonts w:ascii="Simplon Norm" w:eastAsia="Times New Roman" w:hAnsi="Simplon Norm" w:cs="Arial"/>
          <w:bCs/>
          <w:sz w:val="22"/>
          <w:lang w:eastAsia="pl-PL"/>
        </w:rPr>
        <w:t xml:space="preserve">Podziały miejsc parkingowych wykonać z kostki o wym. 10x20cm </w:t>
      </w:r>
      <w:r w:rsidRPr="00272D10">
        <w:rPr>
          <w:rFonts w:ascii="Simplon Norm" w:hAnsi="Simplon Norm" w:cs="Arial"/>
          <w:bCs/>
          <w:sz w:val="22"/>
        </w:rPr>
        <w:t xml:space="preserve">w kolorze sombra (jak zaznaczenie progu hamującego w nawierzchni jezdnej). </w:t>
      </w:r>
    </w:p>
    <w:p w14:paraId="3B36F265" w14:textId="7BB7B646" w:rsidR="00EB416F" w:rsidRPr="00272D10" w:rsidRDefault="00EB416F" w:rsidP="00D76260">
      <w:pPr>
        <w:pStyle w:val="ListParagraph"/>
        <w:numPr>
          <w:ilvl w:val="0"/>
          <w:numId w:val="13"/>
        </w:numPr>
        <w:rPr>
          <w:rFonts w:ascii="Simplon Norm" w:eastAsia="Times New Roman" w:hAnsi="Simplon Norm" w:cs="Arial"/>
          <w:bCs/>
          <w:sz w:val="22"/>
          <w:lang w:eastAsia="pl-PL"/>
        </w:rPr>
      </w:pPr>
      <w:r>
        <w:rPr>
          <w:noProof/>
        </w:rPr>
        <w:drawing>
          <wp:inline distT="0" distB="0" distL="0" distR="0" wp14:anchorId="71557D53" wp14:editId="041E94B3">
            <wp:extent cx="2521306" cy="1676400"/>
            <wp:effectExtent l="0" t="0" r="0" b="0"/>
            <wp:docPr id="49" name="Obraz 49" descr="Obraz zawierający przejście dla pieszych, kratka, tarcic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Obraz 49" descr="Obraz zawierający przejście dla pieszych, kratka, tarcica&#10;&#10;Opis wygenerowany automatycznie"/>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2524392" cy="1678452"/>
                    </a:xfrm>
                    <a:prstGeom prst="rect">
                      <a:avLst/>
                    </a:prstGeom>
                    <a:noFill/>
                    <a:ln>
                      <a:noFill/>
                    </a:ln>
                  </pic:spPr>
                </pic:pic>
              </a:graphicData>
            </a:graphic>
          </wp:inline>
        </w:drawing>
      </w:r>
    </w:p>
    <w:p w14:paraId="5FBDEE24" w14:textId="77777777" w:rsidR="002B7590" w:rsidRPr="00272D10" w:rsidRDefault="002B7590" w:rsidP="002B7590">
      <w:pPr>
        <w:rPr>
          <w:rFonts w:ascii="Simplon Norm" w:hAnsi="Simplon Norm" w:cs="Arial"/>
          <w:b/>
          <w:sz w:val="22"/>
          <w:szCs w:val="22"/>
        </w:rPr>
      </w:pPr>
    </w:p>
    <w:p w14:paraId="0B0073B3" w14:textId="3A5B7289" w:rsidR="00515163" w:rsidRDefault="00515163" w:rsidP="002B7590">
      <w:pPr>
        <w:rPr>
          <w:rFonts w:ascii="Simplon Norm" w:hAnsi="Simplon Norm" w:cs="Arial"/>
          <w:b/>
          <w:sz w:val="22"/>
          <w:szCs w:val="22"/>
        </w:rPr>
      </w:pPr>
      <w:r w:rsidRPr="00515163">
        <w:rPr>
          <w:rFonts w:ascii="Simplon Norm" w:hAnsi="Simplon Norm" w:cs="Arial"/>
          <w:b/>
          <w:noProof/>
          <w:sz w:val="22"/>
          <w:szCs w:val="22"/>
        </w:rPr>
        <w:lastRenderedPageBreak/>
        <w:drawing>
          <wp:inline distT="0" distB="0" distL="0" distR="0" wp14:anchorId="0ED090F6" wp14:editId="32C2AFD8">
            <wp:extent cx="4671861" cy="3109595"/>
            <wp:effectExtent l="0" t="0" r="0" b="0"/>
            <wp:docPr id="1819" name="Obraz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4672420" cy="3109967"/>
                    </a:xfrm>
                    <a:prstGeom prst="rect">
                      <a:avLst/>
                    </a:prstGeom>
                    <a:noFill/>
                    <a:ln>
                      <a:noFill/>
                    </a:ln>
                  </pic:spPr>
                </pic:pic>
              </a:graphicData>
            </a:graphic>
          </wp:inline>
        </w:drawing>
      </w:r>
    </w:p>
    <w:p w14:paraId="6145B62D" w14:textId="779EF975" w:rsidR="00515163" w:rsidRDefault="00515163" w:rsidP="002B7590">
      <w:pPr>
        <w:rPr>
          <w:rFonts w:ascii="Simplon Norm" w:hAnsi="Simplon Norm" w:cs="Arial"/>
          <w:b/>
          <w:sz w:val="22"/>
          <w:szCs w:val="22"/>
        </w:rPr>
      </w:pPr>
      <w:r>
        <w:rPr>
          <w:rFonts w:ascii="Simplon Norm" w:hAnsi="Simplon Norm" w:cs="Arial"/>
          <w:b/>
          <w:sz w:val="22"/>
          <w:szCs w:val="22"/>
        </w:rPr>
        <w:t xml:space="preserve">Fot. Referencja do ułożenia płyt </w:t>
      </w:r>
    </w:p>
    <w:p w14:paraId="19B595A7" w14:textId="77777777" w:rsidR="00515163" w:rsidRDefault="00515163" w:rsidP="002B7590">
      <w:pPr>
        <w:rPr>
          <w:rFonts w:ascii="Simplon Norm" w:hAnsi="Simplon Norm" w:cs="Arial"/>
          <w:b/>
          <w:sz w:val="22"/>
          <w:szCs w:val="22"/>
        </w:rPr>
      </w:pPr>
    </w:p>
    <w:p w14:paraId="64FE8691" w14:textId="4DAAF469" w:rsidR="0013069B" w:rsidRDefault="002B7590" w:rsidP="002B7590">
      <w:pPr>
        <w:rPr>
          <w:rStyle w:val="Strong"/>
          <w:rFonts w:ascii="Simplon Norm" w:hAnsi="Simplon Norm" w:cs="Open Sans"/>
          <w:b w:val="0"/>
          <w:bCs w:val="0"/>
          <w:color w:val="333333"/>
          <w:sz w:val="22"/>
          <w:szCs w:val="22"/>
          <w:shd w:val="clear" w:color="auto" w:fill="FFFFFF"/>
        </w:rPr>
      </w:pPr>
      <w:r w:rsidRPr="00272D10">
        <w:rPr>
          <w:rFonts w:ascii="Simplon Norm" w:hAnsi="Simplon Norm" w:cs="Arial"/>
          <w:b/>
          <w:sz w:val="22"/>
          <w:szCs w:val="22"/>
        </w:rPr>
        <w:t>Marka referencyjna:</w:t>
      </w:r>
      <w:r w:rsidRPr="00272D10">
        <w:rPr>
          <w:rFonts w:ascii="Simplon Norm" w:hAnsi="Simplon Norm" w:cs="Arial"/>
          <w:bCs/>
          <w:sz w:val="22"/>
          <w:szCs w:val="22"/>
        </w:rPr>
        <w:t xml:space="preserve"> </w:t>
      </w:r>
      <w:r w:rsidRPr="00272D10">
        <w:rPr>
          <w:rStyle w:val="Strong"/>
          <w:rFonts w:ascii="Simplon Norm" w:hAnsi="Simplon Norm" w:cs="Open Sans"/>
          <w:b w:val="0"/>
          <w:bCs w:val="0"/>
          <w:color w:val="333333"/>
          <w:sz w:val="22"/>
          <w:szCs w:val="22"/>
          <w:shd w:val="clear" w:color="auto" w:fill="FFFFFF"/>
        </w:rPr>
        <w:t>Semmelrock Stein+Design sp. z o.o.</w:t>
      </w:r>
      <w:r w:rsidR="004211FA" w:rsidRPr="00272D10">
        <w:rPr>
          <w:rStyle w:val="Strong"/>
          <w:rFonts w:ascii="Simplon Norm" w:hAnsi="Simplon Norm" w:cs="Open Sans"/>
          <w:b w:val="0"/>
          <w:bCs w:val="0"/>
          <w:color w:val="333333"/>
          <w:sz w:val="22"/>
          <w:szCs w:val="22"/>
          <w:shd w:val="clear" w:color="auto" w:fill="FFFFFF"/>
        </w:rPr>
        <w:t xml:space="preserve"> lub równoważna</w:t>
      </w:r>
    </w:p>
    <w:p w14:paraId="326F3EDB" w14:textId="77777777" w:rsidR="00B22C73" w:rsidRDefault="00B22C73" w:rsidP="002B7590">
      <w:pPr>
        <w:rPr>
          <w:rStyle w:val="Strong"/>
          <w:rFonts w:ascii="Simplon Norm" w:hAnsi="Simplon Norm" w:cs="Open Sans"/>
          <w:b w:val="0"/>
          <w:bCs w:val="0"/>
          <w:color w:val="333333"/>
          <w:sz w:val="22"/>
          <w:szCs w:val="22"/>
          <w:shd w:val="clear" w:color="auto" w:fill="FFFFFF"/>
        </w:rPr>
      </w:pPr>
    </w:p>
    <w:p w14:paraId="4A51E9C6" w14:textId="2A430539" w:rsidR="00B22C73" w:rsidRPr="00B22C73" w:rsidRDefault="00B22C73" w:rsidP="002B7590">
      <w:pPr>
        <w:rPr>
          <w:rStyle w:val="Strong"/>
          <w:rFonts w:ascii="Simplon Norm" w:hAnsi="Simplon Norm" w:cs="Open San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sidRPr="00B22C73">
        <w:rPr>
          <w:rStyle w:val="Strong"/>
          <w:rFonts w:ascii="Simplon Norm" w:hAnsi="Simplon Norm" w:cs="Open Sans"/>
          <w:b w:val="0"/>
          <w:bCs w:val="0"/>
          <w:color w:val="333333"/>
          <w:sz w:val="22"/>
          <w:szCs w:val="22"/>
          <w:shd w:val="clear" w:color="auto" w:fill="FFFFFF"/>
        </w:rPr>
        <w:t>7</w:t>
      </w:r>
      <w:r w:rsidR="0043207D">
        <w:rPr>
          <w:rStyle w:val="Strong"/>
          <w:rFonts w:ascii="Simplon Norm" w:hAnsi="Simplon Norm" w:cs="Open Sans"/>
          <w:b w:val="0"/>
          <w:bCs w:val="0"/>
          <w:color w:val="333333"/>
          <w:sz w:val="22"/>
          <w:szCs w:val="22"/>
          <w:shd w:val="clear" w:color="auto" w:fill="FFFFFF"/>
        </w:rPr>
        <w:t>5</w:t>
      </w:r>
      <w:r w:rsidRPr="00B22C73">
        <w:rPr>
          <w:rStyle w:val="Strong"/>
          <w:rFonts w:ascii="Simplon Norm" w:hAnsi="Simplon Norm" w:cs="Open Sans"/>
          <w:b w:val="0"/>
          <w:bCs w:val="0"/>
          <w:color w:val="333333"/>
          <w:sz w:val="22"/>
          <w:szCs w:val="22"/>
          <w:shd w:val="clear" w:color="auto" w:fill="FFFFFF"/>
        </w:rPr>
        <w:t>0 m2</w:t>
      </w:r>
    </w:p>
    <w:p w14:paraId="39609E1D" w14:textId="77777777" w:rsidR="00462895" w:rsidRPr="00272D10" w:rsidRDefault="00462895" w:rsidP="002B7590">
      <w:pPr>
        <w:rPr>
          <w:rFonts w:ascii="Simplon Norm" w:hAnsi="Simplon Norm" w:cs="Arial"/>
          <w:bCs/>
          <w:szCs w:val="22"/>
        </w:rPr>
      </w:pPr>
    </w:p>
    <w:p w14:paraId="70D04C06" w14:textId="09EC947B" w:rsidR="00462895" w:rsidRPr="00272D10" w:rsidRDefault="00462895" w:rsidP="00462895">
      <w:pPr>
        <w:pStyle w:val="Heading2"/>
        <w:rPr>
          <w:rFonts w:ascii="Simplon Norm" w:hAnsi="Simplon Norm"/>
        </w:rPr>
      </w:pPr>
      <w:bookmarkStart w:id="118" w:name="_Toc118298783"/>
      <w:r w:rsidRPr="00272D10">
        <w:rPr>
          <w:rFonts w:ascii="Simplon Norm" w:hAnsi="Simplon Norm"/>
        </w:rPr>
        <w:t>N-0</w:t>
      </w:r>
      <w:r w:rsidR="00205BC5" w:rsidRPr="00272D10">
        <w:rPr>
          <w:rFonts w:ascii="Simplon Norm" w:hAnsi="Simplon Norm"/>
        </w:rPr>
        <w:t>2</w:t>
      </w:r>
      <w:r w:rsidRPr="00272D10">
        <w:rPr>
          <w:rFonts w:ascii="Simplon Norm" w:hAnsi="Simplon Norm"/>
        </w:rPr>
        <w:t xml:space="preserve"> </w:t>
      </w:r>
      <w:r w:rsidRPr="00272D10">
        <w:rPr>
          <w:rFonts w:ascii="Simplon Norm" w:hAnsi="Simplon Norm"/>
        </w:rPr>
        <w:tab/>
        <w:t xml:space="preserve">NAWIERZCHNIA </w:t>
      </w:r>
      <w:r w:rsidR="001C0B60">
        <w:rPr>
          <w:rFonts w:ascii="Simplon Norm" w:hAnsi="Simplon Norm"/>
        </w:rPr>
        <w:t xml:space="preserve">PIESZA I </w:t>
      </w:r>
      <w:r w:rsidRPr="00272D10">
        <w:rPr>
          <w:rFonts w:ascii="Simplon Norm" w:hAnsi="Simplon Norm"/>
        </w:rPr>
        <w:t>JEZDNA - BETON CEMENTOWY Z WIDOCZNYM KRUSZYWEM</w:t>
      </w:r>
      <w:bookmarkEnd w:id="118"/>
    </w:p>
    <w:p w14:paraId="0B16E7D7" w14:textId="050853D4" w:rsidR="00462895" w:rsidRPr="00272D10" w:rsidRDefault="00462895" w:rsidP="00515163">
      <w:pPr>
        <w:tabs>
          <w:tab w:val="left" w:pos="709"/>
          <w:tab w:val="left" w:pos="1134"/>
        </w:tabs>
        <w:spacing w:line="276" w:lineRule="auto"/>
        <w:ind w:left="1701" w:hanging="1701"/>
        <w:rPr>
          <w:rFonts w:ascii="Simplon Norm" w:hAnsi="Simplon Norm" w:cs="Arial"/>
          <w:bCs/>
          <w:szCs w:val="22"/>
        </w:rPr>
      </w:pPr>
      <w:r w:rsidRPr="00272D10">
        <w:rPr>
          <w:rFonts w:ascii="Simplon Norm" w:hAnsi="Simplon Norm" w:cs="Arial"/>
          <w:b/>
          <w:bCs/>
          <w:szCs w:val="22"/>
        </w:rPr>
        <w:t>Występowanie</w:t>
      </w:r>
      <w:r w:rsidRPr="00272D10">
        <w:rPr>
          <w:rFonts w:ascii="Simplon Norm" w:hAnsi="Simplon Norm" w:cs="Arial"/>
          <w:b/>
          <w:bCs/>
          <w:szCs w:val="22"/>
        </w:rPr>
        <w:tab/>
      </w:r>
      <w:r w:rsidR="00515163">
        <w:rPr>
          <w:rFonts w:ascii="Simplon Norm" w:hAnsi="Simplon Norm" w:cs="Arial"/>
          <w:bCs/>
          <w:sz w:val="22"/>
          <w:szCs w:val="22"/>
        </w:rPr>
        <w:t xml:space="preserve">droga wewnętrzna </w:t>
      </w:r>
    </w:p>
    <w:p w14:paraId="38B4E019" w14:textId="77777777" w:rsidR="00334EA2" w:rsidRPr="00272D10" w:rsidRDefault="00334EA2" w:rsidP="00462895">
      <w:pPr>
        <w:tabs>
          <w:tab w:val="left" w:pos="0"/>
        </w:tabs>
        <w:spacing w:line="276" w:lineRule="auto"/>
        <w:ind w:left="851" w:hanging="851"/>
        <w:rPr>
          <w:rFonts w:ascii="Simplon Norm" w:hAnsi="Simplon Norm"/>
          <w:b/>
          <w:bCs/>
          <w:iCs/>
          <w:sz w:val="22"/>
          <w:szCs w:val="22"/>
        </w:rPr>
      </w:pPr>
    </w:p>
    <w:p w14:paraId="08C8DB4F" w14:textId="6CE56DDE" w:rsidR="00462895" w:rsidRPr="00272D10" w:rsidRDefault="00462895" w:rsidP="00462895">
      <w:pPr>
        <w:tabs>
          <w:tab w:val="left" w:pos="0"/>
        </w:tabs>
        <w:spacing w:line="276" w:lineRule="auto"/>
        <w:ind w:left="851" w:hanging="851"/>
        <w:rPr>
          <w:rFonts w:ascii="Simplon Norm" w:hAnsi="Simplon Norm"/>
          <w:b/>
          <w:bCs/>
          <w:iCs/>
          <w:sz w:val="22"/>
          <w:szCs w:val="22"/>
        </w:rPr>
      </w:pPr>
      <w:r w:rsidRPr="00272D10">
        <w:rPr>
          <w:rFonts w:ascii="Simplon Norm" w:hAnsi="Simplon Norm"/>
          <w:b/>
          <w:bCs/>
          <w:iCs/>
          <w:sz w:val="22"/>
          <w:szCs w:val="22"/>
        </w:rPr>
        <w:t>UWAGA! Projektowane rzędne wysokościowe oraz warstwy podbudowy należy wykonać wg projektu drogowego.</w:t>
      </w:r>
    </w:p>
    <w:p w14:paraId="1C9212A6" w14:textId="77777777" w:rsidR="00462895" w:rsidRPr="00272D10" w:rsidRDefault="00462895" w:rsidP="00462895">
      <w:pPr>
        <w:spacing w:line="276" w:lineRule="auto"/>
        <w:ind w:left="1410" w:hanging="1410"/>
        <w:rPr>
          <w:rFonts w:ascii="Simplon Norm" w:hAnsi="Simplon Norm" w:cs="Arial"/>
          <w:bCs/>
          <w:szCs w:val="22"/>
        </w:rPr>
      </w:pPr>
      <w:r w:rsidRPr="00272D10">
        <w:rPr>
          <w:rFonts w:ascii="Simplon Norm" w:hAnsi="Simplon Norm" w:cs="Arial"/>
          <w:b/>
          <w:bCs/>
          <w:szCs w:val="22"/>
        </w:rPr>
        <w:t>Opis</w:t>
      </w:r>
      <w:r w:rsidRPr="00272D10">
        <w:rPr>
          <w:rFonts w:ascii="Simplon Norm" w:hAnsi="Simplon Norm" w:cs="Arial"/>
          <w:bCs/>
          <w:szCs w:val="22"/>
        </w:rPr>
        <w:tab/>
      </w:r>
    </w:p>
    <w:p w14:paraId="6FDEAF76" w14:textId="77777777" w:rsidR="00205BC5" w:rsidRPr="00272D10" w:rsidRDefault="00205BC5" w:rsidP="00D76260">
      <w:pPr>
        <w:pStyle w:val="ListParagraph"/>
        <w:numPr>
          <w:ilvl w:val="0"/>
          <w:numId w:val="29"/>
        </w:numPr>
        <w:jc w:val="both"/>
        <w:rPr>
          <w:rFonts w:ascii="Simplon Norm" w:hAnsi="Simplon Norm" w:cs="Tahoma"/>
          <w:bCs/>
          <w:color w:val="000000"/>
          <w:sz w:val="22"/>
        </w:rPr>
      </w:pPr>
      <w:r w:rsidRPr="00272D10">
        <w:rPr>
          <w:rFonts w:ascii="Simplon Norm" w:hAnsi="Simplon Norm" w:cs="Tahoma"/>
          <w:bCs/>
          <w:color w:val="000000"/>
          <w:sz w:val="22"/>
        </w:rPr>
        <w:t>Nawierzchnia z betonu cementowego z eksponowanym kruszywem Deco Stone Grava-Semola, kolor szary, kruszywo żwirowo-granitowe do 16mm, ekspozycja głęboka, impregnacja mokry połysk.</w:t>
      </w:r>
    </w:p>
    <w:p w14:paraId="79BA86FB" w14:textId="77777777" w:rsidR="009D2669" w:rsidRPr="00272D10" w:rsidRDefault="009D2669" w:rsidP="00D76260">
      <w:pPr>
        <w:pStyle w:val="ListParagraph"/>
        <w:numPr>
          <w:ilvl w:val="0"/>
          <w:numId w:val="29"/>
        </w:numPr>
        <w:jc w:val="both"/>
        <w:rPr>
          <w:rFonts w:ascii="Simplon Norm" w:hAnsi="Simplon Norm" w:cs="Tahoma"/>
          <w:bCs/>
          <w:color w:val="000000"/>
          <w:sz w:val="22"/>
        </w:rPr>
      </w:pPr>
      <w:r w:rsidRPr="00272D10">
        <w:rPr>
          <w:rFonts w:ascii="Simplon Norm" w:hAnsi="Simplon Norm" w:cs="Tahoma"/>
          <w:bCs/>
          <w:color w:val="000000"/>
          <w:sz w:val="22"/>
        </w:rPr>
        <w:t xml:space="preserve">Wykończenie nawierzchni bez zastosowania obrzeży, zastosować szalowanie przy użyciu desek lub sklejki. </w:t>
      </w:r>
    </w:p>
    <w:p w14:paraId="03D95668" w14:textId="77777777" w:rsidR="009D2669" w:rsidRPr="00272D10" w:rsidRDefault="009D2669" w:rsidP="00D76260">
      <w:pPr>
        <w:pStyle w:val="ListParagraph"/>
        <w:numPr>
          <w:ilvl w:val="0"/>
          <w:numId w:val="9"/>
        </w:numPr>
        <w:autoSpaceDE w:val="0"/>
        <w:autoSpaceDN w:val="0"/>
        <w:adjustRightInd w:val="0"/>
        <w:jc w:val="both"/>
        <w:rPr>
          <w:rFonts w:ascii="Simplon Norm" w:hAnsi="Simplon Norm" w:cs="Tahoma"/>
          <w:bCs/>
          <w:color w:val="000000"/>
          <w:sz w:val="22"/>
        </w:rPr>
      </w:pPr>
      <w:r w:rsidRPr="00272D10">
        <w:rPr>
          <w:rFonts w:ascii="Simplon Norm" w:hAnsi="Simplon Norm" w:cs="Tahoma"/>
          <w:bCs/>
          <w:color w:val="000000"/>
          <w:sz w:val="22"/>
        </w:rPr>
        <w:t xml:space="preserve">Maksymalny wymiar pola dylatacyjnego, nie większy niż 23 krotność grubości warstwy. Podczas dylatowana uwzględnić narożniki narażone na powstawanie naprężeń rozciągających. Wprowadzenie masy zalewowej (uszczelniającej) do szczelin, ręcznie grawitacyjnie lub mechanicznie pod ciśnieniem; ewentualne usunięcie nadmiaru masy i jej wyrównanie oraz usunięcie powstałych zabrudzeń, ściśle według zaleceń producenta. </w:t>
      </w:r>
    </w:p>
    <w:p w14:paraId="43D473C7" w14:textId="77777777" w:rsidR="009D2669" w:rsidRPr="00272D10" w:rsidRDefault="009D2669" w:rsidP="00D76260">
      <w:pPr>
        <w:pStyle w:val="ListParagraph"/>
        <w:numPr>
          <w:ilvl w:val="0"/>
          <w:numId w:val="9"/>
        </w:numPr>
        <w:autoSpaceDE w:val="0"/>
        <w:autoSpaceDN w:val="0"/>
        <w:adjustRightInd w:val="0"/>
        <w:jc w:val="both"/>
        <w:rPr>
          <w:rFonts w:ascii="Simplon Norm" w:hAnsi="Simplon Norm" w:cs="Tahoma"/>
          <w:bCs/>
          <w:color w:val="000000"/>
          <w:sz w:val="22"/>
        </w:rPr>
      </w:pPr>
      <w:r w:rsidRPr="00272D10">
        <w:rPr>
          <w:rFonts w:ascii="Simplon Norm" w:hAnsi="Simplon Norm" w:cs="Tahoma"/>
          <w:bCs/>
          <w:color w:val="000000"/>
          <w:sz w:val="22"/>
        </w:rPr>
        <w:t>Cement CEM I 42,5 R zgodnie z PN-EN 197-1 lub CEM III 42,5 LH/HSR/NA zgodnie z PN-B 19707.</w:t>
      </w:r>
    </w:p>
    <w:p w14:paraId="486A6246" w14:textId="77777777" w:rsidR="009D2669" w:rsidRDefault="009D2669" w:rsidP="00D76260">
      <w:pPr>
        <w:pStyle w:val="ListParagraph"/>
        <w:numPr>
          <w:ilvl w:val="0"/>
          <w:numId w:val="9"/>
        </w:numPr>
        <w:autoSpaceDE w:val="0"/>
        <w:autoSpaceDN w:val="0"/>
        <w:adjustRightInd w:val="0"/>
        <w:jc w:val="both"/>
        <w:rPr>
          <w:rFonts w:ascii="Simplon Norm" w:hAnsi="Simplon Norm" w:cs="Tahoma"/>
          <w:bCs/>
          <w:color w:val="000000"/>
          <w:sz w:val="22"/>
        </w:rPr>
      </w:pPr>
      <w:r w:rsidRPr="00272D10">
        <w:rPr>
          <w:rFonts w:ascii="Simplon Norm" w:hAnsi="Simplon Norm" w:cs="Tahoma"/>
          <w:bCs/>
          <w:color w:val="000000"/>
          <w:sz w:val="22"/>
        </w:rPr>
        <w:t xml:space="preserve">Kruszywo do betonu należy stosować kruszywa mineralne zgodnie z PN-EN 12620. Dostarczone na budowę kruszywo powinno posiadać deklarację zgodności i być oznakowane znakiem CE. Kruszywo do betonu powinno charakteryzować się stałością cech fizycznych i jednorodnością uziarnienia. Uziarnienie kruszywa powinno zapewnić uzyskanie szczelnej mieszanki betonowej o wymaganej konsystencji przy możliwie najmniejszym zużyciu cementu i wody, prawidłowego zagęszczenia oraz odpowiedniej </w:t>
      </w:r>
      <w:r w:rsidRPr="00272D10">
        <w:rPr>
          <w:rFonts w:ascii="Simplon Norm" w:hAnsi="Simplon Norm" w:cs="Tahoma"/>
          <w:bCs/>
          <w:color w:val="000000"/>
          <w:sz w:val="22"/>
        </w:rPr>
        <w:lastRenderedPageBreak/>
        <w:t>urabialności. Do mieszanki betonowej należy użyć kruszywa bazaltowego frakcji 2/8 mm w klasie mrozoodporności F1.</w:t>
      </w:r>
    </w:p>
    <w:p w14:paraId="3448EE1F" w14:textId="593E373D" w:rsidR="009D2669" w:rsidRDefault="009D2669" w:rsidP="00D76260">
      <w:pPr>
        <w:pStyle w:val="ListParagraph"/>
        <w:numPr>
          <w:ilvl w:val="0"/>
          <w:numId w:val="9"/>
        </w:numPr>
        <w:autoSpaceDE w:val="0"/>
        <w:autoSpaceDN w:val="0"/>
        <w:adjustRightInd w:val="0"/>
        <w:jc w:val="both"/>
        <w:rPr>
          <w:rFonts w:ascii="Simplon Norm" w:hAnsi="Simplon Norm" w:cs="Tahoma"/>
          <w:bCs/>
          <w:color w:val="000000"/>
          <w:sz w:val="22"/>
        </w:rPr>
      </w:pPr>
      <w:r>
        <w:rPr>
          <w:rFonts w:ascii="Simplon Norm" w:hAnsi="Simplon Norm" w:cs="Tahoma"/>
          <w:bCs/>
          <w:color w:val="000000"/>
          <w:sz w:val="22"/>
        </w:rPr>
        <w:t>Włazy oraz studzienki wypełnić betonem wylewanym identycznym jak nawierzchnia NP-01.</w:t>
      </w:r>
    </w:p>
    <w:tbl>
      <w:tblPr>
        <w:tblW w:w="0" w:type="auto"/>
        <w:jc w:val="center"/>
        <w:tblLook w:val="04A0" w:firstRow="1" w:lastRow="0" w:firstColumn="1" w:lastColumn="0" w:noHBand="0" w:noVBand="1"/>
      </w:tblPr>
      <w:tblGrid>
        <w:gridCol w:w="4626"/>
        <w:gridCol w:w="4444"/>
      </w:tblGrid>
      <w:tr w:rsidR="009D2669" w:rsidRPr="00272D10" w14:paraId="4CF54DAA" w14:textId="77777777" w:rsidTr="00B06CA1">
        <w:trPr>
          <w:jc w:val="center"/>
        </w:trPr>
        <w:tc>
          <w:tcPr>
            <w:tcW w:w="4218" w:type="dxa"/>
            <w:shd w:val="clear" w:color="auto" w:fill="auto"/>
            <w:vAlign w:val="center"/>
          </w:tcPr>
          <w:p w14:paraId="111BEE95" w14:textId="77777777" w:rsidR="009D2669" w:rsidRPr="009D2669" w:rsidRDefault="009D2669" w:rsidP="00D76260">
            <w:pPr>
              <w:pStyle w:val="ListParagraph"/>
              <w:numPr>
                <w:ilvl w:val="0"/>
                <w:numId w:val="9"/>
              </w:numPr>
              <w:jc w:val="center"/>
              <w:rPr>
                <w:rFonts w:ascii="Simplon Norm" w:hAnsi="Simplon Norm"/>
                <w:sz w:val="22"/>
              </w:rPr>
            </w:pPr>
            <w:r w:rsidRPr="00272D10">
              <w:rPr>
                <w:noProof/>
              </w:rPr>
              <w:drawing>
                <wp:inline distT="0" distB="0" distL="0" distR="0" wp14:anchorId="020CCB5A" wp14:editId="3FE1E535">
                  <wp:extent cx="3104906" cy="2332542"/>
                  <wp:effectExtent l="5080" t="0" r="5715" b="5715"/>
                  <wp:docPr id="1815" name="Obraz 18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 name="Obraz 1815" descr="Obraz zawierający tekst&#10;&#10;Opis wygenerowany automatycznie"/>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rot="5400000">
                            <a:off x="0" y="0"/>
                            <a:ext cx="3111574" cy="2337551"/>
                          </a:xfrm>
                          <a:prstGeom prst="rect">
                            <a:avLst/>
                          </a:prstGeom>
                          <a:noFill/>
                          <a:ln>
                            <a:noFill/>
                          </a:ln>
                        </pic:spPr>
                      </pic:pic>
                    </a:graphicData>
                  </a:graphic>
                </wp:inline>
              </w:drawing>
            </w:r>
          </w:p>
        </w:tc>
        <w:tc>
          <w:tcPr>
            <w:tcW w:w="4852" w:type="dxa"/>
            <w:shd w:val="clear" w:color="auto" w:fill="auto"/>
            <w:vAlign w:val="center"/>
          </w:tcPr>
          <w:p w14:paraId="779C9461" w14:textId="77777777" w:rsidR="009D2669" w:rsidRPr="00272D10" w:rsidRDefault="009D2669" w:rsidP="00B06CA1">
            <w:pPr>
              <w:jc w:val="center"/>
              <w:rPr>
                <w:rFonts w:ascii="Simplon Norm" w:hAnsi="Simplon Norm"/>
                <w:sz w:val="22"/>
                <w:szCs w:val="22"/>
              </w:rPr>
            </w:pPr>
          </w:p>
        </w:tc>
      </w:tr>
    </w:tbl>
    <w:p w14:paraId="79B1597B" w14:textId="77777777" w:rsidR="009D2669" w:rsidRPr="00272D10" w:rsidRDefault="009D2669" w:rsidP="009D2669">
      <w:pPr>
        <w:rPr>
          <w:rFonts w:ascii="Simplon Norm" w:hAnsi="Simplon Norm"/>
          <w:b/>
          <w:bCs/>
          <w:sz w:val="22"/>
          <w:szCs w:val="22"/>
        </w:rPr>
      </w:pPr>
    </w:p>
    <w:p w14:paraId="23C2C503" w14:textId="77777777" w:rsidR="009D2669" w:rsidRPr="00272D10" w:rsidRDefault="009D2669" w:rsidP="009D2669">
      <w:pPr>
        <w:rPr>
          <w:rFonts w:ascii="Simplon Norm" w:hAnsi="Simplon Norm"/>
          <w:sz w:val="22"/>
          <w:szCs w:val="22"/>
        </w:rPr>
      </w:pPr>
      <w:r w:rsidRPr="00272D10">
        <w:rPr>
          <w:rFonts w:ascii="Simplon Norm" w:hAnsi="Simplon Norm"/>
          <w:b/>
          <w:bCs/>
          <w:sz w:val="22"/>
          <w:szCs w:val="22"/>
        </w:rPr>
        <w:t>Marka referencyjna:</w:t>
      </w:r>
      <w:r w:rsidRPr="00272D10">
        <w:rPr>
          <w:rFonts w:ascii="Simplon Norm" w:hAnsi="Simplon Norm"/>
          <w:sz w:val="22"/>
          <w:szCs w:val="22"/>
        </w:rPr>
        <w:t xml:space="preserve"> </w:t>
      </w:r>
      <w:r w:rsidRPr="00272D10">
        <w:rPr>
          <w:rFonts w:ascii="Simplon Norm" w:hAnsi="Simplon Norm" w:cs="Tahoma"/>
          <w:bCs/>
          <w:color w:val="000000"/>
          <w:sz w:val="22"/>
          <w:szCs w:val="22"/>
        </w:rPr>
        <w:t>Cemex Polska Sp. z o.o. lub równoważna</w:t>
      </w:r>
    </w:p>
    <w:p w14:paraId="42DA0716" w14:textId="77777777" w:rsidR="009D2669" w:rsidRPr="009D2669" w:rsidRDefault="009D2669" w:rsidP="009D2669">
      <w:pPr>
        <w:autoSpaceDE w:val="0"/>
        <w:autoSpaceDN w:val="0"/>
        <w:adjustRightInd w:val="0"/>
        <w:jc w:val="both"/>
        <w:rPr>
          <w:rFonts w:ascii="Simplon Norm" w:hAnsi="Simplon Norm" w:cs="Tahoma"/>
          <w:bCs/>
          <w:color w:val="000000"/>
          <w:sz w:val="22"/>
        </w:rPr>
      </w:pPr>
    </w:p>
    <w:p w14:paraId="5D04E681" w14:textId="41B2B836" w:rsidR="00205BC5" w:rsidRDefault="00205BC5" w:rsidP="00205BC5">
      <w:pPr>
        <w:autoSpaceDE w:val="0"/>
        <w:autoSpaceDN w:val="0"/>
        <w:adjustRightInd w:val="0"/>
        <w:jc w:val="both"/>
        <w:rPr>
          <w:rFonts w:ascii="Simplon Norm" w:eastAsia="Calibri" w:hAnsi="Simplon Norm" w:cs="Tahoma"/>
          <w:b/>
          <w:color w:val="000000"/>
          <w:sz w:val="22"/>
        </w:rPr>
      </w:pPr>
      <w:r w:rsidRPr="00272D10">
        <w:rPr>
          <w:rFonts w:ascii="Simplon Norm" w:eastAsia="Calibri" w:hAnsi="Simplon Norm" w:cs="Tahoma"/>
          <w:b/>
          <w:color w:val="000000"/>
          <w:sz w:val="22"/>
        </w:rPr>
        <w:t>UWAGA! Przed przystąpieniem do robót, w terminie uzgodnionym z Inspektorem, Wykonawca dostarczy Inspektorowi wyniki badań laboratoryjnych poszczególnych składników i próbki materiałów pobrane w obecności Inspektora do wykonania badań kontrolnych. Wykonawca zobowiązuje się do przestawienia próbek materiałowych na powierz</w:t>
      </w:r>
      <w:r w:rsidR="004211FA" w:rsidRPr="00272D10">
        <w:rPr>
          <w:rFonts w:ascii="Simplon Norm" w:eastAsia="Calibri" w:hAnsi="Simplon Norm" w:cs="Tahoma"/>
          <w:b/>
          <w:color w:val="000000"/>
          <w:sz w:val="22"/>
        </w:rPr>
        <w:t>ch</w:t>
      </w:r>
      <w:r w:rsidRPr="00272D10">
        <w:rPr>
          <w:rFonts w:ascii="Simplon Norm" w:eastAsia="Calibri" w:hAnsi="Simplon Norm" w:cs="Tahoma"/>
          <w:b/>
          <w:color w:val="000000"/>
          <w:sz w:val="22"/>
        </w:rPr>
        <w:t xml:space="preserve">ni jednego pola dylatacyjnego. </w:t>
      </w:r>
    </w:p>
    <w:p w14:paraId="0051C8B6" w14:textId="77777777" w:rsidR="00B22C73" w:rsidRPr="00272D10" w:rsidRDefault="00B22C73" w:rsidP="00205BC5">
      <w:pPr>
        <w:autoSpaceDE w:val="0"/>
        <w:autoSpaceDN w:val="0"/>
        <w:adjustRightInd w:val="0"/>
        <w:jc w:val="both"/>
        <w:rPr>
          <w:rFonts w:ascii="Simplon Norm" w:eastAsia="Calibri" w:hAnsi="Simplon Norm" w:cs="Tahoma"/>
          <w:b/>
          <w:color w:val="000000"/>
          <w:sz w:val="22"/>
        </w:rPr>
      </w:pPr>
    </w:p>
    <w:p w14:paraId="056D0057" w14:textId="16A11DCE" w:rsidR="00B22C73" w:rsidRPr="00B22C73" w:rsidRDefault="00B22C73" w:rsidP="00B22C73">
      <w:pPr>
        <w:rPr>
          <w:rStyle w:val="Strong"/>
          <w:rFonts w:ascii="Simplon Norm" w:hAnsi="Simplon Norm" w:cs="Open San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sidR="0043207D">
        <w:rPr>
          <w:rStyle w:val="Strong"/>
          <w:rFonts w:ascii="Simplon Norm" w:hAnsi="Simplon Norm" w:cs="Open Sans"/>
          <w:b w:val="0"/>
          <w:bCs w:val="0"/>
          <w:color w:val="333333"/>
          <w:sz w:val="22"/>
          <w:szCs w:val="22"/>
          <w:shd w:val="clear" w:color="auto" w:fill="FFFFFF"/>
        </w:rPr>
        <w:t>1800</w:t>
      </w:r>
      <w:r w:rsidRPr="00B22C73">
        <w:rPr>
          <w:rStyle w:val="Strong"/>
          <w:rFonts w:ascii="Simplon Norm" w:hAnsi="Simplon Norm" w:cs="Open Sans"/>
          <w:b w:val="0"/>
          <w:bCs w:val="0"/>
          <w:color w:val="333333"/>
          <w:sz w:val="22"/>
          <w:szCs w:val="22"/>
          <w:shd w:val="clear" w:color="auto" w:fill="FFFFFF"/>
        </w:rPr>
        <w:t xml:space="preserve"> m2</w:t>
      </w:r>
    </w:p>
    <w:p w14:paraId="574B649E" w14:textId="77777777" w:rsidR="007B5A2C" w:rsidRPr="00272D10" w:rsidRDefault="007B5A2C" w:rsidP="00C25DB7">
      <w:pPr>
        <w:rPr>
          <w:rFonts w:ascii="Simplon Norm" w:hAnsi="Simplon Norm" w:cs="Arial"/>
          <w:bCs/>
          <w:szCs w:val="22"/>
        </w:rPr>
      </w:pPr>
    </w:p>
    <w:p w14:paraId="0C12D839" w14:textId="19455B7E" w:rsidR="00900A04" w:rsidRPr="00272D10" w:rsidRDefault="005A3473" w:rsidP="00C25DB7">
      <w:pPr>
        <w:pStyle w:val="Heading2"/>
        <w:rPr>
          <w:rFonts w:ascii="Simplon Norm" w:hAnsi="Simplon Norm"/>
        </w:rPr>
      </w:pPr>
      <w:bookmarkStart w:id="119" w:name="_Toc383774738"/>
      <w:bookmarkStart w:id="120" w:name="_Toc118298784"/>
      <w:r w:rsidRPr="00272D10">
        <w:rPr>
          <w:rFonts w:ascii="Simplon Norm" w:hAnsi="Simplon Norm"/>
        </w:rPr>
        <w:t>N</w:t>
      </w:r>
      <w:r w:rsidR="00900A04" w:rsidRPr="00272D10">
        <w:rPr>
          <w:rFonts w:ascii="Simplon Norm" w:hAnsi="Simplon Norm"/>
        </w:rPr>
        <w:t>-0</w:t>
      </w:r>
      <w:r w:rsidR="001C0B60">
        <w:rPr>
          <w:rFonts w:ascii="Simplon Norm" w:hAnsi="Simplon Norm"/>
        </w:rPr>
        <w:t>3</w:t>
      </w:r>
      <w:r w:rsidR="00900A04" w:rsidRPr="00272D10">
        <w:rPr>
          <w:rFonts w:ascii="Simplon Norm" w:hAnsi="Simplon Norm"/>
        </w:rPr>
        <w:tab/>
        <w:t xml:space="preserve">NAWIERZCHNIA </w:t>
      </w:r>
      <w:bookmarkEnd w:id="119"/>
      <w:r w:rsidR="007B5A2C" w:rsidRPr="00272D10">
        <w:rPr>
          <w:rFonts w:ascii="Simplon Norm" w:hAnsi="Simplon Norm"/>
        </w:rPr>
        <w:t>PIESZ</w:t>
      </w:r>
      <w:r w:rsidR="0011259C" w:rsidRPr="00272D10">
        <w:rPr>
          <w:rFonts w:ascii="Simplon Norm" w:hAnsi="Simplon Norm"/>
        </w:rPr>
        <w:t>A</w:t>
      </w:r>
      <w:r w:rsidR="007B5A2C" w:rsidRPr="00272D10">
        <w:rPr>
          <w:rFonts w:ascii="Simplon Norm" w:hAnsi="Simplon Norm"/>
        </w:rPr>
        <w:t xml:space="preserve"> </w:t>
      </w:r>
      <w:r w:rsidR="00515163">
        <w:rPr>
          <w:rFonts w:ascii="Simplon Norm" w:hAnsi="Simplon Norm"/>
        </w:rPr>
        <w:t>i</w:t>
      </w:r>
      <w:r w:rsidR="00786C27">
        <w:rPr>
          <w:rFonts w:ascii="Simplon Norm" w:hAnsi="Simplon Norm"/>
        </w:rPr>
        <w:t xml:space="preserve"> </w:t>
      </w:r>
      <w:r w:rsidR="00515163">
        <w:rPr>
          <w:rFonts w:ascii="Simplon Norm" w:hAnsi="Simplon Norm"/>
        </w:rPr>
        <w:t>JEZDNA</w:t>
      </w:r>
      <w:r w:rsidR="007B5A2C" w:rsidRPr="00272D10">
        <w:rPr>
          <w:rFonts w:ascii="Simplon Norm" w:hAnsi="Simplon Norm"/>
        </w:rPr>
        <w:t xml:space="preserve">– </w:t>
      </w:r>
      <w:r w:rsidR="009D2669">
        <w:rPr>
          <w:rFonts w:ascii="Simplon Norm" w:hAnsi="Simplon Norm"/>
        </w:rPr>
        <w:t>BRUK KLINKIEROWY</w:t>
      </w:r>
      <w:bookmarkEnd w:id="120"/>
    </w:p>
    <w:p w14:paraId="7AEF0833" w14:textId="3218D948" w:rsidR="00C25DB7" w:rsidRDefault="00C25DB7" w:rsidP="009D2669">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009D2669">
        <w:rPr>
          <w:rFonts w:ascii="Simplon Norm" w:hAnsi="Simplon Norm" w:cs="Arial"/>
          <w:b/>
          <w:bCs/>
          <w:sz w:val="22"/>
          <w:szCs w:val="22"/>
        </w:rPr>
        <w:t xml:space="preserve"> </w:t>
      </w:r>
      <w:r w:rsidR="009D2669" w:rsidRPr="009D2669">
        <w:rPr>
          <w:rFonts w:ascii="Simplon Norm" w:hAnsi="Simplon Norm" w:cs="Arial"/>
          <w:sz w:val="22"/>
          <w:szCs w:val="22"/>
        </w:rPr>
        <w:t>plac wejściowy</w:t>
      </w:r>
    </w:p>
    <w:p w14:paraId="7D47C918" w14:textId="77777777" w:rsidR="00552386" w:rsidRPr="00272D10" w:rsidRDefault="00552386" w:rsidP="00C25DB7">
      <w:pPr>
        <w:tabs>
          <w:tab w:val="left" w:pos="709"/>
          <w:tab w:val="left" w:pos="1134"/>
        </w:tabs>
        <w:spacing w:line="276" w:lineRule="auto"/>
        <w:ind w:left="1701" w:hanging="1701"/>
        <w:rPr>
          <w:rFonts w:ascii="Simplon Norm" w:hAnsi="Simplon Norm" w:cs="Arial"/>
          <w:bCs/>
          <w:sz w:val="22"/>
          <w:szCs w:val="22"/>
        </w:rPr>
      </w:pPr>
    </w:p>
    <w:p w14:paraId="397DE496" w14:textId="77777777" w:rsidR="00552386" w:rsidRDefault="00552386" w:rsidP="00205BC5">
      <w:pPr>
        <w:spacing w:line="276" w:lineRule="auto"/>
        <w:ind w:left="1410" w:hanging="1410"/>
        <w:jc w:val="both"/>
        <w:rPr>
          <w:rFonts w:ascii="Simplon Norm" w:hAnsi="Simplon Norm" w:cs="Arial"/>
          <w:b/>
          <w:bCs/>
          <w:sz w:val="22"/>
          <w:szCs w:val="22"/>
        </w:rPr>
      </w:pPr>
    </w:p>
    <w:p w14:paraId="604DB25C" w14:textId="163ED8BC" w:rsidR="00515163" w:rsidRDefault="00C25DB7" w:rsidP="00205BC5">
      <w:pPr>
        <w:spacing w:line="276" w:lineRule="auto"/>
        <w:ind w:left="1410" w:hanging="1410"/>
        <w:jc w:val="both"/>
        <w:rPr>
          <w:rFonts w:ascii="Simplon Norm" w:hAnsi="Simplon Norm" w:cs="Arial"/>
          <w:sz w:val="22"/>
          <w:szCs w:val="22"/>
        </w:rPr>
      </w:pPr>
      <w:r w:rsidRPr="00272D10">
        <w:rPr>
          <w:rFonts w:ascii="Simplon Norm" w:hAnsi="Simplon Norm" w:cs="Arial"/>
          <w:b/>
          <w:bCs/>
          <w:sz w:val="22"/>
          <w:szCs w:val="22"/>
        </w:rPr>
        <w:t>Opis</w:t>
      </w:r>
      <w:r w:rsidR="00515163">
        <w:rPr>
          <w:rFonts w:ascii="Simplon Norm" w:hAnsi="Simplon Norm" w:cs="Arial"/>
          <w:b/>
          <w:bCs/>
          <w:sz w:val="22"/>
          <w:szCs w:val="22"/>
        </w:rPr>
        <w:t xml:space="preserve"> </w:t>
      </w:r>
      <w:r w:rsidR="00515163" w:rsidRPr="00515163">
        <w:rPr>
          <w:rFonts w:ascii="Simplon Norm" w:hAnsi="Simplon Norm" w:cs="Arial"/>
          <w:sz w:val="22"/>
          <w:szCs w:val="22"/>
        </w:rPr>
        <w:t>Bruk klinkierowy brązowy, kolor jednolity, bez gradientu.</w:t>
      </w:r>
      <w:r w:rsidR="00515163">
        <w:rPr>
          <w:rFonts w:ascii="Simplon Norm" w:hAnsi="Simplon Norm" w:cs="Arial"/>
          <w:sz w:val="22"/>
          <w:szCs w:val="22"/>
        </w:rPr>
        <w:t xml:space="preserve"> Grubość i podbudowa dostosowana do przewidzianych obciążeń ruchem.</w:t>
      </w:r>
      <w:r w:rsidR="00786C27">
        <w:rPr>
          <w:rFonts w:ascii="Simplon Norm" w:hAnsi="Simplon Norm" w:cs="Arial"/>
          <w:sz w:val="22"/>
          <w:szCs w:val="22"/>
        </w:rPr>
        <w:t xml:space="preserve"> Nawierzchnia gładka, trwała, odporna na starzenie. </w:t>
      </w:r>
    </w:p>
    <w:p w14:paraId="182746DB" w14:textId="22ABE839" w:rsidR="00515163" w:rsidRDefault="00515163" w:rsidP="00786C27">
      <w:pPr>
        <w:spacing w:line="276" w:lineRule="auto"/>
        <w:ind w:left="1418" w:firstLine="15"/>
        <w:jc w:val="both"/>
        <w:rPr>
          <w:rFonts w:ascii="Simplon Norm" w:hAnsi="Simplon Norm" w:cs="Arial"/>
          <w:b/>
          <w:bCs/>
          <w:sz w:val="22"/>
          <w:szCs w:val="22"/>
        </w:rPr>
      </w:pPr>
      <w:r>
        <w:rPr>
          <w:rFonts w:ascii="Simplon Norm" w:hAnsi="Simplon Norm" w:cs="Arial"/>
          <w:b/>
          <w:bCs/>
          <w:sz w:val="22"/>
          <w:szCs w:val="22"/>
        </w:rPr>
        <w:t>Ostateczna kolorystyka do ustalenia na podstawie próbek w zestawieniu z materiałem wykończeniowym elewacji i posadzek wewnątrz budynku.</w:t>
      </w:r>
    </w:p>
    <w:p w14:paraId="37F88D3A" w14:textId="35EA47C3" w:rsidR="00515163" w:rsidRDefault="00786C27" w:rsidP="00786C27">
      <w:pPr>
        <w:spacing w:line="276" w:lineRule="auto"/>
        <w:ind w:left="1418" w:firstLine="15"/>
        <w:jc w:val="both"/>
        <w:rPr>
          <w:rFonts w:ascii="Simplon Norm" w:hAnsi="Simplon Norm" w:cs="Arial"/>
          <w:b/>
          <w:bCs/>
          <w:sz w:val="22"/>
          <w:szCs w:val="22"/>
        </w:rPr>
      </w:pPr>
      <w:r>
        <w:rPr>
          <w:rFonts w:ascii="Simplon Norm" w:hAnsi="Simplon Norm" w:cs="Arial"/>
          <w:b/>
          <w:bCs/>
          <w:sz w:val="22"/>
          <w:szCs w:val="22"/>
        </w:rPr>
        <w:t xml:space="preserve">Nie dopuszcza się zamiany na kamień lub beton. </w:t>
      </w:r>
    </w:p>
    <w:p w14:paraId="5A63C891" w14:textId="79CCA99D" w:rsidR="00515163" w:rsidRDefault="00515163" w:rsidP="00205BC5">
      <w:pPr>
        <w:spacing w:line="276" w:lineRule="auto"/>
        <w:ind w:left="1410" w:hanging="1410"/>
        <w:jc w:val="both"/>
        <w:rPr>
          <w:rFonts w:ascii="Simplon Norm" w:hAnsi="Simplon Norm" w:cs="Arial"/>
          <w:sz w:val="22"/>
          <w:szCs w:val="22"/>
        </w:rPr>
      </w:pPr>
    </w:p>
    <w:p w14:paraId="5AD7A3B1" w14:textId="62AF4A92" w:rsidR="00515163" w:rsidRDefault="00515163" w:rsidP="00205BC5">
      <w:pPr>
        <w:spacing w:line="276" w:lineRule="auto"/>
        <w:ind w:left="1410" w:hanging="1410"/>
        <w:jc w:val="both"/>
        <w:rPr>
          <w:rFonts w:ascii="Simplon Norm" w:hAnsi="Simplon Norm" w:cs="Arial"/>
          <w:sz w:val="22"/>
          <w:szCs w:val="22"/>
        </w:rPr>
      </w:pPr>
    </w:p>
    <w:p w14:paraId="11940273" w14:textId="51D7E66A" w:rsidR="00515163" w:rsidRDefault="00204F91" w:rsidP="00205BC5">
      <w:pPr>
        <w:spacing w:line="276" w:lineRule="auto"/>
        <w:ind w:left="1410" w:hanging="1410"/>
        <w:jc w:val="both"/>
        <w:rPr>
          <w:rFonts w:ascii="Simplon Norm" w:hAnsi="Simplon Norm" w:cs="Arial"/>
          <w:sz w:val="22"/>
          <w:szCs w:val="22"/>
        </w:rPr>
      </w:pPr>
      <w:r>
        <w:rPr>
          <w:noProof/>
        </w:rPr>
        <w:lastRenderedPageBreak/>
        <w:drawing>
          <wp:inline distT="0" distB="0" distL="0" distR="0" wp14:anchorId="55591F21" wp14:editId="70C2468F">
            <wp:extent cx="5759450" cy="3693160"/>
            <wp:effectExtent l="0" t="0" r="0" b="2540"/>
            <wp:docPr id="39" name="Obraz 39" descr="Tuin Anth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uin Anthra"/>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5759450" cy="3693160"/>
                    </a:xfrm>
                    <a:prstGeom prst="rect">
                      <a:avLst/>
                    </a:prstGeom>
                    <a:noFill/>
                    <a:ln>
                      <a:noFill/>
                    </a:ln>
                  </pic:spPr>
                </pic:pic>
              </a:graphicData>
            </a:graphic>
          </wp:inline>
        </w:drawing>
      </w:r>
    </w:p>
    <w:p w14:paraId="01F631A7" w14:textId="52BA583C" w:rsidR="00786C27" w:rsidRDefault="00786C27" w:rsidP="00205BC5">
      <w:pPr>
        <w:spacing w:line="276" w:lineRule="auto"/>
        <w:ind w:left="1410" w:hanging="1410"/>
        <w:jc w:val="both"/>
        <w:rPr>
          <w:rFonts w:ascii="Simplon Norm" w:hAnsi="Simplon Norm" w:cs="Arial"/>
          <w:sz w:val="22"/>
          <w:szCs w:val="22"/>
        </w:rPr>
      </w:pPr>
      <w:r>
        <w:rPr>
          <w:rFonts w:ascii="Simplon Norm" w:hAnsi="Simplon Norm" w:cs="Arial"/>
          <w:sz w:val="22"/>
          <w:szCs w:val="22"/>
        </w:rPr>
        <w:t xml:space="preserve">Fot. Referencje kolorystyczne – odcienie brązu, </w:t>
      </w:r>
      <w:r w:rsidR="00204F91">
        <w:rPr>
          <w:rFonts w:ascii="Simplon Norm" w:hAnsi="Simplon Norm" w:cs="Arial"/>
          <w:sz w:val="22"/>
          <w:szCs w:val="22"/>
        </w:rPr>
        <w:t xml:space="preserve"> Kolor Vandersanden Anthra brązowy</w:t>
      </w:r>
    </w:p>
    <w:p w14:paraId="57996D63" w14:textId="68FE3E3C" w:rsidR="00204F91" w:rsidRDefault="00204F91" w:rsidP="00205BC5">
      <w:pPr>
        <w:spacing w:line="276" w:lineRule="auto"/>
        <w:ind w:left="1410" w:hanging="1410"/>
        <w:jc w:val="both"/>
        <w:rPr>
          <w:rFonts w:ascii="Simplon Norm" w:hAnsi="Simplon Norm" w:cs="Arial"/>
          <w:sz w:val="22"/>
          <w:szCs w:val="22"/>
        </w:rPr>
      </w:pPr>
      <w:r>
        <w:rPr>
          <w:rFonts w:ascii="Simplon Norm" w:hAnsi="Simplon Norm" w:cs="Arial"/>
          <w:sz w:val="22"/>
          <w:szCs w:val="22"/>
        </w:rPr>
        <w:t>Bruk jezdny gr. 80mm</w:t>
      </w:r>
    </w:p>
    <w:p w14:paraId="0BD4103C" w14:textId="37F0E7AE" w:rsidR="00204F91" w:rsidRDefault="00204F91" w:rsidP="00205BC5">
      <w:pPr>
        <w:spacing w:line="276" w:lineRule="auto"/>
        <w:ind w:left="1410" w:hanging="1410"/>
        <w:jc w:val="both"/>
        <w:rPr>
          <w:rFonts w:ascii="Simplon Norm" w:hAnsi="Simplon Norm" w:cs="Arial"/>
          <w:sz w:val="22"/>
          <w:szCs w:val="22"/>
        </w:rPr>
      </w:pPr>
      <w:r>
        <w:rPr>
          <w:rFonts w:ascii="Simplon Norm" w:hAnsi="Simplon Norm" w:cs="Arial"/>
          <w:sz w:val="22"/>
          <w:szCs w:val="22"/>
        </w:rPr>
        <w:t>Bruk pieszy gr 60mm</w:t>
      </w:r>
    </w:p>
    <w:p w14:paraId="7F31239C" w14:textId="3B93DF6D" w:rsidR="00515163" w:rsidRDefault="00515163" w:rsidP="00205BC5">
      <w:pPr>
        <w:spacing w:line="276" w:lineRule="auto"/>
        <w:ind w:left="1410" w:hanging="1410"/>
        <w:jc w:val="both"/>
        <w:rPr>
          <w:rFonts w:ascii="Simplon Norm" w:hAnsi="Simplon Norm" w:cs="Arial"/>
          <w:b/>
          <w:bCs/>
          <w:sz w:val="22"/>
          <w:szCs w:val="22"/>
        </w:rPr>
      </w:pPr>
    </w:p>
    <w:p w14:paraId="32EF27F3" w14:textId="3E28CA8C" w:rsidR="00204F91" w:rsidRDefault="00204F91" w:rsidP="00205BC5">
      <w:pPr>
        <w:spacing w:line="276" w:lineRule="auto"/>
        <w:ind w:left="1410" w:hanging="1410"/>
        <w:jc w:val="both"/>
        <w:rPr>
          <w:rFonts w:ascii="Simplon Norm" w:hAnsi="Simplon Norm" w:cs="Arial"/>
          <w:b/>
          <w:bCs/>
          <w:sz w:val="22"/>
          <w:szCs w:val="22"/>
        </w:rPr>
      </w:pPr>
      <w:r>
        <w:rPr>
          <w:rFonts w:ascii="Simplon Norm" w:hAnsi="Simplon Norm" w:cs="Arial"/>
          <w:b/>
          <w:bCs/>
          <w:sz w:val="22"/>
          <w:szCs w:val="22"/>
        </w:rPr>
        <w:t>Uwaga grubość klinkieru do ustalenia wg projektu drogowego. Wymagane obciążenia dla wozu bojowego straży pożarnej. Obniżenie grubości materiału dopuszczalne jedynie przy akceptacji konstruktora drogowego!</w:t>
      </w:r>
    </w:p>
    <w:p w14:paraId="3F1A9173" w14:textId="70D96D94" w:rsidR="00C25DB7" w:rsidRPr="00272D10" w:rsidRDefault="00C25DB7" w:rsidP="00205BC5">
      <w:pPr>
        <w:spacing w:line="276" w:lineRule="auto"/>
        <w:ind w:left="1410" w:hanging="1410"/>
        <w:jc w:val="both"/>
        <w:rPr>
          <w:rFonts w:ascii="Simplon Norm" w:hAnsi="Simplon Norm" w:cs="Arial"/>
          <w:bCs/>
          <w:sz w:val="22"/>
          <w:szCs w:val="22"/>
        </w:rPr>
      </w:pPr>
      <w:r w:rsidRPr="00272D10">
        <w:rPr>
          <w:rFonts w:ascii="Simplon Norm" w:hAnsi="Simplon Norm" w:cs="Arial"/>
          <w:bCs/>
          <w:sz w:val="22"/>
          <w:szCs w:val="22"/>
        </w:rPr>
        <w:tab/>
      </w:r>
    </w:p>
    <w:p w14:paraId="6C0F6C1B" w14:textId="1F55949F" w:rsidR="000761E8" w:rsidRDefault="000761E8" w:rsidP="002B7590">
      <w:pPr>
        <w:rPr>
          <w:rFonts w:ascii="Simplon Norm" w:hAnsi="Simplon Norm" w:cs="Tahoma"/>
          <w:bCs/>
          <w:color w:val="000000"/>
          <w:sz w:val="22"/>
          <w:szCs w:val="22"/>
        </w:rPr>
      </w:pPr>
      <w:r w:rsidRPr="00272D10">
        <w:rPr>
          <w:rFonts w:ascii="Simplon Norm" w:hAnsi="Simplon Norm"/>
          <w:b/>
          <w:bCs/>
          <w:sz w:val="22"/>
          <w:szCs w:val="22"/>
        </w:rPr>
        <w:t>Marka referencyjna:</w:t>
      </w:r>
      <w:r w:rsidRPr="00272D10">
        <w:rPr>
          <w:rFonts w:ascii="Simplon Norm" w:hAnsi="Simplon Norm"/>
          <w:sz w:val="22"/>
          <w:szCs w:val="22"/>
        </w:rPr>
        <w:t xml:space="preserve"> </w:t>
      </w:r>
      <w:r w:rsidR="00204F91">
        <w:rPr>
          <w:rFonts w:ascii="Simplon Norm" w:hAnsi="Simplon Norm" w:cs="Tahoma"/>
          <w:bCs/>
          <w:color w:val="000000"/>
          <w:sz w:val="22"/>
          <w:szCs w:val="22"/>
        </w:rPr>
        <w:t xml:space="preserve">Vandersanden </w:t>
      </w:r>
    </w:p>
    <w:p w14:paraId="31336311" w14:textId="1B6C4BB5" w:rsidR="00B22C73" w:rsidRDefault="00B22C73" w:rsidP="002B7590">
      <w:pPr>
        <w:rPr>
          <w:rFonts w:ascii="Simplon Norm" w:hAnsi="Simplon Norm" w:cs="Tahoma"/>
          <w:bCs/>
          <w:color w:val="000000"/>
          <w:sz w:val="22"/>
          <w:szCs w:val="22"/>
        </w:rPr>
      </w:pPr>
    </w:p>
    <w:p w14:paraId="24A13200" w14:textId="4C8A11D6" w:rsidR="00B22C73" w:rsidRPr="00B22C73" w:rsidRDefault="00B22C73" w:rsidP="002B7590">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Pr>
          <w:rStyle w:val="Strong"/>
          <w:rFonts w:ascii="Simplon Norm" w:hAnsi="Simplon Norm" w:cs="Open Sans"/>
          <w:b w:val="0"/>
          <w:bCs w:val="0"/>
          <w:color w:val="333333"/>
          <w:sz w:val="22"/>
          <w:szCs w:val="22"/>
          <w:shd w:val="clear" w:color="auto" w:fill="FFFFFF"/>
        </w:rPr>
        <w:t>1</w:t>
      </w:r>
      <w:r w:rsidR="0043207D">
        <w:rPr>
          <w:rStyle w:val="Strong"/>
          <w:rFonts w:ascii="Simplon Norm" w:hAnsi="Simplon Norm" w:cs="Open Sans"/>
          <w:b w:val="0"/>
          <w:bCs w:val="0"/>
          <w:color w:val="333333"/>
          <w:sz w:val="22"/>
          <w:szCs w:val="22"/>
          <w:shd w:val="clear" w:color="auto" w:fill="FFFFFF"/>
        </w:rPr>
        <w:t>6</w:t>
      </w:r>
      <w:r>
        <w:rPr>
          <w:rStyle w:val="Strong"/>
          <w:rFonts w:ascii="Simplon Norm" w:hAnsi="Simplon Norm" w:cs="Open Sans"/>
          <w:b w:val="0"/>
          <w:bCs w:val="0"/>
          <w:color w:val="333333"/>
          <w:sz w:val="22"/>
          <w:szCs w:val="22"/>
          <w:shd w:val="clear" w:color="auto" w:fill="FFFFFF"/>
        </w:rPr>
        <w:t>00</w:t>
      </w:r>
      <w:r w:rsidRPr="00B22C73">
        <w:rPr>
          <w:rStyle w:val="Strong"/>
          <w:rFonts w:ascii="Simplon Norm" w:hAnsi="Simplon Norm" w:cs="Open Sans"/>
          <w:b w:val="0"/>
          <w:bCs w:val="0"/>
          <w:color w:val="333333"/>
          <w:sz w:val="22"/>
          <w:szCs w:val="22"/>
          <w:shd w:val="clear" w:color="auto" w:fill="FFFFFF"/>
        </w:rPr>
        <w:t xml:space="preserve"> m2</w:t>
      </w:r>
    </w:p>
    <w:p w14:paraId="4CC9C94E" w14:textId="39C86B7A" w:rsidR="00204F91" w:rsidRDefault="00204F91" w:rsidP="002B7590">
      <w:pPr>
        <w:rPr>
          <w:rFonts w:ascii="Simplon Norm" w:hAnsi="Simplon Norm"/>
          <w:sz w:val="22"/>
          <w:szCs w:val="22"/>
        </w:rPr>
      </w:pPr>
    </w:p>
    <w:p w14:paraId="58CFE91B" w14:textId="10125CA7" w:rsidR="00204F91" w:rsidRPr="00953FC8" w:rsidRDefault="00204F91" w:rsidP="00953FC8">
      <w:pPr>
        <w:pStyle w:val="Heading2"/>
        <w:rPr>
          <w:rFonts w:ascii="Simplon Norm" w:hAnsi="Simplon Norm"/>
        </w:rPr>
      </w:pPr>
      <w:bookmarkStart w:id="121" w:name="_Toc118298785"/>
      <w:r w:rsidRPr="00953FC8">
        <w:rPr>
          <w:rFonts w:ascii="Simplon Norm" w:hAnsi="Simplon Norm"/>
        </w:rPr>
        <w:t xml:space="preserve">N-04 </w:t>
      </w:r>
      <w:r w:rsidR="00F45896" w:rsidRPr="00953FC8">
        <w:rPr>
          <w:rFonts w:ascii="Simplon Norm" w:hAnsi="Simplon Norm"/>
        </w:rPr>
        <w:t>NAWIERZCHNIA KLINKIEROWA PRZERASTANA TRAWĄ</w:t>
      </w:r>
      <w:bookmarkEnd w:id="121"/>
    </w:p>
    <w:p w14:paraId="67D8BE33" w14:textId="13E10DEC" w:rsidR="0011259C" w:rsidRDefault="00204F91" w:rsidP="0011259C">
      <w:pPr>
        <w:rPr>
          <w:rFonts w:ascii="Simplon Norm" w:hAnsi="Simplon Norm"/>
        </w:rPr>
      </w:pPr>
      <w:r>
        <w:rPr>
          <w:rFonts w:ascii="Simplon Norm" w:hAnsi="Simplon Norm"/>
        </w:rPr>
        <w:t>Materiał jak N-03, układany z dystansem i wypełnieniem</w:t>
      </w:r>
      <w:r w:rsidR="00FA7EA6">
        <w:rPr>
          <w:rFonts w:ascii="Simplon Norm" w:hAnsi="Simplon Norm"/>
        </w:rPr>
        <w:t xml:space="preserve"> specjalnym nośnym podłożem dla trawników </w:t>
      </w:r>
      <w:r>
        <w:rPr>
          <w:rFonts w:ascii="Simplon Norm" w:hAnsi="Simplon Norm"/>
        </w:rPr>
        <w:t>jak nawierzchnia N-06.</w:t>
      </w:r>
    </w:p>
    <w:p w14:paraId="1E4BACDE" w14:textId="5543F396" w:rsidR="00204F91" w:rsidRDefault="00204F91" w:rsidP="0011259C">
      <w:pPr>
        <w:rPr>
          <w:rFonts w:ascii="Simplon Norm" w:hAnsi="Simplon Norm"/>
        </w:rPr>
      </w:pPr>
      <w:r>
        <w:rPr>
          <w:rFonts w:ascii="Simplon Norm" w:hAnsi="Simplon Norm"/>
        </w:rPr>
        <w:t xml:space="preserve">Pomiędzy elementami cegły wprowadzić elementy dystansowe – ze spawanej blachy stalowej czarnej </w:t>
      </w:r>
      <w:r w:rsidR="000A0451">
        <w:rPr>
          <w:rFonts w:ascii="Simplon Norm" w:hAnsi="Simplon Norm"/>
        </w:rPr>
        <w:t>wys.</w:t>
      </w:r>
      <w:r>
        <w:rPr>
          <w:rFonts w:ascii="Simplon Norm" w:hAnsi="Simplon Norm"/>
        </w:rPr>
        <w:t xml:space="preserve"> 5cm gr min 5mm.</w:t>
      </w:r>
    </w:p>
    <w:p w14:paraId="4ACBF433" w14:textId="58F589D9" w:rsidR="000A0451" w:rsidRDefault="000A0451" w:rsidP="0011259C">
      <w:pPr>
        <w:rPr>
          <w:rFonts w:ascii="Simplon Norm" w:hAnsi="Simplon Norm"/>
        </w:rPr>
      </w:pPr>
      <w:r>
        <w:rPr>
          <w:rFonts w:ascii="Simplon Norm" w:hAnsi="Simplon Norm"/>
        </w:rPr>
        <w:t>Zmienne odległości między cegłami wg wzoru na zdjęciu – szczegółowe ułożenie wzoru do opracowania w ramach projektu wykonawczego. Elementy dystansowe niewidoczne na powierzchni.</w:t>
      </w:r>
    </w:p>
    <w:p w14:paraId="02CA2C26" w14:textId="1848D2AA" w:rsidR="000A0451" w:rsidRDefault="000A0451" w:rsidP="0011259C">
      <w:pPr>
        <w:rPr>
          <w:rFonts w:ascii="Simplon Norm" w:hAnsi="Simplon Norm"/>
        </w:rPr>
      </w:pPr>
      <w:r>
        <w:rPr>
          <w:noProof/>
        </w:rPr>
        <w:lastRenderedPageBreak/>
        <w:drawing>
          <wp:inline distT="0" distB="0" distL="0" distR="0" wp14:anchorId="14481B76" wp14:editId="2D52273B">
            <wp:extent cx="4733925" cy="2857500"/>
            <wp:effectExtent l="0" t="0" r="9525" b="0"/>
            <wp:docPr id="40" name="Obraz 40" descr="Obraz zawierający trawa, zewnętrzne, buj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az 40" descr="Obraz zawierający trawa, zewnętrzne, bujny&#10;&#10;Opis wygenerowany automatycznie"/>
                    <pic:cNvPicPr/>
                  </pic:nvPicPr>
                  <pic:blipFill>
                    <a:blip r:embed="rId45"/>
                    <a:stretch>
                      <a:fillRect/>
                    </a:stretch>
                  </pic:blipFill>
                  <pic:spPr>
                    <a:xfrm>
                      <a:off x="0" y="0"/>
                      <a:ext cx="4733925" cy="2857500"/>
                    </a:xfrm>
                    <a:prstGeom prst="rect">
                      <a:avLst/>
                    </a:prstGeom>
                  </pic:spPr>
                </pic:pic>
              </a:graphicData>
            </a:graphic>
          </wp:inline>
        </w:drawing>
      </w:r>
    </w:p>
    <w:p w14:paraId="3CC68219" w14:textId="2679D7B8" w:rsidR="00B22C73" w:rsidRDefault="00B22C73" w:rsidP="0011259C">
      <w:pPr>
        <w:rPr>
          <w:rFonts w:ascii="Simplon Norm" w:hAnsi="Simplon Norm"/>
        </w:rPr>
      </w:pPr>
    </w:p>
    <w:p w14:paraId="07E1DD2D" w14:textId="0E36F3BD" w:rsidR="00B22C73" w:rsidRPr="00B22C73" w:rsidRDefault="00B22C73" w:rsidP="00B22C73">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sidRPr="00B22C73">
        <w:rPr>
          <w:rStyle w:val="Strong"/>
          <w:rFonts w:ascii="Simplon Norm" w:hAnsi="Simplon Norm" w:cs="Open Sans"/>
          <w:b w:val="0"/>
          <w:bCs w:val="0"/>
          <w:color w:val="333333"/>
          <w:sz w:val="22"/>
          <w:szCs w:val="22"/>
          <w:shd w:val="clear" w:color="auto" w:fill="FFFFFF"/>
        </w:rPr>
        <w:t>600 m2</w:t>
      </w:r>
    </w:p>
    <w:p w14:paraId="30FA2178" w14:textId="77777777" w:rsidR="00204F91" w:rsidRPr="00272D10" w:rsidRDefault="00204F91" w:rsidP="0011259C">
      <w:pPr>
        <w:rPr>
          <w:rFonts w:ascii="Simplon Norm" w:hAnsi="Simplon Norm"/>
        </w:rPr>
      </w:pPr>
    </w:p>
    <w:p w14:paraId="1082C901" w14:textId="6D697265" w:rsidR="007B5A2C" w:rsidRPr="00953FC8" w:rsidRDefault="007B5A2C" w:rsidP="00953FC8">
      <w:pPr>
        <w:pStyle w:val="Heading2"/>
        <w:rPr>
          <w:rFonts w:ascii="Simplon Norm" w:hAnsi="Simplon Norm"/>
        </w:rPr>
      </w:pPr>
      <w:bookmarkStart w:id="122" w:name="_Toc118298786"/>
      <w:bookmarkStart w:id="123" w:name="_Hlk85542856"/>
      <w:r w:rsidRPr="00953FC8">
        <w:rPr>
          <w:rFonts w:ascii="Simplon Norm" w:hAnsi="Simplon Norm"/>
        </w:rPr>
        <w:t>N-0</w:t>
      </w:r>
      <w:r w:rsidR="00F45896" w:rsidRPr="00953FC8">
        <w:rPr>
          <w:rFonts w:ascii="Simplon Norm" w:hAnsi="Simplon Norm"/>
        </w:rPr>
        <w:t>5</w:t>
      </w:r>
      <w:r w:rsidRPr="00953FC8">
        <w:rPr>
          <w:rFonts w:ascii="Simplon Norm" w:hAnsi="Simplon Norm"/>
        </w:rPr>
        <w:tab/>
        <w:t>NAWIERZCHNIA PIESZ</w:t>
      </w:r>
      <w:r w:rsidR="0011259C" w:rsidRPr="00953FC8">
        <w:rPr>
          <w:rFonts w:ascii="Simplon Norm" w:hAnsi="Simplon Norm"/>
        </w:rPr>
        <w:t xml:space="preserve">A - </w:t>
      </w:r>
      <w:r w:rsidRPr="00953FC8">
        <w:rPr>
          <w:rFonts w:ascii="Simplon Norm" w:hAnsi="Simplon Norm"/>
        </w:rPr>
        <w:t>MINERALNA</w:t>
      </w:r>
      <w:bookmarkEnd w:id="122"/>
      <w:r w:rsidRPr="00953FC8">
        <w:rPr>
          <w:rFonts w:ascii="Simplon Norm" w:hAnsi="Simplon Norm"/>
        </w:rPr>
        <w:t xml:space="preserve"> </w:t>
      </w:r>
    </w:p>
    <w:p w14:paraId="68C18A38" w14:textId="63960175" w:rsidR="00951251" w:rsidRPr="00A12BCD" w:rsidRDefault="00951251" w:rsidP="00951251">
      <w:pPr>
        <w:jc w:val="both"/>
        <w:rPr>
          <w:rFonts w:ascii="Simplon Norm" w:eastAsia="Arial Narrow" w:hAnsi="Simplon Norm"/>
          <w:sz w:val="22"/>
          <w:szCs w:val="22"/>
        </w:rPr>
      </w:pPr>
      <w:r w:rsidRPr="00A12BCD">
        <w:rPr>
          <w:rFonts w:ascii="Simplon Norm" w:eastAsia="Arial Narrow" w:hAnsi="Simplon Norm" w:cs="Arial Narrow"/>
          <w:b/>
          <w:color w:val="000000"/>
          <w:sz w:val="22"/>
          <w:szCs w:val="22"/>
        </w:rPr>
        <w:t>Lokalizacja:</w:t>
      </w:r>
      <w:r w:rsidRPr="00A12BCD">
        <w:rPr>
          <w:rFonts w:ascii="Simplon Norm" w:eastAsia="Arial Narrow" w:hAnsi="Simplon Norm" w:cs="Arial Narrow"/>
          <w:color w:val="000000"/>
          <w:sz w:val="22"/>
          <w:szCs w:val="22"/>
        </w:rPr>
        <w:t xml:space="preserve"> </w:t>
      </w:r>
      <w:r w:rsidRPr="00A12BCD">
        <w:rPr>
          <w:rFonts w:ascii="Simplon Norm" w:eastAsia="Arial Narrow" w:hAnsi="Simplon Norm" w:cs="Arial Narrow"/>
          <w:color w:val="000000"/>
          <w:sz w:val="22"/>
          <w:szCs w:val="22"/>
        </w:rPr>
        <w:tab/>
      </w:r>
      <w:r w:rsidR="009D2669">
        <w:rPr>
          <w:rFonts w:ascii="Simplon Norm" w:eastAsia="Arial Narrow" w:hAnsi="Simplon Norm" w:cs="Arial Narrow"/>
          <w:color w:val="000000"/>
          <w:sz w:val="22"/>
          <w:szCs w:val="22"/>
        </w:rPr>
        <w:t>ścieżki – park, ogród szkolny, przedszkolny</w:t>
      </w:r>
    </w:p>
    <w:p w14:paraId="688E213C" w14:textId="36508615" w:rsidR="00951251" w:rsidRPr="00A12BCD" w:rsidRDefault="00951251" w:rsidP="00951251">
      <w:pPr>
        <w:rPr>
          <w:rFonts w:ascii="Simplon Norm" w:hAnsi="Simplon Norm"/>
          <w:b/>
          <w:bCs/>
          <w:color w:val="000000"/>
          <w:sz w:val="22"/>
          <w:szCs w:val="22"/>
        </w:rPr>
      </w:pPr>
      <w:r w:rsidRPr="00A12BCD">
        <w:rPr>
          <w:rFonts w:ascii="Simplon Norm" w:hAnsi="Simplon Norm"/>
          <w:b/>
          <w:bCs/>
          <w:color w:val="000000"/>
          <w:sz w:val="22"/>
          <w:szCs w:val="22"/>
        </w:rPr>
        <w:t xml:space="preserve">Warstwy </w:t>
      </w:r>
    </w:p>
    <w:tbl>
      <w:tblPr>
        <w:tblW w:w="0" w:type="auto"/>
        <w:tblInd w:w="5" w:type="dxa"/>
        <w:tblBorders>
          <w:insideH w:val="single" w:sz="4" w:space="0" w:color="auto"/>
          <w:insideV w:val="single" w:sz="4" w:space="0" w:color="auto"/>
        </w:tblBorders>
        <w:tblLook w:val="04A0" w:firstRow="1" w:lastRow="0" w:firstColumn="1" w:lastColumn="0" w:noHBand="0" w:noVBand="1"/>
      </w:tblPr>
      <w:tblGrid>
        <w:gridCol w:w="812"/>
        <w:gridCol w:w="8250"/>
      </w:tblGrid>
      <w:tr w:rsidR="00951251" w:rsidRPr="00A12BCD" w14:paraId="4DBED1F2" w14:textId="77777777" w:rsidTr="00951251">
        <w:tc>
          <w:tcPr>
            <w:tcW w:w="812" w:type="dxa"/>
            <w:shd w:val="clear" w:color="auto" w:fill="auto"/>
          </w:tcPr>
          <w:p w14:paraId="2F9DEFFC" w14:textId="77777777" w:rsidR="00951251" w:rsidRPr="00A12BCD" w:rsidRDefault="00951251" w:rsidP="00951251">
            <w:pPr>
              <w:rPr>
                <w:rFonts w:ascii="Simplon Norm" w:hAnsi="Simplon Norm" w:cs="Arial"/>
                <w:color w:val="000000"/>
                <w:sz w:val="22"/>
                <w:szCs w:val="22"/>
                <w:shd w:val="clear" w:color="auto" w:fill="FFFFFF"/>
              </w:rPr>
            </w:pPr>
            <w:r w:rsidRPr="00A12BCD">
              <w:rPr>
                <w:rFonts w:ascii="Simplon Norm" w:hAnsi="Simplon Norm" w:cs="Arial"/>
                <w:color w:val="000000"/>
                <w:sz w:val="22"/>
                <w:szCs w:val="22"/>
              </w:rPr>
              <w:t>3 cm</w:t>
            </w:r>
          </w:p>
        </w:tc>
        <w:tc>
          <w:tcPr>
            <w:tcW w:w="8250" w:type="dxa"/>
            <w:shd w:val="clear" w:color="auto" w:fill="auto"/>
          </w:tcPr>
          <w:p w14:paraId="590C73AE" w14:textId="77777777" w:rsidR="00951251" w:rsidRPr="00A12BCD" w:rsidRDefault="00951251" w:rsidP="00951251">
            <w:pPr>
              <w:autoSpaceDE w:val="0"/>
              <w:autoSpaceDN w:val="0"/>
              <w:adjustRightInd w:val="0"/>
              <w:rPr>
                <w:rFonts w:ascii="Simplon Norm" w:hAnsi="Simplon Norm" w:cs="Arial"/>
                <w:color w:val="000000"/>
                <w:sz w:val="22"/>
                <w:szCs w:val="22"/>
                <w:shd w:val="clear" w:color="auto" w:fill="FFFFFF"/>
              </w:rPr>
            </w:pPr>
            <w:r w:rsidRPr="00A12BCD">
              <w:rPr>
                <w:rFonts w:ascii="Simplon Norm" w:hAnsi="Simplon Norm" w:cs="Arial"/>
                <w:color w:val="000000"/>
                <w:sz w:val="22"/>
                <w:szCs w:val="22"/>
                <w:shd w:val="clear" w:color="auto" w:fill="FFFFFF"/>
              </w:rPr>
              <w:t xml:space="preserve">mieszanka mineralna wierzchnia </w:t>
            </w:r>
            <w:r w:rsidRPr="00A12BCD">
              <w:rPr>
                <w:rFonts w:ascii="Simplon Norm" w:hAnsi="Simplon Norm"/>
                <w:color w:val="000000"/>
                <w:sz w:val="22"/>
                <w:szCs w:val="22"/>
              </w:rPr>
              <w:t>0-8mm</w:t>
            </w:r>
          </w:p>
        </w:tc>
      </w:tr>
      <w:tr w:rsidR="00951251" w:rsidRPr="00A12BCD" w14:paraId="7E38E8C1" w14:textId="77777777" w:rsidTr="00951251">
        <w:tc>
          <w:tcPr>
            <w:tcW w:w="812" w:type="dxa"/>
            <w:shd w:val="clear" w:color="auto" w:fill="auto"/>
          </w:tcPr>
          <w:p w14:paraId="2C8914CC" w14:textId="77777777" w:rsidR="00951251" w:rsidRPr="00A12BCD" w:rsidRDefault="00951251" w:rsidP="00951251">
            <w:pPr>
              <w:rPr>
                <w:rFonts w:ascii="Simplon Norm" w:hAnsi="Simplon Norm" w:cs="Arial"/>
                <w:color w:val="000000"/>
                <w:sz w:val="22"/>
                <w:szCs w:val="22"/>
              </w:rPr>
            </w:pPr>
            <w:r w:rsidRPr="00A12BCD">
              <w:rPr>
                <w:rFonts w:ascii="Simplon Norm" w:hAnsi="Simplon Norm" w:cs="Arial"/>
                <w:color w:val="000000"/>
                <w:sz w:val="22"/>
                <w:szCs w:val="22"/>
              </w:rPr>
              <w:t>5 cm</w:t>
            </w:r>
          </w:p>
        </w:tc>
        <w:tc>
          <w:tcPr>
            <w:tcW w:w="8250" w:type="dxa"/>
            <w:shd w:val="clear" w:color="auto" w:fill="auto"/>
          </w:tcPr>
          <w:p w14:paraId="21EF8E75" w14:textId="77777777" w:rsidR="00951251" w:rsidRPr="00A12BCD" w:rsidRDefault="00951251" w:rsidP="00951251">
            <w:pPr>
              <w:rPr>
                <w:rFonts w:ascii="Simplon Norm" w:hAnsi="Simplon Norm" w:cs="Arial"/>
                <w:color w:val="000000"/>
                <w:sz w:val="22"/>
                <w:szCs w:val="22"/>
              </w:rPr>
            </w:pPr>
            <w:r w:rsidRPr="00A12BCD">
              <w:rPr>
                <w:rFonts w:ascii="Simplon Norm" w:hAnsi="Simplon Norm" w:cs="Arial"/>
                <w:color w:val="000000"/>
                <w:sz w:val="22"/>
                <w:szCs w:val="22"/>
                <w:shd w:val="clear" w:color="auto" w:fill="FFFFFF"/>
              </w:rPr>
              <w:t>mieszanka dynamiczna żwirowo-kamienna 0-16mm</w:t>
            </w:r>
          </w:p>
        </w:tc>
      </w:tr>
      <w:tr w:rsidR="00951251" w:rsidRPr="00A12BCD" w14:paraId="71DB6AE2" w14:textId="77777777" w:rsidTr="00951251">
        <w:tc>
          <w:tcPr>
            <w:tcW w:w="812" w:type="dxa"/>
            <w:shd w:val="clear" w:color="auto" w:fill="auto"/>
          </w:tcPr>
          <w:p w14:paraId="6846348A" w14:textId="77777777" w:rsidR="00951251" w:rsidRPr="00A12BCD" w:rsidRDefault="00951251" w:rsidP="00951251">
            <w:pPr>
              <w:rPr>
                <w:rFonts w:ascii="Simplon Norm" w:hAnsi="Simplon Norm" w:cs="Arial"/>
                <w:color w:val="000000"/>
                <w:sz w:val="22"/>
                <w:szCs w:val="22"/>
              </w:rPr>
            </w:pPr>
            <w:r w:rsidRPr="00A12BCD">
              <w:rPr>
                <w:rFonts w:ascii="Simplon Norm" w:hAnsi="Simplon Norm" w:cs="Arial"/>
                <w:color w:val="000000"/>
                <w:sz w:val="22"/>
                <w:szCs w:val="22"/>
              </w:rPr>
              <w:t>15 cm</w:t>
            </w:r>
          </w:p>
        </w:tc>
        <w:tc>
          <w:tcPr>
            <w:tcW w:w="8250" w:type="dxa"/>
            <w:shd w:val="clear" w:color="auto" w:fill="auto"/>
          </w:tcPr>
          <w:p w14:paraId="685A78DB" w14:textId="79AC3442" w:rsidR="00951251" w:rsidRPr="00A12BCD" w:rsidRDefault="00951251" w:rsidP="00951251">
            <w:pPr>
              <w:autoSpaceDE w:val="0"/>
              <w:autoSpaceDN w:val="0"/>
              <w:adjustRightInd w:val="0"/>
              <w:rPr>
                <w:rFonts w:ascii="Simplon Norm" w:hAnsi="Simplon Norm" w:cs="Arial"/>
                <w:color w:val="000000"/>
                <w:sz w:val="22"/>
                <w:szCs w:val="22"/>
                <w:shd w:val="clear" w:color="auto" w:fill="FFFFFF"/>
              </w:rPr>
            </w:pPr>
            <w:r w:rsidRPr="00A12BCD">
              <w:rPr>
                <w:rFonts w:ascii="Simplon Norm" w:hAnsi="Simplon Norm" w:cs="Arial"/>
                <w:color w:val="000000"/>
                <w:sz w:val="22"/>
                <w:szCs w:val="22"/>
                <w:shd w:val="clear" w:color="auto" w:fill="FFFFFF"/>
              </w:rPr>
              <w:t xml:space="preserve">kruszywo kamienne łamane </w:t>
            </w:r>
            <w:r w:rsidR="00956ECA" w:rsidRPr="00A12BCD">
              <w:rPr>
                <w:rFonts w:ascii="Simplon Norm" w:hAnsi="Simplon Norm" w:cs="Arial"/>
                <w:color w:val="000000"/>
                <w:sz w:val="22"/>
                <w:szCs w:val="22"/>
                <w:shd w:val="clear" w:color="auto" w:fill="FFFFFF"/>
              </w:rPr>
              <w:t>0</w:t>
            </w:r>
            <w:r w:rsidRPr="00A12BCD">
              <w:rPr>
                <w:rFonts w:ascii="Simplon Norm" w:hAnsi="Simplon Norm" w:cs="Arial"/>
                <w:color w:val="000000"/>
                <w:sz w:val="22"/>
                <w:szCs w:val="22"/>
                <w:shd w:val="clear" w:color="auto" w:fill="FFFFFF"/>
              </w:rPr>
              <w:t>-31,5 stabilizowane mechanicznie</w:t>
            </w:r>
          </w:p>
        </w:tc>
      </w:tr>
      <w:tr w:rsidR="00951251" w:rsidRPr="00A12BCD" w14:paraId="7B4B3751" w14:textId="77777777" w:rsidTr="00951251">
        <w:tc>
          <w:tcPr>
            <w:tcW w:w="812" w:type="dxa"/>
            <w:shd w:val="clear" w:color="auto" w:fill="auto"/>
          </w:tcPr>
          <w:p w14:paraId="09A04D93" w14:textId="77777777" w:rsidR="00951251" w:rsidRPr="00A12BCD" w:rsidRDefault="00951251" w:rsidP="00951251">
            <w:pPr>
              <w:rPr>
                <w:rFonts w:ascii="Simplon Norm" w:hAnsi="Simplon Norm" w:cs="Arial"/>
                <w:color w:val="000000"/>
                <w:sz w:val="22"/>
                <w:szCs w:val="22"/>
              </w:rPr>
            </w:pPr>
            <w:r w:rsidRPr="00A12BCD">
              <w:rPr>
                <w:rFonts w:ascii="Simplon Norm" w:hAnsi="Simplon Norm" w:cs="Arial"/>
                <w:color w:val="000000"/>
                <w:sz w:val="22"/>
                <w:szCs w:val="22"/>
              </w:rPr>
              <w:t>10 cm</w:t>
            </w:r>
          </w:p>
        </w:tc>
        <w:tc>
          <w:tcPr>
            <w:tcW w:w="8250" w:type="dxa"/>
            <w:shd w:val="clear" w:color="auto" w:fill="auto"/>
          </w:tcPr>
          <w:p w14:paraId="65CCC26A" w14:textId="77777777" w:rsidR="00951251" w:rsidRPr="00A12BCD" w:rsidRDefault="00951251" w:rsidP="00951251">
            <w:pPr>
              <w:rPr>
                <w:rFonts w:ascii="Simplon Norm" w:hAnsi="Simplon Norm" w:cs="Arial"/>
                <w:color w:val="000000"/>
                <w:sz w:val="22"/>
                <w:szCs w:val="22"/>
              </w:rPr>
            </w:pPr>
            <w:r w:rsidRPr="00A12BCD">
              <w:rPr>
                <w:rFonts w:ascii="Simplon Norm" w:hAnsi="Simplon Norm" w:cs="Arial"/>
                <w:color w:val="000000"/>
                <w:sz w:val="22"/>
                <w:szCs w:val="22"/>
                <w:shd w:val="clear" w:color="auto" w:fill="FFFFFF"/>
              </w:rPr>
              <w:t>warstwa odsączająca (pospółka)</w:t>
            </w:r>
          </w:p>
        </w:tc>
      </w:tr>
      <w:tr w:rsidR="00951251" w:rsidRPr="00A12BCD" w14:paraId="2358C5D9" w14:textId="77777777" w:rsidTr="00951251">
        <w:trPr>
          <w:trHeight w:val="77"/>
        </w:trPr>
        <w:tc>
          <w:tcPr>
            <w:tcW w:w="812" w:type="dxa"/>
            <w:shd w:val="clear" w:color="auto" w:fill="auto"/>
          </w:tcPr>
          <w:p w14:paraId="0F962453" w14:textId="77777777" w:rsidR="00951251" w:rsidRPr="00A12BCD" w:rsidRDefault="00951251" w:rsidP="00951251">
            <w:pPr>
              <w:rPr>
                <w:rFonts w:ascii="Simplon Norm" w:hAnsi="Simplon Norm" w:cs="Arial"/>
                <w:color w:val="000000"/>
                <w:sz w:val="22"/>
                <w:szCs w:val="22"/>
              </w:rPr>
            </w:pPr>
            <w:r w:rsidRPr="00A12BCD">
              <w:rPr>
                <w:rFonts w:ascii="Simplon Norm" w:hAnsi="Simplon Norm" w:cs="Arial"/>
                <w:color w:val="000000"/>
                <w:sz w:val="22"/>
                <w:szCs w:val="22"/>
              </w:rPr>
              <w:t>-</w:t>
            </w:r>
          </w:p>
        </w:tc>
        <w:tc>
          <w:tcPr>
            <w:tcW w:w="8250" w:type="dxa"/>
            <w:shd w:val="clear" w:color="auto" w:fill="auto"/>
          </w:tcPr>
          <w:p w14:paraId="0DFC4E69" w14:textId="77777777" w:rsidR="00951251" w:rsidRPr="00A12BCD" w:rsidRDefault="00951251" w:rsidP="00951251">
            <w:pPr>
              <w:rPr>
                <w:rFonts w:ascii="Simplon Norm" w:hAnsi="Simplon Norm" w:cs="Arial"/>
                <w:color w:val="000000"/>
                <w:sz w:val="22"/>
                <w:szCs w:val="22"/>
              </w:rPr>
            </w:pPr>
            <w:r w:rsidRPr="00A12BCD">
              <w:rPr>
                <w:rFonts w:ascii="Simplon Norm" w:hAnsi="Simplon Norm" w:cs="Arial"/>
                <w:color w:val="000000"/>
                <w:sz w:val="22"/>
                <w:szCs w:val="22"/>
              </w:rPr>
              <w:t>grunt rodzimy nieodspojony</w:t>
            </w:r>
          </w:p>
        </w:tc>
      </w:tr>
      <w:bookmarkEnd w:id="123"/>
    </w:tbl>
    <w:p w14:paraId="3DB97977" w14:textId="77777777" w:rsidR="0061273A" w:rsidRPr="00A12BCD" w:rsidRDefault="0061273A" w:rsidP="00951251">
      <w:pPr>
        <w:jc w:val="both"/>
        <w:rPr>
          <w:rFonts w:ascii="Simplon Norm" w:hAnsi="Simplon Norm"/>
          <w:b/>
          <w:bCs/>
          <w:color w:val="000000"/>
          <w:sz w:val="22"/>
          <w:szCs w:val="22"/>
        </w:rPr>
      </w:pPr>
    </w:p>
    <w:p w14:paraId="1FAAD60C" w14:textId="050F799F" w:rsidR="00951251" w:rsidRPr="00A12BCD" w:rsidRDefault="00951251" w:rsidP="00951251">
      <w:pPr>
        <w:jc w:val="both"/>
        <w:rPr>
          <w:rFonts w:ascii="Simplon Norm" w:hAnsi="Simplon Norm"/>
          <w:color w:val="000000"/>
          <w:sz w:val="22"/>
          <w:szCs w:val="22"/>
        </w:rPr>
      </w:pPr>
      <w:r w:rsidRPr="00A12BCD">
        <w:rPr>
          <w:rFonts w:ascii="Simplon Norm" w:hAnsi="Simplon Norm"/>
          <w:b/>
          <w:bCs/>
          <w:color w:val="000000"/>
          <w:sz w:val="22"/>
          <w:szCs w:val="22"/>
        </w:rPr>
        <w:t>Opis</w:t>
      </w:r>
      <w:r w:rsidRPr="00A12BCD">
        <w:rPr>
          <w:rFonts w:ascii="Simplon Norm" w:hAnsi="Simplon Norm"/>
          <w:b/>
          <w:bCs/>
          <w:color w:val="000000"/>
          <w:sz w:val="22"/>
          <w:szCs w:val="22"/>
        </w:rPr>
        <w:tab/>
      </w:r>
      <w:r w:rsidRPr="00A12BCD">
        <w:rPr>
          <w:rFonts w:ascii="Simplon Norm" w:hAnsi="Simplon Norm"/>
          <w:color w:val="000000"/>
          <w:sz w:val="22"/>
          <w:szCs w:val="22"/>
        </w:rPr>
        <w:tab/>
      </w:r>
    </w:p>
    <w:p w14:paraId="2F85D3D1" w14:textId="7A52D91C" w:rsidR="0061273A" w:rsidRPr="00A12BCD" w:rsidRDefault="008F3EDB"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t>Nawierzchnia mineralna Natural Grey</w:t>
      </w:r>
      <w:r w:rsidR="0061273A" w:rsidRPr="00A12BCD">
        <w:rPr>
          <w:rFonts w:ascii="Simplon Norm" w:hAnsi="Simplon Norm"/>
          <w:color w:val="000000"/>
          <w:sz w:val="22"/>
          <w:szCs w:val="22"/>
        </w:rPr>
        <w:t xml:space="preserve"> wykonana na bazie naturalnego kruszywa mineralnego, mrozoodporna, wytrzymała odciążenia oraz ścieranie,</w:t>
      </w:r>
    </w:p>
    <w:p w14:paraId="575FF098" w14:textId="062251A6" w:rsidR="009A6589" w:rsidRPr="00A12BCD" w:rsidRDefault="009A6589"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t>Kolor: mineral</w:t>
      </w:r>
      <w:r w:rsidR="0043207D">
        <w:rPr>
          <w:rFonts w:ascii="Simplon Norm" w:hAnsi="Simplon Norm"/>
          <w:color w:val="000000"/>
          <w:sz w:val="22"/>
          <w:szCs w:val="22"/>
        </w:rPr>
        <w:t>- szaro-piaskowy</w:t>
      </w:r>
      <w:r w:rsidRPr="00A12BCD">
        <w:rPr>
          <w:rFonts w:ascii="Simplon Norm" w:hAnsi="Simplon Norm"/>
          <w:color w:val="000000"/>
          <w:sz w:val="22"/>
          <w:szCs w:val="22"/>
        </w:rPr>
        <w:t xml:space="preserve">. Przed przystąpieniem do prac Wykonawca zobowiązany jest </w:t>
      </w:r>
      <w:r w:rsidRPr="00A12BCD">
        <w:rPr>
          <w:rFonts w:ascii="Simplon Norm" w:hAnsi="Simplon Norm"/>
          <w:b/>
          <w:bCs/>
          <w:color w:val="000000"/>
          <w:sz w:val="22"/>
          <w:szCs w:val="22"/>
        </w:rPr>
        <w:t>przedstawić próbki</w:t>
      </w:r>
      <w:r w:rsidRPr="00A12BCD">
        <w:rPr>
          <w:rFonts w:ascii="Simplon Norm" w:hAnsi="Simplon Norm"/>
          <w:color w:val="000000"/>
          <w:sz w:val="22"/>
          <w:szCs w:val="22"/>
        </w:rPr>
        <w:t xml:space="preserve"> nawierzchni dla nadzoru autorskiego. </w:t>
      </w:r>
    </w:p>
    <w:p w14:paraId="140CFC63" w14:textId="11179280" w:rsidR="009A6589" w:rsidRPr="00A12BCD" w:rsidRDefault="009A6589"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t>Minimalny spadek nawierzchni 1,5%, maksymalny spadek nawierzchni 8%,</w:t>
      </w:r>
    </w:p>
    <w:p w14:paraId="3C1BB94A" w14:textId="77777777" w:rsidR="0061273A" w:rsidRPr="00A12BCD" w:rsidRDefault="0061273A"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t xml:space="preserve">Warstwa wierzchnia: </w:t>
      </w:r>
    </w:p>
    <w:p w14:paraId="0EA026D9" w14:textId="77777777" w:rsidR="0061273A" w:rsidRPr="00A12BCD" w:rsidRDefault="0061273A" w:rsidP="00D76260">
      <w:pPr>
        <w:numPr>
          <w:ilvl w:val="1"/>
          <w:numId w:val="21"/>
        </w:numPr>
        <w:ind w:left="1418" w:hanging="567"/>
        <w:jc w:val="both"/>
        <w:rPr>
          <w:rFonts w:ascii="Simplon Norm" w:hAnsi="Simplon Norm"/>
          <w:color w:val="000000"/>
          <w:sz w:val="22"/>
          <w:szCs w:val="22"/>
        </w:rPr>
      </w:pPr>
      <w:r w:rsidRPr="00A12BCD">
        <w:rPr>
          <w:rFonts w:ascii="Simplon Norm" w:hAnsi="Simplon Norm"/>
          <w:color w:val="000000"/>
          <w:sz w:val="22"/>
          <w:szCs w:val="22"/>
        </w:rPr>
        <w:t xml:space="preserve">wilgotność optymalna: 9,9%, </w:t>
      </w:r>
    </w:p>
    <w:p w14:paraId="30FF19F1" w14:textId="77777777" w:rsidR="0061273A" w:rsidRPr="00A12BCD" w:rsidRDefault="0061273A" w:rsidP="00D76260">
      <w:pPr>
        <w:numPr>
          <w:ilvl w:val="1"/>
          <w:numId w:val="21"/>
        </w:numPr>
        <w:ind w:left="1418" w:hanging="567"/>
        <w:jc w:val="both"/>
        <w:rPr>
          <w:rFonts w:ascii="Simplon Norm" w:hAnsi="Simplon Norm"/>
          <w:color w:val="000000"/>
          <w:sz w:val="22"/>
          <w:szCs w:val="22"/>
        </w:rPr>
      </w:pPr>
      <w:r w:rsidRPr="00A12BCD">
        <w:rPr>
          <w:rFonts w:ascii="Simplon Norm" w:hAnsi="Simplon Norm"/>
          <w:color w:val="000000"/>
          <w:sz w:val="22"/>
          <w:szCs w:val="22"/>
        </w:rPr>
        <w:t xml:space="preserve">współczynnik wodoprzepuszczalności wg. PN-55/B-04492: 7,5*10-3 [cm/s], </w:t>
      </w:r>
    </w:p>
    <w:p w14:paraId="4592F47D" w14:textId="77777777" w:rsidR="0061273A" w:rsidRPr="00A12BCD" w:rsidRDefault="0061273A" w:rsidP="00D76260">
      <w:pPr>
        <w:numPr>
          <w:ilvl w:val="1"/>
          <w:numId w:val="21"/>
        </w:numPr>
        <w:ind w:left="1418" w:hanging="567"/>
        <w:jc w:val="both"/>
        <w:rPr>
          <w:rFonts w:ascii="Simplon Norm" w:hAnsi="Simplon Norm"/>
          <w:color w:val="000000"/>
          <w:sz w:val="22"/>
          <w:szCs w:val="22"/>
        </w:rPr>
      </w:pPr>
      <w:r w:rsidRPr="00A12BCD">
        <w:rPr>
          <w:rFonts w:ascii="Simplon Norm" w:hAnsi="Simplon Norm"/>
          <w:color w:val="000000"/>
          <w:sz w:val="22"/>
          <w:szCs w:val="22"/>
        </w:rPr>
        <w:t xml:space="preserve">maks. gęstość szkieletu mineralnego: 2,0 [g/m3], </w:t>
      </w:r>
    </w:p>
    <w:p w14:paraId="31BA3342" w14:textId="77777777" w:rsidR="0061273A" w:rsidRPr="00A12BCD" w:rsidRDefault="0061273A" w:rsidP="00D76260">
      <w:pPr>
        <w:numPr>
          <w:ilvl w:val="1"/>
          <w:numId w:val="21"/>
        </w:numPr>
        <w:ind w:left="1418" w:hanging="567"/>
        <w:jc w:val="both"/>
        <w:rPr>
          <w:rFonts w:ascii="Simplon Norm" w:hAnsi="Simplon Norm"/>
          <w:color w:val="000000"/>
          <w:sz w:val="22"/>
          <w:szCs w:val="22"/>
        </w:rPr>
      </w:pPr>
      <w:r w:rsidRPr="00A12BCD">
        <w:rPr>
          <w:rFonts w:ascii="Simplon Norm" w:hAnsi="Simplon Norm"/>
          <w:color w:val="000000"/>
          <w:sz w:val="22"/>
          <w:szCs w:val="22"/>
        </w:rPr>
        <w:t>wytrzymałość powierzchni na ścinanie DIN 18035-5: 76,8 [kN/m2],</w:t>
      </w:r>
    </w:p>
    <w:p w14:paraId="4F4D2844" w14:textId="77777777" w:rsidR="0061273A" w:rsidRPr="00A12BCD" w:rsidRDefault="0061273A" w:rsidP="00D76260">
      <w:pPr>
        <w:numPr>
          <w:ilvl w:val="1"/>
          <w:numId w:val="21"/>
        </w:numPr>
        <w:ind w:left="1418" w:hanging="567"/>
        <w:jc w:val="both"/>
        <w:rPr>
          <w:rFonts w:ascii="Simplon Norm" w:hAnsi="Simplon Norm"/>
          <w:color w:val="000000"/>
          <w:sz w:val="22"/>
          <w:szCs w:val="22"/>
        </w:rPr>
      </w:pPr>
      <w:r w:rsidRPr="00A12BCD">
        <w:rPr>
          <w:rFonts w:ascii="Simplon Norm" w:hAnsi="Simplon Norm"/>
          <w:color w:val="000000"/>
          <w:sz w:val="22"/>
          <w:szCs w:val="22"/>
        </w:rPr>
        <w:t>uziarnienie: ziarna &gt; 0,5 mm - 67%, ziarna &gt; 0,25 mm - 80%, ziarna &gt; 0,063 mm-  92%,</w:t>
      </w:r>
    </w:p>
    <w:p w14:paraId="5E0EA8DF" w14:textId="77777777" w:rsidR="0061273A" w:rsidRPr="00A12BCD" w:rsidRDefault="0061273A"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t xml:space="preserve">Warstwa dynamiczna: </w:t>
      </w:r>
    </w:p>
    <w:p w14:paraId="737149A0" w14:textId="77777777" w:rsidR="0061273A" w:rsidRPr="00A12BCD" w:rsidRDefault="0061273A" w:rsidP="00D76260">
      <w:pPr>
        <w:numPr>
          <w:ilvl w:val="1"/>
          <w:numId w:val="21"/>
        </w:numPr>
        <w:ind w:left="1134" w:hanging="283"/>
        <w:jc w:val="both"/>
        <w:rPr>
          <w:rFonts w:ascii="Simplon Norm" w:hAnsi="Simplon Norm"/>
          <w:color w:val="000000"/>
          <w:sz w:val="22"/>
          <w:szCs w:val="22"/>
        </w:rPr>
      </w:pPr>
      <w:r w:rsidRPr="00A12BCD">
        <w:rPr>
          <w:rFonts w:ascii="Simplon Norm" w:hAnsi="Simplon Norm"/>
          <w:color w:val="000000"/>
          <w:sz w:val="22"/>
          <w:szCs w:val="22"/>
        </w:rPr>
        <w:t xml:space="preserve">wilgotność optymalna: 8,8%, </w:t>
      </w:r>
    </w:p>
    <w:p w14:paraId="5C227E6D" w14:textId="77777777" w:rsidR="0061273A" w:rsidRPr="00A12BCD" w:rsidRDefault="0061273A" w:rsidP="00D76260">
      <w:pPr>
        <w:numPr>
          <w:ilvl w:val="1"/>
          <w:numId w:val="21"/>
        </w:numPr>
        <w:ind w:left="1134" w:hanging="283"/>
        <w:jc w:val="both"/>
        <w:rPr>
          <w:rFonts w:ascii="Simplon Norm" w:hAnsi="Simplon Norm"/>
          <w:color w:val="000000"/>
          <w:sz w:val="22"/>
          <w:szCs w:val="22"/>
        </w:rPr>
      </w:pPr>
      <w:r w:rsidRPr="00A12BCD">
        <w:rPr>
          <w:rFonts w:ascii="Simplon Norm" w:hAnsi="Simplon Norm"/>
          <w:color w:val="000000"/>
          <w:sz w:val="22"/>
          <w:szCs w:val="22"/>
        </w:rPr>
        <w:t xml:space="preserve">współczynnik wodoprzepuszczalności wg. PN-55/B-04492: </w:t>
      </w:r>
      <w:r w:rsidRPr="00A12BCD">
        <w:rPr>
          <w:rFonts w:ascii="Simplon Norm" w:hAnsi="Simplon Norm" w:cs="MinionPro-Regular"/>
          <w:color w:val="000000"/>
          <w:sz w:val="22"/>
          <w:szCs w:val="22"/>
        </w:rPr>
        <w:t>6,6*10-3</w:t>
      </w:r>
      <w:r w:rsidRPr="00A12BCD">
        <w:rPr>
          <w:rFonts w:ascii="Simplon Norm" w:hAnsi="Simplon Norm"/>
          <w:color w:val="000000"/>
          <w:sz w:val="22"/>
          <w:szCs w:val="22"/>
        </w:rPr>
        <w:t xml:space="preserve"> [cm/s], </w:t>
      </w:r>
    </w:p>
    <w:p w14:paraId="32590CD1" w14:textId="77777777" w:rsidR="0061273A" w:rsidRPr="00A12BCD" w:rsidRDefault="0061273A" w:rsidP="00D76260">
      <w:pPr>
        <w:numPr>
          <w:ilvl w:val="1"/>
          <w:numId w:val="21"/>
        </w:numPr>
        <w:ind w:left="1134" w:hanging="283"/>
        <w:jc w:val="both"/>
        <w:rPr>
          <w:rFonts w:ascii="Simplon Norm" w:hAnsi="Simplon Norm"/>
          <w:color w:val="000000"/>
          <w:sz w:val="22"/>
          <w:szCs w:val="22"/>
        </w:rPr>
      </w:pPr>
      <w:r w:rsidRPr="00A12BCD">
        <w:rPr>
          <w:rFonts w:ascii="Simplon Norm" w:hAnsi="Simplon Norm"/>
          <w:color w:val="000000"/>
          <w:sz w:val="22"/>
          <w:szCs w:val="22"/>
        </w:rPr>
        <w:t xml:space="preserve">maks. gęstość szkieletu mineralnego: 2,0 [g/m3], </w:t>
      </w:r>
    </w:p>
    <w:p w14:paraId="1D4D7303" w14:textId="77777777" w:rsidR="0061273A" w:rsidRPr="00A12BCD" w:rsidRDefault="0061273A" w:rsidP="00D76260">
      <w:pPr>
        <w:numPr>
          <w:ilvl w:val="1"/>
          <w:numId w:val="21"/>
        </w:numPr>
        <w:ind w:left="1134" w:hanging="283"/>
        <w:jc w:val="both"/>
        <w:rPr>
          <w:rFonts w:ascii="Simplon Norm" w:hAnsi="Simplon Norm"/>
          <w:color w:val="000000"/>
          <w:sz w:val="22"/>
          <w:szCs w:val="22"/>
        </w:rPr>
      </w:pPr>
      <w:r w:rsidRPr="00A12BCD">
        <w:rPr>
          <w:rFonts w:ascii="Simplon Norm" w:hAnsi="Simplon Norm"/>
          <w:color w:val="000000"/>
          <w:sz w:val="22"/>
          <w:szCs w:val="22"/>
        </w:rPr>
        <w:t xml:space="preserve">wytrzymałość powierzchni na ścinanie DIN 18035-5: </w:t>
      </w:r>
      <w:r w:rsidRPr="00A12BCD">
        <w:rPr>
          <w:rFonts w:ascii="Simplon Norm" w:hAnsi="Simplon Norm" w:cs="MinionPro-Regular"/>
          <w:color w:val="000000"/>
          <w:sz w:val="22"/>
          <w:szCs w:val="22"/>
        </w:rPr>
        <w:t>81,6</w:t>
      </w:r>
      <w:r w:rsidRPr="00A12BCD">
        <w:rPr>
          <w:rFonts w:ascii="Simplon Norm" w:hAnsi="Simplon Norm"/>
          <w:color w:val="000000"/>
          <w:sz w:val="22"/>
          <w:szCs w:val="22"/>
        </w:rPr>
        <w:t xml:space="preserve"> [kN/m2],</w:t>
      </w:r>
    </w:p>
    <w:p w14:paraId="3F41FFB3" w14:textId="65084ABB" w:rsidR="0061273A" w:rsidRPr="00A12BCD" w:rsidRDefault="0061273A" w:rsidP="00D76260">
      <w:pPr>
        <w:numPr>
          <w:ilvl w:val="1"/>
          <w:numId w:val="21"/>
        </w:numPr>
        <w:ind w:left="1134" w:hanging="283"/>
        <w:jc w:val="both"/>
        <w:rPr>
          <w:rFonts w:ascii="Simplon Norm" w:hAnsi="Simplon Norm"/>
          <w:color w:val="000000"/>
          <w:sz w:val="22"/>
          <w:szCs w:val="22"/>
        </w:rPr>
      </w:pPr>
      <w:r w:rsidRPr="00A12BCD">
        <w:rPr>
          <w:rFonts w:ascii="Simplon Norm" w:hAnsi="Simplon Norm"/>
          <w:color w:val="000000"/>
          <w:sz w:val="22"/>
          <w:szCs w:val="22"/>
        </w:rPr>
        <w:t>uziarnienie: ziarna &gt; 0,5 mm - 68%, ziarna &gt; 0,25 mm - 80%, ziarna &gt; 0,063 mm- 92%,</w:t>
      </w:r>
    </w:p>
    <w:p w14:paraId="61FB460D" w14:textId="77777777" w:rsidR="0061273A" w:rsidRPr="00A12BCD" w:rsidRDefault="0061273A"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t>Produkt certyfikowany, posiadający atest higieniczny Narodowego Instytutu Zdrowia Publicznego,</w:t>
      </w:r>
    </w:p>
    <w:p w14:paraId="7FBB3A42" w14:textId="15BBE9E2" w:rsidR="0061273A" w:rsidRPr="00A12BCD" w:rsidRDefault="0061273A"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t xml:space="preserve">Produkt spełniający wymogi § 3 pkt I </w:t>
      </w:r>
      <w:r w:rsidR="008F3EDB" w:rsidRPr="00A12BCD">
        <w:rPr>
          <w:rFonts w:ascii="Simplon Norm" w:hAnsi="Simplon Norm"/>
          <w:color w:val="000000"/>
          <w:sz w:val="22"/>
          <w:szCs w:val="22"/>
        </w:rPr>
        <w:t>Rozporządzenia</w:t>
      </w:r>
      <w:r w:rsidRPr="00A12BCD">
        <w:rPr>
          <w:rFonts w:ascii="Simplon Norm" w:hAnsi="Simplon Norm"/>
          <w:color w:val="000000"/>
          <w:sz w:val="22"/>
          <w:szCs w:val="22"/>
        </w:rPr>
        <w:t xml:space="preserve"> Rady Ministrów z dnia 2 stycznia 2007 r. (Dz. U. Nr 4/07. poz. 29) w sprawie wymagań dotyczących zawartości naturalnych izotopów promieniotwórczych w surowcach i materiałach stosowanych w budownictwie,</w:t>
      </w:r>
    </w:p>
    <w:p w14:paraId="4CB6F880" w14:textId="4D015E8B" w:rsidR="0061273A" w:rsidRPr="00A12BCD" w:rsidRDefault="0061273A" w:rsidP="00D76260">
      <w:pPr>
        <w:numPr>
          <w:ilvl w:val="0"/>
          <w:numId w:val="21"/>
        </w:numPr>
        <w:ind w:left="851" w:hanging="284"/>
        <w:jc w:val="both"/>
        <w:rPr>
          <w:rFonts w:ascii="Simplon Norm" w:hAnsi="Simplon Norm"/>
          <w:color w:val="000000"/>
          <w:sz w:val="22"/>
          <w:szCs w:val="22"/>
        </w:rPr>
      </w:pPr>
      <w:r w:rsidRPr="00A12BCD">
        <w:rPr>
          <w:rFonts w:ascii="Simplon Norm" w:hAnsi="Simplon Norm"/>
          <w:color w:val="000000"/>
          <w:sz w:val="22"/>
          <w:szCs w:val="22"/>
        </w:rPr>
        <w:lastRenderedPageBreak/>
        <w:t>Nawierzchnia zgodna z normami DIN 18035-5 oraz PN-EN 13043:2004.</w:t>
      </w:r>
    </w:p>
    <w:p w14:paraId="502FCB6C" w14:textId="77777777" w:rsidR="00951251" w:rsidRPr="00A12BCD" w:rsidRDefault="00951251" w:rsidP="008F3EDB">
      <w:pPr>
        <w:jc w:val="both"/>
        <w:rPr>
          <w:rFonts w:ascii="Simplon Norm" w:hAnsi="Simplon Norm"/>
          <w:b/>
          <w:bCs/>
          <w:color w:val="000000"/>
          <w:sz w:val="22"/>
          <w:szCs w:val="22"/>
        </w:rPr>
      </w:pPr>
      <w:r w:rsidRPr="00A12BCD">
        <w:rPr>
          <w:rFonts w:ascii="Simplon Norm" w:hAnsi="Simplon Norm"/>
          <w:b/>
          <w:bCs/>
          <w:color w:val="000000"/>
          <w:sz w:val="22"/>
          <w:szCs w:val="22"/>
        </w:rPr>
        <w:t>Wykonanie</w:t>
      </w:r>
      <w:r w:rsidRPr="00A12BCD">
        <w:rPr>
          <w:rFonts w:ascii="Simplon Norm" w:hAnsi="Simplon Norm"/>
          <w:b/>
          <w:bCs/>
          <w:color w:val="000000"/>
          <w:sz w:val="22"/>
          <w:szCs w:val="22"/>
        </w:rPr>
        <w:tab/>
      </w:r>
      <w:r w:rsidRPr="00A12BCD">
        <w:rPr>
          <w:rFonts w:ascii="Simplon Norm" w:hAnsi="Simplon Norm"/>
          <w:b/>
          <w:bCs/>
          <w:color w:val="000000"/>
          <w:sz w:val="22"/>
          <w:szCs w:val="22"/>
        </w:rPr>
        <w:tab/>
      </w:r>
    </w:p>
    <w:p w14:paraId="75DBE3A4" w14:textId="77777777" w:rsidR="00951251" w:rsidRPr="00A12BCD" w:rsidRDefault="00951251" w:rsidP="00D76260">
      <w:pPr>
        <w:numPr>
          <w:ilvl w:val="0"/>
          <w:numId w:val="20"/>
        </w:numPr>
        <w:tabs>
          <w:tab w:val="clear" w:pos="1800"/>
        </w:tabs>
        <w:ind w:left="851" w:hanging="284"/>
        <w:jc w:val="both"/>
        <w:rPr>
          <w:rFonts w:ascii="Simplon Norm" w:hAnsi="Simplon Norm"/>
          <w:b/>
          <w:bCs/>
          <w:color w:val="000000"/>
          <w:sz w:val="22"/>
          <w:szCs w:val="22"/>
        </w:rPr>
      </w:pPr>
      <w:r w:rsidRPr="00A12BCD">
        <w:rPr>
          <w:rFonts w:ascii="Simplon Norm" w:hAnsi="Simplon Norm"/>
          <w:color w:val="000000"/>
          <w:sz w:val="22"/>
          <w:szCs w:val="22"/>
        </w:rPr>
        <w:t>Przed przystąpieniem do realizacji nawierzchni należy wykonać całość infrastruktury podziemnej,</w:t>
      </w:r>
    </w:p>
    <w:p w14:paraId="0FB9113A" w14:textId="77777777"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Przed przystąpieniem do wykonania nawierzchni należy wykonać wszystkie fundamenty dla oświetlenia terenu, elementów informacji wizualnej oraz mebli miejskich,</w:t>
      </w:r>
    </w:p>
    <w:p w14:paraId="49D6A148" w14:textId="15249C08"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Przed przystąpieniem do wykonania należy ułożyć przepusty, studzienki drenujące oraz rury odwadniające</w:t>
      </w:r>
      <w:r w:rsidR="0061273A" w:rsidRPr="00A12BCD">
        <w:rPr>
          <w:rFonts w:ascii="Simplon Norm" w:hAnsi="Simplon Norm"/>
          <w:color w:val="000000"/>
          <w:sz w:val="22"/>
          <w:szCs w:val="22"/>
        </w:rPr>
        <w:t>,</w:t>
      </w:r>
    </w:p>
    <w:p w14:paraId="49F61E5F" w14:textId="77777777"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Ukształtować przebieg ścieżki z zachowanie spadków określonych na rzucie ścieżki,</w:t>
      </w:r>
    </w:p>
    <w:p w14:paraId="01F80CD7" w14:textId="77777777"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 xml:space="preserve">Na warstwę odsączającą z pospółki ułożyć warstwę kruszywa kamiennego łamanego 5-31,5mm i wbudować równolegle do podłoża, wraz z dopasowaniem do krawędzi ścieżki, zagęścić, </w:t>
      </w:r>
    </w:p>
    <w:p w14:paraId="24113DEB" w14:textId="77777777"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Warstwę dynamiczną 0-16 mm o grubości warstwy równej 5 cm w stanie zagęszczonym, wbudować wraz z dopasowaniem do krawędzi ścieżki. Przed wtórnym zagęszczeniem nawierzchnię nawodnić,</w:t>
      </w:r>
    </w:p>
    <w:p w14:paraId="4481217C" w14:textId="77777777"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Warstwę wierzchnią o grubości warstwy równej 3 cm w stanie zagęszczonym wbudować wraz z dopasowaniem do krawędzi ścieżek. Wielokrotnie zagęszczać za pomocą walca statycznego, naprzemiennie nawadniając budowaną nawierzchnię,</w:t>
      </w:r>
    </w:p>
    <w:p w14:paraId="28EE7CF9" w14:textId="77777777"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Nawierzchnie nawadniać nawierzchnię do momentu nasycenia wodą na całej powierzchni. W fazie wysychania, kiedy nawierzchnia jest wciąż wilgotna, zagęszczać walcem statycznym na zmianę: wzdłuż i w poprzek nawierzchni. Należy unikać przemieszczania się materiału wierzchniego. Nawadnianie i zagęszczanie powtarzać do momentu uzyskania stabilnego i trwałego podłoża.</w:t>
      </w:r>
    </w:p>
    <w:p w14:paraId="603D17A6" w14:textId="77777777" w:rsidR="00951251" w:rsidRPr="00A12BCD" w:rsidRDefault="00951251"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Wykonanie nawierzchni zgodnie z zaleceniami producenta,</w:t>
      </w:r>
    </w:p>
    <w:p w14:paraId="672F1D43" w14:textId="6884A179" w:rsidR="00951251" w:rsidRPr="00A12BCD" w:rsidRDefault="0061273A" w:rsidP="00D76260">
      <w:pPr>
        <w:numPr>
          <w:ilvl w:val="0"/>
          <w:numId w:val="20"/>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 xml:space="preserve">Obrzeże wykonane z </w:t>
      </w:r>
      <w:r w:rsidR="00951251" w:rsidRPr="00A12BCD">
        <w:rPr>
          <w:rFonts w:ascii="Simplon Norm" w:hAnsi="Simplon Norm"/>
          <w:color w:val="000000"/>
          <w:sz w:val="22"/>
          <w:szCs w:val="22"/>
        </w:rPr>
        <w:t>płaskownik</w:t>
      </w:r>
      <w:r w:rsidRPr="00A12BCD">
        <w:rPr>
          <w:rFonts w:ascii="Simplon Norm" w:hAnsi="Simplon Norm"/>
          <w:color w:val="000000"/>
          <w:sz w:val="22"/>
          <w:szCs w:val="22"/>
        </w:rPr>
        <w:t>a</w:t>
      </w:r>
      <w:r w:rsidR="00951251" w:rsidRPr="00A12BCD">
        <w:rPr>
          <w:rFonts w:ascii="Simplon Norm" w:hAnsi="Simplon Norm"/>
          <w:color w:val="000000"/>
          <w:sz w:val="22"/>
          <w:szCs w:val="22"/>
        </w:rPr>
        <w:t xml:space="preserve"> stalow</w:t>
      </w:r>
      <w:r w:rsidRPr="00A12BCD">
        <w:rPr>
          <w:rFonts w:ascii="Simplon Norm" w:hAnsi="Simplon Norm"/>
          <w:color w:val="000000"/>
          <w:sz w:val="22"/>
          <w:szCs w:val="22"/>
        </w:rPr>
        <w:t>ego</w:t>
      </w:r>
      <w:r w:rsidR="00951251" w:rsidRPr="00A12BCD">
        <w:rPr>
          <w:rFonts w:ascii="Simplon Norm" w:hAnsi="Simplon Norm"/>
          <w:color w:val="000000"/>
          <w:sz w:val="22"/>
          <w:szCs w:val="22"/>
        </w:rPr>
        <w:t xml:space="preserve"> mocowan</w:t>
      </w:r>
      <w:r w:rsidRPr="00A12BCD">
        <w:rPr>
          <w:rFonts w:ascii="Simplon Norm" w:hAnsi="Simplon Norm"/>
          <w:color w:val="000000"/>
          <w:sz w:val="22"/>
          <w:szCs w:val="22"/>
        </w:rPr>
        <w:t>ego</w:t>
      </w:r>
      <w:r w:rsidR="00951251" w:rsidRPr="00A12BCD">
        <w:rPr>
          <w:rFonts w:ascii="Simplon Norm" w:hAnsi="Simplon Norm"/>
          <w:color w:val="000000"/>
          <w:sz w:val="22"/>
          <w:szCs w:val="22"/>
        </w:rPr>
        <w:t xml:space="preserve"> na szpilce</w:t>
      </w:r>
      <w:r w:rsidRPr="00A12BCD">
        <w:rPr>
          <w:rFonts w:ascii="Simplon Norm" w:hAnsi="Simplon Norm"/>
          <w:color w:val="000000"/>
          <w:sz w:val="22"/>
          <w:szCs w:val="22"/>
        </w:rPr>
        <w:t xml:space="preserve"> OS-01,</w:t>
      </w:r>
    </w:p>
    <w:p w14:paraId="722E24A1" w14:textId="77777777" w:rsidR="00951251" w:rsidRPr="00A12BCD" w:rsidRDefault="00951251" w:rsidP="00951251">
      <w:pPr>
        <w:autoSpaceDE w:val="0"/>
        <w:autoSpaceDN w:val="0"/>
        <w:adjustRightInd w:val="0"/>
        <w:rPr>
          <w:rFonts w:ascii="Simplon Norm" w:hAnsi="Simplon Norm"/>
          <w:b/>
          <w:bCs/>
          <w:color w:val="000000"/>
          <w:sz w:val="22"/>
          <w:szCs w:val="22"/>
        </w:rPr>
      </w:pPr>
      <w:r w:rsidRPr="00A12BCD">
        <w:rPr>
          <w:rFonts w:ascii="Simplon Norm" w:hAnsi="Simplon Norm"/>
          <w:b/>
          <w:bCs/>
          <w:color w:val="000000"/>
          <w:sz w:val="22"/>
          <w:szCs w:val="22"/>
        </w:rPr>
        <w:t>Uwagi</w:t>
      </w:r>
    </w:p>
    <w:p w14:paraId="6F40167E" w14:textId="77777777" w:rsidR="00951251" w:rsidRPr="00A12BCD" w:rsidRDefault="00951251" w:rsidP="00D76260">
      <w:pPr>
        <w:numPr>
          <w:ilvl w:val="0"/>
          <w:numId w:val="19"/>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Nie wolno układać nawierzchni podczas opadów,</w:t>
      </w:r>
    </w:p>
    <w:p w14:paraId="08ABD018" w14:textId="77777777" w:rsidR="00951251" w:rsidRPr="00A12BCD" w:rsidRDefault="00951251" w:rsidP="00D76260">
      <w:pPr>
        <w:numPr>
          <w:ilvl w:val="0"/>
          <w:numId w:val="19"/>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Nie należy układa nawierzchni, gdy jest mokra,</w:t>
      </w:r>
    </w:p>
    <w:p w14:paraId="425AE6FC" w14:textId="77777777" w:rsidR="00951251" w:rsidRPr="00A12BCD" w:rsidRDefault="00951251" w:rsidP="00D76260">
      <w:pPr>
        <w:numPr>
          <w:ilvl w:val="0"/>
          <w:numId w:val="19"/>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Jeżeli materiał na nawierzchnię nie jest układany zaraz po dostarczeniu, należy go chronić przed przesuszeniem lub zamoknięcie poprzez przykrycie plandeką lub pozostawienie w workach,</w:t>
      </w:r>
    </w:p>
    <w:p w14:paraId="345C2937" w14:textId="77777777" w:rsidR="00951251" w:rsidRPr="00A12BCD" w:rsidRDefault="00951251" w:rsidP="00D76260">
      <w:pPr>
        <w:numPr>
          <w:ilvl w:val="0"/>
          <w:numId w:val="19"/>
        </w:numPr>
        <w:tabs>
          <w:tab w:val="clear" w:pos="1800"/>
        </w:tabs>
        <w:ind w:left="851" w:hanging="284"/>
        <w:jc w:val="both"/>
        <w:rPr>
          <w:rFonts w:ascii="Simplon Norm" w:hAnsi="Simplon Norm"/>
          <w:color w:val="000000"/>
          <w:sz w:val="22"/>
          <w:szCs w:val="22"/>
        </w:rPr>
      </w:pPr>
      <w:r w:rsidRPr="00A12BCD">
        <w:rPr>
          <w:rFonts w:ascii="Simplon Norm" w:hAnsi="Simplon Norm"/>
          <w:color w:val="000000"/>
          <w:sz w:val="22"/>
          <w:szCs w:val="22"/>
        </w:rPr>
        <w:t>Nawierzchnię po wykonaniu należy zabezpieczyć przed zabrudzeniami z budowy.</w:t>
      </w:r>
    </w:p>
    <w:p w14:paraId="4EA5EA63" w14:textId="505BFB56" w:rsidR="00951251" w:rsidRPr="00A12BCD" w:rsidRDefault="00951251" w:rsidP="00951251">
      <w:pPr>
        <w:jc w:val="both"/>
        <w:rPr>
          <w:rFonts w:ascii="Simplon Norm" w:hAnsi="Simplon Norm"/>
          <w:b/>
          <w:bCs/>
          <w:color w:val="000000"/>
          <w:sz w:val="22"/>
          <w:szCs w:val="22"/>
        </w:rPr>
      </w:pPr>
      <w:r w:rsidRPr="00A12BCD">
        <w:rPr>
          <w:rFonts w:ascii="Simplon Norm" w:hAnsi="Simplon Norm"/>
          <w:b/>
          <w:bCs/>
          <w:color w:val="000000"/>
          <w:sz w:val="22"/>
          <w:szCs w:val="22"/>
        </w:rPr>
        <w:t>Elementy dodatkowe i obrzeża</w:t>
      </w:r>
    </w:p>
    <w:p w14:paraId="2260D9CA" w14:textId="03D45CBB" w:rsidR="009D3EE0" w:rsidRPr="00A12BCD" w:rsidRDefault="007B5A2C" w:rsidP="00D76260">
      <w:pPr>
        <w:pStyle w:val="ListParagraph"/>
        <w:numPr>
          <w:ilvl w:val="0"/>
          <w:numId w:val="9"/>
        </w:numPr>
        <w:ind w:left="851" w:hanging="284"/>
        <w:rPr>
          <w:rStyle w:val="Emphasis"/>
          <w:rFonts w:ascii="Simplon Norm" w:hAnsi="Simplon Norm"/>
          <w:i w:val="0"/>
          <w:iCs w:val="0"/>
          <w:sz w:val="22"/>
        </w:rPr>
      </w:pPr>
      <w:r w:rsidRPr="00A12BCD">
        <w:rPr>
          <w:rStyle w:val="Emphasis"/>
          <w:rFonts w:ascii="Simplon Norm" w:hAnsi="Simplon Norm"/>
          <w:i w:val="0"/>
          <w:iCs w:val="0"/>
          <w:sz w:val="22"/>
        </w:rPr>
        <w:t>Obrzeże OS-01</w:t>
      </w:r>
    </w:p>
    <w:p w14:paraId="56957374" w14:textId="77777777" w:rsidR="002E3E16" w:rsidRPr="00272D10" w:rsidRDefault="002E3E16" w:rsidP="0011259C">
      <w:pPr>
        <w:rPr>
          <w:rFonts w:ascii="Simplon Norm" w:hAnsi="Simplon Norm"/>
          <w:b/>
          <w:bCs/>
        </w:rPr>
      </w:pPr>
      <w:r w:rsidRPr="00272D10">
        <w:rPr>
          <w:rFonts w:ascii="Simplon Norm" w:hAnsi="Simplon Norm"/>
          <w:noProof/>
        </w:rPr>
        <w:lastRenderedPageBreak/>
        <w:drawing>
          <wp:inline distT="0" distB="0" distL="0" distR="0" wp14:anchorId="5A5684DA" wp14:editId="72F0353C">
            <wp:extent cx="3354437" cy="2520000"/>
            <wp:effectExtent l="0" t="1905"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rot="5400000">
                      <a:off x="0" y="0"/>
                      <a:ext cx="3354437" cy="2520000"/>
                    </a:xfrm>
                    <a:prstGeom prst="rect">
                      <a:avLst/>
                    </a:prstGeom>
                    <a:noFill/>
                    <a:ln>
                      <a:noFill/>
                    </a:ln>
                  </pic:spPr>
                </pic:pic>
              </a:graphicData>
            </a:graphic>
          </wp:inline>
        </w:drawing>
      </w:r>
    </w:p>
    <w:p w14:paraId="10BB0286" w14:textId="77777777" w:rsidR="002E3E16" w:rsidRPr="00272D10" w:rsidRDefault="002E3E16" w:rsidP="0011259C">
      <w:pPr>
        <w:rPr>
          <w:rFonts w:ascii="Simplon Norm" w:hAnsi="Simplon Norm"/>
          <w:b/>
          <w:bCs/>
        </w:rPr>
      </w:pPr>
    </w:p>
    <w:p w14:paraId="5DEEB6F5" w14:textId="77777777" w:rsidR="00B22C73" w:rsidRPr="00272D10" w:rsidRDefault="00B22C73" w:rsidP="0011259C">
      <w:pPr>
        <w:rPr>
          <w:rFonts w:ascii="Simplon Norm" w:hAnsi="Simplon Norm"/>
        </w:rPr>
      </w:pPr>
    </w:p>
    <w:p w14:paraId="4B523DC5" w14:textId="57F7D5DE" w:rsidR="0011259C" w:rsidRPr="00B22C73" w:rsidRDefault="00B22C73" w:rsidP="0011259C">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Pr>
          <w:rStyle w:val="Strong"/>
          <w:rFonts w:ascii="Simplon Norm" w:hAnsi="Simplon Norm" w:cs="Open Sans"/>
          <w:b w:val="0"/>
          <w:bCs w:val="0"/>
          <w:color w:val="333333"/>
          <w:sz w:val="22"/>
          <w:szCs w:val="22"/>
          <w:shd w:val="clear" w:color="auto" w:fill="FFFFFF"/>
        </w:rPr>
        <w:t>940</w:t>
      </w:r>
      <w:r w:rsidRPr="00B22C73">
        <w:rPr>
          <w:rStyle w:val="Strong"/>
          <w:rFonts w:ascii="Simplon Norm" w:hAnsi="Simplon Norm" w:cs="Open Sans"/>
          <w:b w:val="0"/>
          <w:bCs w:val="0"/>
          <w:color w:val="333333"/>
          <w:sz w:val="22"/>
          <w:szCs w:val="22"/>
          <w:shd w:val="clear" w:color="auto" w:fill="FFFFFF"/>
        </w:rPr>
        <w:t>m2</w:t>
      </w:r>
    </w:p>
    <w:p w14:paraId="0C427CF6" w14:textId="77777777" w:rsidR="005F70D4" w:rsidRPr="00272D10" w:rsidRDefault="005F70D4" w:rsidP="0082107C">
      <w:pPr>
        <w:rPr>
          <w:rFonts w:ascii="Simplon Norm" w:hAnsi="Simplon Norm"/>
          <w:color w:val="000000" w:themeColor="text1"/>
          <w:sz w:val="22"/>
        </w:rPr>
      </w:pPr>
    </w:p>
    <w:p w14:paraId="6808EE2A" w14:textId="4FA5C5D8" w:rsidR="001650E8" w:rsidRPr="00272D10" w:rsidRDefault="001650E8" w:rsidP="001650E8">
      <w:pPr>
        <w:pStyle w:val="Heading2"/>
        <w:rPr>
          <w:rFonts w:ascii="Simplon Norm" w:hAnsi="Simplon Norm"/>
        </w:rPr>
      </w:pPr>
      <w:bookmarkStart w:id="124" w:name="_Toc118298787"/>
      <w:r w:rsidRPr="00272D10">
        <w:rPr>
          <w:rFonts w:ascii="Simplon Norm" w:hAnsi="Simplon Norm"/>
        </w:rPr>
        <w:t>N-0</w:t>
      </w:r>
      <w:r w:rsidR="00F45896">
        <w:rPr>
          <w:rFonts w:ascii="Simplon Norm" w:hAnsi="Simplon Norm"/>
        </w:rPr>
        <w:t>6</w:t>
      </w:r>
      <w:r w:rsidRPr="00272D10">
        <w:rPr>
          <w:rFonts w:ascii="Simplon Norm" w:hAnsi="Simplon Norm"/>
        </w:rPr>
        <w:tab/>
      </w:r>
      <w:r w:rsidR="00D30F2A">
        <w:rPr>
          <w:rFonts w:ascii="Simplon Norm" w:hAnsi="Simplon Norm"/>
        </w:rPr>
        <w:t>TARAS</w:t>
      </w:r>
      <w:r w:rsidRPr="00272D10">
        <w:rPr>
          <w:rFonts w:ascii="Simplon Norm" w:hAnsi="Simplon Norm"/>
        </w:rPr>
        <w:t xml:space="preserve"> DREWNIANY</w:t>
      </w:r>
      <w:bookmarkEnd w:id="124"/>
    </w:p>
    <w:p w14:paraId="39A5B207" w14:textId="2F2F7C51" w:rsidR="001650E8" w:rsidRPr="00272D10" w:rsidRDefault="001650E8" w:rsidP="001650E8">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p>
    <w:p w14:paraId="24AB782F" w14:textId="149D1D79" w:rsidR="001650E8" w:rsidRPr="00272D10" w:rsidRDefault="001650E8" w:rsidP="001650E8">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008456C1">
        <w:rPr>
          <w:rFonts w:ascii="Simplon Norm" w:hAnsi="Simplon Norm" w:cs="Arial"/>
          <w:bCs/>
          <w:sz w:val="22"/>
          <w:szCs w:val="22"/>
        </w:rPr>
        <w:t xml:space="preserve">Na podestach, pomostach , mostkach, w patio, w patio na </w:t>
      </w:r>
      <w:r w:rsidR="009D61CC">
        <w:rPr>
          <w:rFonts w:ascii="Simplon Norm" w:hAnsi="Simplon Norm" w:cs="Arial"/>
          <w:bCs/>
          <w:sz w:val="22"/>
          <w:szCs w:val="22"/>
        </w:rPr>
        <w:t>stropie</w:t>
      </w:r>
      <w:r w:rsidR="008456C1">
        <w:rPr>
          <w:rFonts w:ascii="Simplon Norm" w:hAnsi="Simplon Norm" w:cs="Arial"/>
          <w:bCs/>
          <w:sz w:val="22"/>
          <w:szCs w:val="22"/>
        </w:rPr>
        <w:t xml:space="preserve"> 1 kondygnacja</w:t>
      </w:r>
      <w:r w:rsidR="003309B4" w:rsidRPr="00272D10">
        <w:rPr>
          <w:rFonts w:ascii="Simplon Norm" w:hAnsi="Simplon Norm" w:cs="Arial"/>
          <w:bCs/>
          <w:sz w:val="22"/>
          <w:szCs w:val="22"/>
        </w:rPr>
        <w:t xml:space="preserve"> </w:t>
      </w:r>
    </w:p>
    <w:p w14:paraId="612E5B0B" w14:textId="77777777" w:rsidR="001650E8" w:rsidRPr="00272D10" w:rsidRDefault="001650E8" w:rsidP="001650E8">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43327E23" w14:textId="63B0AC2E" w:rsidR="00E8327C" w:rsidRDefault="00250BD0" w:rsidP="00D76260">
      <w:pPr>
        <w:pStyle w:val="ListParagraph"/>
        <w:numPr>
          <w:ilvl w:val="0"/>
          <w:numId w:val="9"/>
        </w:numPr>
        <w:ind w:left="851" w:hanging="284"/>
        <w:jc w:val="both"/>
        <w:rPr>
          <w:rStyle w:val="Emphasis"/>
          <w:rFonts w:ascii="Simplon Norm" w:hAnsi="Simplon Norm"/>
          <w:i w:val="0"/>
          <w:iCs w:val="0"/>
          <w:sz w:val="22"/>
        </w:rPr>
      </w:pPr>
      <w:r w:rsidRPr="00272D10">
        <w:rPr>
          <w:rStyle w:val="Emphasis"/>
          <w:rFonts w:ascii="Simplon Norm" w:hAnsi="Simplon Norm"/>
          <w:i w:val="0"/>
          <w:iCs w:val="0"/>
          <w:sz w:val="22"/>
        </w:rPr>
        <w:t>Deska trasowa nieryflowana</w:t>
      </w:r>
      <w:r w:rsidR="005F70D4" w:rsidRPr="00272D10">
        <w:rPr>
          <w:rStyle w:val="Emphasis"/>
          <w:rFonts w:ascii="Simplon Norm" w:hAnsi="Simplon Norm"/>
          <w:i w:val="0"/>
          <w:iCs w:val="0"/>
          <w:sz w:val="22"/>
        </w:rPr>
        <w:t xml:space="preserve">, modrzew syberyjski </w:t>
      </w:r>
      <w:r w:rsidR="009850CE" w:rsidRPr="00272D10">
        <w:rPr>
          <w:rStyle w:val="Emphasis"/>
          <w:rFonts w:ascii="Simplon Norm" w:hAnsi="Simplon Norm"/>
          <w:i w:val="0"/>
          <w:iCs w:val="0"/>
          <w:sz w:val="22"/>
        </w:rPr>
        <w:t>2,5x25</w:t>
      </w:r>
      <w:r w:rsidRPr="00272D10">
        <w:rPr>
          <w:rStyle w:val="Emphasis"/>
          <w:rFonts w:ascii="Simplon Norm" w:hAnsi="Simplon Norm"/>
          <w:i w:val="0"/>
          <w:iCs w:val="0"/>
          <w:sz w:val="22"/>
        </w:rPr>
        <w:t>, bez fazy oraz zaobleni na rogach, krawędzie przeszlifowane bez drzazg. Powierzchni deski szczotkowana z zachowanie widocznych słojów</w:t>
      </w:r>
      <w:r w:rsidR="008456C1">
        <w:rPr>
          <w:rStyle w:val="Emphasis"/>
          <w:rFonts w:ascii="Simplon Norm" w:hAnsi="Simplon Norm"/>
          <w:i w:val="0"/>
          <w:iCs w:val="0"/>
          <w:sz w:val="22"/>
        </w:rPr>
        <w:t xml:space="preserve"> (podesty, siedziska) lub drobnoryflowana (pomosty, posadzki)</w:t>
      </w:r>
      <w:r w:rsidRPr="00272D10">
        <w:rPr>
          <w:rStyle w:val="Emphasis"/>
          <w:rFonts w:ascii="Simplon Norm" w:hAnsi="Simplon Norm"/>
          <w:i w:val="0"/>
          <w:iCs w:val="0"/>
          <w:sz w:val="22"/>
        </w:rPr>
        <w:t>.</w:t>
      </w:r>
      <w:r w:rsidR="001C4E2A" w:rsidRPr="00272D10">
        <w:rPr>
          <w:rStyle w:val="Emphasis"/>
          <w:rFonts w:ascii="Simplon Norm" w:hAnsi="Simplon Norm"/>
          <w:i w:val="0"/>
          <w:iCs w:val="0"/>
          <w:sz w:val="22"/>
        </w:rPr>
        <w:t xml:space="preserve"> Powierzchnie matowa, wygląd naturalnego drewna</w:t>
      </w:r>
      <w:r w:rsidR="00984A38" w:rsidRPr="00272D10">
        <w:rPr>
          <w:rStyle w:val="Emphasis"/>
          <w:rFonts w:ascii="Simplon Norm" w:hAnsi="Simplon Norm"/>
          <w:i w:val="0"/>
          <w:iCs w:val="0"/>
          <w:sz w:val="22"/>
        </w:rPr>
        <w:t>, antypoślizgowa</w:t>
      </w:r>
      <w:r w:rsidR="001C4E2A" w:rsidRPr="00272D10">
        <w:rPr>
          <w:rStyle w:val="Emphasis"/>
          <w:rFonts w:ascii="Simplon Norm" w:hAnsi="Simplon Norm"/>
          <w:i w:val="0"/>
          <w:iCs w:val="0"/>
          <w:sz w:val="22"/>
        </w:rPr>
        <w:t>.</w:t>
      </w:r>
    </w:p>
    <w:p w14:paraId="0BCA3B87" w14:textId="6F60ACC0" w:rsidR="008456C1" w:rsidRPr="00272D10" w:rsidRDefault="008456C1" w:rsidP="00D76260">
      <w:pPr>
        <w:pStyle w:val="ListParagraph"/>
        <w:numPr>
          <w:ilvl w:val="0"/>
          <w:numId w:val="9"/>
        </w:numPr>
        <w:ind w:left="851" w:hanging="284"/>
        <w:jc w:val="both"/>
        <w:rPr>
          <w:rStyle w:val="Emphasis"/>
          <w:rFonts w:ascii="Simplon Norm" w:hAnsi="Simplon Norm"/>
          <w:i w:val="0"/>
          <w:iCs w:val="0"/>
          <w:sz w:val="22"/>
        </w:rPr>
      </w:pPr>
      <w:r>
        <w:rPr>
          <w:rStyle w:val="Emphasis"/>
          <w:rFonts w:ascii="Simplon Norm" w:hAnsi="Simplon Norm"/>
          <w:i w:val="0"/>
          <w:iCs w:val="0"/>
          <w:sz w:val="22"/>
        </w:rPr>
        <w:t>Sposób zabezpieczenia przez olejowanie min. 2 krotne</w:t>
      </w:r>
    </w:p>
    <w:p w14:paraId="3A9689F3" w14:textId="3590AC3F" w:rsidR="009850CE" w:rsidRPr="00272D10" w:rsidRDefault="009850CE" w:rsidP="00D76260">
      <w:pPr>
        <w:pStyle w:val="ListParagraph"/>
        <w:numPr>
          <w:ilvl w:val="0"/>
          <w:numId w:val="9"/>
        </w:numPr>
        <w:ind w:left="851" w:hanging="284"/>
        <w:jc w:val="both"/>
        <w:rPr>
          <w:rStyle w:val="Emphasis"/>
          <w:rFonts w:ascii="Simplon Norm" w:hAnsi="Simplon Norm"/>
          <w:i w:val="0"/>
          <w:iCs w:val="0"/>
          <w:sz w:val="22"/>
        </w:rPr>
      </w:pPr>
      <w:r w:rsidRPr="00272D10">
        <w:rPr>
          <w:rStyle w:val="Emphasis"/>
          <w:rFonts w:ascii="Simplon Norm" w:hAnsi="Simplon Norm"/>
          <w:i w:val="0"/>
          <w:iCs w:val="0"/>
          <w:sz w:val="22"/>
        </w:rPr>
        <w:t>Konstrukcje podestów wykonane zgodnie z opisem DFA-4 i DFA-5,</w:t>
      </w:r>
      <w:r w:rsidR="008456C1">
        <w:rPr>
          <w:rStyle w:val="Emphasis"/>
          <w:rFonts w:ascii="Simplon Norm" w:hAnsi="Simplon Norm"/>
          <w:i w:val="0"/>
          <w:iCs w:val="0"/>
          <w:sz w:val="22"/>
        </w:rPr>
        <w:t xml:space="preserve"> na stropie wykonać na podstawkach samopoziomujących</w:t>
      </w:r>
    </w:p>
    <w:p w14:paraId="36AD668F" w14:textId="109F6A4F" w:rsidR="00B22C73" w:rsidRPr="00B22C73" w:rsidRDefault="008456C1" w:rsidP="00B22C73">
      <w:pPr>
        <w:pStyle w:val="ListParagraph"/>
        <w:numPr>
          <w:ilvl w:val="0"/>
          <w:numId w:val="9"/>
        </w:numPr>
        <w:ind w:left="851" w:hanging="284"/>
        <w:jc w:val="both"/>
        <w:rPr>
          <w:rStyle w:val="Emphasis"/>
          <w:rFonts w:ascii="Simplon Norm" w:hAnsi="Simplon Norm"/>
          <w:i w:val="0"/>
          <w:iCs w:val="0"/>
          <w:sz w:val="22"/>
        </w:rPr>
      </w:pPr>
      <w:r>
        <w:rPr>
          <w:rStyle w:val="Emphasis"/>
          <w:rFonts w:ascii="Simplon Norm" w:hAnsi="Simplon Norm"/>
          <w:i w:val="0"/>
          <w:iCs w:val="0"/>
          <w:sz w:val="22"/>
        </w:rPr>
        <w:t>Na stropie zastosować odpowiedni przekrój warstw drenażowych, przekrój dostosować do wymagań ochrony ppoż przez wprowadzenie warstwy niepalnej z płyt betonowych gr. Min 4cm.</w:t>
      </w:r>
    </w:p>
    <w:p w14:paraId="694864B9" w14:textId="177479B3" w:rsidR="00B22C73" w:rsidRPr="00B22C73" w:rsidRDefault="00B22C73" w:rsidP="00B22C73">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Pr>
          <w:rStyle w:val="Strong"/>
          <w:rFonts w:ascii="Simplon Norm" w:hAnsi="Simplon Norm" w:cs="Open Sans"/>
          <w:b w:val="0"/>
          <w:bCs w:val="0"/>
          <w:color w:val="333333"/>
          <w:sz w:val="22"/>
          <w:szCs w:val="22"/>
          <w:shd w:val="clear" w:color="auto" w:fill="FFFFFF"/>
        </w:rPr>
        <w:t>500</w:t>
      </w:r>
      <w:r w:rsidRPr="00B22C73">
        <w:rPr>
          <w:rStyle w:val="Strong"/>
          <w:rFonts w:ascii="Simplon Norm" w:hAnsi="Simplon Norm" w:cs="Open Sans"/>
          <w:b w:val="0"/>
          <w:bCs w:val="0"/>
          <w:color w:val="333333"/>
          <w:sz w:val="22"/>
          <w:szCs w:val="22"/>
          <w:shd w:val="clear" w:color="auto" w:fill="FFFFFF"/>
        </w:rPr>
        <w:t xml:space="preserve"> m2</w:t>
      </w:r>
    </w:p>
    <w:p w14:paraId="7091B94C" w14:textId="77777777" w:rsidR="00B22C73" w:rsidRPr="00B22C73" w:rsidRDefault="00B22C73" w:rsidP="00B22C73">
      <w:pPr>
        <w:jc w:val="both"/>
        <w:rPr>
          <w:rStyle w:val="Emphasis"/>
          <w:rFonts w:ascii="Simplon Norm" w:hAnsi="Simplon Norm"/>
          <w:i w:val="0"/>
          <w:iCs w:val="0"/>
          <w:sz w:val="22"/>
        </w:rPr>
      </w:pPr>
    </w:p>
    <w:p w14:paraId="11BBADD8" w14:textId="188E2071" w:rsidR="001650E8" w:rsidRPr="001C0B60" w:rsidRDefault="001C0B60" w:rsidP="001C0B60">
      <w:pPr>
        <w:pStyle w:val="Heading2"/>
        <w:rPr>
          <w:rFonts w:ascii="Simplon Norm" w:hAnsi="Simplon Norm"/>
          <w:szCs w:val="22"/>
        </w:rPr>
      </w:pPr>
      <w:bookmarkStart w:id="125" w:name="_Toc118298788"/>
      <w:r w:rsidRPr="001C0B60">
        <w:rPr>
          <w:rFonts w:ascii="Simplon Norm" w:hAnsi="Simplon Norm"/>
          <w:szCs w:val="22"/>
        </w:rPr>
        <w:t>N-0</w:t>
      </w:r>
      <w:r w:rsidR="00F45896">
        <w:rPr>
          <w:rFonts w:ascii="Simplon Norm" w:hAnsi="Simplon Norm"/>
          <w:szCs w:val="22"/>
        </w:rPr>
        <w:t>7</w:t>
      </w:r>
      <w:r w:rsidRPr="001C0B60">
        <w:rPr>
          <w:rFonts w:ascii="Simplon Norm" w:hAnsi="Simplon Norm"/>
          <w:szCs w:val="22"/>
        </w:rPr>
        <w:t xml:space="preserve"> NAWIERZCHNIA </w:t>
      </w:r>
      <w:r w:rsidR="00164970">
        <w:rPr>
          <w:rFonts w:ascii="Simplon Norm" w:hAnsi="Simplon Norm"/>
          <w:szCs w:val="22"/>
        </w:rPr>
        <w:t>MINERALNA DO OBSI</w:t>
      </w:r>
      <w:r w:rsidR="00615092">
        <w:rPr>
          <w:rFonts w:ascii="Simplon Norm" w:hAnsi="Simplon Norm"/>
          <w:szCs w:val="22"/>
        </w:rPr>
        <w:t>EW</w:t>
      </w:r>
      <w:r w:rsidR="00164970">
        <w:rPr>
          <w:rFonts w:ascii="Simplon Norm" w:hAnsi="Simplon Norm"/>
          <w:szCs w:val="22"/>
        </w:rPr>
        <w:t>U TRAWĄ</w:t>
      </w:r>
      <w:bookmarkEnd w:id="125"/>
    </w:p>
    <w:p w14:paraId="604C01E1" w14:textId="77777777" w:rsidR="00164970" w:rsidRPr="00164970" w:rsidRDefault="00164970" w:rsidP="00164970">
      <w:pPr>
        <w:jc w:val="both"/>
        <w:rPr>
          <w:rFonts w:ascii="Roboto Light" w:hAnsi="Roboto Light" w:cs="Arial"/>
          <w:b/>
          <w:sz w:val="20"/>
          <w:szCs w:val="20"/>
        </w:rPr>
      </w:pPr>
      <w:r w:rsidRPr="00164970">
        <w:rPr>
          <w:rFonts w:ascii="Roboto Light" w:hAnsi="Roboto Light" w:cs="Arial"/>
          <w:b/>
          <w:sz w:val="20"/>
          <w:szCs w:val="20"/>
        </w:rPr>
        <w:t>Opis</w:t>
      </w:r>
    </w:p>
    <w:p w14:paraId="5EF0F6AB" w14:textId="769233DC" w:rsidR="00164970" w:rsidRDefault="00164970" w:rsidP="00D76260">
      <w:pPr>
        <w:numPr>
          <w:ilvl w:val="0"/>
          <w:numId w:val="57"/>
        </w:numPr>
        <w:jc w:val="both"/>
        <w:rPr>
          <w:rFonts w:ascii="Roboto Light" w:hAnsi="Roboto Light"/>
          <w:sz w:val="20"/>
          <w:szCs w:val="20"/>
        </w:rPr>
      </w:pPr>
      <w:r w:rsidRPr="00164970">
        <w:rPr>
          <w:rFonts w:ascii="Roboto Light" w:hAnsi="Roboto Light"/>
          <w:sz w:val="20"/>
          <w:szCs w:val="20"/>
        </w:rPr>
        <w:t>Nawierzchnia ziemna wodoprzepuszczalna wykonana na bazie składników naturalnych tworzących w 100% powierzchnię biologicznie czynną</w:t>
      </w:r>
    </w:p>
    <w:p w14:paraId="61DC6A4B" w14:textId="772FEDFB" w:rsidR="00615092" w:rsidRPr="00164970" w:rsidRDefault="00615092" w:rsidP="00D76260">
      <w:pPr>
        <w:numPr>
          <w:ilvl w:val="0"/>
          <w:numId w:val="57"/>
        </w:numPr>
        <w:jc w:val="both"/>
        <w:rPr>
          <w:rFonts w:ascii="Roboto Light" w:hAnsi="Roboto Light"/>
          <w:sz w:val="20"/>
          <w:szCs w:val="20"/>
        </w:rPr>
      </w:pPr>
      <w:r>
        <w:rPr>
          <w:rFonts w:ascii="Roboto Light" w:hAnsi="Roboto Light"/>
          <w:sz w:val="20"/>
          <w:szCs w:val="20"/>
        </w:rPr>
        <w:t>Nawierzchnia dwuwarstwowa – górna warstwa 15cm</w:t>
      </w:r>
      <w:r w:rsidRPr="00615092">
        <w:t xml:space="preserve"> </w:t>
      </w:r>
      <w:r w:rsidRPr="00615092">
        <w:rPr>
          <w:rFonts w:ascii="Roboto Light" w:hAnsi="Roboto Light"/>
          <w:sz w:val="20"/>
          <w:szCs w:val="20"/>
        </w:rPr>
        <w:t xml:space="preserve">warstwa </w:t>
      </w:r>
      <w:r>
        <w:rPr>
          <w:rFonts w:ascii="Roboto Light" w:hAnsi="Roboto Light"/>
          <w:sz w:val="20"/>
          <w:szCs w:val="20"/>
        </w:rPr>
        <w:t xml:space="preserve">żwirowa </w:t>
      </w:r>
      <w:r w:rsidRPr="00615092">
        <w:rPr>
          <w:rFonts w:ascii="Roboto Light" w:hAnsi="Roboto Light"/>
          <w:sz w:val="20"/>
          <w:szCs w:val="20"/>
        </w:rPr>
        <w:t>nośna trawnika składa się z mieszanki sortowanego piasku, żwiru, skat magazynujących wodę, kompostu oraz torfu o grubości 15 cm (stan po zagęszczeniu). Zagęszczenie statyczne. Wodoporzepuszczalność tych substratów &gt;1,0810-3cm/s. Pojemność wody: przynajmniej 35%. Użycie walca (3-5t. bez wibracj!)</w:t>
      </w:r>
    </w:p>
    <w:p w14:paraId="5D33E778" w14:textId="77777777" w:rsidR="00164970" w:rsidRPr="00164970" w:rsidRDefault="00164970" w:rsidP="00D76260">
      <w:pPr>
        <w:numPr>
          <w:ilvl w:val="0"/>
          <w:numId w:val="57"/>
        </w:numPr>
        <w:jc w:val="both"/>
        <w:rPr>
          <w:rFonts w:ascii="Roboto Light" w:hAnsi="Roboto Light"/>
          <w:sz w:val="20"/>
          <w:szCs w:val="20"/>
        </w:rPr>
      </w:pPr>
      <w:r w:rsidRPr="00164970">
        <w:rPr>
          <w:rFonts w:ascii="Roboto Light" w:hAnsi="Roboto Light"/>
          <w:sz w:val="20"/>
          <w:szCs w:val="20"/>
        </w:rPr>
        <w:t>Parametry techniczne warstwa dynamiczna:</w:t>
      </w:r>
    </w:p>
    <w:p w14:paraId="2B43CF45"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 xml:space="preserve">Próba Proctora - 2,06 [g/cm3] </w:t>
      </w:r>
    </w:p>
    <w:p w14:paraId="63735A63"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lastRenderedPageBreak/>
        <w:t>Optymalna zawartość wody - 9,3 [M.-%]</w:t>
      </w:r>
    </w:p>
    <w:p w14:paraId="5B5F7D60"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Wodoprzepuszczalność - 43,3 '10</w:t>
      </w:r>
      <w:r w:rsidRPr="00164970">
        <w:rPr>
          <w:rFonts w:ascii="Roboto Light" w:hAnsi="Roboto Light"/>
          <w:sz w:val="20"/>
          <w:szCs w:val="20"/>
          <w:vertAlign w:val="superscript"/>
        </w:rPr>
        <w:t>-3</w:t>
      </w:r>
      <w:r w:rsidRPr="00164970">
        <w:rPr>
          <w:rFonts w:ascii="Roboto Light" w:hAnsi="Roboto Light"/>
          <w:sz w:val="20"/>
          <w:szCs w:val="20"/>
        </w:rPr>
        <w:t xml:space="preserve">[cm/s] </w:t>
      </w:r>
    </w:p>
    <w:p w14:paraId="7959BDEA"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 xml:space="preserve">Pojemność wodna - 18,2 [Vol.-%] </w:t>
      </w:r>
    </w:p>
    <w:p w14:paraId="02D7A562"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Wytrzymałość powierzchni na ścinanie - 60,8 [kN/m</w:t>
      </w:r>
      <w:r w:rsidRPr="00164970">
        <w:rPr>
          <w:rFonts w:ascii="Roboto Light" w:hAnsi="Roboto Light"/>
          <w:sz w:val="20"/>
          <w:szCs w:val="20"/>
          <w:vertAlign w:val="superscript"/>
        </w:rPr>
        <w:t>2</w:t>
      </w:r>
      <w:r w:rsidRPr="00164970">
        <w:rPr>
          <w:rFonts w:ascii="Roboto Light" w:hAnsi="Roboto Light"/>
          <w:sz w:val="20"/>
          <w:szCs w:val="20"/>
        </w:rPr>
        <w:t xml:space="preserve">] </w:t>
      </w:r>
    </w:p>
    <w:p w14:paraId="25F05F52"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Odporno</w:t>
      </w:r>
      <w:r w:rsidRPr="00164970">
        <w:rPr>
          <w:rFonts w:ascii="Roboto Light" w:hAnsi="Roboto Light" w:cs="Roboto Light"/>
          <w:sz w:val="20"/>
          <w:szCs w:val="20"/>
        </w:rPr>
        <w:t>ść</w:t>
      </w:r>
      <w:r w:rsidRPr="00164970">
        <w:rPr>
          <w:rFonts w:ascii="Roboto Light" w:hAnsi="Roboto Light"/>
          <w:sz w:val="20"/>
          <w:szCs w:val="20"/>
        </w:rPr>
        <w:t xml:space="preserve"> na </w:t>
      </w:r>
      <w:r w:rsidRPr="00164970">
        <w:rPr>
          <w:rFonts w:ascii="Roboto Light" w:hAnsi="Roboto Light" w:cs="Roboto Light"/>
          <w:sz w:val="20"/>
          <w:szCs w:val="20"/>
        </w:rPr>
        <w:t>ś</w:t>
      </w:r>
      <w:r w:rsidRPr="00164970">
        <w:rPr>
          <w:rFonts w:ascii="Roboto Light" w:hAnsi="Roboto Light"/>
          <w:sz w:val="20"/>
          <w:szCs w:val="20"/>
        </w:rPr>
        <w:t xml:space="preserve">cieranie - 8,1 [masa-%] </w:t>
      </w:r>
    </w:p>
    <w:p w14:paraId="1185818B"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Mrozoodpornoś</w:t>
      </w:r>
      <w:r w:rsidRPr="00164970">
        <w:rPr>
          <w:rFonts w:ascii="Roboto Light" w:hAnsi="Roboto Light" w:cs="Roboto Light"/>
          <w:sz w:val="20"/>
          <w:szCs w:val="20"/>
        </w:rPr>
        <w:t>ć</w:t>
      </w:r>
      <w:r w:rsidRPr="00164970">
        <w:rPr>
          <w:rFonts w:ascii="Roboto Light" w:hAnsi="Roboto Light"/>
          <w:sz w:val="20"/>
          <w:szCs w:val="20"/>
        </w:rPr>
        <w:t xml:space="preserve"> -1,3 [masa-%]</w:t>
      </w:r>
    </w:p>
    <w:p w14:paraId="49C7772E" w14:textId="77777777" w:rsidR="00164970" w:rsidRPr="00164970" w:rsidRDefault="00164970" w:rsidP="00D76260">
      <w:pPr>
        <w:numPr>
          <w:ilvl w:val="0"/>
          <w:numId w:val="57"/>
        </w:numPr>
        <w:jc w:val="both"/>
        <w:rPr>
          <w:rFonts w:ascii="Roboto Light" w:hAnsi="Roboto Light"/>
          <w:sz w:val="20"/>
          <w:szCs w:val="20"/>
        </w:rPr>
      </w:pPr>
      <w:r w:rsidRPr="00164970">
        <w:rPr>
          <w:rFonts w:ascii="Roboto Light" w:hAnsi="Roboto Light"/>
          <w:sz w:val="20"/>
          <w:szCs w:val="20"/>
        </w:rPr>
        <w:t>Parametry techniczne warstwa żwirowa:</w:t>
      </w:r>
    </w:p>
    <w:p w14:paraId="0433F6B5"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Wodoprzepuszczalność - 4,5</w:t>
      </w:r>
      <w:r w:rsidRPr="00164970">
        <w:rPr>
          <w:rFonts w:ascii="Roboto Light" w:hAnsi="Roboto Light"/>
          <w:sz w:val="20"/>
          <w:szCs w:val="20"/>
          <w:vertAlign w:val="superscript"/>
        </w:rPr>
        <w:t>x</w:t>
      </w:r>
      <w:r w:rsidRPr="00164970">
        <w:rPr>
          <w:rFonts w:ascii="Roboto Light" w:hAnsi="Roboto Light"/>
          <w:sz w:val="20"/>
          <w:szCs w:val="20"/>
        </w:rPr>
        <w:t>10</w:t>
      </w:r>
      <w:r w:rsidRPr="00164970">
        <w:rPr>
          <w:rFonts w:ascii="Roboto Light" w:hAnsi="Roboto Light"/>
          <w:sz w:val="20"/>
          <w:szCs w:val="20"/>
          <w:vertAlign w:val="superscript"/>
        </w:rPr>
        <w:t>-3</w:t>
      </w:r>
    </w:p>
    <w:p w14:paraId="588C2CCF"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zdolność pochłaniania wody - 23,2</w:t>
      </w:r>
    </w:p>
    <w:p w14:paraId="149FDDBD"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substancje organiczne - 2,2</w:t>
      </w:r>
    </w:p>
    <w:p w14:paraId="540A5BA6"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wartość p</w:t>
      </w:r>
      <w:r w:rsidRPr="00164970">
        <w:rPr>
          <w:rFonts w:ascii="Roboto Light" w:hAnsi="Roboto Light"/>
          <w:smallCaps/>
          <w:sz w:val="20"/>
          <w:szCs w:val="20"/>
        </w:rPr>
        <w:t>H</w:t>
      </w:r>
      <w:r w:rsidRPr="00164970">
        <w:rPr>
          <w:rFonts w:ascii="Roboto Light" w:hAnsi="Roboto Light"/>
          <w:sz w:val="20"/>
          <w:szCs w:val="20"/>
        </w:rPr>
        <w:t xml:space="preserve"> - 7,39</w:t>
      </w:r>
    </w:p>
    <w:p w14:paraId="2C6ACDCA" w14:textId="77777777" w:rsidR="00164970" w:rsidRPr="00164970" w:rsidRDefault="00164970" w:rsidP="00D76260">
      <w:pPr>
        <w:numPr>
          <w:ilvl w:val="1"/>
          <w:numId w:val="57"/>
        </w:numPr>
        <w:jc w:val="both"/>
        <w:rPr>
          <w:rFonts w:ascii="Roboto Light" w:hAnsi="Roboto Light"/>
          <w:sz w:val="20"/>
          <w:szCs w:val="20"/>
        </w:rPr>
      </w:pPr>
      <w:r w:rsidRPr="00164970">
        <w:rPr>
          <w:rFonts w:ascii="Roboto Light" w:hAnsi="Roboto Light"/>
          <w:sz w:val="20"/>
          <w:szCs w:val="20"/>
        </w:rPr>
        <w:t xml:space="preserve">zawartość soli (mg/100g) - 39Parametry techniczne warstwa dynamiczna: </w:t>
      </w:r>
    </w:p>
    <w:p w14:paraId="18659A19" w14:textId="77777777" w:rsidR="00164970" w:rsidRPr="00164970" w:rsidRDefault="00164970" w:rsidP="00D76260">
      <w:pPr>
        <w:numPr>
          <w:ilvl w:val="0"/>
          <w:numId w:val="57"/>
        </w:numPr>
        <w:jc w:val="both"/>
        <w:rPr>
          <w:rFonts w:ascii="Roboto Light" w:hAnsi="Roboto Light"/>
          <w:b/>
          <w:bCs/>
          <w:sz w:val="20"/>
          <w:szCs w:val="20"/>
        </w:rPr>
      </w:pPr>
      <w:r w:rsidRPr="00164970">
        <w:rPr>
          <w:rFonts w:ascii="Roboto Light" w:hAnsi="Roboto Light"/>
          <w:sz w:val="20"/>
          <w:szCs w:val="20"/>
        </w:rPr>
        <w:t xml:space="preserve">Droga w nawierzchni zielonej musi posiadać aktualne certyfikaty potwierdzające jej nośność - </w:t>
      </w:r>
      <w:r w:rsidRPr="00164970">
        <w:rPr>
          <w:rFonts w:ascii="Roboto Light" w:hAnsi="Roboto Light"/>
          <w:b/>
          <w:bCs/>
          <w:sz w:val="20"/>
          <w:szCs w:val="20"/>
        </w:rPr>
        <w:t xml:space="preserve">nacisk osi na nawierzchnię jezdni, co najmniej 100 kN, </w:t>
      </w:r>
    </w:p>
    <w:p w14:paraId="0CD57126" w14:textId="77777777" w:rsidR="00164970" w:rsidRPr="00164970" w:rsidRDefault="00164970" w:rsidP="00D76260">
      <w:pPr>
        <w:numPr>
          <w:ilvl w:val="0"/>
          <w:numId w:val="57"/>
        </w:numPr>
        <w:jc w:val="both"/>
        <w:rPr>
          <w:rFonts w:ascii="Roboto Light" w:hAnsi="Roboto Light"/>
          <w:sz w:val="20"/>
          <w:szCs w:val="20"/>
        </w:rPr>
      </w:pPr>
      <w:r w:rsidRPr="00164970">
        <w:rPr>
          <w:rFonts w:ascii="Roboto Light" w:hAnsi="Roboto Light"/>
          <w:sz w:val="20"/>
          <w:szCs w:val="20"/>
        </w:rPr>
        <w:t xml:space="preserve">Warstwa górna nawierzchni m umożliwiać prawidłowy wzrost trawnika, nie może odkształcać się przy działaniu sił wymienionych wyżej. Warstwa zielno-mineralna nie może ograniczać odpływu wody, na jej powierzchni nie mogą tworzyć się okresowe zastoiska. </w:t>
      </w:r>
    </w:p>
    <w:p w14:paraId="73627DE4" w14:textId="77777777" w:rsidR="00164970" w:rsidRPr="00164970" w:rsidRDefault="00164970" w:rsidP="00D76260">
      <w:pPr>
        <w:numPr>
          <w:ilvl w:val="0"/>
          <w:numId w:val="56"/>
        </w:numPr>
        <w:jc w:val="both"/>
        <w:rPr>
          <w:rFonts w:ascii="Roboto Light" w:hAnsi="Roboto Light"/>
          <w:sz w:val="20"/>
          <w:szCs w:val="20"/>
        </w:rPr>
      </w:pPr>
      <w:r w:rsidRPr="00164970">
        <w:rPr>
          <w:rFonts w:ascii="Roboto Light" w:hAnsi="Roboto Light"/>
          <w:sz w:val="20"/>
          <w:szCs w:val="20"/>
        </w:rPr>
        <w:t>Produkt certyfikowany, posiadający atest higieniczny Narodowego Instytutu Zdrowia Publicznego oraz spełniający we wszystkich sprawdzanych obszarach zalecenia FLL</w:t>
      </w:r>
    </w:p>
    <w:p w14:paraId="248491C9" w14:textId="1C883BE5" w:rsidR="00164970" w:rsidRDefault="00164970" w:rsidP="00D76260">
      <w:pPr>
        <w:numPr>
          <w:ilvl w:val="0"/>
          <w:numId w:val="56"/>
        </w:numPr>
        <w:jc w:val="both"/>
        <w:rPr>
          <w:rFonts w:ascii="Roboto Light" w:hAnsi="Roboto Light"/>
          <w:sz w:val="20"/>
          <w:szCs w:val="20"/>
        </w:rPr>
      </w:pPr>
      <w:r w:rsidRPr="00164970">
        <w:rPr>
          <w:rFonts w:ascii="Roboto Light" w:hAnsi="Roboto Light"/>
          <w:sz w:val="20"/>
          <w:szCs w:val="20"/>
        </w:rPr>
        <w:t>Produkt spełniający wymogi § 3 pkt I Rozporzadzenia Rady Ministrów z dnia 2 stycznia 2007 r. (Dz. U. Nr 4/07. poz. 29) w sprawie wymagań dotyczących zawartości naturalnych izotopów promieniotwórczych w surowcach i materiałach stosowanych</w:t>
      </w:r>
      <w:r w:rsidRPr="00164970">
        <w:rPr>
          <w:rFonts w:ascii="Roboto Light" w:hAnsi="Roboto Light"/>
          <w:sz w:val="20"/>
          <w:szCs w:val="20"/>
          <w:lang w:val="ru-RU"/>
        </w:rPr>
        <w:t xml:space="preserve"> w budownictwie</w:t>
      </w:r>
      <w:r w:rsidRPr="00164970">
        <w:rPr>
          <w:rFonts w:ascii="Roboto Light" w:hAnsi="Roboto Light"/>
          <w:sz w:val="20"/>
          <w:szCs w:val="20"/>
        </w:rPr>
        <w:t>.</w:t>
      </w:r>
    </w:p>
    <w:p w14:paraId="316E79D0" w14:textId="215BA2C8" w:rsidR="00164970" w:rsidRDefault="00164970" w:rsidP="00D76260">
      <w:pPr>
        <w:numPr>
          <w:ilvl w:val="0"/>
          <w:numId w:val="56"/>
        </w:numPr>
        <w:jc w:val="both"/>
        <w:rPr>
          <w:rFonts w:ascii="Roboto Light" w:hAnsi="Roboto Light"/>
          <w:b/>
          <w:bCs/>
          <w:sz w:val="20"/>
          <w:szCs w:val="20"/>
        </w:rPr>
      </w:pPr>
      <w:r w:rsidRPr="00164970">
        <w:rPr>
          <w:rFonts w:ascii="Roboto Light" w:hAnsi="Roboto Light"/>
          <w:b/>
          <w:bCs/>
          <w:sz w:val="20"/>
          <w:szCs w:val="20"/>
        </w:rPr>
        <w:t xml:space="preserve">Uwaga – nie dopuszcza się wymiany na nawierzchnie wzmacniane tworzywami sztucznymi </w:t>
      </w:r>
      <w:r w:rsidR="00FA7EA6">
        <w:rPr>
          <w:rFonts w:ascii="Roboto Light" w:hAnsi="Roboto Light"/>
          <w:b/>
          <w:bCs/>
          <w:sz w:val="20"/>
          <w:szCs w:val="20"/>
        </w:rPr>
        <w:t xml:space="preserve">w formie siatki (w całości lub pociętej) </w:t>
      </w:r>
      <w:r w:rsidRPr="00164970">
        <w:rPr>
          <w:rFonts w:ascii="Roboto Light" w:hAnsi="Roboto Light"/>
          <w:b/>
          <w:bCs/>
          <w:sz w:val="20"/>
          <w:szCs w:val="20"/>
        </w:rPr>
        <w:t>czy kratą trawnikową. Wzmocnienie ma być niewidoczne na powierzchni trawnika. System ma zapewniać wzrost trawy bez nawadniania i zapewniać odpowiednią pojemność wodną w czasie suszy</w:t>
      </w:r>
      <w:r w:rsidR="00FA7EA6">
        <w:rPr>
          <w:rFonts w:ascii="Roboto Light" w:hAnsi="Roboto Light"/>
          <w:b/>
          <w:bCs/>
          <w:sz w:val="20"/>
          <w:szCs w:val="20"/>
        </w:rPr>
        <w:t>!</w:t>
      </w:r>
    </w:p>
    <w:p w14:paraId="71B71350" w14:textId="3D5CB795" w:rsidR="00615092" w:rsidRDefault="00615092" w:rsidP="00615092">
      <w:pPr>
        <w:jc w:val="both"/>
        <w:rPr>
          <w:rFonts w:ascii="Roboto Light" w:hAnsi="Roboto Light"/>
          <w:b/>
          <w:bCs/>
          <w:sz w:val="20"/>
          <w:szCs w:val="20"/>
        </w:rPr>
      </w:pPr>
      <w:r>
        <w:rPr>
          <w:rFonts w:ascii="Roboto Light" w:hAnsi="Roboto Light"/>
          <w:b/>
          <w:bCs/>
          <w:noProof/>
          <w:sz w:val="20"/>
          <w:szCs w:val="20"/>
        </w:rPr>
        <w:drawing>
          <wp:inline distT="0" distB="0" distL="0" distR="0" wp14:anchorId="7A5B0142" wp14:editId="74AAFCF6">
            <wp:extent cx="2426335" cy="1810385"/>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2426335" cy="1810385"/>
                    </a:xfrm>
                    <a:prstGeom prst="rect">
                      <a:avLst/>
                    </a:prstGeom>
                    <a:noFill/>
                  </pic:spPr>
                </pic:pic>
              </a:graphicData>
            </a:graphic>
          </wp:inline>
        </w:drawing>
      </w:r>
    </w:p>
    <w:p w14:paraId="28FBA466" w14:textId="53809D5C" w:rsidR="00615092" w:rsidRPr="00164970" w:rsidRDefault="00615092" w:rsidP="00615092">
      <w:pPr>
        <w:jc w:val="both"/>
        <w:rPr>
          <w:rFonts w:ascii="Roboto Light" w:hAnsi="Roboto Light"/>
          <w:b/>
          <w:bCs/>
          <w:sz w:val="20"/>
          <w:szCs w:val="20"/>
        </w:rPr>
      </w:pPr>
    </w:p>
    <w:p w14:paraId="2BB5E4BB" w14:textId="3BCBC9FB" w:rsidR="0011259C" w:rsidRDefault="0011259C" w:rsidP="0011259C">
      <w:pPr>
        <w:rPr>
          <w:rFonts w:ascii="Simplon Norm" w:hAnsi="Simplon Norm"/>
        </w:rPr>
      </w:pPr>
    </w:p>
    <w:p w14:paraId="542B699D" w14:textId="27FA51DA" w:rsidR="00E07E5E" w:rsidRPr="00B22C73" w:rsidRDefault="00E07E5E" w:rsidP="00E07E5E">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Pr>
          <w:rStyle w:val="Strong"/>
          <w:rFonts w:ascii="Simplon Norm" w:hAnsi="Simplon Norm" w:cs="Open Sans"/>
          <w:b w:val="0"/>
          <w:bCs w:val="0"/>
          <w:color w:val="333333"/>
          <w:sz w:val="22"/>
          <w:szCs w:val="22"/>
          <w:shd w:val="clear" w:color="auto" w:fill="FFFFFF"/>
        </w:rPr>
        <w:t>50</w:t>
      </w:r>
      <w:r w:rsidRPr="00B22C73">
        <w:rPr>
          <w:rStyle w:val="Strong"/>
          <w:rFonts w:ascii="Simplon Norm" w:hAnsi="Simplon Norm" w:cs="Open Sans"/>
          <w:b w:val="0"/>
          <w:bCs w:val="0"/>
          <w:color w:val="333333"/>
          <w:sz w:val="22"/>
          <w:szCs w:val="22"/>
          <w:shd w:val="clear" w:color="auto" w:fill="FFFFFF"/>
        </w:rPr>
        <w:t xml:space="preserve"> m2</w:t>
      </w:r>
    </w:p>
    <w:p w14:paraId="14106626" w14:textId="77777777" w:rsidR="00E07E5E" w:rsidRPr="00272D10" w:rsidRDefault="00E07E5E" w:rsidP="0011259C">
      <w:pPr>
        <w:rPr>
          <w:rFonts w:ascii="Simplon Norm" w:hAnsi="Simplon Norm"/>
        </w:rPr>
      </w:pPr>
    </w:p>
    <w:p w14:paraId="4533A139" w14:textId="203B0BA2" w:rsidR="008F3EDB" w:rsidRPr="00272D10" w:rsidRDefault="008F3EDB" w:rsidP="008F3EDB">
      <w:pPr>
        <w:pStyle w:val="Heading2"/>
        <w:rPr>
          <w:rFonts w:ascii="Simplon Norm" w:hAnsi="Simplon Norm"/>
          <w:szCs w:val="22"/>
        </w:rPr>
      </w:pPr>
      <w:bookmarkStart w:id="126" w:name="_Toc118298789"/>
      <w:bookmarkStart w:id="127" w:name="_Toc65009831"/>
      <w:r w:rsidRPr="00272D10">
        <w:rPr>
          <w:rFonts w:ascii="Simplon Norm" w:hAnsi="Simplon Norm"/>
          <w:szCs w:val="22"/>
        </w:rPr>
        <w:t>NZ-0</w:t>
      </w:r>
      <w:r w:rsidR="00545458">
        <w:rPr>
          <w:rFonts w:ascii="Simplon Norm" w:hAnsi="Simplon Norm"/>
          <w:szCs w:val="22"/>
        </w:rPr>
        <w:t>1</w:t>
      </w:r>
      <w:r w:rsidRPr="00272D10">
        <w:rPr>
          <w:rFonts w:ascii="Simplon Norm" w:hAnsi="Simplon Norm"/>
          <w:szCs w:val="22"/>
        </w:rPr>
        <w:tab/>
        <w:t>NAWIERZCHNIA PIASKOWA</w:t>
      </w:r>
      <w:bookmarkEnd w:id="126"/>
      <w:r w:rsidRPr="00272D10">
        <w:rPr>
          <w:rFonts w:ascii="Simplon Norm" w:hAnsi="Simplon Norm"/>
          <w:szCs w:val="22"/>
        </w:rPr>
        <w:t xml:space="preserve"> </w:t>
      </w:r>
    </w:p>
    <w:p w14:paraId="68BCD04F" w14:textId="2B5DD804" w:rsidR="008F3EDB" w:rsidRPr="00272D10" w:rsidRDefault="008F3EDB" w:rsidP="008F3EDB">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2F09FE" w:rsidRPr="002F09FE">
        <w:rPr>
          <w:rFonts w:ascii="Simplon Norm" w:hAnsi="Simplon Norm" w:cs="Arial"/>
          <w:bCs/>
          <w:sz w:val="22"/>
          <w:szCs w:val="22"/>
        </w:rPr>
        <w:t>ogród przedszkolny, strefa bezpieczeństwa</w:t>
      </w:r>
    </w:p>
    <w:p w14:paraId="2E906747" w14:textId="4A34D8B6" w:rsidR="008F3EDB" w:rsidRPr="00272D10" w:rsidRDefault="008F3EDB" w:rsidP="008F3EDB">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343DA7B7" w14:textId="77777777" w:rsidR="00FD6E46" w:rsidRPr="00272D10" w:rsidRDefault="00FD6E46" w:rsidP="00FD6E46">
      <w:pPr>
        <w:pStyle w:val="Styl1"/>
        <w:pageBreakBefore w:val="0"/>
        <w:spacing w:line="276" w:lineRule="auto"/>
        <w:rPr>
          <w:rFonts w:ascii="Simplon Norm" w:hAnsi="Simplon Norm"/>
          <w:b/>
          <w:bCs/>
          <w:sz w:val="22"/>
          <w:szCs w:val="22"/>
        </w:rPr>
      </w:pPr>
      <w:r w:rsidRPr="00272D10">
        <w:rPr>
          <w:rFonts w:ascii="Simplon Norm" w:hAnsi="Simplon Norm"/>
          <w:b/>
          <w:bCs/>
          <w:sz w:val="22"/>
          <w:szCs w:val="22"/>
        </w:rPr>
        <w:t>Warstwy</w:t>
      </w:r>
    </w:p>
    <w:tbl>
      <w:tblPr>
        <w:tblW w:w="0" w:type="auto"/>
        <w:tblInd w:w="5" w:type="dxa"/>
        <w:tblBorders>
          <w:insideH w:val="single" w:sz="4" w:space="0" w:color="auto"/>
          <w:insideV w:val="single" w:sz="4" w:space="0" w:color="auto"/>
        </w:tblBorders>
        <w:tblLook w:val="04A0" w:firstRow="1" w:lastRow="0" w:firstColumn="1" w:lastColumn="0" w:noHBand="0" w:noVBand="1"/>
      </w:tblPr>
      <w:tblGrid>
        <w:gridCol w:w="1129"/>
        <w:gridCol w:w="7933"/>
      </w:tblGrid>
      <w:tr w:rsidR="00FD6E46" w:rsidRPr="00272D10" w14:paraId="4EE02422" w14:textId="77777777" w:rsidTr="006A4BBF">
        <w:tc>
          <w:tcPr>
            <w:tcW w:w="1129" w:type="dxa"/>
            <w:shd w:val="clear" w:color="auto" w:fill="auto"/>
          </w:tcPr>
          <w:p w14:paraId="3C57D49F" w14:textId="77777777" w:rsidR="00FD6E46" w:rsidRPr="00272D10" w:rsidRDefault="00FD6E46" w:rsidP="006A4BBF">
            <w:pPr>
              <w:rPr>
                <w:rFonts w:ascii="Simplon Norm" w:hAnsi="Simplon Norm" w:cs="Arial"/>
                <w:sz w:val="22"/>
                <w:szCs w:val="22"/>
                <w:shd w:val="clear" w:color="auto" w:fill="FFFFFF"/>
              </w:rPr>
            </w:pPr>
            <w:bookmarkStart w:id="128" w:name="_Hlk87278670"/>
            <w:r w:rsidRPr="00272D10">
              <w:rPr>
                <w:rFonts w:ascii="Simplon Norm" w:hAnsi="Simplon Norm" w:cs="Arial"/>
                <w:sz w:val="22"/>
                <w:szCs w:val="22"/>
              </w:rPr>
              <w:t>30 cm</w:t>
            </w:r>
          </w:p>
        </w:tc>
        <w:tc>
          <w:tcPr>
            <w:tcW w:w="7933" w:type="dxa"/>
            <w:shd w:val="clear" w:color="auto" w:fill="auto"/>
          </w:tcPr>
          <w:p w14:paraId="1084B9FF" w14:textId="686A8DFD" w:rsidR="00FD6E46" w:rsidRPr="00272D10" w:rsidRDefault="00FD6E46" w:rsidP="006A4BBF">
            <w:pPr>
              <w:rPr>
                <w:rFonts w:ascii="Simplon Norm" w:hAnsi="Simplon Norm" w:cs="Arial"/>
                <w:sz w:val="22"/>
                <w:szCs w:val="22"/>
                <w:shd w:val="clear" w:color="auto" w:fill="FFFFFF"/>
              </w:rPr>
            </w:pPr>
            <w:r w:rsidRPr="00272D10">
              <w:rPr>
                <w:rFonts w:ascii="Simplon Norm" w:hAnsi="Simplon Norm"/>
                <w:sz w:val="22"/>
                <w:szCs w:val="22"/>
              </w:rPr>
              <w:t>Piasek rzeczny płukany</w:t>
            </w:r>
            <w:r w:rsidR="002F09FE">
              <w:rPr>
                <w:rFonts w:ascii="Simplon Norm" w:hAnsi="Simplon Norm"/>
                <w:sz w:val="22"/>
                <w:szCs w:val="22"/>
              </w:rPr>
              <w:t xml:space="preserve"> </w:t>
            </w:r>
          </w:p>
        </w:tc>
      </w:tr>
      <w:tr w:rsidR="007E0714" w:rsidRPr="00272D10" w14:paraId="56BC7CC0" w14:textId="77777777" w:rsidTr="006A4BBF">
        <w:tc>
          <w:tcPr>
            <w:tcW w:w="1129" w:type="dxa"/>
            <w:shd w:val="clear" w:color="auto" w:fill="auto"/>
          </w:tcPr>
          <w:p w14:paraId="07D7048C" w14:textId="6309A71D" w:rsidR="007E0714" w:rsidRPr="00272D10" w:rsidRDefault="007E0714" w:rsidP="007E0714">
            <w:pPr>
              <w:rPr>
                <w:rFonts w:ascii="Simplon Norm" w:hAnsi="Simplon Norm" w:cs="Arial"/>
                <w:sz w:val="22"/>
                <w:szCs w:val="22"/>
              </w:rPr>
            </w:pPr>
            <w:r w:rsidRPr="00272D10">
              <w:rPr>
                <w:rFonts w:ascii="Simplon Norm" w:hAnsi="Simplon Norm" w:cs="Arial"/>
                <w:sz w:val="22"/>
                <w:szCs w:val="22"/>
              </w:rPr>
              <w:t>-</w:t>
            </w:r>
          </w:p>
        </w:tc>
        <w:tc>
          <w:tcPr>
            <w:tcW w:w="7933" w:type="dxa"/>
            <w:shd w:val="clear" w:color="auto" w:fill="auto"/>
          </w:tcPr>
          <w:p w14:paraId="5ED61A51" w14:textId="7D265532" w:rsidR="007E0714" w:rsidRPr="00272D10" w:rsidRDefault="007E0714" w:rsidP="007E0714">
            <w:pPr>
              <w:rPr>
                <w:rFonts w:ascii="Simplon Norm" w:hAnsi="Simplon Norm" w:cs="Arial"/>
                <w:sz w:val="22"/>
                <w:szCs w:val="22"/>
              </w:rPr>
            </w:pPr>
            <w:r w:rsidRPr="00272D10">
              <w:rPr>
                <w:rFonts w:ascii="Simplon Norm" w:hAnsi="Simplon Norm" w:cs="Arial"/>
                <w:sz w:val="22"/>
                <w:szCs w:val="22"/>
              </w:rPr>
              <w:t>Włóknina filtracyjna TG 175 g/m²</w:t>
            </w:r>
          </w:p>
        </w:tc>
      </w:tr>
      <w:tr w:rsidR="007E0714" w:rsidRPr="00272D10" w14:paraId="757CEC6C" w14:textId="77777777" w:rsidTr="006A4BBF">
        <w:trPr>
          <w:trHeight w:val="70"/>
        </w:trPr>
        <w:tc>
          <w:tcPr>
            <w:tcW w:w="1129" w:type="dxa"/>
            <w:shd w:val="clear" w:color="auto" w:fill="auto"/>
          </w:tcPr>
          <w:p w14:paraId="180ABE19" w14:textId="74124DCF" w:rsidR="007E0714" w:rsidRPr="00272D10" w:rsidRDefault="007E0714" w:rsidP="007E0714">
            <w:pPr>
              <w:rPr>
                <w:rFonts w:ascii="Simplon Norm" w:hAnsi="Simplon Norm" w:cs="Arial"/>
                <w:sz w:val="22"/>
                <w:szCs w:val="22"/>
              </w:rPr>
            </w:pPr>
            <w:r w:rsidRPr="00272D10">
              <w:rPr>
                <w:rFonts w:ascii="Simplon Norm" w:hAnsi="Simplon Norm" w:cs="Arial"/>
                <w:sz w:val="22"/>
                <w:szCs w:val="22"/>
              </w:rPr>
              <w:t>10</w:t>
            </w:r>
          </w:p>
        </w:tc>
        <w:tc>
          <w:tcPr>
            <w:tcW w:w="7933" w:type="dxa"/>
            <w:shd w:val="clear" w:color="auto" w:fill="auto"/>
          </w:tcPr>
          <w:p w14:paraId="6F2B9195" w14:textId="1C0F5B95" w:rsidR="007E0714" w:rsidRPr="00272D10" w:rsidRDefault="007E0714" w:rsidP="007E0714">
            <w:pPr>
              <w:rPr>
                <w:rFonts w:ascii="Simplon Norm" w:hAnsi="Simplon Norm" w:cs="Arial"/>
                <w:sz w:val="22"/>
                <w:szCs w:val="22"/>
              </w:rPr>
            </w:pPr>
            <w:r w:rsidRPr="00272D10">
              <w:rPr>
                <w:rFonts w:ascii="Simplon Norm" w:hAnsi="Simplon Norm"/>
                <w:sz w:val="22"/>
                <w:szCs w:val="22"/>
              </w:rPr>
              <w:t xml:space="preserve">Żwir płukany 16/32 mm </w:t>
            </w:r>
          </w:p>
        </w:tc>
      </w:tr>
      <w:tr w:rsidR="007E0714" w:rsidRPr="00272D10" w14:paraId="0AF2964B" w14:textId="77777777" w:rsidTr="006A4BBF">
        <w:trPr>
          <w:trHeight w:val="70"/>
        </w:trPr>
        <w:tc>
          <w:tcPr>
            <w:tcW w:w="1129" w:type="dxa"/>
            <w:shd w:val="clear" w:color="auto" w:fill="auto"/>
          </w:tcPr>
          <w:p w14:paraId="35EA1FC4" w14:textId="14392718" w:rsidR="007E0714" w:rsidRPr="00272D10" w:rsidRDefault="007E0714" w:rsidP="007E0714">
            <w:pPr>
              <w:rPr>
                <w:rFonts w:ascii="Simplon Norm" w:hAnsi="Simplon Norm" w:cs="Arial"/>
                <w:sz w:val="22"/>
                <w:szCs w:val="22"/>
              </w:rPr>
            </w:pPr>
            <w:r w:rsidRPr="00272D10">
              <w:rPr>
                <w:rFonts w:ascii="Simplon Norm" w:hAnsi="Simplon Norm" w:cs="Arial"/>
                <w:sz w:val="22"/>
                <w:szCs w:val="22"/>
              </w:rPr>
              <w:t>-</w:t>
            </w:r>
          </w:p>
        </w:tc>
        <w:tc>
          <w:tcPr>
            <w:tcW w:w="7933" w:type="dxa"/>
            <w:shd w:val="clear" w:color="auto" w:fill="auto"/>
          </w:tcPr>
          <w:p w14:paraId="71D17140" w14:textId="6F9D6D87" w:rsidR="007E0714" w:rsidRPr="00272D10" w:rsidRDefault="007E0714" w:rsidP="007E0714">
            <w:pPr>
              <w:rPr>
                <w:rFonts w:ascii="Simplon Norm" w:hAnsi="Simplon Norm"/>
                <w:sz w:val="22"/>
                <w:szCs w:val="22"/>
              </w:rPr>
            </w:pPr>
            <w:r w:rsidRPr="00272D10">
              <w:rPr>
                <w:rFonts w:ascii="Simplon Norm" w:hAnsi="Simplon Norm" w:cs="Arial"/>
                <w:sz w:val="22"/>
                <w:szCs w:val="22"/>
              </w:rPr>
              <w:t>Włóknina filtracyjna SF 100 g/m²</w:t>
            </w:r>
          </w:p>
        </w:tc>
      </w:tr>
      <w:bookmarkEnd w:id="128"/>
      <w:tr w:rsidR="007E0714" w:rsidRPr="00272D10" w14:paraId="0636AF54" w14:textId="77777777" w:rsidTr="006A4BBF">
        <w:trPr>
          <w:trHeight w:val="70"/>
        </w:trPr>
        <w:tc>
          <w:tcPr>
            <w:tcW w:w="1129" w:type="dxa"/>
            <w:shd w:val="clear" w:color="auto" w:fill="auto"/>
          </w:tcPr>
          <w:p w14:paraId="177C8068" w14:textId="057FBB86" w:rsidR="007E0714" w:rsidRPr="00272D10" w:rsidRDefault="007E0714" w:rsidP="007E0714">
            <w:pPr>
              <w:rPr>
                <w:rFonts w:ascii="Simplon Norm" w:hAnsi="Simplon Norm" w:cs="Arial"/>
                <w:sz w:val="22"/>
                <w:szCs w:val="22"/>
              </w:rPr>
            </w:pPr>
            <w:r w:rsidRPr="00272D10">
              <w:rPr>
                <w:rFonts w:ascii="Simplon Norm" w:hAnsi="Simplon Norm" w:cs="Arial"/>
                <w:sz w:val="22"/>
                <w:szCs w:val="22"/>
              </w:rPr>
              <w:t>-</w:t>
            </w:r>
          </w:p>
        </w:tc>
        <w:tc>
          <w:tcPr>
            <w:tcW w:w="7933" w:type="dxa"/>
            <w:shd w:val="clear" w:color="auto" w:fill="auto"/>
          </w:tcPr>
          <w:p w14:paraId="1E56E25C" w14:textId="1049B150" w:rsidR="007E0714" w:rsidRPr="00272D10" w:rsidRDefault="007E0714" w:rsidP="007E0714">
            <w:pPr>
              <w:rPr>
                <w:rFonts w:ascii="Simplon Norm" w:hAnsi="Simplon Norm"/>
                <w:sz w:val="22"/>
                <w:szCs w:val="22"/>
              </w:rPr>
            </w:pPr>
            <w:r w:rsidRPr="00272D10">
              <w:rPr>
                <w:rFonts w:ascii="Simplon Norm" w:hAnsi="Simplon Norm" w:cs="Arial"/>
                <w:sz w:val="22"/>
                <w:szCs w:val="22"/>
              </w:rPr>
              <w:t>Grunt rodzimy nieodspojony</w:t>
            </w:r>
          </w:p>
        </w:tc>
      </w:tr>
    </w:tbl>
    <w:p w14:paraId="74D6DCF1" w14:textId="77777777" w:rsidR="008F3EDB" w:rsidRPr="00272D10" w:rsidRDefault="008F3EDB" w:rsidP="008F3EDB">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496FEB84" w14:textId="77777777" w:rsidR="00E8551E" w:rsidRPr="00272D10" w:rsidRDefault="00E8551E" w:rsidP="00D76260">
      <w:pPr>
        <w:pStyle w:val="ListParagraph"/>
        <w:numPr>
          <w:ilvl w:val="0"/>
          <w:numId w:val="9"/>
        </w:numPr>
        <w:ind w:left="851" w:hanging="284"/>
        <w:rPr>
          <w:rFonts w:ascii="Simplon Norm" w:hAnsi="Simplon Norm"/>
          <w:sz w:val="22"/>
        </w:rPr>
      </w:pPr>
      <w:r w:rsidRPr="00272D10">
        <w:rPr>
          <w:rFonts w:ascii="Simplon Norm" w:hAnsi="Simplon Norm"/>
          <w:sz w:val="22"/>
        </w:rPr>
        <w:t xml:space="preserve">Pole piaskowe wypełnić piaskiem płukanym </w:t>
      </w:r>
      <w:bookmarkStart w:id="129" w:name="_Hlk87278866"/>
      <w:r w:rsidRPr="00272D10">
        <w:rPr>
          <w:rFonts w:ascii="Simplon Norm" w:hAnsi="Simplon Norm"/>
          <w:sz w:val="22"/>
        </w:rPr>
        <w:t>o wielkości ziaren od 0,2 do 2 mm spełniającym wymogi nawierzchni bezpiecznej wg normy PN-EN 1177. Minimalna grubość warstwy piasku - 40 cm</w:t>
      </w:r>
      <w:bookmarkEnd w:id="129"/>
    </w:p>
    <w:p w14:paraId="4DB198ED" w14:textId="64FB444D" w:rsidR="00E8551E" w:rsidRPr="00272D10" w:rsidRDefault="00E8551E" w:rsidP="00D76260">
      <w:pPr>
        <w:pStyle w:val="ListParagraph"/>
        <w:numPr>
          <w:ilvl w:val="0"/>
          <w:numId w:val="9"/>
        </w:numPr>
        <w:ind w:left="851" w:hanging="284"/>
        <w:rPr>
          <w:rFonts w:ascii="Simplon Norm" w:hAnsi="Simplon Norm"/>
          <w:sz w:val="22"/>
        </w:rPr>
      </w:pPr>
      <w:r w:rsidRPr="00272D10">
        <w:rPr>
          <w:rFonts w:ascii="Simplon Norm" w:hAnsi="Simplon Norm"/>
          <w:sz w:val="22"/>
        </w:rPr>
        <w:lastRenderedPageBreak/>
        <w:t xml:space="preserve">Dno </w:t>
      </w:r>
      <w:r w:rsidR="00FD0FB4" w:rsidRPr="00272D10">
        <w:rPr>
          <w:rFonts w:ascii="Simplon Norm" w:hAnsi="Simplon Norm"/>
          <w:sz w:val="22"/>
        </w:rPr>
        <w:t xml:space="preserve">warstwy piaskowej wyłożyć geowłókniną niegnijącą, wykonaną z polipropylenu 175 g/m2. Mata odporna na rozerwanie, duże naprężenia i odkształcenia. Przepustowość wodna Q = 55 l/m2 (przy kolumnie wody 100 mm), efektywna szerokość otworów zgodnie z normą EN ISO 12956; ok. 70 μm, klasa wytrzymałości 3. Uformować w spadki min.1% w kierunku dołu </w:t>
      </w:r>
      <w:r w:rsidR="005961C7" w:rsidRPr="00272D10">
        <w:rPr>
          <w:rFonts w:ascii="Simplon Norm" w:hAnsi="Simplon Norm"/>
          <w:sz w:val="22"/>
        </w:rPr>
        <w:t xml:space="preserve">wykonanego w dnie </w:t>
      </w:r>
      <w:r w:rsidR="00FD0FB4" w:rsidRPr="00272D10">
        <w:rPr>
          <w:rFonts w:ascii="Simplon Norm" w:hAnsi="Simplon Norm"/>
          <w:sz w:val="22"/>
        </w:rPr>
        <w:t>o wymiarach 120/450 cm, wypełnionego 40 cm warstwą żwiru z otoczaków 16-31,5mm,</w:t>
      </w:r>
    </w:p>
    <w:p w14:paraId="32813C49" w14:textId="28C280DA" w:rsidR="00E07E5E" w:rsidRPr="00E07E5E" w:rsidRDefault="00E8551E" w:rsidP="00E07E5E">
      <w:pPr>
        <w:pStyle w:val="ListParagraph"/>
        <w:numPr>
          <w:ilvl w:val="0"/>
          <w:numId w:val="9"/>
        </w:numPr>
        <w:ind w:left="851" w:hanging="284"/>
        <w:rPr>
          <w:rFonts w:ascii="Simplon Norm" w:hAnsi="Simplon Norm"/>
          <w:sz w:val="22"/>
        </w:rPr>
      </w:pPr>
      <w:r w:rsidRPr="00272D10">
        <w:rPr>
          <w:rFonts w:ascii="Simplon Norm" w:hAnsi="Simplon Norm"/>
          <w:sz w:val="22"/>
        </w:rPr>
        <w:t xml:space="preserve">Na bokach wykonać obrzeże z </w:t>
      </w:r>
      <w:r w:rsidR="002F09FE">
        <w:rPr>
          <w:rFonts w:ascii="Simplon Norm" w:hAnsi="Simplon Norm"/>
          <w:sz w:val="22"/>
        </w:rPr>
        <w:t xml:space="preserve">krawędziaków dębowych z litego </w:t>
      </w:r>
      <w:r w:rsidRPr="00272D10">
        <w:rPr>
          <w:rFonts w:ascii="Simplon Norm" w:hAnsi="Simplon Norm"/>
          <w:sz w:val="22"/>
        </w:rPr>
        <w:t>d</w:t>
      </w:r>
      <w:r w:rsidR="00FD0FB4" w:rsidRPr="00272D10">
        <w:rPr>
          <w:rFonts w:ascii="Simplon Norm" w:hAnsi="Simplon Norm"/>
          <w:sz w:val="22"/>
        </w:rPr>
        <w:t>rewn</w:t>
      </w:r>
      <w:r w:rsidRPr="00272D10">
        <w:rPr>
          <w:rFonts w:ascii="Simplon Norm" w:hAnsi="Simplon Norm"/>
          <w:sz w:val="22"/>
        </w:rPr>
        <w:t>a</w:t>
      </w:r>
      <w:r w:rsidR="00FD0FB4" w:rsidRPr="00272D10">
        <w:rPr>
          <w:rFonts w:ascii="Simplon Norm" w:hAnsi="Simplon Norm"/>
          <w:sz w:val="22"/>
        </w:rPr>
        <w:t xml:space="preserve"> zgodne ze standardami C16/C24 strugane z czterech stron</w:t>
      </w:r>
      <w:r w:rsidR="005961C7" w:rsidRPr="00272D10">
        <w:rPr>
          <w:rFonts w:ascii="Simplon Norm" w:hAnsi="Simplon Norm"/>
          <w:sz w:val="22"/>
        </w:rPr>
        <w:t xml:space="preserve">, </w:t>
      </w:r>
      <w:r w:rsidR="00FD0FB4" w:rsidRPr="00272D10">
        <w:rPr>
          <w:rFonts w:ascii="Simplon Norm" w:hAnsi="Simplon Norm"/>
          <w:sz w:val="22"/>
        </w:rPr>
        <w:t>fabrycznie osuszane z zaokrąglonymi krawędziami. Impregnować</w:t>
      </w:r>
      <w:r w:rsidR="005F70D4" w:rsidRPr="00272D10">
        <w:rPr>
          <w:rFonts w:ascii="Simplon Norm" w:hAnsi="Simplon Norm"/>
          <w:sz w:val="22"/>
        </w:rPr>
        <w:t xml:space="preserve"> półmatowym</w:t>
      </w:r>
      <w:r w:rsidR="00FD0FB4" w:rsidRPr="00272D10">
        <w:rPr>
          <w:rFonts w:ascii="Simplon Norm" w:hAnsi="Simplon Norm"/>
          <w:sz w:val="22"/>
        </w:rPr>
        <w:t xml:space="preserve"> </w:t>
      </w:r>
      <w:r w:rsidR="002F09FE">
        <w:rPr>
          <w:rFonts w:ascii="Simplon Norm" w:hAnsi="Simplon Norm"/>
          <w:sz w:val="22"/>
        </w:rPr>
        <w:t>olejem do drewna</w:t>
      </w:r>
      <w:r w:rsidR="005F70D4" w:rsidRPr="00272D10">
        <w:rPr>
          <w:rFonts w:ascii="Simplon Norm" w:hAnsi="Simplon Norm"/>
          <w:sz w:val="22"/>
        </w:rPr>
        <w:t xml:space="preserve"> </w:t>
      </w:r>
    </w:p>
    <w:p w14:paraId="4E05DD97" w14:textId="4A0B68EC" w:rsidR="00E07E5E" w:rsidRPr="00B22C73" w:rsidRDefault="00E07E5E" w:rsidP="00E07E5E">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Pr>
          <w:rStyle w:val="Strong"/>
          <w:rFonts w:ascii="Simplon Norm" w:hAnsi="Simplon Norm" w:cs="Open Sans"/>
          <w:b w:val="0"/>
          <w:bCs w:val="0"/>
          <w:color w:val="333333"/>
          <w:sz w:val="22"/>
          <w:szCs w:val="22"/>
          <w:shd w:val="clear" w:color="auto" w:fill="FFFFFF"/>
        </w:rPr>
        <w:t>170</w:t>
      </w:r>
      <w:r w:rsidRPr="00B22C73">
        <w:rPr>
          <w:rStyle w:val="Strong"/>
          <w:rFonts w:ascii="Simplon Norm" w:hAnsi="Simplon Norm" w:cs="Open Sans"/>
          <w:b w:val="0"/>
          <w:bCs w:val="0"/>
          <w:color w:val="333333"/>
          <w:sz w:val="22"/>
          <w:szCs w:val="22"/>
          <w:shd w:val="clear" w:color="auto" w:fill="FFFFFF"/>
        </w:rPr>
        <w:t xml:space="preserve"> m2</w:t>
      </w:r>
    </w:p>
    <w:p w14:paraId="24BA09BD" w14:textId="77777777" w:rsidR="00E07E5E" w:rsidRPr="00E07E5E" w:rsidRDefault="00E07E5E" w:rsidP="00E07E5E">
      <w:pPr>
        <w:rPr>
          <w:rFonts w:ascii="Simplon Norm" w:hAnsi="Simplon Norm"/>
          <w:sz w:val="22"/>
        </w:rPr>
      </w:pPr>
    </w:p>
    <w:p w14:paraId="647FA90E" w14:textId="0FD3F50B" w:rsidR="00BC4A27" w:rsidRPr="00272D10" w:rsidRDefault="00BC4A27" w:rsidP="00BC4A27">
      <w:pPr>
        <w:pStyle w:val="Heading2"/>
        <w:rPr>
          <w:rFonts w:ascii="Simplon Norm" w:hAnsi="Simplon Norm"/>
          <w:color w:val="000000"/>
        </w:rPr>
      </w:pPr>
      <w:bookmarkStart w:id="130" w:name="_Toc118298790"/>
      <w:r w:rsidRPr="00272D10">
        <w:rPr>
          <w:rFonts w:ascii="Simplon Norm" w:hAnsi="Simplon Norm"/>
          <w:color w:val="000000"/>
        </w:rPr>
        <w:t>NZ-0</w:t>
      </w:r>
      <w:r w:rsidR="00545458">
        <w:rPr>
          <w:rFonts w:ascii="Simplon Norm" w:hAnsi="Simplon Norm"/>
          <w:color w:val="000000"/>
        </w:rPr>
        <w:t>2</w:t>
      </w:r>
      <w:r w:rsidRPr="00272D10">
        <w:rPr>
          <w:rFonts w:ascii="Simplon Norm" w:hAnsi="Simplon Norm"/>
          <w:color w:val="000000"/>
        </w:rPr>
        <w:tab/>
        <w:t>ZRĘBKI DRZEW</w:t>
      </w:r>
      <w:bookmarkEnd w:id="127"/>
      <w:r w:rsidR="00922363" w:rsidRPr="00272D10">
        <w:rPr>
          <w:rFonts w:ascii="Simplon Norm" w:hAnsi="Simplon Norm"/>
          <w:color w:val="000000"/>
        </w:rPr>
        <w:t>N</w:t>
      </w:r>
      <w:r w:rsidRPr="00272D10">
        <w:rPr>
          <w:rFonts w:ascii="Simplon Norm" w:hAnsi="Simplon Norm"/>
          <w:color w:val="000000"/>
        </w:rPr>
        <w:t>E</w:t>
      </w:r>
      <w:bookmarkEnd w:id="130"/>
    </w:p>
    <w:p w14:paraId="6C739149" w14:textId="6BF83A0C" w:rsidR="00E8551E" w:rsidRPr="00272D10" w:rsidRDefault="00BC4A27" w:rsidP="00E8551E">
      <w:pPr>
        <w:rPr>
          <w:rFonts w:ascii="Simplon Norm" w:hAnsi="Simplon Norm" w:cs="Arial"/>
          <w:bCs/>
          <w:sz w:val="22"/>
          <w:szCs w:val="22"/>
        </w:rPr>
      </w:pPr>
      <w:r w:rsidRPr="00272D10">
        <w:rPr>
          <w:rFonts w:ascii="Simplon Norm" w:hAnsi="Simplon Norm" w:cs="Arial"/>
          <w:b/>
          <w:sz w:val="22"/>
          <w:szCs w:val="22"/>
        </w:rPr>
        <w:t>Występowanie</w:t>
      </w:r>
      <w:r w:rsidR="00E8551E" w:rsidRPr="00272D10">
        <w:rPr>
          <w:rFonts w:ascii="Simplon Norm" w:hAnsi="Simplon Norm" w:cs="Arial"/>
          <w:bCs/>
          <w:sz w:val="22"/>
          <w:szCs w:val="22"/>
        </w:rPr>
        <w:tab/>
      </w:r>
      <w:r w:rsidR="002F09FE">
        <w:rPr>
          <w:rFonts w:ascii="Simplon Norm" w:hAnsi="Simplon Norm" w:cs="Arial"/>
          <w:bCs/>
          <w:sz w:val="22"/>
          <w:szCs w:val="22"/>
        </w:rPr>
        <w:t xml:space="preserve">ogród </w:t>
      </w:r>
      <w:r w:rsidR="00FA7EA6">
        <w:rPr>
          <w:rFonts w:ascii="Simplon Norm" w:hAnsi="Simplon Norm" w:cs="Arial"/>
          <w:bCs/>
          <w:sz w:val="22"/>
          <w:szCs w:val="22"/>
        </w:rPr>
        <w:t>przedszkolny</w:t>
      </w:r>
      <w:r w:rsidR="002F09FE">
        <w:rPr>
          <w:rFonts w:ascii="Simplon Norm" w:hAnsi="Simplon Norm" w:cs="Arial"/>
          <w:bCs/>
          <w:sz w:val="22"/>
          <w:szCs w:val="22"/>
        </w:rPr>
        <w:t>, park – strefa bezpieczeństwa</w:t>
      </w:r>
    </w:p>
    <w:p w14:paraId="631810D7" w14:textId="3E77C443" w:rsidR="00BC4A27" w:rsidRPr="00272D10" w:rsidRDefault="00E8551E" w:rsidP="003309B4">
      <w:pPr>
        <w:ind w:left="708" w:firstLine="708"/>
        <w:rPr>
          <w:rFonts w:ascii="Simplon Norm" w:hAnsi="Simplon Norm"/>
          <w:b/>
          <w:bCs/>
          <w:color w:val="000000"/>
          <w:sz w:val="22"/>
          <w:szCs w:val="22"/>
          <w:lang w:val="ru-RU"/>
        </w:rPr>
      </w:pPr>
      <w:r w:rsidRPr="00272D10">
        <w:rPr>
          <w:rFonts w:ascii="Simplon Norm" w:hAnsi="Simplon Norm" w:cs="Arial"/>
          <w:bCs/>
          <w:sz w:val="22"/>
          <w:szCs w:val="22"/>
        </w:rPr>
        <w:t xml:space="preserve">rozmieszczenie wg rysunku rzutu </w:t>
      </w:r>
      <w:r w:rsidR="001C4E2A" w:rsidRPr="00272D10">
        <w:rPr>
          <w:rFonts w:ascii="Simplon Norm" w:hAnsi="Simplon Norm" w:cs="Arial"/>
          <w:bCs/>
          <w:sz w:val="22"/>
          <w:szCs w:val="22"/>
        </w:rPr>
        <w:t>PW-AK-R.01</w:t>
      </w:r>
      <w:r w:rsidRPr="00272D10">
        <w:rPr>
          <w:rFonts w:ascii="Simplon Norm" w:hAnsi="Simplon Norm" w:cs="Arial"/>
          <w:bCs/>
          <w:sz w:val="22"/>
          <w:szCs w:val="22"/>
        </w:rPr>
        <w:t xml:space="preserve">, </w:t>
      </w:r>
      <w:r w:rsidR="003309B4" w:rsidRPr="00272D10">
        <w:rPr>
          <w:rFonts w:ascii="Simplon Norm" w:hAnsi="Simplon Norm" w:cs="Arial"/>
          <w:bCs/>
          <w:sz w:val="22"/>
          <w:szCs w:val="22"/>
        </w:rPr>
        <w:t>detal PW-AK-D.05</w:t>
      </w:r>
    </w:p>
    <w:p w14:paraId="3760F546" w14:textId="77777777" w:rsidR="00627EB3" w:rsidRPr="00272D10" w:rsidRDefault="00627EB3" w:rsidP="00627EB3">
      <w:pPr>
        <w:pStyle w:val="Styl1"/>
        <w:pageBreakBefore w:val="0"/>
        <w:jc w:val="both"/>
        <w:rPr>
          <w:rFonts w:ascii="Simplon Norm" w:hAnsi="Simplon Norm" w:cs="Times New Roman"/>
          <w:b/>
          <w:bCs/>
          <w:sz w:val="22"/>
          <w:szCs w:val="22"/>
          <w:lang w:val="ru-RU"/>
        </w:rPr>
      </w:pPr>
      <w:r w:rsidRPr="00272D10">
        <w:rPr>
          <w:rFonts w:ascii="Simplon Norm" w:hAnsi="Simplon Norm" w:cs="Times New Roman"/>
          <w:b/>
          <w:bCs/>
          <w:sz w:val="22"/>
          <w:szCs w:val="22"/>
          <w:lang w:val="ru-RU"/>
        </w:rPr>
        <w:t>Warstwy</w:t>
      </w:r>
    </w:p>
    <w:tbl>
      <w:tblPr>
        <w:tblW w:w="0" w:type="auto"/>
        <w:tblInd w:w="5" w:type="dxa"/>
        <w:tblBorders>
          <w:insideH w:val="single" w:sz="4" w:space="0" w:color="auto"/>
          <w:insideV w:val="single" w:sz="4" w:space="0" w:color="auto"/>
        </w:tblBorders>
        <w:tblLook w:val="04A0" w:firstRow="1" w:lastRow="0" w:firstColumn="1" w:lastColumn="0" w:noHBand="0" w:noVBand="1"/>
      </w:tblPr>
      <w:tblGrid>
        <w:gridCol w:w="1129"/>
        <w:gridCol w:w="7933"/>
      </w:tblGrid>
      <w:tr w:rsidR="00627EB3" w:rsidRPr="00272D10" w14:paraId="7B7F17A9" w14:textId="77777777" w:rsidTr="0030308E">
        <w:tc>
          <w:tcPr>
            <w:tcW w:w="1129" w:type="dxa"/>
            <w:shd w:val="clear" w:color="auto" w:fill="auto"/>
          </w:tcPr>
          <w:p w14:paraId="1DAE5F64" w14:textId="77777777" w:rsidR="00627EB3" w:rsidRPr="00272D10" w:rsidRDefault="00627EB3" w:rsidP="0030308E">
            <w:pPr>
              <w:rPr>
                <w:rFonts w:ascii="Simplon Norm" w:hAnsi="Simplon Norm" w:cs="Arial"/>
                <w:sz w:val="22"/>
                <w:szCs w:val="22"/>
                <w:shd w:val="clear" w:color="auto" w:fill="FFFFFF"/>
              </w:rPr>
            </w:pPr>
            <w:r w:rsidRPr="00272D10">
              <w:rPr>
                <w:rFonts w:ascii="Simplon Norm" w:hAnsi="Simplon Norm" w:cs="Arial"/>
                <w:sz w:val="22"/>
                <w:szCs w:val="22"/>
              </w:rPr>
              <w:t>30 cm</w:t>
            </w:r>
          </w:p>
        </w:tc>
        <w:tc>
          <w:tcPr>
            <w:tcW w:w="7933" w:type="dxa"/>
            <w:shd w:val="clear" w:color="auto" w:fill="auto"/>
          </w:tcPr>
          <w:p w14:paraId="458E3474" w14:textId="1AE7C7D0" w:rsidR="00627EB3" w:rsidRPr="00272D10" w:rsidRDefault="00627EB3" w:rsidP="0030308E">
            <w:pPr>
              <w:rPr>
                <w:rFonts w:ascii="Simplon Norm" w:hAnsi="Simplon Norm" w:cs="Arial"/>
                <w:sz w:val="22"/>
                <w:szCs w:val="22"/>
                <w:shd w:val="clear" w:color="auto" w:fill="FFFFFF"/>
              </w:rPr>
            </w:pPr>
            <w:r w:rsidRPr="00272D10">
              <w:rPr>
                <w:rFonts w:ascii="Simplon Norm" w:hAnsi="Simplon Norm" w:cs="Arial"/>
                <w:sz w:val="22"/>
                <w:szCs w:val="22"/>
              </w:rPr>
              <w:t>Zrębki drzewne</w:t>
            </w:r>
            <w:r w:rsidR="00FA7EA6">
              <w:rPr>
                <w:rFonts w:ascii="Simplon Norm" w:hAnsi="Simplon Norm" w:cs="Arial"/>
                <w:sz w:val="22"/>
                <w:szCs w:val="22"/>
              </w:rPr>
              <w:t xml:space="preserve"> młotkowane</w:t>
            </w:r>
          </w:p>
        </w:tc>
      </w:tr>
      <w:tr w:rsidR="00627EB3" w:rsidRPr="00272D10" w14:paraId="42720CDE" w14:textId="77777777" w:rsidTr="0030308E">
        <w:tc>
          <w:tcPr>
            <w:tcW w:w="1129" w:type="dxa"/>
            <w:shd w:val="clear" w:color="auto" w:fill="auto"/>
          </w:tcPr>
          <w:p w14:paraId="55BBA036" w14:textId="38E5BAAA" w:rsidR="00627EB3" w:rsidRPr="00272D10" w:rsidRDefault="009D6F57" w:rsidP="0030308E">
            <w:pPr>
              <w:rPr>
                <w:rFonts w:ascii="Simplon Norm" w:hAnsi="Simplon Norm" w:cs="Arial"/>
                <w:sz w:val="22"/>
                <w:szCs w:val="22"/>
              </w:rPr>
            </w:pPr>
            <w:r w:rsidRPr="00272D10">
              <w:rPr>
                <w:rFonts w:ascii="Simplon Norm" w:hAnsi="Simplon Norm" w:cs="Arial"/>
                <w:sz w:val="22"/>
                <w:szCs w:val="22"/>
              </w:rPr>
              <w:t>-</w:t>
            </w:r>
          </w:p>
        </w:tc>
        <w:tc>
          <w:tcPr>
            <w:tcW w:w="7933" w:type="dxa"/>
            <w:shd w:val="clear" w:color="auto" w:fill="auto"/>
          </w:tcPr>
          <w:p w14:paraId="19FE0E29" w14:textId="77777777" w:rsidR="00627EB3" w:rsidRPr="00272D10" w:rsidRDefault="00627EB3" w:rsidP="0030308E">
            <w:pPr>
              <w:rPr>
                <w:rFonts w:ascii="Simplon Norm" w:hAnsi="Simplon Norm" w:cs="Arial"/>
                <w:sz w:val="22"/>
                <w:szCs w:val="22"/>
              </w:rPr>
            </w:pPr>
            <w:r w:rsidRPr="00272D10">
              <w:rPr>
                <w:rFonts w:ascii="Simplon Norm" w:hAnsi="Simplon Norm" w:cs="Arial"/>
                <w:sz w:val="22"/>
                <w:szCs w:val="22"/>
              </w:rPr>
              <w:t>Włóknina filtracyjna TG 175 g/m²</w:t>
            </w:r>
          </w:p>
        </w:tc>
      </w:tr>
      <w:tr w:rsidR="00627EB3" w:rsidRPr="00272D10" w14:paraId="4F419DFB" w14:textId="77777777" w:rsidTr="0030308E">
        <w:tc>
          <w:tcPr>
            <w:tcW w:w="1129" w:type="dxa"/>
            <w:shd w:val="clear" w:color="auto" w:fill="auto"/>
          </w:tcPr>
          <w:p w14:paraId="2C646F8D" w14:textId="77777777" w:rsidR="00627EB3" w:rsidRPr="00272D10" w:rsidRDefault="00627EB3" w:rsidP="0030308E">
            <w:pPr>
              <w:rPr>
                <w:rFonts w:ascii="Simplon Norm" w:hAnsi="Simplon Norm" w:cs="Arial"/>
                <w:sz w:val="22"/>
                <w:szCs w:val="22"/>
              </w:rPr>
            </w:pPr>
            <w:r w:rsidRPr="00272D10">
              <w:rPr>
                <w:rFonts w:ascii="Simplon Norm" w:hAnsi="Simplon Norm" w:cs="Arial"/>
                <w:sz w:val="22"/>
                <w:szCs w:val="22"/>
              </w:rPr>
              <w:t>10</w:t>
            </w:r>
          </w:p>
        </w:tc>
        <w:tc>
          <w:tcPr>
            <w:tcW w:w="7933" w:type="dxa"/>
            <w:shd w:val="clear" w:color="auto" w:fill="auto"/>
          </w:tcPr>
          <w:p w14:paraId="241831F7" w14:textId="77777777" w:rsidR="00627EB3" w:rsidRPr="00272D10" w:rsidRDefault="00627EB3" w:rsidP="0030308E">
            <w:pPr>
              <w:pStyle w:val="Styl1"/>
              <w:pageBreakBefore w:val="0"/>
              <w:rPr>
                <w:rFonts w:ascii="Simplon Norm" w:hAnsi="Simplon Norm"/>
                <w:sz w:val="22"/>
                <w:szCs w:val="22"/>
              </w:rPr>
            </w:pPr>
            <w:r w:rsidRPr="00272D10">
              <w:rPr>
                <w:rFonts w:ascii="Simplon Norm" w:hAnsi="Simplon Norm"/>
                <w:sz w:val="22"/>
                <w:szCs w:val="22"/>
              </w:rPr>
              <w:t xml:space="preserve">Żwir płukany 16/32 mm </w:t>
            </w:r>
          </w:p>
        </w:tc>
      </w:tr>
      <w:tr w:rsidR="00627EB3" w:rsidRPr="00272D10" w14:paraId="73F8FE62" w14:textId="77777777" w:rsidTr="0030308E">
        <w:tc>
          <w:tcPr>
            <w:tcW w:w="1129" w:type="dxa"/>
            <w:shd w:val="clear" w:color="auto" w:fill="auto"/>
          </w:tcPr>
          <w:p w14:paraId="23568A71" w14:textId="339D4111" w:rsidR="00627EB3" w:rsidRPr="00272D10" w:rsidRDefault="009D6F57" w:rsidP="0030308E">
            <w:pPr>
              <w:rPr>
                <w:rFonts w:ascii="Simplon Norm" w:hAnsi="Simplon Norm" w:cs="Arial"/>
                <w:sz w:val="22"/>
                <w:szCs w:val="22"/>
              </w:rPr>
            </w:pPr>
            <w:r w:rsidRPr="00272D10">
              <w:rPr>
                <w:rFonts w:ascii="Simplon Norm" w:hAnsi="Simplon Norm" w:cs="Arial"/>
                <w:sz w:val="22"/>
                <w:szCs w:val="22"/>
              </w:rPr>
              <w:t>-</w:t>
            </w:r>
          </w:p>
        </w:tc>
        <w:tc>
          <w:tcPr>
            <w:tcW w:w="7933" w:type="dxa"/>
            <w:shd w:val="clear" w:color="auto" w:fill="auto"/>
          </w:tcPr>
          <w:p w14:paraId="4A09C5E0" w14:textId="77777777" w:rsidR="00627EB3" w:rsidRPr="00272D10" w:rsidRDefault="00627EB3" w:rsidP="0030308E">
            <w:pPr>
              <w:rPr>
                <w:rFonts w:ascii="Simplon Norm" w:hAnsi="Simplon Norm" w:cs="Arial"/>
                <w:sz w:val="22"/>
                <w:szCs w:val="22"/>
              </w:rPr>
            </w:pPr>
            <w:r w:rsidRPr="00272D10">
              <w:rPr>
                <w:rFonts w:ascii="Simplon Norm" w:hAnsi="Simplon Norm" w:cs="Arial"/>
                <w:sz w:val="22"/>
                <w:szCs w:val="22"/>
              </w:rPr>
              <w:t>Włóknina filtracyjna SF 100 g/m²</w:t>
            </w:r>
          </w:p>
        </w:tc>
      </w:tr>
      <w:tr w:rsidR="00627EB3" w:rsidRPr="00272D10" w14:paraId="7412166C" w14:textId="77777777" w:rsidTr="0030308E">
        <w:tc>
          <w:tcPr>
            <w:tcW w:w="1129" w:type="dxa"/>
            <w:shd w:val="clear" w:color="auto" w:fill="auto"/>
          </w:tcPr>
          <w:p w14:paraId="3243F7E7" w14:textId="77777777" w:rsidR="00627EB3" w:rsidRPr="00272D10" w:rsidRDefault="00627EB3" w:rsidP="0030308E">
            <w:pPr>
              <w:rPr>
                <w:rFonts w:ascii="Simplon Norm" w:hAnsi="Simplon Norm" w:cs="Arial"/>
                <w:sz w:val="22"/>
                <w:szCs w:val="22"/>
              </w:rPr>
            </w:pPr>
            <w:r w:rsidRPr="00272D10">
              <w:rPr>
                <w:rFonts w:ascii="Simplon Norm" w:hAnsi="Simplon Norm" w:cs="Arial"/>
                <w:sz w:val="22"/>
                <w:szCs w:val="22"/>
              </w:rPr>
              <w:t>-</w:t>
            </w:r>
          </w:p>
        </w:tc>
        <w:tc>
          <w:tcPr>
            <w:tcW w:w="7933" w:type="dxa"/>
            <w:shd w:val="clear" w:color="auto" w:fill="auto"/>
          </w:tcPr>
          <w:p w14:paraId="748A2DF5" w14:textId="77777777" w:rsidR="00627EB3" w:rsidRPr="00272D10" w:rsidRDefault="00627EB3" w:rsidP="0030308E">
            <w:pPr>
              <w:rPr>
                <w:rFonts w:ascii="Simplon Norm" w:hAnsi="Simplon Norm" w:cs="Arial"/>
                <w:sz w:val="22"/>
                <w:szCs w:val="22"/>
              </w:rPr>
            </w:pPr>
            <w:r w:rsidRPr="00272D10">
              <w:rPr>
                <w:rFonts w:ascii="Simplon Norm" w:hAnsi="Simplon Norm" w:cs="Arial"/>
                <w:sz w:val="22"/>
                <w:szCs w:val="22"/>
              </w:rPr>
              <w:t>Grunt rodzimy nieodspojony</w:t>
            </w:r>
          </w:p>
        </w:tc>
      </w:tr>
    </w:tbl>
    <w:p w14:paraId="4795A85F" w14:textId="77777777" w:rsidR="00627EB3" w:rsidRPr="00272D10" w:rsidRDefault="00627EB3" w:rsidP="00627EB3">
      <w:pPr>
        <w:rPr>
          <w:rFonts w:ascii="Simplon Norm" w:hAnsi="Simplon Norm"/>
          <w:b/>
          <w:bCs/>
          <w:sz w:val="22"/>
          <w:szCs w:val="22"/>
        </w:rPr>
      </w:pPr>
    </w:p>
    <w:p w14:paraId="74F32857" w14:textId="15F087C7" w:rsidR="00627EB3" w:rsidRPr="00272D10" w:rsidRDefault="00627EB3" w:rsidP="00627EB3">
      <w:pPr>
        <w:rPr>
          <w:rFonts w:ascii="Simplon Norm" w:hAnsi="Simplon Norm"/>
          <w:sz w:val="22"/>
          <w:szCs w:val="22"/>
        </w:rPr>
      </w:pPr>
      <w:r w:rsidRPr="00272D10">
        <w:rPr>
          <w:rFonts w:ascii="Simplon Norm" w:hAnsi="Simplon Norm"/>
          <w:b/>
          <w:bCs/>
          <w:sz w:val="22"/>
          <w:szCs w:val="22"/>
        </w:rPr>
        <w:t>Wykonanie</w:t>
      </w:r>
      <w:r w:rsidRPr="00272D10">
        <w:rPr>
          <w:rFonts w:ascii="Simplon Norm" w:hAnsi="Simplon Norm"/>
          <w:sz w:val="22"/>
          <w:szCs w:val="22"/>
        </w:rPr>
        <w:t xml:space="preserve"> </w:t>
      </w:r>
      <w:r w:rsidRPr="00272D10">
        <w:rPr>
          <w:rFonts w:ascii="Simplon Norm" w:hAnsi="Simplon Norm"/>
          <w:sz w:val="22"/>
          <w:szCs w:val="22"/>
        </w:rPr>
        <w:tab/>
      </w:r>
      <w:r w:rsidRPr="00272D10">
        <w:rPr>
          <w:rFonts w:ascii="Simplon Norm" w:hAnsi="Simplon Norm"/>
          <w:sz w:val="22"/>
          <w:szCs w:val="22"/>
        </w:rPr>
        <w:tab/>
      </w:r>
    </w:p>
    <w:p w14:paraId="73E94ECE" w14:textId="2DE307B6" w:rsidR="00FD6E46" w:rsidRPr="00272D10" w:rsidRDefault="00FD6E46" w:rsidP="00D76260">
      <w:pPr>
        <w:pStyle w:val="ListParagraph"/>
        <w:numPr>
          <w:ilvl w:val="0"/>
          <w:numId w:val="30"/>
        </w:numPr>
        <w:spacing w:after="0" w:line="240" w:lineRule="auto"/>
        <w:ind w:left="851" w:hanging="284"/>
        <w:jc w:val="both"/>
        <w:rPr>
          <w:rFonts w:ascii="Simplon Norm" w:hAnsi="Simplon Norm" w:cs="Arial"/>
          <w:sz w:val="22"/>
          <w:shd w:val="clear" w:color="auto" w:fill="FFFFFF"/>
        </w:rPr>
      </w:pPr>
      <w:bookmarkStart w:id="131" w:name="_Hlk87278738"/>
      <w:r w:rsidRPr="00272D10">
        <w:rPr>
          <w:rFonts w:ascii="Simplon Norm" w:hAnsi="Simplon Norm" w:cs="Arial"/>
          <w:sz w:val="22"/>
          <w:shd w:val="clear" w:color="auto" w:fill="FFFFFF"/>
        </w:rPr>
        <w:t>Nawierzchnie wewnątrz dziedzińca przedszkolnego pokryć warstwą wiórów drzewnych wykonać płynne przejście pomiędzy krawędzią zieleni oraz ściółkowaniem zieleni bez zastosowania obrzeza.</w:t>
      </w:r>
    </w:p>
    <w:bookmarkEnd w:id="131"/>
    <w:p w14:paraId="06FDFC4A" w14:textId="314776FD" w:rsidR="00627EB3" w:rsidRPr="00272D10" w:rsidRDefault="00627EB3" w:rsidP="00D76260">
      <w:pPr>
        <w:pStyle w:val="ListParagraph"/>
        <w:numPr>
          <w:ilvl w:val="0"/>
          <w:numId w:val="30"/>
        </w:numPr>
        <w:spacing w:after="0" w:line="240" w:lineRule="auto"/>
        <w:ind w:left="851" w:hanging="284"/>
        <w:jc w:val="both"/>
        <w:rPr>
          <w:rFonts w:ascii="Simplon Norm" w:hAnsi="Simplon Norm" w:cs="Arial"/>
          <w:sz w:val="22"/>
          <w:shd w:val="clear" w:color="auto" w:fill="FFFFFF"/>
        </w:rPr>
      </w:pPr>
      <w:r w:rsidRPr="00272D10">
        <w:rPr>
          <w:rFonts w:ascii="Simplon Norm" w:hAnsi="Simplon Norm" w:cs="Arial"/>
          <w:sz w:val="22"/>
          <w:shd w:val="clear" w:color="auto" w:fill="FFFFFF"/>
        </w:rPr>
        <w:t xml:space="preserve">Warstwę </w:t>
      </w:r>
      <w:r w:rsidR="002F09FE">
        <w:rPr>
          <w:rFonts w:ascii="Simplon Norm" w:hAnsi="Simplon Norm" w:cs="Arial"/>
          <w:sz w:val="22"/>
          <w:shd w:val="clear" w:color="auto" w:fill="FFFFFF"/>
        </w:rPr>
        <w:t>spodnią</w:t>
      </w:r>
      <w:r w:rsidRPr="00272D10">
        <w:rPr>
          <w:rFonts w:ascii="Simplon Norm" w:hAnsi="Simplon Norm" w:cs="Arial"/>
          <w:sz w:val="22"/>
          <w:shd w:val="clear" w:color="auto" w:fill="FFFFFF"/>
        </w:rPr>
        <w:t xml:space="preserve"> wykonać ze </w:t>
      </w:r>
      <w:r w:rsidRPr="00272D10">
        <w:rPr>
          <w:rFonts w:ascii="Simplon Norm" w:hAnsi="Simplon Norm" w:cs="Arial"/>
          <w:sz w:val="22"/>
        </w:rPr>
        <w:t xml:space="preserve">żwiru z otoczaków, dno </w:t>
      </w:r>
      <w:r w:rsidRPr="00272D10">
        <w:rPr>
          <w:rFonts w:ascii="Simplon Norm" w:hAnsi="Simplon Norm" w:cs="Arial"/>
          <w:sz w:val="22"/>
          <w:shd w:val="clear" w:color="auto" w:fill="FFFFFF"/>
        </w:rPr>
        <w:t>wyłożyć niegnijącą, wykonaną z polipropylenu 100 g/m2. Mata odporna na odporna na naprężenia i odkształcenia. Przepustowość wodna Q = ok. 70 l/m2 (przy kolumnie wody 100 mm), efektywna szerokość otworów zgodnie z normą EN ISO 12956 ok. 95 μm, klasa wytrzymałości 2, waga ok. 100 g/m2,</w:t>
      </w:r>
    </w:p>
    <w:p w14:paraId="01BE5BBE" w14:textId="77777777" w:rsidR="00627EB3" w:rsidRPr="00272D10" w:rsidRDefault="00627EB3" w:rsidP="00D76260">
      <w:pPr>
        <w:pStyle w:val="ListParagraph"/>
        <w:numPr>
          <w:ilvl w:val="0"/>
          <w:numId w:val="30"/>
        </w:numPr>
        <w:spacing w:after="0" w:line="240" w:lineRule="auto"/>
        <w:ind w:left="851" w:hanging="284"/>
        <w:jc w:val="both"/>
        <w:rPr>
          <w:rFonts w:ascii="Simplon Norm" w:hAnsi="Simplon Norm"/>
          <w:sz w:val="22"/>
        </w:rPr>
      </w:pPr>
      <w:bookmarkStart w:id="132" w:name="_Hlk87278765"/>
      <w:r w:rsidRPr="00272D10">
        <w:rPr>
          <w:rFonts w:ascii="Simplon Norm" w:hAnsi="Simplon Norm"/>
          <w:sz w:val="22"/>
        </w:rPr>
        <w:t xml:space="preserve">Nieckę wypełnić drewnem rozdrobnionym mechanicznie (bez materiałów drewnopochodnych), bez kory i liści, o uziarnieniu od 5 do 30 mm, spełniającym wymogi nawierzchni bezpiecznej wg normy PN-EN 1177. Mieszanka wykonana z daglezji, świerku i sosny. Przy określaniu ilości zrębek należy obliczyć początkową kompresję na 15%. </w:t>
      </w:r>
      <w:r w:rsidRPr="00272D10">
        <w:rPr>
          <w:rFonts w:ascii="Simplon Norm" w:hAnsi="Simplon Norm" w:cs="Arial"/>
          <w:sz w:val="22"/>
          <w:shd w:val="clear" w:color="auto" w:fill="FFFFFF"/>
        </w:rPr>
        <w:t>Minimalna wysokość zrębek drzewnych po kompresji- 30 cm</w:t>
      </w:r>
      <w:r w:rsidRPr="00272D10">
        <w:rPr>
          <w:rFonts w:ascii="Simplon Norm" w:hAnsi="Simplon Norm"/>
          <w:sz w:val="22"/>
        </w:rPr>
        <w:t>. Nawierzchnie wykonać zgodnie z wymaganiami normy dla urządzeń i podłóg placów zabaw DIN/EN 1176</w:t>
      </w:r>
    </w:p>
    <w:bookmarkEnd w:id="132"/>
    <w:p w14:paraId="233FADB1" w14:textId="32C50E09" w:rsidR="00E8551E" w:rsidRDefault="00FD6E46" w:rsidP="00D76260">
      <w:pPr>
        <w:pStyle w:val="ListParagraph"/>
        <w:numPr>
          <w:ilvl w:val="0"/>
          <w:numId w:val="30"/>
        </w:numPr>
        <w:spacing w:after="0" w:line="240" w:lineRule="auto"/>
        <w:ind w:left="851" w:hanging="284"/>
        <w:jc w:val="both"/>
        <w:rPr>
          <w:rFonts w:ascii="Simplon Norm" w:hAnsi="Simplon Norm" w:cs="Arial"/>
          <w:sz w:val="22"/>
          <w:shd w:val="clear" w:color="auto" w:fill="FFFFFF"/>
        </w:rPr>
      </w:pPr>
      <w:r w:rsidRPr="00272D10">
        <w:rPr>
          <w:rFonts w:ascii="Simplon Norm" w:hAnsi="Simplon Norm" w:cs="Arial"/>
          <w:sz w:val="22"/>
          <w:shd w:val="clear" w:color="auto" w:fill="FFFFFF"/>
        </w:rPr>
        <w:t>.</w:t>
      </w:r>
      <w:r w:rsidR="002F09FE" w:rsidRPr="002F09FE">
        <w:t xml:space="preserve"> </w:t>
      </w:r>
      <w:r w:rsidR="002F09FE" w:rsidRPr="002F09FE">
        <w:rPr>
          <w:rFonts w:ascii="Simplon Norm" w:hAnsi="Simplon Norm" w:cs="Arial"/>
          <w:sz w:val="22"/>
          <w:shd w:val="clear" w:color="auto" w:fill="FFFFFF"/>
        </w:rPr>
        <w:t>•</w:t>
      </w:r>
      <w:r w:rsidR="002F09FE" w:rsidRPr="002F09FE">
        <w:rPr>
          <w:rFonts w:ascii="Simplon Norm" w:hAnsi="Simplon Norm" w:cs="Arial"/>
          <w:sz w:val="22"/>
          <w:shd w:val="clear" w:color="auto" w:fill="FFFFFF"/>
        </w:rPr>
        <w:tab/>
        <w:t>Na bokach wykonać obrzeże z krawędziaków dębowych z litego drewna zgodne ze standardami C16/C24 strugane z czterech stron, fabrycznie osuszane z zaokrąglonymi krawędziami. Impregnować półmatowym olejem do drewna</w:t>
      </w:r>
    </w:p>
    <w:p w14:paraId="13EAB1D5" w14:textId="2DB4E257" w:rsidR="00E07E5E" w:rsidRDefault="00E07E5E" w:rsidP="00E07E5E">
      <w:pPr>
        <w:jc w:val="both"/>
        <w:rPr>
          <w:rFonts w:ascii="Simplon Norm" w:hAnsi="Simplon Norm" w:cs="Arial"/>
          <w:sz w:val="22"/>
          <w:shd w:val="clear" w:color="auto" w:fill="FFFFFF"/>
        </w:rPr>
      </w:pPr>
    </w:p>
    <w:p w14:paraId="0F5BF2A8" w14:textId="4B61EC12" w:rsidR="00E07E5E" w:rsidRPr="00E07E5E" w:rsidRDefault="00E07E5E" w:rsidP="00E07E5E">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sidRPr="00E07E5E">
        <w:rPr>
          <w:rStyle w:val="Strong"/>
          <w:rFonts w:ascii="Simplon Norm" w:hAnsi="Simplon Norm" w:cs="Open Sans"/>
          <w:b w:val="0"/>
          <w:bCs w:val="0"/>
          <w:color w:val="333333"/>
          <w:sz w:val="22"/>
          <w:szCs w:val="22"/>
          <w:shd w:val="clear" w:color="auto" w:fill="FFFFFF"/>
        </w:rPr>
        <w:t>580</w:t>
      </w:r>
      <w:r w:rsidRPr="00B22C73">
        <w:rPr>
          <w:rStyle w:val="Strong"/>
          <w:rFonts w:ascii="Simplon Norm" w:hAnsi="Simplon Norm" w:cs="Open Sans"/>
          <w:b w:val="0"/>
          <w:bCs w:val="0"/>
          <w:color w:val="333333"/>
          <w:sz w:val="22"/>
          <w:szCs w:val="22"/>
          <w:shd w:val="clear" w:color="auto" w:fill="FFFFFF"/>
        </w:rPr>
        <w:t xml:space="preserve"> m2</w:t>
      </w:r>
    </w:p>
    <w:p w14:paraId="67F012EC" w14:textId="77777777" w:rsidR="0013069B" w:rsidRPr="00272D10" w:rsidRDefault="0013069B" w:rsidP="00BC4A27">
      <w:pPr>
        <w:rPr>
          <w:rFonts w:ascii="Simplon Norm" w:hAnsi="Simplon Norm"/>
          <w:sz w:val="22"/>
          <w:szCs w:val="22"/>
        </w:rPr>
      </w:pPr>
    </w:p>
    <w:p w14:paraId="6AC0C041" w14:textId="488BA812" w:rsidR="00111453" w:rsidRPr="00272D10" w:rsidRDefault="00111453" w:rsidP="000761E8">
      <w:pPr>
        <w:pStyle w:val="Heading2"/>
        <w:rPr>
          <w:rFonts w:ascii="Simplon Norm" w:hAnsi="Simplon Norm"/>
        </w:rPr>
      </w:pPr>
      <w:bookmarkStart w:id="133" w:name="_Toc118298791"/>
      <w:bookmarkStart w:id="134" w:name="_Hlk88148306"/>
      <w:r w:rsidRPr="00272D10">
        <w:rPr>
          <w:rFonts w:ascii="Simplon Norm" w:hAnsi="Simplon Norm"/>
        </w:rPr>
        <w:t>N</w:t>
      </w:r>
      <w:r w:rsidR="00BC4A27" w:rsidRPr="00272D10">
        <w:rPr>
          <w:rFonts w:ascii="Simplon Norm" w:hAnsi="Simplon Norm"/>
        </w:rPr>
        <w:t>K</w:t>
      </w:r>
      <w:r w:rsidRPr="00272D10">
        <w:rPr>
          <w:rFonts w:ascii="Simplon Norm" w:hAnsi="Simplon Norm"/>
        </w:rPr>
        <w:t>-0</w:t>
      </w:r>
      <w:r w:rsidR="00150DBB" w:rsidRPr="00272D10">
        <w:rPr>
          <w:rFonts w:ascii="Simplon Norm" w:hAnsi="Simplon Norm"/>
        </w:rPr>
        <w:t>1</w:t>
      </w:r>
      <w:r w:rsidRPr="00272D10">
        <w:rPr>
          <w:rFonts w:ascii="Simplon Norm" w:hAnsi="Simplon Norm"/>
        </w:rPr>
        <w:tab/>
        <w:t>POWIERZCHNI</w:t>
      </w:r>
      <w:r w:rsidR="000E776A">
        <w:rPr>
          <w:rFonts w:ascii="Simplon Norm" w:hAnsi="Simplon Norm"/>
        </w:rPr>
        <w:t>E</w:t>
      </w:r>
      <w:r w:rsidR="007B5A2C" w:rsidRPr="00272D10">
        <w:rPr>
          <w:rFonts w:ascii="Simplon Norm" w:hAnsi="Simplon Norm"/>
        </w:rPr>
        <w:t xml:space="preserve"> </w:t>
      </w:r>
      <w:r w:rsidR="00650D69" w:rsidRPr="00272D10">
        <w:rPr>
          <w:rFonts w:ascii="Simplon Norm" w:hAnsi="Simplon Norm"/>
        </w:rPr>
        <w:t>KRUSZYW</w:t>
      </w:r>
      <w:bookmarkEnd w:id="133"/>
      <w:r w:rsidR="000761E8" w:rsidRPr="00272D10">
        <w:rPr>
          <w:rFonts w:ascii="Simplon Norm" w:hAnsi="Simplon Norm"/>
        </w:rPr>
        <w:t xml:space="preserve"> </w:t>
      </w:r>
    </w:p>
    <w:p w14:paraId="6B08EBCA" w14:textId="3FB6442E" w:rsidR="00F8395F" w:rsidRPr="00272D10" w:rsidRDefault="000761E8" w:rsidP="00561384">
      <w:pPr>
        <w:pStyle w:val="Styl1"/>
        <w:pageBreakBefore w:val="0"/>
        <w:spacing w:line="276" w:lineRule="auto"/>
        <w:ind w:left="968" w:hanging="968"/>
        <w:rPr>
          <w:rFonts w:ascii="Simplon Norm" w:hAnsi="Simplon Norm"/>
          <w:bCs/>
          <w:sz w:val="22"/>
          <w:szCs w:val="22"/>
        </w:rPr>
      </w:pPr>
      <w:r w:rsidRPr="00272D10">
        <w:rPr>
          <w:rFonts w:ascii="Simplon Norm" w:hAnsi="Simplon Norm"/>
          <w:b/>
          <w:bCs/>
          <w:sz w:val="22"/>
          <w:szCs w:val="22"/>
        </w:rPr>
        <w:t>Występowanie</w:t>
      </w:r>
      <w:r w:rsidRPr="00272D10">
        <w:rPr>
          <w:rFonts w:ascii="Simplon Norm" w:hAnsi="Simplon Norm"/>
          <w:b/>
          <w:bCs/>
          <w:sz w:val="22"/>
          <w:szCs w:val="22"/>
        </w:rPr>
        <w:tab/>
      </w:r>
      <w:r w:rsidRPr="00272D10">
        <w:rPr>
          <w:rFonts w:ascii="Simplon Norm" w:hAnsi="Simplon Norm"/>
          <w:bCs/>
          <w:sz w:val="22"/>
          <w:szCs w:val="22"/>
        </w:rPr>
        <w:t xml:space="preserve">poziom 0, </w:t>
      </w:r>
      <w:r w:rsidR="00561384" w:rsidRPr="00272D10">
        <w:rPr>
          <w:rFonts w:ascii="Simplon Norm" w:hAnsi="Simplon Norm"/>
          <w:bCs/>
          <w:sz w:val="22"/>
          <w:szCs w:val="22"/>
        </w:rPr>
        <w:t>opaski wokół budynku</w:t>
      </w:r>
    </w:p>
    <w:p w14:paraId="3C7DB7DA" w14:textId="77777777" w:rsidR="00FD6E46" w:rsidRPr="00272D10" w:rsidRDefault="00F8395F" w:rsidP="00F8395F">
      <w:pPr>
        <w:ind w:left="1410" w:hanging="1410"/>
        <w:jc w:val="both"/>
        <w:rPr>
          <w:rFonts w:ascii="Simplon Norm" w:hAnsi="Simplon Norm"/>
          <w:sz w:val="22"/>
          <w:szCs w:val="22"/>
        </w:rPr>
      </w:pPr>
      <w:r w:rsidRPr="00272D10">
        <w:rPr>
          <w:rFonts w:ascii="Simplon Norm" w:hAnsi="Simplon Norm"/>
          <w:b/>
          <w:bCs/>
          <w:sz w:val="22"/>
          <w:szCs w:val="22"/>
        </w:rPr>
        <w:t>Opis</w:t>
      </w:r>
      <w:r w:rsidRPr="00272D10">
        <w:rPr>
          <w:rFonts w:ascii="Simplon Norm" w:hAnsi="Simplon Norm"/>
          <w:b/>
          <w:bCs/>
          <w:sz w:val="22"/>
          <w:szCs w:val="22"/>
        </w:rPr>
        <w:tab/>
      </w:r>
      <w:r w:rsidRPr="00272D10">
        <w:rPr>
          <w:rFonts w:ascii="Simplon Norm" w:hAnsi="Simplon Norm"/>
          <w:sz w:val="22"/>
          <w:szCs w:val="22"/>
        </w:rPr>
        <w:tab/>
      </w:r>
    </w:p>
    <w:p w14:paraId="3A0B19B9" w14:textId="454CA9C4" w:rsidR="00163900" w:rsidRPr="00272D10" w:rsidRDefault="00F8395F" w:rsidP="00D76260">
      <w:pPr>
        <w:pStyle w:val="ListParagraph"/>
        <w:numPr>
          <w:ilvl w:val="0"/>
          <w:numId w:val="31"/>
        </w:numPr>
        <w:jc w:val="both"/>
        <w:rPr>
          <w:rFonts w:ascii="Simplon Norm" w:hAnsi="Simplon Norm"/>
          <w:sz w:val="22"/>
        </w:rPr>
      </w:pPr>
      <w:r w:rsidRPr="00272D10">
        <w:rPr>
          <w:rFonts w:ascii="Simplon Norm" w:hAnsi="Simplon Norm"/>
          <w:sz w:val="22"/>
        </w:rPr>
        <w:t>Kruszywo łamane</w:t>
      </w:r>
      <w:r w:rsidR="00163900" w:rsidRPr="00272D10">
        <w:rPr>
          <w:rFonts w:ascii="Simplon Norm" w:hAnsi="Simplon Norm"/>
          <w:sz w:val="22"/>
        </w:rPr>
        <w:t xml:space="preserve">, </w:t>
      </w:r>
      <w:r w:rsidR="00BF5BFA" w:rsidRPr="00272D10">
        <w:rPr>
          <w:rFonts w:ascii="Simplon Norm" w:hAnsi="Simplon Norm"/>
          <w:sz w:val="22"/>
        </w:rPr>
        <w:t xml:space="preserve">grys, </w:t>
      </w:r>
      <w:r w:rsidR="00163900" w:rsidRPr="00272D10">
        <w:rPr>
          <w:rFonts w:ascii="Simplon Norm" w:hAnsi="Simplon Norm"/>
          <w:sz w:val="22"/>
        </w:rPr>
        <w:t>f</w:t>
      </w:r>
      <w:r w:rsidRPr="00272D10">
        <w:rPr>
          <w:rFonts w:ascii="Simplon Norm" w:hAnsi="Simplon Norm"/>
          <w:sz w:val="22"/>
        </w:rPr>
        <w:t xml:space="preserve">rakcja 16/32 mm, mrozoodporne, niepylące, kamień naturalny. </w:t>
      </w:r>
    </w:p>
    <w:p w14:paraId="7A3C6B27" w14:textId="77777777" w:rsidR="00B3078E" w:rsidRPr="00272D10" w:rsidRDefault="00163900" w:rsidP="00D76260">
      <w:pPr>
        <w:pStyle w:val="ListParagraph"/>
        <w:numPr>
          <w:ilvl w:val="0"/>
          <w:numId w:val="31"/>
        </w:numPr>
        <w:jc w:val="both"/>
        <w:rPr>
          <w:rFonts w:ascii="Simplon Norm" w:hAnsi="Simplon Norm"/>
          <w:sz w:val="22"/>
        </w:rPr>
      </w:pPr>
      <w:r w:rsidRPr="00272D10">
        <w:rPr>
          <w:rFonts w:ascii="Simplon Norm" w:hAnsi="Simplon Norm"/>
          <w:sz w:val="22"/>
        </w:rPr>
        <w:t xml:space="preserve">Opaski szerokości </w:t>
      </w:r>
      <w:smartTag w:uri="urn:schemas-microsoft-com:office:smarttags" w:element="metricconverter">
        <w:smartTagPr>
          <w:attr w:name="ProductID" w:val="50 cm"/>
        </w:smartTagPr>
      </w:smartTag>
    </w:p>
    <w:p w14:paraId="091E8293" w14:textId="400B6AD6" w:rsidR="00163900" w:rsidRPr="00272D10" w:rsidRDefault="00163900" w:rsidP="00D76260">
      <w:pPr>
        <w:pStyle w:val="ListParagraph"/>
        <w:numPr>
          <w:ilvl w:val="1"/>
          <w:numId w:val="31"/>
        </w:numPr>
        <w:jc w:val="both"/>
        <w:rPr>
          <w:rFonts w:ascii="Simplon Norm" w:hAnsi="Simplon Norm"/>
          <w:sz w:val="22"/>
        </w:rPr>
      </w:pPr>
      <w:r w:rsidRPr="00272D10">
        <w:rPr>
          <w:rFonts w:ascii="Simplon Norm" w:hAnsi="Simplon Norm"/>
          <w:sz w:val="22"/>
        </w:rPr>
        <w:t>50 cm</w:t>
      </w:r>
      <w:r w:rsidR="00B3078E" w:rsidRPr="00272D10">
        <w:rPr>
          <w:rFonts w:ascii="Simplon Norm" w:hAnsi="Simplon Norm"/>
          <w:sz w:val="22"/>
        </w:rPr>
        <w:t xml:space="preserve"> dookoła budynku,</w:t>
      </w:r>
      <w:r w:rsidRPr="00272D10">
        <w:rPr>
          <w:rFonts w:ascii="Simplon Norm" w:hAnsi="Simplon Norm"/>
          <w:sz w:val="22"/>
        </w:rPr>
        <w:t xml:space="preserve"> poziom 0, wykonane w obrzeżu stalowym </w:t>
      </w:r>
      <w:r w:rsidR="0085439E">
        <w:rPr>
          <w:rFonts w:ascii="Simplon Norm" w:hAnsi="Simplon Norm"/>
          <w:sz w:val="22"/>
        </w:rPr>
        <w:t xml:space="preserve">OS-01 </w:t>
      </w:r>
      <w:r w:rsidRPr="00272D10">
        <w:rPr>
          <w:rFonts w:ascii="Simplon Norm" w:hAnsi="Simplon Norm"/>
          <w:sz w:val="22"/>
        </w:rPr>
        <w:t>o grubości 2</w:t>
      </w:r>
      <w:r w:rsidR="00C93081" w:rsidRPr="00272D10">
        <w:rPr>
          <w:rFonts w:ascii="Simplon Norm" w:hAnsi="Simplon Norm"/>
          <w:sz w:val="22"/>
        </w:rPr>
        <w:t xml:space="preserve"> </w:t>
      </w:r>
      <w:r w:rsidRPr="00272D10">
        <w:rPr>
          <w:rFonts w:ascii="Simplon Norm" w:hAnsi="Simplon Norm"/>
          <w:sz w:val="22"/>
        </w:rPr>
        <w:t>mm, kolor czarny, fundament punktowy na ławie betonu podkładowego (podsypce cementowo- piaskowej)</w:t>
      </w:r>
      <w:r w:rsidR="00C93081" w:rsidRPr="00272D10">
        <w:rPr>
          <w:rFonts w:ascii="Simplon Norm" w:hAnsi="Simplon Norm"/>
          <w:sz w:val="22"/>
        </w:rPr>
        <w:t>.</w:t>
      </w:r>
    </w:p>
    <w:p w14:paraId="4F2B17A0" w14:textId="025BE5CE" w:rsidR="00B3078E" w:rsidRDefault="00B3078E" w:rsidP="00D76260">
      <w:pPr>
        <w:pStyle w:val="ListParagraph"/>
        <w:numPr>
          <w:ilvl w:val="1"/>
          <w:numId w:val="31"/>
        </w:numPr>
        <w:jc w:val="both"/>
        <w:rPr>
          <w:rFonts w:ascii="Simplon Norm" w:hAnsi="Simplon Norm"/>
          <w:sz w:val="22"/>
        </w:rPr>
      </w:pPr>
      <w:r w:rsidRPr="00272D10">
        <w:rPr>
          <w:rFonts w:ascii="Simplon Norm" w:hAnsi="Simplon Norm"/>
          <w:sz w:val="22"/>
        </w:rPr>
        <w:t xml:space="preserve">10 cm dookoła elementów wyposażenia </w:t>
      </w:r>
    </w:p>
    <w:p w14:paraId="1A8BB2FB" w14:textId="5E4019B3" w:rsidR="000E776A" w:rsidRPr="00272D10" w:rsidRDefault="000E776A" w:rsidP="00D76260">
      <w:pPr>
        <w:pStyle w:val="ListParagraph"/>
        <w:numPr>
          <w:ilvl w:val="1"/>
          <w:numId w:val="31"/>
        </w:numPr>
        <w:jc w:val="both"/>
        <w:rPr>
          <w:rFonts w:ascii="Simplon Norm" w:hAnsi="Simplon Norm"/>
          <w:sz w:val="22"/>
        </w:rPr>
      </w:pPr>
      <w:r>
        <w:rPr>
          <w:rFonts w:ascii="Simplon Norm" w:hAnsi="Simplon Norm"/>
          <w:sz w:val="22"/>
        </w:rPr>
        <w:lastRenderedPageBreak/>
        <w:t>pola kruszyw u wylotów drenazy i rur odwodnienieowych zintegrowane z kamieniem ozdobnym</w:t>
      </w:r>
    </w:p>
    <w:p w14:paraId="715C842E" w14:textId="5EB8781B" w:rsidR="00F8395F" w:rsidRPr="00272D10" w:rsidRDefault="00F8395F" w:rsidP="00D76260">
      <w:pPr>
        <w:pStyle w:val="ListParagraph"/>
        <w:numPr>
          <w:ilvl w:val="0"/>
          <w:numId w:val="31"/>
        </w:numPr>
        <w:jc w:val="both"/>
        <w:rPr>
          <w:rFonts w:ascii="Simplon Norm" w:hAnsi="Simplon Norm"/>
          <w:sz w:val="22"/>
        </w:rPr>
      </w:pPr>
      <w:r w:rsidRPr="00272D10">
        <w:rPr>
          <w:rFonts w:ascii="Simplon Norm" w:hAnsi="Simplon Norm"/>
          <w:sz w:val="22"/>
        </w:rPr>
        <w:t xml:space="preserve">Warstwa grubości min. </w:t>
      </w:r>
      <w:r w:rsidR="00163900" w:rsidRPr="00272D10">
        <w:rPr>
          <w:rFonts w:ascii="Simplon Norm" w:hAnsi="Simplon Norm"/>
          <w:sz w:val="22"/>
        </w:rPr>
        <w:t>10</w:t>
      </w:r>
      <w:r w:rsidRPr="00272D10">
        <w:rPr>
          <w:rFonts w:ascii="Simplon Norm" w:hAnsi="Simplon Norm"/>
          <w:sz w:val="22"/>
        </w:rPr>
        <w:t xml:space="preserve"> cm na poziomie istniejącego gruntu. Do obliczeń należy przyjąć max. grubość warstwy 20 cm</w:t>
      </w:r>
    </w:p>
    <w:p w14:paraId="6BC116FD" w14:textId="77777777" w:rsidR="00BF5BFA" w:rsidRPr="00272D10" w:rsidRDefault="00163900" w:rsidP="00D76260">
      <w:pPr>
        <w:pStyle w:val="ListParagraph"/>
        <w:numPr>
          <w:ilvl w:val="0"/>
          <w:numId w:val="31"/>
        </w:numPr>
        <w:jc w:val="both"/>
        <w:rPr>
          <w:rFonts w:ascii="Simplon Norm" w:hAnsi="Simplon Norm"/>
          <w:b/>
          <w:bCs/>
          <w:color w:val="000000"/>
          <w:sz w:val="22"/>
        </w:rPr>
      </w:pPr>
      <w:r w:rsidRPr="00272D10">
        <w:rPr>
          <w:rFonts w:ascii="Simplon Norm" w:hAnsi="Simplon Norm"/>
          <w:sz w:val="22"/>
        </w:rPr>
        <w:t>Kolor</w:t>
      </w:r>
      <w:r w:rsidR="00BF5BFA" w:rsidRPr="00272D10">
        <w:rPr>
          <w:rFonts w:ascii="Simplon Norm" w:hAnsi="Simplon Norm"/>
          <w:sz w:val="22"/>
        </w:rPr>
        <w:t xml:space="preserve"> szary,</w:t>
      </w:r>
      <w:r w:rsidRPr="00272D10">
        <w:rPr>
          <w:rFonts w:ascii="Simplon Norm" w:hAnsi="Simplon Norm"/>
          <w:sz w:val="22"/>
        </w:rPr>
        <w:t xml:space="preserve"> </w:t>
      </w:r>
      <w:r w:rsidR="00BF5BFA" w:rsidRPr="00272D10">
        <w:rPr>
          <w:rFonts w:ascii="Simplon Norm" w:hAnsi="Simplon Norm"/>
          <w:sz w:val="22"/>
        </w:rPr>
        <w:t>zbliżony płyty elewacyjnej, kolor dopasowany w świetle dziennym na podstawie przedstawionych próbek.</w:t>
      </w:r>
    </w:p>
    <w:bookmarkEnd w:id="134"/>
    <w:p w14:paraId="304D2ACD" w14:textId="77777777" w:rsidR="008A5D78" w:rsidRPr="00272D10" w:rsidRDefault="008A5D78" w:rsidP="00163900">
      <w:pPr>
        <w:jc w:val="both"/>
        <w:rPr>
          <w:rFonts w:ascii="Simplon Norm" w:hAnsi="Simplon Norm"/>
          <w:b/>
          <w:bCs/>
          <w:color w:val="000000"/>
          <w:sz w:val="22"/>
        </w:rPr>
      </w:pPr>
    </w:p>
    <w:p w14:paraId="10A8BFFF" w14:textId="23E667AB" w:rsidR="00895472" w:rsidRPr="00272D10" w:rsidRDefault="00895472" w:rsidP="007676CA">
      <w:pPr>
        <w:pStyle w:val="Heading2"/>
        <w:rPr>
          <w:rFonts w:ascii="Simplon Norm" w:hAnsi="Simplon Norm"/>
        </w:rPr>
      </w:pPr>
      <w:bookmarkStart w:id="135" w:name="_Toc118298792"/>
      <w:r w:rsidRPr="00272D10">
        <w:rPr>
          <w:rFonts w:ascii="Simplon Norm" w:hAnsi="Simplon Norm"/>
        </w:rPr>
        <w:t>NS-01</w:t>
      </w:r>
      <w:r w:rsidRPr="00272D10">
        <w:rPr>
          <w:rFonts w:ascii="Simplon Norm" w:hAnsi="Simplon Norm"/>
        </w:rPr>
        <w:tab/>
        <w:t>NAW</w:t>
      </w:r>
      <w:r w:rsidR="008A779F" w:rsidRPr="00272D10">
        <w:rPr>
          <w:rFonts w:ascii="Simplon Norm" w:hAnsi="Simplon Norm"/>
        </w:rPr>
        <w:t>IE</w:t>
      </w:r>
      <w:r w:rsidRPr="00272D10">
        <w:rPr>
          <w:rFonts w:ascii="Simplon Norm" w:hAnsi="Simplon Norm"/>
        </w:rPr>
        <w:t xml:space="preserve">RZCHNIA SPORTOWA </w:t>
      </w:r>
      <w:r w:rsidR="00F450E0" w:rsidRPr="00272D10">
        <w:rPr>
          <w:rFonts w:ascii="Simplon Norm" w:hAnsi="Simplon Norm"/>
        </w:rPr>
        <w:t>POLIURETANOWA</w:t>
      </w:r>
      <w:bookmarkEnd w:id="135"/>
      <w:r w:rsidR="00F450E0" w:rsidRPr="00272D10">
        <w:rPr>
          <w:rFonts w:ascii="Simplon Norm" w:hAnsi="Simplon Norm"/>
        </w:rPr>
        <w:t xml:space="preserve"> </w:t>
      </w:r>
    </w:p>
    <w:p w14:paraId="0DF88BAA" w14:textId="455B9CC8" w:rsidR="00E8551E" w:rsidRPr="00272D10" w:rsidRDefault="00895472" w:rsidP="00E8551E">
      <w:pPr>
        <w:tabs>
          <w:tab w:val="left" w:pos="709"/>
          <w:tab w:val="left" w:pos="1134"/>
        </w:tabs>
        <w:spacing w:line="276" w:lineRule="auto"/>
        <w:ind w:left="1418" w:hanging="1418"/>
        <w:rPr>
          <w:rFonts w:ascii="Simplon Norm" w:hAnsi="Simplon Norm" w:cs="Arial"/>
          <w:bCs/>
          <w:sz w:val="22"/>
          <w:szCs w:val="22"/>
        </w:rPr>
      </w:pPr>
      <w:r w:rsidRPr="00272D10">
        <w:rPr>
          <w:rFonts w:ascii="Simplon Norm" w:hAnsi="Simplon Norm" w:cs="Arial"/>
          <w:b/>
          <w:bCs/>
          <w:sz w:val="22"/>
          <w:szCs w:val="22"/>
        </w:rPr>
        <w:t>Występowanie</w:t>
      </w:r>
      <w:r w:rsidR="007342EE" w:rsidRPr="00272D10">
        <w:rPr>
          <w:rFonts w:ascii="Simplon Norm" w:hAnsi="Simplon Norm" w:cs="Arial"/>
          <w:b/>
          <w:bCs/>
          <w:sz w:val="22"/>
          <w:szCs w:val="22"/>
        </w:rPr>
        <w:t>:</w:t>
      </w:r>
      <w:r w:rsidRPr="00272D10">
        <w:rPr>
          <w:rFonts w:ascii="Simplon Norm" w:hAnsi="Simplon Norm" w:cs="Arial"/>
          <w:b/>
          <w:bCs/>
          <w:sz w:val="22"/>
          <w:szCs w:val="22"/>
        </w:rPr>
        <w:tab/>
      </w:r>
      <w:r w:rsidR="000E776A" w:rsidRPr="000E776A">
        <w:rPr>
          <w:rFonts w:ascii="Simplon Norm" w:hAnsi="Simplon Norm" w:cs="Arial"/>
          <w:bCs/>
          <w:sz w:val="22"/>
          <w:szCs w:val="22"/>
        </w:rPr>
        <w:t xml:space="preserve">strefa sportowa – </w:t>
      </w:r>
      <w:r w:rsidR="00E33C81" w:rsidRPr="000E776A">
        <w:rPr>
          <w:rFonts w:ascii="Simplon Norm" w:hAnsi="Simplon Norm" w:cs="Arial"/>
          <w:bCs/>
          <w:sz w:val="22"/>
          <w:szCs w:val="22"/>
        </w:rPr>
        <w:t>bieżnia</w:t>
      </w:r>
      <w:r w:rsidR="000E776A" w:rsidRPr="000E776A">
        <w:rPr>
          <w:rFonts w:ascii="Simplon Norm" w:hAnsi="Simplon Norm" w:cs="Arial"/>
          <w:bCs/>
          <w:sz w:val="22"/>
          <w:szCs w:val="22"/>
        </w:rPr>
        <w:t xml:space="preserve"> i boisko</w:t>
      </w:r>
    </w:p>
    <w:p w14:paraId="5C26DB39" w14:textId="5F6DB856" w:rsidR="00E8551E" w:rsidRPr="00272D10" w:rsidRDefault="00E8551E" w:rsidP="00E8551E">
      <w:pPr>
        <w:tabs>
          <w:tab w:val="left" w:pos="709"/>
          <w:tab w:val="left" w:pos="1134"/>
        </w:tabs>
        <w:spacing w:line="276" w:lineRule="auto"/>
        <w:ind w:left="1418" w:hanging="1418"/>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15F5694C" w14:textId="77777777" w:rsidR="007342EE" w:rsidRPr="00272D10" w:rsidRDefault="007342EE" w:rsidP="007342EE">
      <w:pPr>
        <w:pStyle w:val="Styl1"/>
        <w:pageBreakBefore w:val="0"/>
        <w:jc w:val="both"/>
        <w:rPr>
          <w:rFonts w:ascii="Simplon Norm" w:hAnsi="Simplon Norm" w:cs="Times New Roman"/>
          <w:b/>
          <w:bCs/>
          <w:color w:val="000000"/>
          <w:sz w:val="22"/>
          <w:szCs w:val="22"/>
          <w:lang w:val="ru-RU"/>
        </w:rPr>
      </w:pPr>
    </w:p>
    <w:p w14:paraId="2255CFBE" w14:textId="6C51B764" w:rsidR="007342EE" w:rsidRPr="00272D10" w:rsidRDefault="007342EE" w:rsidP="007342EE">
      <w:pPr>
        <w:pStyle w:val="Styl1"/>
        <w:pageBreakBefore w:val="0"/>
        <w:jc w:val="both"/>
        <w:rPr>
          <w:rFonts w:ascii="Simplon Norm" w:hAnsi="Simplon Norm" w:cs="Times New Roman"/>
          <w:b/>
          <w:bCs/>
          <w:sz w:val="22"/>
          <w:szCs w:val="22"/>
        </w:rPr>
      </w:pPr>
      <w:r w:rsidRPr="00272D10">
        <w:rPr>
          <w:rFonts w:ascii="Simplon Norm" w:hAnsi="Simplon Norm" w:cs="Times New Roman"/>
          <w:b/>
          <w:bCs/>
          <w:sz w:val="22"/>
          <w:szCs w:val="22"/>
          <w:lang w:val="ru-RU"/>
        </w:rPr>
        <w:t>Warstwy</w:t>
      </w:r>
      <w:r w:rsidRPr="00272D10">
        <w:rPr>
          <w:rFonts w:ascii="Simplon Norm" w:hAnsi="Simplon Norm" w:cs="Times New Roman"/>
          <w:b/>
          <w:bCs/>
          <w:sz w:val="22"/>
          <w:szCs w:val="22"/>
        </w:rPr>
        <w:t>:</w:t>
      </w:r>
    </w:p>
    <w:tbl>
      <w:tblPr>
        <w:tblW w:w="0" w:type="auto"/>
        <w:tblInd w:w="5" w:type="dxa"/>
        <w:tblBorders>
          <w:insideH w:val="single" w:sz="4" w:space="0" w:color="auto"/>
          <w:insideV w:val="single" w:sz="4" w:space="0" w:color="auto"/>
        </w:tblBorders>
        <w:tblLook w:val="04A0" w:firstRow="1" w:lastRow="0" w:firstColumn="1" w:lastColumn="0" w:noHBand="0" w:noVBand="1"/>
      </w:tblPr>
      <w:tblGrid>
        <w:gridCol w:w="1129"/>
        <w:gridCol w:w="7933"/>
      </w:tblGrid>
      <w:tr w:rsidR="007342EE" w:rsidRPr="00272D10" w14:paraId="477337FF" w14:textId="77777777" w:rsidTr="00256EF3">
        <w:tc>
          <w:tcPr>
            <w:tcW w:w="1129" w:type="dxa"/>
            <w:shd w:val="clear" w:color="auto" w:fill="auto"/>
          </w:tcPr>
          <w:p w14:paraId="510F79CC" w14:textId="5D5DA143" w:rsidR="007342EE" w:rsidRPr="00272D10" w:rsidRDefault="003540CE" w:rsidP="00256EF3">
            <w:pPr>
              <w:rPr>
                <w:rFonts w:ascii="Simplon Norm" w:hAnsi="Simplon Norm" w:cs="Arial"/>
                <w:sz w:val="22"/>
                <w:szCs w:val="22"/>
                <w:shd w:val="clear" w:color="auto" w:fill="FFFFFF"/>
              </w:rPr>
            </w:pPr>
            <w:r w:rsidRPr="00272D10">
              <w:rPr>
                <w:rFonts w:ascii="Simplon Norm" w:hAnsi="Simplon Norm" w:cs="Arial"/>
                <w:sz w:val="22"/>
                <w:szCs w:val="22"/>
              </w:rPr>
              <w:t>16</w:t>
            </w:r>
            <w:r w:rsidR="007342EE" w:rsidRPr="00272D10">
              <w:rPr>
                <w:rFonts w:ascii="Simplon Norm" w:hAnsi="Simplon Norm" w:cs="Arial"/>
                <w:sz w:val="22"/>
                <w:szCs w:val="22"/>
              </w:rPr>
              <w:t xml:space="preserve"> mm</w:t>
            </w:r>
          </w:p>
        </w:tc>
        <w:tc>
          <w:tcPr>
            <w:tcW w:w="7933" w:type="dxa"/>
            <w:shd w:val="clear" w:color="auto" w:fill="auto"/>
          </w:tcPr>
          <w:p w14:paraId="59C075C7" w14:textId="4DAA654F" w:rsidR="007342EE" w:rsidRPr="00272D10" w:rsidRDefault="003540CE" w:rsidP="00256EF3">
            <w:pPr>
              <w:rPr>
                <w:rFonts w:ascii="Simplon Norm" w:hAnsi="Simplon Norm" w:cs="Arial"/>
                <w:sz w:val="22"/>
                <w:szCs w:val="22"/>
                <w:shd w:val="clear" w:color="auto" w:fill="FFFFFF"/>
              </w:rPr>
            </w:pPr>
            <w:r w:rsidRPr="00272D10">
              <w:rPr>
                <w:rFonts w:ascii="Simplon Norm" w:hAnsi="Simplon Norm"/>
                <w:sz w:val="22"/>
                <w:szCs w:val="22"/>
              </w:rPr>
              <w:t>Nawierzchnia poliuretanowa typu „2S”</w:t>
            </w:r>
          </w:p>
        </w:tc>
      </w:tr>
      <w:tr w:rsidR="007342EE" w:rsidRPr="00272D10" w14:paraId="5FEF1AAA" w14:textId="77777777" w:rsidTr="00256EF3">
        <w:tc>
          <w:tcPr>
            <w:tcW w:w="1129" w:type="dxa"/>
            <w:shd w:val="clear" w:color="auto" w:fill="auto"/>
          </w:tcPr>
          <w:p w14:paraId="2A381046" w14:textId="66923215" w:rsidR="007342EE" w:rsidRPr="00272D10" w:rsidRDefault="003540CE" w:rsidP="00256EF3">
            <w:pPr>
              <w:rPr>
                <w:rFonts w:ascii="Simplon Norm" w:hAnsi="Simplon Norm" w:cs="Arial"/>
                <w:sz w:val="22"/>
                <w:szCs w:val="22"/>
              </w:rPr>
            </w:pPr>
            <w:r w:rsidRPr="00272D10">
              <w:rPr>
                <w:rFonts w:ascii="Simplon Norm" w:hAnsi="Simplon Norm" w:cs="Arial"/>
                <w:sz w:val="22"/>
                <w:szCs w:val="22"/>
              </w:rPr>
              <w:t>3,5</w:t>
            </w:r>
            <w:r w:rsidR="007342EE" w:rsidRPr="00272D10">
              <w:rPr>
                <w:rFonts w:ascii="Simplon Norm" w:hAnsi="Simplon Norm" w:cs="Arial"/>
                <w:sz w:val="22"/>
                <w:szCs w:val="22"/>
              </w:rPr>
              <w:t xml:space="preserve"> </w:t>
            </w:r>
            <w:r w:rsidRPr="00272D10">
              <w:rPr>
                <w:rFonts w:ascii="Simplon Norm" w:hAnsi="Simplon Norm" w:cs="Arial"/>
                <w:sz w:val="22"/>
                <w:szCs w:val="22"/>
              </w:rPr>
              <w:t>cm</w:t>
            </w:r>
          </w:p>
        </w:tc>
        <w:tc>
          <w:tcPr>
            <w:tcW w:w="7933" w:type="dxa"/>
            <w:shd w:val="clear" w:color="auto" w:fill="auto"/>
          </w:tcPr>
          <w:p w14:paraId="43D510B7" w14:textId="3DD9493B" w:rsidR="007342EE" w:rsidRPr="00272D10" w:rsidRDefault="003540CE" w:rsidP="00256EF3">
            <w:pPr>
              <w:rPr>
                <w:rFonts w:ascii="Simplon Norm" w:hAnsi="Simplon Norm" w:cs="Arial"/>
                <w:sz w:val="22"/>
                <w:szCs w:val="22"/>
              </w:rPr>
            </w:pPr>
            <w:r w:rsidRPr="00272D10">
              <w:rPr>
                <w:rFonts w:ascii="Simplon Norm" w:hAnsi="Simplon Norm"/>
                <w:sz w:val="22"/>
                <w:szCs w:val="22"/>
              </w:rPr>
              <w:t>Warstwa elastyczna „ET”</w:t>
            </w:r>
          </w:p>
        </w:tc>
      </w:tr>
      <w:tr w:rsidR="007342EE" w:rsidRPr="00272D10" w14:paraId="7C28E709" w14:textId="77777777" w:rsidTr="00256EF3">
        <w:tc>
          <w:tcPr>
            <w:tcW w:w="1129" w:type="dxa"/>
            <w:shd w:val="clear" w:color="auto" w:fill="auto"/>
          </w:tcPr>
          <w:p w14:paraId="72DED1F5" w14:textId="67FF9543" w:rsidR="007342EE" w:rsidRPr="00272D10" w:rsidRDefault="003540CE" w:rsidP="00256EF3">
            <w:pPr>
              <w:rPr>
                <w:rFonts w:ascii="Simplon Norm" w:hAnsi="Simplon Norm" w:cs="Arial"/>
                <w:sz w:val="22"/>
                <w:szCs w:val="22"/>
              </w:rPr>
            </w:pPr>
            <w:r w:rsidRPr="00272D10">
              <w:rPr>
                <w:rFonts w:ascii="Simplon Norm" w:hAnsi="Simplon Norm" w:cs="Arial"/>
                <w:sz w:val="22"/>
                <w:szCs w:val="22"/>
              </w:rPr>
              <w:t>6 cm</w:t>
            </w:r>
          </w:p>
        </w:tc>
        <w:tc>
          <w:tcPr>
            <w:tcW w:w="7933" w:type="dxa"/>
            <w:shd w:val="clear" w:color="auto" w:fill="auto"/>
          </w:tcPr>
          <w:p w14:paraId="69299AEA" w14:textId="55B9B177" w:rsidR="007342EE" w:rsidRPr="00272D10" w:rsidRDefault="003540CE" w:rsidP="00256EF3">
            <w:pPr>
              <w:pStyle w:val="Styl1"/>
              <w:pageBreakBefore w:val="0"/>
              <w:rPr>
                <w:rFonts w:ascii="Simplon Norm" w:hAnsi="Simplon Norm"/>
                <w:sz w:val="22"/>
                <w:szCs w:val="22"/>
              </w:rPr>
            </w:pPr>
            <w:r w:rsidRPr="00272D10">
              <w:rPr>
                <w:rFonts w:ascii="Simplon Norm" w:hAnsi="Simplon Norm"/>
                <w:sz w:val="22"/>
                <w:szCs w:val="22"/>
              </w:rPr>
              <w:t>Kruszywo łamane 0- 31,5 mm</w:t>
            </w:r>
          </w:p>
        </w:tc>
      </w:tr>
      <w:tr w:rsidR="007342EE" w:rsidRPr="00272D10" w14:paraId="22EE6F28" w14:textId="77777777" w:rsidTr="00256EF3">
        <w:tc>
          <w:tcPr>
            <w:tcW w:w="1129" w:type="dxa"/>
            <w:shd w:val="clear" w:color="auto" w:fill="auto"/>
          </w:tcPr>
          <w:p w14:paraId="483430EA" w14:textId="641E30DB" w:rsidR="007342EE" w:rsidRPr="00272D10" w:rsidRDefault="003540CE" w:rsidP="00256EF3">
            <w:pPr>
              <w:rPr>
                <w:rFonts w:ascii="Simplon Norm" w:hAnsi="Simplon Norm" w:cs="Arial"/>
                <w:sz w:val="22"/>
                <w:szCs w:val="22"/>
              </w:rPr>
            </w:pPr>
            <w:r w:rsidRPr="00272D10">
              <w:rPr>
                <w:rFonts w:ascii="Simplon Norm" w:hAnsi="Simplon Norm" w:cs="Arial"/>
                <w:sz w:val="22"/>
                <w:szCs w:val="22"/>
              </w:rPr>
              <w:t>15</w:t>
            </w:r>
            <w:r w:rsidR="007342EE" w:rsidRPr="00272D10">
              <w:rPr>
                <w:rFonts w:ascii="Simplon Norm" w:hAnsi="Simplon Norm" w:cs="Arial"/>
                <w:sz w:val="22"/>
                <w:szCs w:val="22"/>
              </w:rPr>
              <w:t xml:space="preserve"> cm</w:t>
            </w:r>
          </w:p>
        </w:tc>
        <w:tc>
          <w:tcPr>
            <w:tcW w:w="7933" w:type="dxa"/>
            <w:shd w:val="clear" w:color="auto" w:fill="auto"/>
          </w:tcPr>
          <w:p w14:paraId="15456989" w14:textId="1CDDA43F" w:rsidR="007342EE" w:rsidRPr="00272D10" w:rsidRDefault="003540CE" w:rsidP="00256EF3">
            <w:pPr>
              <w:rPr>
                <w:rFonts w:ascii="Simplon Norm" w:hAnsi="Simplon Norm" w:cs="Arial"/>
                <w:sz w:val="22"/>
                <w:szCs w:val="22"/>
              </w:rPr>
            </w:pPr>
            <w:r w:rsidRPr="00272D10">
              <w:rPr>
                <w:rFonts w:ascii="Simplon Norm" w:hAnsi="Simplon Norm"/>
                <w:sz w:val="22"/>
                <w:szCs w:val="22"/>
              </w:rPr>
              <w:t>Kruszywo kamienne 31,5- 63 mm</w:t>
            </w:r>
          </w:p>
        </w:tc>
      </w:tr>
      <w:tr w:rsidR="007342EE" w:rsidRPr="00272D10" w14:paraId="7E53A63A" w14:textId="77777777" w:rsidTr="00256EF3">
        <w:tc>
          <w:tcPr>
            <w:tcW w:w="1129" w:type="dxa"/>
            <w:shd w:val="clear" w:color="auto" w:fill="auto"/>
          </w:tcPr>
          <w:p w14:paraId="7114E07D" w14:textId="7A6F2F7E" w:rsidR="007342EE" w:rsidRPr="00272D10" w:rsidRDefault="003540CE" w:rsidP="00256EF3">
            <w:pPr>
              <w:rPr>
                <w:rFonts w:ascii="Simplon Norm" w:hAnsi="Simplon Norm" w:cs="Arial"/>
                <w:sz w:val="22"/>
                <w:szCs w:val="22"/>
              </w:rPr>
            </w:pPr>
            <w:r w:rsidRPr="00272D10">
              <w:rPr>
                <w:rFonts w:ascii="Simplon Norm" w:hAnsi="Simplon Norm" w:cs="Arial"/>
                <w:sz w:val="22"/>
                <w:szCs w:val="22"/>
              </w:rPr>
              <w:t>20</w:t>
            </w:r>
            <w:r w:rsidR="003E5FD7" w:rsidRPr="00272D10">
              <w:rPr>
                <w:rFonts w:ascii="Simplon Norm" w:hAnsi="Simplon Norm" w:cs="Arial"/>
                <w:sz w:val="22"/>
                <w:szCs w:val="22"/>
              </w:rPr>
              <w:t xml:space="preserve"> cm</w:t>
            </w:r>
          </w:p>
        </w:tc>
        <w:tc>
          <w:tcPr>
            <w:tcW w:w="7933" w:type="dxa"/>
            <w:shd w:val="clear" w:color="auto" w:fill="auto"/>
          </w:tcPr>
          <w:p w14:paraId="48F51C83" w14:textId="3B2000C0" w:rsidR="007342EE" w:rsidRPr="00272D10" w:rsidRDefault="003E5FD7" w:rsidP="00256EF3">
            <w:pPr>
              <w:rPr>
                <w:rFonts w:ascii="Simplon Norm" w:hAnsi="Simplon Norm" w:cs="Arial"/>
                <w:sz w:val="22"/>
                <w:szCs w:val="22"/>
              </w:rPr>
            </w:pPr>
            <w:r w:rsidRPr="00272D10">
              <w:rPr>
                <w:rFonts w:ascii="Simplon Norm" w:hAnsi="Simplon Norm" w:cs="Arial"/>
                <w:sz w:val="22"/>
                <w:szCs w:val="22"/>
              </w:rPr>
              <w:t>Warstwa odsączająca piasku</w:t>
            </w:r>
          </w:p>
        </w:tc>
      </w:tr>
      <w:tr w:rsidR="003540CE" w:rsidRPr="00272D10" w14:paraId="6C235013" w14:textId="77777777" w:rsidTr="003540CE">
        <w:trPr>
          <w:trHeight w:val="77"/>
        </w:trPr>
        <w:tc>
          <w:tcPr>
            <w:tcW w:w="1129" w:type="dxa"/>
            <w:shd w:val="clear" w:color="auto" w:fill="auto"/>
          </w:tcPr>
          <w:p w14:paraId="7FDAA18C" w14:textId="21C3D9BF" w:rsidR="00F24DC3" w:rsidRPr="00272D10" w:rsidRDefault="00F24DC3" w:rsidP="00256EF3">
            <w:pPr>
              <w:rPr>
                <w:rFonts w:ascii="Simplon Norm" w:hAnsi="Simplon Norm" w:cs="Arial"/>
                <w:sz w:val="22"/>
                <w:szCs w:val="22"/>
              </w:rPr>
            </w:pPr>
            <w:r w:rsidRPr="00272D10">
              <w:rPr>
                <w:rFonts w:ascii="Simplon Norm" w:hAnsi="Simplon Norm" w:cs="Arial"/>
                <w:sz w:val="22"/>
                <w:szCs w:val="22"/>
              </w:rPr>
              <w:t>-</w:t>
            </w:r>
          </w:p>
        </w:tc>
        <w:tc>
          <w:tcPr>
            <w:tcW w:w="7933" w:type="dxa"/>
            <w:shd w:val="clear" w:color="auto" w:fill="auto"/>
          </w:tcPr>
          <w:p w14:paraId="017477C4" w14:textId="39577D8E" w:rsidR="00F24DC3" w:rsidRPr="00272D10" w:rsidRDefault="00F24DC3" w:rsidP="00256EF3">
            <w:pPr>
              <w:rPr>
                <w:rFonts w:ascii="Simplon Norm" w:hAnsi="Simplon Norm" w:cs="Arial"/>
                <w:sz w:val="22"/>
                <w:szCs w:val="22"/>
              </w:rPr>
            </w:pPr>
            <w:r w:rsidRPr="00272D10">
              <w:rPr>
                <w:rFonts w:ascii="Simplon Norm" w:hAnsi="Simplon Norm" w:cs="Arial"/>
                <w:sz w:val="22"/>
                <w:szCs w:val="22"/>
              </w:rPr>
              <w:t>Grunt rodzimy</w:t>
            </w:r>
          </w:p>
        </w:tc>
      </w:tr>
    </w:tbl>
    <w:p w14:paraId="73C4F76E" w14:textId="77777777" w:rsidR="007342EE" w:rsidRPr="00272D10" w:rsidRDefault="007342EE" w:rsidP="007342EE">
      <w:pPr>
        <w:spacing w:line="276" w:lineRule="auto"/>
        <w:rPr>
          <w:rFonts w:ascii="Simplon Norm" w:hAnsi="Simplon Norm" w:cs="Arial"/>
          <w:b/>
          <w:bCs/>
          <w:sz w:val="22"/>
          <w:szCs w:val="22"/>
        </w:rPr>
      </w:pPr>
    </w:p>
    <w:p w14:paraId="00477BD2" w14:textId="0C79D587" w:rsidR="00F450E0" w:rsidRPr="00272D10" w:rsidRDefault="00F450E0" w:rsidP="00F450E0">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007342EE" w:rsidRPr="00272D10">
        <w:rPr>
          <w:rFonts w:ascii="Simplon Norm" w:hAnsi="Simplon Norm" w:cs="Arial"/>
          <w:b/>
          <w:bCs/>
          <w:sz w:val="22"/>
          <w:szCs w:val="22"/>
        </w:rPr>
        <w:t>:</w:t>
      </w:r>
      <w:r w:rsidRPr="00272D10">
        <w:rPr>
          <w:rFonts w:ascii="Simplon Norm" w:hAnsi="Simplon Norm" w:cs="Arial"/>
          <w:bCs/>
          <w:sz w:val="22"/>
          <w:szCs w:val="22"/>
        </w:rPr>
        <w:tab/>
      </w:r>
    </w:p>
    <w:p w14:paraId="6594E544" w14:textId="3841BE19" w:rsidR="008A779F" w:rsidRPr="00272D10" w:rsidRDefault="008A779F" w:rsidP="00D76260">
      <w:pPr>
        <w:pStyle w:val="ListParagraph"/>
        <w:numPr>
          <w:ilvl w:val="0"/>
          <w:numId w:val="9"/>
        </w:numPr>
        <w:ind w:left="851" w:hanging="284"/>
        <w:jc w:val="both"/>
        <w:textAlignment w:val="baseline"/>
        <w:rPr>
          <w:rFonts w:ascii="Simplon Norm" w:eastAsia="Times New Roman" w:hAnsi="Simplon Norm" w:cs="Arial"/>
          <w:sz w:val="22"/>
          <w:lang w:eastAsia="pl-PL"/>
        </w:rPr>
      </w:pPr>
      <w:bookmarkStart w:id="136" w:name="_Hlk87273937"/>
      <w:r w:rsidRPr="00272D10">
        <w:rPr>
          <w:rFonts w:ascii="Simplon Norm" w:eastAsia="Times New Roman" w:hAnsi="Simplon Norm" w:cs="Arial"/>
          <w:sz w:val="22"/>
          <w:lang w:eastAsia="pl-PL"/>
        </w:rPr>
        <w:t xml:space="preserve">Nawierzchnia poliuretanowa elastyczna, bezspoinowa, antypoślizgowa, przepuszczalna dla wody, dwuwarstwowa, instalowana maszynowo „in situ”. Nawierzchnia z dwóch warstw. </w:t>
      </w:r>
    </w:p>
    <w:p w14:paraId="13FF7AC2" w14:textId="6FA1AA59" w:rsidR="008A5D78" w:rsidRPr="00272D10" w:rsidRDefault="007342EE" w:rsidP="00D76260">
      <w:pPr>
        <w:pStyle w:val="ListParagraph"/>
        <w:numPr>
          <w:ilvl w:val="0"/>
          <w:numId w:val="9"/>
        </w:numPr>
        <w:ind w:left="851" w:hanging="284"/>
        <w:jc w:val="both"/>
        <w:textAlignment w:val="baseline"/>
        <w:rPr>
          <w:rFonts w:ascii="Simplon Norm" w:eastAsia="Times New Roman" w:hAnsi="Simplon Norm" w:cs="Arial"/>
          <w:sz w:val="22"/>
          <w:lang w:eastAsia="pl-PL"/>
        </w:rPr>
      </w:pPr>
      <w:r w:rsidRPr="00272D10">
        <w:rPr>
          <w:rFonts w:ascii="Simplon Norm" w:hAnsi="Simplon Norm" w:cs="Arial"/>
          <w:sz w:val="22"/>
        </w:rPr>
        <w:t>Górna warstwa składa się z granulatu EPDM o granulacji 1-3 mm, połączonego lepiszczem poliuretanowym, jednoskładnikowym</w:t>
      </w:r>
      <w:r w:rsidR="00E26FE8">
        <w:rPr>
          <w:rFonts w:ascii="Simplon Norm" w:hAnsi="Simplon Norm" w:cs="Arial"/>
          <w:sz w:val="22"/>
        </w:rPr>
        <w:t>, część materiału odzyskana z gumowych podeszw</w:t>
      </w:r>
      <w:r w:rsidR="00DC6CAB">
        <w:rPr>
          <w:rFonts w:ascii="Simplon Norm" w:hAnsi="Simplon Norm" w:cs="Arial"/>
          <w:sz w:val="22"/>
        </w:rPr>
        <w:t xml:space="preserve"> butów sportowych</w:t>
      </w:r>
      <w:r w:rsidRPr="00272D10">
        <w:rPr>
          <w:rFonts w:ascii="Simplon Norm" w:hAnsi="Simplon Norm" w:cs="Arial"/>
          <w:sz w:val="22"/>
        </w:rPr>
        <w:t xml:space="preserve">. Układana jest mechanicznie, bezspoinowo, przy pomocy rozkładarki mas poliuretanowych (np. Planomatic). Granulat EPDM mieszany jest z systemem poliuretanowym (PU) w mikserze. Grubość warstwy ok. </w:t>
      </w:r>
      <w:r w:rsidR="002A75D2">
        <w:rPr>
          <w:rFonts w:ascii="Simplon Norm" w:hAnsi="Simplon Norm" w:cs="Arial"/>
          <w:sz w:val="22"/>
        </w:rPr>
        <w:t>16</w:t>
      </w:r>
      <w:r w:rsidRPr="00272D10">
        <w:rPr>
          <w:rFonts w:ascii="Simplon Norm" w:hAnsi="Simplon Norm" w:cs="Arial"/>
          <w:sz w:val="22"/>
        </w:rPr>
        <w:t xml:space="preserve"> milimetrów.</w:t>
      </w:r>
      <w:r w:rsidR="001C0B60">
        <w:rPr>
          <w:rFonts w:ascii="Simplon Norm" w:hAnsi="Simplon Norm" w:cs="Arial"/>
          <w:sz w:val="22"/>
        </w:rPr>
        <w:t xml:space="preserve"> Dodatek przetworzonego epdm pozwala zmniejszyć ślad </w:t>
      </w:r>
      <w:r w:rsidR="002A75D2">
        <w:rPr>
          <w:rFonts w:ascii="Simplon Norm" w:hAnsi="Simplon Norm" w:cs="Arial"/>
          <w:sz w:val="22"/>
        </w:rPr>
        <w:t>węglowy</w:t>
      </w:r>
      <w:r w:rsidR="001C0B60">
        <w:rPr>
          <w:rFonts w:ascii="Simplon Norm" w:hAnsi="Simplon Norm" w:cs="Arial"/>
          <w:sz w:val="22"/>
        </w:rPr>
        <w:t xml:space="preserve"> tego materiału. (EPDM posiada jeden z najwyższych śladów węglowych).</w:t>
      </w:r>
    </w:p>
    <w:p w14:paraId="4EE5B476" w14:textId="3EDCB04C" w:rsidR="003A20CF" w:rsidRPr="00272D10" w:rsidRDefault="008A779F" w:rsidP="00D76260">
      <w:pPr>
        <w:pStyle w:val="ListParagraph"/>
        <w:numPr>
          <w:ilvl w:val="0"/>
          <w:numId w:val="9"/>
        </w:numPr>
        <w:ind w:left="851" w:hanging="284"/>
        <w:jc w:val="both"/>
        <w:textAlignment w:val="baseline"/>
        <w:rPr>
          <w:rFonts w:ascii="Simplon Norm" w:eastAsia="Times New Roman" w:hAnsi="Simplon Norm" w:cs="Arial"/>
          <w:sz w:val="22"/>
          <w:lang w:eastAsia="pl-PL"/>
        </w:rPr>
      </w:pPr>
      <w:r w:rsidRPr="00272D10">
        <w:rPr>
          <w:rFonts w:ascii="Simplon Norm" w:hAnsi="Simplon Norm" w:cs="Arial"/>
          <w:sz w:val="22"/>
        </w:rPr>
        <w:t xml:space="preserve">Dolna warstwa - mieszanina granulatu gumowego granulacji 1-4 mm, połączonego lepiszczem poliuretanowym, jednoskładnikowym. Układana mechanicznie, bezspoinowo, przy pomocy rozkładarki mas poliuretanowych. Grubość warstwy ok. </w:t>
      </w:r>
      <w:r w:rsidR="002A75D2">
        <w:rPr>
          <w:rFonts w:ascii="Simplon Norm" w:hAnsi="Simplon Norm" w:cs="Arial"/>
          <w:sz w:val="22"/>
        </w:rPr>
        <w:t>35</w:t>
      </w:r>
      <w:r w:rsidRPr="00272D10">
        <w:rPr>
          <w:rFonts w:ascii="Simplon Norm" w:hAnsi="Simplon Norm" w:cs="Arial"/>
          <w:sz w:val="22"/>
        </w:rPr>
        <w:t xml:space="preserve"> m</w:t>
      </w:r>
      <w:r w:rsidR="00887872" w:rsidRPr="00272D10">
        <w:rPr>
          <w:rFonts w:ascii="Simplon Norm" w:hAnsi="Simplon Norm" w:cs="Arial"/>
          <w:sz w:val="22"/>
        </w:rPr>
        <w:t>ilimetrów</w:t>
      </w:r>
      <w:r w:rsidRPr="00272D10">
        <w:rPr>
          <w:rFonts w:ascii="Simplon Norm" w:hAnsi="Simplon Norm" w:cs="Arial"/>
          <w:sz w:val="22"/>
        </w:rPr>
        <w:t xml:space="preserve">. </w:t>
      </w:r>
    </w:p>
    <w:p w14:paraId="63B503C3" w14:textId="6A42E564" w:rsidR="001B5798" w:rsidRDefault="003A20CF" w:rsidP="00D76260">
      <w:pPr>
        <w:pStyle w:val="ListParagraph"/>
        <w:numPr>
          <w:ilvl w:val="0"/>
          <w:numId w:val="9"/>
        </w:numPr>
        <w:spacing w:after="0"/>
        <w:ind w:left="851" w:hanging="284"/>
        <w:jc w:val="both"/>
        <w:textAlignment w:val="baseline"/>
        <w:rPr>
          <w:rFonts w:ascii="Simplon Norm" w:eastAsia="Times New Roman" w:hAnsi="Simplon Norm" w:cs="Arial"/>
          <w:sz w:val="22"/>
          <w:lang w:eastAsia="pl-PL"/>
        </w:rPr>
      </w:pPr>
      <w:r w:rsidRPr="00272D10">
        <w:rPr>
          <w:rFonts w:ascii="Simplon Norm" w:eastAsia="Times New Roman" w:hAnsi="Simplon Norm" w:cs="Arial"/>
          <w:sz w:val="22"/>
          <w:lang w:eastAsia="pl-PL"/>
        </w:rPr>
        <w:t xml:space="preserve">Kolor: </w:t>
      </w:r>
      <w:r w:rsidR="001C0B60">
        <w:rPr>
          <w:rFonts w:ascii="Simplon Norm" w:eastAsia="Times New Roman" w:hAnsi="Simplon Norm" w:cs="Arial"/>
          <w:sz w:val="22"/>
          <w:lang w:eastAsia="pl-PL"/>
        </w:rPr>
        <w:t xml:space="preserve">Nike Grind </w:t>
      </w:r>
      <w:r w:rsidR="00DC6CAB">
        <w:rPr>
          <w:rFonts w:ascii="Simplon Norm" w:eastAsia="Times New Roman" w:hAnsi="Simplon Norm" w:cs="Arial"/>
          <w:sz w:val="22"/>
          <w:lang w:eastAsia="pl-PL"/>
        </w:rPr>
        <w:t>Red – zastosowanie boisko</w:t>
      </w:r>
      <w:r w:rsidR="00E76409" w:rsidRPr="00272D10">
        <w:rPr>
          <w:rFonts w:ascii="Simplon Norm" w:eastAsia="Times New Roman" w:hAnsi="Simplon Norm" w:cs="Arial"/>
          <w:sz w:val="22"/>
          <w:lang w:eastAsia="pl-PL"/>
        </w:rPr>
        <w:t xml:space="preserve">. </w:t>
      </w:r>
      <w:bookmarkEnd w:id="136"/>
    </w:p>
    <w:p w14:paraId="2FDF7F1B" w14:textId="6D4BC97F" w:rsidR="00B44078" w:rsidRDefault="00DC6CAB" w:rsidP="00D76260">
      <w:pPr>
        <w:pStyle w:val="ListParagraph"/>
        <w:numPr>
          <w:ilvl w:val="0"/>
          <w:numId w:val="9"/>
        </w:numPr>
        <w:spacing w:after="0"/>
        <w:ind w:left="851" w:hanging="284"/>
        <w:jc w:val="both"/>
        <w:textAlignment w:val="baseline"/>
        <w:rPr>
          <w:rFonts w:ascii="Simplon Norm" w:eastAsia="Times New Roman" w:hAnsi="Simplon Norm" w:cs="Arial"/>
          <w:sz w:val="22"/>
          <w:lang w:eastAsia="pl-PL"/>
        </w:rPr>
      </w:pPr>
      <w:r>
        <w:rPr>
          <w:noProof/>
        </w:rPr>
        <w:drawing>
          <wp:inline distT="0" distB="0" distL="0" distR="0" wp14:anchorId="5B3488B7" wp14:editId="571B423A">
            <wp:extent cx="1749287" cy="1749287"/>
            <wp:effectExtent l="0" t="0" r="3810" b="3810"/>
            <wp:docPr id="13" name="Obraz 13" descr="R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d "/>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1763672" cy="1763672"/>
                    </a:xfrm>
                    <a:prstGeom prst="rect">
                      <a:avLst/>
                    </a:prstGeom>
                    <a:noFill/>
                    <a:ln>
                      <a:noFill/>
                    </a:ln>
                  </pic:spPr>
                </pic:pic>
              </a:graphicData>
            </a:graphic>
          </wp:inline>
        </w:drawing>
      </w:r>
    </w:p>
    <w:p w14:paraId="7A4A0424" w14:textId="042B7184" w:rsidR="00DC6CAB" w:rsidRDefault="00DC6CAB" w:rsidP="00D76260">
      <w:pPr>
        <w:pStyle w:val="ListParagraph"/>
        <w:numPr>
          <w:ilvl w:val="0"/>
          <w:numId w:val="9"/>
        </w:numPr>
        <w:spacing w:after="0"/>
        <w:ind w:left="851" w:hanging="284"/>
        <w:jc w:val="both"/>
        <w:textAlignment w:val="baseline"/>
        <w:rPr>
          <w:rFonts w:ascii="Simplon Norm" w:eastAsia="Times New Roman" w:hAnsi="Simplon Norm" w:cs="Arial"/>
          <w:sz w:val="22"/>
          <w:lang w:eastAsia="pl-PL"/>
        </w:rPr>
      </w:pPr>
      <w:r w:rsidRPr="00272D10">
        <w:rPr>
          <w:rFonts w:ascii="Simplon Norm" w:eastAsia="Times New Roman" w:hAnsi="Simplon Norm" w:cs="Arial"/>
          <w:sz w:val="22"/>
          <w:lang w:eastAsia="pl-PL"/>
        </w:rPr>
        <w:t xml:space="preserve">Kolor: </w:t>
      </w:r>
      <w:r w:rsidR="002A75D2">
        <w:rPr>
          <w:rFonts w:ascii="Simplon Norm" w:eastAsia="Times New Roman" w:hAnsi="Simplon Norm" w:cs="Arial"/>
          <w:sz w:val="22"/>
          <w:lang w:eastAsia="pl-PL"/>
        </w:rPr>
        <w:t>Nike Grind</w:t>
      </w:r>
      <w:r w:rsidR="001C0B60">
        <w:rPr>
          <w:rFonts w:ascii="Simplon Norm" w:eastAsia="Times New Roman" w:hAnsi="Simplon Norm" w:cs="Arial"/>
          <w:sz w:val="22"/>
          <w:lang w:eastAsia="pl-PL"/>
        </w:rPr>
        <w:t xml:space="preserve"> </w:t>
      </w:r>
      <w:r>
        <w:rPr>
          <w:rFonts w:ascii="Simplon Norm" w:eastAsia="Times New Roman" w:hAnsi="Simplon Norm" w:cs="Arial"/>
          <w:sz w:val="22"/>
          <w:lang w:eastAsia="pl-PL"/>
        </w:rPr>
        <w:t>SAND – zastosowanie bieżnia</w:t>
      </w:r>
      <w:r w:rsidRPr="00272D10">
        <w:rPr>
          <w:rFonts w:ascii="Simplon Norm" w:eastAsia="Times New Roman" w:hAnsi="Simplon Norm" w:cs="Arial"/>
          <w:sz w:val="22"/>
          <w:lang w:eastAsia="pl-PL"/>
        </w:rPr>
        <w:t xml:space="preserve">. </w:t>
      </w:r>
    </w:p>
    <w:p w14:paraId="0F7DF4D7" w14:textId="4DDAC96A" w:rsidR="00DC6CAB" w:rsidRPr="00DC6CAB" w:rsidRDefault="00DC6CAB" w:rsidP="00DC6CAB">
      <w:pPr>
        <w:pStyle w:val="ListParagraph"/>
        <w:spacing w:after="0"/>
        <w:ind w:left="851"/>
        <w:jc w:val="both"/>
        <w:textAlignment w:val="baseline"/>
        <w:rPr>
          <w:rFonts w:ascii="Simplon Norm" w:eastAsia="Times New Roman" w:hAnsi="Simplon Norm" w:cs="Arial"/>
          <w:sz w:val="22"/>
          <w:lang w:eastAsia="pl-PL"/>
        </w:rPr>
      </w:pPr>
      <w:r>
        <w:rPr>
          <w:noProof/>
        </w:rPr>
        <w:lastRenderedPageBreak/>
        <w:drawing>
          <wp:inline distT="0" distB="0" distL="0" distR="0" wp14:anchorId="1F492B58" wp14:editId="1CC2C89F">
            <wp:extent cx="1741336" cy="1741336"/>
            <wp:effectExtent l="0" t="0" r="0" b="0"/>
            <wp:docPr id="16" name="Obraz 16" descr="S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nd"/>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1755176" cy="1755176"/>
                    </a:xfrm>
                    <a:prstGeom prst="rect">
                      <a:avLst/>
                    </a:prstGeom>
                    <a:noFill/>
                    <a:ln>
                      <a:noFill/>
                    </a:ln>
                  </pic:spPr>
                </pic:pic>
              </a:graphicData>
            </a:graphic>
          </wp:inline>
        </w:drawing>
      </w:r>
    </w:p>
    <w:p w14:paraId="5214A018" w14:textId="7D7A9BB9" w:rsidR="00E76409" w:rsidRPr="001B5798" w:rsidRDefault="00EA56E8" w:rsidP="001B5798">
      <w:pPr>
        <w:pStyle w:val="ListParagraph"/>
        <w:spacing w:after="0"/>
        <w:ind w:left="851"/>
        <w:jc w:val="both"/>
        <w:textAlignment w:val="baseline"/>
        <w:rPr>
          <w:rFonts w:ascii="Simplon Norm" w:eastAsia="Times New Roman" w:hAnsi="Simplon Norm" w:cs="Arial"/>
          <w:sz w:val="22"/>
          <w:lang w:eastAsia="pl-PL"/>
        </w:rPr>
      </w:pPr>
      <w:r w:rsidRPr="001B5798">
        <w:rPr>
          <w:rFonts w:ascii="Simplon Norm" w:hAnsi="Simplon Norm" w:cs="Arial"/>
          <w:b/>
          <w:bCs/>
          <w:sz w:val="22"/>
        </w:rPr>
        <w:t>Uwaga!</w:t>
      </w:r>
      <w:r w:rsidRPr="001B5798">
        <w:rPr>
          <w:rFonts w:ascii="Simplon Norm" w:hAnsi="Simplon Norm" w:cs="Arial"/>
          <w:sz w:val="22"/>
        </w:rPr>
        <w:t xml:space="preserve"> </w:t>
      </w:r>
      <w:r w:rsidR="00E76409" w:rsidRPr="001B5798">
        <w:rPr>
          <w:rFonts w:ascii="Simplon Norm" w:hAnsi="Simplon Norm"/>
          <w:b/>
          <w:bCs/>
          <w:sz w:val="22"/>
        </w:rPr>
        <w:t>Akceptacja koloru nawierzchni po przedstawieniu próbek nadzorowi autorskiemu.</w:t>
      </w:r>
    </w:p>
    <w:p w14:paraId="6A230451" w14:textId="4990902E" w:rsidR="00E76409" w:rsidRPr="00272D10" w:rsidRDefault="005700DE" w:rsidP="00D76260">
      <w:pPr>
        <w:pStyle w:val="ListParagraph"/>
        <w:numPr>
          <w:ilvl w:val="0"/>
          <w:numId w:val="9"/>
        </w:numPr>
        <w:spacing w:after="0"/>
        <w:ind w:left="851" w:hanging="284"/>
        <w:jc w:val="both"/>
        <w:textAlignment w:val="baseline"/>
        <w:rPr>
          <w:rFonts w:ascii="Simplon Norm" w:eastAsia="Times New Roman" w:hAnsi="Simplon Norm" w:cs="Arial"/>
          <w:sz w:val="22"/>
          <w:lang w:eastAsia="pl-PL"/>
        </w:rPr>
      </w:pPr>
      <w:r w:rsidRPr="00272D10">
        <w:rPr>
          <w:rFonts w:ascii="Simplon Norm" w:hAnsi="Simplon Norm" w:cs="Arial"/>
          <w:sz w:val="22"/>
        </w:rPr>
        <w:t xml:space="preserve">Dla zachowania odpowiedniej jakości i żywotności nawierzchnia powinna mieć cechy funkcjonalne mieszczące się w przedziałach opisanych poniżej: </w:t>
      </w:r>
    </w:p>
    <w:p w14:paraId="03D2CC37" w14:textId="77777777" w:rsidR="00E76409" w:rsidRPr="00272D10" w:rsidRDefault="005700DE" w:rsidP="00D76260">
      <w:pPr>
        <w:pStyle w:val="ListParagraph"/>
        <w:numPr>
          <w:ilvl w:val="1"/>
          <w:numId w:val="9"/>
        </w:numPr>
        <w:spacing w:after="0"/>
        <w:jc w:val="both"/>
        <w:textAlignment w:val="baseline"/>
        <w:rPr>
          <w:rFonts w:ascii="Simplon Norm" w:eastAsia="Times New Roman" w:hAnsi="Simplon Norm" w:cs="Arial"/>
          <w:sz w:val="22"/>
          <w:lang w:eastAsia="pl-PL"/>
        </w:rPr>
      </w:pPr>
      <w:r w:rsidRPr="00272D10">
        <w:rPr>
          <w:rFonts w:ascii="Simplon Norm" w:hAnsi="Simplon Norm" w:cs="Arial"/>
          <w:sz w:val="22"/>
        </w:rPr>
        <w:t xml:space="preserve">Grubość 16,0–16,5 milimetra. </w:t>
      </w:r>
    </w:p>
    <w:p w14:paraId="3E054C54" w14:textId="77777777" w:rsidR="00E76409" w:rsidRPr="00272D10" w:rsidRDefault="005700DE" w:rsidP="00D76260">
      <w:pPr>
        <w:pStyle w:val="ListParagraph"/>
        <w:numPr>
          <w:ilvl w:val="1"/>
          <w:numId w:val="9"/>
        </w:numPr>
        <w:spacing w:after="0"/>
        <w:jc w:val="both"/>
        <w:textAlignment w:val="baseline"/>
        <w:rPr>
          <w:rFonts w:ascii="Simplon Norm" w:eastAsia="Times New Roman" w:hAnsi="Simplon Norm" w:cs="Arial"/>
          <w:sz w:val="22"/>
          <w:lang w:eastAsia="pl-PL"/>
        </w:rPr>
      </w:pPr>
      <w:r w:rsidRPr="00272D10">
        <w:rPr>
          <w:rFonts w:ascii="Simplon Norm" w:hAnsi="Simplon Norm" w:cs="Arial"/>
          <w:sz w:val="22"/>
        </w:rPr>
        <w:t>Wytrzymałość na rozciąganie: 0,60 – 0,80 MPa.</w:t>
      </w:r>
    </w:p>
    <w:p w14:paraId="7C18A368" w14:textId="77777777" w:rsidR="00E76409" w:rsidRPr="00272D10" w:rsidRDefault="005700DE" w:rsidP="00D76260">
      <w:pPr>
        <w:pStyle w:val="ListParagraph"/>
        <w:numPr>
          <w:ilvl w:val="1"/>
          <w:numId w:val="9"/>
        </w:numPr>
        <w:spacing w:after="0"/>
        <w:jc w:val="both"/>
        <w:textAlignment w:val="baseline"/>
        <w:rPr>
          <w:rFonts w:ascii="Simplon Norm" w:eastAsia="Times New Roman" w:hAnsi="Simplon Norm" w:cs="Arial"/>
          <w:sz w:val="22"/>
          <w:lang w:eastAsia="pl-PL"/>
        </w:rPr>
      </w:pPr>
      <w:r w:rsidRPr="00272D10">
        <w:rPr>
          <w:rFonts w:ascii="Simplon Norm" w:hAnsi="Simplon Norm" w:cs="Arial"/>
          <w:sz w:val="22"/>
        </w:rPr>
        <w:t>Współczynnik tarcia: 0,53</w:t>
      </w:r>
      <w:r w:rsidR="00F24DC3" w:rsidRPr="00272D10">
        <w:rPr>
          <w:rFonts w:ascii="Simplon Norm" w:hAnsi="Simplon Norm" w:cs="Arial"/>
          <w:sz w:val="22"/>
        </w:rPr>
        <w:t>-</w:t>
      </w:r>
      <w:r w:rsidRPr="00272D10">
        <w:rPr>
          <w:rFonts w:ascii="Simplon Norm" w:hAnsi="Simplon Norm" w:cs="Arial"/>
          <w:sz w:val="22"/>
        </w:rPr>
        <w:t>0,55.</w:t>
      </w:r>
    </w:p>
    <w:p w14:paraId="31353630" w14:textId="77777777" w:rsidR="00E76409" w:rsidRPr="00272D10" w:rsidRDefault="005700DE" w:rsidP="00D76260">
      <w:pPr>
        <w:pStyle w:val="ListParagraph"/>
        <w:numPr>
          <w:ilvl w:val="1"/>
          <w:numId w:val="9"/>
        </w:numPr>
        <w:spacing w:after="0"/>
        <w:jc w:val="both"/>
        <w:textAlignment w:val="baseline"/>
        <w:rPr>
          <w:rFonts w:ascii="Simplon Norm" w:eastAsia="Times New Roman" w:hAnsi="Simplon Norm" w:cs="Arial"/>
          <w:sz w:val="22"/>
          <w:lang w:eastAsia="pl-PL"/>
        </w:rPr>
      </w:pPr>
      <w:r w:rsidRPr="00272D10">
        <w:rPr>
          <w:rFonts w:ascii="Simplon Norm" w:hAnsi="Simplon Norm" w:cs="Arial"/>
          <w:sz w:val="22"/>
        </w:rPr>
        <w:t>Wydłużenie: 55–58%.</w:t>
      </w:r>
    </w:p>
    <w:p w14:paraId="05E29061" w14:textId="77777777" w:rsidR="00E76409" w:rsidRPr="00272D10" w:rsidRDefault="005700DE" w:rsidP="00D76260">
      <w:pPr>
        <w:pStyle w:val="ListParagraph"/>
        <w:numPr>
          <w:ilvl w:val="1"/>
          <w:numId w:val="9"/>
        </w:numPr>
        <w:spacing w:after="0"/>
        <w:jc w:val="both"/>
        <w:textAlignment w:val="baseline"/>
        <w:rPr>
          <w:rFonts w:ascii="Simplon Norm" w:eastAsia="Times New Roman" w:hAnsi="Simplon Norm" w:cs="Arial"/>
          <w:sz w:val="22"/>
          <w:lang w:eastAsia="pl-PL"/>
        </w:rPr>
      </w:pPr>
      <w:r w:rsidRPr="00272D10">
        <w:rPr>
          <w:rFonts w:ascii="Simplon Norm" w:hAnsi="Simplon Norm" w:cs="Arial"/>
          <w:sz w:val="22"/>
        </w:rPr>
        <w:t>Amortyzacja w temp. 23ºC: 39–43%.</w:t>
      </w:r>
    </w:p>
    <w:p w14:paraId="0227C835" w14:textId="77777777" w:rsidR="00E76409" w:rsidRPr="00272D10" w:rsidRDefault="005700DE" w:rsidP="00D76260">
      <w:pPr>
        <w:pStyle w:val="ListParagraph"/>
        <w:numPr>
          <w:ilvl w:val="1"/>
          <w:numId w:val="9"/>
        </w:numPr>
        <w:spacing w:after="0"/>
        <w:jc w:val="both"/>
        <w:textAlignment w:val="baseline"/>
        <w:rPr>
          <w:rFonts w:ascii="Simplon Norm" w:eastAsia="Times New Roman" w:hAnsi="Simplon Norm" w:cs="Arial"/>
          <w:sz w:val="22"/>
          <w:lang w:eastAsia="pl-PL"/>
        </w:rPr>
      </w:pPr>
      <w:r w:rsidRPr="00272D10">
        <w:rPr>
          <w:rFonts w:ascii="Simplon Norm" w:hAnsi="Simplon Norm" w:cs="Arial"/>
          <w:sz w:val="22"/>
        </w:rPr>
        <w:t>Odkształcenie pionowe w temp. 23ºC: 1,0–1,4 milimetra.</w:t>
      </w:r>
    </w:p>
    <w:p w14:paraId="149B901D" w14:textId="7D40BD1C" w:rsidR="005700DE" w:rsidRPr="00272D10" w:rsidRDefault="005700DE" w:rsidP="00D76260">
      <w:pPr>
        <w:pStyle w:val="ListParagraph"/>
        <w:numPr>
          <w:ilvl w:val="1"/>
          <w:numId w:val="9"/>
        </w:numPr>
        <w:spacing w:after="0"/>
        <w:jc w:val="both"/>
        <w:textAlignment w:val="baseline"/>
        <w:rPr>
          <w:rFonts w:ascii="Simplon Norm" w:eastAsia="Times New Roman" w:hAnsi="Simplon Norm" w:cs="Arial"/>
          <w:sz w:val="22"/>
          <w:lang w:eastAsia="pl-PL"/>
        </w:rPr>
      </w:pPr>
      <w:r w:rsidRPr="00272D10">
        <w:rPr>
          <w:rFonts w:ascii="Simplon Norm" w:hAnsi="Simplon Norm" w:cs="Arial"/>
          <w:sz w:val="22"/>
        </w:rPr>
        <w:t>Pionowe odbicie piłki min. 100%.</w:t>
      </w:r>
    </w:p>
    <w:p w14:paraId="133EA4D0" w14:textId="0B18A958" w:rsidR="00E76409" w:rsidRPr="00272D10" w:rsidRDefault="00E76409" w:rsidP="00D76260">
      <w:pPr>
        <w:pStyle w:val="ListParagraph"/>
        <w:numPr>
          <w:ilvl w:val="0"/>
          <w:numId w:val="32"/>
        </w:numPr>
        <w:jc w:val="both"/>
        <w:textAlignment w:val="baseline"/>
        <w:rPr>
          <w:rFonts w:ascii="Simplon Norm" w:hAnsi="Simplon Norm" w:cs="Arial"/>
          <w:i/>
          <w:iCs/>
          <w:sz w:val="22"/>
        </w:rPr>
      </w:pPr>
      <w:r w:rsidRPr="00272D10">
        <w:rPr>
          <w:rFonts w:ascii="Simplon Norm" w:hAnsi="Simplon Norm" w:cs="Arial"/>
          <w:sz w:val="22"/>
        </w:rPr>
        <w:t xml:space="preserve">Pod </w:t>
      </w:r>
      <w:r w:rsidR="00EA56E8" w:rsidRPr="00272D10">
        <w:rPr>
          <w:rFonts w:ascii="Simplon Norm" w:hAnsi="Simplon Norm" w:cs="Arial"/>
          <w:sz w:val="22"/>
        </w:rPr>
        <w:t>nawierzchnia</w:t>
      </w:r>
      <w:r w:rsidRPr="00272D10">
        <w:rPr>
          <w:rFonts w:ascii="Simplon Norm" w:hAnsi="Simplon Norm" w:cs="Arial"/>
          <w:sz w:val="22"/>
        </w:rPr>
        <w:t xml:space="preserve"> wykonać rury odprowadzające wodę </w:t>
      </w:r>
      <w:r w:rsidR="00EA56E8" w:rsidRPr="00272D10">
        <w:rPr>
          <w:rFonts w:ascii="Simplon Norm" w:hAnsi="Simplon Norm" w:cs="Arial"/>
          <w:sz w:val="22"/>
        </w:rPr>
        <w:t xml:space="preserve">zgodnie z rozdziałem </w:t>
      </w:r>
      <w:r w:rsidR="00EA56E8" w:rsidRPr="00272D10">
        <w:rPr>
          <w:rFonts w:ascii="Simplon Norm" w:hAnsi="Simplon Norm" w:cs="Arial"/>
          <w:i/>
          <w:iCs/>
          <w:sz w:val="22"/>
        </w:rPr>
        <w:t>Odwodnienie boisk sportowych.</w:t>
      </w:r>
    </w:p>
    <w:p w14:paraId="078C1ECB" w14:textId="226E5D55" w:rsidR="005700DE" w:rsidRPr="00272D10" w:rsidRDefault="00887872" w:rsidP="005700DE">
      <w:pPr>
        <w:jc w:val="both"/>
        <w:textAlignment w:val="baseline"/>
        <w:rPr>
          <w:rFonts w:ascii="Simplon Norm" w:hAnsi="Simplon Norm" w:cs="Arial"/>
          <w:b/>
          <w:bCs/>
          <w:sz w:val="22"/>
          <w:szCs w:val="22"/>
        </w:rPr>
      </w:pPr>
      <w:r w:rsidRPr="00272D10">
        <w:rPr>
          <w:rFonts w:ascii="Simplon Norm" w:hAnsi="Simplon Norm" w:cs="Arial"/>
          <w:sz w:val="22"/>
          <w:szCs w:val="22"/>
          <w:u w:val="single"/>
        </w:rPr>
        <w:t>Farba do znakowania boisk w kolorze białym</w:t>
      </w:r>
      <w:r w:rsidR="002A75D2">
        <w:rPr>
          <w:rFonts w:ascii="Simplon Norm" w:hAnsi="Simplon Norm" w:cs="Arial"/>
          <w:sz w:val="22"/>
          <w:szCs w:val="22"/>
          <w:u w:val="single"/>
        </w:rPr>
        <w:t>, żółtym</w:t>
      </w:r>
      <w:r w:rsidR="00B44078">
        <w:rPr>
          <w:rFonts w:ascii="Simplon Norm" w:hAnsi="Simplon Norm" w:cs="Arial"/>
          <w:sz w:val="22"/>
          <w:szCs w:val="22"/>
          <w:u w:val="single"/>
        </w:rPr>
        <w:t xml:space="preserve"> i zielonym </w:t>
      </w:r>
    </w:p>
    <w:p w14:paraId="36C445BC" w14:textId="2AD3F466" w:rsidR="001F27D7" w:rsidRPr="00272D10" w:rsidRDefault="00587AC2" w:rsidP="008F3EDB">
      <w:pPr>
        <w:jc w:val="both"/>
        <w:textAlignment w:val="baseline"/>
        <w:rPr>
          <w:rFonts w:ascii="Simplon Norm" w:hAnsi="Simplon Norm" w:cs="Arial"/>
          <w:sz w:val="22"/>
          <w:szCs w:val="22"/>
          <w:highlight w:val="yellow"/>
        </w:rPr>
      </w:pPr>
      <w:r w:rsidRPr="00272D10">
        <w:rPr>
          <w:rFonts w:ascii="Simplon Norm" w:hAnsi="Simplon Norm" w:cs="Arial"/>
          <w:sz w:val="22"/>
          <w:szCs w:val="22"/>
        </w:rPr>
        <w:t>D</w:t>
      </w:r>
      <w:r w:rsidR="00887872" w:rsidRPr="00272D10">
        <w:rPr>
          <w:rFonts w:ascii="Simplon Norm" w:hAnsi="Simplon Norm" w:cs="Arial"/>
          <w:sz w:val="22"/>
          <w:szCs w:val="22"/>
        </w:rPr>
        <w:t xml:space="preserve">o zastosowania na  boiskach twardych. Aplikowanie za pomocą wózka do znakowania z opryskiwaczem. </w:t>
      </w:r>
    </w:p>
    <w:p w14:paraId="02F5B3F7" w14:textId="5BCCDF37" w:rsidR="005700DE" w:rsidRPr="00272D10" w:rsidRDefault="005700DE" w:rsidP="00C738E6">
      <w:pPr>
        <w:rPr>
          <w:rFonts w:ascii="Simplon Norm" w:hAnsi="Simplon Norm"/>
          <w:b/>
          <w:bCs/>
          <w:sz w:val="22"/>
          <w:szCs w:val="22"/>
          <w:highlight w:val="yellow"/>
        </w:rPr>
      </w:pPr>
    </w:p>
    <w:p w14:paraId="7C198F10" w14:textId="16B7481E" w:rsidR="00C738E6" w:rsidRPr="00F91A6B" w:rsidRDefault="008A779F" w:rsidP="00C738E6">
      <w:pPr>
        <w:rPr>
          <w:rFonts w:ascii="Simplon Norm" w:hAnsi="Simplon Norm"/>
          <w:sz w:val="22"/>
          <w:szCs w:val="22"/>
          <w:lang w:val="en-US"/>
        </w:rPr>
      </w:pPr>
      <w:r w:rsidRPr="00F91A6B">
        <w:rPr>
          <w:rFonts w:ascii="Simplon Norm" w:hAnsi="Simplon Norm"/>
          <w:b/>
          <w:bCs/>
          <w:sz w:val="22"/>
          <w:szCs w:val="22"/>
          <w:lang w:val="en-US"/>
        </w:rPr>
        <w:t xml:space="preserve">Marka </w:t>
      </w:r>
      <w:proofErr w:type="spellStart"/>
      <w:r w:rsidRPr="00F91A6B">
        <w:rPr>
          <w:rFonts w:ascii="Simplon Norm" w:hAnsi="Simplon Norm"/>
          <w:b/>
          <w:bCs/>
          <w:sz w:val="22"/>
          <w:szCs w:val="22"/>
          <w:lang w:val="en-US"/>
        </w:rPr>
        <w:t>referencyjna</w:t>
      </w:r>
      <w:proofErr w:type="spellEnd"/>
      <w:r w:rsidRPr="00F91A6B">
        <w:rPr>
          <w:rFonts w:ascii="Simplon Norm" w:hAnsi="Simplon Norm"/>
          <w:b/>
          <w:bCs/>
          <w:sz w:val="22"/>
          <w:szCs w:val="22"/>
          <w:lang w:val="en-US"/>
        </w:rPr>
        <w:t>:</w:t>
      </w:r>
      <w:r w:rsidRPr="00F91A6B">
        <w:rPr>
          <w:rFonts w:ascii="Simplon Norm" w:hAnsi="Simplon Norm"/>
          <w:sz w:val="22"/>
          <w:szCs w:val="22"/>
          <w:lang w:val="en-US"/>
        </w:rPr>
        <w:t xml:space="preserve"> </w:t>
      </w:r>
      <w:proofErr w:type="spellStart"/>
      <w:r w:rsidR="002A75D2" w:rsidRPr="00F91A6B">
        <w:rPr>
          <w:rFonts w:ascii="Simplon Norm" w:hAnsi="Simplon Norm"/>
          <w:sz w:val="22"/>
          <w:szCs w:val="22"/>
          <w:lang w:val="en-US"/>
        </w:rPr>
        <w:t>Playtop</w:t>
      </w:r>
      <w:proofErr w:type="spellEnd"/>
      <w:r w:rsidR="002A75D2" w:rsidRPr="00F91A6B">
        <w:rPr>
          <w:rFonts w:ascii="Simplon Norm" w:hAnsi="Simplon Norm"/>
          <w:sz w:val="22"/>
          <w:szCs w:val="22"/>
          <w:lang w:val="en-US"/>
        </w:rPr>
        <w:t xml:space="preserve"> Sport court, </w:t>
      </w:r>
      <w:proofErr w:type="spellStart"/>
      <w:proofErr w:type="gramStart"/>
      <w:r w:rsidR="002A75D2" w:rsidRPr="00F91A6B">
        <w:rPr>
          <w:rFonts w:ascii="Simplon Norm" w:hAnsi="Simplon Norm"/>
          <w:sz w:val="22"/>
          <w:szCs w:val="22"/>
          <w:lang w:val="en-US"/>
        </w:rPr>
        <w:t>arsplay</w:t>
      </w:r>
      <w:proofErr w:type="spellEnd"/>
      <w:r w:rsidR="002A75D2" w:rsidRPr="00F91A6B">
        <w:rPr>
          <w:rFonts w:ascii="Simplon Norm" w:hAnsi="Simplon Norm"/>
          <w:sz w:val="22"/>
          <w:szCs w:val="22"/>
          <w:lang w:val="en-US"/>
        </w:rPr>
        <w:t xml:space="preserve"> ,</w:t>
      </w:r>
      <w:proofErr w:type="gramEnd"/>
      <w:r w:rsidR="002A75D2" w:rsidRPr="00F91A6B">
        <w:rPr>
          <w:rFonts w:ascii="Simplon Norm" w:hAnsi="Simplon Norm"/>
          <w:sz w:val="22"/>
          <w:szCs w:val="22"/>
          <w:lang w:val="en-US"/>
        </w:rPr>
        <w:t xml:space="preserve"> </w:t>
      </w:r>
      <w:proofErr w:type="spellStart"/>
      <w:r w:rsidR="002A75D2" w:rsidRPr="00F91A6B">
        <w:rPr>
          <w:rFonts w:ascii="Simplon Norm" w:hAnsi="Simplon Norm"/>
          <w:sz w:val="22"/>
          <w:szCs w:val="22"/>
          <w:lang w:val="en-US"/>
        </w:rPr>
        <w:t>nike</w:t>
      </w:r>
      <w:proofErr w:type="spellEnd"/>
      <w:r w:rsidR="002A75D2" w:rsidRPr="00F91A6B">
        <w:rPr>
          <w:rFonts w:ascii="Simplon Norm" w:hAnsi="Simplon Norm"/>
          <w:sz w:val="22"/>
          <w:szCs w:val="22"/>
          <w:lang w:val="en-US"/>
        </w:rPr>
        <w:t xml:space="preserve"> grind</w:t>
      </w:r>
    </w:p>
    <w:p w14:paraId="2A67CECC" w14:textId="765A1BA0" w:rsidR="008A779F" w:rsidRPr="00F91A6B" w:rsidRDefault="008A779F" w:rsidP="008A779F">
      <w:pPr>
        <w:pStyle w:val="FootnoteText"/>
        <w:tabs>
          <w:tab w:val="left" w:pos="3795"/>
        </w:tabs>
        <w:spacing w:line="276" w:lineRule="auto"/>
        <w:rPr>
          <w:rFonts w:ascii="Simplon Norm" w:hAnsi="Simplon Norm" w:cs="Arial"/>
          <w:bCs/>
          <w:sz w:val="20"/>
          <w:lang w:val="en-US"/>
        </w:rPr>
      </w:pPr>
    </w:p>
    <w:p w14:paraId="09D16A08" w14:textId="2EBE6660" w:rsidR="00E23A97" w:rsidRPr="00B22C73" w:rsidRDefault="00E23A97" w:rsidP="00E23A97">
      <w:pPr>
        <w:rPr>
          <w:rFonts w:ascii="Simplon Norm" w:hAnsi="Simplon Norm" w:cs="Open Sans"/>
          <w:b/>
          <w:bCs/>
          <w:color w:val="333333"/>
          <w:sz w:val="22"/>
          <w:szCs w:val="22"/>
          <w:shd w:val="clear" w:color="auto" w:fill="FFFFFF"/>
        </w:rPr>
      </w:pPr>
      <w:r w:rsidRPr="00B22C73">
        <w:rPr>
          <w:rStyle w:val="Strong"/>
          <w:rFonts w:ascii="Simplon Norm" w:hAnsi="Simplon Norm" w:cs="Open Sans"/>
          <w:color w:val="333333"/>
          <w:sz w:val="22"/>
          <w:szCs w:val="22"/>
          <w:shd w:val="clear" w:color="auto" w:fill="FFFFFF"/>
        </w:rPr>
        <w:t xml:space="preserve">Pow. </w:t>
      </w:r>
      <w:r>
        <w:rPr>
          <w:rStyle w:val="Strong"/>
          <w:rFonts w:ascii="Simplon Norm" w:hAnsi="Simplon Norm" w:cs="Open Sans"/>
          <w:color w:val="333333"/>
          <w:sz w:val="22"/>
          <w:szCs w:val="22"/>
          <w:shd w:val="clear" w:color="auto" w:fill="FFFFFF"/>
        </w:rPr>
        <w:t>n</w:t>
      </w:r>
      <w:r w:rsidRPr="00B22C73">
        <w:rPr>
          <w:rStyle w:val="Strong"/>
          <w:rFonts w:ascii="Simplon Norm" w:hAnsi="Simplon Norm" w:cs="Open Sans"/>
          <w:color w:val="333333"/>
          <w:sz w:val="22"/>
          <w:szCs w:val="22"/>
          <w:shd w:val="clear" w:color="auto" w:fill="FFFFFF"/>
        </w:rPr>
        <w:t>awierzchni</w:t>
      </w:r>
      <w:r>
        <w:rPr>
          <w:rStyle w:val="Strong"/>
          <w:rFonts w:ascii="Simplon Norm" w:hAnsi="Simplon Norm" w:cs="Open Sans"/>
          <w:color w:val="333333"/>
          <w:sz w:val="22"/>
          <w:szCs w:val="22"/>
          <w:shd w:val="clear" w:color="auto" w:fill="FFFFFF"/>
        </w:rPr>
        <w:t xml:space="preserve">: </w:t>
      </w:r>
      <w:r>
        <w:rPr>
          <w:rStyle w:val="Strong"/>
          <w:rFonts w:ascii="Simplon Norm" w:hAnsi="Simplon Norm" w:cs="Open Sans"/>
          <w:b w:val="0"/>
          <w:bCs w:val="0"/>
          <w:color w:val="333333"/>
          <w:sz w:val="22"/>
          <w:szCs w:val="22"/>
          <w:shd w:val="clear" w:color="auto" w:fill="FFFFFF"/>
        </w:rPr>
        <w:t>1900</w:t>
      </w:r>
      <w:r w:rsidRPr="00B22C73">
        <w:rPr>
          <w:rStyle w:val="Strong"/>
          <w:rFonts w:ascii="Simplon Norm" w:hAnsi="Simplon Norm" w:cs="Open Sans"/>
          <w:b w:val="0"/>
          <w:bCs w:val="0"/>
          <w:color w:val="333333"/>
          <w:sz w:val="22"/>
          <w:szCs w:val="22"/>
          <w:shd w:val="clear" w:color="auto" w:fill="FFFFFF"/>
        </w:rPr>
        <w:t xml:space="preserve"> m2</w:t>
      </w:r>
    </w:p>
    <w:p w14:paraId="1D5C06F3" w14:textId="77777777" w:rsidR="0033431D" w:rsidRPr="00272D10" w:rsidRDefault="0033431D" w:rsidP="00E23A97">
      <w:pPr>
        <w:pStyle w:val="FootnoteText"/>
        <w:tabs>
          <w:tab w:val="left" w:pos="3795"/>
        </w:tabs>
        <w:spacing w:line="276" w:lineRule="auto"/>
        <w:rPr>
          <w:rFonts w:ascii="Simplon Norm" w:hAnsi="Simplon Norm" w:cs="Arial"/>
          <w:sz w:val="22"/>
        </w:rPr>
      </w:pPr>
    </w:p>
    <w:p w14:paraId="58335C85" w14:textId="015B9FAB" w:rsidR="007B5A2C" w:rsidRPr="00272D10" w:rsidRDefault="007B5A2C" w:rsidP="007B5A2C">
      <w:pPr>
        <w:pStyle w:val="Heading2"/>
        <w:rPr>
          <w:rFonts w:ascii="Simplon Norm" w:hAnsi="Simplon Norm"/>
          <w:szCs w:val="22"/>
        </w:rPr>
      </w:pPr>
      <w:bookmarkStart w:id="137" w:name="_Toc118298793"/>
      <w:r w:rsidRPr="00272D10">
        <w:rPr>
          <w:rFonts w:ascii="Simplon Norm" w:hAnsi="Simplon Norm"/>
          <w:szCs w:val="22"/>
        </w:rPr>
        <w:t>OS-01</w:t>
      </w:r>
      <w:r w:rsidRPr="00272D10">
        <w:rPr>
          <w:rFonts w:ascii="Simplon Norm" w:hAnsi="Simplon Norm"/>
          <w:szCs w:val="22"/>
        </w:rPr>
        <w:tab/>
        <w:t>OBRZEŻE Z CZARNEJ STALI</w:t>
      </w:r>
      <w:bookmarkEnd w:id="137"/>
    </w:p>
    <w:p w14:paraId="45713701" w14:textId="7E1AF3DF" w:rsidR="00786C27" w:rsidRPr="00272D10" w:rsidRDefault="007B5A2C" w:rsidP="00786C27">
      <w:pPr>
        <w:tabs>
          <w:tab w:val="left" w:pos="709"/>
          <w:tab w:val="left" w:pos="1134"/>
        </w:tabs>
        <w:spacing w:line="276" w:lineRule="auto"/>
        <w:ind w:left="1701" w:hanging="1701"/>
        <w:rPr>
          <w:rFonts w:ascii="Simplon Norm" w:hAnsi="Simplon Norm" w:cs="Simplon Norm"/>
          <w:b/>
          <w:bCs/>
          <w:color w:val="FF00FF"/>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FE288D">
        <w:rPr>
          <w:rFonts w:ascii="Simplon Norm" w:hAnsi="Simplon Norm" w:cs="Arial"/>
          <w:b/>
          <w:bCs/>
          <w:sz w:val="22"/>
          <w:szCs w:val="22"/>
        </w:rPr>
        <w:t>-nawierzchnie piesze i część nawierzchni jezdnych (trawaiste wzmocnione)</w:t>
      </w:r>
    </w:p>
    <w:p w14:paraId="7D6672AC" w14:textId="4AC811EF" w:rsidR="004E1240" w:rsidRPr="00272D10" w:rsidRDefault="004E1240" w:rsidP="004E1240">
      <w:pPr>
        <w:autoSpaceDE w:val="0"/>
        <w:autoSpaceDN w:val="0"/>
        <w:adjustRightInd w:val="0"/>
        <w:rPr>
          <w:rFonts w:ascii="Simplon Norm" w:hAnsi="Simplon Norm" w:cs="Simplon Norm"/>
          <w:b/>
          <w:bCs/>
          <w:color w:val="FF00FF"/>
        </w:rPr>
      </w:pPr>
    </w:p>
    <w:p w14:paraId="2357EF4A" w14:textId="5E4A28F8" w:rsidR="007B5A2C" w:rsidRPr="00272D10" w:rsidRDefault="007B5A2C" w:rsidP="007B5A2C">
      <w:pPr>
        <w:tabs>
          <w:tab w:val="left" w:pos="709"/>
          <w:tab w:val="left" w:pos="1134"/>
        </w:tabs>
        <w:spacing w:line="276" w:lineRule="auto"/>
        <w:ind w:left="1701" w:hanging="1701"/>
        <w:rPr>
          <w:rFonts w:ascii="Simplon Norm" w:hAnsi="Simplon Norm" w:cs="Arial"/>
          <w:bCs/>
          <w:sz w:val="22"/>
          <w:szCs w:val="22"/>
        </w:rPr>
      </w:pPr>
    </w:p>
    <w:p w14:paraId="113AAEDD" w14:textId="77777777" w:rsidR="00B1740A" w:rsidRPr="00272D10" w:rsidRDefault="007B5A2C" w:rsidP="00B1740A">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43092865" w14:textId="43E9E180" w:rsidR="00B1740A" w:rsidRPr="00272D10" w:rsidRDefault="00B1740A" w:rsidP="00D76260">
      <w:pPr>
        <w:pStyle w:val="ListParagraph"/>
        <w:numPr>
          <w:ilvl w:val="0"/>
          <w:numId w:val="9"/>
        </w:numPr>
        <w:ind w:left="851" w:hanging="284"/>
        <w:rPr>
          <w:rStyle w:val="Emphasis"/>
          <w:rFonts w:ascii="Simplon Norm" w:eastAsia="Times New Roman" w:hAnsi="Simplon Norm" w:cs="Arial"/>
          <w:i w:val="0"/>
          <w:iCs w:val="0"/>
          <w:sz w:val="22"/>
          <w:lang w:eastAsia="pl-PL"/>
        </w:rPr>
      </w:pPr>
      <w:bookmarkStart w:id="138" w:name="_Hlk87281441"/>
      <w:r w:rsidRPr="00272D10">
        <w:rPr>
          <w:rStyle w:val="Emphasis"/>
          <w:rFonts w:ascii="Simplon Norm" w:hAnsi="Simplon Norm"/>
          <w:i w:val="0"/>
          <w:iCs w:val="0"/>
          <w:sz w:val="22"/>
        </w:rPr>
        <w:t>Płaskownik</w:t>
      </w:r>
      <w:r w:rsidR="00EA56E8" w:rsidRPr="00272D10">
        <w:rPr>
          <w:rStyle w:val="Emphasis"/>
          <w:rFonts w:ascii="Simplon Norm" w:hAnsi="Simplon Norm"/>
          <w:i w:val="0"/>
          <w:iCs w:val="0"/>
          <w:sz w:val="22"/>
        </w:rPr>
        <w:t xml:space="preserve"> </w:t>
      </w:r>
      <w:r w:rsidRPr="00272D10">
        <w:rPr>
          <w:rStyle w:val="Emphasis"/>
          <w:rFonts w:ascii="Simplon Norm" w:hAnsi="Simplon Norm"/>
          <w:i w:val="0"/>
          <w:iCs w:val="0"/>
          <w:sz w:val="22"/>
        </w:rPr>
        <w:t xml:space="preserve">o wys. </w:t>
      </w:r>
      <w:r w:rsidR="00BF5BFA" w:rsidRPr="00272D10">
        <w:rPr>
          <w:rStyle w:val="Emphasis"/>
          <w:rFonts w:ascii="Simplon Norm" w:hAnsi="Simplon Norm"/>
          <w:i w:val="0"/>
          <w:iCs w:val="0"/>
          <w:sz w:val="22"/>
        </w:rPr>
        <w:t>12</w:t>
      </w:r>
      <w:r w:rsidRPr="00272D10">
        <w:rPr>
          <w:rStyle w:val="Emphasis"/>
          <w:rFonts w:ascii="Simplon Norm" w:hAnsi="Simplon Norm"/>
          <w:i w:val="0"/>
          <w:iCs w:val="0"/>
          <w:sz w:val="22"/>
        </w:rPr>
        <w:t xml:space="preserve">cm </w:t>
      </w:r>
      <w:r w:rsidR="00EA56E8" w:rsidRPr="00272D10">
        <w:rPr>
          <w:rStyle w:val="Emphasis"/>
          <w:rFonts w:ascii="Simplon Norm" w:hAnsi="Simplon Norm"/>
          <w:i w:val="0"/>
          <w:iCs w:val="0"/>
          <w:sz w:val="22"/>
        </w:rPr>
        <w:t>z czarne</w:t>
      </w:r>
      <w:r w:rsidRPr="00272D10">
        <w:rPr>
          <w:rStyle w:val="Emphasis"/>
          <w:rFonts w:ascii="Simplon Norm" w:hAnsi="Simplon Norm"/>
          <w:i w:val="0"/>
          <w:iCs w:val="0"/>
          <w:sz w:val="22"/>
        </w:rPr>
        <w:t>j</w:t>
      </w:r>
      <w:r w:rsidR="00EA56E8" w:rsidRPr="00272D10">
        <w:rPr>
          <w:rStyle w:val="Emphasis"/>
          <w:rFonts w:ascii="Simplon Norm" w:hAnsi="Simplon Norm"/>
          <w:i w:val="0"/>
          <w:iCs w:val="0"/>
          <w:sz w:val="22"/>
        </w:rPr>
        <w:t xml:space="preserve"> stali o </w:t>
      </w:r>
      <w:r w:rsidRPr="00272D10">
        <w:rPr>
          <w:rStyle w:val="Emphasis"/>
          <w:rFonts w:ascii="Simplon Norm" w:hAnsi="Simplon Norm"/>
          <w:i w:val="0"/>
          <w:iCs w:val="0"/>
          <w:sz w:val="22"/>
        </w:rPr>
        <w:t>różnicowej</w:t>
      </w:r>
      <w:r w:rsidR="00EA56E8" w:rsidRPr="00272D10">
        <w:rPr>
          <w:rStyle w:val="Emphasis"/>
          <w:rFonts w:ascii="Simplon Norm" w:hAnsi="Simplon Norm"/>
          <w:i w:val="0"/>
          <w:iCs w:val="0"/>
          <w:sz w:val="22"/>
        </w:rPr>
        <w:t xml:space="preserve"> grubości umieścić w miejscach styku nawierzch</w:t>
      </w:r>
      <w:r w:rsidRPr="00272D10">
        <w:rPr>
          <w:rStyle w:val="Emphasis"/>
          <w:rFonts w:ascii="Simplon Norm" w:hAnsi="Simplon Norm"/>
          <w:i w:val="0"/>
          <w:iCs w:val="0"/>
          <w:sz w:val="22"/>
        </w:rPr>
        <w:t>ni.</w:t>
      </w:r>
    </w:p>
    <w:p w14:paraId="57F6B5B3" w14:textId="77777777" w:rsidR="00B1740A" w:rsidRPr="00272D10" w:rsidRDefault="00B1740A" w:rsidP="00D76260">
      <w:pPr>
        <w:pStyle w:val="ListParagraph"/>
        <w:numPr>
          <w:ilvl w:val="0"/>
          <w:numId w:val="9"/>
        </w:numPr>
        <w:ind w:left="851" w:hanging="284"/>
        <w:rPr>
          <w:rFonts w:ascii="Simplon Norm" w:eastAsia="Times New Roman" w:hAnsi="Simplon Norm" w:cs="Arial"/>
          <w:sz w:val="22"/>
          <w:lang w:eastAsia="pl-PL"/>
        </w:rPr>
      </w:pPr>
      <w:r w:rsidRPr="00272D10">
        <w:rPr>
          <w:rFonts w:ascii="Simplon Norm" w:hAnsi="Simplon Norm"/>
          <w:color w:val="000000"/>
          <w:sz w:val="22"/>
        </w:rPr>
        <w:t xml:space="preserve">Montaż na szpilce montażowej, kolejne odcinki łączone czarną blaszką oraz nitami ST-ST w dolnej krawędzi płaskownika. </w:t>
      </w:r>
    </w:p>
    <w:p w14:paraId="11308E4F" w14:textId="5801CBDD" w:rsidR="00EA56E8" w:rsidRPr="00272D10" w:rsidRDefault="00B1740A" w:rsidP="00D76260">
      <w:pPr>
        <w:pStyle w:val="ListParagraph"/>
        <w:numPr>
          <w:ilvl w:val="0"/>
          <w:numId w:val="9"/>
        </w:numPr>
        <w:ind w:left="851" w:hanging="284"/>
        <w:rPr>
          <w:rStyle w:val="Emphasis"/>
          <w:rFonts w:ascii="Simplon Norm" w:eastAsia="Times New Roman" w:hAnsi="Simplon Norm" w:cs="Arial"/>
          <w:i w:val="0"/>
          <w:iCs w:val="0"/>
          <w:sz w:val="22"/>
          <w:lang w:eastAsia="pl-PL"/>
        </w:rPr>
      </w:pPr>
      <w:r w:rsidRPr="00272D10">
        <w:rPr>
          <w:rStyle w:val="Emphasis"/>
          <w:rFonts w:ascii="Simplon Norm" w:hAnsi="Simplon Norm"/>
          <w:i w:val="0"/>
          <w:iCs w:val="0"/>
          <w:sz w:val="22"/>
        </w:rPr>
        <w:t xml:space="preserve">Docinanie blach oraz spawanie punktowe prętów in situ. </w:t>
      </w:r>
    </w:p>
    <w:p w14:paraId="4FA90C34" w14:textId="3A4FE8FE" w:rsidR="007B5A2C" w:rsidRPr="00272D10" w:rsidRDefault="00EA56E8" w:rsidP="00D76260">
      <w:pPr>
        <w:pStyle w:val="ListParagraph"/>
        <w:numPr>
          <w:ilvl w:val="0"/>
          <w:numId w:val="9"/>
        </w:numPr>
        <w:ind w:left="851" w:hanging="284"/>
        <w:rPr>
          <w:rStyle w:val="Emphasis"/>
          <w:rFonts w:ascii="Simplon Norm" w:hAnsi="Simplon Norm"/>
          <w:i w:val="0"/>
          <w:iCs w:val="0"/>
          <w:sz w:val="22"/>
        </w:rPr>
      </w:pPr>
      <w:r w:rsidRPr="00272D10">
        <w:rPr>
          <w:rStyle w:val="Emphasis"/>
          <w:rFonts w:ascii="Simplon Norm" w:hAnsi="Simplon Norm"/>
          <w:i w:val="0"/>
          <w:iCs w:val="0"/>
          <w:sz w:val="22"/>
        </w:rPr>
        <w:t>Zastosowanie różnych grubości blachy stalowej jak obrzeże</w:t>
      </w:r>
      <w:r w:rsidR="00D408E1" w:rsidRPr="00272D10">
        <w:rPr>
          <w:rStyle w:val="Emphasis"/>
          <w:rFonts w:ascii="Simplon Norm" w:hAnsi="Simplon Norm"/>
          <w:i w:val="0"/>
          <w:iCs w:val="0"/>
          <w:sz w:val="22"/>
        </w:rPr>
        <w:t xml:space="preserve">: </w:t>
      </w:r>
    </w:p>
    <w:p w14:paraId="278A2358" w14:textId="2D606278" w:rsidR="00D408E1" w:rsidRPr="00272D10" w:rsidRDefault="00D408E1" w:rsidP="00D76260">
      <w:pPr>
        <w:pStyle w:val="ListParagraph"/>
        <w:numPr>
          <w:ilvl w:val="1"/>
          <w:numId w:val="9"/>
        </w:numPr>
        <w:rPr>
          <w:rStyle w:val="Emphasis"/>
          <w:rFonts w:ascii="Simplon Norm" w:hAnsi="Simplon Norm"/>
          <w:i w:val="0"/>
          <w:iCs w:val="0"/>
          <w:sz w:val="22"/>
        </w:rPr>
      </w:pPr>
      <w:r w:rsidRPr="00272D10">
        <w:rPr>
          <w:rStyle w:val="Emphasis"/>
          <w:rFonts w:ascii="Simplon Norm" w:hAnsi="Simplon Norm"/>
          <w:i w:val="0"/>
          <w:iCs w:val="0"/>
          <w:sz w:val="22"/>
        </w:rPr>
        <w:t>2 mm – obrzeża opasek żwirowych, rabat,</w:t>
      </w:r>
    </w:p>
    <w:p w14:paraId="028F30B4" w14:textId="4AE4B85A" w:rsidR="00D408E1" w:rsidRDefault="00D408E1" w:rsidP="00D76260">
      <w:pPr>
        <w:pStyle w:val="ListParagraph"/>
        <w:numPr>
          <w:ilvl w:val="1"/>
          <w:numId w:val="9"/>
        </w:numPr>
        <w:rPr>
          <w:rStyle w:val="Emphasis"/>
          <w:rFonts w:ascii="Simplon Norm" w:hAnsi="Simplon Norm"/>
          <w:i w:val="0"/>
          <w:iCs w:val="0"/>
          <w:sz w:val="22"/>
        </w:rPr>
      </w:pPr>
      <w:r w:rsidRPr="00272D10">
        <w:rPr>
          <w:rStyle w:val="Emphasis"/>
          <w:rFonts w:ascii="Simplon Norm" w:hAnsi="Simplon Norm"/>
          <w:i w:val="0"/>
          <w:iCs w:val="0"/>
          <w:sz w:val="22"/>
        </w:rPr>
        <w:t>6 mm – obrzeże nawierzchni pieszej,</w:t>
      </w:r>
    </w:p>
    <w:p w14:paraId="4381229F" w14:textId="2820251F" w:rsidR="00786C27" w:rsidRPr="00272D10" w:rsidRDefault="00786C27" w:rsidP="00D76260">
      <w:pPr>
        <w:pStyle w:val="ListParagraph"/>
        <w:numPr>
          <w:ilvl w:val="1"/>
          <w:numId w:val="9"/>
        </w:numPr>
        <w:rPr>
          <w:rStyle w:val="Emphasis"/>
          <w:rFonts w:ascii="Simplon Norm" w:hAnsi="Simplon Norm"/>
          <w:i w:val="0"/>
          <w:iCs w:val="0"/>
          <w:sz w:val="22"/>
        </w:rPr>
      </w:pPr>
      <w:r>
        <w:rPr>
          <w:rStyle w:val="Emphasis"/>
          <w:rFonts w:ascii="Simplon Norm" w:hAnsi="Simplon Norm"/>
          <w:i w:val="0"/>
          <w:iCs w:val="0"/>
          <w:sz w:val="22"/>
        </w:rPr>
        <w:t>10mm – obrzeże nawierzchni jezdnej</w:t>
      </w:r>
    </w:p>
    <w:p w14:paraId="368EA8F7" w14:textId="743CED67" w:rsidR="004E1240" w:rsidRPr="00EE2599" w:rsidRDefault="004E1240" w:rsidP="00D76260">
      <w:pPr>
        <w:pStyle w:val="ListParagraph"/>
        <w:numPr>
          <w:ilvl w:val="0"/>
          <w:numId w:val="9"/>
        </w:numPr>
        <w:rPr>
          <w:rFonts w:ascii="Simplon Norm" w:hAnsi="Simplon Norm"/>
          <w:sz w:val="22"/>
        </w:rPr>
      </w:pPr>
      <w:r w:rsidRPr="00EE2599">
        <w:rPr>
          <w:rStyle w:val="Emphasis"/>
          <w:rFonts w:ascii="Simplon Norm" w:hAnsi="Simplon Norm"/>
          <w:i w:val="0"/>
          <w:iCs w:val="0"/>
          <w:sz w:val="22"/>
        </w:rPr>
        <w:t xml:space="preserve">Fundamentować punktowo </w:t>
      </w:r>
    </w:p>
    <w:bookmarkEnd w:id="138"/>
    <w:p w14:paraId="12737A41" w14:textId="19F4D610" w:rsidR="004E1240" w:rsidRPr="00EE2599" w:rsidRDefault="004E1240" w:rsidP="004E1240">
      <w:pPr>
        <w:rPr>
          <w:rFonts w:ascii="Simplon Norm" w:hAnsi="Simplon Norm"/>
          <w:sz w:val="22"/>
        </w:rPr>
      </w:pPr>
    </w:p>
    <w:p w14:paraId="4C323B9D" w14:textId="19CDD7B9" w:rsidR="007B5A2C" w:rsidRPr="00EE2599" w:rsidRDefault="007B5A2C" w:rsidP="007B5A2C">
      <w:pPr>
        <w:jc w:val="both"/>
        <w:textAlignment w:val="baseline"/>
        <w:rPr>
          <w:rFonts w:ascii="Simplon Norm" w:hAnsi="Simplon Norm"/>
          <w:sz w:val="20"/>
        </w:rPr>
      </w:pPr>
    </w:p>
    <w:p w14:paraId="5D98EC79" w14:textId="3A11D636" w:rsidR="001507D5" w:rsidRPr="00EE2599" w:rsidRDefault="001507D5" w:rsidP="001507D5">
      <w:pPr>
        <w:pStyle w:val="Heading2"/>
        <w:rPr>
          <w:rFonts w:ascii="Simplon Norm" w:hAnsi="Simplon Norm"/>
          <w:szCs w:val="22"/>
        </w:rPr>
      </w:pPr>
      <w:bookmarkStart w:id="139" w:name="_Toc118298794"/>
      <w:r w:rsidRPr="00EE2599">
        <w:rPr>
          <w:rFonts w:ascii="Simplon Norm" w:hAnsi="Simplon Norm"/>
          <w:szCs w:val="22"/>
        </w:rPr>
        <w:t>OS-01</w:t>
      </w:r>
      <w:r w:rsidRPr="00EE2599">
        <w:rPr>
          <w:rFonts w:ascii="Simplon Norm" w:hAnsi="Simplon Norm"/>
          <w:szCs w:val="22"/>
        </w:rPr>
        <w:tab/>
        <w:t>OBRZEŻ</w:t>
      </w:r>
      <w:r w:rsidR="00786C27">
        <w:rPr>
          <w:rFonts w:ascii="Simplon Norm" w:hAnsi="Simplon Norm"/>
          <w:szCs w:val="22"/>
        </w:rPr>
        <w:t>A</w:t>
      </w:r>
      <w:r w:rsidRPr="00EE2599">
        <w:rPr>
          <w:rFonts w:ascii="Simplon Norm" w:hAnsi="Simplon Norm"/>
          <w:szCs w:val="22"/>
        </w:rPr>
        <w:t xml:space="preserve"> BETONOWE</w:t>
      </w:r>
      <w:bookmarkEnd w:id="139"/>
      <w:r w:rsidRPr="00EE2599">
        <w:rPr>
          <w:rFonts w:ascii="Simplon Norm" w:hAnsi="Simplon Norm"/>
          <w:szCs w:val="22"/>
        </w:rPr>
        <w:t xml:space="preserve"> </w:t>
      </w:r>
    </w:p>
    <w:p w14:paraId="089B10A0" w14:textId="5BEBF431" w:rsidR="001507D5" w:rsidRPr="00EE2599" w:rsidRDefault="001507D5" w:rsidP="00FE288D">
      <w:pPr>
        <w:tabs>
          <w:tab w:val="left" w:pos="709"/>
          <w:tab w:val="left" w:pos="1134"/>
        </w:tabs>
        <w:spacing w:line="276" w:lineRule="auto"/>
        <w:ind w:left="1701" w:hanging="1701"/>
        <w:rPr>
          <w:rFonts w:ascii="Simplon Norm" w:hAnsi="Simplon Norm" w:cs="Simplon Norm"/>
          <w:b/>
          <w:bCs/>
          <w:color w:val="FF00FF"/>
        </w:rPr>
      </w:pPr>
      <w:r w:rsidRPr="00EE2599">
        <w:rPr>
          <w:rFonts w:ascii="Simplon Norm" w:hAnsi="Simplon Norm" w:cs="Arial"/>
          <w:b/>
          <w:bCs/>
          <w:sz w:val="22"/>
          <w:szCs w:val="22"/>
        </w:rPr>
        <w:t>Występowanie</w:t>
      </w:r>
      <w:r w:rsidRPr="00EE2599">
        <w:rPr>
          <w:rFonts w:ascii="Simplon Norm" w:hAnsi="Simplon Norm" w:cs="Arial"/>
          <w:b/>
          <w:bCs/>
          <w:sz w:val="22"/>
          <w:szCs w:val="22"/>
        </w:rPr>
        <w:tab/>
      </w:r>
      <w:r w:rsidR="00FE288D">
        <w:rPr>
          <w:rFonts w:ascii="Simplon Norm" w:hAnsi="Simplon Norm" w:cs="Arial"/>
          <w:bCs/>
          <w:sz w:val="22"/>
          <w:szCs w:val="22"/>
        </w:rPr>
        <w:t>nawierzchnie jezdne – droga wewnętrzna i miejsca postojowe</w:t>
      </w:r>
    </w:p>
    <w:p w14:paraId="3FD97D74" w14:textId="77777777" w:rsidR="001507D5" w:rsidRPr="00EE2599" w:rsidRDefault="001507D5" w:rsidP="001507D5">
      <w:pPr>
        <w:tabs>
          <w:tab w:val="left" w:pos="709"/>
          <w:tab w:val="left" w:pos="1134"/>
        </w:tabs>
        <w:spacing w:line="276" w:lineRule="auto"/>
        <w:ind w:left="1701" w:hanging="1701"/>
        <w:rPr>
          <w:rFonts w:ascii="Simplon Norm" w:hAnsi="Simplon Norm" w:cs="Arial"/>
          <w:bCs/>
          <w:sz w:val="22"/>
          <w:szCs w:val="22"/>
        </w:rPr>
      </w:pPr>
    </w:p>
    <w:p w14:paraId="15AE8EE1" w14:textId="77777777" w:rsidR="001507D5" w:rsidRPr="00EE2599" w:rsidRDefault="001507D5" w:rsidP="001507D5">
      <w:pPr>
        <w:spacing w:line="276" w:lineRule="auto"/>
        <w:ind w:left="1410" w:hanging="1410"/>
        <w:rPr>
          <w:rFonts w:ascii="Simplon Norm" w:hAnsi="Simplon Norm" w:cs="Arial"/>
          <w:bCs/>
          <w:sz w:val="22"/>
          <w:szCs w:val="22"/>
        </w:rPr>
      </w:pPr>
      <w:r w:rsidRPr="00EE2599">
        <w:rPr>
          <w:rFonts w:ascii="Simplon Norm" w:hAnsi="Simplon Norm" w:cs="Arial"/>
          <w:b/>
          <w:bCs/>
          <w:sz w:val="22"/>
          <w:szCs w:val="22"/>
        </w:rPr>
        <w:t>Opis</w:t>
      </w:r>
      <w:r w:rsidRPr="00EE2599">
        <w:rPr>
          <w:rFonts w:ascii="Simplon Norm" w:hAnsi="Simplon Norm" w:cs="Arial"/>
          <w:bCs/>
          <w:sz w:val="22"/>
          <w:szCs w:val="22"/>
        </w:rPr>
        <w:tab/>
      </w:r>
    </w:p>
    <w:p w14:paraId="50BB39FF" w14:textId="41E12BBA" w:rsidR="001507D5" w:rsidRDefault="00786C27" w:rsidP="00D76260">
      <w:pPr>
        <w:pStyle w:val="ListParagraph"/>
        <w:numPr>
          <w:ilvl w:val="0"/>
          <w:numId w:val="9"/>
        </w:numPr>
        <w:ind w:left="851" w:hanging="284"/>
        <w:rPr>
          <w:rStyle w:val="Emphasis"/>
          <w:rFonts w:ascii="Simplon Norm" w:hAnsi="Simplon Norm"/>
          <w:i w:val="0"/>
          <w:iCs w:val="0"/>
          <w:sz w:val="22"/>
        </w:rPr>
      </w:pPr>
      <w:r>
        <w:rPr>
          <w:rStyle w:val="Emphasis"/>
          <w:rFonts w:ascii="Simplon Norm" w:hAnsi="Simplon Norm"/>
          <w:i w:val="0"/>
          <w:iCs w:val="0"/>
          <w:sz w:val="22"/>
        </w:rPr>
        <w:t>Obrzeże</w:t>
      </w:r>
      <w:r w:rsidR="001507D5" w:rsidRPr="00EE2599">
        <w:rPr>
          <w:rStyle w:val="Emphasis"/>
          <w:rFonts w:ascii="Simplon Norm" w:hAnsi="Simplon Norm"/>
          <w:i w:val="0"/>
          <w:iCs w:val="0"/>
          <w:sz w:val="22"/>
        </w:rPr>
        <w:t xml:space="preserve"> betonow</w:t>
      </w:r>
      <w:r>
        <w:rPr>
          <w:rStyle w:val="Emphasis"/>
          <w:rFonts w:ascii="Simplon Norm" w:hAnsi="Simplon Norm"/>
          <w:i w:val="0"/>
          <w:iCs w:val="0"/>
          <w:sz w:val="22"/>
        </w:rPr>
        <w:t>a</w:t>
      </w:r>
      <w:r w:rsidR="001507D5" w:rsidRPr="00EE2599">
        <w:rPr>
          <w:rStyle w:val="Emphasis"/>
          <w:rFonts w:ascii="Simplon Norm" w:hAnsi="Simplon Norm"/>
          <w:i w:val="0"/>
          <w:iCs w:val="0"/>
          <w:sz w:val="22"/>
        </w:rPr>
        <w:t xml:space="preserve"> 8/30cm, montaż na równo z nawierzchnią poliuretanową</w:t>
      </w:r>
    </w:p>
    <w:p w14:paraId="76574C6B" w14:textId="66833C76" w:rsidR="00786C27" w:rsidRDefault="00786C27" w:rsidP="00D76260">
      <w:pPr>
        <w:pStyle w:val="ListParagraph"/>
        <w:numPr>
          <w:ilvl w:val="0"/>
          <w:numId w:val="9"/>
        </w:numPr>
        <w:ind w:left="851" w:hanging="284"/>
        <w:rPr>
          <w:rStyle w:val="Emphasis"/>
          <w:rFonts w:ascii="Simplon Norm" w:hAnsi="Simplon Norm"/>
          <w:i w:val="0"/>
          <w:iCs w:val="0"/>
          <w:sz w:val="22"/>
        </w:rPr>
      </w:pPr>
      <w:r>
        <w:rPr>
          <w:rStyle w:val="Emphasis"/>
          <w:rFonts w:ascii="Simplon Norm" w:hAnsi="Simplon Norm"/>
          <w:i w:val="0"/>
          <w:iCs w:val="0"/>
          <w:sz w:val="22"/>
        </w:rPr>
        <w:t>Krawęznik drogowy betonowy</w:t>
      </w:r>
    </w:p>
    <w:p w14:paraId="2FCF7F58" w14:textId="78F274D5" w:rsidR="00786C27" w:rsidRPr="00EE2599" w:rsidRDefault="00786C27" w:rsidP="00D76260">
      <w:pPr>
        <w:pStyle w:val="ListParagraph"/>
        <w:numPr>
          <w:ilvl w:val="0"/>
          <w:numId w:val="9"/>
        </w:numPr>
        <w:ind w:left="851" w:hanging="284"/>
        <w:rPr>
          <w:rStyle w:val="Emphasis"/>
          <w:rFonts w:ascii="Simplon Norm" w:hAnsi="Simplon Norm"/>
          <w:i w:val="0"/>
          <w:iCs w:val="0"/>
          <w:sz w:val="22"/>
        </w:rPr>
      </w:pPr>
      <w:r>
        <w:rPr>
          <w:rStyle w:val="Emphasis"/>
          <w:rFonts w:ascii="Simplon Norm" w:hAnsi="Simplon Norm"/>
          <w:i w:val="0"/>
          <w:iCs w:val="0"/>
          <w:sz w:val="22"/>
        </w:rPr>
        <w:t>Krawężnik drogowy betonowy najazdowy</w:t>
      </w:r>
    </w:p>
    <w:p w14:paraId="3742A6E9" w14:textId="28D06071" w:rsidR="001507D5" w:rsidRPr="00EE2599" w:rsidRDefault="001507D5" w:rsidP="00D76260">
      <w:pPr>
        <w:pStyle w:val="ListParagraph"/>
        <w:numPr>
          <w:ilvl w:val="0"/>
          <w:numId w:val="9"/>
        </w:numPr>
        <w:ind w:left="851" w:hanging="284"/>
        <w:rPr>
          <w:rStyle w:val="Emphasis"/>
          <w:rFonts w:ascii="Simplon Norm" w:hAnsi="Simplon Norm"/>
          <w:i w:val="0"/>
          <w:iCs w:val="0"/>
          <w:sz w:val="22"/>
        </w:rPr>
      </w:pPr>
      <w:r w:rsidRPr="00EE2599">
        <w:rPr>
          <w:rStyle w:val="Emphasis"/>
          <w:rFonts w:ascii="Simplon Norm" w:hAnsi="Simplon Norm"/>
          <w:i w:val="0"/>
          <w:iCs w:val="0"/>
          <w:sz w:val="22"/>
        </w:rPr>
        <w:t xml:space="preserve">kolor antracytowy </w:t>
      </w:r>
      <w:r w:rsidR="00786C27">
        <w:rPr>
          <w:rStyle w:val="Emphasis"/>
          <w:rFonts w:ascii="Simplon Norm" w:hAnsi="Simplon Norm"/>
          <w:i w:val="0"/>
          <w:iCs w:val="0"/>
          <w:sz w:val="22"/>
        </w:rPr>
        <w:t>i szary</w:t>
      </w:r>
    </w:p>
    <w:p w14:paraId="00FA34F2" w14:textId="42C51B14" w:rsidR="001507D5" w:rsidRPr="00EE2599" w:rsidRDefault="001507D5" w:rsidP="00D76260">
      <w:pPr>
        <w:pStyle w:val="ListParagraph"/>
        <w:numPr>
          <w:ilvl w:val="0"/>
          <w:numId w:val="9"/>
        </w:numPr>
        <w:ind w:left="851" w:hanging="284"/>
        <w:rPr>
          <w:rStyle w:val="Emphasis"/>
          <w:rFonts w:ascii="Simplon Norm" w:hAnsi="Simplon Norm"/>
          <w:i w:val="0"/>
          <w:iCs w:val="0"/>
          <w:sz w:val="22"/>
        </w:rPr>
      </w:pPr>
      <w:r w:rsidRPr="00EE2599">
        <w:rPr>
          <w:rStyle w:val="Emphasis"/>
          <w:rFonts w:ascii="Simplon Norm" w:hAnsi="Simplon Norm"/>
          <w:i w:val="0"/>
          <w:iCs w:val="0"/>
          <w:sz w:val="22"/>
        </w:rPr>
        <w:t>Posadowienie na ławie betonu podkładowego (podsypce cementowo- piaskowej), montaż zgodnie z zaleceniami producenta nawierzchni poliuretanowej.</w:t>
      </w:r>
    </w:p>
    <w:p w14:paraId="75C0AEC9" w14:textId="07745ADD" w:rsidR="00D97057" w:rsidRPr="00272D10" w:rsidRDefault="000068AA" w:rsidP="00D76260">
      <w:pPr>
        <w:pStyle w:val="Heading1"/>
        <w:numPr>
          <w:ilvl w:val="0"/>
          <w:numId w:val="51"/>
        </w:numPr>
      </w:pPr>
      <w:bookmarkStart w:id="140" w:name="_Toc118298795"/>
      <w:r w:rsidRPr="00272D10">
        <w:t>WYPOSAŻENIE SPORTOWE</w:t>
      </w:r>
      <w:bookmarkEnd w:id="140"/>
    </w:p>
    <w:p w14:paraId="052E1001" w14:textId="77777777" w:rsidR="000B0EBA" w:rsidRPr="00272D10" w:rsidRDefault="000B0EBA" w:rsidP="00D97057">
      <w:pPr>
        <w:pStyle w:val="Styl1"/>
        <w:pageBreakBefore w:val="0"/>
        <w:spacing w:line="276" w:lineRule="auto"/>
        <w:rPr>
          <w:rFonts w:ascii="Simplon Norm" w:hAnsi="Simplon Norm"/>
          <w:sz w:val="22"/>
          <w:szCs w:val="22"/>
        </w:rPr>
      </w:pPr>
      <w:r w:rsidRPr="00272D10">
        <w:rPr>
          <w:rFonts w:ascii="Simplon Norm" w:hAnsi="Simplon Norm"/>
          <w:sz w:val="22"/>
          <w:szCs w:val="22"/>
        </w:rPr>
        <w:t xml:space="preserve">Na opracowanym terenie zlokalizowane są trzy urządzenie sportowe na gruncie rodzimym: </w:t>
      </w:r>
    </w:p>
    <w:p w14:paraId="16B927F3" w14:textId="76646CE0" w:rsidR="000B0EBA" w:rsidRPr="00272D10" w:rsidRDefault="000B0EBA" w:rsidP="00D76260">
      <w:pPr>
        <w:pStyle w:val="Styl1"/>
        <w:pageBreakBefore w:val="0"/>
        <w:numPr>
          <w:ilvl w:val="0"/>
          <w:numId w:val="8"/>
        </w:numPr>
        <w:spacing w:line="276" w:lineRule="auto"/>
        <w:ind w:left="851" w:hanging="284"/>
        <w:rPr>
          <w:rFonts w:ascii="Simplon Norm" w:hAnsi="Simplon Norm"/>
          <w:sz w:val="22"/>
          <w:szCs w:val="22"/>
        </w:rPr>
      </w:pPr>
      <w:r w:rsidRPr="00272D10">
        <w:rPr>
          <w:rFonts w:ascii="Simplon Norm" w:hAnsi="Simplon Norm"/>
          <w:sz w:val="22"/>
          <w:szCs w:val="22"/>
        </w:rPr>
        <w:t xml:space="preserve">boisko </w:t>
      </w:r>
      <w:r w:rsidR="00786C27">
        <w:rPr>
          <w:rFonts w:ascii="Simplon Norm" w:hAnsi="Simplon Norm"/>
          <w:sz w:val="22"/>
          <w:szCs w:val="22"/>
        </w:rPr>
        <w:t xml:space="preserve">wielofunkcyjne – piłka nożna, koszykówka </w:t>
      </w:r>
      <w:r w:rsidRPr="00272D10">
        <w:rPr>
          <w:rFonts w:ascii="Simplon Norm" w:hAnsi="Simplon Norm"/>
          <w:sz w:val="22"/>
          <w:szCs w:val="22"/>
        </w:rPr>
        <w:t>,</w:t>
      </w:r>
      <w:r w:rsidR="00786C27">
        <w:rPr>
          <w:rFonts w:ascii="Simplon Norm" w:hAnsi="Simplon Norm"/>
          <w:sz w:val="22"/>
          <w:szCs w:val="22"/>
        </w:rPr>
        <w:t xml:space="preserve"> siatkówka</w:t>
      </w:r>
    </w:p>
    <w:p w14:paraId="0CBFD329" w14:textId="05B1CF44" w:rsidR="000B0EBA" w:rsidRDefault="000B0EBA" w:rsidP="00D76260">
      <w:pPr>
        <w:pStyle w:val="Styl1"/>
        <w:pageBreakBefore w:val="0"/>
        <w:numPr>
          <w:ilvl w:val="0"/>
          <w:numId w:val="8"/>
        </w:numPr>
        <w:spacing w:line="276" w:lineRule="auto"/>
        <w:ind w:left="851" w:hanging="284"/>
        <w:rPr>
          <w:rFonts w:ascii="Simplon Norm" w:hAnsi="Simplon Norm"/>
          <w:sz w:val="22"/>
          <w:szCs w:val="22"/>
        </w:rPr>
      </w:pPr>
      <w:r w:rsidRPr="00272D10">
        <w:rPr>
          <w:rFonts w:ascii="Simplon Norm" w:hAnsi="Simplon Norm"/>
          <w:sz w:val="22"/>
          <w:szCs w:val="22"/>
        </w:rPr>
        <w:t>bieżnia lekkoatletyczn</w:t>
      </w:r>
      <w:r w:rsidR="009422C4" w:rsidRPr="00272D10">
        <w:rPr>
          <w:rFonts w:ascii="Simplon Norm" w:hAnsi="Simplon Norm"/>
          <w:sz w:val="22"/>
          <w:szCs w:val="22"/>
        </w:rPr>
        <w:t xml:space="preserve">a </w:t>
      </w:r>
      <w:r w:rsidR="00786C27">
        <w:rPr>
          <w:rFonts w:ascii="Simplon Norm" w:hAnsi="Simplon Norm"/>
          <w:sz w:val="22"/>
          <w:szCs w:val="22"/>
        </w:rPr>
        <w:t>na 60m z torem i skocznia do skoku w dal</w:t>
      </w:r>
      <w:r w:rsidR="009422C4" w:rsidRPr="00272D10">
        <w:rPr>
          <w:rFonts w:ascii="Simplon Norm" w:hAnsi="Simplon Norm"/>
          <w:sz w:val="22"/>
          <w:szCs w:val="22"/>
        </w:rPr>
        <w:t>.</w:t>
      </w:r>
    </w:p>
    <w:p w14:paraId="11692591" w14:textId="421ADD20" w:rsidR="00786C27" w:rsidRPr="00272D10" w:rsidRDefault="00786C27" w:rsidP="00D76260">
      <w:pPr>
        <w:pStyle w:val="Styl1"/>
        <w:pageBreakBefore w:val="0"/>
        <w:numPr>
          <w:ilvl w:val="0"/>
          <w:numId w:val="8"/>
        </w:numPr>
        <w:spacing w:line="276" w:lineRule="auto"/>
        <w:ind w:left="851" w:hanging="284"/>
        <w:rPr>
          <w:rFonts w:ascii="Simplon Norm" w:hAnsi="Simplon Norm"/>
          <w:sz w:val="22"/>
          <w:szCs w:val="22"/>
        </w:rPr>
      </w:pPr>
      <w:r>
        <w:rPr>
          <w:rFonts w:ascii="Simplon Norm" w:hAnsi="Simplon Norm"/>
          <w:sz w:val="22"/>
          <w:szCs w:val="22"/>
        </w:rPr>
        <w:t>Stoły do tenisa stołowego</w:t>
      </w:r>
    </w:p>
    <w:p w14:paraId="287556E5" w14:textId="0F4A9485" w:rsidR="000B0EBA" w:rsidRPr="00272D10" w:rsidRDefault="000B0EBA" w:rsidP="00D97057">
      <w:pPr>
        <w:pStyle w:val="Styl1"/>
        <w:pageBreakBefore w:val="0"/>
        <w:spacing w:line="276" w:lineRule="auto"/>
        <w:rPr>
          <w:rFonts w:ascii="Simplon Norm" w:hAnsi="Simplon Norm"/>
          <w:b/>
          <w:bCs/>
          <w:sz w:val="20"/>
          <w:szCs w:val="20"/>
        </w:rPr>
      </w:pPr>
    </w:p>
    <w:p w14:paraId="653B00FC" w14:textId="70AF8195" w:rsidR="009422C4" w:rsidRPr="00272D10" w:rsidRDefault="00895472" w:rsidP="007676CA">
      <w:pPr>
        <w:pStyle w:val="Heading2"/>
        <w:rPr>
          <w:rFonts w:ascii="Simplon Norm" w:hAnsi="Simplon Norm"/>
          <w:szCs w:val="22"/>
        </w:rPr>
      </w:pPr>
      <w:bookmarkStart w:id="141" w:name="_Toc118298796"/>
      <w:r w:rsidRPr="00272D10">
        <w:rPr>
          <w:rFonts w:ascii="Simplon Norm" w:hAnsi="Simplon Norm"/>
          <w:szCs w:val="22"/>
        </w:rPr>
        <w:t>US-1</w:t>
      </w:r>
      <w:r w:rsidRPr="00272D10">
        <w:rPr>
          <w:rFonts w:ascii="Simplon Norm" w:hAnsi="Simplon Norm"/>
          <w:szCs w:val="22"/>
        </w:rPr>
        <w:tab/>
      </w:r>
      <w:r w:rsidR="009422C4" w:rsidRPr="00272D10">
        <w:rPr>
          <w:rFonts w:ascii="Simplon Norm" w:hAnsi="Simplon Norm"/>
          <w:szCs w:val="22"/>
        </w:rPr>
        <w:t>BLOK STARTOWY TRENINGOWY</w:t>
      </w:r>
      <w:bookmarkEnd w:id="141"/>
    </w:p>
    <w:p w14:paraId="28D5FE1A" w14:textId="32B33488" w:rsidR="00895472" w:rsidRPr="00272D10" w:rsidRDefault="00895472" w:rsidP="00895472">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C2BF6" w:rsidRPr="00272D10">
        <w:rPr>
          <w:rFonts w:ascii="Simplon Norm" w:hAnsi="Simplon Norm" w:cs="Arial"/>
          <w:bCs/>
          <w:sz w:val="22"/>
          <w:szCs w:val="22"/>
        </w:rPr>
        <w:t>poziom 0</w:t>
      </w:r>
      <w:r w:rsidRPr="00272D10">
        <w:rPr>
          <w:rFonts w:ascii="Simplon Norm" w:hAnsi="Simplon Norm" w:cs="Arial"/>
          <w:bCs/>
          <w:sz w:val="22"/>
          <w:szCs w:val="22"/>
        </w:rPr>
        <w:t>, bieżnia lekkoatletyczna</w:t>
      </w:r>
    </w:p>
    <w:p w14:paraId="3481EB36" w14:textId="63184763" w:rsidR="00895472" w:rsidRPr="00272D10" w:rsidRDefault="00895472" w:rsidP="00895472">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 xml:space="preserve">rozmieszczenie wg rysunku rzutu </w:t>
      </w:r>
      <w:r w:rsidR="001C4E2A" w:rsidRPr="00272D10">
        <w:rPr>
          <w:rFonts w:ascii="Simplon Norm" w:hAnsi="Simplon Norm" w:cs="Arial"/>
          <w:bCs/>
          <w:sz w:val="22"/>
          <w:szCs w:val="22"/>
        </w:rPr>
        <w:t>PW-AK-R.01</w:t>
      </w:r>
    </w:p>
    <w:p w14:paraId="77294032" w14:textId="0356EAF2" w:rsidR="00895472" w:rsidRPr="00272D10" w:rsidRDefault="00895472" w:rsidP="00895472">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3CF0DC53" w14:textId="2AAE3D34" w:rsidR="00B1740A" w:rsidRPr="00272D10" w:rsidRDefault="00B1740A" w:rsidP="00D76260">
      <w:pPr>
        <w:pStyle w:val="Styl1"/>
        <w:pageBreakBefore w:val="0"/>
        <w:numPr>
          <w:ilvl w:val="0"/>
          <w:numId w:val="8"/>
        </w:numPr>
        <w:spacing w:line="276" w:lineRule="auto"/>
        <w:ind w:left="851" w:hanging="284"/>
        <w:rPr>
          <w:rFonts w:ascii="Simplon Norm" w:hAnsi="Simplon Norm"/>
          <w:sz w:val="22"/>
          <w:szCs w:val="22"/>
        </w:rPr>
      </w:pPr>
      <w:bookmarkStart w:id="142" w:name="_Hlk87276535"/>
      <w:r w:rsidRPr="00272D10">
        <w:rPr>
          <w:rFonts w:ascii="Simplon Norm" w:hAnsi="Simplon Norm"/>
          <w:sz w:val="22"/>
          <w:szCs w:val="22"/>
        </w:rPr>
        <w:t>Blok startowy do stosowania na nawierzchniach poliuretanowych,</w:t>
      </w:r>
    </w:p>
    <w:p w14:paraId="2D4F5E4E" w14:textId="5DF55C45" w:rsidR="00B1740A" w:rsidRPr="00272D10" w:rsidRDefault="00B1740A" w:rsidP="00D76260">
      <w:pPr>
        <w:pStyle w:val="Styl1"/>
        <w:pageBreakBefore w:val="0"/>
        <w:numPr>
          <w:ilvl w:val="0"/>
          <w:numId w:val="8"/>
        </w:numPr>
        <w:spacing w:line="276" w:lineRule="auto"/>
        <w:ind w:left="851" w:hanging="284"/>
        <w:rPr>
          <w:rFonts w:ascii="Simplon Norm" w:hAnsi="Simplon Norm"/>
          <w:sz w:val="22"/>
          <w:szCs w:val="22"/>
        </w:rPr>
      </w:pPr>
      <w:r w:rsidRPr="00272D10">
        <w:rPr>
          <w:rFonts w:ascii="Simplon Norm" w:hAnsi="Simplon Norm"/>
          <w:sz w:val="22"/>
          <w:szCs w:val="22"/>
        </w:rPr>
        <w:t xml:space="preserve">Podstawnik pod stopy pokrycie materiałem antypoślizgowym w kolorze spójnym </w:t>
      </w:r>
      <w:r w:rsidR="003A001B" w:rsidRPr="00272D10">
        <w:rPr>
          <w:rFonts w:ascii="Simplon Norm" w:hAnsi="Simplon Norm"/>
          <w:sz w:val="22"/>
          <w:szCs w:val="22"/>
        </w:rPr>
        <w:t>w kolorze szarym</w:t>
      </w:r>
      <w:r w:rsidRPr="00272D10">
        <w:rPr>
          <w:rFonts w:ascii="Simplon Norm" w:hAnsi="Simplon Norm"/>
          <w:sz w:val="22"/>
          <w:szCs w:val="22"/>
        </w:rPr>
        <w:t xml:space="preserve"> </w:t>
      </w:r>
    </w:p>
    <w:p w14:paraId="28E1A90C" w14:textId="7D8F9137" w:rsidR="003A001B" w:rsidRPr="00272D10" w:rsidRDefault="003A001B" w:rsidP="00D76260">
      <w:pPr>
        <w:pStyle w:val="Styl1"/>
        <w:pageBreakBefore w:val="0"/>
        <w:numPr>
          <w:ilvl w:val="0"/>
          <w:numId w:val="8"/>
        </w:numPr>
        <w:spacing w:line="276" w:lineRule="auto"/>
        <w:ind w:left="851" w:hanging="284"/>
        <w:rPr>
          <w:rFonts w:ascii="Simplon Norm" w:hAnsi="Simplon Norm"/>
          <w:sz w:val="22"/>
          <w:szCs w:val="22"/>
        </w:rPr>
      </w:pPr>
      <w:r w:rsidRPr="00272D10">
        <w:rPr>
          <w:rFonts w:ascii="Simplon Norm" w:hAnsi="Simplon Norm"/>
          <w:sz w:val="22"/>
          <w:szCs w:val="22"/>
        </w:rPr>
        <w:t>Długość całkowita</w:t>
      </w:r>
      <w:r w:rsidR="00E65C50">
        <w:rPr>
          <w:rFonts w:ascii="Simplon Norm" w:hAnsi="Simplon Norm"/>
          <w:sz w:val="22"/>
          <w:szCs w:val="22"/>
        </w:rPr>
        <w:t>:</w:t>
      </w:r>
      <w:r w:rsidRPr="00272D10">
        <w:rPr>
          <w:rFonts w:ascii="Simplon Norm" w:hAnsi="Simplon Norm"/>
          <w:sz w:val="22"/>
          <w:szCs w:val="22"/>
        </w:rPr>
        <w:t xml:space="preserve"> 80cm</w:t>
      </w:r>
    </w:p>
    <w:p w14:paraId="11661841" w14:textId="1CF1A690" w:rsidR="00E65C50" w:rsidRDefault="003A001B" w:rsidP="00D76260">
      <w:pPr>
        <w:pStyle w:val="Styl1"/>
        <w:pageBreakBefore w:val="0"/>
        <w:numPr>
          <w:ilvl w:val="0"/>
          <w:numId w:val="8"/>
        </w:numPr>
        <w:spacing w:line="276" w:lineRule="auto"/>
        <w:ind w:left="851" w:hanging="284"/>
        <w:rPr>
          <w:rFonts w:ascii="Simplon Norm" w:hAnsi="Simplon Norm"/>
          <w:sz w:val="22"/>
          <w:szCs w:val="22"/>
        </w:rPr>
      </w:pPr>
      <w:r w:rsidRPr="00272D10">
        <w:rPr>
          <w:rFonts w:ascii="Simplon Norm" w:hAnsi="Simplon Norm"/>
          <w:sz w:val="22"/>
          <w:szCs w:val="22"/>
        </w:rPr>
        <w:t>Materiał</w:t>
      </w:r>
      <w:r w:rsidR="00E65C50">
        <w:rPr>
          <w:rFonts w:ascii="Simplon Norm" w:hAnsi="Simplon Norm"/>
          <w:sz w:val="22"/>
          <w:szCs w:val="22"/>
        </w:rPr>
        <w:t>:</w:t>
      </w:r>
      <w:r w:rsidRPr="00272D10">
        <w:rPr>
          <w:rFonts w:ascii="Simplon Norm" w:hAnsi="Simplon Norm"/>
          <w:sz w:val="22"/>
          <w:szCs w:val="22"/>
        </w:rPr>
        <w:t xml:space="preserve"> aluminium </w:t>
      </w:r>
    </w:p>
    <w:p w14:paraId="2FE5C1DC" w14:textId="73EE209D" w:rsidR="00E65C50" w:rsidRPr="00E65C50" w:rsidRDefault="00E65C50" w:rsidP="00D76260">
      <w:pPr>
        <w:pStyle w:val="Styl1"/>
        <w:pageBreakBefore w:val="0"/>
        <w:numPr>
          <w:ilvl w:val="0"/>
          <w:numId w:val="8"/>
        </w:numPr>
        <w:spacing w:line="276" w:lineRule="auto"/>
        <w:ind w:left="851" w:hanging="284"/>
        <w:rPr>
          <w:rFonts w:ascii="Simplon Norm" w:hAnsi="Simplon Norm"/>
          <w:sz w:val="22"/>
          <w:szCs w:val="22"/>
        </w:rPr>
      </w:pPr>
      <w:r w:rsidRPr="00E65C50">
        <w:rPr>
          <w:rFonts w:ascii="Simplon Norm" w:hAnsi="Simplon Norm"/>
          <w:sz w:val="22"/>
          <w:szCs w:val="22"/>
        </w:rPr>
        <w:t>Element zgodny z normą PN-EN 913</w:t>
      </w:r>
    </w:p>
    <w:bookmarkEnd w:id="142"/>
    <w:p w14:paraId="3B307288" w14:textId="2C65ED3E" w:rsidR="009422C4" w:rsidRPr="00272D10" w:rsidRDefault="00277440" w:rsidP="00D97057">
      <w:pPr>
        <w:pStyle w:val="Styl1"/>
        <w:pageBreakBefore w:val="0"/>
        <w:spacing w:line="276" w:lineRule="auto"/>
        <w:rPr>
          <w:rFonts w:ascii="Simplon Norm" w:hAnsi="Simplon Norm"/>
          <w:b/>
          <w:bCs/>
          <w:sz w:val="22"/>
          <w:szCs w:val="22"/>
        </w:rPr>
      </w:pPr>
      <w:r w:rsidRPr="00272D10">
        <w:rPr>
          <w:rFonts w:ascii="Simplon Norm" w:hAnsi="Simplon Norm"/>
          <w:noProof/>
        </w:rPr>
        <w:drawing>
          <wp:inline distT="0" distB="0" distL="0" distR="0" wp14:anchorId="253A09EE" wp14:editId="49AD8D2F">
            <wp:extent cx="3682286" cy="2160000"/>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0" cstate="print">
                      <a:extLst>
                        <a:ext uri="{28A0092B-C50C-407E-A947-70E740481C1C}">
                          <a14:useLocalDpi xmlns:a14="http://schemas.microsoft.com/office/drawing/2010/main"/>
                        </a:ext>
                      </a:extLst>
                    </a:blip>
                    <a:srcRect/>
                    <a:stretch/>
                  </pic:blipFill>
                  <pic:spPr bwMode="auto">
                    <a:xfrm>
                      <a:off x="0" y="0"/>
                      <a:ext cx="3682286"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6C71049A" w14:textId="77777777" w:rsidR="00432C6B" w:rsidRPr="00272D10" w:rsidRDefault="00432C6B" w:rsidP="00432C6B">
      <w:pPr>
        <w:spacing w:line="276" w:lineRule="auto"/>
        <w:rPr>
          <w:rFonts w:ascii="Simplon Norm" w:hAnsi="Simplon Norm" w:cs="Arial"/>
          <w:b/>
          <w:sz w:val="22"/>
          <w:szCs w:val="22"/>
        </w:rPr>
      </w:pPr>
    </w:p>
    <w:p w14:paraId="41DBD053" w14:textId="5C642388" w:rsidR="00432C6B" w:rsidRPr="00272D10" w:rsidRDefault="00432C6B" w:rsidP="00432C6B">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FE288D">
        <w:rPr>
          <w:rFonts w:ascii="Simplon Norm" w:hAnsi="Simplon Norm" w:cs="Arial"/>
          <w:bCs/>
          <w:sz w:val="22"/>
          <w:szCs w:val="22"/>
        </w:rPr>
        <w:t>4</w:t>
      </w:r>
      <w:r w:rsidRPr="00272D10">
        <w:rPr>
          <w:rFonts w:ascii="Simplon Norm" w:hAnsi="Simplon Norm" w:cs="Arial"/>
          <w:bCs/>
          <w:sz w:val="22"/>
          <w:szCs w:val="22"/>
        </w:rPr>
        <w:t xml:space="preserve"> szt.</w:t>
      </w:r>
    </w:p>
    <w:p w14:paraId="4BA81F08" w14:textId="77777777" w:rsidR="00277440" w:rsidRPr="00272D10" w:rsidRDefault="00277440" w:rsidP="00D97057">
      <w:pPr>
        <w:pStyle w:val="Styl1"/>
        <w:pageBreakBefore w:val="0"/>
        <w:spacing w:line="276" w:lineRule="auto"/>
        <w:rPr>
          <w:rFonts w:ascii="Simplon Norm" w:hAnsi="Simplon Norm"/>
          <w:b/>
          <w:bCs/>
          <w:sz w:val="22"/>
          <w:szCs w:val="22"/>
        </w:rPr>
      </w:pPr>
    </w:p>
    <w:p w14:paraId="46254785" w14:textId="3E4782B1" w:rsidR="00D97057" w:rsidRPr="00272D10" w:rsidRDefault="00895472" w:rsidP="007676CA">
      <w:pPr>
        <w:pStyle w:val="Heading2"/>
        <w:rPr>
          <w:rFonts w:ascii="Simplon Norm" w:hAnsi="Simplon Norm"/>
          <w:szCs w:val="22"/>
        </w:rPr>
      </w:pPr>
      <w:bookmarkStart w:id="143" w:name="_Toc118298797"/>
      <w:r w:rsidRPr="00272D10">
        <w:rPr>
          <w:rFonts w:ascii="Simplon Norm" w:hAnsi="Simplon Norm"/>
          <w:szCs w:val="22"/>
        </w:rPr>
        <w:t>UZ-2</w:t>
      </w:r>
      <w:r w:rsidRPr="00272D10">
        <w:rPr>
          <w:rFonts w:ascii="Simplon Norm" w:hAnsi="Simplon Norm"/>
          <w:szCs w:val="22"/>
        </w:rPr>
        <w:tab/>
      </w:r>
      <w:r w:rsidR="000068AA" w:rsidRPr="00272D10">
        <w:rPr>
          <w:rFonts w:ascii="Simplon Norm" w:hAnsi="Simplon Norm"/>
          <w:szCs w:val="22"/>
        </w:rPr>
        <w:t>ZESTAW DO SIATKÓWKI</w:t>
      </w:r>
      <w:bookmarkEnd w:id="143"/>
    </w:p>
    <w:p w14:paraId="713D5BD7" w14:textId="429ACCD6" w:rsidR="000B0EBA" w:rsidRPr="00272D10" w:rsidRDefault="000B0EBA" w:rsidP="0030308E">
      <w:pPr>
        <w:tabs>
          <w:tab w:val="left" w:pos="709"/>
          <w:tab w:val="left" w:pos="1134"/>
        </w:tabs>
        <w:spacing w:line="276" w:lineRule="auto"/>
        <w:ind w:left="1701" w:hanging="1701"/>
        <w:jc w:val="both"/>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C2BF6" w:rsidRPr="00272D10">
        <w:rPr>
          <w:rFonts w:ascii="Simplon Norm" w:hAnsi="Simplon Norm" w:cs="Arial"/>
          <w:bCs/>
          <w:sz w:val="22"/>
          <w:szCs w:val="22"/>
        </w:rPr>
        <w:t>poziom 0</w:t>
      </w:r>
      <w:r w:rsidRPr="00272D10">
        <w:rPr>
          <w:rFonts w:ascii="Simplon Norm" w:hAnsi="Simplon Norm" w:cs="Arial"/>
          <w:bCs/>
          <w:sz w:val="22"/>
          <w:szCs w:val="22"/>
        </w:rPr>
        <w:t xml:space="preserve">, </w:t>
      </w:r>
      <w:r w:rsidR="00895472" w:rsidRPr="00272D10">
        <w:rPr>
          <w:rFonts w:ascii="Simplon Norm" w:hAnsi="Simplon Norm" w:cs="Arial"/>
          <w:bCs/>
          <w:sz w:val="22"/>
          <w:szCs w:val="22"/>
        </w:rPr>
        <w:t>boisko do siatkówki</w:t>
      </w:r>
    </w:p>
    <w:p w14:paraId="59F93267" w14:textId="48BC8850" w:rsidR="000B0EBA" w:rsidRPr="00272D10" w:rsidRDefault="000B0EBA" w:rsidP="0030308E">
      <w:pPr>
        <w:tabs>
          <w:tab w:val="left" w:pos="709"/>
          <w:tab w:val="left" w:pos="1134"/>
        </w:tabs>
        <w:spacing w:line="276" w:lineRule="auto"/>
        <w:ind w:left="1701" w:hanging="1701"/>
        <w:jc w:val="both"/>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 xml:space="preserve">rozmieszczenie wg rysunku rzutu </w:t>
      </w:r>
      <w:r w:rsidR="001C4E2A" w:rsidRPr="00272D10">
        <w:rPr>
          <w:rFonts w:ascii="Simplon Norm" w:hAnsi="Simplon Norm" w:cs="Arial"/>
          <w:bCs/>
          <w:sz w:val="22"/>
          <w:szCs w:val="22"/>
        </w:rPr>
        <w:t>PW-AK-R.01</w:t>
      </w:r>
    </w:p>
    <w:p w14:paraId="480F7774" w14:textId="77777777" w:rsidR="000B0EBA" w:rsidRPr="00272D10" w:rsidRDefault="000B0EBA" w:rsidP="005B3A16">
      <w:pPr>
        <w:spacing w:line="276" w:lineRule="auto"/>
        <w:ind w:left="1410" w:hanging="1410"/>
        <w:jc w:val="both"/>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671817EA" w14:textId="65B0A480" w:rsidR="003D49C1" w:rsidRPr="00272D10" w:rsidRDefault="003D49C1" w:rsidP="00D76260">
      <w:pPr>
        <w:pStyle w:val="ListParagraph"/>
        <w:numPr>
          <w:ilvl w:val="0"/>
          <w:numId w:val="26"/>
        </w:numPr>
        <w:autoSpaceDE w:val="0"/>
        <w:autoSpaceDN w:val="0"/>
        <w:adjustRightInd w:val="0"/>
        <w:ind w:left="851" w:hanging="284"/>
        <w:jc w:val="both"/>
        <w:rPr>
          <w:rFonts w:ascii="Simplon Norm" w:hAnsi="Simplon Norm" w:cs="RomanS"/>
          <w:sz w:val="22"/>
        </w:rPr>
      </w:pPr>
      <w:bookmarkStart w:id="144" w:name="_Hlk87276569"/>
      <w:r w:rsidRPr="00272D10">
        <w:rPr>
          <w:rFonts w:ascii="Simplon Norm" w:hAnsi="Simplon Norm" w:cs="RomanS"/>
          <w:sz w:val="22"/>
        </w:rPr>
        <w:lastRenderedPageBreak/>
        <w:t xml:space="preserve">Słupki do siatkówki aluminiowe turniejowe, profil aluminiowy żebrowany owalny 120 x 100 mm, naciąg typu SLIM, przesuwany w bruździe profilu słupka, pozwalający na płynną regulację wysokości siatki w zakresie 100 - 250 cm (siatkówka, tenis, badminton), powierzchnia satynowana w kolorze aluminium. </w:t>
      </w:r>
    </w:p>
    <w:p w14:paraId="225A4A45" w14:textId="7D8C2B43" w:rsidR="003D49C1" w:rsidRPr="00272D10" w:rsidRDefault="003D49C1" w:rsidP="00D76260">
      <w:pPr>
        <w:pStyle w:val="ListParagraph"/>
        <w:numPr>
          <w:ilvl w:val="0"/>
          <w:numId w:val="26"/>
        </w:numPr>
        <w:autoSpaceDE w:val="0"/>
        <w:autoSpaceDN w:val="0"/>
        <w:adjustRightInd w:val="0"/>
        <w:ind w:left="851" w:hanging="284"/>
        <w:jc w:val="both"/>
        <w:rPr>
          <w:rFonts w:ascii="Simplon Norm" w:hAnsi="Simplon Norm" w:cs="RomanS"/>
          <w:sz w:val="22"/>
        </w:rPr>
      </w:pPr>
      <w:r w:rsidRPr="00272D10">
        <w:rPr>
          <w:rFonts w:ascii="Simplon Norm" w:hAnsi="Simplon Norm" w:cs="RomanS"/>
          <w:sz w:val="22"/>
        </w:rPr>
        <w:t xml:space="preserve">Tuleja montażowa słupka aluminiowego turniejowego 120 x 100 mm, L= 400 mm. </w:t>
      </w:r>
    </w:p>
    <w:p w14:paraId="7CDFFFDF" w14:textId="463A67C1" w:rsidR="003D49C1" w:rsidRPr="00272D10" w:rsidRDefault="003D49C1" w:rsidP="00D76260">
      <w:pPr>
        <w:pStyle w:val="ListParagraph"/>
        <w:numPr>
          <w:ilvl w:val="0"/>
          <w:numId w:val="26"/>
        </w:numPr>
        <w:autoSpaceDE w:val="0"/>
        <w:autoSpaceDN w:val="0"/>
        <w:adjustRightInd w:val="0"/>
        <w:ind w:left="851" w:hanging="284"/>
        <w:jc w:val="both"/>
        <w:rPr>
          <w:rFonts w:ascii="Simplon Norm" w:hAnsi="Simplon Norm" w:cs="RomanS"/>
          <w:sz w:val="22"/>
        </w:rPr>
      </w:pPr>
      <w:r w:rsidRPr="00272D10">
        <w:rPr>
          <w:rFonts w:ascii="Simplon Norm" w:hAnsi="Simplon Norm" w:cs="RomanS"/>
          <w:sz w:val="22"/>
        </w:rPr>
        <w:t>Rama PU z deklem maskującym tuleję</w:t>
      </w:r>
      <w:r w:rsidR="0030308E" w:rsidRPr="00272D10">
        <w:rPr>
          <w:rFonts w:ascii="Simplon Norm" w:hAnsi="Simplon Norm" w:cs="RomanS"/>
          <w:sz w:val="22"/>
        </w:rPr>
        <w:t xml:space="preserve">. </w:t>
      </w:r>
      <w:r w:rsidRPr="00272D10">
        <w:rPr>
          <w:rFonts w:ascii="Simplon Norm" w:hAnsi="Simplon Norm" w:cs="RomanS"/>
          <w:sz w:val="22"/>
        </w:rPr>
        <w:t xml:space="preserve">Osłony słupków aluminiowych turniejowych do siatkówki (120 x 100 mm) (gąbka pokryta skadenem na konstrukcji wzmacniającej) zapinane na rzepy. </w:t>
      </w:r>
    </w:p>
    <w:p w14:paraId="386800CD" w14:textId="2835F354" w:rsidR="003D49C1" w:rsidRPr="00272D10" w:rsidRDefault="003D49C1" w:rsidP="00D76260">
      <w:pPr>
        <w:pStyle w:val="ListParagraph"/>
        <w:numPr>
          <w:ilvl w:val="0"/>
          <w:numId w:val="26"/>
        </w:numPr>
        <w:autoSpaceDE w:val="0"/>
        <w:autoSpaceDN w:val="0"/>
        <w:adjustRightInd w:val="0"/>
        <w:ind w:left="851" w:hanging="284"/>
        <w:jc w:val="both"/>
        <w:rPr>
          <w:rFonts w:ascii="Simplon Norm" w:hAnsi="Simplon Norm" w:cs="RomanS"/>
          <w:sz w:val="22"/>
        </w:rPr>
      </w:pPr>
      <w:r w:rsidRPr="00272D10">
        <w:rPr>
          <w:rFonts w:ascii="Simplon Norm" w:hAnsi="Simplon Norm" w:cs="RomanS"/>
          <w:sz w:val="22"/>
        </w:rPr>
        <w:t xml:space="preserve">Siatka do siatkówki czarna z antenkami, gr. splotu 3 mm PP, wzmocniona taśmą. </w:t>
      </w:r>
    </w:p>
    <w:p w14:paraId="08F39CCE" w14:textId="5534C38B" w:rsidR="003D49C1" w:rsidRPr="00272D10" w:rsidRDefault="003D49C1" w:rsidP="00D76260">
      <w:pPr>
        <w:pStyle w:val="ListParagraph"/>
        <w:numPr>
          <w:ilvl w:val="0"/>
          <w:numId w:val="26"/>
        </w:numPr>
        <w:autoSpaceDE w:val="0"/>
        <w:autoSpaceDN w:val="0"/>
        <w:adjustRightInd w:val="0"/>
        <w:ind w:left="851" w:hanging="284"/>
        <w:jc w:val="both"/>
        <w:rPr>
          <w:rFonts w:ascii="Simplon Norm" w:hAnsi="Simplon Norm" w:cs="RomanS"/>
          <w:sz w:val="22"/>
        </w:rPr>
      </w:pPr>
      <w:r w:rsidRPr="00272D10">
        <w:rPr>
          <w:rFonts w:ascii="Simplon Norm" w:hAnsi="Simplon Norm" w:cs="RomanS"/>
          <w:sz w:val="22"/>
        </w:rPr>
        <w:t>Wieszak na siatkę.</w:t>
      </w:r>
    </w:p>
    <w:p w14:paraId="6C9F02A4" w14:textId="2877833E" w:rsidR="003D49C1" w:rsidRPr="00272D10" w:rsidRDefault="003D49C1" w:rsidP="00D76260">
      <w:pPr>
        <w:pStyle w:val="ListParagraph"/>
        <w:numPr>
          <w:ilvl w:val="0"/>
          <w:numId w:val="26"/>
        </w:numPr>
        <w:autoSpaceDE w:val="0"/>
        <w:autoSpaceDN w:val="0"/>
        <w:adjustRightInd w:val="0"/>
        <w:ind w:left="851" w:hanging="284"/>
        <w:jc w:val="both"/>
        <w:rPr>
          <w:rFonts w:ascii="Simplon Norm" w:hAnsi="Simplon Norm" w:cs="RomanS"/>
          <w:sz w:val="22"/>
        </w:rPr>
      </w:pPr>
      <w:r w:rsidRPr="00272D10">
        <w:rPr>
          <w:rFonts w:ascii="Simplon Norm" w:hAnsi="Simplon Norm" w:cs="RomanS"/>
          <w:sz w:val="22"/>
        </w:rPr>
        <w:t>Montaż tulei w podłożu boiska do siatkówki w typowej stopie fundamentowej wykonanej w podłożu gruntowym.</w:t>
      </w:r>
    </w:p>
    <w:tbl>
      <w:tblPr>
        <w:tblW w:w="0" w:type="auto"/>
        <w:jc w:val="center"/>
        <w:tblLook w:val="04A0" w:firstRow="1" w:lastRow="0" w:firstColumn="1" w:lastColumn="0" w:noHBand="0" w:noVBand="1"/>
      </w:tblPr>
      <w:tblGrid>
        <w:gridCol w:w="3814"/>
        <w:gridCol w:w="5256"/>
      </w:tblGrid>
      <w:tr w:rsidR="00432C6B" w:rsidRPr="00272D10" w14:paraId="61A70978" w14:textId="77777777" w:rsidTr="00432C6B">
        <w:trPr>
          <w:jc w:val="center"/>
        </w:trPr>
        <w:tc>
          <w:tcPr>
            <w:tcW w:w="3814" w:type="dxa"/>
            <w:shd w:val="clear" w:color="auto" w:fill="auto"/>
            <w:vAlign w:val="center"/>
          </w:tcPr>
          <w:bookmarkEnd w:id="144"/>
          <w:p w14:paraId="490F0631" w14:textId="3F37F03C" w:rsidR="00432C6B" w:rsidRPr="00272D10" w:rsidRDefault="00432C6B" w:rsidP="0039496E">
            <w:pPr>
              <w:spacing w:line="276" w:lineRule="auto"/>
              <w:jc w:val="center"/>
              <w:rPr>
                <w:rFonts w:ascii="Simplon Norm" w:hAnsi="Simplon Norm" w:cs="Arial"/>
                <w:b/>
                <w:bCs/>
                <w:sz w:val="22"/>
                <w:szCs w:val="22"/>
              </w:rPr>
            </w:pPr>
            <w:r w:rsidRPr="00272D10">
              <w:rPr>
                <w:rFonts w:ascii="Simplon Norm" w:hAnsi="Simplon Norm"/>
                <w:noProof/>
              </w:rPr>
              <w:drawing>
                <wp:inline distT="0" distB="0" distL="0" distR="0" wp14:anchorId="600809CF" wp14:editId="30B8397C">
                  <wp:extent cx="1921233" cy="2880000"/>
                  <wp:effectExtent l="0" t="0" r="3175"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1921233" cy="2880000"/>
                          </a:xfrm>
                          <a:prstGeom prst="rect">
                            <a:avLst/>
                          </a:prstGeom>
                          <a:noFill/>
                          <a:ln>
                            <a:noFill/>
                          </a:ln>
                        </pic:spPr>
                      </pic:pic>
                    </a:graphicData>
                  </a:graphic>
                </wp:inline>
              </w:drawing>
            </w:r>
          </w:p>
        </w:tc>
        <w:tc>
          <w:tcPr>
            <w:tcW w:w="5256" w:type="dxa"/>
            <w:shd w:val="clear" w:color="auto" w:fill="auto"/>
            <w:vAlign w:val="center"/>
          </w:tcPr>
          <w:p w14:paraId="606D7179" w14:textId="3B66C49E" w:rsidR="00432C6B" w:rsidRPr="00272D10" w:rsidRDefault="00432C6B" w:rsidP="0039496E">
            <w:pPr>
              <w:spacing w:line="276" w:lineRule="auto"/>
              <w:jc w:val="center"/>
              <w:rPr>
                <w:rFonts w:ascii="Simplon Norm" w:hAnsi="Simplon Norm" w:cs="Arial"/>
                <w:b/>
                <w:bCs/>
                <w:sz w:val="22"/>
                <w:szCs w:val="22"/>
              </w:rPr>
            </w:pPr>
            <w:r w:rsidRPr="00272D10">
              <w:rPr>
                <w:rFonts w:ascii="Simplon Norm" w:hAnsi="Simplon Norm"/>
                <w:noProof/>
              </w:rPr>
              <w:drawing>
                <wp:inline distT="0" distB="0" distL="0" distR="0" wp14:anchorId="7091C1C1" wp14:editId="29898B4B">
                  <wp:extent cx="3195705" cy="1800000"/>
                  <wp:effectExtent l="0" t="0" r="5080" b="0"/>
                  <wp:docPr id="61" name="Obraz 61" descr="profesjonalna siatka do siatkówki obszyta taśmą polipropylen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ofesjonalna siatka do siatkówki obszyta taśmą polipropylenową"/>
                          <pic:cNvPicPr>
                            <a:picLocks noChangeAspect="1" noChangeArrowheads="1"/>
                          </pic:cNvPicPr>
                        </pic:nvPicPr>
                        <pic:blipFill rotWithShape="1">
                          <a:blip r:embed="rId52" cstate="print">
                            <a:extLst>
                              <a:ext uri="{28A0092B-C50C-407E-A947-70E740481C1C}">
                                <a14:useLocalDpi xmlns:a14="http://schemas.microsoft.com/office/drawing/2010/main"/>
                              </a:ext>
                            </a:extLst>
                          </a:blip>
                          <a:srcRect/>
                          <a:stretch/>
                        </pic:blipFill>
                        <pic:spPr bwMode="auto">
                          <a:xfrm>
                            <a:off x="0" y="0"/>
                            <a:ext cx="3195705"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9211CCD" w14:textId="77777777" w:rsidR="000A5F84" w:rsidRDefault="000A5F84" w:rsidP="00F8394E">
      <w:pPr>
        <w:spacing w:line="276" w:lineRule="auto"/>
        <w:rPr>
          <w:rFonts w:ascii="Simplon Norm" w:hAnsi="Simplon Norm" w:cs="Arial"/>
          <w:b/>
          <w:sz w:val="22"/>
          <w:szCs w:val="22"/>
        </w:rPr>
      </w:pPr>
    </w:p>
    <w:p w14:paraId="2A770947" w14:textId="77A2D09C" w:rsidR="00F8394E" w:rsidRPr="00272D10" w:rsidRDefault="00F8394E" w:rsidP="00F8394E">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FE288D">
        <w:rPr>
          <w:rFonts w:ascii="Simplon Norm" w:hAnsi="Simplon Norm" w:cs="Arial"/>
          <w:bCs/>
          <w:sz w:val="22"/>
          <w:szCs w:val="22"/>
        </w:rPr>
        <w:t>1</w:t>
      </w:r>
      <w:r w:rsidR="00FA7EA6">
        <w:rPr>
          <w:rFonts w:ascii="Simplon Norm" w:hAnsi="Simplon Norm" w:cs="Arial"/>
          <w:bCs/>
          <w:sz w:val="22"/>
          <w:szCs w:val="22"/>
        </w:rPr>
        <w:t xml:space="preserve"> </w:t>
      </w:r>
      <w:r w:rsidR="00FE288D">
        <w:rPr>
          <w:rFonts w:ascii="Simplon Norm" w:hAnsi="Simplon Norm" w:cs="Arial"/>
          <w:bCs/>
          <w:sz w:val="22"/>
          <w:szCs w:val="22"/>
        </w:rPr>
        <w:t>komplet</w:t>
      </w:r>
    </w:p>
    <w:p w14:paraId="209D973F" w14:textId="1246E9C8" w:rsidR="000B0EBA" w:rsidRPr="00272D10" w:rsidRDefault="000B0EBA" w:rsidP="00401C2E">
      <w:pPr>
        <w:pStyle w:val="Styl1"/>
        <w:pageBreakBefore w:val="0"/>
        <w:spacing w:line="276" w:lineRule="auto"/>
        <w:jc w:val="both"/>
        <w:rPr>
          <w:rFonts w:ascii="Simplon Norm" w:hAnsi="Simplon Norm"/>
          <w:sz w:val="22"/>
          <w:szCs w:val="22"/>
        </w:rPr>
      </w:pPr>
    </w:p>
    <w:p w14:paraId="7AADCD87" w14:textId="0D005095" w:rsidR="00895472" w:rsidRPr="00272D10" w:rsidRDefault="00895472" w:rsidP="007676CA">
      <w:pPr>
        <w:pStyle w:val="Heading2"/>
        <w:rPr>
          <w:rFonts w:ascii="Simplon Norm" w:hAnsi="Simplon Norm"/>
          <w:szCs w:val="22"/>
        </w:rPr>
      </w:pPr>
      <w:bookmarkStart w:id="145" w:name="_Toc118298798"/>
      <w:r w:rsidRPr="00272D10">
        <w:rPr>
          <w:rFonts w:ascii="Simplon Norm" w:hAnsi="Simplon Norm"/>
          <w:szCs w:val="22"/>
        </w:rPr>
        <w:t>US-3</w:t>
      </w:r>
      <w:r w:rsidRPr="00272D10">
        <w:rPr>
          <w:rFonts w:ascii="Simplon Norm" w:hAnsi="Simplon Norm"/>
          <w:szCs w:val="22"/>
        </w:rPr>
        <w:tab/>
        <w:t>ZESTAW DO KOSZYKÓWKI</w:t>
      </w:r>
      <w:bookmarkEnd w:id="145"/>
    </w:p>
    <w:p w14:paraId="0DC4A33C" w14:textId="5B464D17" w:rsidR="00895472" w:rsidRPr="00272D10" w:rsidRDefault="00895472" w:rsidP="00895472">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505044" w:rsidRPr="00272D10">
        <w:rPr>
          <w:rFonts w:ascii="Simplon Norm" w:hAnsi="Simplon Norm" w:cs="Arial"/>
          <w:bCs/>
          <w:sz w:val="22"/>
          <w:szCs w:val="22"/>
        </w:rPr>
        <w:t>poziom 0</w:t>
      </w:r>
      <w:r w:rsidRPr="00272D10">
        <w:rPr>
          <w:rFonts w:ascii="Simplon Norm" w:hAnsi="Simplon Norm" w:cs="Arial"/>
          <w:bCs/>
          <w:sz w:val="22"/>
          <w:szCs w:val="22"/>
        </w:rPr>
        <w:t>, boisko wielofunkcyjne</w:t>
      </w:r>
    </w:p>
    <w:p w14:paraId="4BB6DC35" w14:textId="65628CDE" w:rsidR="00895472" w:rsidRPr="00272D10" w:rsidRDefault="00895472" w:rsidP="00895472">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 xml:space="preserve">rozmieszczenie wg rysunku rzutu </w:t>
      </w:r>
      <w:r w:rsidR="001C4E2A" w:rsidRPr="00272D10">
        <w:rPr>
          <w:rFonts w:ascii="Simplon Norm" w:hAnsi="Simplon Norm" w:cs="Arial"/>
          <w:bCs/>
          <w:sz w:val="22"/>
          <w:szCs w:val="22"/>
        </w:rPr>
        <w:t>PW-AK-R.01</w:t>
      </w:r>
    </w:p>
    <w:p w14:paraId="412ACBEC" w14:textId="77777777" w:rsidR="00895472" w:rsidRPr="00272D10" w:rsidRDefault="00895472" w:rsidP="00895472">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10D2D4B5" w14:textId="02DF3A2F" w:rsidR="0016784F" w:rsidRPr="00272D10" w:rsidRDefault="00895472" w:rsidP="00D76260">
      <w:pPr>
        <w:pStyle w:val="ListParagraph"/>
        <w:numPr>
          <w:ilvl w:val="0"/>
          <w:numId w:val="33"/>
        </w:numPr>
        <w:ind w:left="851" w:hanging="284"/>
        <w:jc w:val="both"/>
        <w:rPr>
          <w:rFonts w:ascii="Simplon Norm" w:hAnsi="Simplon Norm"/>
          <w:sz w:val="22"/>
        </w:rPr>
      </w:pPr>
      <w:bookmarkStart w:id="146" w:name="_Hlk87276619"/>
      <w:r w:rsidRPr="00272D10">
        <w:rPr>
          <w:rFonts w:ascii="Simplon Norm" w:hAnsi="Simplon Norm"/>
          <w:sz w:val="22"/>
          <w:u w:val="single"/>
        </w:rPr>
        <w:t>Stojak</w:t>
      </w:r>
      <w:r w:rsidRPr="00272D10">
        <w:rPr>
          <w:rFonts w:ascii="Simplon Norm" w:hAnsi="Simplon Norm"/>
          <w:sz w:val="22"/>
        </w:rPr>
        <w:t xml:space="preserve">: </w:t>
      </w:r>
      <w:r w:rsidR="00C50544">
        <w:rPr>
          <w:rFonts w:ascii="Simplon Norm" w:hAnsi="Simplon Norm"/>
          <w:sz w:val="22"/>
        </w:rPr>
        <w:t>typu gęsia szyja ze stalowej rury śr. 114mm, ocynkowany, min. 8lat gwarancji antykorozyjnej</w:t>
      </w:r>
    </w:p>
    <w:p w14:paraId="0ECA7E12" w14:textId="0FF486CA" w:rsidR="0016784F" w:rsidRPr="00272D10" w:rsidRDefault="00895472" w:rsidP="00D76260">
      <w:pPr>
        <w:pStyle w:val="ListParagraph"/>
        <w:numPr>
          <w:ilvl w:val="0"/>
          <w:numId w:val="33"/>
        </w:numPr>
        <w:ind w:left="851" w:hanging="284"/>
        <w:jc w:val="both"/>
        <w:rPr>
          <w:rFonts w:ascii="Simplon Norm" w:hAnsi="Simplon Norm"/>
          <w:sz w:val="22"/>
        </w:rPr>
      </w:pPr>
      <w:r w:rsidRPr="00272D10">
        <w:rPr>
          <w:rFonts w:ascii="Simplon Norm" w:hAnsi="Simplon Norm"/>
          <w:sz w:val="22"/>
          <w:u w:val="single"/>
        </w:rPr>
        <w:t>Tablica</w:t>
      </w:r>
      <w:r w:rsidRPr="00272D10">
        <w:rPr>
          <w:rFonts w:ascii="Simplon Norm" w:hAnsi="Simplon Norm"/>
          <w:sz w:val="22"/>
        </w:rPr>
        <w:t xml:space="preserve">: </w:t>
      </w:r>
      <w:r w:rsidR="00C50544">
        <w:rPr>
          <w:rFonts w:ascii="Simplon Norm" w:hAnsi="Simplon Norm"/>
          <w:sz w:val="22"/>
        </w:rPr>
        <w:t>stalowa wymiary 135x90 półkolista, poddana katoforezie a następnie malowana proszkowo</w:t>
      </w:r>
      <w:r w:rsidR="00401C2E" w:rsidRPr="00272D10">
        <w:rPr>
          <w:rFonts w:ascii="Simplon Norm" w:hAnsi="Simplon Norm"/>
          <w:sz w:val="22"/>
        </w:rPr>
        <w:t>.</w:t>
      </w:r>
    </w:p>
    <w:p w14:paraId="68C0C16D" w14:textId="4BA43808" w:rsidR="0016784F" w:rsidRPr="00272D10" w:rsidRDefault="00895472" w:rsidP="00D76260">
      <w:pPr>
        <w:pStyle w:val="ListParagraph"/>
        <w:numPr>
          <w:ilvl w:val="0"/>
          <w:numId w:val="33"/>
        </w:numPr>
        <w:ind w:left="851" w:hanging="284"/>
        <w:jc w:val="both"/>
        <w:rPr>
          <w:rFonts w:ascii="Simplon Norm" w:hAnsi="Simplon Norm"/>
          <w:sz w:val="22"/>
        </w:rPr>
      </w:pPr>
      <w:r w:rsidRPr="00272D10">
        <w:rPr>
          <w:rFonts w:ascii="Simplon Norm" w:hAnsi="Simplon Norm"/>
          <w:sz w:val="22"/>
          <w:u w:val="single"/>
        </w:rPr>
        <w:t>Obręcz</w:t>
      </w:r>
      <w:r w:rsidRPr="00272D10">
        <w:rPr>
          <w:rFonts w:ascii="Simplon Norm" w:hAnsi="Simplon Norm"/>
          <w:sz w:val="22"/>
        </w:rPr>
        <w:t xml:space="preserve">: wzmocniona wykonana z pręta metalowego, </w:t>
      </w:r>
      <w:r w:rsidR="00BC08DF" w:rsidRPr="00272D10">
        <w:rPr>
          <w:rFonts w:ascii="Simplon Norm" w:hAnsi="Simplon Norm"/>
          <w:sz w:val="22"/>
        </w:rPr>
        <w:t>stal ocynkowana</w:t>
      </w:r>
      <w:r w:rsidRPr="00272D10">
        <w:rPr>
          <w:rFonts w:ascii="Simplon Norm" w:hAnsi="Simplon Norm"/>
          <w:sz w:val="22"/>
        </w:rPr>
        <w:t>. Przystosowana do mocowania siatki zarówno turniejowej, jak również łańcuchowej.</w:t>
      </w:r>
      <w:r w:rsidR="00C50544">
        <w:rPr>
          <w:rFonts w:ascii="Simplon Norm" w:hAnsi="Simplon Norm"/>
          <w:sz w:val="22"/>
        </w:rPr>
        <w:t xml:space="preserve"> W zestawie zamówić oba typy siatki.</w:t>
      </w:r>
    </w:p>
    <w:p w14:paraId="627DEA9B" w14:textId="77777777" w:rsidR="0016784F" w:rsidRPr="00272D10" w:rsidRDefault="00895472" w:rsidP="00D76260">
      <w:pPr>
        <w:pStyle w:val="ListParagraph"/>
        <w:numPr>
          <w:ilvl w:val="0"/>
          <w:numId w:val="33"/>
        </w:numPr>
        <w:ind w:left="851" w:hanging="284"/>
        <w:jc w:val="both"/>
        <w:rPr>
          <w:rFonts w:ascii="Simplon Norm" w:hAnsi="Simplon Norm"/>
          <w:sz w:val="22"/>
        </w:rPr>
      </w:pPr>
      <w:r w:rsidRPr="00272D10">
        <w:rPr>
          <w:rFonts w:ascii="Simplon Norm" w:hAnsi="Simplon Norm"/>
          <w:sz w:val="22"/>
          <w:u w:val="single"/>
        </w:rPr>
        <w:t>Siatka</w:t>
      </w:r>
      <w:r w:rsidRPr="00272D10">
        <w:rPr>
          <w:rFonts w:ascii="Simplon Norm" w:hAnsi="Simplon Norm"/>
          <w:sz w:val="22"/>
        </w:rPr>
        <w:t>: łańcuchowa ocynkowana ogniowo.</w:t>
      </w:r>
      <w:r w:rsidR="0016784F" w:rsidRPr="00272D10">
        <w:rPr>
          <w:rFonts w:ascii="Simplon Norm" w:hAnsi="Simplon Norm"/>
          <w:sz w:val="22"/>
        </w:rPr>
        <w:t xml:space="preserve"> </w:t>
      </w:r>
    </w:p>
    <w:p w14:paraId="33965809" w14:textId="1E906FC2" w:rsidR="0016784F" w:rsidRDefault="00895472" w:rsidP="00D76260">
      <w:pPr>
        <w:pStyle w:val="ListParagraph"/>
        <w:numPr>
          <w:ilvl w:val="0"/>
          <w:numId w:val="33"/>
        </w:numPr>
        <w:ind w:left="851" w:hanging="284"/>
        <w:jc w:val="both"/>
        <w:rPr>
          <w:rFonts w:ascii="Simplon Norm" w:hAnsi="Simplon Norm"/>
          <w:sz w:val="22"/>
        </w:rPr>
      </w:pPr>
      <w:r w:rsidRPr="00272D10">
        <w:rPr>
          <w:rFonts w:ascii="Simplon Norm" w:hAnsi="Simplon Norm"/>
          <w:sz w:val="22"/>
        </w:rPr>
        <w:t xml:space="preserve">Kosze do koszykówki montowane na terenie boiska do koszykówki – 2 </w:t>
      </w:r>
      <w:r w:rsidR="00EF142B">
        <w:rPr>
          <w:rFonts w:ascii="Simplon Norm" w:hAnsi="Simplon Norm"/>
          <w:sz w:val="22"/>
        </w:rPr>
        <w:t>szt.</w:t>
      </w:r>
      <w:r w:rsidRPr="00272D10">
        <w:rPr>
          <w:rFonts w:ascii="Simplon Norm" w:hAnsi="Simplon Norm"/>
          <w:sz w:val="22"/>
        </w:rPr>
        <w:t>.</w:t>
      </w:r>
    </w:p>
    <w:p w14:paraId="4E1777CD" w14:textId="3EC4117A" w:rsidR="00EF142B" w:rsidRPr="00272D10" w:rsidRDefault="00C50544" w:rsidP="00EF142B">
      <w:pPr>
        <w:pStyle w:val="ListParagraph"/>
        <w:ind w:left="851"/>
        <w:jc w:val="both"/>
        <w:rPr>
          <w:rFonts w:ascii="Simplon Norm" w:hAnsi="Simplon Norm"/>
          <w:sz w:val="22"/>
        </w:rPr>
      </w:pPr>
      <w:r>
        <w:rPr>
          <w:noProof/>
        </w:rPr>
        <w:lastRenderedPageBreak/>
        <w:drawing>
          <wp:inline distT="0" distB="0" distL="0" distR="0" wp14:anchorId="559231A8" wp14:editId="6487EF11">
            <wp:extent cx="3438525" cy="2809875"/>
            <wp:effectExtent l="0" t="0" r="9525" b="9525"/>
            <wp:docPr id="1852" name="Obraz 1852" descr="Obraz zawierający tekst, zawody lekkoatletyczne, sport, koszyków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 name="Obraz 1852" descr="Obraz zawierający tekst, zawody lekkoatletyczne, sport, koszykówka&#10;&#10;Opis wygenerowany automatycznie"/>
                    <pic:cNvPicPr/>
                  </pic:nvPicPr>
                  <pic:blipFill>
                    <a:blip r:embed="rId53"/>
                    <a:stretch>
                      <a:fillRect/>
                    </a:stretch>
                  </pic:blipFill>
                  <pic:spPr>
                    <a:xfrm>
                      <a:off x="0" y="0"/>
                      <a:ext cx="3438525" cy="2809875"/>
                    </a:xfrm>
                    <a:prstGeom prst="rect">
                      <a:avLst/>
                    </a:prstGeom>
                  </pic:spPr>
                </pic:pic>
              </a:graphicData>
            </a:graphic>
          </wp:inline>
        </w:drawing>
      </w:r>
    </w:p>
    <w:bookmarkEnd w:id="146"/>
    <w:p w14:paraId="26BE7159" w14:textId="175C2850" w:rsidR="00001579" w:rsidRPr="00272D10" w:rsidRDefault="00001579" w:rsidP="00401C2E">
      <w:pPr>
        <w:jc w:val="both"/>
        <w:rPr>
          <w:rFonts w:ascii="Simplon Norm" w:hAnsi="Simplon Norm"/>
          <w:sz w:val="22"/>
          <w:szCs w:val="22"/>
        </w:rPr>
      </w:pPr>
    </w:p>
    <w:p w14:paraId="45833371" w14:textId="1F24183F" w:rsidR="00883FC0" w:rsidRPr="00272D10" w:rsidRDefault="00883FC0" w:rsidP="00883FC0">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Pr="00272D10">
        <w:rPr>
          <w:rFonts w:ascii="Simplon Norm" w:hAnsi="Simplon Norm" w:cs="Arial"/>
          <w:bCs/>
          <w:sz w:val="22"/>
          <w:szCs w:val="22"/>
        </w:rPr>
        <w:t xml:space="preserve">2 szt. </w:t>
      </w:r>
    </w:p>
    <w:p w14:paraId="6FD3471D" w14:textId="77777777" w:rsidR="00883FC0" w:rsidRPr="00272D10" w:rsidRDefault="00883FC0" w:rsidP="00401C2E">
      <w:pPr>
        <w:jc w:val="both"/>
        <w:rPr>
          <w:rFonts w:ascii="Simplon Norm" w:hAnsi="Simplon Norm"/>
          <w:sz w:val="22"/>
          <w:szCs w:val="22"/>
        </w:rPr>
      </w:pPr>
    </w:p>
    <w:p w14:paraId="3F391982" w14:textId="6EF207E0" w:rsidR="00505044" w:rsidRPr="00272D10" w:rsidRDefault="00505044" w:rsidP="00505044">
      <w:pPr>
        <w:pStyle w:val="Heading2"/>
        <w:rPr>
          <w:rFonts w:ascii="Simplon Norm" w:hAnsi="Simplon Norm"/>
          <w:szCs w:val="22"/>
        </w:rPr>
      </w:pPr>
      <w:bookmarkStart w:id="147" w:name="_Toc118298799"/>
      <w:r w:rsidRPr="00272D10">
        <w:rPr>
          <w:rFonts w:ascii="Simplon Norm" w:hAnsi="Simplon Norm"/>
          <w:szCs w:val="22"/>
        </w:rPr>
        <w:t>US-</w:t>
      </w:r>
      <w:r w:rsidR="008B1C74">
        <w:rPr>
          <w:rFonts w:ascii="Simplon Norm" w:hAnsi="Simplon Norm"/>
          <w:szCs w:val="22"/>
        </w:rPr>
        <w:t>4</w:t>
      </w:r>
      <w:r w:rsidRPr="00272D10">
        <w:rPr>
          <w:rFonts w:ascii="Simplon Norm" w:hAnsi="Simplon Norm"/>
          <w:szCs w:val="22"/>
        </w:rPr>
        <w:tab/>
        <w:t>PIŁKOCHWYTY</w:t>
      </w:r>
      <w:bookmarkEnd w:id="147"/>
    </w:p>
    <w:p w14:paraId="35C6F390" w14:textId="3B55C383" w:rsidR="00505044" w:rsidRPr="00272D10" w:rsidRDefault="00505044" w:rsidP="005A33FC">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5A33FC">
        <w:rPr>
          <w:rFonts w:ascii="Simplon Norm" w:hAnsi="Simplon Norm" w:cs="Arial"/>
          <w:bCs/>
          <w:sz w:val="22"/>
          <w:szCs w:val="22"/>
        </w:rPr>
        <w:t>przy boisku wielofunkcyjnym</w:t>
      </w:r>
    </w:p>
    <w:p w14:paraId="2C7AACD6" w14:textId="77777777" w:rsidR="00505044" w:rsidRPr="00272D10" w:rsidRDefault="00505044" w:rsidP="00505044">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3C9B34FE" w14:textId="77777777" w:rsidR="0016784F" w:rsidRPr="00272D10" w:rsidRDefault="00413E02" w:rsidP="00D76260">
      <w:pPr>
        <w:pStyle w:val="ListParagraph"/>
        <w:numPr>
          <w:ilvl w:val="0"/>
          <w:numId w:val="34"/>
        </w:numPr>
        <w:ind w:left="851" w:hanging="284"/>
        <w:rPr>
          <w:rFonts w:ascii="Simplon Norm" w:hAnsi="Simplon Norm"/>
          <w:sz w:val="22"/>
        </w:rPr>
      </w:pPr>
      <w:bookmarkStart w:id="148" w:name="_Hlk87276750"/>
      <w:r w:rsidRPr="00272D10">
        <w:rPr>
          <w:rFonts w:ascii="Simplon Norm" w:hAnsi="Simplon Norm"/>
          <w:sz w:val="22"/>
        </w:rPr>
        <w:t xml:space="preserve">Piłkochwyty </w:t>
      </w:r>
      <w:r w:rsidR="00956ECA" w:rsidRPr="00272D10">
        <w:rPr>
          <w:rFonts w:ascii="Simplon Norm" w:hAnsi="Simplon Norm"/>
          <w:sz w:val="22"/>
        </w:rPr>
        <w:t xml:space="preserve">umieszczone na krótszych bokach boisk na poziomie 0, </w:t>
      </w:r>
    </w:p>
    <w:p w14:paraId="4E959895" w14:textId="0960DBF8" w:rsidR="00BC08DF" w:rsidRPr="00272D10" w:rsidRDefault="00956ECA" w:rsidP="00D76260">
      <w:pPr>
        <w:pStyle w:val="ListParagraph"/>
        <w:numPr>
          <w:ilvl w:val="0"/>
          <w:numId w:val="34"/>
        </w:numPr>
        <w:ind w:left="851" w:hanging="284"/>
        <w:rPr>
          <w:rFonts w:ascii="Simplon Norm" w:hAnsi="Simplon Norm"/>
          <w:sz w:val="22"/>
        </w:rPr>
      </w:pPr>
      <w:r w:rsidRPr="00272D10">
        <w:rPr>
          <w:rFonts w:ascii="Simplon Norm" w:hAnsi="Simplon Norm"/>
          <w:sz w:val="22"/>
        </w:rPr>
        <w:t xml:space="preserve">Konstrukcja wykonana </w:t>
      </w:r>
      <w:r w:rsidR="005A33FC">
        <w:rPr>
          <w:rFonts w:ascii="Simplon Norm" w:hAnsi="Simplon Norm"/>
          <w:sz w:val="22"/>
        </w:rPr>
        <w:t xml:space="preserve">ze słupów drewnianych o przekroju kwadratowym z drewna litego, olejowanego, modrzew </w:t>
      </w:r>
      <w:r w:rsidRPr="00272D10">
        <w:rPr>
          <w:rFonts w:ascii="Simplon Norm" w:hAnsi="Simplon Norm"/>
          <w:sz w:val="22"/>
        </w:rPr>
        <w:t xml:space="preserve">, </w:t>
      </w:r>
      <w:r w:rsidR="00A36D24">
        <w:rPr>
          <w:rFonts w:ascii="Simplon Norm" w:hAnsi="Simplon Norm"/>
          <w:sz w:val="22"/>
        </w:rPr>
        <w:t>wysokość 6m</w:t>
      </w:r>
      <w:r w:rsidR="005A33FC">
        <w:rPr>
          <w:rFonts w:ascii="Simplon Norm" w:hAnsi="Simplon Norm"/>
          <w:sz w:val="22"/>
        </w:rPr>
        <w:t>, konstrukcja spięta u górze belkami poziomymi, osadzona na stalowych stopach</w:t>
      </w:r>
    </w:p>
    <w:p w14:paraId="1C71AD89" w14:textId="350958CD" w:rsidR="0016784F" w:rsidRPr="00C50544" w:rsidRDefault="00BC08DF" w:rsidP="00D76260">
      <w:pPr>
        <w:pStyle w:val="ListParagraph"/>
        <w:numPr>
          <w:ilvl w:val="0"/>
          <w:numId w:val="34"/>
        </w:numPr>
        <w:rPr>
          <w:rFonts w:ascii="Simplon Norm" w:hAnsi="Simplon Norm"/>
          <w:sz w:val="22"/>
        </w:rPr>
      </w:pPr>
      <w:r w:rsidRPr="00C50544">
        <w:rPr>
          <w:rFonts w:ascii="Simplon Norm" w:hAnsi="Simplon Norm"/>
          <w:sz w:val="22"/>
        </w:rPr>
        <w:t>W</w:t>
      </w:r>
      <w:r w:rsidR="00956ECA" w:rsidRPr="00C50544">
        <w:rPr>
          <w:rFonts w:ascii="Simplon Norm" w:hAnsi="Simplon Norm"/>
          <w:sz w:val="22"/>
        </w:rPr>
        <w:t xml:space="preserve">ypełnienie </w:t>
      </w:r>
      <w:r w:rsidRPr="00C50544">
        <w:rPr>
          <w:rFonts w:ascii="Simplon Norm" w:hAnsi="Simplon Norm"/>
          <w:sz w:val="22"/>
        </w:rPr>
        <w:t xml:space="preserve">między słupami </w:t>
      </w:r>
      <w:r w:rsidR="00C50544" w:rsidRPr="00C50544">
        <w:rPr>
          <w:rFonts w:ascii="Simplon Norm" w:hAnsi="Simplon Norm"/>
          <w:sz w:val="22"/>
        </w:rPr>
        <w:t>SIATKA Z LINOWA ZE STALI NIERDZEWNEJ Z ZACISKAMI średnica linek 1,5mm, oczko 50/60mm, wymiary siatki dostosowane do rozpiętości płaszczyzny przykrycia. Siatka rozpięta między słupami. Marka referencyjna Carl Stahl, X-Tend</w:t>
      </w:r>
    </w:p>
    <w:p w14:paraId="0BFD9D94" w14:textId="00EEDA27" w:rsidR="006E2BC7" w:rsidRDefault="006E2BC7" w:rsidP="00D76260">
      <w:pPr>
        <w:pStyle w:val="ListParagraph"/>
        <w:numPr>
          <w:ilvl w:val="0"/>
          <w:numId w:val="34"/>
        </w:numPr>
        <w:ind w:left="851" w:hanging="284"/>
        <w:rPr>
          <w:rFonts w:ascii="Simplon Norm" w:hAnsi="Simplon Norm"/>
          <w:sz w:val="22"/>
        </w:rPr>
      </w:pPr>
      <w:r w:rsidRPr="00272D10">
        <w:rPr>
          <w:rFonts w:ascii="Simplon Norm" w:hAnsi="Simplon Norm"/>
          <w:sz w:val="22"/>
        </w:rPr>
        <w:t xml:space="preserve">Nie dopuszcza się stosowanie widocznych fundamentów do montażu konstrukcji piłkochwytów. </w:t>
      </w:r>
    </w:p>
    <w:p w14:paraId="6633C0DD" w14:textId="5A4FDD01" w:rsidR="005A33FC" w:rsidRDefault="005A33FC" w:rsidP="00D76260">
      <w:pPr>
        <w:pStyle w:val="ListParagraph"/>
        <w:numPr>
          <w:ilvl w:val="0"/>
          <w:numId w:val="34"/>
        </w:numPr>
        <w:ind w:left="851" w:hanging="284"/>
        <w:rPr>
          <w:rFonts w:ascii="Simplon Norm" w:hAnsi="Simplon Norm"/>
          <w:sz w:val="22"/>
        </w:rPr>
      </w:pPr>
      <w:r>
        <w:rPr>
          <w:noProof/>
        </w:rPr>
        <w:lastRenderedPageBreak/>
        <w:drawing>
          <wp:inline distT="0" distB="0" distL="0" distR="0" wp14:anchorId="64B488C7" wp14:editId="7CF03613">
            <wp:extent cx="2495550" cy="3429000"/>
            <wp:effectExtent l="0" t="0" r="0" b="0"/>
            <wp:docPr id="1824" name="Obraz 1824" descr="Obraz zawierający zewnętrz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 name="Obraz 1824" descr="Obraz zawierający zewnętrzne&#10;&#10;Opis wygenerowany automatycznie"/>
                    <pic:cNvPicPr/>
                  </pic:nvPicPr>
                  <pic:blipFill>
                    <a:blip r:embed="rId54"/>
                    <a:stretch>
                      <a:fillRect/>
                    </a:stretch>
                  </pic:blipFill>
                  <pic:spPr>
                    <a:xfrm>
                      <a:off x="0" y="0"/>
                      <a:ext cx="2495550" cy="3429000"/>
                    </a:xfrm>
                    <a:prstGeom prst="rect">
                      <a:avLst/>
                    </a:prstGeom>
                  </pic:spPr>
                </pic:pic>
              </a:graphicData>
            </a:graphic>
          </wp:inline>
        </w:drawing>
      </w:r>
    </w:p>
    <w:p w14:paraId="44DE4D79" w14:textId="5446A0BB" w:rsidR="005A33FC" w:rsidRDefault="005A33FC" w:rsidP="00D76260">
      <w:pPr>
        <w:pStyle w:val="ListParagraph"/>
        <w:numPr>
          <w:ilvl w:val="0"/>
          <w:numId w:val="34"/>
        </w:numPr>
        <w:ind w:left="851" w:hanging="284"/>
        <w:rPr>
          <w:rFonts w:ascii="Simplon Norm" w:hAnsi="Simplon Norm"/>
          <w:sz w:val="22"/>
        </w:rPr>
      </w:pPr>
      <w:r>
        <w:rPr>
          <w:rFonts w:ascii="Simplon Norm" w:hAnsi="Simplon Norm"/>
          <w:sz w:val="22"/>
        </w:rPr>
        <w:t>Fot. Referencja do piłkochwytów. Słupy o przekroju kwadratowym, połączone na górze belką. Wypełnienie z siatki stalowej.</w:t>
      </w:r>
    </w:p>
    <w:p w14:paraId="3490F881" w14:textId="7458C126" w:rsidR="00FE288D" w:rsidRPr="00A22BBA" w:rsidRDefault="00FE288D" w:rsidP="00FE288D">
      <w:pPr>
        <w:ind w:left="567"/>
        <w:rPr>
          <w:rFonts w:ascii="Simplon Norm" w:hAnsi="Simplon Norm"/>
          <w:sz w:val="22"/>
        </w:rPr>
      </w:pPr>
      <w:r w:rsidRPr="00A22BBA">
        <w:rPr>
          <w:rFonts w:ascii="Simplon Norm" w:hAnsi="Simplon Norm"/>
          <w:b/>
          <w:bCs/>
          <w:sz w:val="22"/>
        </w:rPr>
        <w:t>Ilość</w:t>
      </w:r>
      <w:r w:rsidR="00A22BBA">
        <w:rPr>
          <w:rFonts w:ascii="Simplon Norm" w:hAnsi="Simplon Norm"/>
          <w:b/>
          <w:bCs/>
          <w:sz w:val="22"/>
        </w:rPr>
        <w:t xml:space="preserve">: </w:t>
      </w:r>
      <w:r w:rsidR="00630BC7">
        <w:rPr>
          <w:rFonts w:ascii="Simplon Norm" w:hAnsi="Simplon Norm"/>
          <w:sz w:val="22"/>
        </w:rPr>
        <w:t>80</w:t>
      </w:r>
      <w:r w:rsidR="00306E86">
        <w:rPr>
          <w:rFonts w:ascii="Simplon Norm" w:hAnsi="Simplon Norm"/>
          <w:sz w:val="22"/>
        </w:rPr>
        <w:t xml:space="preserve"> mb</w:t>
      </w:r>
    </w:p>
    <w:bookmarkEnd w:id="148"/>
    <w:p w14:paraId="17E2C2FC" w14:textId="77777777" w:rsidR="000E30DC" w:rsidRPr="00272D10" w:rsidRDefault="000E30DC" w:rsidP="0016784F">
      <w:pPr>
        <w:rPr>
          <w:rFonts w:ascii="Simplon Norm" w:hAnsi="Simplon Norm"/>
          <w:b/>
          <w:bCs/>
          <w:sz w:val="22"/>
        </w:rPr>
      </w:pPr>
    </w:p>
    <w:p w14:paraId="1197CB8A" w14:textId="685BD05F" w:rsidR="00895472" w:rsidRDefault="000E30DC" w:rsidP="000E30DC">
      <w:pPr>
        <w:pStyle w:val="Heading2"/>
        <w:rPr>
          <w:rFonts w:ascii="Simplon Norm" w:hAnsi="Simplon Norm"/>
          <w:szCs w:val="22"/>
        </w:rPr>
      </w:pPr>
      <w:bookmarkStart w:id="149" w:name="_Toc118298800"/>
      <w:r>
        <w:rPr>
          <w:rFonts w:ascii="Simplon Norm" w:hAnsi="Simplon Norm"/>
          <w:szCs w:val="22"/>
        </w:rPr>
        <w:t>US-</w:t>
      </w:r>
      <w:r w:rsidR="008B1C74">
        <w:rPr>
          <w:rFonts w:ascii="Simplon Norm" w:hAnsi="Simplon Norm"/>
          <w:szCs w:val="22"/>
        </w:rPr>
        <w:t>5</w:t>
      </w:r>
      <w:r>
        <w:rPr>
          <w:rFonts w:ascii="Simplon Norm" w:hAnsi="Simplon Norm"/>
          <w:szCs w:val="22"/>
        </w:rPr>
        <w:t xml:space="preserve"> STOŁY DO </w:t>
      </w:r>
      <w:r w:rsidR="005A33FC">
        <w:rPr>
          <w:rFonts w:ascii="Simplon Norm" w:hAnsi="Simplon Norm"/>
          <w:szCs w:val="22"/>
        </w:rPr>
        <w:t>TENISA</w:t>
      </w:r>
      <w:bookmarkEnd w:id="149"/>
    </w:p>
    <w:p w14:paraId="62B631B8" w14:textId="630E8D2E" w:rsidR="00DC065F" w:rsidRPr="00DC065F" w:rsidRDefault="00DC065F" w:rsidP="000E30DC">
      <w:pPr>
        <w:rPr>
          <w:rFonts w:ascii="Simplon Norm" w:hAnsi="Simplon Norm"/>
          <w:sz w:val="22"/>
          <w:szCs w:val="22"/>
        </w:rPr>
      </w:pPr>
      <w:bookmarkStart w:id="150" w:name="_Hlk117780892"/>
      <w:r w:rsidRPr="00CD4E0B">
        <w:rPr>
          <w:rFonts w:ascii="Simplon Norm" w:hAnsi="Simplon Norm"/>
          <w:b/>
          <w:bCs/>
          <w:sz w:val="22"/>
          <w:szCs w:val="22"/>
        </w:rPr>
        <w:t>Wystepowanie:</w:t>
      </w:r>
      <w:r w:rsidRPr="00DC065F">
        <w:rPr>
          <w:rFonts w:ascii="Simplon Norm" w:hAnsi="Simplon Norm"/>
          <w:sz w:val="22"/>
          <w:szCs w:val="22"/>
        </w:rPr>
        <w:t xml:space="preserve"> strefa sportowa</w:t>
      </w:r>
    </w:p>
    <w:p w14:paraId="73951DD0" w14:textId="77777777" w:rsidR="00DC065F" w:rsidRPr="00CD4E0B" w:rsidRDefault="00DC065F" w:rsidP="00DC065F">
      <w:pPr>
        <w:rPr>
          <w:rFonts w:ascii="Simplon Norm" w:hAnsi="Simplon Norm"/>
          <w:b/>
          <w:bCs/>
          <w:sz w:val="22"/>
          <w:szCs w:val="22"/>
        </w:rPr>
      </w:pPr>
      <w:r w:rsidRPr="00CD4E0B">
        <w:rPr>
          <w:rFonts w:ascii="Simplon Norm" w:hAnsi="Simplon Norm"/>
          <w:b/>
          <w:bCs/>
          <w:sz w:val="22"/>
          <w:szCs w:val="22"/>
        </w:rPr>
        <w:t>Materiały:</w:t>
      </w:r>
    </w:p>
    <w:p w14:paraId="7A95C32D" w14:textId="432167BA" w:rsidR="00DC065F" w:rsidRPr="00DC065F" w:rsidRDefault="00DC065F" w:rsidP="00DC065F">
      <w:pPr>
        <w:rPr>
          <w:rFonts w:ascii="Simplon Norm" w:hAnsi="Simplon Norm"/>
          <w:sz w:val="22"/>
          <w:szCs w:val="22"/>
        </w:rPr>
      </w:pPr>
      <w:r w:rsidRPr="00DC065F">
        <w:rPr>
          <w:rFonts w:ascii="Simplon Norm" w:hAnsi="Simplon Norm"/>
          <w:sz w:val="22"/>
          <w:szCs w:val="22"/>
        </w:rPr>
        <w:t>Przeznaczenie: na zewnątrz.</w:t>
      </w:r>
    </w:p>
    <w:p w14:paraId="54320047" w14:textId="0BDAFFC7" w:rsidR="00DC065F" w:rsidRPr="00DC065F" w:rsidRDefault="00DC065F" w:rsidP="00DC065F">
      <w:pPr>
        <w:rPr>
          <w:rFonts w:ascii="Simplon Norm" w:hAnsi="Simplon Norm"/>
          <w:sz w:val="22"/>
          <w:szCs w:val="22"/>
        </w:rPr>
      </w:pPr>
      <w:r w:rsidRPr="00DC065F">
        <w:rPr>
          <w:rFonts w:ascii="Simplon Norm" w:hAnsi="Simplon Norm"/>
          <w:sz w:val="22"/>
          <w:szCs w:val="22"/>
        </w:rPr>
        <w:t>Blat: 9 mm HPL, daje doskonałe warunki gry. Rama i nogi wykonane ze stali nogi pod skosem z rur okrągłych, ocynkowane i pomalowane proszkowo. Wzmocniona konstrukcja o podwyższonej wytrzymałości na uszkodzenia mechaniczne i odporności na warunki atmosferyczne. Nie dopuszcza się stołów betonowych jako równoważnych. Nie dopuszcza się wymiany HPL na blaty o niższej trwałości (np. sklejkę czy melaminę).</w:t>
      </w:r>
    </w:p>
    <w:p w14:paraId="1D4184E7" w14:textId="77777777" w:rsidR="00DC065F" w:rsidRPr="00DC065F" w:rsidRDefault="00DC065F" w:rsidP="00DC065F">
      <w:pPr>
        <w:rPr>
          <w:rFonts w:ascii="Simplon Norm" w:hAnsi="Simplon Norm"/>
          <w:sz w:val="22"/>
          <w:szCs w:val="22"/>
        </w:rPr>
      </w:pPr>
    </w:p>
    <w:p w14:paraId="568CEA76" w14:textId="77777777" w:rsidR="00DC065F" w:rsidRPr="00DC065F" w:rsidRDefault="00DC065F" w:rsidP="00DC065F">
      <w:pPr>
        <w:rPr>
          <w:rFonts w:ascii="Simplon Norm" w:hAnsi="Simplon Norm"/>
          <w:sz w:val="22"/>
          <w:szCs w:val="22"/>
        </w:rPr>
      </w:pPr>
      <w:r w:rsidRPr="00DC065F">
        <w:rPr>
          <w:rFonts w:ascii="Simplon Norm" w:hAnsi="Simplon Norm"/>
          <w:sz w:val="22"/>
          <w:szCs w:val="22"/>
        </w:rPr>
        <w:t>Odpowiedni dla graczy na wózkach inwalidzkich.</w:t>
      </w:r>
    </w:p>
    <w:p w14:paraId="770BA394" w14:textId="77777777" w:rsidR="00DC065F" w:rsidRPr="00DC065F" w:rsidRDefault="00DC065F" w:rsidP="00DC065F">
      <w:pPr>
        <w:rPr>
          <w:rFonts w:ascii="Simplon Norm" w:hAnsi="Simplon Norm"/>
          <w:sz w:val="22"/>
          <w:szCs w:val="22"/>
        </w:rPr>
      </w:pPr>
      <w:r w:rsidRPr="00DC065F">
        <w:rPr>
          <w:rFonts w:ascii="Simplon Norm" w:hAnsi="Simplon Norm"/>
          <w:sz w:val="22"/>
          <w:szCs w:val="22"/>
        </w:rPr>
        <w:t>Klasa “B” według normy EN 14468-1.</w:t>
      </w:r>
    </w:p>
    <w:p w14:paraId="148F687E" w14:textId="77777777" w:rsidR="00DC065F" w:rsidRPr="00DC065F" w:rsidRDefault="00DC065F" w:rsidP="00DC065F">
      <w:pPr>
        <w:rPr>
          <w:rFonts w:ascii="Simplon Norm" w:hAnsi="Simplon Norm"/>
          <w:sz w:val="22"/>
          <w:szCs w:val="22"/>
        </w:rPr>
      </w:pPr>
      <w:r w:rsidRPr="00DC065F">
        <w:rPr>
          <w:rFonts w:ascii="Simplon Norm" w:hAnsi="Simplon Norm"/>
          <w:sz w:val="22"/>
          <w:szCs w:val="22"/>
        </w:rPr>
        <w:t>W komplecie z siatką stalową.</w:t>
      </w:r>
    </w:p>
    <w:p w14:paraId="43F11C32" w14:textId="77777777" w:rsidR="00DC065F" w:rsidRPr="00DC065F" w:rsidRDefault="00DC065F" w:rsidP="00DC065F">
      <w:pPr>
        <w:rPr>
          <w:rFonts w:ascii="Simplon Norm" w:hAnsi="Simplon Norm"/>
          <w:sz w:val="22"/>
          <w:szCs w:val="22"/>
        </w:rPr>
      </w:pPr>
      <w:r w:rsidRPr="00CD4E0B">
        <w:rPr>
          <w:rFonts w:ascii="Simplon Norm" w:hAnsi="Simplon Norm"/>
          <w:b/>
          <w:bCs/>
          <w:sz w:val="22"/>
          <w:szCs w:val="22"/>
        </w:rPr>
        <w:t>Waga:</w:t>
      </w:r>
      <w:r w:rsidRPr="00DC065F">
        <w:rPr>
          <w:rFonts w:ascii="Simplon Norm" w:hAnsi="Simplon Norm"/>
          <w:sz w:val="22"/>
          <w:szCs w:val="22"/>
        </w:rPr>
        <w:t xml:space="preserve"> 170kg.</w:t>
      </w:r>
    </w:p>
    <w:p w14:paraId="404AFAC6" w14:textId="3425AFEA" w:rsidR="00DC065F" w:rsidRPr="00DC065F" w:rsidRDefault="00DC065F" w:rsidP="00DC065F">
      <w:pPr>
        <w:rPr>
          <w:rFonts w:ascii="Simplon Norm" w:hAnsi="Simplon Norm"/>
          <w:sz w:val="22"/>
          <w:szCs w:val="22"/>
        </w:rPr>
      </w:pPr>
      <w:r w:rsidRPr="00CD4E0B">
        <w:rPr>
          <w:rFonts w:ascii="Simplon Norm" w:hAnsi="Simplon Norm"/>
          <w:b/>
          <w:bCs/>
          <w:sz w:val="22"/>
          <w:szCs w:val="22"/>
        </w:rPr>
        <w:t>Kolory standardowe:</w:t>
      </w:r>
      <w:r w:rsidRPr="00DC065F">
        <w:rPr>
          <w:rFonts w:ascii="Simplon Norm" w:hAnsi="Simplon Norm"/>
          <w:sz w:val="22"/>
          <w:szCs w:val="22"/>
        </w:rPr>
        <w:t xml:space="preserve"> blat szary, nogi i rama szare</w:t>
      </w:r>
    </w:p>
    <w:p w14:paraId="16D0CB28" w14:textId="77777777" w:rsidR="00DC065F" w:rsidRPr="00DC065F" w:rsidRDefault="00DC065F" w:rsidP="000E30DC">
      <w:pPr>
        <w:rPr>
          <w:rFonts w:ascii="Simplon Norm" w:hAnsi="Simplon Norm"/>
          <w:sz w:val="22"/>
          <w:szCs w:val="22"/>
        </w:rPr>
      </w:pPr>
    </w:p>
    <w:p w14:paraId="08C98F15" w14:textId="6AD51794" w:rsidR="000E30DC" w:rsidRPr="00DC065F" w:rsidRDefault="00DC065F" w:rsidP="000E30DC">
      <w:pPr>
        <w:rPr>
          <w:rFonts w:ascii="Simplon Norm" w:hAnsi="Simplon Norm"/>
          <w:sz w:val="22"/>
          <w:szCs w:val="22"/>
        </w:rPr>
      </w:pPr>
      <w:r w:rsidRPr="00DC065F">
        <w:rPr>
          <w:rFonts w:ascii="Simplon Norm" w:hAnsi="Simplon Norm"/>
          <w:noProof/>
          <w:sz w:val="22"/>
          <w:szCs w:val="22"/>
        </w:rPr>
        <w:lastRenderedPageBreak/>
        <w:drawing>
          <wp:inline distT="0" distB="0" distL="0" distR="0" wp14:anchorId="4507C7D1" wp14:editId="1F0CE3D6">
            <wp:extent cx="5759450" cy="3282315"/>
            <wp:effectExtent l="0" t="0" r="0" b="0"/>
            <wp:docPr id="1825" name="Obraz 1825" descr="Obraz zawierający meble, stół, stół roboczy, stolik do ka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 name="Obraz 1825" descr="Obraz zawierający meble, stół, stół roboczy, stolik do kawy&#10;&#10;Opis wygenerowany automatycznie"/>
                    <pic:cNvPicPr/>
                  </pic:nvPicPr>
                  <pic:blipFill>
                    <a:blip r:embed="rId55"/>
                    <a:stretch>
                      <a:fillRect/>
                    </a:stretch>
                  </pic:blipFill>
                  <pic:spPr>
                    <a:xfrm>
                      <a:off x="0" y="0"/>
                      <a:ext cx="5759450" cy="3282315"/>
                    </a:xfrm>
                    <a:prstGeom prst="rect">
                      <a:avLst/>
                    </a:prstGeom>
                  </pic:spPr>
                </pic:pic>
              </a:graphicData>
            </a:graphic>
          </wp:inline>
        </w:drawing>
      </w:r>
    </w:p>
    <w:bookmarkEnd w:id="150"/>
    <w:p w14:paraId="654DE273" w14:textId="4A638F23" w:rsidR="000E30DC" w:rsidRPr="00DC065F" w:rsidRDefault="00DC065F" w:rsidP="000E30DC">
      <w:pPr>
        <w:rPr>
          <w:rFonts w:ascii="Simplon Norm" w:hAnsi="Simplon Norm"/>
          <w:b/>
          <w:bCs/>
          <w:sz w:val="22"/>
          <w:szCs w:val="22"/>
        </w:rPr>
      </w:pPr>
      <w:r w:rsidRPr="00DC065F">
        <w:rPr>
          <w:rFonts w:ascii="Simplon Norm" w:hAnsi="Simplon Norm"/>
          <w:b/>
          <w:bCs/>
          <w:sz w:val="22"/>
          <w:szCs w:val="22"/>
        </w:rPr>
        <w:t xml:space="preserve">Ilość </w:t>
      </w:r>
      <w:r w:rsidR="00FE288D">
        <w:rPr>
          <w:rFonts w:ascii="Simplon Norm" w:hAnsi="Simplon Norm"/>
          <w:sz w:val="22"/>
          <w:szCs w:val="22"/>
        </w:rPr>
        <w:t>1</w:t>
      </w:r>
      <w:r w:rsidRPr="00DC065F">
        <w:rPr>
          <w:rFonts w:ascii="Simplon Norm" w:hAnsi="Simplon Norm"/>
          <w:sz w:val="22"/>
          <w:szCs w:val="22"/>
        </w:rPr>
        <w:t xml:space="preserve"> szt.</w:t>
      </w:r>
    </w:p>
    <w:p w14:paraId="3398316F" w14:textId="77777777" w:rsidR="00DC065F" w:rsidRPr="000E30DC" w:rsidRDefault="00DC065F" w:rsidP="000E30DC"/>
    <w:p w14:paraId="2DC0F6E5" w14:textId="63BBA6C5" w:rsidR="000E30DC" w:rsidRDefault="000E30DC" w:rsidP="000E30DC">
      <w:pPr>
        <w:pStyle w:val="Heading2"/>
        <w:rPr>
          <w:rFonts w:ascii="Simplon Norm" w:hAnsi="Simplon Norm"/>
          <w:szCs w:val="22"/>
        </w:rPr>
      </w:pPr>
      <w:bookmarkStart w:id="151" w:name="_Toc118298801"/>
      <w:r>
        <w:rPr>
          <w:rFonts w:ascii="Simplon Norm" w:hAnsi="Simplon Norm"/>
          <w:szCs w:val="22"/>
        </w:rPr>
        <w:t>US-</w:t>
      </w:r>
      <w:r w:rsidR="008B1C74">
        <w:rPr>
          <w:rFonts w:ascii="Simplon Norm" w:hAnsi="Simplon Norm"/>
          <w:szCs w:val="22"/>
        </w:rPr>
        <w:t>6</w:t>
      </w:r>
      <w:r>
        <w:rPr>
          <w:rFonts w:ascii="Simplon Norm" w:hAnsi="Simplon Norm"/>
          <w:szCs w:val="22"/>
        </w:rPr>
        <w:t xml:space="preserve"> SKOCZNIA W DAL</w:t>
      </w:r>
      <w:bookmarkEnd w:id="151"/>
    </w:p>
    <w:p w14:paraId="52307C15" w14:textId="77777777" w:rsidR="00DC065F" w:rsidRPr="00DC065F" w:rsidRDefault="00DC065F" w:rsidP="00DC065F">
      <w:pPr>
        <w:rPr>
          <w:rFonts w:ascii="Simplon Norm" w:hAnsi="Simplon Norm"/>
          <w:sz w:val="22"/>
          <w:szCs w:val="22"/>
        </w:rPr>
      </w:pPr>
      <w:r w:rsidRPr="00CD4E0B">
        <w:rPr>
          <w:rFonts w:ascii="Simplon Norm" w:hAnsi="Simplon Norm"/>
          <w:b/>
          <w:bCs/>
          <w:sz w:val="22"/>
          <w:szCs w:val="22"/>
        </w:rPr>
        <w:t>Wystepowanie:</w:t>
      </w:r>
      <w:r w:rsidRPr="00DC065F">
        <w:rPr>
          <w:rFonts w:ascii="Simplon Norm" w:hAnsi="Simplon Norm"/>
          <w:sz w:val="22"/>
          <w:szCs w:val="22"/>
        </w:rPr>
        <w:t xml:space="preserve"> strefa sportowa</w:t>
      </w:r>
    </w:p>
    <w:p w14:paraId="29150374" w14:textId="77777777" w:rsidR="00DC065F" w:rsidRPr="00CD4E0B" w:rsidRDefault="00DC065F" w:rsidP="00DC065F">
      <w:pPr>
        <w:rPr>
          <w:rFonts w:ascii="Simplon Norm" w:hAnsi="Simplon Norm"/>
          <w:b/>
          <w:bCs/>
          <w:sz w:val="22"/>
          <w:szCs w:val="22"/>
        </w:rPr>
      </w:pPr>
      <w:r w:rsidRPr="00CD4E0B">
        <w:rPr>
          <w:rFonts w:ascii="Simplon Norm" w:hAnsi="Simplon Norm"/>
          <w:b/>
          <w:bCs/>
          <w:sz w:val="22"/>
          <w:szCs w:val="22"/>
        </w:rPr>
        <w:t>Materiały:</w:t>
      </w:r>
    </w:p>
    <w:p w14:paraId="71A3B001" w14:textId="20D66D6A" w:rsidR="00DC065F" w:rsidRDefault="00DC065F" w:rsidP="00DC065F">
      <w:pPr>
        <w:rPr>
          <w:rFonts w:ascii="Simplon Norm" w:hAnsi="Simplon Norm"/>
          <w:sz w:val="22"/>
          <w:szCs w:val="22"/>
        </w:rPr>
      </w:pPr>
      <w:r>
        <w:rPr>
          <w:rFonts w:ascii="Simplon Norm" w:hAnsi="Simplon Norm"/>
          <w:sz w:val="22"/>
          <w:szCs w:val="22"/>
        </w:rPr>
        <w:t xml:space="preserve">Pole piaskowe w </w:t>
      </w:r>
      <w:r w:rsidR="000E776A">
        <w:rPr>
          <w:rFonts w:ascii="Simplon Norm" w:hAnsi="Simplon Norm"/>
          <w:sz w:val="22"/>
          <w:szCs w:val="22"/>
        </w:rPr>
        <w:t>obramowaniu</w:t>
      </w:r>
      <w:r>
        <w:rPr>
          <w:rFonts w:ascii="Simplon Norm" w:hAnsi="Simplon Norm"/>
          <w:sz w:val="22"/>
          <w:szCs w:val="22"/>
        </w:rPr>
        <w:t xml:space="preserve"> z </w:t>
      </w:r>
      <w:r w:rsidR="000E776A">
        <w:rPr>
          <w:rFonts w:ascii="Simplon Norm" w:hAnsi="Simplon Norm"/>
          <w:sz w:val="22"/>
          <w:szCs w:val="22"/>
        </w:rPr>
        <w:t xml:space="preserve">krawężników z nakładkami typu ACO (epdm w kolorze bieżni) </w:t>
      </w:r>
      <w:r>
        <w:rPr>
          <w:rFonts w:ascii="Simplon Norm" w:hAnsi="Simplon Norm"/>
          <w:sz w:val="22"/>
          <w:szCs w:val="22"/>
        </w:rPr>
        <w:t xml:space="preserve">z </w:t>
      </w:r>
      <w:r w:rsidR="000E776A">
        <w:rPr>
          <w:rFonts w:ascii="Simplon Norm" w:hAnsi="Simplon Norm"/>
          <w:sz w:val="22"/>
          <w:szCs w:val="22"/>
        </w:rPr>
        <w:t>belką do odbicia z twardego materiału malowanego na biało i niebiesko w odległości 1m od zeskoczni.</w:t>
      </w:r>
      <w:r>
        <w:rPr>
          <w:rFonts w:ascii="Simplon Norm" w:hAnsi="Simplon Norm"/>
          <w:sz w:val="22"/>
          <w:szCs w:val="22"/>
        </w:rPr>
        <w:t xml:space="preserve"> </w:t>
      </w:r>
      <w:r w:rsidR="000E776A">
        <w:rPr>
          <w:rFonts w:ascii="Simplon Norm" w:hAnsi="Simplon Norm"/>
          <w:sz w:val="22"/>
          <w:szCs w:val="22"/>
        </w:rPr>
        <w:t>. Głębokość piasku w zeskoczni min 30cm, z dołem chłonnym z kruszywa , dno dołu i zeskoczni wyłożone geowłokn</w:t>
      </w:r>
      <w:r w:rsidR="00F634F8">
        <w:rPr>
          <w:rFonts w:ascii="Simplon Norm" w:hAnsi="Simplon Norm"/>
          <w:sz w:val="22"/>
          <w:szCs w:val="22"/>
        </w:rPr>
        <w:t>i</w:t>
      </w:r>
      <w:r w:rsidR="000E776A">
        <w:rPr>
          <w:rFonts w:ascii="Simplon Norm" w:hAnsi="Simplon Norm"/>
          <w:sz w:val="22"/>
          <w:szCs w:val="22"/>
        </w:rPr>
        <w:t>n</w:t>
      </w:r>
      <w:r w:rsidR="00F634F8">
        <w:rPr>
          <w:rFonts w:ascii="Simplon Norm" w:hAnsi="Simplon Norm"/>
          <w:sz w:val="22"/>
          <w:szCs w:val="22"/>
        </w:rPr>
        <w:t>ą</w:t>
      </w:r>
      <w:r w:rsidR="000E776A">
        <w:rPr>
          <w:rFonts w:ascii="Simplon Norm" w:hAnsi="Simplon Norm"/>
          <w:sz w:val="22"/>
          <w:szCs w:val="22"/>
        </w:rPr>
        <w:t xml:space="preserve"> separacyjną. </w:t>
      </w:r>
    </w:p>
    <w:p w14:paraId="32E4C59D" w14:textId="66B8D41C" w:rsidR="000E776A" w:rsidRDefault="000E776A" w:rsidP="00DC065F">
      <w:pPr>
        <w:rPr>
          <w:rFonts w:ascii="Simplon Norm" w:hAnsi="Simplon Norm"/>
          <w:sz w:val="22"/>
          <w:szCs w:val="22"/>
        </w:rPr>
      </w:pPr>
      <w:r>
        <w:rPr>
          <w:rFonts w:ascii="Simplon Norm" w:hAnsi="Simplon Norm"/>
          <w:sz w:val="22"/>
          <w:szCs w:val="22"/>
        </w:rPr>
        <w:t xml:space="preserve">Zeskocznia  o wymiarach 3x 8m.  </w:t>
      </w:r>
    </w:p>
    <w:p w14:paraId="72FE98A2" w14:textId="5C415F75" w:rsidR="00DC065F" w:rsidRPr="00DC065F" w:rsidRDefault="00DC065F" w:rsidP="00DC065F">
      <w:pPr>
        <w:rPr>
          <w:rFonts w:ascii="Simplon Norm" w:hAnsi="Simplon Norm"/>
          <w:sz w:val="22"/>
          <w:szCs w:val="22"/>
        </w:rPr>
      </w:pPr>
      <w:r>
        <w:rPr>
          <w:rFonts w:ascii="Simplon Norm" w:hAnsi="Simplon Norm"/>
          <w:sz w:val="22"/>
          <w:szCs w:val="22"/>
        </w:rPr>
        <w:t xml:space="preserve">Bieżnia zintegrowania z </w:t>
      </w:r>
      <w:r w:rsidR="000E776A">
        <w:rPr>
          <w:rFonts w:ascii="Simplon Norm" w:hAnsi="Simplon Norm"/>
          <w:sz w:val="22"/>
          <w:szCs w:val="22"/>
        </w:rPr>
        <w:t>bieżnią w dal.</w:t>
      </w:r>
    </w:p>
    <w:p w14:paraId="2FA3F885" w14:textId="3AAF51CF" w:rsidR="00DC065F" w:rsidRPr="00DC065F" w:rsidRDefault="000E776A" w:rsidP="00DC065F">
      <w:pPr>
        <w:rPr>
          <w:rFonts w:ascii="Simplon Norm" w:hAnsi="Simplon Norm"/>
          <w:sz w:val="22"/>
          <w:szCs w:val="22"/>
        </w:rPr>
      </w:pPr>
      <w:r>
        <w:rPr>
          <w:noProof/>
        </w:rPr>
        <w:drawing>
          <wp:inline distT="0" distB="0" distL="0" distR="0" wp14:anchorId="14DB16D3" wp14:editId="26BBF5C9">
            <wp:extent cx="3092223" cy="1924050"/>
            <wp:effectExtent l="0" t="0" r="0" b="0"/>
            <wp:docPr id="1829" name="Obraz 1829" descr="Próg do odbicia stanowi wierzchnią część kompletnej belki do skoku w dal. |  Producent sprzętu sportowego POLS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róg do odbicia stanowi wierzchnią część kompletnej belki do skoku w dal. |  Producent sprzętu sportowego POLSPORT"/>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3094272" cy="1925325"/>
                    </a:xfrm>
                    <a:prstGeom prst="rect">
                      <a:avLst/>
                    </a:prstGeom>
                    <a:noFill/>
                    <a:ln>
                      <a:noFill/>
                    </a:ln>
                  </pic:spPr>
                </pic:pic>
              </a:graphicData>
            </a:graphic>
          </wp:inline>
        </w:drawing>
      </w:r>
    </w:p>
    <w:p w14:paraId="2FCF9448" w14:textId="77777777" w:rsidR="00DC065F" w:rsidRPr="00DC065F" w:rsidRDefault="00DC065F" w:rsidP="00DC065F">
      <w:pPr>
        <w:rPr>
          <w:rFonts w:ascii="Simplon Norm" w:hAnsi="Simplon Norm"/>
          <w:sz w:val="22"/>
          <w:szCs w:val="22"/>
        </w:rPr>
      </w:pPr>
    </w:p>
    <w:p w14:paraId="49786872" w14:textId="52F7FAEC" w:rsidR="00DC065F" w:rsidRPr="00DC065F" w:rsidRDefault="00DC065F" w:rsidP="00DC065F">
      <w:pPr>
        <w:rPr>
          <w:rFonts w:ascii="Simplon Norm" w:hAnsi="Simplon Norm"/>
          <w:sz w:val="22"/>
          <w:szCs w:val="22"/>
        </w:rPr>
      </w:pPr>
    </w:p>
    <w:p w14:paraId="2D184A7C" w14:textId="3E23A0CB" w:rsidR="00786C27" w:rsidRDefault="000E776A" w:rsidP="000B0EBA">
      <w:pPr>
        <w:pStyle w:val="Styl1"/>
        <w:pageBreakBefore w:val="0"/>
        <w:spacing w:line="276" w:lineRule="auto"/>
        <w:rPr>
          <w:rFonts w:ascii="Simplon Norm" w:hAnsi="Simplon Norm"/>
          <w:sz w:val="22"/>
          <w:szCs w:val="22"/>
        </w:rPr>
      </w:pPr>
      <w:r w:rsidRPr="00CD4E0B">
        <w:rPr>
          <w:rFonts w:ascii="Simplon Norm" w:hAnsi="Simplon Norm"/>
          <w:b/>
          <w:bCs/>
          <w:sz w:val="22"/>
          <w:szCs w:val="22"/>
        </w:rPr>
        <w:t>Ilość</w:t>
      </w:r>
      <w:r>
        <w:rPr>
          <w:rFonts w:ascii="Simplon Norm" w:hAnsi="Simplon Norm"/>
          <w:sz w:val="22"/>
          <w:szCs w:val="22"/>
        </w:rPr>
        <w:t xml:space="preserve"> – 1 sztuka</w:t>
      </w:r>
    </w:p>
    <w:p w14:paraId="77DC5A6B" w14:textId="77777777" w:rsidR="000E776A" w:rsidRDefault="000E776A" w:rsidP="000B0EBA">
      <w:pPr>
        <w:pStyle w:val="Styl1"/>
        <w:pageBreakBefore w:val="0"/>
        <w:spacing w:line="276" w:lineRule="auto"/>
        <w:rPr>
          <w:rFonts w:ascii="Simplon Norm" w:hAnsi="Simplon Norm"/>
          <w:sz w:val="22"/>
          <w:szCs w:val="22"/>
        </w:rPr>
      </w:pPr>
    </w:p>
    <w:p w14:paraId="1691F6A8" w14:textId="75C61D38" w:rsidR="000E30DC" w:rsidRPr="002243CA" w:rsidRDefault="00EF142B" w:rsidP="002243CA">
      <w:pPr>
        <w:pStyle w:val="Heading2"/>
        <w:rPr>
          <w:rFonts w:ascii="Simplon Norm" w:hAnsi="Simplon Norm"/>
          <w:szCs w:val="22"/>
        </w:rPr>
      </w:pPr>
      <w:bookmarkStart w:id="152" w:name="_Toc118298802"/>
      <w:r w:rsidRPr="002243CA">
        <w:rPr>
          <w:rFonts w:ascii="Simplon Norm" w:hAnsi="Simplon Norm"/>
          <w:szCs w:val="22"/>
        </w:rPr>
        <w:t>US-</w:t>
      </w:r>
      <w:r w:rsidR="008B1C74">
        <w:rPr>
          <w:rFonts w:ascii="Simplon Norm" w:hAnsi="Simplon Norm"/>
          <w:szCs w:val="22"/>
        </w:rPr>
        <w:t>7</w:t>
      </w:r>
      <w:r w:rsidRPr="002243CA">
        <w:rPr>
          <w:rFonts w:ascii="Simplon Norm" w:hAnsi="Simplon Norm"/>
          <w:szCs w:val="22"/>
        </w:rPr>
        <w:t xml:space="preserve"> </w:t>
      </w:r>
      <w:r w:rsidR="002243CA" w:rsidRPr="002243CA">
        <w:rPr>
          <w:rFonts w:ascii="Simplon Norm" w:hAnsi="Simplon Norm"/>
          <w:szCs w:val="22"/>
        </w:rPr>
        <w:t>BRAMKI</w:t>
      </w:r>
      <w:bookmarkEnd w:id="152"/>
      <w:r w:rsidR="002243CA" w:rsidRPr="002243CA">
        <w:rPr>
          <w:rFonts w:ascii="Simplon Norm" w:hAnsi="Simplon Norm"/>
          <w:szCs w:val="22"/>
        </w:rPr>
        <w:t xml:space="preserve"> </w:t>
      </w:r>
    </w:p>
    <w:p w14:paraId="1C9DDB19" w14:textId="77777777" w:rsidR="00DC065F" w:rsidRPr="00DC065F" w:rsidRDefault="00DC065F" w:rsidP="00DC065F">
      <w:pPr>
        <w:rPr>
          <w:rFonts w:ascii="Simplon Norm" w:hAnsi="Simplon Norm"/>
          <w:sz w:val="22"/>
          <w:szCs w:val="22"/>
        </w:rPr>
      </w:pPr>
      <w:r w:rsidRPr="00070A91">
        <w:rPr>
          <w:rFonts w:ascii="Simplon Norm" w:hAnsi="Simplon Norm"/>
          <w:b/>
          <w:bCs/>
          <w:sz w:val="22"/>
          <w:szCs w:val="22"/>
        </w:rPr>
        <w:t>Wystepowanie:</w:t>
      </w:r>
      <w:r w:rsidRPr="00DC065F">
        <w:rPr>
          <w:rFonts w:ascii="Simplon Norm" w:hAnsi="Simplon Norm"/>
          <w:sz w:val="22"/>
          <w:szCs w:val="22"/>
        </w:rPr>
        <w:t xml:space="preserve"> strefa sportowa</w:t>
      </w:r>
    </w:p>
    <w:p w14:paraId="6EEB1184" w14:textId="77777777" w:rsidR="00DC065F" w:rsidRPr="00070A91" w:rsidRDefault="00DC065F" w:rsidP="00DC065F">
      <w:pPr>
        <w:rPr>
          <w:rFonts w:ascii="Simplon Norm" w:hAnsi="Simplon Norm"/>
          <w:b/>
          <w:bCs/>
          <w:sz w:val="22"/>
          <w:szCs w:val="22"/>
        </w:rPr>
      </w:pPr>
      <w:r w:rsidRPr="00070A91">
        <w:rPr>
          <w:rFonts w:ascii="Simplon Norm" w:hAnsi="Simplon Norm"/>
          <w:b/>
          <w:bCs/>
          <w:sz w:val="22"/>
          <w:szCs w:val="22"/>
        </w:rPr>
        <w:t>Materiały:</w:t>
      </w:r>
    </w:p>
    <w:p w14:paraId="4B0BE113" w14:textId="77777777" w:rsidR="00DC065F" w:rsidRPr="00DC065F" w:rsidRDefault="00DC065F" w:rsidP="00DC065F">
      <w:pPr>
        <w:rPr>
          <w:rFonts w:ascii="Simplon Norm" w:hAnsi="Simplon Norm"/>
          <w:sz w:val="22"/>
          <w:szCs w:val="22"/>
        </w:rPr>
      </w:pPr>
      <w:r w:rsidRPr="00DC065F">
        <w:rPr>
          <w:rFonts w:ascii="Simplon Norm" w:hAnsi="Simplon Norm"/>
          <w:sz w:val="22"/>
          <w:szCs w:val="22"/>
        </w:rPr>
        <w:t>Przeznaczenie: na zewnątrz.</w:t>
      </w:r>
    </w:p>
    <w:p w14:paraId="21C673F1" w14:textId="65009B95" w:rsidR="00DC065F" w:rsidRDefault="00DC065F" w:rsidP="00DC065F">
      <w:pPr>
        <w:rPr>
          <w:rFonts w:ascii="Simplon Norm" w:hAnsi="Simplon Norm"/>
          <w:sz w:val="22"/>
          <w:szCs w:val="22"/>
        </w:rPr>
      </w:pPr>
      <w:r>
        <w:rPr>
          <w:rFonts w:ascii="Simplon Norm" w:hAnsi="Simplon Norm"/>
          <w:sz w:val="22"/>
          <w:szCs w:val="22"/>
        </w:rPr>
        <w:t>Rura stalowa cynkowana ogniowo o średnicy 101,4, do montażu na stałe. Wymary 500x200, głebokośc 150  z siatką poliproylenową.</w:t>
      </w:r>
    </w:p>
    <w:p w14:paraId="635D86DB" w14:textId="77777777" w:rsidR="00DC065F" w:rsidRPr="00DC065F" w:rsidRDefault="00DC065F" w:rsidP="00DC065F">
      <w:pPr>
        <w:rPr>
          <w:rFonts w:ascii="Simplon Norm" w:hAnsi="Simplon Norm"/>
          <w:sz w:val="22"/>
          <w:szCs w:val="22"/>
        </w:rPr>
      </w:pPr>
    </w:p>
    <w:p w14:paraId="1420CDB0" w14:textId="42411F99" w:rsidR="00DC065F" w:rsidRPr="00DC065F" w:rsidRDefault="00DC065F" w:rsidP="00DC065F">
      <w:pPr>
        <w:rPr>
          <w:rFonts w:ascii="Simplon Norm" w:hAnsi="Simplon Norm"/>
          <w:sz w:val="22"/>
          <w:szCs w:val="22"/>
        </w:rPr>
      </w:pPr>
      <w:r w:rsidRPr="00DC065F">
        <w:rPr>
          <w:rFonts w:ascii="Simplon Norm" w:hAnsi="Simplon Norm"/>
          <w:sz w:val="22"/>
          <w:szCs w:val="22"/>
        </w:rPr>
        <w:t>Certyfikat Instytutu Sportu</w:t>
      </w:r>
    </w:p>
    <w:p w14:paraId="497F9F98" w14:textId="3BEB2365" w:rsidR="00DC065F" w:rsidRPr="00DC065F" w:rsidRDefault="00DC065F" w:rsidP="00DC065F">
      <w:pPr>
        <w:rPr>
          <w:rFonts w:ascii="Simplon Norm" w:hAnsi="Simplon Norm"/>
          <w:sz w:val="22"/>
          <w:szCs w:val="22"/>
        </w:rPr>
      </w:pPr>
      <w:r>
        <w:rPr>
          <w:noProof/>
        </w:rPr>
        <w:drawing>
          <wp:inline distT="0" distB="0" distL="0" distR="0" wp14:anchorId="46B9A871" wp14:editId="5B7FCD38">
            <wp:extent cx="3317926" cy="2552700"/>
            <wp:effectExtent l="0" t="0" r="0" b="0"/>
            <wp:docPr id="1828" name="Obraz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22452" cy="2556182"/>
                    </a:xfrm>
                    <a:prstGeom prst="rect">
                      <a:avLst/>
                    </a:prstGeom>
                  </pic:spPr>
                </pic:pic>
              </a:graphicData>
            </a:graphic>
          </wp:inline>
        </w:drawing>
      </w:r>
    </w:p>
    <w:p w14:paraId="7A389B95" w14:textId="3F21B78C" w:rsidR="00DC065F" w:rsidRDefault="00DC065F" w:rsidP="00DC065F">
      <w:pPr>
        <w:rPr>
          <w:rFonts w:ascii="Simplon Norm" w:hAnsi="Simplon Norm"/>
          <w:b/>
          <w:bCs/>
          <w:sz w:val="22"/>
          <w:szCs w:val="22"/>
        </w:rPr>
      </w:pPr>
      <w:r>
        <w:rPr>
          <w:rFonts w:ascii="Simplon Norm" w:hAnsi="Simplon Norm"/>
          <w:b/>
          <w:bCs/>
          <w:sz w:val="22"/>
          <w:szCs w:val="22"/>
        </w:rPr>
        <w:t>Ilość- 2 szt.</w:t>
      </w:r>
    </w:p>
    <w:p w14:paraId="1A6CE78E" w14:textId="5EFC03F5" w:rsidR="00CC60D3" w:rsidRDefault="00CC60D3" w:rsidP="00DC065F">
      <w:pPr>
        <w:rPr>
          <w:rFonts w:ascii="Simplon Norm" w:hAnsi="Simplon Norm"/>
          <w:sz w:val="22"/>
          <w:szCs w:val="22"/>
        </w:rPr>
      </w:pPr>
    </w:p>
    <w:p w14:paraId="0530B1E3" w14:textId="162EAA2A" w:rsidR="00CC60D3" w:rsidRPr="00953FC8" w:rsidRDefault="00CC60D3" w:rsidP="00953FC8">
      <w:pPr>
        <w:pStyle w:val="Heading2"/>
        <w:rPr>
          <w:rFonts w:ascii="Simplon Norm" w:hAnsi="Simplon Norm"/>
        </w:rPr>
      </w:pPr>
      <w:bookmarkStart w:id="153" w:name="_Toc118298803"/>
      <w:r w:rsidRPr="00953FC8">
        <w:rPr>
          <w:rFonts w:ascii="Simplon Norm" w:hAnsi="Simplon Norm"/>
        </w:rPr>
        <w:t>US-7 DRĄZKI</w:t>
      </w:r>
      <w:bookmarkEnd w:id="153"/>
    </w:p>
    <w:p w14:paraId="1316882A" w14:textId="788E6157" w:rsidR="00070A91" w:rsidRPr="00272D10" w:rsidRDefault="00070A91" w:rsidP="00070A91">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Pr>
          <w:rFonts w:ascii="Simplon Norm" w:hAnsi="Simplon Norm" w:cs="Arial"/>
          <w:bCs/>
          <w:sz w:val="22"/>
          <w:szCs w:val="22"/>
        </w:rPr>
        <w:t>strefa sportowa, strefa parku</w:t>
      </w:r>
    </w:p>
    <w:p w14:paraId="0438B709" w14:textId="77777777" w:rsidR="00070A91" w:rsidRPr="00272D10" w:rsidRDefault="00070A91" w:rsidP="00070A91">
      <w:pPr>
        <w:spacing w:line="276" w:lineRule="auto"/>
        <w:rPr>
          <w:rFonts w:ascii="Simplon Norm" w:hAnsi="Simplon Norm" w:cs="Arial"/>
          <w:b/>
          <w:sz w:val="22"/>
          <w:szCs w:val="22"/>
        </w:rPr>
      </w:pPr>
      <w:r w:rsidRPr="00272D10">
        <w:rPr>
          <w:rFonts w:ascii="Simplon Norm" w:hAnsi="Simplon Norm" w:cs="Arial"/>
          <w:b/>
          <w:sz w:val="22"/>
          <w:szCs w:val="22"/>
        </w:rPr>
        <w:t>Opis</w:t>
      </w:r>
    </w:p>
    <w:p w14:paraId="0ED29456" w14:textId="70D24868" w:rsidR="00070A91" w:rsidRDefault="00070A91" w:rsidP="00070A91">
      <w:pPr>
        <w:pStyle w:val="ListParagraph"/>
        <w:numPr>
          <w:ilvl w:val="0"/>
          <w:numId w:val="24"/>
        </w:numPr>
        <w:rPr>
          <w:rFonts w:ascii="Simplon Norm" w:hAnsi="Simplon Norm"/>
          <w:sz w:val="22"/>
        </w:rPr>
      </w:pPr>
      <w:r w:rsidRPr="00E22216">
        <w:rPr>
          <w:rFonts w:ascii="Simplon Norm" w:hAnsi="Simplon Norm"/>
          <w:sz w:val="22"/>
        </w:rPr>
        <w:t>Drążki   Kompan nr FRO20900</w:t>
      </w:r>
      <w:r w:rsidR="00FA7EA6">
        <w:rPr>
          <w:rFonts w:ascii="Simplon Norm" w:hAnsi="Simplon Norm"/>
          <w:sz w:val="22"/>
        </w:rPr>
        <w:t xml:space="preserve"> lub równoważny</w:t>
      </w:r>
    </w:p>
    <w:p w14:paraId="32B44B7B" w14:textId="3FF5752E" w:rsidR="008D6A0A" w:rsidRDefault="008D6A0A" w:rsidP="00070A91">
      <w:pPr>
        <w:pStyle w:val="ListParagraph"/>
        <w:numPr>
          <w:ilvl w:val="0"/>
          <w:numId w:val="24"/>
        </w:numPr>
        <w:rPr>
          <w:rFonts w:ascii="Simplon Norm" w:hAnsi="Simplon Norm"/>
          <w:sz w:val="22"/>
        </w:rPr>
      </w:pPr>
      <w:r>
        <w:rPr>
          <w:rFonts w:ascii="Simplon Norm" w:hAnsi="Simplon Norm"/>
          <w:sz w:val="22"/>
        </w:rPr>
        <w:t>Grupa wiekowa 13+</w:t>
      </w:r>
    </w:p>
    <w:p w14:paraId="469D356F" w14:textId="0908BCD5" w:rsidR="008D6A0A" w:rsidRDefault="008D6A0A" w:rsidP="00070A91">
      <w:pPr>
        <w:pStyle w:val="ListParagraph"/>
        <w:numPr>
          <w:ilvl w:val="0"/>
          <w:numId w:val="24"/>
        </w:numPr>
        <w:rPr>
          <w:rFonts w:ascii="Simplon Norm" w:hAnsi="Simplon Norm"/>
          <w:sz w:val="22"/>
        </w:rPr>
      </w:pPr>
      <w:r>
        <w:rPr>
          <w:rFonts w:ascii="Simplon Norm" w:hAnsi="Simplon Norm"/>
          <w:sz w:val="22"/>
        </w:rPr>
        <w:t>Wymiary urządzenia: 343x19x161 cm</w:t>
      </w:r>
    </w:p>
    <w:p w14:paraId="2F40FAF7" w14:textId="41B5AF52" w:rsidR="008D6A0A" w:rsidRPr="00E22216" w:rsidRDefault="008D6A0A" w:rsidP="00070A91">
      <w:pPr>
        <w:pStyle w:val="ListParagraph"/>
        <w:numPr>
          <w:ilvl w:val="0"/>
          <w:numId w:val="24"/>
        </w:numPr>
        <w:rPr>
          <w:rFonts w:ascii="Simplon Norm" w:hAnsi="Simplon Norm"/>
          <w:sz w:val="22"/>
        </w:rPr>
      </w:pPr>
      <w:r>
        <w:rPr>
          <w:rFonts w:ascii="Simplon Norm" w:hAnsi="Simplon Norm"/>
          <w:sz w:val="22"/>
        </w:rPr>
        <w:t>Maksymalna liczba użytkowników: 3</w:t>
      </w:r>
    </w:p>
    <w:p w14:paraId="480FA278" w14:textId="5BEC976E" w:rsidR="00070A91" w:rsidRPr="00E22216" w:rsidRDefault="00070A91" w:rsidP="00070A91">
      <w:pPr>
        <w:pStyle w:val="ListParagraph"/>
        <w:numPr>
          <w:ilvl w:val="0"/>
          <w:numId w:val="18"/>
        </w:numPr>
        <w:ind w:left="709" w:hanging="283"/>
        <w:rPr>
          <w:rFonts w:ascii="Simplon Norm" w:hAnsi="Simplon Norm"/>
        </w:rPr>
      </w:pPr>
      <w:r w:rsidRPr="00E22216">
        <w:rPr>
          <w:rFonts w:ascii="Simplon Norm" w:hAnsi="Simplon Norm"/>
          <w:sz w:val="22"/>
        </w:rPr>
        <w:t xml:space="preserve">Wysokość upadku: </w:t>
      </w:r>
      <w:r w:rsidR="00D17BF2" w:rsidRPr="00E22216">
        <w:rPr>
          <w:rFonts w:ascii="Simplon Norm" w:hAnsi="Simplon Norm"/>
          <w:sz w:val="22"/>
        </w:rPr>
        <w:t>133</w:t>
      </w:r>
      <w:r w:rsidRPr="00E22216">
        <w:rPr>
          <w:rFonts w:ascii="Simplon Norm" w:hAnsi="Simplon Norm"/>
          <w:sz w:val="22"/>
        </w:rPr>
        <w:t xml:space="preserve"> cm </w:t>
      </w:r>
    </w:p>
    <w:p w14:paraId="1AD8BC66" w14:textId="2B72728C" w:rsidR="00070A91" w:rsidRPr="008D6A0A" w:rsidRDefault="00070A91" w:rsidP="00070A91">
      <w:pPr>
        <w:pStyle w:val="ListParagraph"/>
        <w:numPr>
          <w:ilvl w:val="0"/>
          <w:numId w:val="18"/>
        </w:numPr>
        <w:ind w:left="709" w:hanging="283"/>
        <w:rPr>
          <w:rFonts w:ascii="Simplon Norm" w:hAnsi="Simplon Norm"/>
        </w:rPr>
      </w:pPr>
      <w:r w:rsidRPr="00E22216">
        <w:rPr>
          <w:rFonts w:ascii="Simplon Norm" w:hAnsi="Simplon Norm"/>
          <w:sz w:val="22"/>
        </w:rPr>
        <w:t xml:space="preserve">Wysokość urządzenia: </w:t>
      </w:r>
      <w:r w:rsidR="00D17BF2" w:rsidRPr="00E22216">
        <w:rPr>
          <w:rFonts w:ascii="Simplon Norm" w:hAnsi="Simplon Norm"/>
          <w:sz w:val="22"/>
        </w:rPr>
        <w:t>161</w:t>
      </w:r>
      <w:r w:rsidRPr="00E22216">
        <w:rPr>
          <w:rFonts w:ascii="Simplon Norm" w:hAnsi="Simplon Norm"/>
          <w:sz w:val="22"/>
        </w:rPr>
        <w:t xml:space="preserve"> cm </w:t>
      </w:r>
    </w:p>
    <w:p w14:paraId="60A13F4C" w14:textId="32508C21" w:rsidR="008D6A0A" w:rsidRPr="00E22216" w:rsidRDefault="008D6A0A" w:rsidP="00070A91">
      <w:pPr>
        <w:pStyle w:val="ListParagraph"/>
        <w:numPr>
          <w:ilvl w:val="0"/>
          <w:numId w:val="18"/>
        </w:numPr>
        <w:ind w:left="709" w:hanging="283"/>
        <w:rPr>
          <w:rFonts w:ascii="Simplon Norm" w:hAnsi="Simplon Norm"/>
        </w:rPr>
      </w:pPr>
      <w:r>
        <w:rPr>
          <w:rFonts w:ascii="Simplon Norm" w:hAnsi="Simplon Norm"/>
          <w:sz w:val="22"/>
        </w:rPr>
        <w:t xml:space="preserve">Wysokość drążków: 38cm, 58cm, 133 cm </w:t>
      </w:r>
    </w:p>
    <w:p w14:paraId="07C050A0" w14:textId="10BB472F" w:rsidR="00070A91" w:rsidRPr="00E22216" w:rsidRDefault="00070A91" w:rsidP="00070A91">
      <w:pPr>
        <w:pStyle w:val="ListParagraph"/>
        <w:numPr>
          <w:ilvl w:val="0"/>
          <w:numId w:val="18"/>
        </w:numPr>
        <w:ind w:left="709" w:hanging="283"/>
        <w:rPr>
          <w:rFonts w:ascii="Simplon Norm" w:hAnsi="Simplon Norm"/>
        </w:rPr>
      </w:pPr>
      <w:r w:rsidRPr="00E22216">
        <w:rPr>
          <w:rFonts w:ascii="Simplon Norm" w:hAnsi="Simplon Norm"/>
          <w:sz w:val="22"/>
        </w:rPr>
        <w:t xml:space="preserve">Strefa bezpieczeństwa: </w:t>
      </w:r>
      <w:r w:rsidR="00D17BF2" w:rsidRPr="00E22216">
        <w:rPr>
          <w:rFonts w:ascii="Simplon Norm" w:hAnsi="Simplon Norm"/>
          <w:sz w:val="22"/>
        </w:rPr>
        <w:t>17,7 m2</w:t>
      </w:r>
    </w:p>
    <w:p w14:paraId="77E1CD1C" w14:textId="5E4F8371" w:rsidR="00070A91" w:rsidRPr="00E22216" w:rsidRDefault="00070A91" w:rsidP="00070A91">
      <w:pPr>
        <w:pStyle w:val="ListParagraph"/>
        <w:numPr>
          <w:ilvl w:val="0"/>
          <w:numId w:val="18"/>
        </w:numPr>
        <w:ind w:left="709" w:hanging="283"/>
        <w:rPr>
          <w:rFonts w:ascii="Simplon Norm" w:hAnsi="Simplon Norm"/>
          <w:sz w:val="22"/>
        </w:rPr>
      </w:pPr>
      <w:r w:rsidRPr="00E22216">
        <w:rPr>
          <w:rFonts w:ascii="Simplon Norm" w:hAnsi="Simplon Norm"/>
          <w:sz w:val="22"/>
        </w:rPr>
        <w:t xml:space="preserve">Kolory: naturalnego drewna, </w:t>
      </w:r>
      <w:r w:rsidR="008D6A0A">
        <w:rPr>
          <w:rFonts w:ascii="Simplon Norm" w:hAnsi="Simplon Norm"/>
          <w:sz w:val="22"/>
        </w:rPr>
        <w:t>stal nierdzewna</w:t>
      </w:r>
    </w:p>
    <w:p w14:paraId="2C8693D9" w14:textId="6210B587" w:rsidR="00070A91" w:rsidRPr="00E22216" w:rsidRDefault="00070A91" w:rsidP="00070A91">
      <w:pPr>
        <w:pStyle w:val="ListParagraph"/>
        <w:numPr>
          <w:ilvl w:val="0"/>
          <w:numId w:val="18"/>
        </w:numPr>
        <w:ind w:left="709" w:hanging="283"/>
        <w:rPr>
          <w:rFonts w:ascii="Simplon Norm" w:hAnsi="Simplon Norm"/>
          <w:sz w:val="22"/>
        </w:rPr>
      </w:pPr>
      <w:r w:rsidRPr="00E22216">
        <w:rPr>
          <w:rFonts w:ascii="Simplon Norm" w:hAnsi="Simplon Norm"/>
          <w:sz w:val="22"/>
        </w:rPr>
        <w:t xml:space="preserve">Materiały: </w:t>
      </w:r>
      <w:r w:rsidR="008D6A0A">
        <w:rPr>
          <w:rFonts w:ascii="Simplon Norm" w:hAnsi="Simplon Norm"/>
          <w:sz w:val="22"/>
        </w:rPr>
        <w:t>Słupki drążków wykonane z okorowanych i pozbawionych soków pni robinii pochodzącej z organicznych europejskich źródeł  z certyfikatem</w:t>
      </w:r>
      <w:r w:rsidR="008D6A0A" w:rsidRPr="008D6A0A">
        <w:rPr>
          <w:rFonts w:ascii="Simplon Norm" w:hAnsi="Simplon Norm"/>
          <w:sz w:val="22"/>
        </w:rPr>
        <w:t xml:space="preserve"> FSC® (FSC® C004450)</w:t>
      </w:r>
    </w:p>
    <w:p w14:paraId="0FB164D6" w14:textId="646C55C2" w:rsidR="00070A91" w:rsidRDefault="00070A91" w:rsidP="00DC065F">
      <w:pPr>
        <w:rPr>
          <w:rFonts w:ascii="Simplon Norm" w:hAnsi="Simplon Norm"/>
          <w:b/>
          <w:bCs/>
          <w:sz w:val="22"/>
          <w:szCs w:val="22"/>
        </w:rPr>
      </w:pPr>
      <w:r>
        <w:rPr>
          <w:noProof/>
        </w:rPr>
        <w:drawing>
          <wp:inline distT="0" distB="0" distL="0" distR="0" wp14:anchorId="13DEE464" wp14:editId="5A4E26AF">
            <wp:extent cx="2653933" cy="1598212"/>
            <wp:effectExtent l="0" t="0" r="0" b="0"/>
            <wp:docPr id="1822" name="Obraz 1822" descr="PUSH UP BARS ROBI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USH UP BARS ROBINIA"/>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671377" cy="1608717"/>
                    </a:xfrm>
                    <a:prstGeom prst="rect">
                      <a:avLst/>
                    </a:prstGeom>
                    <a:noFill/>
                    <a:ln>
                      <a:noFill/>
                    </a:ln>
                  </pic:spPr>
                </pic:pic>
              </a:graphicData>
            </a:graphic>
          </wp:inline>
        </w:drawing>
      </w:r>
      <w:r w:rsidRPr="00070A91">
        <w:rPr>
          <w:rFonts w:ascii="Simplon Norm" w:hAnsi="Simplon Norm"/>
          <w:b/>
          <w:bCs/>
          <w:sz w:val="22"/>
          <w:szCs w:val="22"/>
        </w:rPr>
        <w:t xml:space="preserve"> </w:t>
      </w:r>
      <w:r>
        <w:rPr>
          <w:rFonts w:ascii="Simplon Norm" w:hAnsi="Simplon Norm"/>
          <w:b/>
          <w:bCs/>
          <w:noProof/>
          <w:sz w:val="22"/>
          <w:szCs w:val="22"/>
        </w:rPr>
        <w:drawing>
          <wp:inline distT="0" distB="0" distL="0" distR="0" wp14:anchorId="4AA3AEC6" wp14:editId="30BDC4EC">
            <wp:extent cx="2616200" cy="1741170"/>
            <wp:effectExtent l="0" t="0" r="0" b="0"/>
            <wp:docPr id="1823" name="Obraz 1823" descr="Obraz zawierający budynek, podłoże, zewnętrzne, spor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Obraz 1823" descr="Obraz zawierający budynek, podłoże, zewnętrzne, sport&#10;&#10;Opis wygenerowany automatycznie"/>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616200" cy="1741170"/>
                    </a:xfrm>
                    <a:prstGeom prst="rect">
                      <a:avLst/>
                    </a:prstGeom>
                    <a:noFill/>
                    <a:ln>
                      <a:noFill/>
                    </a:ln>
                  </pic:spPr>
                </pic:pic>
              </a:graphicData>
            </a:graphic>
          </wp:inline>
        </w:drawing>
      </w:r>
    </w:p>
    <w:p w14:paraId="721CE33B" w14:textId="463B4268" w:rsidR="00070A91" w:rsidRPr="00272D10" w:rsidRDefault="00070A91" w:rsidP="00070A91">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2B22D39C" w14:textId="77777777" w:rsidR="00070A91" w:rsidRPr="00070A91" w:rsidRDefault="00070A91" w:rsidP="00DC065F">
      <w:pPr>
        <w:rPr>
          <w:rFonts w:ascii="Simplon Norm" w:hAnsi="Simplon Norm"/>
          <w:b/>
          <w:bCs/>
          <w:sz w:val="22"/>
          <w:szCs w:val="22"/>
        </w:rPr>
      </w:pPr>
    </w:p>
    <w:p w14:paraId="729FD50A" w14:textId="7A585271" w:rsidR="00CC60D3" w:rsidRPr="00953FC8" w:rsidRDefault="00CC60D3" w:rsidP="00953FC8">
      <w:pPr>
        <w:pStyle w:val="Heading2"/>
        <w:rPr>
          <w:rFonts w:ascii="Simplon Norm" w:hAnsi="Simplon Norm"/>
        </w:rPr>
      </w:pPr>
      <w:bookmarkStart w:id="154" w:name="_Toc118298804"/>
      <w:r w:rsidRPr="00953FC8">
        <w:rPr>
          <w:rFonts w:ascii="Simplon Norm" w:hAnsi="Simplon Norm"/>
        </w:rPr>
        <w:t>US-8 ZESTAW STREET WOROUT</w:t>
      </w:r>
      <w:bookmarkEnd w:id="154"/>
    </w:p>
    <w:p w14:paraId="4225BB9E" w14:textId="77777777" w:rsidR="00805802" w:rsidRPr="00272D10" w:rsidRDefault="00805802" w:rsidP="00805802">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Pr>
          <w:rFonts w:ascii="Simplon Norm" w:hAnsi="Simplon Norm" w:cs="Arial"/>
          <w:bCs/>
          <w:sz w:val="22"/>
          <w:szCs w:val="22"/>
        </w:rPr>
        <w:t>strefa sportowa, strefa parku</w:t>
      </w:r>
    </w:p>
    <w:p w14:paraId="3C9B75CA" w14:textId="77777777" w:rsidR="00805802" w:rsidRPr="00272D10" w:rsidRDefault="00805802" w:rsidP="00805802">
      <w:pPr>
        <w:spacing w:line="276" w:lineRule="auto"/>
        <w:rPr>
          <w:rFonts w:ascii="Simplon Norm" w:hAnsi="Simplon Norm" w:cs="Arial"/>
          <w:b/>
          <w:sz w:val="22"/>
          <w:szCs w:val="22"/>
        </w:rPr>
      </w:pPr>
      <w:r w:rsidRPr="00272D10">
        <w:rPr>
          <w:rFonts w:ascii="Simplon Norm" w:hAnsi="Simplon Norm" w:cs="Arial"/>
          <w:b/>
          <w:sz w:val="22"/>
          <w:szCs w:val="22"/>
        </w:rPr>
        <w:t>Opis</w:t>
      </w:r>
    </w:p>
    <w:p w14:paraId="3302A013" w14:textId="2D0BDE8D" w:rsidR="00805802" w:rsidRDefault="00805802" w:rsidP="00805802">
      <w:pPr>
        <w:pStyle w:val="ListParagraph"/>
        <w:numPr>
          <w:ilvl w:val="0"/>
          <w:numId w:val="24"/>
        </w:numPr>
        <w:rPr>
          <w:rFonts w:ascii="Simplon Norm" w:hAnsi="Simplon Norm"/>
          <w:sz w:val="22"/>
        </w:rPr>
      </w:pPr>
      <w:r w:rsidRPr="00E22216">
        <w:rPr>
          <w:rFonts w:ascii="Simplon Norm" w:hAnsi="Simplon Norm"/>
          <w:sz w:val="22"/>
        </w:rPr>
        <w:lastRenderedPageBreak/>
        <w:t>Zestaw street workout  Kompan nr FRO10400</w:t>
      </w:r>
      <w:r w:rsidR="00FA7EA6">
        <w:rPr>
          <w:rFonts w:ascii="Simplon Norm" w:hAnsi="Simplon Norm"/>
          <w:sz w:val="22"/>
        </w:rPr>
        <w:t xml:space="preserve"> lub równoważny</w:t>
      </w:r>
    </w:p>
    <w:p w14:paraId="6AF12FF3" w14:textId="77777777" w:rsidR="00EB5D01" w:rsidRDefault="00EB5D01" w:rsidP="00EB5D01">
      <w:pPr>
        <w:pStyle w:val="ListParagraph"/>
        <w:numPr>
          <w:ilvl w:val="0"/>
          <w:numId w:val="24"/>
        </w:numPr>
        <w:rPr>
          <w:rFonts w:ascii="Simplon Norm" w:hAnsi="Simplon Norm"/>
          <w:sz w:val="22"/>
        </w:rPr>
      </w:pPr>
      <w:r>
        <w:rPr>
          <w:rFonts w:ascii="Simplon Norm" w:hAnsi="Simplon Norm"/>
          <w:sz w:val="22"/>
        </w:rPr>
        <w:t>Grupa wiekowa 13+</w:t>
      </w:r>
    </w:p>
    <w:p w14:paraId="41C96D5F" w14:textId="6BEB9138" w:rsidR="00EB5D01" w:rsidRDefault="00EB5D01" w:rsidP="00EB5D01">
      <w:pPr>
        <w:pStyle w:val="ListParagraph"/>
        <w:numPr>
          <w:ilvl w:val="0"/>
          <w:numId w:val="24"/>
        </w:numPr>
        <w:rPr>
          <w:rFonts w:ascii="Simplon Norm" w:hAnsi="Simplon Norm"/>
          <w:sz w:val="22"/>
        </w:rPr>
      </w:pPr>
      <w:r>
        <w:rPr>
          <w:rFonts w:ascii="Simplon Norm" w:hAnsi="Simplon Norm"/>
          <w:sz w:val="22"/>
        </w:rPr>
        <w:t>Wymiary urządzenia: 390x441x261 cm</w:t>
      </w:r>
    </w:p>
    <w:p w14:paraId="1AFCAFCE" w14:textId="74E7870E" w:rsidR="00EB5D01" w:rsidRPr="00EB5D01" w:rsidRDefault="00EB5D01" w:rsidP="00EB5D01">
      <w:pPr>
        <w:pStyle w:val="ListParagraph"/>
        <w:numPr>
          <w:ilvl w:val="0"/>
          <w:numId w:val="24"/>
        </w:numPr>
        <w:rPr>
          <w:rFonts w:ascii="Simplon Norm" w:hAnsi="Simplon Norm"/>
          <w:sz w:val="22"/>
        </w:rPr>
      </w:pPr>
      <w:r>
        <w:rPr>
          <w:rFonts w:ascii="Simplon Norm" w:hAnsi="Simplon Norm"/>
          <w:sz w:val="22"/>
        </w:rPr>
        <w:t>Maksymalna liczba użytkowników: 8</w:t>
      </w:r>
    </w:p>
    <w:p w14:paraId="1E289AD9" w14:textId="6E24021B" w:rsidR="00805802" w:rsidRPr="00E22216" w:rsidRDefault="00805802" w:rsidP="00805802">
      <w:pPr>
        <w:pStyle w:val="ListParagraph"/>
        <w:numPr>
          <w:ilvl w:val="0"/>
          <w:numId w:val="18"/>
        </w:numPr>
        <w:ind w:left="709" w:hanging="283"/>
        <w:rPr>
          <w:rFonts w:ascii="Simplon Norm" w:hAnsi="Simplon Norm"/>
        </w:rPr>
      </w:pPr>
      <w:r w:rsidRPr="00E22216">
        <w:rPr>
          <w:rFonts w:ascii="Simplon Norm" w:hAnsi="Simplon Norm"/>
          <w:sz w:val="22"/>
        </w:rPr>
        <w:t xml:space="preserve">Wysokość upadku: </w:t>
      </w:r>
      <w:r w:rsidR="00D17BF2" w:rsidRPr="00E22216">
        <w:rPr>
          <w:rFonts w:ascii="Simplon Norm" w:hAnsi="Simplon Norm"/>
          <w:sz w:val="22"/>
        </w:rPr>
        <w:t>233</w:t>
      </w:r>
      <w:r w:rsidRPr="00E22216">
        <w:rPr>
          <w:rFonts w:ascii="Simplon Norm" w:hAnsi="Simplon Norm"/>
          <w:sz w:val="22"/>
        </w:rPr>
        <w:t xml:space="preserve"> cm </w:t>
      </w:r>
    </w:p>
    <w:p w14:paraId="16C94450" w14:textId="79C69349" w:rsidR="00805802" w:rsidRPr="00E22216" w:rsidRDefault="00805802" w:rsidP="00805802">
      <w:pPr>
        <w:pStyle w:val="ListParagraph"/>
        <w:numPr>
          <w:ilvl w:val="0"/>
          <w:numId w:val="18"/>
        </w:numPr>
        <w:ind w:left="709" w:hanging="283"/>
        <w:rPr>
          <w:rFonts w:ascii="Simplon Norm" w:hAnsi="Simplon Norm"/>
        </w:rPr>
      </w:pPr>
      <w:r w:rsidRPr="00E22216">
        <w:rPr>
          <w:rFonts w:ascii="Simplon Norm" w:hAnsi="Simplon Norm"/>
          <w:sz w:val="22"/>
        </w:rPr>
        <w:t xml:space="preserve">Wysokość urządzenia: </w:t>
      </w:r>
      <w:r w:rsidR="00D17BF2" w:rsidRPr="00E22216">
        <w:rPr>
          <w:rFonts w:ascii="Simplon Norm" w:hAnsi="Simplon Norm"/>
          <w:sz w:val="22"/>
        </w:rPr>
        <w:t>261</w:t>
      </w:r>
      <w:r w:rsidRPr="00E22216">
        <w:rPr>
          <w:rFonts w:ascii="Simplon Norm" w:hAnsi="Simplon Norm"/>
          <w:sz w:val="22"/>
        </w:rPr>
        <w:t xml:space="preserve"> cm </w:t>
      </w:r>
    </w:p>
    <w:p w14:paraId="424E5D7F" w14:textId="49B99932" w:rsidR="00805802" w:rsidRPr="00E22216" w:rsidRDefault="00805802" w:rsidP="00805802">
      <w:pPr>
        <w:pStyle w:val="ListParagraph"/>
        <w:numPr>
          <w:ilvl w:val="0"/>
          <w:numId w:val="18"/>
        </w:numPr>
        <w:ind w:left="709" w:hanging="283"/>
        <w:rPr>
          <w:rFonts w:ascii="Simplon Norm" w:hAnsi="Simplon Norm"/>
        </w:rPr>
      </w:pPr>
      <w:r w:rsidRPr="00E22216">
        <w:rPr>
          <w:rFonts w:ascii="Simplon Norm" w:hAnsi="Simplon Norm"/>
          <w:sz w:val="22"/>
        </w:rPr>
        <w:t xml:space="preserve">Strefa bezpieczeństwa: </w:t>
      </w:r>
      <w:r w:rsidR="00D17BF2" w:rsidRPr="00E22216">
        <w:rPr>
          <w:rFonts w:ascii="Simplon Norm" w:hAnsi="Simplon Norm"/>
          <w:sz w:val="22"/>
        </w:rPr>
        <w:t>42,4 m2</w:t>
      </w:r>
    </w:p>
    <w:p w14:paraId="53659FF6" w14:textId="41CB8A9E" w:rsidR="00805802" w:rsidRPr="00E22216" w:rsidRDefault="00805802" w:rsidP="00805802">
      <w:pPr>
        <w:pStyle w:val="ListParagraph"/>
        <w:numPr>
          <w:ilvl w:val="0"/>
          <w:numId w:val="18"/>
        </w:numPr>
        <w:ind w:left="709" w:hanging="283"/>
        <w:rPr>
          <w:rFonts w:ascii="Simplon Norm" w:hAnsi="Simplon Norm"/>
          <w:sz w:val="22"/>
        </w:rPr>
      </w:pPr>
      <w:r w:rsidRPr="00E22216">
        <w:rPr>
          <w:rFonts w:ascii="Simplon Norm" w:hAnsi="Simplon Norm"/>
          <w:sz w:val="22"/>
        </w:rPr>
        <w:t xml:space="preserve">Kolory: naturalnego drewna, </w:t>
      </w:r>
      <w:r w:rsidR="009527DE">
        <w:rPr>
          <w:rFonts w:ascii="Simplon Norm" w:hAnsi="Simplon Norm"/>
          <w:sz w:val="22"/>
        </w:rPr>
        <w:t xml:space="preserve">stal nierdzewna </w:t>
      </w:r>
    </w:p>
    <w:p w14:paraId="7CB67D80" w14:textId="4686A14C" w:rsidR="00805802" w:rsidRPr="00E22216" w:rsidRDefault="00805802" w:rsidP="00805802">
      <w:pPr>
        <w:pStyle w:val="ListParagraph"/>
        <w:numPr>
          <w:ilvl w:val="0"/>
          <w:numId w:val="18"/>
        </w:numPr>
        <w:ind w:left="709" w:hanging="283"/>
        <w:rPr>
          <w:rFonts w:ascii="Simplon Norm" w:hAnsi="Simplon Norm"/>
          <w:sz w:val="22"/>
        </w:rPr>
      </w:pPr>
      <w:r w:rsidRPr="00E22216">
        <w:rPr>
          <w:rFonts w:ascii="Simplon Norm" w:hAnsi="Simplon Norm"/>
          <w:sz w:val="22"/>
        </w:rPr>
        <w:t xml:space="preserve">Materiały: </w:t>
      </w:r>
      <w:r w:rsidR="009527DE">
        <w:rPr>
          <w:rFonts w:ascii="Simplon Norm" w:hAnsi="Simplon Norm"/>
          <w:sz w:val="22"/>
        </w:rPr>
        <w:t>Słupki drążków wykonane z okorowanych i pozbawionych soków pni robinii pochodzącej z organicznych europejskich źródeł  z certyfikatem</w:t>
      </w:r>
      <w:r w:rsidR="009527DE" w:rsidRPr="008D6A0A">
        <w:rPr>
          <w:rFonts w:ascii="Simplon Norm" w:hAnsi="Simplon Norm"/>
          <w:sz w:val="22"/>
        </w:rPr>
        <w:t xml:space="preserve"> FSC® (FSC® C004450)</w:t>
      </w:r>
      <w:r w:rsidR="009527DE">
        <w:rPr>
          <w:rFonts w:ascii="Simplon Norm" w:hAnsi="Simplon Norm"/>
          <w:sz w:val="22"/>
        </w:rPr>
        <w:t xml:space="preserve">. </w:t>
      </w:r>
    </w:p>
    <w:p w14:paraId="7FF98F3B" w14:textId="57F4FA2C" w:rsidR="00805802" w:rsidRDefault="00805802" w:rsidP="00805802">
      <w:pPr>
        <w:rPr>
          <w:rFonts w:ascii="Simplon Norm" w:hAnsi="Simplon Norm"/>
          <w:b/>
          <w:bCs/>
          <w:sz w:val="22"/>
          <w:szCs w:val="22"/>
        </w:rPr>
      </w:pPr>
      <w:r>
        <w:rPr>
          <w:rFonts w:ascii="Simplon Norm" w:hAnsi="Simplon Norm"/>
          <w:b/>
          <w:bCs/>
          <w:noProof/>
          <w:sz w:val="22"/>
          <w:szCs w:val="22"/>
        </w:rPr>
        <w:drawing>
          <wp:inline distT="0" distB="0" distL="0" distR="0" wp14:anchorId="4BC54B5B" wp14:editId="686724A0">
            <wp:extent cx="2663825" cy="1717675"/>
            <wp:effectExtent l="0" t="0" r="3175" b="0"/>
            <wp:docPr id="1656126478" name="Obraz 1656126478" descr="Obraz zawierający tablica suchościer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78" name="Obraz 1656126478" descr="Obraz zawierający tablica suchościerna&#10;&#10;Opis wygenerowany automatycznie"/>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2663825" cy="1717675"/>
                    </a:xfrm>
                    <a:prstGeom prst="rect">
                      <a:avLst/>
                    </a:prstGeom>
                    <a:noFill/>
                    <a:ln>
                      <a:noFill/>
                    </a:ln>
                  </pic:spPr>
                </pic:pic>
              </a:graphicData>
            </a:graphic>
          </wp:inline>
        </w:drawing>
      </w:r>
      <w:r w:rsidRPr="00070A91">
        <w:rPr>
          <w:rFonts w:ascii="Simplon Norm" w:hAnsi="Simplon Norm"/>
          <w:b/>
          <w:bCs/>
          <w:sz w:val="22"/>
          <w:szCs w:val="22"/>
        </w:rPr>
        <w:t xml:space="preserve"> </w:t>
      </w:r>
    </w:p>
    <w:p w14:paraId="23F8D4D4" w14:textId="77777777" w:rsidR="00805802" w:rsidRPr="00272D10" w:rsidRDefault="00805802" w:rsidP="00805802">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286BF6A3" w14:textId="5FD3C56F" w:rsidR="00786C27" w:rsidRPr="002243CA" w:rsidRDefault="00786C27" w:rsidP="002243CA"/>
    <w:p w14:paraId="0CE58BD5" w14:textId="1C5A51B4" w:rsidR="00431AC7" w:rsidRPr="00272D10" w:rsidRDefault="00431AC7" w:rsidP="00D76260">
      <w:pPr>
        <w:pStyle w:val="Heading1"/>
        <w:numPr>
          <w:ilvl w:val="0"/>
          <w:numId w:val="51"/>
        </w:numPr>
      </w:pPr>
      <w:bookmarkStart w:id="155" w:name="_Toc383774745"/>
      <w:bookmarkStart w:id="156" w:name="_Toc235272486"/>
      <w:bookmarkStart w:id="157" w:name="_Toc118298805"/>
      <w:r w:rsidRPr="00272D10">
        <w:t>DROBNE FORMY ARCHITEKTONICZNE</w:t>
      </w:r>
      <w:bookmarkEnd w:id="155"/>
      <w:bookmarkEnd w:id="156"/>
      <w:bookmarkEnd w:id="157"/>
      <w:r w:rsidRPr="00272D10">
        <w:t xml:space="preserve"> </w:t>
      </w:r>
    </w:p>
    <w:p w14:paraId="2CE9FD9B" w14:textId="77777777" w:rsidR="002F04FC" w:rsidRPr="00272D10" w:rsidRDefault="002F04FC" w:rsidP="00413E02">
      <w:pPr>
        <w:pStyle w:val="NormalWeb"/>
        <w:rPr>
          <w:rFonts w:ascii="Simplon Norm" w:hAnsi="Simplon Norm"/>
          <w:sz w:val="22"/>
          <w:szCs w:val="22"/>
        </w:rPr>
      </w:pPr>
    </w:p>
    <w:p w14:paraId="0732FC9B" w14:textId="793C55EC" w:rsidR="00833578" w:rsidRPr="00953FC8" w:rsidRDefault="00E74C30" w:rsidP="00953FC8">
      <w:pPr>
        <w:pStyle w:val="Heading2"/>
        <w:rPr>
          <w:rFonts w:ascii="Simplon Norm" w:hAnsi="Simplon Norm"/>
        </w:rPr>
      </w:pPr>
      <w:bookmarkStart w:id="158" w:name="_Toc118298806"/>
      <w:r w:rsidRPr="00953FC8">
        <w:rPr>
          <w:rFonts w:ascii="Simplon Norm" w:hAnsi="Simplon Norm"/>
        </w:rPr>
        <w:t>DFA</w:t>
      </w:r>
      <w:r w:rsidR="00110C9C" w:rsidRPr="00953FC8">
        <w:rPr>
          <w:rFonts w:ascii="Simplon Norm" w:hAnsi="Simplon Norm"/>
        </w:rPr>
        <w:t>-</w:t>
      </w:r>
      <w:r w:rsidR="0081701D" w:rsidRPr="00953FC8">
        <w:rPr>
          <w:rFonts w:ascii="Simplon Norm" w:hAnsi="Simplon Norm"/>
        </w:rPr>
        <w:t>1</w:t>
      </w:r>
      <w:r w:rsidR="00833578" w:rsidRPr="00953FC8">
        <w:rPr>
          <w:rFonts w:ascii="Simplon Norm" w:hAnsi="Simplon Norm"/>
        </w:rPr>
        <w:tab/>
      </w:r>
      <w:r w:rsidR="00A40248" w:rsidRPr="00953FC8">
        <w:rPr>
          <w:rFonts w:ascii="Simplon Norm" w:hAnsi="Simplon Norm"/>
        </w:rPr>
        <w:t>SCHODY TERENOWE</w:t>
      </w:r>
      <w:r w:rsidR="000A0451" w:rsidRPr="00953FC8">
        <w:rPr>
          <w:rFonts w:ascii="Simplon Norm" w:hAnsi="Simplon Norm"/>
        </w:rPr>
        <w:t xml:space="preserve"> BETONOWE</w:t>
      </w:r>
      <w:bookmarkEnd w:id="158"/>
    </w:p>
    <w:p w14:paraId="4A118626" w14:textId="551FFC82" w:rsidR="00833578" w:rsidRPr="00272D10" w:rsidRDefault="00833578" w:rsidP="00833578">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A40248">
        <w:rPr>
          <w:rFonts w:ascii="Simplon Norm" w:hAnsi="Simplon Norm" w:cs="Arial"/>
          <w:bCs/>
          <w:sz w:val="22"/>
          <w:szCs w:val="22"/>
        </w:rPr>
        <w:t>strefa sportowa, strefa ogrodu szkolnego</w:t>
      </w:r>
    </w:p>
    <w:p w14:paraId="1D54305B" w14:textId="4726D8E7" w:rsidR="00833578" w:rsidRPr="00272D10" w:rsidRDefault="00833578" w:rsidP="00833578">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41CFD0A6" w14:textId="77777777" w:rsidR="00833578" w:rsidRPr="00272D10" w:rsidRDefault="00833578" w:rsidP="00B4403D">
      <w:pPr>
        <w:spacing w:line="276" w:lineRule="auto"/>
        <w:jc w:val="both"/>
        <w:rPr>
          <w:rFonts w:ascii="Simplon Norm" w:hAnsi="Simplon Norm" w:cs="Arial"/>
          <w:b/>
          <w:sz w:val="22"/>
          <w:szCs w:val="22"/>
        </w:rPr>
      </w:pPr>
      <w:r w:rsidRPr="00272D10">
        <w:rPr>
          <w:rFonts w:ascii="Simplon Norm" w:hAnsi="Simplon Norm" w:cs="Arial"/>
          <w:b/>
          <w:sz w:val="22"/>
          <w:szCs w:val="22"/>
        </w:rPr>
        <w:t>Opis</w:t>
      </w:r>
    </w:p>
    <w:p w14:paraId="1D153D98" w14:textId="1AB92A69" w:rsidR="00883FC0" w:rsidRPr="00272D10" w:rsidRDefault="00250BD0" w:rsidP="00D76260">
      <w:pPr>
        <w:pStyle w:val="Styl1"/>
        <w:pageBreakBefore w:val="0"/>
        <w:numPr>
          <w:ilvl w:val="0"/>
          <w:numId w:val="36"/>
        </w:numPr>
        <w:spacing w:line="276" w:lineRule="auto"/>
        <w:ind w:left="851" w:hanging="284"/>
        <w:jc w:val="both"/>
        <w:rPr>
          <w:rFonts w:ascii="Simplon Norm" w:hAnsi="Simplon Norm"/>
          <w:sz w:val="22"/>
          <w:szCs w:val="22"/>
        </w:rPr>
      </w:pPr>
      <w:bookmarkStart w:id="159" w:name="_Hlk87272550"/>
      <w:r w:rsidRPr="00272D10">
        <w:rPr>
          <w:rFonts w:ascii="Simplon Norm" w:hAnsi="Simplon Norm"/>
          <w:sz w:val="22"/>
          <w:szCs w:val="22"/>
        </w:rPr>
        <w:t>Beton wylewany</w:t>
      </w:r>
      <w:r w:rsidR="00A80B92" w:rsidRPr="00272D10">
        <w:rPr>
          <w:rFonts w:ascii="Simplon Norm" w:hAnsi="Simplon Norm"/>
          <w:sz w:val="22"/>
          <w:szCs w:val="22"/>
        </w:rPr>
        <w:t xml:space="preserve"> architektoniczny</w:t>
      </w:r>
      <w:r w:rsidRPr="00272D10">
        <w:rPr>
          <w:rFonts w:ascii="Simplon Norm" w:hAnsi="Simplon Norm"/>
          <w:sz w:val="22"/>
          <w:szCs w:val="22"/>
        </w:rPr>
        <w:t xml:space="preserve"> w szalunku</w:t>
      </w:r>
      <w:r w:rsidR="00883FC0" w:rsidRPr="00272D10">
        <w:rPr>
          <w:rFonts w:ascii="Simplon Norm" w:hAnsi="Simplon Norm"/>
          <w:sz w:val="22"/>
          <w:szCs w:val="22"/>
        </w:rPr>
        <w:t xml:space="preserve">, </w:t>
      </w:r>
      <w:r w:rsidRPr="00272D10">
        <w:rPr>
          <w:rFonts w:ascii="Simplon Norm" w:hAnsi="Simplon Norm"/>
          <w:sz w:val="22"/>
          <w:szCs w:val="22"/>
        </w:rPr>
        <w:t>kolor jak elementy z betonu GR</w:t>
      </w:r>
      <w:r w:rsidR="00A80B92" w:rsidRPr="00272D10">
        <w:rPr>
          <w:rFonts w:ascii="Simplon Norm" w:hAnsi="Simplon Norm"/>
          <w:sz w:val="22"/>
          <w:szCs w:val="22"/>
        </w:rPr>
        <w:t>C</w:t>
      </w:r>
      <w:r w:rsidRPr="00272D10">
        <w:rPr>
          <w:rFonts w:ascii="Simplon Norm" w:hAnsi="Simplon Norm"/>
          <w:sz w:val="22"/>
          <w:szCs w:val="22"/>
        </w:rPr>
        <w:t xml:space="preserve"> na budynku. </w:t>
      </w:r>
      <w:r w:rsidR="00883FC0" w:rsidRPr="00272D10">
        <w:rPr>
          <w:rFonts w:ascii="Simplon Norm" w:hAnsi="Simplon Norm"/>
          <w:sz w:val="22"/>
          <w:szCs w:val="22"/>
        </w:rPr>
        <w:t>Beton zbrojony</w:t>
      </w:r>
      <w:bookmarkEnd w:id="159"/>
      <w:r w:rsidR="00883FC0" w:rsidRPr="00272D10">
        <w:rPr>
          <w:rFonts w:ascii="Simplon Norm" w:hAnsi="Simplon Norm"/>
          <w:sz w:val="22"/>
          <w:szCs w:val="22"/>
        </w:rPr>
        <w:t>, rysunek warsztatowy do konsultacji z konstruktorem, obciążenia jak dla ruchu pieszego.</w:t>
      </w:r>
    </w:p>
    <w:p w14:paraId="3AE707B4" w14:textId="494FC71C" w:rsidR="001937BF" w:rsidRPr="00272D10" w:rsidRDefault="001937BF" w:rsidP="00D76260">
      <w:pPr>
        <w:pStyle w:val="Styl1"/>
        <w:pageBreakBefore w:val="0"/>
        <w:numPr>
          <w:ilvl w:val="0"/>
          <w:numId w:val="36"/>
        </w:numPr>
        <w:ind w:left="851" w:hanging="284"/>
        <w:jc w:val="both"/>
        <w:rPr>
          <w:rFonts w:ascii="Simplon Norm" w:hAnsi="Simplon Norm"/>
          <w:b/>
          <w:bCs/>
          <w:sz w:val="22"/>
          <w:szCs w:val="22"/>
        </w:rPr>
      </w:pPr>
      <w:r w:rsidRPr="00272D10">
        <w:rPr>
          <w:rFonts w:ascii="Simplon Norm" w:hAnsi="Simplon Norm"/>
          <w:b/>
          <w:bCs/>
          <w:sz w:val="22"/>
          <w:szCs w:val="22"/>
        </w:rPr>
        <w:t xml:space="preserve">Uwaga! Do wykonania prefabrykatu użyć mieszanki betonu architektonicznego. Wygląd mieszanki identyczny jak </w:t>
      </w:r>
      <w:r w:rsidR="000A0451">
        <w:rPr>
          <w:rFonts w:ascii="Simplon Norm" w:hAnsi="Simplon Norm"/>
          <w:b/>
          <w:bCs/>
          <w:sz w:val="22"/>
          <w:szCs w:val="22"/>
        </w:rPr>
        <w:t>betony</w:t>
      </w:r>
      <w:r w:rsidRPr="00272D10">
        <w:rPr>
          <w:rFonts w:ascii="Simplon Norm" w:hAnsi="Simplon Norm"/>
          <w:b/>
          <w:bCs/>
          <w:sz w:val="22"/>
          <w:szCs w:val="22"/>
        </w:rPr>
        <w:t xml:space="preserve"> występujące na elewacji budynku. Wybór kolory prefabrykatu na podstawie trzech próbek do wglądu nadzoru autorskiego. </w:t>
      </w:r>
    </w:p>
    <w:p w14:paraId="4C1F657F" w14:textId="6A3B7820" w:rsidR="001937BF" w:rsidRPr="00272D10" w:rsidRDefault="001937BF" w:rsidP="00D76260">
      <w:pPr>
        <w:pStyle w:val="Styl1"/>
        <w:pageBreakBefore w:val="0"/>
        <w:numPr>
          <w:ilvl w:val="0"/>
          <w:numId w:val="36"/>
        </w:numPr>
        <w:ind w:left="851" w:hanging="284"/>
        <w:jc w:val="both"/>
        <w:rPr>
          <w:rFonts w:ascii="Simplon Norm" w:hAnsi="Simplon Norm"/>
          <w:sz w:val="22"/>
          <w:szCs w:val="22"/>
        </w:rPr>
      </w:pPr>
      <w:r w:rsidRPr="00272D10">
        <w:rPr>
          <w:rFonts w:ascii="Simplon Norm" w:hAnsi="Simplon Norm"/>
          <w:sz w:val="22"/>
          <w:szCs w:val="22"/>
        </w:rPr>
        <w:t xml:space="preserve">Zbrojenie wg rysunków montażowych wykonawcy. Powierzchnia prefabrykatu </w:t>
      </w:r>
      <w:r w:rsidR="00883FC0" w:rsidRPr="00272D10">
        <w:rPr>
          <w:rFonts w:ascii="Simplon Norm" w:hAnsi="Simplon Norm"/>
          <w:sz w:val="22"/>
          <w:szCs w:val="22"/>
        </w:rPr>
        <w:t xml:space="preserve">antypoślizgowe, </w:t>
      </w:r>
      <w:r w:rsidRPr="00272D10">
        <w:rPr>
          <w:rFonts w:ascii="Simplon Norm" w:hAnsi="Simplon Norm"/>
          <w:sz w:val="22"/>
          <w:szCs w:val="22"/>
        </w:rPr>
        <w:t>bez otwartych porów, „raków”</w:t>
      </w:r>
      <w:r w:rsidR="00883FC0" w:rsidRPr="00272D10">
        <w:rPr>
          <w:rFonts w:ascii="Simplon Norm" w:hAnsi="Simplon Norm"/>
          <w:sz w:val="22"/>
          <w:szCs w:val="22"/>
        </w:rPr>
        <w:t xml:space="preserve">, </w:t>
      </w:r>
    </w:p>
    <w:p w14:paraId="6B85A28F" w14:textId="4A9A301B" w:rsidR="001937BF" w:rsidRPr="00272D10" w:rsidRDefault="001937BF" w:rsidP="00D76260">
      <w:pPr>
        <w:pStyle w:val="Styl1"/>
        <w:pageBreakBefore w:val="0"/>
        <w:numPr>
          <w:ilvl w:val="0"/>
          <w:numId w:val="36"/>
        </w:numPr>
        <w:spacing w:line="276" w:lineRule="auto"/>
        <w:ind w:left="851" w:hanging="284"/>
        <w:jc w:val="both"/>
        <w:rPr>
          <w:rFonts w:ascii="Simplon Norm" w:hAnsi="Simplon Norm"/>
          <w:sz w:val="22"/>
          <w:szCs w:val="22"/>
        </w:rPr>
      </w:pPr>
      <w:r w:rsidRPr="00272D10">
        <w:rPr>
          <w:rFonts w:ascii="Simplon Norm" w:hAnsi="Simplon Norm"/>
          <w:sz w:val="22"/>
          <w:szCs w:val="22"/>
        </w:rPr>
        <w:t xml:space="preserve">Kolor prefabrykatu </w:t>
      </w:r>
      <w:r w:rsidR="00CA2ED8">
        <w:rPr>
          <w:rFonts w:ascii="Simplon Norm" w:hAnsi="Simplon Norm"/>
          <w:sz w:val="22"/>
          <w:szCs w:val="22"/>
        </w:rPr>
        <w:t>jak na elewacji wg części 02-architektura</w:t>
      </w:r>
      <w:r w:rsidRPr="00272D10">
        <w:rPr>
          <w:rFonts w:ascii="Simplon Norm" w:hAnsi="Simplon Norm"/>
          <w:sz w:val="22"/>
          <w:szCs w:val="22"/>
        </w:rPr>
        <w:t>, kolor wszystkich elementów jednorodny.</w:t>
      </w:r>
      <w:r w:rsidR="00883FC0" w:rsidRPr="00272D10">
        <w:rPr>
          <w:rFonts w:ascii="Simplon Norm" w:hAnsi="Simplon Norm"/>
          <w:sz w:val="22"/>
          <w:szCs w:val="22"/>
        </w:rPr>
        <w:t xml:space="preserve"> Wybór koloru na podstawie trzech próbek do wglądu projektanta.</w:t>
      </w:r>
    </w:p>
    <w:p w14:paraId="02F38E93" w14:textId="0F7C18D4" w:rsidR="001937BF" w:rsidRPr="00272D10" w:rsidRDefault="001937BF" w:rsidP="00D76260">
      <w:pPr>
        <w:pStyle w:val="Styl1"/>
        <w:pageBreakBefore w:val="0"/>
        <w:numPr>
          <w:ilvl w:val="0"/>
          <w:numId w:val="36"/>
        </w:numPr>
        <w:ind w:left="851" w:hanging="284"/>
        <w:jc w:val="both"/>
        <w:rPr>
          <w:rFonts w:ascii="Simplon Norm" w:hAnsi="Simplon Norm"/>
          <w:sz w:val="22"/>
          <w:szCs w:val="22"/>
        </w:rPr>
      </w:pPr>
      <w:r w:rsidRPr="00272D10">
        <w:rPr>
          <w:rFonts w:ascii="Simplon Norm" w:hAnsi="Simplon Norm"/>
          <w:sz w:val="22"/>
          <w:szCs w:val="22"/>
        </w:rPr>
        <w:t xml:space="preserve">Prefabrykat na gruncie rodzimym umieszczać na warstwie chudego betonu i zagęszczanego piasku. Stosować zasady fundamentowania elementu </w:t>
      </w:r>
      <w:r w:rsidR="00EC2BF6" w:rsidRPr="00272D10">
        <w:rPr>
          <w:rFonts w:ascii="Simplon Norm" w:hAnsi="Simplon Norm"/>
          <w:sz w:val="22"/>
          <w:szCs w:val="22"/>
        </w:rPr>
        <w:t>zgodnie z zaleceniami producenta.</w:t>
      </w:r>
    </w:p>
    <w:p w14:paraId="384C5434" w14:textId="0EE49519" w:rsidR="00110C9C" w:rsidRPr="00272D10" w:rsidRDefault="00F45896" w:rsidP="00475210">
      <w:pPr>
        <w:autoSpaceDE w:val="0"/>
        <w:autoSpaceDN w:val="0"/>
        <w:adjustRightInd w:val="0"/>
        <w:jc w:val="both"/>
        <w:rPr>
          <w:rFonts w:ascii="Simplon Norm" w:hAnsi="Simplon Norm"/>
          <w:sz w:val="22"/>
        </w:rPr>
      </w:pPr>
      <w:r>
        <w:rPr>
          <w:noProof/>
        </w:rPr>
        <w:lastRenderedPageBreak/>
        <w:drawing>
          <wp:inline distT="0" distB="0" distL="0" distR="0" wp14:anchorId="7238A6F6" wp14:editId="7E690C17">
            <wp:extent cx="2893692" cy="2105025"/>
            <wp:effectExtent l="0" t="0" r="2540" b="0"/>
            <wp:docPr id="45" name="Obraz 45" descr="Obraz zawierający wewnątrz, materiały budowla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az 45" descr="Obraz zawierający wewnątrz, materiały budowlane&#10;&#10;Opis wygenerowany automatycznie"/>
                    <pic:cNvPicPr/>
                  </pic:nvPicPr>
                  <pic:blipFill>
                    <a:blip r:embed="rId61"/>
                    <a:stretch>
                      <a:fillRect/>
                    </a:stretch>
                  </pic:blipFill>
                  <pic:spPr>
                    <a:xfrm>
                      <a:off x="0" y="0"/>
                      <a:ext cx="2897078" cy="2107488"/>
                    </a:xfrm>
                    <a:prstGeom prst="rect">
                      <a:avLst/>
                    </a:prstGeom>
                  </pic:spPr>
                </pic:pic>
              </a:graphicData>
            </a:graphic>
          </wp:inline>
        </w:drawing>
      </w:r>
    </w:p>
    <w:p w14:paraId="568F8276" w14:textId="21EB287E" w:rsidR="001937BF" w:rsidRPr="00272D10" w:rsidRDefault="001937BF" w:rsidP="001937BF">
      <w:pPr>
        <w:autoSpaceDE w:val="0"/>
        <w:autoSpaceDN w:val="0"/>
        <w:adjustRightInd w:val="0"/>
        <w:rPr>
          <w:rFonts w:ascii="Simplon Norm" w:hAnsi="Simplon Norm" w:cs="Arial"/>
          <w:bCs/>
          <w:sz w:val="22"/>
          <w:szCs w:val="22"/>
        </w:rPr>
      </w:pPr>
    </w:p>
    <w:p w14:paraId="7C5AA2DE" w14:textId="14966553" w:rsidR="001937BF" w:rsidRPr="00272D10" w:rsidRDefault="001937BF" w:rsidP="001937BF">
      <w:pPr>
        <w:autoSpaceDE w:val="0"/>
        <w:autoSpaceDN w:val="0"/>
        <w:adjustRightInd w:val="0"/>
        <w:rPr>
          <w:rFonts w:ascii="Simplon Norm" w:hAnsi="Simplon Norm" w:cs="Arial"/>
          <w:bCs/>
          <w:sz w:val="22"/>
          <w:szCs w:val="22"/>
        </w:rPr>
      </w:pPr>
    </w:p>
    <w:p w14:paraId="423028E2" w14:textId="0DE000CD" w:rsidR="0081701D" w:rsidRPr="00272D10" w:rsidRDefault="0081701D" w:rsidP="0081701D">
      <w:pPr>
        <w:pStyle w:val="Heading2"/>
        <w:spacing w:line="276" w:lineRule="auto"/>
        <w:rPr>
          <w:rFonts w:ascii="Simplon Norm" w:hAnsi="Simplon Norm"/>
          <w:szCs w:val="22"/>
        </w:rPr>
      </w:pPr>
      <w:bookmarkStart w:id="160" w:name="_Toc118298807"/>
      <w:r w:rsidRPr="00272D10">
        <w:rPr>
          <w:rFonts w:ascii="Simplon Norm" w:hAnsi="Simplon Norm"/>
          <w:szCs w:val="22"/>
        </w:rPr>
        <w:t>DFA</w:t>
      </w:r>
      <w:r w:rsidR="00110C9C" w:rsidRPr="00272D10">
        <w:rPr>
          <w:rFonts w:ascii="Simplon Norm" w:hAnsi="Simplon Norm"/>
          <w:szCs w:val="22"/>
        </w:rPr>
        <w:t>-</w:t>
      </w:r>
      <w:r w:rsidRPr="00272D10">
        <w:rPr>
          <w:rFonts w:ascii="Simplon Norm" w:hAnsi="Simplon Norm"/>
          <w:szCs w:val="22"/>
        </w:rPr>
        <w:t>3</w:t>
      </w:r>
      <w:r w:rsidRPr="00272D10">
        <w:rPr>
          <w:rFonts w:ascii="Simplon Norm" w:hAnsi="Simplon Norm"/>
          <w:szCs w:val="22"/>
        </w:rPr>
        <w:tab/>
        <w:t>PREFABRYKATY</w:t>
      </w:r>
      <w:r w:rsidR="000D766A" w:rsidRPr="00272D10">
        <w:rPr>
          <w:rFonts w:ascii="Simplon Norm" w:hAnsi="Simplon Norm"/>
          <w:szCs w:val="22"/>
        </w:rPr>
        <w:t xml:space="preserve"> „L”</w:t>
      </w:r>
      <w:bookmarkEnd w:id="160"/>
    </w:p>
    <w:p w14:paraId="4C9D4E07" w14:textId="1A1E3E5A" w:rsidR="0081701D" w:rsidRPr="00272D10" w:rsidRDefault="0081701D" w:rsidP="0081701D">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A40248">
        <w:rPr>
          <w:rFonts w:ascii="Simplon Norm" w:hAnsi="Simplon Norm" w:cs="Arial"/>
          <w:bCs/>
          <w:sz w:val="22"/>
          <w:szCs w:val="22"/>
        </w:rPr>
        <w:t>patio</w:t>
      </w:r>
    </w:p>
    <w:p w14:paraId="1BB802A1" w14:textId="77777777" w:rsidR="0081701D" w:rsidRPr="00272D10" w:rsidRDefault="0081701D" w:rsidP="0081701D">
      <w:pPr>
        <w:spacing w:line="276" w:lineRule="auto"/>
        <w:jc w:val="both"/>
        <w:rPr>
          <w:rFonts w:ascii="Simplon Norm" w:hAnsi="Simplon Norm" w:cs="Arial"/>
          <w:b/>
          <w:sz w:val="22"/>
          <w:szCs w:val="22"/>
        </w:rPr>
      </w:pPr>
    </w:p>
    <w:p w14:paraId="091D104D" w14:textId="3B072234" w:rsidR="0081701D" w:rsidRPr="00272D10" w:rsidRDefault="0081701D" w:rsidP="0081701D">
      <w:pPr>
        <w:spacing w:line="276" w:lineRule="auto"/>
        <w:jc w:val="both"/>
        <w:rPr>
          <w:rFonts w:ascii="Simplon Norm" w:hAnsi="Simplon Norm" w:cs="Arial"/>
          <w:b/>
          <w:sz w:val="22"/>
          <w:szCs w:val="22"/>
        </w:rPr>
      </w:pPr>
      <w:r w:rsidRPr="00272D10">
        <w:rPr>
          <w:rFonts w:ascii="Simplon Norm" w:hAnsi="Simplon Norm" w:cs="Arial"/>
          <w:b/>
          <w:sz w:val="22"/>
          <w:szCs w:val="22"/>
        </w:rPr>
        <w:t>Opis</w:t>
      </w:r>
    </w:p>
    <w:p w14:paraId="54929473" w14:textId="3A0C5343" w:rsidR="000D766A" w:rsidRPr="00272D10" w:rsidRDefault="000D766A" w:rsidP="00D76260">
      <w:pPr>
        <w:pStyle w:val="Styl1"/>
        <w:pageBreakBefore w:val="0"/>
        <w:numPr>
          <w:ilvl w:val="0"/>
          <w:numId w:val="36"/>
        </w:numPr>
        <w:jc w:val="both"/>
        <w:rPr>
          <w:rFonts w:ascii="Simplon Norm" w:hAnsi="Simplon Norm"/>
          <w:sz w:val="22"/>
        </w:rPr>
      </w:pPr>
      <w:r w:rsidRPr="00272D10">
        <w:rPr>
          <w:rFonts w:ascii="Simplon Norm" w:hAnsi="Simplon Norm"/>
          <w:sz w:val="22"/>
        </w:rPr>
        <w:t>Element żelbetowy</w:t>
      </w:r>
      <w:r w:rsidR="00CA2ED8">
        <w:rPr>
          <w:rFonts w:ascii="Simplon Norm" w:hAnsi="Simplon Norm"/>
          <w:sz w:val="22"/>
        </w:rPr>
        <w:t xml:space="preserve"> niewidoczny</w:t>
      </w:r>
      <w:r w:rsidRPr="00272D10">
        <w:rPr>
          <w:rFonts w:ascii="Simplon Norm" w:hAnsi="Simplon Norm"/>
          <w:sz w:val="22"/>
        </w:rPr>
        <w:t xml:space="preserve">, prefabrykowany, L-kształtny, </w:t>
      </w:r>
      <w:r w:rsidR="0081701D" w:rsidRPr="00272D10">
        <w:rPr>
          <w:rFonts w:ascii="Simplon Norm" w:hAnsi="Simplon Norm"/>
          <w:sz w:val="22"/>
        </w:rPr>
        <w:t xml:space="preserve">wykonać </w:t>
      </w:r>
      <w:r w:rsidR="00CA2ED8">
        <w:rPr>
          <w:rFonts w:ascii="Simplon Norm" w:hAnsi="Simplon Norm"/>
          <w:sz w:val="22"/>
        </w:rPr>
        <w:t>razem z DFA- 4 jako niewidoczne obramowanie podnisionych rabat</w:t>
      </w:r>
    </w:p>
    <w:p w14:paraId="589DB188" w14:textId="21DCB9FA" w:rsidR="000D766A" w:rsidRPr="00272D10" w:rsidRDefault="00CA2ED8" w:rsidP="00D76260">
      <w:pPr>
        <w:pStyle w:val="Styl1"/>
        <w:pageBreakBefore w:val="0"/>
        <w:numPr>
          <w:ilvl w:val="0"/>
          <w:numId w:val="36"/>
        </w:numPr>
        <w:jc w:val="both"/>
        <w:rPr>
          <w:rFonts w:ascii="Simplon Norm" w:hAnsi="Simplon Norm"/>
          <w:sz w:val="22"/>
        </w:rPr>
      </w:pPr>
      <w:r>
        <w:rPr>
          <w:rFonts w:ascii="Simplon Norm" w:hAnsi="Simplon Norm"/>
          <w:sz w:val="22"/>
        </w:rPr>
        <w:t xml:space="preserve">Dla elementów widocznych do kształtowania murków oporowych w ogrodzie lub </w:t>
      </w:r>
      <w:r w:rsidR="00F45896">
        <w:rPr>
          <w:rFonts w:ascii="Simplon Norm" w:hAnsi="Simplon Norm"/>
          <w:sz w:val="22"/>
        </w:rPr>
        <w:t>podwyższonych</w:t>
      </w:r>
      <w:r>
        <w:rPr>
          <w:rFonts w:ascii="Simplon Norm" w:hAnsi="Simplon Norm"/>
          <w:sz w:val="22"/>
        </w:rPr>
        <w:t xml:space="preserve"> rabat obowiązują standardy wykończenia jak DFA-1</w:t>
      </w:r>
      <w:r w:rsidR="00F85942" w:rsidRPr="00272D10">
        <w:rPr>
          <w:rFonts w:ascii="Simplon Norm" w:hAnsi="Simplon Norm"/>
          <w:sz w:val="22"/>
        </w:rPr>
        <w:t>.</w:t>
      </w:r>
    </w:p>
    <w:p w14:paraId="60900110" w14:textId="32CA0345" w:rsidR="000D766A" w:rsidRPr="00272D10" w:rsidRDefault="000D766A" w:rsidP="00D76260">
      <w:pPr>
        <w:pStyle w:val="Styl1"/>
        <w:pageBreakBefore w:val="0"/>
        <w:numPr>
          <w:ilvl w:val="0"/>
          <w:numId w:val="36"/>
        </w:numPr>
        <w:jc w:val="both"/>
        <w:rPr>
          <w:rFonts w:ascii="Simplon Norm" w:hAnsi="Simplon Norm"/>
          <w:sz w:val="22"/>
        </w:rPr>
      </w:pPr>
      <w:r w:rsidRPr="00272D10">
        <w:rPr>
          <w:rFonts w:ascii="Simplon Norm" w:hAnsi="Simplon Norm"/>
          <w:sz w:val="22"/>
        </w:rPr>
        <w:t xml:space="preserve">Kolor prefabrykatu </w:t>
      </w:r>
      <w:r w:rsidR="00CA2ED8">
        <w:rPr>
          <w:rFonts w:ascii="Simplon Norm" w:hAnsi="Simplon Norm"/>
          <w:sz w:val="22"/>
        </w:rPr>
        <w:t>jak na elewacji budynku wg cz.02-architektura</w:t>
      </w:r>
      <w:r w:rsidRPr="00272D10">
        <w:rPr>
          <w:rFonts w:ascii="Simplon Norm" w:hAnsi="Simplon Norm"/>
          <w:sz w:val="22"/>
        </w:rPr>
        <w:t>, na bazie cementu hutniczego, kolor wszystkich elementów jednorodny. Wybór koloru na podstawie trzech próbek do wglądu projektanta.</w:t>
      </w:r>
    </w:p>
    <w:p w14:paraId="63B61DDF" w14:textId="0AEC4104" w:rsidR="000D766A" w:rsidRPr="00272D10" w:rsidRDefault="0081701D" w:rsidP="00D76260">
      <w:pPr>
        <w:pStyle w:val="Styl1"/>
        <w:pageBreakBefore w:val="0"/>
        <w:numPr>
          <w:ilvl w:val="0"/>
          <w:numId w:val="36"/>
        </w:numPr>
        <w:jc w:val="both"/>
        <w:rPr>
          <w:rFonts w:ascii="Simplon Norm" w:hAnsi="Simplon Norm"/>
          <w:sz w:val="22"/>
        </w:rPr>
      </w:pPr>
      <w:r w:rsidRPr="00272D10">
        <w:rPr>
          <w:rFonts w:ascii="Simplon Norm" w:hAnsi="Simplon Norm"/>
          <w:sz w:val="22"/>
        </w:rPr>
        <w:t xml:space="preserve">Prefabrykaty „L” posadowić na podsypce piaskowej 4cm, kruszywie łamanym mechanicznie 5-63 15cm, oraz warstwie odsączającej 10cm, </w:t>
      </w:r>
    </w:p>
    <w:p w14:paraId="64387ED0" w14:textId="1EC255A1" w:rsidR="000D766A" w:rsidRPr="00272D10" w:rsidRDefault="00110C9C" w:rsidP="00D76260">
      <w:pPr>
        <w:pStyle w:val="Styl1"/>
        <w:pageBreakBefore w:val="0"/>
        <w:numPr>
          <w:ilvl w:val="0"/>
          <w:numId w:val="36"/>
        </w:numPr>
        <w:jc w:val="both"/>
        <w:rPr>
          <w:rFonts w:ascii="Simplon Norm" w:hAnsi="Simplon Norm"/>
          <w:sz w:val="22"/>
        </w:rPr>
      </w:pPr>
      <w:r w:rsidRPr="00272D10">
        <w:rPr>
          <w:rFonts w:ascii="Simplon Norm" w:hAnsi="Simplon Norm"/>
          <w:sz w:val="22"/>
        </w:rPr>
        <w:t xml:space="preserve">Załamania murów oporowych wykonać z elementów podstawowych, ścinanych pod kątem zgodnym z rysunkiem rzutu. Stopy dwóch elementów narożnych łączyć z kolejnym elementem szeregu za pomocą dodatkowej zbrojonej warstwy betonu. Strefę narożnika wzmocnić. </w:t>
      </w:r>
    </w:p>
    <w:p w14:paraId="3937DF08" w14:textId="16701092" w:rsidR="00110C9C" w:rsidRPr="00272D10" w:rsidRDefault="00110C9C" w:rsidP="00D76260">
      <w:pPr>
        <w:pStyle w:val="Styl1"/>
        <w:pageBreakBefore w:val="0"/>
        <w:numPr>
          <w:ilvl w:val="0"/>
          <w:numId w:val="36"/>
        </w:numPr>
        <w:jc w:val="both"/>
        <w:rPr>
          <w:rFonts w:ascii="Simplon Norm" w:hAnsi="Simplon Norm"/>
          <w:sz w:val="22"/>
        </w:rPr>
      </w:pPr>
      <w:r w:rsidRPr="00272D10">
        <w:rPr>
          <w:rFonts w:ascii="Simplon Norm" w:hAnsi="Simplon Norm"/>
          <w:sz w:val="22"/>
        </w:rPr>
        <w:t xml:space="preserve">Od strony wewnętrznej łączenie pomiędzy elementami L uszczelnić dogrzanym paskiem papy szer. ok 15 cm. </w:t>
      </w:r>
    </w:p>
    <w:p w14:paraId="62D1FF37" w14:textId="5A74431A" w:rsidR="001937BF" w:rsidRPr="00272D10" w:rsidRDefault="001937BF" w:rsidP="0041152A">
      <w:pPr>
        <w:autoSpaceDE w:val="0"/>
        <w:autoSpaceDN w:val="0"/>
        <w:adjustRightInd w:val="0"/>
        <w:rPr>
          <w:rFonts w:ascii="Simplon Norm" w:hAnsi="Simplon Norm"/>
          <w:sz w:val="20"/>
          <w:szCs w:val="20"/>
        </w:rPr>
      </w:pPr>
    </w:p>
    <w:p w14:paraId="69C7BBD0" w14:textId="7A58694E" w:rsidR="000B0EBA" w:rsidRPr="00272D10" w:rsidRDefault="000B0EBA" w:rsidP="00895472">
      <w:pPr>
        <w:pStyle w:val="Heading2"/>
        <w:rPr>
          <w:rFonts w:ascii="Simplon Norm" w:hAnsi="Simplon Norm"/>
        </w:rPr>
      </w:pPr>
      <w:bookmarkStart w:id="161" w:name="_Toc118298808"/>
      <w:r w:rsidRPr="00272D10">
        <w:rPr>
          <w:rFonts w:ascii="Simplon Norm" w:hAnsi="Simplon Norm"/>
        </w:rPr>
        <w:t>DFA</w:t>
      </w:r>
      <w:r w:rsidR="00895472" w:rsidRPr="00272D10">
        <w:rPr>
          <w:rFonts w:ascii="Simplon Norm" w:hAnsi="Simplon Norm"/>
        </w:rPr>
        <w:t>-</w:t>
      </w:r>
      <w:r w:rsidR="00E63B78" w:rsidRPr="00272D10">
        <w:rPr>
          <w:rFonts w:ascii="Simplon Norm" w:hAnsi="Simplon Norm"/>
        </w:rPr>
        <w:t>4</w:t>
      </w:r>
      <w:r w:rsidRPr="00272D10">
        <w:rPr>
          <w:rFonts w:ascii="Simplon Norm" w:hAnsi="Simplon Norm"/>
        </w:rPr>
        <w:t xml:space="preserve"> </w:t>
      </w:r>
      <w:r w:rsidRPr="00272D10">
        <w:rPr>
          <w:rFonts w:ascii="Simplon Norm" w:hAnsi="Simplon Norm"/>
        </w:rPr>
        <w:tab/>
      </w:r>
      <w:r w:rsidR="0081701D" w:rsidRPr="00272D10">
        <w:rPr>
          <w:rFonts w:ascii="Simplon Norm" w:hAnsi="Simplon Norm"/>
        </w:rPr>
        <w:t>PODEST</w:t>
      </w:r>
      <w:r w:rsidR="00D30F2A">
        <w:rPr>
          <w:rFonts w:ascii="Simplon Norm" w:hAnsi="Simplon Norm"/>
        </w:rPr>
        <w:t>Y – SIEDZISKA</w:t>
      </w:r>
      <w:bookmarkEnd w:id="161"/>
      <w:r w:rsidR="00D30F2A">
        <w:rPr>
          <w:rFonts w:ascii="Simplon Norm" w:hAnsi="Simplon Norm"/>
        </w:rPr>
        <w:t xml:space="preserve"> </w:t>
      </w:r>
    </w:p>
    <w:p w14:paraId="586120A0" w14:textId="2992411D" w:rsidR="00FE7270" w:rsidRPr="00272D10" w:rsidRDefault="00FE7270" w:rsidP="00D30F2A">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D30F2A">
        <w:rPr>
          <w:rFonts w:ascii="Simplon Norm" w:hAnsi="Simplon Norm" w:cs="Arial"/>
          <w:bCs/>
          <w:sz w:val="22"/>
          <w:szCs w:val="22"/>
        </w:rPr>
        <w:t>patio szkoły, przedszkola</w:t>
      </w:r>
      <w:r w:rsidR="00383527">
        <w:rPr>
          <w:rFonts w:ascii="Simplon Norm" w:hAnsi="Simplon Norm" w:cs="Arial"/>
          <w:bCs/>
          <w:sz w:val="22"/>
          <w:szCs w:val="22"/>
        </w:rPr>
        <w:t>, park</w:t>
      </w:r>
    </w:p>
    <w:p w14:paraId="330CEA9D" w14:textId="77777777" w:rsidR="004E1240" w:rsidRPr="00272D10" w:rsidRDefault="004E1240" w:rsidP="004E1240">
      <w:pPr>
        <w:ind w:left="1418" w:hanging="1418"/>
        <w:rPr>
          <w:rFonts w:ascii="Simplon Norm" w:hAnsi="Simplon Norm"/>
          <w:sz w:val="22"/>
          <w:szCs w:val="22"/>
        </w:rPr>
      </w:pPr>
      <w:r w:rsidRPr="00272D10">
        <w:rPr>
          <w:rFonts w:ascii="Simplon Norm" w:hAnsi="Simplon Norm"/>
          <w:b/>
          <w:sz w:val="22"/>
          <w:szCs w:val="22"/>
        </w:rPr>
        <w:t>Opis</w:t>
      </w:r>
      <w:r w:rsidRPr="00272D10">
        <w:rPr>
          <w:rFonts w:ascii="Simplon Norm" w:hAnsi="Simplon Norm"/>
          <w:sz w:val="22"/>
          <w:szCs w:val="22"/>
        </w:rPr>
        <w:t xml:space="preserve"> </w:t>
      </w:r>
      <w:r w:rsidRPr="00272D10">
        <w:rPr>
          <w:rFonts w:ascii="Simplon Norm" w:hAnsi="Simplon Norm"/>
          <w:sz w:val="22"/>
          <w:szCs w:val="22"/>
        </w:rPr>
        <w:tab/>
      </w:r>
    </w:p>
    <w:p w14:paraId="05077243" w14:textId="0805033B" w:rsidR="007F7AE6" w:rsidRPr="00272D10" w:rsidRDefault="007F7AE6" w:rsidP="008C73ED">
      <w:pPr>
        <w:pStyle w:val="ListParagraph"/>
        <w:numPr>
          <w:ilvl w:val="1"/>
          <w:numId w:val="63"/>
        </w:numPr>
        <w:autoSpaceDE w:val="0"/>
        <w:autoSpaceDN w:val="0"/>
        <w:adjustRightInd w:val="0"/>
        <w:jc w:val="both"/>
        <w:rPr>
          <w:rStyle w:val="Emphasis"/>
          <w:rFonts w:ascii="Simplon Norm" w:hAnsi="Simplon Norm"/>
          <w:i w:val="0"/>
          <w:iCs w:val="0"/>
          <w:sz w:val="22"/>
        </w:rPr>
      </w:pPr>
      <w:r w:rsidRPr="00272D10">
        <w:rPr>
          <w:rStyle w:val="Emphasis"/>
          <w:rFonts w:ascii="Simplon Norm" w:hAnsi="Simplon Norm"/>
          <w:i w:val="0"/>
          <w:iCs w:val="0"/>
          <w:sz w:val="22"/>
          <w:u w:val="single"/>
        </w:rPr>
        <w:t>Podest</w:t>
      </w:r>
      <w:r w:rsidR="00D30F2A">
        <w:rPr>
          <w:rStyle w:val="Emphasis"/>
          <w:rFonts w:ascii="Simplon Norm" w:hAnsi="Simplon Norm"/>
          <w:i w:val="0"/>
          <w:iCs w:val="0"/>
          <w:sz w:val="22"/>
          <w:u w:val="single"/>
        </w:rPr>
        <w:t xml:space="preserve">  siedzisko </w:t>
      </w:r>
      <w:r w:rsidRPr="00272D10">
        <w:rPr>
          <w:rStyle w:val="Emphasis"/>
          <w:rFonts w:ascii="Simplon Norm" w:hAnsi="Simplon Norm"/>
          <w:i w:val="0"/>
          <w:iCs w:val="0"/>
          <w:sz w:val="22"/>
        </w:rPr>
        <w:t xml:space="preserve">: </w:t>
      </w:r>
      <w:r w:rsidR="00D30F2A">
        <w:rPr>
          <w:rStyle w:val="Emphasis"/>
          <w:rFonts w:ascii="Simplon Norm" w:hAnsi="Simplon Norm"/>
          <w:i w:val="0"/>
          <w:iCs w:val="0"/>
          <w:sz w:val="22"/>
        </w:rPr>
        <w:t>pokrycie jak N.-0</w:t>
      </w:r>
      <w:r w:rsidR="00F45896">
        <w:rPr>
          <w:rStyle w:val="Emphasis"/>
          <w:rFonts w:ascii="Simplon Norm" w:hAnsi="Simplon Norm"/>
          <w:i w:val="0"/>
          <w:iCs w:val="0"/>
          <w:sz w:val="22"/>
        </w:rPr>
        <w:t>6</w:t>
      </w:r>
    </w:p>
    <w:p w14:paraId="5E48CA95" w14:textId="5B12E687" w:rsidR="00D30F2A" w:rsidRDefault="007F7AE6" w:rsidP="008C73ED">
      <w:pPr>
        <w:pStyle w:val="ListParagraph"/>
        <w:numPr>
          <w:ilvl w:val="1"/>
          <w:numId w:val="63"/>
        </w:numPr>
        <w:autoSpaceDE w:val="0"/>
        <w:autoSpaceDN w:val="0"/>
        <w:adjustRightInd w:val="0"/>
        <w:jc w:val="both"/>
        <w:rPr>
          <w:rStyle w:val="Emphasis"/>
          <w:rFonts w:ascii="Simplon Norm" w:hAnsi="Simplon Norm"/>
          <w:i w:val="0"/>
          <w:iCs w:val="0"/>
          <w:sz w:val="22"/>
        </w:rPr>
      </w:pPr>
      <w:r w:rsidRPr="00272D10">
        <w:rPr>
          <w:rStyle w:val="Emphasis"/>
          <w:rFonts w:ascii="Simplon Norm" w:hAnsi="Simplon Norm"/>
          <w:i w:val="0"/>
          <w:iCs w:val="0"/>
          <w:sz w:val="22"/>
          <w:u w:val="single"/>
        </w:rPr>
        <w:t>Konstrukcja</w:t>
      </w:r>
      <w:r w:rsidRPr="00272D10">
        <w:rPr>
          <w:rStyle w:val="Emphasis"/>
          <w:rFonts w:ascii="Simplon Norm" w:hAnsi="Simplon Norm"/>
          <w:i w:val="0"/>
          <w:iCs w:val="0"/>
          <w:sz w:val="22"/>
        </w:rPr>
        <w:t xml:space="preserve">: </w:t>
      </w:r>
      <w:bookmarkStart w:id="162" w:name="_Hlk87277771"/>
      <w:r w:rsidR="00D30F2A">
        <w:rPr>
          <w:rStyle w:val="Emphasis"/>
          <w:rFonts w:ascii="Simplon Norm" w:hAnsi="Simplon Norm"/>
          <w:i w:val="0"/>
          <w:iCs w:val="0"/>
          <w:sz w:val="22"/>
        </w:rPr>
        <w:t>stalowa lub drewniana wyniesiona w formie siedziska.</w:t>
      </w:r>
    </w:p>
    <w:p w14:paraId="09B7336F" w14:textId="5D056435" w:rsidR="007F7AE6" w:rsidRPr="00D30F2A" w:rsidRDefault="00D30F2A" w:rsidP="008C73ED">
      <w:pPr>
        <w:pStyle w:val="ListParagraph"/>
        <w:numPr>
          <w:ilvl w:val="1"/>
          <w:numId w:val="63"/>
        </w:numPr>
        <w:autoSpaceDE w:val="0"/>
        <w:autoSpaceDN w:val="0"/>
        <w:adjustRightInd w:val="0"/>
        <w:jc w:val="both"/>
        <w:rPr>
          <w:rStyle w:val="Emphasis"/>
          <w:rFonts w:ascii="Simplon Norm" w:hAnsi="Simplon Norm"/>
          <w:i w:val="0"/>
          <w:iCs w:val="0"/>
          <w:sz w:val="22"/>
        </w:rPr>
      </w:pPr>
      <w:r>
        <w:rPr>
          <w:rStyle w:val="Emphasis"/>
          <w:rFonts w:ascii="Simplon Norm" w:hAnsi="Simplon Norm"/>
          <w:i w:val="0"/>
          <w:iCs w:val="0"/>
          <w:sz w:val="22"/>
          <w:u w:val="single"/>
        </w:rPr>
        <w:t xml:space="preserve">Od strony </w:t>
      </w:r>
      <w:r w:rsidRPr="00D30F2A">
        <w:rPr>
          <w:rStyle w:val="Emphasis"/>
          <w:rFonts w:ascii="Simplon Norm" w:hAnsi="Simplon Norm"/>
          <w:i w:val="0"/>
          <w:iCs w:val="0"/>
          <w:sz w:val="22"/>
          <w:u w:val="single"/>
        </w:rPr>
        <w:t>zieleni</w:t>
      </w:r>
      <w:r w:rsidR="007F7AE6" w:rsidRPr="00D30F2A">
        <w:rPr>
          <w:rStyle w:val="Emphasis"/>
          <w:rFonts w:ascii="Simplon Norm" w:hAnsi="Simplon Norm"/>
          <w:i w:val="0"/>
          <w:iCs w:val="0"/>
          <w:sz w:val="22"/>
        </w:rPr>
        <w:t xml:space="preserve"> </w:t>
      </w:r>
      <w:r w:rsidRPr="00D30F2A">
        <w:rPr>
          <w:rStyle w:val="Emphasis"/>
          <w:rFonts w:ascii="Simplon Norm" w:hAnsi="Simplon Norm"/>
          <w:i w:val="0"/>
          <w:iCs w:val="0"/>
          <w:sz w:val="22"/>
        </w:rPr>
        <w:t>niewidoczna ścianka oporowa z prefabrykatów typu L</w:t>
      </w:r>
    </w:p>
    <w:bookmarkEnd w:id="162"/>
    <w:p w14:paraId="252B43D6" w14:textId="2A154C82" w:rsidR="007F7AE6" w:rsidRDefault="007F7AE6" w:rsidP="008C73ED">
      <w:pPr>
        <w:pStyle w:val="ListParagraph"/>
        <w:numPr>
          <w:ilvl w:val="1"/>
          <w:numId w:val="63"/>
        </w:numPr>
        <w:autoSpaceDE w:val="0"/>
        <w:autoSpaceDN w:val="0"/>
        <w:adjustRightInd w:val="0"/>
        <w:jc w:val="both"/>
        <w:rPr>
          <w:rStyle w:val="Emphasis"/>
          <w:rFonts w:ascii="Simplon Norm" w:hAnsi="Simplon Norm"/>
          <w:i w:val="0"/>
          <w:iCs w:val="0"/>
          <w:sz w:val="22"/>
        </w:rPr>
      </w:pPr>
      <w:r w:rsidRPr="00272D10">
        <w:rPr>
          <w:rStyle w:val="Emphasis"/>
          <w:rFonts w:ascii="Simplon Norm" w:hAnsi="Simplon Norm"/>
          <w:i w:val="0"/>
          <w:iCs w:val="0"/>
          <w:sz w:val="22"/>
          <w:u w:val="single"/>
        </w:rPr>
        <w:t>Fundament</w:t>
      </w:r>
      <w:r w:rsidRPr="00272D10">
        <w:rPr>
          <w:rStyle w:val="Emphasis"/>
          <w:rFonts w:ascii="Simplon Norm" w:hAnsi="Simplon Norm"/>
          <w:i w:val="0"/>
          <w:iCs w:val="0"/>
          <w:sz w:val="22"/>
        </w:rPr>
        <w:t xml:space="preserve">: Legary umieścić na bloczkach betonowych 24x38cm. Przestrzenie pomiędzy betonowymi blokami wypełnić kruszywem łamanym, pod fundamentem zastosować podsypkę piaskową </w:t>
      </w:r>
    </w:p>
    <w:p w14:paraId="0E24F02B" w14:textId="6FAC3E34" w:rsidR="008C73ED" w:rsidRDefault="008C73ED" w:rsidP="008C73ED">
      <w:pPr>
        <w:pStyle w:val="ListParagraph"/>
        <w:autoSpaceDE w:val="0"/>
        <w:autoSpaceDN w:val="0"/>
        <w:adjustRightInd w:val="0"/>
        <w:ind w:left="1440"/>
        <w:jc w:val="both"/>
        <w:rPr>
          <w:rStyle w:val="Emphasis"/>
          <w:rFonts w:ascii="Simplon Norm" w:hAnsi="Simplon Norm"/>
          <w:i w:val="0"/>
          <w:iCs w:val="0"/>
          <w:sz w:val="22"/>
          <w:u w:val="single"/>
        </w:rPr>
      </w:pPr>
    </w:p>
    <w:p w14:paraId="3DDB3871" w14:textId="786CACEA" w:rsidR="008C73ED" w:rsidRPr="00272D10" w:rsidRDefault="008C73ED" w:rsidP="008C73ED">
      <w:pPr>
        <w:pStyle w:val="ListParagraph"/>
        <w:autoSpaceDE w:val="0"/>
        <w:autoSpaceDN w:val="0"/>
        <w:adjustRightInd w:val="0"/>
        <w:ind w:left="1440"/>
        <w:jc w:val="both"/>
        <w:rPr>
          <w:rStyle w:val="Emphasis"/>
          <w:rFonts w:ascii="Simplon Norm" w:hAnsi="Simplon Norm"/>
          <w:i w:val="0"/>
          <w:iCs w:val="0"/>
          <w:sz w:val="22"/>
        </w:rPr>
      </w:pPr>
      <w:r>
        <w:rPr>
          <w:noProof/>
        </w:rPr>
        <w:lastRenderedPageBreak/>
        <w:drawing>
          <wp:inline distT="0" distB="0" distL="0" distR="0" wp14:anchorId="7C328AE2" wp14:editId="03752D56">
            <wp:extent cx="3286534" cy="1550505"/>
            <wp:effectExtent l="0" t="0" r="0" b="0"/>
            <wp:docPr id="1656126488" name="Obraz 1656126488" descr="Obraz zawierający zewnętrzne, drewniane, ławka, przejśc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 name="Obraz 1810" descr="Obraz zawierający zewnętrzne, drewniane, ławka, przejście&#10;&#10;Opis wygenerowany automatycznie"/>
                    <pic:cNvPicPr/>
                  </pic:nvPicPr>
                  <pic:blipFill>
                    <a:blip r:embed="rId62" cstate="print">
                      <a:extLst>
                        <a:ext uri="{28A0092B-C50C-407E-A947-70E740481C1C}">
                          <a14:useLocalDpi xmlns:a14="http://schemas.microsoft.com/office/drawing/2010/main"/>
                        </a:ext>
                      </a:extLst>
                    </a:blip>
                    <a:stretch>
                      <a:fillRect/>
                    </a:stretch>
                  </pic:blipFill>
                  <pic:spPr>
                    <a:xfrm>
                      <a:off x="0" y="0"/>
                      <a:ext cx="3312701" cy="1562850"/>
                    </a:xfrm>
                    <a:prstGeom prst="rect">
                      <a:avLst/>
                    </a:prstGeom>
                  </pic:spPr>
                </pic:pic>
              </a:graphicData>
            </a:graphic>
          </wp:inline>
        </w:drawing>
      </w:r>
    </w:p>
    <w:p w14:paraId="0A1C7478" w14:textId="77777777" w:rsidR="003A08F4" w:rsidRPr="00272D10" w:rsidRDefault="003A08F4" w:rsidP="003A08F4">
      <w:pPr>
        <w:rPr>
          <w:rFonts w:ascii="Simplon Norm" w:hAnsi="Simplon Norm" w:cs="Arial"/>
          <w:sz w:val="22"/>
        </w:rPr>
      </w:pPr>
    </w:p>
    <w:p w14:paraId="4B9FFBDF" w14:textId="7D23BB2A" w:rsidR="009D56B4" w:rsidRPr="00272D10" w:rsidRDefault="009D56B4" w:rsidP="009D56B4">
      <w:pPr>
        <w:pStyle w:val="Heading2"/>
        <w:rPr>
          <w:rFonts w:ascii="Simplon Norm" w:hAnsi="Simplon Norm"/>
        </w:rPr>
      </w:pPr>
      <w:bookmarkStart w:id="163" w:name="_Toc118298809"/>
      <w:r w:rsidRPr="00272D10">
        <w:rPr>
          <w:rFonts w:ascii="Simplon Norm" w:hAnsi="Simplon Norm"/>
        </w:rPr>
        <w:t xml:space="preserve">DFA-5 </w:t>
      </w:r>
      <w:r w:rsidRPr="00272D10">
        <w:rPr>
          <w:rFonts w:ascii="Simplon Norm" w:hAnsi="Simplon Norm"/>
        </w:rPr>
        <w:tab/>
      </w:r>
      <w:r w:rsidR="00A36D24">
        <w:rPr>
          <w:rFonts w:ascii="Simplon Norm" w:hAnsi="Simplon Norm"/>
        </w:rPr>
        <w:t xml:space="preserve">POMOSTY I </w:t>
      </w:r>
      <w:r w:rsidR="00383527">
        <w:rPr>
          <w:rFonts w:ascii="Simplon Norm" w:hAnsi="Simplon Norm"/>
        </w:rPr>
        <w:t xml:space="preserve">MOSTKI </w:t>
      </w:r>
      <w:r w:rsidR="00A36D24">
        <w:rPr>
          <w:rFonts w:ascii="Simplon Norm" w:hAnsi="Simplon Norm"/>
        </w:rPr>
        <w:t>DREWNIANE</w:t>
      </w:r>
      <w:bookmarkEnd w:id="163"/>
      <w:r w:rsidR="00A36D24">
        <w:rPr>
          <w:rFonts w:ascii="Simplon Norm" w:hAnsi="Simplon Norm"/>
        </w:rPr>
        <w:t xml:space="preserve"> </w:t>
      </w:r>
    </w:p>
    <w:p w14:paraId="538E702E" w14:textId="5D78E033" w:rsidR="009D56B4" w:rsidRPr="00272D10" w:rsidRDefault="009D56B4" w:rsidP="009D56B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383527">
        <w:rPr>
          <w:rFonts w:ascii="Simplon Norm" w:hAnsi="Simplon Norm" w:cs="Arial"/>
          <w:bCs/>
          <w:sz w:val="22"/>
          <w:szCs w:val="22"/>
        </w:rPr>
        <w:t>park</w:t>
      </w:r>
    </w:p>
    <w:p w14:paraId="5C74E602" w14:textId="2BD77686" w:rsidR="00ED354C" w:rsidRPr="00272D10" w:rsidRDefault="009D56B4" w:rsidP="00ED354C">
      <w:pPr>
        <w:autoSpaceDE w:val="0"/>
        <w:autoSpaceDN w:val="0"/>
        <w:adjustRightInd w:val="0"/>
        <w:rPr>
          <w:rFonts w:ascii="Simplon Norm" w:hAnsi="Simplon Norm" w:cs="Simplon Norm"/>
          <w:b/>
          <w:bCs/>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7FA66D30" w14:textId="0EBC4465" w:rsidR="00ED354C" w:rsidRPr="00272D10" w:rsidRDefault="00ED354C" w:rsidP="00ED354C">
      <w:pPr>
        <w:autoSpaceDE w:val="0"/>
        <w:autoSpaceDN w:val="0"/>
        <w:adjustRightInd w:val="0"/>
        <w:rPr>
          <w:rFonts w:ascii="Simplon Norm" w:hAnsi="Simplon Norm" w:cs="Arial"/>
          <w:sz w:val="22"/>
          <w:szCs w:val="22"/>
        </w:rPr>
      </w:pPr>
      <w:r w:rsidRPr="00272D10">
        <w:rPr>
          <w:rFonts w:ascii="Simplon Norm" w:hAnsi="Simplon Norm" w:cs="Arial"/>
          <w:b/>
          <w:bCs/>
          <w:sz w:val="22"/>
          <w:szCs w:val="22"/>
        </w:rPr>
        <w:t>Opis</w:t>
      </w:r>
    </w:p>
    <w:p w14:paraId="585341B1" w14:textId="77777777" w:rsidR="00A36D24" w:rsidRDefault="009850CE" w:rsidP="00D76260">
      <w:pPr>
        <w:pStyle w:val="ListParagraph"/>
        <w:numPr>
          <w:ilvl w:val="0"/>
          <w:numId w:val="37"/>
        </w:numPr>
        <w:autoSpaceDE w:val="0"/>
        <w:autoSpaceDN w:val="0"/>
        <w:adjustRightInd w:val="0"/>
        <w:jc w:val="both"/>
        <w:rPr>
          <w:rStyle w:val="Emphasis"/>
          <w:rFonts w:ascii="Simplon Norm" w:hAnsi="Simplon Norm"/>
          <w:i w:val="0"/>
          <w:iCs w:val="0"/>
          <w:sz w:val="22"/>
        </w:rPr>
      </w:pPr>
      <w:r w:rsidRPr="00272D10">
        <w:rPr>
          <w:rStyle w:val="Emphasis"/>
          <w:rFonts w:ascii="Simplon Norm" w:hAnsi="Simplon Norm"/>
          <w:i w:val="0"/>
          <w:iCs w:val="0"/>
          <w:sz w:val="22"/>
          <w:u w:val="single"/>
        </w:rPr>
        <w:t>Podest</w:t>
      </w:r>
      <w:r w:rsidRPr="00272D10">
        <w:rPr>
          <w:rStyle w:val="Emphasis"/>
          <w:rFonts w:ascii="Simplon Norm" w:hAnsi="Simplon Norm"/>
          <w:i w:val="0"/>
          <w:iCs w:val="0"/>
          <w:sz w:val="22"/>
        </w:rPr>
        <w:t xml:space="preserve">: </w:t>
      </w:r>
      <w:r w:rsidR="00A36D24">
        <w:rPr>
          <w:rStyle w:val="Emphasis"/>
          <w:rFonts w:ascii="Simplon Norm" w:hAnsi="Simplon Norm"/>
          <w:i w:val="0"/>
          <w:iCs w:val="0"/>
          <w:sz w:val="22"/>
        </w:rPr>
        <w:t xml:space="preserve">-o wysokości 40cm – miejsce do siedzenia, leżenia </w:t>
      </w:r>
    </w:p>
    <w:p w14:paraId="4DCDC188" w14:textId="369054F0" w:rsidR="0081701D" w:rsidRDefault="00A36D24" w:rsidP="00D76260">
      <w:pPr>
        <w:pStyle w:val="ListParagraph"/>
        <w:numPr>
          <w:ilvl w:val="0"/>
          <w:numId w:val="37"/>
        </w:numPr>
        <w:autoSpaceDE w:val="0"/>
        <w:autoSpaceDN w:val="0"/>
        <w:adjustRightInd w:val="0"/>
        <w:jc w:val="both"/>
        <w:rPr>
          <w:rStyle w:val="Emphasis"/>
          <w:rFonts w:ascii="Simplon Norm" w:hAnsi="Simplon Norm"/>
          <w:i w:val="0"/>
          <w:iCs w:val="0"/>
          <w:sz w:val="22"/>
        </w:rPr>
      </w:pPr>
      <w:r>
        <w:rPr>
          <w:rStyle w:val="Emphasis"/>
          <w:rFonts w:ascii="Simplon Norm" w:hAnsi="Simplon Norm"/>
          <w:i w:val="0"/>
          <w:iCs w:val="0"/>
          <w:sz w:val="22"/>
          <w:u w:val="single"/>
        </w:rPr>
        <w:t xml:space="preserve">Pomost </w:t>
      </w:r>
      <w:r>
        <w:rPr>
          <w:rStyle w:val="Emphasis"/>
          <w:rFonts w:ascii="Simplon Norm" w:hAnsi="Simplon Norm"/>
          <w:i w:val="0"/>
          <w:iCs w:val="0"/>
          <w:sz w:val="22"/>
        </w:rPr>
        <w:t>– pomost z balustradą  z konstrukcji z drewna i wypełnieniem z siatki nierdzewnej</w:t>
      </w:r>
      <w:r w:rsidR="009850CE" w:rsidRPr="00272D10">
        <w:rPr>
          <w:rStyle w:val="Emphasis"/>
          <w:rFonts w:ascii="Simplon Norm" w:hAnsi="Simplon Norm"/>
          <w:i w:val="0"/>
          <w:iCs w:val="0"/>
          <w:sz w:val="22"/>
        </w:rPr>
        <w:t xml:space="preserve"> </w:t>
      </w:r>
      <w:r>
        <w:rPr>
          <w:rStyle w:val="Emphasis"/>
          <w:rFonts w:ascii="Simplon Norm" w:hAnsi="Simplon Norm"/>
          <w:i w:val="0"/>
          <w:iCs w:val="0"/>
          <w:sz w:val="22"/>
        </w:rPr>
        <w:t>na nogach stalowych</w:t>
      </w:r>
      <w:r w:rsidR="00975FD9">
        <w:rPr>
          <w:rStyle w:val="Emphasis"/>
          <w:rFonts w:ascii="Simplon Norm" w:hAnsi="Simplon Norm"/>
          <w:i w:val="0"/>
          <w:iCs w:val="0"/>
          <w:sz w:val="22"/>
        </w:rPr>
        <w:t xml:space="preserve"> </w:t>
      </w:r>
    </w:p>
    <w:p w14:paraId="5A174870" w14:textId="40CC42A6" w:rsidR="004B54F5" w:rsidRPr="004B54F5" w:rsidRDefault="004B54F5" w:rsidP="004B54F5">
      <w:pPr>
        <w:autoSpaceDE w:val="0"/>
        <w:autoSpaceDN w:val="0"/>
        <w:adjustRightInd w:val="0"/>
        <w:jc w:val="both"/>
        <w:rPr>
          <w:rStyle w:val="Emphasis"/>
          <w:rFonts w:ascii="Simplon Norm" w:hAnsi="Simplon Norm"/>
          <w:i w:val="0"/>
          <w:iCs w:val="0"/>
          <w:sz w:val="22"/>
        </w:rPr>
      </w:pPr>
    </w:p>
    <w:p w14:paraId="1282325E" w14:textId="24008D5F" w:rsidR="00A36D24" w:rsidRPr="00272D10" w:rsidRDefault="00A36D24" w:rsidP="00D76260">
      <w:pPr>
        <w:pStyle w:val="ListParagraph"/>
        <w:numPr>
          <w:ilvl w:val="0"/>
          <w:numId w:val="37"/>
        </w:numPr>
        <w:autoSpaceDE w:val="0"/>
        <w:autoSpaceDN w:val="0"/>
        <w:adjustRightInd w:val="0"/>
        <w:jc w:val="both"/>
        <w:rPr>
          <w:rStyle w:val="Emphasis"/>
          <w:rFonts w:ascii="Simplon Norm" w:hAnsi="Simplon Norm"/>
          <w:i w:val="0"/>
          <w:iCs w:val="0"/>
          <w:sz w:val="22"/>
        </w:rPr>
      </w:pPr>
      <w:r>
        <w:rPr>
          <w:rStyle w:val="Emphasis"/>
          <w:rFonts w:ascii="Simplon Norm" w:hAnsi="Simplon Norm"/>
          <w:i w:val="0"/>
          <w:iCs w:val="0"/>
          <w:sz w:val="22"/>
        </w:rPr>
        <w:t>Mostek – kładka bez balustrad nad ogrodem deszczowym – maksymalna wysokość nad poziomem terenu 49cm. Przyczółki z betonu.</w:t>
      </w:r>
    </w:p>
    <w:p w14:paraId="5355A2E7" w14:textId="42358974" w:rsidR="0081701D" w:rsidRDefault="00BD128C" w:rsidP="00D76260">
      <w:pPr>
        <w:pStyle w:val="ListParagraph"/>
        <w:numPr>
          <w:ilvl w:val="0"/>
          <w:numId w:val="37"/>
        </w:numPr>
        <w:autoSpaceDE w:val="0"/>
        <w:autoSpaceDN w:val="0"/>
        <w:adjustRightInd w:val="0"/>
        <w:jc w:val="both"/>
        <w:rPr>
          <w:rStyle w:val="Emphasis"/>
          <w:rFonts w:ascii="Simplon Norm" w:hAnsi="Simplon Norm"/>
          <w:i w:val="0"/>
          <w:iCs w:val="0"/>
          <w:sz w:val="22"/>
        </w:rPr>
      </w:pPr>
      <w:r w:rsidRPr="00272D10">
        <w:rPr>
          <w:rStyle w:val="Emphasis"/>
          <w:rFonts w:ascii="Simplon Norm" w:hAnsi="Simplon Norm"/>
          <w:i w:val="0"/>
          <w:iCs w:val="0"/>
          <w:sz w:val="22"/>
          <w:u w:val="single"/>
        </w:rPr>
        <w:t>Konstrukcj</w:t>
      </w:r>
      <w:r w:rsidR="00134C0B" w:rsidRPr="00272D10">
        <w:rPr>
          <w:rStyle w:val="Emphasis"/>
          <w:rFonts w:ascii="Simplon Norm" w:hAnsi="Simplon Norm"/>
          <w:i w:val="0"/>
          <w:iCs w:val="0"/>
          <w:sz w:val="22"/>
          <w:u w:val="single"/>
        </w:rPr>
        <w:t>a</w:t>
      </w:r>
      <w:r w:rsidRPr="00272D10">
        <w:rPr>
          <w:rStyle w:val="Emphasis"/>
          <w:rFonts w:ascii="Simplon Norm" w:hAnsi="Simplon Norm"/>
          <w:i w:val="0"/>
          <w:iCs w:val="0"/>
          <w:sz w:val="22"/>
        </w:rPr>
        <w:t>:</w:t>
      </w:r>
      <w:r w:rsidR="00134C0B" w:rsidRPr="00272D10">
        <w:rPr>
          <w:rStyle w:val="Emphasis"/>
          <w:rFonts w:ascii="Simplon Norm" w:hAnsi="Simplon Norm"/>
          <w:i w:val="0"/>
          <w:iCs w:val="0"/>
          <w:sz w:val="22"/>
        </w:rPr>
        <w:t xml:space="preserve"> </w:t>
      </w:r>
      <w:r w:rsidR="005D0A99" w:rsidRPr="00272D10">
        <w:rPr>
          <w:rStyle w:val="Emphasis"/>
          <w:rFonts w:ascii="Simplon Norm" w:hAnsi="Simplon Norm"/>
          <w:i w:val="0"/>
          <w:iCs w:val="0"/>
          <w:sz w:val="22"/>
        </w:rPr>
        <w:t xml:space="preserve">deski tarasowe </w:t>
      </w:r>
      <w:r w:rsidR="00F45896">
        <w:rPr>
          <w:rStyle w:val="Emphasis"/>
          <w:rFonts w:ascii="Simplon Norm" w:hAnsi="Simplon Norm"/>
          <w:i w:val="0"/>
          <w:iCs w:val="0"/>
          <w:sz w:val="22"/>
        </w:rPr>
        <w:t>N-06</w:t>
      </w:r>
      <w:r w:rsidR="005D0A99" w:rsidRPr="00272D10">
        <w:rPr>
          <w:rStyle w:val="Emphasis"/>
          <w:rFonts w:ascii="Simplon Norm" w:hAnsi="Simplon Norm"/>
          <w:i w:val="0"/>
          <w:iCs w:val="0"/>
          <w:sz w:val="22"/>
        </w:rPr>
        <w:t xml:space="preserve"> </w:t>
      </w:r>
      <w:r w:rsidR="00F45896">
        <w:rPr>
          <w:rStyle w:val="Emphasis"/>
          <w:rFonts w:ascii="Simplon Norm" w:hAnsi="Simplon Norm"/>
          <w:i w:val="0"/>
          <w:iCs w:val="0"/>
          <w:sz w:val="22"/>
        </w:rPr>
        <w:t xml:space="preserve">o zwiększonej grubości –min. 4cm  (bliski kontakt z wodą)- </w:t>
      </w:r>
      <w:r w:rsidR="005D0A99" w:rsidRPr="00272D10">
        <w:rPr>
          <w:rStyle w:val="Emphasis"/>
          <w:rFonts w:ascii="Simplon Norm" w:hAnsi="Simplon Norm"/>
          <w:i w:val="0"/>
          <w:iCs w:val="0"/>
          <w:sz w:val="22"/>
        </w:rPr>
        <w:t xml:space="preserve">ułożyć na legarach montażowych z drewna </w:t>
      </w:r>
      <w:r w:rsidR="0081701D" w:rsidRPr="00272D10">
        <w:rPr>
          <w:rStyle w:val="Emphasis"/>
          <w:rFonts w:ascii="Simplon Norm" w:hAnsi="Simplon Norm"/>
          <w:i w:val="0"/>
          <w:iCs w:val="0"/>
          <w:sz w:val="22"/>
        </w:rPr>
        <w:t>modrzew syberyjski</w:t>
      </w:r>
      <w:r w:rsidR="00F45896">
        <w:rPr>
          <w:rStyle w:val="Emphasis"/>
          <w:rFonts w:ascii="Simplon Norm" w:hAnsi="Simplon Norm"/>
          <w:i w:val="0"/>
          <w:iCs w:val="0"/>
          <w:sz w:val="22"/>
        </w:rPr>
        <w:t>.</w:t>
      </w:r>
      <w:r w:rsidR="005D0A99" w:rsidRPr="00272D10">
        <w:rPr>
          <w:rStyle w:val="Emphasis"/>
          <w:rFonts w:ascii="Simplon Norm" w:hAnsi="Simplon Norm"/>
          <w:sz w:val="22"/>
        </w:rPr>
        <w:t xml:space="preserve"> </w:t>
      </w:r>
      <w:r w:rsidR="005D0A99" w:rsidRPr="00272D10">
        <w:rPr>
          <w:rStyle w:val="Emphasis"/>
          <w:rFonts w:ascii="Simplon Norm" w:hAnsi="Simplon Norm"/>
          <w:i w:val="0"/>
          <w:iCs w:val="0"/>
          <w:sz w:val="22"/>
        </w:rPr>
        <w:t xml:space="preserve">Ramę </w:t>
      </w:r>
      <w:bookmarkStart w:id="164" w:name="_Hlk87277999"/>
      <w:r w:rsidR="00A36D24">
        <w:rPr>
          <w:rStyle w:val="Emphasis"/>
          <w:rFonts w:ascii="Simplon Norm" w:hAnsi="Simplon Norm"/>
          <w:i w:val="0"/>
          <w:iCs w:val="0"/>
          <w:sz w:val="22"/>
        </w:rPr>
        <w:t>nośną i stopy fundamentowe</w:t>
      </w:r>
      <w:r w:rsidR="005D0A99" w:rsidRPr="00272D10">
        <w:rPr>
          <w:rStyle w:val="Emphasis"/>
          <w:rFonts w:ascii="Simplon Norm" w:hAnsi="Simplon Norm"/>
          <w:i w:val="0"/>
          <w:iCs w:val="0"/>
          <w:sz w:val="22"/>
        </w:rPr>
        <w:t xml:space="preserve"> wykonać </w:t>
      </w:r>
      <w:r w:rsidR="00A36D24">
        <w:rPr>
          <w:rStyle w:val="Emphasis"/>
          <w:rFonts w:ascii="Simplon Norm" w:hAnsi="Simplon Norm"/>
          <w:i w:val="0"/>
          <w:iCs w:val="0"/>
          <w:sz w:val="22"/>
        </w:rPr>
        <w:t xml:space="preserve">na konstrukcji stalowej ocynkowanej. Boki pomostów wykończyć deskowaniem jak  . </w:t>
      </w:r>
      <w:r w:rsidR="00ED354C" w:rsidRPr="00272D10">
        <w:rPr>
          <w:rStyle w:val="Emphasis"/>
          <w:rFonts w:ascii="Simplon Norm" w:hAnsi="Simplon Norm"/>
          <w:i w:val="0"/>
          <w:iCs w:val="0"/>
          <w:sz w:val="22"/>
        </w:rPr>
        <w:t>Stalowe elementy montować na fundamencie punktowym w rurze PCV za pomocą przegubowego połącznia.</w:t>
      </w:r>
      <w:bookmarkEnd w:id="164"/>
    </w:p>
    <w:p w14:paraId="6241B5A6" w14:textId="143D4366" w:rsidR="00F45896" w:rsidRPr="00272D10" w:rsidRDefault="00F45896" w:rsidP="00F45896">
      <w:pPr>
        <w:pStyle w:val="ListParagraph"/>
        <w:autoSpaceDE w:val="0"/>
        <w:autoSpaceDN w:val="0"/>
        <w:adjustRightInd w:val="0"/>
        <w:jc w:val="both"/>
        <w:rPr>
          <w:rStyle w:val="Emphasis"/>
          <w:rFonts w:ascii="Simplon Norm" w:hAnsi="Simplon Norm"/>
          <w:i w:val="0"/>
          <w:iCs w:val="0"/>
          <w:sz w:val="22"/>
        </w:rPr>
      </w:pPr>
    </w:p>
    <w:p w14:paraId="3D66798A" w14:textId="177DE053" w:rsidR="00A36D24" w:rsidRPr="00975FD9" w:rsidRDefault="00ED354C" w:rsidP="00D76260">
      <w:pPr>
        <w:pStyle w:val="ListParagraph"/>
        <w:numPr>
          <w:ilvl w:val="0"/>
          <w:numId w:val="37"/>
        </w:numPr>
        <w:autoSpaceDE w:val="0"/>
        <w:autoSpaceDN w:val="0"/>
        <w:adjustRightInd w:val="0"/>
        <w:jc w:val="both"/>
        <w:rPr>
          <w:rStyle w:val="Emphasis"/>
          <w:rFonts w:ascii="Simplon Norm" w:hAnsi="Simplon Norm"/>
          <w:b/>
          <w:bCs/>
          <w:i w:val="0"/>
          <w:iCs w:val="0"/>
          <w:sz w:val="22"/>
        </w:rPr>
      </w:pPr>
      <w:r w:rsidRPr="00A36D24">
        <w:rPr>
          <w:rStyle w:val="Emphasis"/>
          <w:rFonts w:ascii="Simplon Norm" w:hAnsi="Simplon Norm"/>
          <w:i w:val="0"/>
          <w:iCs w:val="0"/>
          <w:sz w:val="22"/>
          <w:u w:val="single"/>
        </w:rPr>
        <w:t>Fundament</w:t>
      </w:r>
      <w:r w:rsidRPr="00A36D24">
        <w:rPr>
          <w:rStyle w:val="Emphasis"/>
          <w:rFonts w:ascii="Simplon Norm" w:hAnsi="Simplon Norm"/>
          <w:i w:val="0"/>
          <w:iCs w:val="0"/>
          <w:sz w:val="22"/>
        </w:rPr>
        <w:t xml:space="preserve">: fundament punktowy </w:t>
      </w:r>
    </w:p>
    <w:p w14:paraId="531384C0" w14:textId="09B54A86" w:rsidR="00975FD9" w:rsidRDefault="00975FD9" w:rsidP="008C73ED">
      <w:pPr>
        <w:pStyle w:val="ListParagraph"/>
        <w:autoSpaceDE w:val="0"/>
        <w:autoSpaceDN w:val="0"/>
        <w:adjustRightInd w:val="0"/>
        <w:jc w:val="both"/>
        <w:rPr>
          <w:rStyle w:val="Emphasis"/>
          <w:rFonts w:ascii="Simplon Norm" w:hAnsi="Simplon Norm"/>
          <w:b/>
          <w:bCs/>
          <w:i w:val="0"/>
          <w:iCs w:val="0"/>
          <w:sz w:val="22"/>
        </w:rPr>
      </w:pPr>
      <w:r>
        <w:rPr>
          <w:noProof/>
        </w:rPr>
        <w:drawing>
          <wp:inline distT="0" distB="0" distL="0" distR="0" wp14:anchorId="3182F8CE" wp14:editId="2181C027">
            <wp:extent cx="5759450" cy="3236595"/>
            <wp:effectExtent l="0" t="0" r="0" b="1905"/>
            <wp:docPr id="1804" name="Obraz 1804" descr="Obraz zawierający zewnętrzne, trawa, budynek, drewnia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 name="Obraz 1804" descr="Obraz zawierający zewnętrzne, trawa, budynek, drewniane&#10;&#10;Opis wygenerowany automatycznie"/>
                    <pic:cNvPicPr/>
                  </pic:nvPicPr>
                  <pic:blipFill>
                    <a:blip r:embed="rId63"/>
                    <a:stretch>
                      <a:fillRect/>
                    </a:stretch>
                  </pic:blipFill>
                  <pic:spPr>
                    <a:xfrm>
                      <a:off x="0" y="0"/>
                      <a:ext cx="5759450" cy="3236595"/>
                    </a:xfrm>
                    <a:prstGeom prst="rect">
                      <a:avLst/>
                    </a:prstGeom>
                  </pic:spPr>
                </pic:pic>
              </a:graphicData>
            </a:graphic>
          </wp:inline>
        </w:drawing>
      </w:r>
    </w:p>
    <w:p w14:paraId="0AF8AC8F" w14:textId="19DA73F7" w:rsidR="00975FD9" w:rsidRDefault="00975FD9" w:rsidP="00D76260">
      <w:pPr>
        <w:pStyle w:val="ListParagraph"/>
        <w:numPr>
          <w:ilvl w:val="0"/>
          <w:numId w:val="37"/>
        </w:numPr>
        <w:autoSpaceDE w:val="0"/>
        <w:autoSpaceDN w:val="0"/>
        <w:adjustRightInd w:val="0"/>
        <w:jc w:val="both"/>
        <w:rPr>
          <w:rStyle w:val="Emphasis"/>
          <w:rFonts w:ascii="Simplon Norm" w:hAnsi="Simplon Norm"/>
          <w:b/>
          <w:bCs/>
          <w:i w:val="0"/>
          <w:iCs w:val="0"/>
          <w:sz w:val="22"/>
        </w:rPr>
      </w:pPr>
      <w:r>
        <w:rPr>
          <w:rStyle w:val="Emphasis"/>
          <w:rFonts w:ascii="Simplon Norm" w:hAnsi="Simplon Norm"/>
          <w:b/>
          <w:bCs/>
          <w:i w:val="0"/>
          <w:iCs w:val="0"/>
          <w:sz w:val="22"/>
        </w:rPr>
        <w:t xml:space="preserve">Fot. </w:t>
      </w:r>
      <w:r w:rsidR="004B54F5">
        <w:rPr>
          <w:rStyle w:val="Emphasis"/>
          <w:rFonts w:ascii="Simplon Norm" w:hAnsi="Simplon Norm"/>
          <w:b/>
          <w:bCs/>
          <w:i w:val="0"/>
          <w:iCs w:val="0"/>
          <w:sz w:val="22"/>
        </w:rPr>
        <w:t>Referencja</w:t>
      </w:r>
      <w:r>
        <w:rPr>
          <w:rStyle w:val="Emphasis"/>
          <w:rFonts w:ascii="Simplon Norm" w:hAnsi="Simplon Norm"/>
          <w:b/>
          <w:bCs/>
          <w:i w:val="0"/>
          <w:iCs w:val="0"/>
          <w:sz w:val="22"/>
        </w:rPr>
        <w:t xml:space="preserve"> – mostek</w:t>
      </w:r>
      <w:r w:rsidR="004B54F5">
        <w:rPr>
          <w:rStyle w:val="Emphasis"/>
          <w:rFonts w:ascii="Simplon Norm" w:hAnsi="Simplon Norm"/>
          <w:b/>
          <w:bCs/>
          <w:i w:val="0"/>
          <w:iCs w:val="0"/>
          <w:sz w:val="22"/>
        </w:rPr>
        <w:t xml:space="preserve"> </w:t>
      </w:r>
    </w:p>
    <w:p w14:paraId="2FA366CB" w14:textId="2D8103C4" w:rsidR="00975FD9" w:rsidRPr="00A36D24" w:rsidRDefault="004B54F5" w:rsidP="008C73ED">
      <w:pPr>
        <w:pStyle w:val="ListParagraph"/>
        <w:autoSpaceDE w:val="0"/>
        <w:autoSpaceDN w:val="0"/>
        <w:adjustRightInd w:val="0"/>
        <w:jc w:val="both"/>
        <w:rPr>
          <w:rStyle w:val="Emphasis"/>
          <w:rFonts w:ascii="Simplon Norm" w:hAnsi="Simplon Norm"/>
          <w:b/>
          <w:bCs/>
          <w:i w:val="0"/>
          <w:iCs w:val="0"/>
          <w:sz w:val="22"/>
        </w:rPr>
      </w:pPr>
      <w:r>
        <w:rPr>
          <w:noProof/>
        </w:rPr>
        <w:lastRenderedPageBreak/>
        <w:drawing>
          <wp:inline distT="0" distB="0" distL="0" distR="0" wp14:anchorId="73C98913" wp14:editId="0EF973EF">
            <wp:extent cx="5759450" cy="3839845"/>
            <wp:effectExtent l="0" t="0" r="0" b="8255"/>
            <wp:docPr id="1808" name="Obraz 1808" descr="Balustrade railings made of stainless steel rope &amp; m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alustrade railings made of stainless steel rope &amp; mesh"/>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5759450" cy="3839845"/>
                    </a:xfrm>
                    <a:prstGeom prst="rect">
                      <a:avLst/>
                    </a:prstGeom>
                    <a:noFill/>
                    <a:ln>
                      <a:noFill/>
                    </a:ln>
                  </pic:spPr>
                </pic:pic>
              </a:graphicData>
            </a:graphic>
          </wp:inline>
        </w:drawing>
      </w:r>
    </w:p>
    <w:p w14:paraId="1176CDB0" w14:textId="7725B424" w:rsidR="00A36D24" w:rsidRDefault="004B54F5" w:rsidP="00D76260">
      <w:pPr>
        <w:pStyle w:val="ListParagraph"/>
        <w:numPr>
          <w:ilvl w:val="0"/>
          <w:numId w:val="37"/>
        </w:numPr>
        <w:autoSpaceDE w:val="0"/>
        <w:autoSpaceDN w:val="0"/>
        <w:adjustRightInd w:val="0"/>
        <w:jc w:val="both"/>
        <w:rPr>
          <w:rFonts w:ascii="Simplon Norm" w:hAnsi="Simplon Norm"/>
          <w:b/>
          <w:bCs/>
          <w:sz w:val="22"/>
        </w:rPr>
      </w:pPr>
      <w:r>
        <w:rPr>
          <w:rFonts w:ascii="Simplon Norm" w:hAnsi="Simplon Norm"/>
          <w:b/>
          <w:bCs/>
          <w:sz w:val="22"/>
        </w:rPr>
        <w:t>For. Referencja – pomost z balustradą nad stawem</w:t>
      </w:r>
    </w:p>
    <w:p w14:paraId="7C7CC11C" w14:textId="0A5230C7" w:rsidR="004B54F5" w:rsidRDefault="004B54F5" w:rsidP="008C73ED">
      <w:pPr>
        <w:pStyle w:val="ListParagraph"/>
        <w:autoSpaceDE w:val="0"/>
        <w:autoSpaceDN w:val="0"/>
        <w:adjustRightInd w:val="0"/>
        <w:jc w:val="both"/>
        <w:rPr>
          <w:rFonts w:ascii="Simplon Norm" w:hAnsi="Simplon Norm"/>
          <w:b/>
          <w:bCs/>
          <w:sz w:val="22"/>
        </w:rPr>
      </w:pPr>
      <w:r>
        <w:rPr>
          <w:noProof/>
        </w:rPr>
        <w:drawing>
          <wp:inline distT="0" distB="0" distL="0" distR="0" wp14:anchorId="2693F18E" wp14:editId="58DBFBA8">
            <wp:extent cx="5759450" cy="2717165"/>
            <wp:effectExtent l="0" t="0" r="0" b="6985"/>
            <wp:docPr id="1810" name="Obraz 1810" descr="Obraz zawierający zewnętrzne, drewniane, ławka, przejśc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 name="Obraz 1810" descr="Obraz zawierający zewnętrzne, drewniane, ławka, przejście&#10;&#10;Opis wygenerowany automatycznie"/>
                    <pic:cNvPicPr/>
                  </pic:nvPicPr>
                  <pic:blipFill>
                    <a:blip r:embed="rId65"/>
                    <a:stretch>
                      <a:fillRect/>
                    </a:stretch>
                  </pic:blipFill>
                  <pic:spPr>
                    <a:xfrm>
                      <a:off x="0" y="0"/>
                      <a:ext cx="5759450" cy="2717165"/>
                    </a:xfrm>
                    <a:prstGeom prst="rect">
                      <a:avLst/>
                    </a:prstGeom>
                  </pic:spPr>
                </pic:pic>
              </a:graphicData>
            </a:graphic>
          </wp:inline>
        </w:drawing>
      </w:r>
    </w:p>
    <w:p w14:paraId="0E26067B" w14:textId="1C877B6F" w:rsidR="004B54F5" w:rsidRDefault="004B54F5" w:rsidP="00D76260">
      <w:pPr>
        <w:pStyle w:val="ListParagraph"/>
        <w:numPr>
          <w:ilvl w:val="0"/>
          <w:numId w:val="37"/>
        </w:numPr>
        <w:autoSpaceDE w:val="0"/>
        <w:autoSpaceDN w:val="0"/>
        <w:adjustRightInd w:val="0"/>
        <w:jc w:val="both"/>
        <w:rPr>
          <w:rFonts w:ascii="Simplon Norm" w:hAnsi="Simplon Norm"/>
          <w:b/>
          <w:bCs/>
          <w:sz w:val="22"/>
        </w:rPr>
      </w:pPr>
      <w:r>
        <w:rPr>
          <w:rFonts w:ascii="Simplon Norm" w:hAnsi="Simplon Norm"/>
          <w:b/>
          <w:bCs/>
          <w:sz w:val="22"/>
        </w:rPr>
        <w:t xml:space="preserve">Fot. Referencja (landezine-award.com)– podesty do siedzenia </w:t>
      </w:r>
    </w:p>
    <w:p w14:paraId="57DFAB53" w14:textId="77777777" w:rsidR="00A36D24" w:rsidRDefault="00A36D24" w:rsidP="00A36D24">
      <w:pPr>
        <w:autoSpaceDE w:val="0"/>
        <w:autoSpaceDN w:val="0"/>
        <w:adjustRightInd w:val="0"/>
        <w:jc w:val="both"/>
        <w:rPr>
          <w:rFonts w:ascii="Simplon Norm" w:hAnsi="Simplon Norm"/>
          <w:b/>
          <w:bCs/>
          <w:sz w:val="22"/>
        </w:rPr>
      </w:pPr>
    </w:p>
    <w:p w14:paraId="1E4F1731" w14:textId="2C2F155A" w:rsidR="00A36D24" w:rsidRPr="00A36D24" w:rsidRDefault="00A36D24" w:rsidP="00A36D24">
      <w:pPr>
        <w:autoSpaceDE w:val="0"/>
        <w:autoSpaceDN w:val="0"/>
        <w:adjustRightInd w:val="0"/>
        <w:jc w:val="both"/>
        <w:rPr>
          <w:rFonts w:ascii="Simplon Norm" w:hAnsi="Simplon Norm"/>
          <w:b/>
          <w:bCs/>
          <w:sz w:val="22"/>
        </w:rPr>
      </w:pPr>
      <w:r w:rsidRPr="00A36D24">
        <w:rPr>
          <w:rFonts w:ascii="Simplon Norm" w:hAnsi="Simplon Norm"/>
          <w:b/>
          <w:bCs/>
          <w:sz w:val="22"/>
        </w:rPr>
        <w:t xml:space="preserve">Pomost nad </w:t>
      </w:r>
      <w:r w:rsidR="004B54F5">
        <w:rPr>
          <w:rFonts w:ascii="Simplon Norm" w:hAnsi="Simplon Norm"/>
          <w:b/>
          <w:bCs/>
          <w:sz w:val="22"/>
        </w:rPr>
        <w:t>stawem</w:t>
      </w:r>
      <w:r>
        <w:rPr>
          <w:rFonts w:ascii="Simplon Norm" w:hAnsi="Simplon Norm"/>
          <w:b/>
          <w:bCs/>
          <w:sz w:val="22"/>
        </w:rPr>
        <w:t xml:space="preserve"> </w:t>
      </w:r>
      <w:r w:rsidR="008C73ED">
        <w:rPr>
          <w:rFonts w:ascii="Simplon Norm" w:hAnsi="Simplon Norm"/>
          <w:b/>
          <w:bCs/>
          <w:sz w:val="22"/>
        </w:rPr>
        <w:t>–</w:t>
      </w:r>
      <w:r>
        <w:rPr>
          <w:rFonts w:ascii="Simplon Norm" w:hAnsi="Simplon Norm"/>
          <w:b/>
          <w:bCs/>
          <w:sz w:val="22"/>
        </w:rPr>
        <w:t xml:space="preserve"> powierzchnia</w:t>
      </w:r>
      <w:r w:rsidR="008C73ED">
        <w:rPr>
          <w:rFonts w:ascii="Simplon Norm" w:hAnsi="Simplon Norm"/>
          <w:b/>
          <w:bCs/>
          <w:sz w:val="22"/>
        </w:rPr>
        <w:t xml:space="preserve"> 70 m2</w:t>
      </w:r>
    </w:p>
    <w:p w14:paraId="6A92F8BE" w14:textId="298AC1B4" w:rsidR="00A36D24" w:rsidRDefault="00A36D24" w:rsidP="003A08F4">
      <w:pPr>
        <w:jc w:val="both"/>
        <w:rPr>
          <w:rFonts w:ascii="Simplon Norm" w:hAnsi="Simplon Norm"/>
          <w:b/>
          <w:bCs/>
          <w:sz w:val="22"/>
        </w:rPr>
      </w:pPr>
    </w:p>
    <w:p w14:paraId="10B6AD05" w14:textId="77777777" w:rsidR="00975FD9" w:rsidRDefault="00975FD9" w:rsidP="003A08F4">
      <w:pPr>
        <w:jc w:val="both"/>
        <w:rPr>
          <w:rFonts w:ascii="Simplon Norm" w:hAnsi="Simplon Norm"/>
          <w:b/>
          <w:bCs/>
          <w:sz w:val="22"/>
        </w:rPr>
      </w:pPr>
    </w:p>
    <w:p w14:paraId="6F80BC2D" w14:textId="1E49E306" w:rsidR="00A36D24" w:rsidRDefault="00A36D24" w:rsidP="003A08F4">
      <w:pPr>
        <w:jc w:val="both"/>
        <w:rPr>
          <w:rFonts w:ascii="Simplon Norm" w:hAnsi="Simplon Norm"/>
          <w:b/>
          <w:bCs/>
          <w:sz w:val="22"/>
        </w:rPr>
      </w:pPr>
      <w:r>
        <w:rPr>
          <w:rFonts w:ascii="Simplon Norm" w:hAnsi="Simplon Norm"/>
          <w:b/>
          <w:bCs/>
          <w:sz w:val="22"/>
        </w:rPr>
        <w:t xml:space="preserve">Mostek </w:t>
      </w:r>
      <w:r w:rsidR="00975FD9">
        <w:rPr>
          <w:rFonts w:ascii="Simplon Norm" w:hAnsi="Simplon Norm"/>
          <w:b/>
          <w:bCs/>
          <w:sz w:val="22"/>
        </w:rPr>
        <w:t>–</w:t>
      </w:r>
      <w:r>
        <w:rPr>
          <w:rFonts w:ascii="Simplon Norm" w:hAnsi="Simplon Norm"/>
          <w:b/>
          <w:bCs/>
          <w:sz w:val="22"/>
        </w:rPr>
        <w:t xml:space="preserve"> powierzchnia</w:t>
      </w:r>
      <w:r w:rsidR="008C73ED">
        <w:rPr>
          <w:rFonts w:ascii="Simplon Norm" w:hAnsi="Simplon Norm"/>
          <w:b/>
          <w:bCs/>
          <w:sz w:val="22"/>
        </w:rPr>
        <w:t xml:space="preserve"> 95 m2</w:t>
      </w:r>
    </w:p>
    <w:p w14:paraId="7C632BE3" w14:textId="462F1678" w:rsidR="00975FD9" w:rsidRDefault="00975FD9" w:rsidP="003A08F4">
      <w:pPr>
        <w:jc w:val="both"/>
        <w:rPr>
          <w:rFonts w:ascii="Simplon Norm" w:hAnsi="Simplon Norm"/>
          <w:b/>
          <w:bCs/>
          <w:sz w:val="22"/>
        </w:rPr>
      </w:pPr>
    </w:p>
    <w:p w14:paraId="55E16387" w14:textId="77777777" w:rsidR="00A36D24" w:rsidRDefault="00A36D24" w:rsidP="003A08F4">
      <w:pPr>
        <w:jc w:val="both"/>
        <w:rPr>
          <w:rFonts w:ascii="Simplon Norm" w:hAnsi="Simplon Norm"/>
          <w:b/>
          <w:bCs/>
          <w:sz w:val="22"/>
        </w:rPr>
      </w:pPr>
    </w:p>
    <w:p w14:paraId="274D48BD" w14:textId="72916D17" w:rsidR="00A36D24" w:rsidRDefault="00A36D24" w:rsidP="003A08F4">
      <w:pPr>
        <w:jc w:val="both"/>
        <w:rPr>
          <w:rFonts w:ascii="Simplon Norm" w:hAnsi="Simplon Norm"/>
          <w:b/>
          <w:bCs/>
          <w:sz w:val="22"/>
        </w:rPr>
      </w:pPr>
      <w:r>
        <w:rPr>
          <w:rFonts w:ascii="Simplon Norm" w:hAnsi="Simplon Norm"/>
          <w:b/>
          <w:bCs/>
          <w:sz w:val="22"/>
        </w:rPr>
        <w:t xml:space="preserve">Podesty-siedziska </w:t>
      </w:r>
      <w:r w:rsidR="00975FD9">
        <w:rPr>
          <w:rFonts w:ascii="Simplon Norm" w:hAnsi="Simplon Norm"/>
          <w:b/>
          <w:bCs/>
          <w:sz w:val="22"/>
        </w:rPr>
        <w:t>–</w:t>
      </w:r>
      <w:r>
        <w:rPr>
          <w:rFonts w:ascii="Simplon Norm" w:hAnsi="Simplon Norm"/>
          <w:b/>
          <w:bCs/>
          <w:sz w:val="22"/>
        </w:rPr>
        <w:t xml:space="preserve"> powierzchnia</w:t>
      </w:r>
      <w:r w:rsidR="009E0D21">
        <w:rPr>
          <w:rFonts w:ascii="Simplon Norm" w:hAnsi="Simplon Norm"/>
          <w:b/>
          <w:bCs/>
          <w:sz w:val="22"/>
        </w:rPr>
        <w:t xml:space="preserve"> 45 m2</w:t>
      </w:r>
    </w:p>
    <w:p w14:paraId="7F97F66D" w14:textId="77777777" w:rsidR="00975FD9" w:rsidRPr="00272D10" w:rsidRDefault="00975FD9" w:rsidP="003A08F4">
      <w:pPr>
        <w:jc w:val="both"/>
        <w:rPr>
          <w:rFonts w:ascii="Simplon Norm" w:hAnsi="Simplon Norm"/>
          <w:b/>
          <w:bCs/>
          <w:sz w:val="22"/>
        </w:rPr>
      </w:pPr>
    </w:p>
    <w:p w14:paraId="24EDD57A" w14:textId="77777777" w:rsidR="003A08F4" w:rsidRPr="00272D10" w:rsidRDefault="003A08F4" w:rsidP="00D97057">
      <w:pPr>
        <w:pStyle w:val="Styl1"/>
        <w:pageBreakBefore w:val="0"/>
        <w:spacing w:line="276" w:lineRule="auto"/>
        <w:rPr>
          <w:rFonts w:ascii="Simplon Norm" w:hAnsi="Simplon Norm"/>
          <w:sz w:val="20"/>
          <w:szCs w:val="20"/>
        </w:rPr>
      </w:pPr>
    </w:p>
    <w:p w14:paraId="228FBC87" w14:textId="2156E394" w:rsidR="00833578" w:rsidRPr="00272D10" w:rsidRDefault="00833578" w:rsidP="00833578">
      <w:pPr>
        <w:pStyle w:val="Heading2"/>
        <w:rPr>
          <w:rFonts w:ascii="Simplon Norm" w:hAnsi="Simplon Norm"/>
        </w:rPr>
      </w:pPr>
      <w:bookmarkStart w:id="165" w:name="_Toc118298810"/>
      <w:r w:rsidRPr="00272D10">
        <w:rPr>
          <w:rFonts w:ascii="Simplon Norm" w:hAnsi="Simplon Norm"/>
        </w:rPr>
        <w:lastRenderedPageBreak/>
        <w:t>DFA-</w:t>
      </w:r>
      <w:r w:rsidR="009D56B4" w:rsidRPr="00272D10">
        <w:rPr>
          <w:rFonts w:ascii="Simplon Norm" w:hAnsi="Simplon Norm"/>
        </w:rPr>
        <w:t>6</w:t>
      </w:r>
      <w:r w:rsidRPr="00272D10">
        <w:rPr>
          <w:rFonts w:ascii="Simplon Norm" w:hAnsi="Simplon Norm"/>
        </w:rPr>
        <w:t xml:space="preserve"> </w:t>
      </w:r>
      <w:r w:rsidRPr="00272D10">
        <w:rPr>
          <w:rFonts w:ascii="Simplon Norm" w:hAnsi="Simplon Norm"/>
        </w:rPr>
        <w:tab/>
      </w:r>
      <w:r w:rsidR="0037794F">
        <w:rPr>
          <w:rFonts w:ascii="Simplon Norm" w:hAnsi="Simplon Norm"/>
        </w:rPr>
        <w:t>DOMEK NA NARZĘDZIA</w:t>
      </w:r>
      <w:bookmarkEnd w:id="165"/>
    </w:p>
    <w:p w14:paraId="083A6BD6" w14:textId="1D656761" w:rsidR="008E1B60" w:rsidRDefault="008E1B60" w:rsidP="00A36D2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ogródki przyszkolne, </w:t>
      </w:r>
    </w:p>
    <w:p w14:paraId="563BBA12" w14:textId="77777777" w:rsidR="0037794F" w:rsidRDefault="0037794F" w:rsidP="00A36D24">
      <w:pPr>
        <w:tabs>
          <w:tab w:val="left" w:pos="709"/>
          <w:tab w:val="left" w:pos="1134"/>
        </w:tabs>
        <w:spacing w:line="276" w:lineRule="auto"/>
        <w:ind w:left="1701" w:hanging="1701"/>
        <w:rPr>
          <w:rFonts w:ascii="Simplon Norm" w:hAnsi="Simplon Norm" w:cs="Arial"/>
          <w:bCs/>
          <w:sz w:val="22"/>
          <w:szCs w:val="22"/>
        </w:rPr>
      </w:pPr>
    </w:p>
    <w:p w14:paraId="1B583A6D" w14:textId="4C168E3F" w:rsidR="00A36D24" w:rsidRDefault="0037794F" w:rsidP="00A36D24">
      <w:pPr>
        <w:tabs>
          <w:tab w:val="left" w:pos="709"/>
          <w:tab w:val="left" w:pos="1134"/>
        </w:tabs>
        <w:spacing w:line="276" w:lineRule="auto"/>
        <w:ind w:left="1701" w:hanging="1701"/>
        <w:rPr>
          <w:rFonts w:ascii="Simplon Norm" w:hAnsi="Simplon Norm" w:cs="Arial"/>
          <w:bCs/>
          <w:sz w:val="22"/>
          <w:szCs w:val="22"/>
        </w:rPr>
      </w:pPr>
      <w:r>
        <w:rPr>
          <w:noProof/>
        </w:rPr>
        <w:drawing>
          <wp:inline distT="0" distB="0" distL="0" distR="0" wp14:anchorId="434B9182" wp14:editId="5513D8C9">
            <wp:extent cx="3723247" cy="2857500"/>
            <wp:effectExtent l="0" t="0" r="0" b="0"/>
            <wp:docPr id="1795" name="Obraz 1795" descr="23 Impressive Contemporary Garden Shed Designs | Home Design Lover | Garden  shed interiors, Shed design, Contemporary gar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3 Impressive Contemporary Garden Shed Designs | Home Design Lover | Garden  shed interiors, Shed design, Contemporary garden"/>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3740920" cy="2871064"/>
                    </a:xfrm>
                    <a:prstGeom prst="rect">
                      <a:avLst/>
                    </a:prstGeom>
                    <a:noFill/>
                    <a:ln>
                      <a:noFill/>
                    </a:ln>
                  </pic:spPr>
                </pic:pic>
              </a:graphicData>
            </a:graphic>
          </wp:inline>
        </w:drawing>
      </w:r>
      <w:r>
        <w:rPr>
          <w:rFonts w:ascii="Simplon Norm" w:hAnsi="Simplon Norm" w:cs="Arial"/>
          <w:bCs/>
          <w:sz w:val="22"/>
          <w:szCs w:val="22"/>
        </w:rPr>
        <w:t xml:space="preserve"> </w:t>
      </w:r>
    </w:p>
    <w:p w14:paraId="185BD32B" w14:textId="72D302C2" w:rsidR="0037794F" w:rsidRPr="0037794F" w:rsidRDefault="0037794F" w:rsidP="00A36D24">
      <w:pPr>
        <w:tabs>
          <w:tab w:val="left" w:pos="709"/>
          <w:tab w:val="left" w:pos="1134"/>
        </w:tabs>
        <w:spacing w:line="276" w:lineRule="auto"/>
        <w:ind w:left="1701" w:hanging="1701"/>
        <w:rPr>
          <w:rFonts w:ascii="Simplon Norm" w:hAnsi="Simplon Norm" w:cs="Arial"/>
          <w:b/>
          <w:sz w:val="22"/>
          <w:szCs w:val="22"/>
        </w:rPr>
      </w:pPr>
      <w:r>
        <w:rPr>
          <w:noProof/>
        </w:rPr>
        <w:drawing>
          <wp:inline distT="0" distB="0" distL="0" distR="0" wp14:anchorId="326B8FFF" wp14:editId="4393292C">
            <wp:extent cx="3774910" cy="2518410"/>
            <wp:effectExtent l="0" t="0" r="0" b="0"/>
            <wp:docPr id="1797" name="Obraz 1797" descr="Architect Visit: A Stylish Garden Shed with a Secret - Garden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rchitect Visit: A Stylish Garden Shed with a Secret - Gardenista"/>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3782753" cy="2523642"/>
                    </a:xfrm>
                    <a:prstGeom prst="rect">
                      <a:avLst/>
                    </a:prstGeom>
                    <a:noFill/>
                    <a:ln>
                      <a:noFill/>
                    </a:ln>
                  </pic:spPr>
                </pic:pic>
              </a:graphicData>
            </a:graphic>
          </wp:inline>
        </w:drawing>
      </w:r>
    </w:p>
    <w:p w14:paraId="4A42F19F" w14:textId="77777777" w:rsidR="008E1B60" w:rsidRPr="00272D10" w:rsidRDefault="008E1B60" w:rsidP="008E1B60">
      <w:pPr>
        <w:ind w:left="1418" w:hanging="1418"/>
        <w:rPr>
          <w:rFonts w:ascii="Simplon Norm" w:hAnsi="Simplon Norm"/>
          <w:sz w:val="22"/>
          <w:szCs w:val="22"/>
        </w:rPr>
      </w:pPr>
      <w:r w:rsidRPr="00272D10">
        <w:rPr>
          <w:rFonts w:ascii="Simplon Norm" w:hAnsi="Simplon Norm"/>
          <w:b/>
          <w:sz w:val="22"/>
          <w:szCs w:val="22"/>
        </w:rPr>
        <w:t>Opis</w:t>
      </w:r>
      <w:r w:rsidRPr="00272D10">
        <w:rPr>
          <w:rFonts w:ascii="Simplon Norm" w:hAnsi="Simplon Norm"/>
          <w:sz w:val="22"/>
          <w:szCs w:val="22"/>
        </w:rPr>
        <w:t xml:space="preserve"> </w:t>
      </w:r>
      <w:r w:rsidRPr="00272D10">
        <w:rPr>
          <w:rFonts w:ascii="Simplon Norm" w:hAnsi="Simplon Norm"/>
          <w:sz w:val="22"/>
          <w:szCs w:val="22"/>
        </w:rPr>
        <w:tab/>
      </w:r>
    </w:p>
    <w:p w14:paraId="22BC2250" w14:textId="396B6BD9" w:rsidR="0037794F" w:rsidRPr="0037794F" w:rsidRDefault="0037794F" w:rsidP="00D76260">
      <w:pPr>
        <w:pStyle w:val="ListParagraph"/>
        <w:numPr>
          <w:ilvl w:val="0"/>
          <w:numId w:val="28"/>
        </w:numPr>
        <w:ind w:left="851" w:hanging="284"/>
        <w:rPr>
          <w:rFonts w:ascii="Simplon Norm" w:eastAsia="Times New Roman" w:hAnsi="Simplon Norm"/>
          <w:sz w:val="22"/>
          <w:szCs w:val="24"/>
          <w:lang w:eastAsia="pl-PL"/>
        </w:rPr>
      </w:pPr>
      <w:r>
        <w:rPr>
          <w:rFonts w:ascii="Simplon Norm" w:hAnsi="Simplon Norm"/>
          <w:sz w:val="22"/>
        </w:rPr>
        <w:t>Domek narzędziowy nieocieplony. Konstrukcja stalowa z okładziną z desek litych modrzewiowych szczotkowanych, deska szeroka. Obiekt do zaprojektowania indywidualnego.</w:t>
      </w:r>
    </w:p>
    <w:p w14:paraId="69153115" w14:textId="33A63E4D" w:rsidR="0037794F" w:rsidRPr="0037794F" w:rsidRDefault="0037794F" w:rsidP="00D76260">
      <w:pPr>
        <w:pStyle w:val="ListParagraph"/>
        <w:numPr>
          <w:ilvl w:val="0"/>
          <w:numId w:val="28"/>
        </w:numPr>
        <w:ind w:left="851" w:hanging="284"/>
        <w:rPr>
          <w:rFonts w:ascii="Simplon Norm" w:eastAsia="Times New Roman" w:hAnsi="Simplon Norm"/>
          <w:sz w:val="22"/>
          <w:szCs w:val="24"/>
          <w:lang w:eastAsia="pl-PL"/>
        </w:rPr>
      </w:pPr>
      <w:r>
        <w:rPr>
          <w:rFonts w:ascii="Simplon Norm" w:hAnsi="Simplon Norm"/>
          <w:sz w:val="22"/>
        </w:rPr>
        <w:t>Płyta fundamentowa – stanowiąca jednocześnie posadzkę obiektu. Beton szlifowany, impregnowany.</w:t>
      </w:r>
    </w:p>
    <w:p w14:paraId="18CD758A" w14:textId="32A3AC52" w:rsidR="006452A1" w:rsidRPr="0037794F" w:rsidRDefault="0037794F" w:rsidP="00D76260">
      <w:pPr>
        <w:pStyle w:val="ListParagraph"/>
        <w:numPr>
          <w:ilvl w:val="0"/>
          <w:numId w:val="28"/>
        </w:numPr>
        <w:ind w:left="851" w:hanging="284"/>
        <w:rPr>
          <w:rFonts w:ascii="Simplon Norm" w:eastAsia="Times New Roman" w:hAnsi="Simplon Norm"/>
          <w:sz w:val="22"/>
          <w:szCs w:val="24"/>
          <w:lang w:eastAsia="pl-PL"/>
        </w:rPr>
      </w:pPr>
      <w:r>
        <w:rPr>
          <w:rFonts w:ascii="Simplon Norm" w:hAnsi="Simplon Norm"/>
          <w:sz w:val="22"/>
        </w:rPr>
        <w:t xml:space="preserve">Dach z zielenią ekstensywną (mata rozchodnikowa) z systemem dachu zielonego. Dach bez okapu. </w:t>
      </w:r>
    </w:p>
    <w:p w14:paraId="2493566A" w14:textId="02A3C8DD" w:rsidR="0037794F" w:rsidRPr="0037794F" w:rsidRDefault="0037794F" w:rsidP="00D76260">
      <w:pPr>
        <w:pStyle w:val="ListParagraph"/>
        <w:numPr>
          <w:ilvl w:val="0"/>
          <w:numId w:val="28"/>
        </w:numPr>
        <w:ind w:left="851" w:hanging="284"/>
        <w:rPr>
          <w:rFonts w:ascii="Simplon Norm" w:eastAsia="Times New Roman" w:hAnsi="Simplon Norm"/>
          <w:sz w:val="22"/>
          <w:szCs w:val="24"/>
          <w:lang w:eastAsia="pl-PL"/>
        </w:rPr>
      </w:pPr>
      <w:r>
        <w:rPr>
          <w:rFonts w:ascii="Simplon Norm" w:hAnsi="Simplon Norm"/>
          <w:sz w:val="22"/>
        </w:rPr>
        <w:t xml:space="preserve">Wyposażenie w półki, haki do zawieszania narzędzi, skrzynie na narzędzia. </w:t>
      </w:r>
    </w:p>
    <w:p w14:paraId="605D8167" w14:textId="34917CC8" w:rsidR="0037794F" w:rsidRPr="0037794F" w:rsidRDefault="0037794F" w:rsidP="00D76260">
      <w:pPr>
        <w:pStyle w:val="ListParagraph"/>
        <w:numPr>
          <w:ilvl w:val="0"/>
          <w:numId w:val="28"/>
        </w:numPr>
        <w:ind w:left="851" w:hanging="284"/>
        <w:rPr>
          <w:rFonts w:ascii="Simplon Norm" w:eastAsia="Times New Roman" w:hAnsi="Simplon Norm"/>
          <w:sz w:val="22"/>
          <w:szCs w:val="24"/>
          <w:lang w:eastAsia="pl-PL"/>
        </w:rPr>
      </w:pPr>
      <w:r>
        <w:rPr>
          <w:rFonts w:ascii="Simplon Norm" w:hAnsi="Simplon Norm"/>
          <w:sz w:val="22"/>
        </w:rPr>
        <w:t>Powierzchnia</w:t>
      </w:r>
    </w:p>
    <w:p w14:paraId="4C6CCBD6" w14:textId="17ADCDA2" w:rsidR="0037794F" w:rsidRPr="0037794F" w:rsidRDefault="0037794F" w:rsidP="00D76260">
      <w:pPr>
        <w:pStyle w:val="ListParagraph"/>
        <w:numPr>
          <w:ilvl w:val="0"/>
          <w:numId w:val="28"/>
        </w:numPr>
        <w:ind w:left="851" w:hanging="284"/>
        <w:rPr>
          <w:rFonts w:ascii="Simplon Norm" w:eastAsia="Times New Roman" w:hAnsi="Simplon Norm"/>
          <w:sz w:val="22"/>
          <w:szCs w:val="24"/>
          <w:lang w:eastAsia="pl-PL"/>
        </w:rPr>
      </w:pPr>
      <w:r>
        <w:rPr>
          <w:rFonts w:ascii="Simplon Norm" w:hAnsi="Simplon Norm"/>
          <w:sz w:val="22"/>
        </w:rPr>
        <w:t>Wymiary</w:t>
      </w:r>
    </w:p>
    <w:p w14:paraId="40B3C138" w14:textId="0D63BABA" w:rsidR="0037794F" w:rsidRPr="0098504B" w:rsidRDefault="0037794F" w:rsidP="00D76260">
      <w:pPr>
        <w:pStyle w:val="ListParagraph"/>
        <w:numPr>
          <w:ilvl w:val="0"/>
          <w:numId w:val="28"/>
        </w:numPr>
        <w:ind w:left="851" w:hanging="284"/>
        <w:rPr>
          <w:rFonts w:ascii="Simplon Norm" w:eastAsia="Times New Roman" w:hAnsi="Simplon Norm"/>
          <w:sz w:val="22"/>
          <w:szCs w:val="24"/>
          <w:lang w:eastAsia="pl-PL"/>
        </w:rPr>
      </w:pPr>
      <w:r>
        <w:rPr>
          <w:rFonts w:ascii="Simplon Norm" w:hAnsi="Simplon Norm"/>
          <w:sz w:val="22"/>
        </w:rPr>
        <w:t>Drzwi przesuwne wykończone identycznie jak elewacja domku. Zamykane na klucz.</w:t>
      </w:r>
    </w:p>
    <w:p w14:paraId="690925D9" w14:textId="16A7714B" w:rsidR="0098504B" w:rsidRPr="00272D10" w:rsidRDefault="0098504B" w:rsidP="00D76260">
      <w:pPr>
        <w:pStyle w:val="ListParagraph"/>
        <w:numPr>
          <w:ilvl w:val="0"/>
          <w:numId w:val="28"/>
        </w:numPr>
        <w:jc w:val="both"/>
        <w:rPr>
          <w:rFonts w:ascii="Simplon Norm" w:hAnsi="Simplon Norm" w:cs="Arial"/>
          <w:bCs/>
          <w:sz w:val="22"/>
        </w:rPr>
      </w:pPr>
      <w:r w:rsidRPr="00272D10">
        <w:rPr>
          <w:rFonts w:ascii="Simplon Norm" w:hAnsi="Simplon Norm" w:cs="Arial"/>
          <w:bCs/>
          <w:sz w:val="22"/>
        </w:rPr>
        <w:t>Powłoka</w:t>
      </w:r>
      <w:r>
        <w:rPr>
          <w:rFonts w:ascii="Simplon Norm" w:hAnsi="Simplon Norm" w:cs="Arial"/>
          <w:bCs/>
          <w:sz w:val="22"/>
        </w:rPr>
        <w:t xml:space="preserve"> elementów stalowych</w:t>
      </w:r>
      <w:r w:rsidRPr="00272D10">
        <w:rPr>
          <w:rFonts w:ascii="Simplon Norm" w:hAnsi="Simplon Norm" w:cs="Arial"/>
          <w:bCs/>
          <w:sz w:val="22"/>
        </w:rPr>
        <w:t>: antykorozyjna - ochronna warstwa cynku oraz powłoka proszkowa. Ocynk 40-60μm, malowana proszkowo 60-80μm NDFT,</w:t>
      </w:r>
    </w:p>
    <w:p w14:paraId="45FF2A5E" w14:textId="77777777" w:rsidR="0098504B" w:rsidRPr="0037794F" w:rsidRDefault="0098504B" w:rsidP="0098504B">
      <w:pPr>
        <w:pStyle w:val="ListParagraph"/>
        <w:ind w:left="851"/>
        <w:rPr>
          <w:rFonts w:ascii="Simplon Norm" w:eastAsia="Times New Roman" w:hAnsi="Simplon Norm"/>
          <w:sz w:val="22"/>
          <w:szCs w:val="24"/>
          <w:lang w:eastAsia="pl-PL"/>
        </w:rPr>
      </w:pPr>
    </w:p>
    <w:p w14:paraId="61F9330D" w14:textId="736B83DF" w:rsidR="0037794F" w:rsidRPr="00376412" w:rsidRDefault="0098504B" w:rsidP="00D76260">
      <w:pPr>
        <w:pStyle w:val="ListParagraph"/>
        <w:numPr>
          <w:ilvl w:val="0"/>
          <w:numId w:val="28"/>
        </w:numPr>
        <w:ind w:left="851" w:hanging="284"/>
        <w:rPr>
          <w:rFonts w:ascii="Simplon Norm" w:eastAsia="Times New Roman" w:hAnsi="Simplon Norm"/>
          <w:sz w:val="22"/>
          <w:szCs w:val="24"/>
          <w:lang w:eastAsia="pl-PL"/>
        </w:rPr>
      </w:pPr>
      <w:r w:rsidRPr="00272D10">
        <w:rPr>
          <w:rFonts w:ascii="Simplon Norm" w:hAnsi="Simplon Norm" w:cs="Arial"/>
          <w:bCs/>
          <w:sz w:val="22"/>
        </w:rPr>
        <w:lastRenderedPageBreak/>
        <w:t>Kolor: naturalny kolor użytego drewna, konstrukcja stalowa ocynkowana: RAL 900</w:t>
      </w:r>
      <w:r>
        <w:rPr>
          <w:rFonts w:ascii="Simplon Norm" w:hAnsi="Simplon Norm" w:cs="Arial"/>
          <w:bCs/>
          <w:sz w:val="22"/>
        </w:rPr>
        <w:t>7</w:t>
      </w:r>
      <w:r w:rsidRPr="00272D10">
        <w:rPr>
          <w:rFonts w:ascii="Simplon Norm" w:hAnsi="Simplon Norm" w:cs="Arial"/>
          <w:bCs/>
          <w:sz w:val="22"/>
        </w:rPr>
        <w:t xml:space="preserve">, </w:t>
      </w:r>
      <w:r>
        <w:rPr>
          <w:rFonts w:ascii="Simplon Norm" w:hAnsi="Simplon Norm" w:cs="Arial"/>
          <w:bCs/>
          <w:sz w:val="22"/>
        </w:rPr>
        <w:t>gray</w:t>
      </w:r>
      <w:r w:rsidRPr="00272D10">
        <w:rPr>
          <w:rFonts w:ascii="Simplon Norm" w:hAnsi="Simplon Norm" w:cs="Arial"/>
          <w:bCs/>
          <w:sz w:val="22"/>
        </w:rPr>
        <w:t xml:space="preserve"> aluminium.</w:t>
      </w:r>
    </w:p>
    <w:p w14:paraId="1A9BADAA" w14:textId="6D071BA7" w:rsidR="00376412" w:rsidRPr="00E64421" w:rsidRDefault="00E64421" w:rsidP="00376412">
      <w:pPr>
        <w:pStyle w:val="ListParagraph"/>
        <w:rPr>
          <w:rFonts w:ascii="Simplon Norm" w:eastAsia="Times New Roman" w:hAnsi="Simplon Norm"/>
          <w:sz w:val="22"/>
          <w:szCs w:val="24"/>
          <w:lang w:eastAsia="pl-PL"/>
        </w:rPr>
      </w:pPr>
      <w:r w:rsidRPr="00E64421">
        <w:rPr>
          <w:rFonts w:ascii="Simplon Norm" w:eastAsia="Times New Roman" w:hAnsi="Simplon Norm"/>
          <w:b/>
          <w:bCs/>
          <w:sz w:val="22"/>
          <w:szCs w:val="24"/>
          <w:lang w:eastAsia="pl-PL"/>
        </w:rPr>
        <w:t>W</w:t>
      </w:r>
      <w:r w:rsidR="00FD6C5B" w:rsidRPr="00E64421">
        <w:rPr>
          <w:rFonts w:ascii="Simplon Norm" w:eastAsia="Times New Roman" w:hAnsi="Simplon Norm"/>
          <w:b/>
          <w:bCs/>
          <w:sz w:val="22"/>
          <w:szCs w:val="24"/>
          <w:lang w:eastAsia="pl-PL"/>
        </w:rPr>
        <w:t>ymiary</w:t>
      </w:r>
      <w:r>
        <w:rPr>
          <w:rFonts w:ascii="Simplon Norm" w:eastAsia="Times New Roman" w:hAnsi="Simplon Norm"/>
          <w:b/>
          <w:bCs/>
          <w:sz w:val="22"/>
          <w:szCs w:val="24"/>
          <w:lang w:eastAsia="pl-PL"/>
        </w:rPr>
        <w:t xml:space="preserve">: </w:t>
      </w:r>
      <w:r>
        <w:rPr>
          <w:rFonts w:ascii="Simplon Norm" w:eastAsia="Times New Roman" w:hAnsi="Simplon Norm"/>
          <w:sz w:val="22"/>
          <w:szCs w:val="24"/>
          <w:lang w:eastAsia="pl-PL"/>
        </w:rPr>
        <w:t>250x500cm wys. 300cm</w:t>
      </w:r>
    </w:p>
    <w:p w14:paraId="7EAEFFE3" w14:textId="2B3D0D6F" w:rsidR="00376412" w:rsidRPr="00953FC8" w:rsidRDefault="00376412" w:rsidP="00953FC8">
      <w:pPr>
        <w:pStyle w:val="Heading2"/>
        <w:rPr>
          <w:rFonts w:ascii="Simplon Norm" w:hAnsi="Simplon Norm"/>
        </w:rPr>
      </w:pPr>
      <w:bookmarkStart w:id="166" w:name="_Toc118298811"/>
      <w:r w:rsidRPr="00953FC8">
        <w:rPr>
          <w:rFonts w:ascii="Simplon Norm" w:hAnsi="Simplon Norm"/>
        </w:rPr>
        <w:t xml:space="preserve">DFA-7 </w:t>
      </w:r>
      <w:r w:rsidR="00F45896" w:rsidRPr="00953FC8">
        <w:rPr>
          <w:rFonts w:ascii="Simplon Norm" w:hAnsi="Simplon Norm"/>
        </w:rPr>
        <w:t>MURKI- SIEDZISKA Z KLINKIERU</w:t>
      </w:r>
      <w:bookmarkEnd w:id="166"/>
    </w:p>
    <w:p w14:paraId="008D71E4" w14:textId="4D56F319" w:rsidR="003816C6" w:rsidRDefault="003816C6" w:rsidP="00D97057">
      <w:pPr>
        <w:pStyle w:val="Styl1"/>
        <w:pageBreakBefore w:val="0"/>
        <w:spacing w:line="276" w:lineRule="auto"/>
        <w:rPr>
          <w:rFonts w:ascii="Simplon Norm" w:hAnsi="Simplon Norm"/>
          <w:sz w:val="20"/>
          <w:szCs w:val="20"/>
        </w:rPr>
      </w:pPr>
    </w:p>
    <w:p w14:paraId="1BB8D390" w14:textId="12BC1016" w:rsidR="003816C6" w:rsidRDefault="003816C6" w:rsidP="00D97057">
      <w:pPr>
        <w:pStyle w:val="Styl1"/>
        <w:pageBreakBefore w:val="0"/>
        <w:spacing w:line="276" w:lineRule="auto"/>
        <w:rPr>
          <w:rFonts w:ascii="Simplon Norm" w:hAnsi="Simplon Norm"/>
          <w:sz w:val="20"/>
          <w:szCs w:val="20"/>
        </w:rPr>
      </w:pPr>
      <w:r>
        <w:rPr>
          <w:rFonts w:ascii="Simplon Norm" w:hAnsi="Simplon Norm"/>
          <w:sz w:val="20"/>
          <w:szCs w:val="20"/>
        </w:rPr>
        <w:t xml:space="preserve">Murki na nachyleniu terenu z elewacją z blachy korten i siedziskiem  z cegły klinkierowej jak N-03, krawędzie wtopione w ukształtowanie terenu. </w:t>
      </w:r>
    </w:p>
    <w:p w14:paraId="2E4CC010" w14:textId="6FC55652" w:rsidR="00840DE6" w:rsidRDefault="003816C6" w:rsidP="00D97057">
      <w:pPr>
        <w:pStyle w:val="Styl1"/>
        <w:pageBreakBefore w:val="0"/>
        <w:spacing w:line="276" w:lineRule="auto"/>
        <w:rPr>
          <w:rFonts w:ascii="Simplon Norm" w:hAnsi="Simplon Norm"/>
          <w:sz w:val="20"/>
          <w:szCs w:val="20"/>
        </w:rPr>
      </w:pPr>
      <w:r>
        <w:rPr>
          <w:noProof/>
        </w:rPr>
        <w:drawing>
          <wp:inline distT="0" distB="0" distL="0" distR="0" wp14:anchorId="3D51BCC7" wp14:editId="03C405C6">
            <wp:extent cx="3435470" cy="3429000"/>
            <wp:effectExtent l="0" t="0" r="0" b="0"/>
            <wp:docPr id="43" name="Obraz 43" descr="Obraz zawierający zewnętrzne, drzewo,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42" descr="Obraz zawierający zewnętrzne, drzewo, trawa&#10;&#10;Opis wygenerowany automatycznie"/>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437548" cy="3431074"/>
                    </a:xfrm>
                    <a:prstGeom prst="rect">
                      <a:avLst/>
                    </a:prstGeom>
                    <a:noFill/>
                    <a:ln>
                      <a:noFill/>
                    </a:ln>
                  </pic:spPr>
                </pic:pic>
              </a:graphicData>
            </a:graphic>
          </wp:inline>
        </w:drawing>
      </w:r>
    </w:p>
    <w:p w14:paraId="68892109" w14:textId="77777777" w:rsidR="003816C6" w:rsidRDefault="003816C6" w:rsidP="00D97057">
      <w:pPr>
        <w:pStyle w:val="Styl1"/>
        <w:pageBreakBefore w:val="0"/>
        <w:spacing w:line="276" w:lineRule="auto"/>
        <w:rPr>
          <w:rFonts w:ascii="Simplon Norm" w:hAnsi="Simplon Norm"/>
          <w:sz w:val="20"/>
          <w:szCs w:val="20"/>
        </w:rPr>
      </w:pPr>
    </w:p>
    <w:p w14:paraId="3EE21659" w14:textId="749D34F6" w:rsidR="000A0451" w:rsidRPr="001C713D" w:rsidRDefault="00606115" w:rsidP="00D97057">
      <w:pPr>
        <w:pStyle w:val="Styl1"/>
        <w:pageBreakBefore w:val="0"/>
        <w:spacing w:line="276" w:lineRule="auto"/>
        <w:rPr>
          <w:rFonts w:ascii="Simplon Norm" w:hAnsi="Simplon Norm"/>
          <w:b/>
          <w:bCs/>
          <w:sz w:val="20"/>
          <w:szCs w:val="20"/>
        </w:rPr>
      </w:pPr>
      <w:r w:rsidRPr="001C713D">
        <w:rPr>
          <w:rFonts w:ascii="Simplon Norm" w:hAnsi="Simplon Norm"/>
          <w:b/>
          <w:bCs/>
          <w:sz w:val="20"/>
          <w:szCs w:val="20"/>
        </w:rPr>
        <w:t>Łączna długość: 5</w:t>
      </w:r>
      <w:r w:rsidR="001C713D">
        <w:rPr>
          <w:rFonts w:ascii="Simplon Norm" w:hAnsi="Simplon Norm"/>
          <w:b/>
          <w:bCs/>
          <w:sz w:val="20"/>
          <w:szCs w:val="20"/>
        </w:rPr>
        <w:t>6</w:t>
      </w:r>
      <w:r w:rsidRPr="001C713D">
        <w:rPr>
          <w:rFonts w:ascii="Simplon Norm" w:hAnsi="Simplon Norm"/>
          <w:b/>
          <w:bCs/>
          <w:sz w:val="20"/>
          <w:szCs w:val="20"/>
        </w:rPr>
        <w:t xml:space="preserve"> m</w:t>
      </w:r>
    </w:p>
    <w:p w14:paraId="79B491DE" w14:textId="77777777" w:rsidR="00FD6C5B" w:rsidRDefault="00FD6C5B" w:rsidP="00D97057">
      <w:pPr>
        <w:pStyle w:val="Styl1"/>
        <w:pageBreakBefore w:val="0"/>
        <w:spacing w:line="276" w:lineRule="auto"/>
        <w:rPr>
          <w:rFonts w:ascii="Simplon Norm" w:hAnsi="Simplon Norm"/>
          <w:sz w:val="20"/>
          <w:szCs w:val="20"/>
        </w:rPr>
      </w:pPr>
    </w:p>
    <w:p w14:paraId="600A08D5" w14:textId="6826A282" w:rsidR="000B1B98" w:rsidRPr="00953FC8" w:rsidRDefault="000B1B98" w:rsidP="00953FC8">
      <w:pPr>
        <w:pStyle w:val="Heading2"/>
        <w:rPr>
          <w:rFonts w:ascii="Simplon Norm" w:hAnsi="Simplon Norm"/>
        </w:rPr>
      </w:pPr>
      <w:bookmarkStart w:id="167" w:name="_Toc118298812"/>
      <w:r w:rsidRPr="00953FC8">
        <w:rPr>
          <w:rFonts w:ascii="Simplon Norm" w:hAnsi="Simplon Norm"/>
        </w:rPr>
        <w:t>DFA</w:t>
      </w:r>
      <w:r w:rsidR="00D60ED5">
        <w:rPr>
          <w:rFonts w:ascii="Simplon Norm" w:hAnsi="Simplon Norm"/>
        </w:rPr>
        <w:t>-</w:t>
      </w:r>
      <w:r w:rsidRPr="00953FC8">
        <w:rPr>
          <w:rFonts w:ascii="Simplon Norm" w:hAnsi="Simplon Norm"/>
        </w:rPr>
        <w:t>8 SCHODY Z OKŁADZINĄ Z KLINKIERU</w:t>
      </w:r>
      <w:bookmarkEnd w:id="167"/>
    </w:p>
    <w:p w14:paraId="59F97CF0" w14:textId="197E7D6A" w:rsidR="000B1B98" w:rsidRDefault="000B1B98" w:rsidP="00D97057">
      <w:pPr>
        <w:pStyle w:val="Styl1"/>
        <w:pageBreakBefore w:val="0"/>
        <w:spacing w:line="276" w:lineRule="auto"/>
        <w:rPr>
          <w:rFonts w:ascii="Simplon Norm" w:hAnsi="Simplon Norm"/>
          <w:sz w:val="20"/>
          <w:szCs w:val="20"/>
        </w:rPr>
      </w:pPr>
      <w:r>
        <w:rPr>
          <w:rFonts w:ascii="Simplon Norm" w:hAnsi="Simplon Norm"/>
          <w:sz w:val="20"/>
          <w:szCs w:val="20"/>
        </w:rPr>
        <w:t xml:space="preserve">Schody na </w:t>
      </w:r>
      <w:r w:rsidR="000A0451">
        <w:rPr>
          <w:rFonts w:ascii="Simplon Norm" w:hAnsi="Simplon Norm"/>
          <w:sz w:val="20"/>
          <w:szCs w:val="20"/>
        </w:rPr>
        <w:t>z podstopnicą ze stali typu korten gr. 8mm</w:t>
      </w:r>
      <w:r>
        <w:rPr>
          <w:rFonts w:ascii="Simplon Norm" w:hAnsi="Simplon Norm"/>
          <w:sz w:val="20"/>
          <w:szCs w:val="20"/>
        </w:rPr>
        <w:t xml:space="preserve"> </w:t>
      </w:r>
      <w:r w:rsidR="000A0451">
        <w:rPr>
          <w:rFonts w:ascii="Simplon Norm" w:hAnsi="Simplon Norm"/>
          <w:sz w:val="20"/>
          <w:szCs w:val="20"/>
        </w:rPr>
        <w:t>. Konstrukcja z kruszywa. Stopnie w technologii nawierzchni N-04.</w:t>
      </w:r>
    </w:p>
    <w:p w14:paraId="249DFAA4" w14:textId="3EC5FD7A" w:rsidR="000A0451" w:rsidRDefault="000A0451" w:rsidP="00D97057">
      <w:pPr>
        <w:pStyle w:val="Styl1"/>
        <w:pageBreakBefore w:val="0"/>
        <w:spacing w:line="276" w:lineRule="auto"/>
        <w:rPr>
          <w:rFonts w:ascii="Simplon Norm" w:hAnsi="Simplon Norm"/>
          <w:sz w:val="20"/>
          <w:szCs w:val="20"/>
        </w:rPr>
      </w:pPr>
      <w:r>
        <w:rPr>
          <w:rFonts w:ascii="Simplon Norm" w:hAnsi="Simplon Norm"/>
          <w:sz w:val="20"/>
          <w:szCs w:val="20"/>
        </w:rPr>
        <w:t>Na ścianie oporowej wykonać balustradę ze tali korten z wypełnieniem z siatki stalowej cynkownaej.</w:t>
      </w:r>
    </w:p>
    <w:p w14:paraId="5FBD6B61" w14:textId="6A21E1EC" w:rsidR="000B1B98" w:rsidRDefault="000A0451" w:rsidP="00D97057">
      <w:pPr>
        <w:pStyle w:val="Styl1"/>
        <w:pageBreakBefore w:val="0"/>
        <w:spacing w:line="276" w:lineRule="auto"/>
        <w:rPr>
          <w:rFonts w:ascii="Simplon Norm" w:hAnsi="Simplon Norm"/>
          <w:sz w:val="20"/>
          <w:szCs w:val="20"/>
        </w:rPr>
      </w:pPr>
      <w:r>
        <w:rPr>
          <w:noProof/>
        </w:rPr>
        <w:lastRenderedPageBreak/>
        <w:drawing>
          <wp:inline distT="0" distB="0" distL="0" distR="0" wp14:anchorId="7627F533" wp14:editId="5A985079">
            <wp:extent cx="3435470" cy="3429000"/>
            <wp:effectExtent l="0" t="0" r="0" b="0"/>
            <wp:docPr id="42" name="Obraz 42" descr="Obraz zawierający zewnętrzne, drzewo,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42" descr="Obraz zawierający zewnętrzne, drzewo, trawa&#10;&#10;Opis wygenerowany automatycznie"/>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437548" cy="3431074"/>
                    </a:xfrm>
                    <a:prstGeom prst="rect">
                      <a:avLst/>
                    </a:prstGeom>
                    <a:noFill/>
                    <a:ln>
                      <a:noFill/>
                    </a:ln>
                  </pic:spPr>
                </pic:pic>
              </a:graphicData>
            </a:graphic>
          </wp:inline>
        </w:drawing>
      </w:r>
    </w:p>
    <w:p w14:paraId="30E50AAE" w14:textId="37A39456" w:rsidR="000A0451" w:rsidRDefault="000A0451" w:rsidP="00D97057">
      <w:pPr>
        <w:pStyle w:val="Styl1"/>
        <w:pageBreakBefore w:val="0"/>
        <w:spacing w:line="276" w:lineRule="auto"/>
        <w:rPr>
          <w:rFonts w:ascii="Simplon Norm" w:hAnsi="Simplon Norm"/>
          <w:sz w:val="20"/>
          <w:szCs w:val="20"/>
        </w:rPr>
      </w:pPr>
      <w:r>
        <w:rPr>
          <w:rFonts w:ascii="Simplon Norm" w:hAnsi="Simplon Norm"/>
          <w:sz w:val="20"/>
          <w:szCs w:val="20"/>
        </w:rPr>
        <w:t>Fot. Referencja do kształtowania schodów.</w:t>
      </w:r>
    </w:p>
    <w:p w14:paraId="558309B1" w14:textId="32D9EA3D" w:rsidR="000A0451" w:rsidRPr="00D60ED5" w:rsidRDefault="00D60ED5" w:rsidP="00D97057">
      <w:pPr>
        <w:pStyle w:val="Styl1"/>
        <w:pageBreakBefore w:val="0"/>
        <w:spacing w:line="276" w:lineRule="auto"/>
        <w:rPr>
          <w:rFonts w:ascii="Simplon Norm" w:hAnsi="Simplon Norm"/>
          <w:b/>
          <w:bCs/>
          <w:sz w:val="20"/>
          <w:szCs w:val="20"/>
        </w:rPr>
      </w:pPr>
      <w:r w:rsidRPr="00D60ED5">
        <w:rPr>
          <w:rFonts w:ascii="Simplon Norm" w:hAnsi="Simplon Norm"/>
          <w:b/>
          <w:bCs/>
          <w:sz w:val="20"/>
          <w:szCs w:val="20"/>
        </w:rPr>
        <w:t>Powierzchnia: 35 m2</w:t>
      </w:r>
    </w:p>
    <w:p w14:paraId="60D9837E" w14:textId="77777777" w:rsidR="000B1B98" w:rsidRDefault="000B1B98" w:rsidP="00D97057">
      <w:pPr>
        <w:pStyle w:val="Styl1"/>
        <w:pageBreakBefore w:val="0"/>
        <w:spacing w:line="276" w:lineRule="auto"/>
        <w:rPr>
          <w:rFonts w:ascii="Simplon Norm" w:hAnsi="Simplon Norm"/>
          <w:sz w:val="20"/>
          <w:szCs w:val="20"/>
        </w:rPr>
      </w:pPr>
    </w:p>
    <w:p w14:paraId="47B3422A" w14:textId="1526CA23" w:rsidR="000B1B98" w:rsidRPr="00953FC8" w:rsidRDefault="000B1B98" w:rsidP="00953FC8">
      <w:pPr>
        <w:pStyle w:val="Heading2"/>
        <w:rPr>
          <w:rFonts w:ascii="Simplon Norm" w:hAnsi="Simplon Norm"/>
        </w:rPr>
      </w:pPr>
      <w:bookmarkStart w:id="168" w:name="_Toc118298813"/>
      <w:r w:rsidRPr="00953FC8">
        <w:rPr>
          <w:rFonts w:ascii="Simplon Norm" w:hAnsi="Simplon Norm"/>
        </w:rPr>
        <w:t>DFA-9 COKÓŁ NA WYSTAWY</w:t>
      </w:r>
      <w:bookmarkEnd w:id="168"/>
    </w:p>
    <w:p w14:paraId="0C255851" w14:textId="5E383A7F" w:rsidR="000B1B98" w:rsidRDefault="000B1B98" w:rsidP="00D97057">
      <w:pPr>
        <w:pStyle w:val="Styl1"/>
        <w:pageBreakBefore w:val="0"/>
        <w:spacing w:line="276" w:lineRule="auto"/>
        <w:rPr>
          <w:rFonts w:ascii="Simplon Norm" w:hAnsi="Simplon Norm"/>
          <w:sz w:val="20"/>
          <w:szCs w:val="20"/>
        </w:rPr>
      </w:pPr>
      <w:r w:rsidRPr="000B1B98">
        <w:rPr>
          <w:rFonts w:ascii="Simplon Norm" w:hAnsi="Simplon Norm"/>
          <w:sz w:val="20"/>
          <w:szCs w:val="20"/>
        </w:rPr>
        <w:t xml:space="preserve">Cokół z betonu architektonicznego monolitycznego o </w:t>
      </w:r>
      <w:r w:rsidR="00F45896" w:rsidRPr="000B1B98">
        <w:rPr>
          <w:rFonts w:ascii="Simplon Norm" w:hAnsi="Simplon Norm"/>
          <w:sz w:val="20"/>
          <w:szCs w:val="20"/>
        </w:rPr>
        <w:t>wymiarach</w:t>
      </w:r>
      <w:r w:rsidRPr="000B1B98">
        <w:rPr>
          <w:rFonts w:ascii="Simplon Norm" w:hAnsi="Simplon Norm"/>
          <w:sz w:val="20"/>
          <w:szCs w:val="20"/>
        </w:rPr>
        <w:t xml:space="preserve"> </w:t>
      </w:r>
      <w:r w:rsidR="003816C6">
        <w:rPr>
          <w:rFonts w:ascii="Simplon Norm" w:hAnsi="Simplon Norm"/>
          <w:sz w:val="20"/>
          <w:szCs w:val="20"/>
        </w:rPr>
        <w:t>30</w:t>
      </w:r>
      <w:r w:rsidRPr="000B1B98">
        <w:rPr>
          <w:rFonts w:ascii="Simplon Norm" w:hAnsi="Simplon Norm"/>
          <w:sz w:val="20"/>
          <w:szCs w:val="20"/>
        </w:rPr>
        <w:t>x</w:t>
      </w:r>
      <w:r w:rsidR="003816C6">
        <w:rPr>
          <w:rFonts w:ascii="Simplon Norm" w:hAnsi="Simplon Norm"/>
          <w:sz w:val="20"/>
          <w:szCs w:val="20"/>
        </w:rPr>
        <w:t>30</w:t>
      </w:r>
      <w:r w:rsidRPr="000B1B98">
        <w:rPr>
          <w:rFonts w:ascii="Simplon Norm" w:hAnsi="Simplon Norm"/>
          <w:sz w:val="20"/>
          <w:szCs w:val="20"/>
        </w:rPr>
        <w:t>x</w:t>
      </w:r>
      <w:r w:rsidR="00462EEC">
        <w:rPr>
          <w:rFonts w:ascii="Simplon Norm" w:hAnsi="Simplon Norm"/>
          <w:sz w:val="20"/>
          <w:szCs w:val="20"/>
        </w:rPr>
        <w:t xml:space="preserve">40-70cm </w:t>
      </w:r>
      <w:r w:rsidR="003816C6">
        <w:rPr>
          <w:rFonts w:ascii="Simplon Norm" w:hAnsi="Simplon Norm"/>
          <w:sz w:val="20"/>
          <w:szCs w:val="20"/>
        </w:rPr>
        <w:t>(zmienn</w:t>
      </w:r>
      <w:r w:rsidR="00462EEC">
        <w:rPr>
          <w:rFonts w:ascii="Simplon Norm" w:hAnsi="Simplon Norm"/>
          <w:sz w:val="20"/>
          <w:szCs w:val="20"/>
        </w:rPr>
        <w:t>a wysokość</w:t>
      </w:r>
      <w:r w:rsidR="003816C6">
        <w:rPr>
          <w:rFonts w:ascii="Simplon Norm" w:hAnsi="Simplon Norm"/>
          <w:sz w:val="20"/>
          <w:szCs w:val="20"/>
        </w:rPr>
        <w:t>)</w:t>
      </w:r>
      <w:r w:rsidRPr="000B1B98">
        <w:rPr>
          <w:rFonts w:ascii="Simplon Norm" w:hAnsi="Simplon Norm"/>
          <w:sz w:val="20"/>
          <w:szCs w:val="20"/>
        </w:rPr>
        <w:t xml:space="preserve"> – podstawa do ekspozycji prac uczniów i przedszkolaków.</w:t>
      </w:r>
    </w:p>
    <w:p w14:paraId="7CA82F75" w14:textId="63B6C8F1" w:rsidR="000B1B98" w:rsidRDefault="000B1B98" w:rsidP="00D97057">
      <w:pPr>
        <w:pStyle w:val="Styl1"/>
        <w:pageBreakBefore w:val="0"/>
        <w:spacing w:line="276" w:lineRule="auto"/>
        <w:rPr>
          <w:rFonts w:ascii="Simplon Norm" w:hAnsi="Simplon Norm"/>
          <w:sz w:val="20"/>
          <w:szCs w:val="20"/>
        </w:rPr>
      </w:pPr>
      <w:r>
        <w:rPr>
          <w:rFonts w:ascii="Simplon Norm" w:hAnsi="Simplon Norm"/>
          <w:sz w:val="20"/>
          <w:szCs w:val="20"/>
        </w:rPr>
        <w:t>Kolor i wykończenie jak beton na elewacji budynku.</w:t>
      </w:r>
    </w:p>
    <w:p w14:paraId="7647A981" w14:textId="341819D0" w:rsidR="003816C6" w:rsidRPr="000B1B98" w:rsidRDefault="00F45896" w:rsidP="00D97057">
      <w:pPr>
        <w:pStyle w:val="Styl1"/>
        <w:pageBreakBefore w:val="0"/>
        <w:spacing w:line="276" w:lineRule="auto"/>
        <w:rPr>
          <w:rFonts w:ascii="Simplon Norm" w:hAnsi="Simplon Norm"/>
          <w:sz w:val="20"/>
          <w:szCs w:val="20"/>
        </w:rPr>
      </w:pPr>
      <w:r>
        <w:rPr>
          <w:noProof/>
        </w:rPr>
        <w:drawing>
          <wp:inline distT="0" distB="0" distL="0" distR="0" wp14:anchorId="4166F868" wp14:editId="60B27309">
            <wp:extent cx="4419600" cy="2484066"/>
            <wp:effectExtent l="0" t="0" r="0" b="0"/>
            <wp:docPr id="46" name="Obraz 46" descr="Obraz zawierający zewnętrzne, kwiat, roślina,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az 46" descr="Obraz zawierający zewnętrzne, kwiat, roślina, biały&#10;&#10;Opis wygenerowany automatycznie"/>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4423170" cy="2486072"/>
                    </a:xfrm>
                    <a:prstGeom prst="rect">
                      <a:avLst/>
                    </a:prstGeom>
                    <a:noFill/>
                    <a:ln>
                      <a:noFill/>
                    </a:ln>
                  </pic:spPr>
                </pic:pic>
              </a:graphicData>
            </a:graphic>
          </wp:inline>
        </w:drawing>
      </w:r>
    </w:p>
    <w:p w14:paraId="6F6EC9F1" w14:textId="084611D3" w:rsidR="00376412" w:rsidRDefault="00376412" w:rsidP="00D97057">
      <w:pPr>
        <w:pStyle w:val="Styl1"/>
        <w:pageBreakBefore w:val="0"/>
        <w:spacing w:line="276" w:lineRule="auto"/>
        <w:rPr>
          <w:rFonts w:ascii="Simplon Norm" w:hAnsi="Simplon Norm"/>
          <w:sz w:val="20"/>
          <w:szCs w:val="20"/>
        </w:rPr>
      </w:pPr>
    </w:p>
    <w:p w14:paraId="03267517" w14:textId="3AD5CBBF" w:rsidR="00376412" w:rsidRDefault="000B1B98" w:rsidP="00D97057">
      <w:pPr>
        <w:pStyle w:val="Styl1"/>
        <w:pageBreakBefore w:val="0"/>
        <w:spacing w:line="276" w:lineRule="auto"/>
        <w:rPr>
          <w:rFonts w:ascii="Simplon Norm" w:hAnsi="Simplon Norm"/>
          <w:sz w:val="20"/>
          <w:szCs w:val="20"/>
        </w:rPr>
      </w:pPr>
      <w:r w:rsidRPr="00D60ED5">
        <w:rPr>
          <w:rFonts w:ascii="Simplon Norm" w:hAnsi="Simplon Norm"/>
          <w:b/>
          <w:bCs/>
          <w:sz w:val="20"/>
          <w:szCs w:val="20"/>
        </w:rPr>
        <w:t>ILOŚC</w:t>
      </w:r>
      <w:r>
        <w:rPr>
          <w:rFonts w:ascii="Simplon Norm" w:hAnsi="Simplon Norm"/>
          <w:sz w:val="20"/>
          <w:szCs w:val="20"/>
        </w:rPr>
        <w:t xml:space="preserve"> </w:t>
      </w:r>
      <w:r w:rsidR="00F45896">
        <w:rPr>
          <w:rFonts w:ascii="Simplon Norm" w:hAnsi="Simplon Norm"/>
          <w:sz w:val="20"/>
          <w:szCs w:val="20"/>
        </w:rPr>
        <w:t>50</w:t>
      </w:r>
      <w:r>
        <w:rPr>
          <w:rFonts w:ascii="Simplon Norm" w:hAnsi="Simplon Norm"/>
          <w:sz w:val="20"/>
          <w:szCs w:val="20"/>
        </w:rPr>
        <w:t xml:space="preserve"> SZT.</w:t>
      </w:r>
    </w:p>
    <w:p w14:paraId="47CA1C7E" w14:textId="77777777" w:rsidR="00376412" w:rsidRPr="00272D10" w:rsidRDefault="00376412" w:rsidP="00D97057">
      <w:pPr>
        <w:pStyle w:val="Styl1"/>
        <w:pageBreakBefore w:val="0"/>
        <w:spacing w:line="276" w:lineRule="auto"/>
        <w:rPr>
          <w:rFonts w:ascii="Simplon Norm" w:hAnsi="Simplon Norm"/>
          <w:sz w:val="20"/>
          <w:szCs w:val="20"/>
        </w:rPr>
      </w:pPr>
    </w:p>
    <w:p w14:paraId="4554CFA9" w14:textId="0163883C" w:rsidR="00AB6AA3" w:rsidRPr="00272D10" w:rsidRDefault="00696F2E" w:rsidP="00D76260">
      <w:pPr>
        <w:pStyle w:val="Heading1"/>
        <w:numPr>
          <w:ilvl w:val="0"/>
          <w:numId w:val="51"/>
        </w:numPr>
      </w:pPr>
      <w:bookmarkStart w:id="169" w:name="_Toc118298814"/>
      <w:r w:rsidRPr="00272D10">
        <w:t>MEBLE</w:t>
      </w:r>
      <w:r w:rsidR="000068AA" w:rsidRPr="00272D10">
        <w:t xml:space="preserve"> </w:t>
      </w:r>
      <w:r w:rsidR="008A779F" w:rsidRPr="00272D10">
        <w:t>MIEJSKIE</w:t>
      </w:r>
      <w:bookmarkEnd w:id="169"/>
    </w:p>
    <w:p w14:paraId="102F2036" w14:textId="77777777" w:rsidR="00B10CE0" w:rsidRPr="00272D10" w:rsidRDefault="00B10CE0" w:rsidP="00D97057">
      <w:pPr>
        <w:spacing w:line="276" w:lineRule="auto"/>
        <w:rPr>
          <w:rFonts w:ascii="Simplon Norm" w:hAnsi="Simplon Norm" w:cs="Arial"/>
          <w:sz w:val="20"/>
        </w:rPr>
      </w:pPr>
    </w:p>
    <w:p w14:paraId="61AF6FE4" w14:textId="68591D2D" w:rsidR="00813513" w:rsidRPr="00272D10" w:rsidRDefault="00E26873" w:rsidP="00561384">
      <w:pPr>
        <w:pStyle w:val="Heading2"/>
        <w:rPr>
          <w:rFonts w:ascii="Simplon Norm" w:hAnsi="Simplon Norm"/>
        </w:rPr>
      </w:pPr>
      <w:bookmarkStart w:id="170" w:name="_Toc118298815"/>
      <w:r w:rsidRPr="00272D10">
        <w:rPr>
          <w:rFonts w:ascii="Simplon Norm" w:hAnsi="Simplon Norm"/>
        </w:rPr>
        <w:t>M</w:t>
      </w:r>
      <w:r w:rsidR="00696F2E" w:rsidRPr="00272D10">
        <w:rPr>
          <w:rFonts w:ascii="Simplon Norm" w:hAnsi="Simplon Norm"/>
        </w:rPr>
        <w:t>-</w:t>
      </w:r>
      <w:r w:rsidRPr="00272D10">
        <w:rPr>
          <w:rFonts w:ascii="Simplon Norm" w:hAnsi="Simplon Norm"/>
        </w:rPr>
        <w:t>1</w:t>
      </w:r>
      <w:r w:rsidR="00CC4AD7" w:rsidRPr="00272D10">
        <w:rPr>
          <w:rFonts w:ascii="Simplon Norm" w:hAnsi="Simplon Norm"/>
        </w:rPr>
        <w:tab/>
      </w:r>
      <w:r w:rsidR="00813513" w:rsidRPr="00272D10">
        <w:rPr>
          <w:rFonts w:ascii="Simplon Norm" w:hAnsi="Simplon Norm"/>
        </w:rPr>
        <w:t>ŁAWK</w:t>
      </w:r>
      <w:r w:rsidR="007676CA" w:rsidRPr="00272D10">
        <w:rPr>
          <w:rFonts w:ascii="Simplon Norm" w:hAnsi="Simplon Norm"/>
        </w:rPr>
        <w:t>A z oparciem</w:t>
      </w:r>
      <w:bookmarkEnd w:id="170"/>
    </w:p>
    <w:p w14:paraId="4B979116" w14:textId="596886E9" w:rsidR="003E6F27" w:rsidRPr="00272D10" w:rsidRDefault="00813513"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C2BF6" w:rsidRPr="00272D10">
        <w:rPr>
          <w:rFonts w:ascii="Simplon Norm" w:hAnsi="Simplon Norm" w:cs="Arial"/>
          <w:bCs/>
          <w:sz w:val="22"/>
          <w:szCs w:val="22"/>
        </w:rPr>
        <w:t>poziom 0</w:t>
      </w:r>
      <w:r w:rsidRPr="00272D10">
        <w:rPr>
          <w:rFonts w:ascii="Simplon Norm" w:hAnsi="Simplon Norm" w:cs="Arial"/>
          <w:bCs/>
          <w:sz w:val="22"/>
          <w:szCs w:val="22"/>
        </w:rPr>
        <w:t>,</w:t>
      </w:r>
      <w:r w:rsidR="003E6F27" w:rsidRPr="00272D10">
        <w:rPr>
          <w:rFonts w:ascii="Simplon Norm" w:hAnsi="Simplon Norm" w:cs="Arial"/>
          <w:bCs/>
          <w:sz w:val="22"/>
          <w:szCs w:val="22"/>
        </w:rPr>
        <w:t xml:space="preserve"> strefa frontowa przed budynkiem szkoły</w:t>
      </w:r>
    </w:p>
    <w:p w14:paraId="22647471" w14:textId="54C7A77D" w:rsidR="00813513" w:rsidRPr="00272D10" w:rsidRDefault="003E6F27"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00813513" w:rsidRPr="00272D10">
        <w:rPr>
          <w:rFonts w:ascii="Simplon Norm" w:hAnsi="Simplon Norm" w:cs="Arial"/>
          <w:bCs/>
          <w:sz w:val="22"/>
          <w:szCs w:val="22"/>
        </w:rPr>
        <w:t>rozmieszczenie wg rysunku rzutu</w:t>
      </w:r>
      <w:r w:rsidR="009411F2" w:rsidRPr="00272D10">
        <w:rPr>
          <w:rFonts w:ascii="Simplon Norm" w:hAnsi="Simplon Norm" w:cs="Arial"/>
          <w:bCs/>
          <w:sz w:val="22"/>
          <w:szCs w:val="22"/>
        </w:rPr>
        <w:t xml:space="preserve"> </w:t>
      </w:r>
      <w:r w:rsidR="001C4E2A" w:rsidRPr="00272D10">
        <w:rPr>
          <w:rFonts w:ascii="Simplon Norm" w:hAnsi="Simplon Norm" w:cs="Arial"/>
          <w:bCs/>
          <w:sz w:val="22"/>
          <w:szCs w:val="22"/>
        </w:rPr>
        <w:t>PW-AK-R.01</w:t>
      </w:r>
    </w:p>
    <w:p w14:paraId="02D3DB23" w14:textId="77777777" w:rsidR="00813513" w:rsidRPr="00272D10" w:rsidRDefault="00813513" w:rsidP="00D97057">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67C0B428" w14:textId="7C494E78" w:rsidR="00813513" w:rsidRPr="00272D10" w:rsidRDefault="000B7C00" w:rsidP="00D76260">
      <w:pPr>
        <w:pStyle w:val="Styl1"/>
        <w:pageBreakBefore w:val="0"/>
        <w:numPr>
          <w:ilvl w:val="2"/>
          <w:numId w:val="7"/>
        </w:numPr>
        <w:tabs>
          <w:tab w:val="clear" w:pos="1080"/>
          <w:tab w:val="left" w:pos="9070"/>
        </w:tabs>
        <w:spacing w:line="276" w:lineRule="auto"/>
        <w:ind w:left="851" w:hanging="284"/>
        <w:jc w:val="both"/>
        <w:rPr>
          <w:rFonts w:ascii="Simplon Norm" w:hAnsi="Simplon Norm"/>
          <w:sz w:val="22"/>
          <w:szCs w:val="22"/>
        </w:rPr>
      </w:pPr>
      <w:bookmarkStart w:id="171" w:name="_Hlk463721"/>
      <w:r w:rsidRPr="00272D10">
        <w:rPr>
          <w:rStyle w:val="Emphasis"/>
          <w:rFonts w:ascii="Simplon Norm" w:hAnsi="Simplon Norm"/>
          <w:i w:val="0"/>
          <w:iCs w:val="0"/>
          <w:sz w:val="22"/>
          <w:szCs w:val="22"/>
        </w:rPr>
        <w:lastRenderedPageBreak/>
        <w:t>Ławka parkowa</w:t>
      </w:r>
      <w:r w:rsidR="007676CA" w:rsidRPr="00272D10">
        <w:rPr>
          <w:rStyle w:val="Emphasis"/>
          <w:rFonts w:ascii="Simplon Norm" w:hAnsi="Simplon Norm"/>
          <w:i w:val="0"/>
          <w:iCs w:val="0"/>
          <w:sz w:val="22"/>
          <w:szCs w:val="22"/>
        </w:rPr>
        <w:t xml:space="preserve"> z oparciem</w:t>
      </w:r>
      <w:r w:rsidR="00400792">
        <w:rPr>
          <w:rStyle w:val="Emphasis"/>
          <w:rFonts w:ascii="Simplon Norm" w:hAnsi="Simplon Norm"/>
          <w:i w:val="0"/>
          <w:iCs w:val="0"/>
          <w:sz w:val="22"/>
          <w:szCs w:val="22"/>
        </w:rPr>
        <w:t xml:space="preserve"> i podłokietnikami</w:t>
      </w:r>
      <w:r w:rsidR="00596A4A" w:rsidRPr="00272D10">
        <w:rPr>
          <w:rStyle w:val="Emphasis"/>
          <w:rFonts w:ascii="Simplon Norm" w:hAnsi="Simplon Norm"/>
          <w:i w:val="0"/>
          <w:iCs w:val="0"/>
          <w:sz w:val="22"/>
          <w:szCs w:val="22"/>
        </w:rPr>
        <w:t>, dł. 3,0 m</w:t>
      </w:r>
      <w:r w:rsidRPr="00272D10">
        <w:rPr>
          <w:rStyle w:val="Emphasis"/>
          <w:rFonts w:ascii="Simplon Norm" w:hAnsi="Simplon Norm"/>
          <w:i w:val="0"/>
          <w:iCs w:val="0"/>
          <w:sz w:val="22"/>
          <w:szCs w:val="22"/>
        </w:rPr>
        <w:t xml:space="preserve"> </w:t>
      </w:r>
      <w:r w:rsidR="00502A27" w:rsidRPr="00272D10">
        <w:rPr>
          <w:rStyle w:val="Emphasis"/>
          <w:rFonts w:ascii="Simplon Norm" w:hAnsi="Simplon Norm"/>
          <w:i w:val="0"/>
          <w:iCs w:val="0"/>
          <w:sz w:val="22"/>
          <w:szCs w:val="22"/>
        </w:rPr>
        <w:t xml:space="preserve">mmcite </w:t>
      </w:r>
      <w:r w:rsidRPr="00272D10">
        <w:rPr>
          <w:rStyle w:val="Emphasis"/>
          <w:rFonts w:ascii="Simplon Norm" w:hAnsi="Simplon Norm"/>
          <w:i w:val="0"/>
          <w:iCs w:val="0"/>
          <w:sz w:val="22"/>
          <w:szCs w:val="22"/>
        </w:rPr>
        <w:t>Woody LWD 150t</w:t>
      </w:r>
      <w:r w:rsidR="00FA7EA6">
        <w:rPr>
          <w:rStyle w:val="Emphasis"/>
          <w:rFonts w:ascii="Simplon Norm" w:hAnsi="Simplon Norm"/>
          <w:i w:val="0"/>
          <w:iCs w:val="0"/>
          <w:sz w:val="22"/>
          <w:szCs w:val="22"/>
        </w:rPr>
        <w:t xml:space="preserve"> </w:t>
      </w:r>
      <w:r w:rsidR="00FA7EA6">
        <w:rPr>
          <w:rFonts w:ascii="Simplon Norm" w:hAnsi="Simplon Norm"/>
          <w:sz w:val="22"/>
        </w:rPr>
        <w:t>lub równoważna</w:t>
      </w:r>
    </w:p>
    <w:p w14:paraId="2A5FF234" w14:textId="77777777" w:rsidR="000B7C00" w:rsidRPr="00272D10" w:rsidRDefault="000B7C00"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Waga: 225 kg</w:t>
      </w:r>
    </w:p>
    <w:p w14:paraId="29EAA8F1" w14:textId="1F2D02DC" w:rsidR="000B7C00" w:rsidRPr="00272D10" w:rsidRDefault="000B7C00"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Wymiary: 60x79x300</w:t>
      </w:r>
      <w:r w:rsidR="00A73BAF" w:rsidRPr="00272D10">
        <w:rPr>
          <w:rFonts w:ascii="Simplon Norm" w:hAnsi="Simplon Norm" w:cs="Arial"/>
          <w:bCs/>
          <w:sz w:val="22"/>
        </w:rPr>
        <w:t xml:space="preserve"> </w:t>
      </w:r>
      <w:r w:rsidRPr="00272D10">
        <w:rPr>
          <w:rFonts w:ascii="Simplon Norm" w:hAnsi="Simplon Norm" w:cs="Arial"/>
          <w:bCs/>
          <w:sz w:val="22"/>
        </w:rPr>
        <w:t>cm</w:t>
      </w:r>
    </w:p>
    <w:p w14:paraId="633A9E1D" w14:textId="76E665C5" w:rsidR="000D766A" w:rsidRPr="00272D10" w:rsidRDefault="00596A4A" w:rsidP="00D76260">
      <w:pPr>
        <w:pStyle w:val="ListParagraph"/>
        <w:numPr>
          <w:ilvl w:val="0"/>
          <w:numId w:val="22"/>
        </w:numPr>
        <w:ind w:left="851" w:hanging="284"/>
        <w:jc w:val="both"/>
        <w:rPr>
          <w:rStyle w:val="Emphasis"/>
          <w:rFonts w:ascii="Simplon Norm" w:hAnsi="Simplon Norm" w:cs="Arial"/>
          <w:bCs/>
          <w:i w:val="0"/>
          <w:iCs w:val="0"/>
          <w:sz w:val="22"/>
        </w:rPr>
      </w:pPr>
      <w:bookmarkStart w:id="172" w:name="_Hlk117766687"/>
      <w:r w:rsidRPr="00272D10">
        <w:rPr>
          <w:rFonts w:ascii="Simplon Norm" w:hAnsi="Simplon Norm" w:cs="Arial"/>
          <w:bCs/>
          <w:sz w:val="22"/>
        </w:rPr>
        <w:t>Materiał</w:t>
      </w:r>
      <w:r w:rsidR="000B7C00" w:rsidRPr="00272D10">
        <w:rPr>
          <w:rFonts w:ascii="Simplon Norm" w:hAnsi="Simplon Norm" w:cs="Arial"/>
          <w:bCs/>
          <w:sz w:val="22"/>
        </w:rPr>
        <w:t xml:space="preserve">: wykonany z rusztu z twardego drewna, połączony z konstrukcją stalową za pomocą połączeń </w:t>
      </w:r>
      <w:r w:rsidR="000B7C00" w:rsidRPr="00272D10">
        <w:rPr>
          <w:rStyle w:val="Emphasis"/>
          <w:rFonts w:ascii="Simplon Norm" w:hAnsi="Simplon Norm"/>
          <w:i w:val="0"/>
          <w:iCs w:val="0"/>
          <w:sz w:val="22"/>
        </w:rPr>
        <w:t>śrubowych ze stali nierdzewnej</w:t>
      </w:r>
      <w:r w:rsidRPr="00272D10">
        <w:rPr>
          <w:rStyle w:val="Emphasis"/>
          <w:rFonts w:ascii="Simplon Norm" w:hAnsi="Simplon Norm"/>
          <w:i w:val="0"/>
          <w:iCs w:val="0"/>
          <w:sz w:val="22"/>
        </w:rPr>
        <w:t>, konstrukcja stalowa, cynkowana i malowana proszkowo, siedzisko i oparcie z drewna egzotycznego - jatoba</w:t>
      </w:r>
      <w:r w:rsidR="00606DF8" w:rsidRPr="00272D10">
        <w:rPr>
          <w:rStyle w:val="Emphasis"/>
          <w:rFonts w:ascii="Simplon Norm" w:hAnsi="Simplon Norm"/>
          <w:i w:val="0"/>
          <w:iCs w:val="0"/>
          <w:sz w:val="22"/>
        </w:rPr>
        <w:t xml:space="preserve"> niolejowanego o minimalnej gęstości 890 kg/m3 przy wilgotności 13% posiadające certyfikat FSC</w:t>
      </w:r>
      <w:r w:rsidRPr="00272D10">
        <w:rPr>
          <w:rStyle w:val="Emphasis"/>
          <w:rFonts w:ascii="Simplon Norm" w:hAnsi="Simplon Norm"/>
          <w:i w:val="0"/>
          <w:iCs w:val="0"/>
          <w:sz w:val="22"/>
        </w:rPr>
        <w:t xml:space="preserve"> </w:t>
      </w:r>
    </w:p>
    <w:p w14:paraId="1261D732" w14:textId="5343CFFE" w:rsidR="000D766A" w:rsidRPr="00272D10" w:rsidRDefault="000D766A"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Powłoka: antykorozyjna - ochronna warstwa cynku oraz powłoka proszkowa. Ocynk 40-60μm, malowana proszkowo 60-80μm NDFT,</w:t>
      </w:r>
    </w:p>
    <w:p w14:paraId="11F83304" w14:textId="77777777" w:rsidR="000B7C00" w:rsidRPr="00272D10" w:rsidRDefault="000B7C00"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Rama nośna: spawana z blachy stalowej i rur.</w:t>
      </w:r>
    </w:p>
    <w:bookmarkEnd w:id="172"/>
    <w:p w14:paraId="79C9D354" w14:textId="37CD4CBF" w:rsidR="000B7C00" w:rsidRPr="00272D10" w:rsidRDefault="000B7C00"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Siedzisko: 15 desek z drewna liściastego o przekroju prostokątnym o długości 3000 mm.</w:t>
      </w:r>
    </w:p>
    <w:p w14:paraId="4EBD242B" w14:textId="77777777" w:rsidR="000B7C00" w:rsidRPr="00272D10" w:rsidRDefault="000B7C00"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Oparcie: 1 deska z twardego drewna o przekroju kwadratowym o długości 3000 mm.</w:t>
      </w:r>
    </w:p>
    <w:p w14:paraId="492159C4" w14:textId="05E458A0" w:rsidR="000B7C00" w:rsidRPr="00272D10" w:rsidRDefault="000B7C00"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Kolor: naturalny kolor użytego drewna</w:t>
      </w:r>
      <w:r w:rsidR="003105CC" w:rsidRPr="00272D10">
        <w:rPr>
          <w:rFonts w:ascii="Simplon Norm" w:hAnsi="Simplon Norm" w:cs="Arial"/>
          <w:bCs/>
          <w:sz w:val="22"/>
        </w:rPr>
        <w:t xml:space="preserve">, konstrukcja stalowa ocynkowana: RAL </w:t>
      </w:r>
      <w:r w:rsidR="007B3644" w:rsidRPr="00272D10">
        <w:rPr>
          <w:rFonts w:ascii="Simplon Norm" w:hAnsi="Simplon Norm" w:cs="Arial"/>
          <w:bCs/>
          <w:sz w:val="22"/>
        </w:rPr>
        <w:t>900</w:t>
      </w:r>
      <w:r w:rsidR="0098504B">
        <w:rPr>
          <w:rFonts w:ascii="Simplon Norm" w:hAnsi="Simplon Norm" w:cs="Arial"/>
          <w:bCs/>
          <w:sz w:val="22"/>
        </w:rPr>
        <w:t>7</w:t>
      </w:r>
      <w:r w:rsidR="007B3644" w:rsidRPr="00272D10">
        <w:rPr>
          <w:rFonts w:ascii="Simplon Norm" w:hAnsi="Simplon Norm" w:cs="Arial"/>
          <w:bCs/>
          <w:sz w:val="22"/>
        </w:rPr>
        <w:t xml:space="preserve">, </w:t>
      </w:r>
      <w:r w:rsidR="0098504B">
        <w:rPr>
          <w:rFonts w:ascii="Simplon Norm" w:hAnsi="Simplon Norm" w:cs="Arial"/>
          <w:bCs/>
          <w:sz w:val="22"/>
        </w:rPr>
        <w:t>gray</w:t>
      </w:r>
      <w:r w:rsidR="007B3644" w:rsidRPr="00272D10">
        <w:rPr>
          <w:rFonts w:ascii="Simplon Norm" w:hAnsi="Simplon Norm" w:cs="Arial"/>
          <w:bCs/>
          <w:sz w:val="22"/>
        </w:rPr>
        <w:t xml:space="preserve"> aluminium</w:t>
      </w:r>
      <w:r w:rsidR="003105CC" w:rsidRPr="00272D10">
        <w:rPr>
          <w:rFonts w:ascii="Simplon Norm" w:hAnsi="Simplon Norm" w:cs="Arial"/>
          <w:bCs/>
          <w:sz w:val="22"/>
        </w:rPr>
        <w:t>.</w:t>
      </w:r>
    </w:p>
    <w:p w14:paraId="6EEE87A3" w14:textId="0DC1850B" w:rsidR="000B7C00" w:rsidRPr="00272D10" w:rsidRDefault="000B7C00"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Kotwienie: swobodnie układane na kostce - nogi regulowane. Naprzemiennie kotwienie pod nawierzchnią betonową w fundamencie betonowym za pomocą prętów gwintowanych.</w:t>
      </w:r>
      <w:r w:rsidR="003105CC" w:rsidRPr="00272D10">
        <w:rPr>
          <w:rFonts w:ascii="Simplon Norm" w:hAnsi="Simplon Norm" w:cs="Arial"/>
          <w:bCs/>
          <w:sz w:val="22"/>
        </w:rPr>
        <w:t xml:space="preserve"> Wszystkie elementy małej architektury muszą być odpowiednio zakotwione zgodnie z instrukcją techniczną producenta. </w:t>
      </w:r>
    </w:p>
    <w:tbl>
      <w:tblPr>
        <w:tblW w:w="0" w:type="auto"/>
        <w:jc w:val="center"/>
        <w:tblLook w:val="04A0" w:firstRow="1" w:lastRow="0" w:firstColumn="1" w:lastColumn="0" w:noHBand="0" w:noVBand="1"/>
      </w:tblPr>
      <w:tblGrid>
        <w:gridCol w:w="4530"/>
        <w:gridCol w:w="4530"/>
      </w:tblGrid>
      <w:tr w:rsidR="003E6F27" w:rsidRPr="00272D10" w14:paraId="253725D8" w14:textId="77777777" w:rsidTr="00561384">
        <w:trPr>
          <w:jc w:val="center"/>
        </w:trPr>
        <w:tc>
          <w:tcPr>
            <w:tcW w:w="4530" w:type="dxa"/>
            <w:shd w:val="clear" w:color="auto" w:fill="auto"/>
            <w:vAlign w:val="center"/>
          </w:tcPr>
          <w:p w14:paraId="77DEBC57" w14:textId="31BEF9A9" w:rsidR="003E6F27" w:rsidRPr="00272D10" w:rsidRDefault="00615923" w:rsidP="00561384">
            <w:pPr>
              <w:spacing w:line="276" w:lineRule="auto"/>
              <w:jc w:val="center"/>
              <w:rPr>
                <w:rFonts w:ascii="Simplon Norm" w:hAnsi="Simplon Norm" w:cs="Arial"/>
                <w:b/>
                <w:bCs/>
                <w:sz w:val="22"/>
                <w:szCs w:val="22"/>
              </w:rPr>
            </w:pPr>
            <w:r>
              <w:rPr>
                <w:noProof/>
              </w:rPr>
              <w:drawing>
                <wp:inline distT="0" distB="0" distL="0" distR="0" wp14:anchorId="067C8ADC" wp14:editId="3AF2CD1C">
                  <wp:extent cx="2061713" cy="1888036"/>
                  <wp:effectExtent l="0" t="0" r="0" b="0"/>
                  <wp:docPr id="1838" name="Obraz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067657" cy="1893480"/>
                          </a:xfrm>
                          <a:prstGeom prst="rect">
                            <a:avLst/>
                          </a:prstGeom>
                        </pic:spPr>
                      </pic:pic>
                    </a:graphicData>
                  </a:graphic>
                </wp:inline>
              </w:drawing>
            </w:r>
          </w:p>
        </w:tc>
        <w:tc>
          <w:tcPr>
            <w:tcW w:w="4530" w:type="dxa"/>
            <w:shd w:val="clear" w:color="auto" w:fill="auto"/>
            <w:vAlign w:val="center"/>
          </w:tcPr>
          <w:p w14:paraId="36EC604C" w14:textId="23FBCCFF" w:rsidR="003E6F27" w:rsidRPr="00272D10" w:rsidRDefault="00561384" w:rsidP="00561384">
            <w:pPr>
              <w:spacing w:line="276" w:lineRule="auto"/>
              <w:jc w:val="center"/>
              <w:rPr>
                <w:rFonts w:ascii="Simplon Norm" w:hAnsi="Simplon Norm" w:cs="Arial"/>
                <w:b/>
                <w:bCs/>
                <w:sz w:val="22"/>
                <w:szCs w:val="22"/>
              </w:rPr>
            </w:pPr>
            <w:r w:rsidRPr="00272D10">
              <w:rPr>
                <w:rFonts w:ascii="Simplon Norm" w:hAnsi="Simplon Norm"/>
                <w:noProof/>
              </w:rPr>
              <w:drawing>
                <wp:inline distT="0" distB="0" distL="0" distR="0" wp14:anchorId="0DF40E48" wp14:editId="31884D4F">
                  <wp:extent cx="1515759" cy="1800000"/>
                  <wp:effectExtent l="0" t="0" r="8255"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print">
                            <a:extLst>
                              <a:ext uri="{28A0092B-C50C-407E-A947-70E740481C1C}">
                                <a14:useLocalDpi xmlns:a14="http://schemas.microsoft.com/office/drawing/2010/main"/>
                              </a:ext>
                            </a:extLst>
                          </a:blip>
                          <a:srcRect/>
                          <a:stretch/>
                        </pic:blipFill>
                        <pic:spPr bwMode="auto">
                          <a:xfrm>
                            <a:off x="0" y="0"/>
                            <a:ext cx="1515759"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615923" w:rsidRPr="00272D10" w14:paraId="2F151274" w14:textId="77777777" w:rsidTr="00561384">
        <w:trPr>
          <w:jc w:val="center"/>
        </w:trPr>
        <w:tc>
          <w:tcPr>
            <w:tcW w:w="4530" w:type="dxa"/>
            <w:shd w:val="clear" w:color="auto" w:fill="auto"/>
            <w:vAlign w:val="center"/>
          </w:tcPr>
          <w:p w14:paraId="3ABA1414" w14:textId="7243E220" w:rsidR="00615923" w:rsidRDefault="00615923" w:rsidP="00561384">
            <w:pPr>
              <w:spacing w:line="276" w:lineRule="auto"/>
              <w:jc w:val="center"/>
              <w:rPr>
                <w:noProof/>
              </w:rPr>
            </w:pPr>
            <w:r>
              <w:rPr>
                <w:noProof/>
              </w:rPr>
              <w:drawing>
                <wp:inline distT="0" distB="0" distL="0" distR="0" wp14:anchorId="3146DD5D" wp14:editId="3533E4EA">
                  <wp:extent cx="2147978" cy="2184940"/>
                  <wp:effectExtent l="0" t="0" r="5080" b="6350"/>
                  <wp:docPr id="1840" name="Obraz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extLst>
                              <a:ext uri="{28A0092B-C50C-407E-A947-70E740481C1C}">
                                <a14:useLocalDpi xmlns:a14="http://schemas.microsoft.com/office/drawing/2010/main"/>
                              </a:ext>
                            </a:extLst>
                          </a:blip>
                          <a:stretch>
                            <a:fillRect/>
                          </a:stretch>
                        </pic:blipFill>
                        <pic:spPr>
                          <a:xfrm>
                            <a:off x="0" y="0"/>
                            <a:ext cx="2158386" cy="2195527"/>
                          </a:xfrm>
                          <a:prstGeom prst="rect">
                            <a:avLst/>
                          </a:prstGeom>
                        </pic:spPr>
                      </pic:pic>
                    </a:graphicData>
                  </a:graphic>
                </wp:inline>
              </w:drawing>
            </w:r>
          </w:p>
        </w:tc>
        <w:tc>
          <w:tcPr>
            <w:tcW w:w="4530" w:type="dxa"/>
            <w:shd w:val="clear" w:color="auto" w:fill="auto"/>
            <w:vAlign w:val="center"/>
          </w:tcPr>
          <w:p w14:paraId="0FA103A2" w14:textId="77777777" w:rsidR="00615923" w:rsidRPr="00272D10" w:rsidRDefault="00615923" w:rsidP="00561384">
            <w:pPr>
              <w:spacing w:line="276" w:lineRule="auto"/>
              <w:jc w:val="center"/>
              <w:rPr>
                <w:rFonts w:ascii="Simplon Norm" w:hAnsi="Simplon Norm"/>
                <w:noProof/>
              </w:rPr>
            </w:pPr>
          </w:p>
        </w:tc>
      </w:tr>
      <w:bookmarkEnd w:id="171"/>
    </w:tbl>
    <w:p w14:paraId="6CCD81F5" w14:textId="77777777" w:rsidR="000A5F84" w:rsidRDefault="000A5F84" w:rsidP="00D97057">
      <w:pPr>
        <w:spacing w:line="276" w:lineRule="auto"/>
        <w:rPr>
          <w:rFonts w:ascii="Simplon Norm" w:hAnsi="Simplon Norm" w:cs="Arial"/>
          <w:b/>
          <w:sz w:val="22"/>
          <w:szCs w:val="22"/>
        </w:rPr>
      </w:pPr>
    </w:p>
    <w:p w14:paraId="26E37F2F" w14:textId="14A1865F" w:rsidR="00813513" w:rsidRPr="00272D10" w:rsidRDefault="00813513" w:rsidP="00D97057">
      <w:pPr>
        <w:spacing w:line="276" w:lineRule="auto"/>
        <w:rPr>
          <w:rFonts w:ascii="Simplon Norm" w:hAnsi="Simplon Norm" w:cs="Arial"/>
          <w:b/>
          <w:sz w:val="22"/>
          <w:szCs w:val="22"/>
        </w:rPr>
      </w:pPr>
      <w:r w:rsidRPr="00272D10">
        <w:rPr>
          <w:rFonts w:ascii="Simplon Norm" w:hAnsi="Simplon Norm" w:cs="Arial"/>
          <w:b/>
          <w:sz w:val="22"/>
          <w:szCs w:val="22"/>
        </w:rPr>
        <w:t>Ilość</w:t>
      </w:r>
      <w:r w:rsidR="009411F2" w:rsidRPr="00272D10">
        <w:rPr>
          <w:rFonts w:ascii="Simplon Norm" w:hAnsi="Simplon Norm" w:cs="Arial"/>
          <w:b/>
          <w:sz w:val="22"/>
          <w:szCs w:val="22"/>
        </w:rPr>
        <w:tab/>
      </w:r>
      <w:r w:rsidR="006872CD">
        <w:rPr>
          <w:rFonts w:ascii="Simplon Norm" w:hAnsi="Simplon Norm" w:cs="Arial"/>
          <w:bCs/>
          <w:sz w:val="22"/>
          <w:szCs w:val="22"/>
        </w:rPr>
        <w:t>3</w:t>
      </w:r>
      <w:r w:rsidR="00630BC7">
        <w:rPr>
          <w:rFonts w:ascii="Simplon Norm" w:hAnsi="Simplon Norm" w:cs="Arial"/>
          <w:bCs/>
          <w:sz w:val="22"/>
          <w:szCs w:val="22"/>
        </w:rPr>
        <w:t>5</w:t>
      </w:r>
      <w:r w:rsidR="006872CD">
        <w:rPr>
          <w:rFonts w:ascii="Simplon Norm" w:hAnsi="Simplon Norm" w:cs="Arial"/>
          <w:bCs/>
          <w:sz w:val="22"/>
          <w:szCs w:val="22"/>
        </w:rPr>
        <w:t xml:space="preserve"> </w:t>
      </w:r>
      <w:r w:rsidRPr="00272D10">
        <w:rPr>
          <w:rFonts w:ascii="Simplon Norm" w:hAnsi="Simplon Norm" w:cs="Arial"/>
          <w:bCs/>
          <w:sz w:val="22"/>
          <w:szCs w:val="22"/>
        </w:rPr>
        <w:t>szt</w:t>
      </w:r>
      <w:r w:rsidR="00332D09" w:rsidRPr="00272D10">
        <w:rPr>
          <w:rFonts w:ascii="Simplon Norm" w:hAnsi="Simplon Norm" w:cs="Arial"/>
          <w:bCs/>
          <w:sz w:val="22"/>
          <w:szCs w:val="22"/>
        </w:rPr>
        <w:t>.</w:t>
      </w:r>
    </w:p>
    <w:p w14:paraId="63C248B5" w14:textId="77777777" w:rsidR="00B10CE0" w:rsidRPr="00272D10" w:rsidRDefault="00B10CE0" w:rsidP="00D97057">
      <w:pPr>
        <w:spacing w:line="276" w:lineRule="auto"/>
        <w:rPr>
          <w:rFonts w:ascii="Simplon Norm" w:hAnsi="Simplon Norm" w:cs="Arial"/>
          <w:sz w:val="20"/>
        </w:rPr>
      </w:pPr>
    </w:p>
    <w:p w14:paraId="191AB264" w14:textId="368E6970" w:rsidR="002E7FED" w:rsidRPr="00272D10" w:rsidRDefault="002E7FED" w:rsidP="007676CA">
      <w:pPr>
        <w:pStyle w:val="Heading2"/>
        <w:rPr>
          <w:rFonts w:ascii="Simplon Norm" w:hAnsi="Simplon Norm"/>
        </w:rPr>
      </w:pPr>
      <w:bookmarkStart w:id="173" w:name="_Toc118298816"/>
      <w:r w:rsidRPr="00272D10">
        <w:rPr>
          <w:rFonts w:ascii="Simplon Norm" w:hAnsi="Simplon Norm"/>
        </w:rPr>
        <w:t>M</w:t>
      </w:r>
      <w:r w:rsidR="00696F2E" w:rsidRPr="00272D10">
        <w:rPr>
          <w:rFonts w:ascii="Simplon Norm" w:hAnsi="Simplon Norm"/>
        </w:rPr>
        <w:t>-</w:t>
      </w:r>
      <w:r w:rsidRPr="00272D10">
        <w:rPr>
          <w:rFonts w:ascii="Simplon Norm" w:hAnsi="Simplon Norm"/>
        </w:rPr>
        <w:t>2</w:t>
      </w:r>
      <w:r w:rsidRPr="00272D10">
        <w:rPr>
          <w:rFonts w:ascii="Simplon Norm" w:hAnsi="Simplon Norm"/>
        </w:rPr>
        <w:tab/>
        <w:t>ŁAWK</w:t>
      </w:r>
      <w:r w:rsidR="007676CA" w:rsidRPr="00272D10">
        <w:rPr>
          <w:rFonts w:ascii="Simplon Norm" w:hAnsi="Simplon Norm"/>
        </w:rPr>
        <w:t>A</w:t>
      </w:r>
      <w:r w:rsidRPr="00272D10">
        <w:rPr>
          <w:rFonts w:ascii="Simplon Norm" w:hAnsi="Simplon Norm"/>
        </w:rPr>
        <w:t xml:space="preserve"> </w:t>
      </w:r>
      <w:r w:rsidR="007676CA" w:rsidRPr="00272D10">
        <w:rPr>
          <w:rFonts w:ascii="Simplon Norm" w:hAnsi="Simplon Norm"/>
        </w:rPr>
        <w:t>bez oparcia</w:t>
      </w:r>
      <w:bookmarkEnd w:id="173"/>
      <w:r w:rsidR="007676CA" w:rsidRPr="00272D10">
        <w:rPr>
          <w:rFonts w:ascii="Simplon Norm" w:hAnsi="Simplon Norm"/>
        </w:rPr>
        <w:t xml:space="preserve"> </w:t>
      </w:r>
    </w:p>
    <w:p w14:paraId="303A620C" w14:textId="6D699367" w:rsidR="002E7FED" w:rsidRPr="00272D10" w:rsidRDefault="002E7FED"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C2BF6" w:rsidRPr="00272D10">
        <w:rPr>
          <w:rFonts w:ascii="Simplon Norm" w:hAnsi="Simplon Norm" w:cs="Arial"/>
          <w:bCs/>
          <w:sz w:val="22"/>
          <w:szCs w:val="22"/>
        </w:rPr>
        <w:t>poziom 0</w:t>
      </w:r>
      <w:r w:rsidRPr="00272D10">
        <w:rPr>
          <w:rFonts w:ascii="Simplon Norm" w:hAnsi="Simplon Norm" w:cs="Arial"/>
          <w:bCs/>
          <w:sz w:val="22"/>
          <w:szCs w:val="22"/>
        </w:rPr>
        <w:t>, strefa frontowa przed budynkiem szkoły</w:t>
      </w:r>
    </w:p>
    <w:p w14:paraId="4AD03748" w14:textId="3467782F" w:rsidR="002E7FED" w:rsidRPr="00272D10" w:rsidRDefault="002E7FED"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lastRenderedPageBreak/>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 xml:space="preserve">rozmieszczenie wg rysunku rzutu </w:t>
      </w:r>
      <w:r w:rsidR="001C4E2A" w:rsidRPr="00272D10">
        <w:rPr>
          <w:rFonts w:ascii="Simplon Norm" w:hAnsi="Simplon Norm" w:cs="Arial"/>
          <w:bCs/>
          <w:sz w:val="22"/>
          <w:szCs w:val="22"/>
        </w:rPr>
        <w:t>PW-AK-R.01</w:t>
      </w:r>
    </w:p>
    <w:p w14:paraId="48F6706C" w14:textId="1458E72D" w:rsidR="00E47DA8" w:rsidRPr="00272D10" w:rsidRDefault="002E7FED" w:rsidP="00EC5AE3">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21B4A512" w14:textId="3842FCA3" w:rsidR="00E47DA8" w:rsidRPr="00272D10" w:rsidRDefault="00E47DA8"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 xml:space="preserve">Ławka bez oparcia </w:t>
      </w:r>
      <w:r w:rsidR="00A73BAF" w:rsidRPr="00272D10">
        <w:rPr>
          <w:rStyle w:val="Emphasis"/>
          <w:rFonts w:ascii="Simplon Norm" w:hAnsi="Simplon Norm"/>
          <w:i w:val="0"/>
          <w:iCs w:val="0"/>
          <w:sz w:val="22"/>
        </w:rPr>
        <w:t xml:space="preserve">mmcite Woody </w:t>
      </w:r>
      <w:r w:rsidR="00A73BAF" w:rsidRPr="00272D10">
        <w:rPr>
          <w:rFonts w:ascii="Simplon Norm" w:hAnsi="Simplon Norm" w:cs="Arial"/>
          <w:bCs/>
          <w:sz w:val="22"/>
        </w:rPr>
        <w:t>LWD110t</w:t>
      </w:r>
      <w:r w:rsidR="00FA7EA6">
        <w:rPr>
          <w:rFonts w:ascii="Simplon Norm" w:hAnsi="Simplon Norm" w:cs="Arial"/>
          <w:bCs/>
          <w:sz w:val="22"/>
        </w:rPr>
        <w:t xml:space="preserve"> </w:t>
      </w:r>
      <w:r w:rsidR="00FA7EA6">
        <w:rPr>
          <w:rFonts w:ascii="Simplon Norm" w:hAnsi="Simplon Norm"/>
          <w:sz w:val="22"/>
        </w:rPr>
        <w:t>lub równoważna</w:t>
      </w:r>
    </w:p>
    <w:p w14:paraId="2D66C0F8" w14:textId="1974FE9D" w:rsidR="00A73BAF" w:rsidRPr="00272D10" w:rsidRDefault="00A73BAF"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Waga: 188 kg</w:t>
      </w:r>
    </w:p>
    <w:p w14:paraId="385898B7" w14:textId="7BE51A40" w:rsidR="00A73BAF" w:rsidRPr="00272D10" w:rsidRDefault="00A73BAF"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Wymiary: 53x43x300 cm</w:t>
      </w:r>
    </w:p>
    <w:p w14:paraId="07683C1C" w14:textId="6171305D" w:rsidR="00596A4A" w:rsidRPr="00272D10" w:rsidRDefault="00596A4A"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 xml:space="preserve">Materiał: wykonany z rusztu z twardego drewna, połączony z konstrukcją stalową za pomocą połączeń śrubowych ze stali nierdzewnej, </w:t>
      </w:r>
      <w:r w:rsidRPr="00272D10">
        <w:rPr>
          <w:rStyle w:val="Emphasis"/>
          <w:rFonts w:ascii="Simplon Norm" w:hAnsi="Simplon Norm"/>
          <w:i w:val="0"/>
          <w:iCs w:val="0"/>
          <w:sz w:val="22"/>
        </w:rPr>
        <w:t xml:space="preserve">konstrukcja stalowa, cynkowana i malowana proszkowo, siedzisko i oparcie z drewna </w:t>
      </w:r>
      <w:r w:rsidR="00606DF8" w:rsidRPr="00272D10">
        <w:rPr>
          <w:rStyle w:val="Emphasis"/>
          <w:rFonts w:ascii="Simplon Norm" w:hAnsi="Simplon Norm"/>
          <w:i w:val="0"/>
          <w:iCs w:val="0"/>
          <w:sz w:val="22"/>
        </w:rPr>
        <w:t xml:space="preserve">drewna egzotycznego - jatoba </w:t>
      </w:r>
      <w:r w:rsidR="002A2921" w:rsidRPr="00272D10">
        <w:rPr>
          <w:rStyle w:val="Emphasis"/>
          <w:rFonts w:ascii="Simplon Norm" w:hAnsi="Simplon Norm"/>
          <w:i w:val="0"/>
          <w:iCs w:val="0"/>
          <w:sz w:val="22"/>
        </w:rPr>
        <w:t>nieolejowanego</w:t>
      </w:r>
      <w:r w:rsidR="00606DF8" w:rsidRPr="00272D10">
        <w:rPr>
          <w:rStyle w:val="Emphasis"/>
          <w:rFonts w:ascii="Simplon Norm" w:hAnsi="Simplon Norm"/>
          <w:i w:val="0"/>
          <w:iCs w:val="0"/>
          <w:sz w:val="22"/>
        </w:rPr>
        <w:t xml:space="preserve"> o minimalnej gęstości 890 kg/m3 przy wilgotności 13% posiadające certyfikat FSC,</w:t>
      </w:r>
    </w:p>
    <w:p w14:paraId="0B45C372" w14:textId="77777777" w:rsidR="00E47DA8" w:rsidRPr="00272D10" w:rsidRDefault="00E47DA8"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Rama nośna: spawana z blachy stalowej i rur.</w:t>
      </w:r>
    </w:p>
    <w:p w14:paraId="0E67A2DA" w14:textId="77777777" w:rsidR="00E47DA8" w:rsidRPr="00272D10" w:rsidRDefault="00E47DA8"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Siedzisko: 15 desek drewnianych o przekroju prostokątnym o długości 3000 mm.</w:t>
      </w:r>
    </w:p>
    <w:p w14:paraId="6D65274E" w14:textId="77777777" w:rsidR="000D766A" w:rsidRPr="00272D10" w:rsidRDefault="000D766A"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Powłoka: antykorozyjna - ochronna warstwa cynku oraz powłoka proszkowa. Ocynk 40-60μm, malowana proszkowo 60-80μm NDFT,</w:t>
      </w:r>
    </w:p>
    <w:p w14:paraId="1D37E974" w14:textId="401C61D1" w:rsidR="007B3644" w:rsidRPr="00272D10" w:rsidRDefault="007B3644"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Kolor: naturalny kolor użytego drewna, konstrukcja stalowa ocynkowana: RAL 900</w:t>
      </w:r>
      <w:r w:rsidR="0098504B">
        <w:rPr>
          <w:rFonts w:ascii="Simplon Norm" w:hAnsi="Simplon Norm" w:cs="Arial"/>
          <w:bCs/>
          <w:sz w:val="22"/>
        </w:rPr>
        <w:t>7</w:t>
      </w:r>
      <w:r w:rsidRPr="00272D10">
        <w:rPr>
          <w:rFonts w:ascii="Simplon Norm" w:hAnsi="Simplon Norm" w:cs="Arial"/>
          <w:bCs/>
          <w:sz w:val="22"/>
        </w:rPr>
        <w:t xml:space="preserve">, </w:t>
      </w:r>
      <w:r w:rsidR="0098504B">
        <w:rPr>
          <w:rFonts w:ascii="Simplon Norm" w:hAnsi="Simplon Norm" w:cs="Arial"/>
          <w:bCs/>
          <w:sz w:val="22"/>
        </w:rPr>
        <w:t>gray</w:t>
      </w:r>
      <w:r w:rsidRPr="00272D10">
        <w:rPr>
          <w:rFonts w:ascii="Simplon Norm" w:hAnsi="Simplon Norm" w:cs="Arial"/>
          <w:bCs/>
          <w:sz w:val="22"/>
        </w:rPr>
        <w:t xml:space="preserve"> aluminium.</w:t>
      </w:r>
    </w:p>
    <w:p w14:paraId="0BF5188A" w14:textId="27A1BD98" w:rsidR="00E47DA8" w:rsidRPr="00272D10" w:rsidRDefault="003105CC" w:rsidP="00D76260">
      <w:pPr>
        <w:pStyle w:val="ListParagraph"/>
        <w:numPr>
          <w:ilvl w:val="0"/>
          <w:numId w:val="22"/>
        </w:numPr>
        <w:ind w:left="851" w:hanging="284"/>
        <w:jc w:val="both"/>
        <w:rPr>
          <w:rFonts w:ascii="Simplon Norm" w:hAnsi="Simplon Norm" w:cs="Arial"/>
          <w:bCs/>
          <w:sz w:val="22"/>
        </w:rPr>
      </w:pPr>
      <w:r w:rsidRPr="00272D10">
        <w:rPr>
          <w:rFonts w:ascii="Simplon Norm" w:hAnsi="Simplon Norm" w:cs="Arial"/>
          <w:bCs/>
          <w:sz w:val="22"/>
        </w:rPr>
        <w:t xml:space="preserve">Kotwienie: swobodnie układane na kostce - nogi regulowane. Naprzemiennie kotwienie pod nawierzchnią betonową w fundamencie betonowym za pomocą prętów gwintowanych. </w:t>
      </w:r>
      <w:r w:rsidR="00E47DA8" w:rsidRPr="00272D10">
        <w:rPr>
          <w:rFonts w:ascii="Simplon Norm" w:hAnsi="Simplon Norm" w:cs="Arial"/>
          <w:bCs/>
          <w:sz w:val="22"/>
        </w:rPr>
        <w:t xml:space="preserve">Wszystkie elementy małej architektury muszą być odpowiednio zakotwione zgodnie z instrukcją techniczną producenta. </w:t>
      </w:r>
    </w:p>
    <w:p w14:paraId="64678EBE" w14:textId="77777777" w:rsidR="00E47DA8" w:rsidRPr="00272D10" w:rsidRDefault="00E47DA8" w:rsidP="00D97057">
      <w:pPr>
        <w:spacing w:line="276" w:lineRule="auto"/>
        <w:rPr>
          <w:rFonts w:ascii="Simplon Norm" w:hAnsi="Simplon Norm" w:cs="Arial"/>
          <w:b/>
          <w:sz w:val="22"/>
          <w:szCs w:val="22"/>
        </w:rPr>
      </w:pPr>
    </w:p>
    <w:tbl>
      <w:tblPr>
        <w:tblW w:w="0" w:type="auto"/>
        <w:jc w:val="center"/>
        <w:tblLook w:val="04A0" w:firstRow="1" w:lastRow="0" w:firstColumn="1" w:lastColumn="0" w:noHBand="0" w:noVBand="1"/>
      </w:tblPr>
      <w:tblGrid>
        <w:gridCol w:w="4593"/>
        <w:gridCol w:w="4477"/>
      </w:tblGrid>
      <w:tr w:rsidR="002E7FED" w:rsidRPr="00272D10" w14:paraId="11C8B962" w14:textId="77777777" w:rsidTr="003105CC">
        <w:trPr>
          <w:jc w:val="center"/>
        </w:trPr>
        <w:tc>
          <w:tcPr>
            <w:tcW w:w="4605" w:type="dxa"/>
            <w:shd w:val="clear" w:color="auto" w:fill="auto"/>
          </w:tcPr>
          <w:p w14:paraId="635E11CB" w14:textId="55DC1B10" w:rsidR="002E7FED" w:rsidRPr="00272D10" w:rsidRDefault="003105CC" w:rsidP="00D97057">
            <w:pPr>
              <w:spacing w:line="276" w:lineRule="auto"/>
              <w:rPr>
                <w:rFonts w:ascii="Simplon Norm" w:hAnsi="Simplon Norm" w:cs="Arial"/>
                <w:b/>
                <w:bCs/>
                <w:sz w:val="22"/>
                <w:szCs w:val="22"/>
              </w:rPr>
            </w:pPr>
            <w:r w:rsidRPr="00272D10">
              <w:rPr>
                <w:rFonts w:ascii="Simplon Norm" w:hAnsi="Simplon Norm"/>
                <w:noProof/>
                <w:sz w:val="22"/>
                <w:szCs w:val="22"/>
              </w:rPr>
              <w:drawing>
                <wp:inline distT="0" distB="0" distL="0" distR="0" wp14:anchorId="78071C36" wp14:editId="3AC887B2">
                  <wp:extent cx="2693615" cy="18000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a:ext>
                            </a:extLst>
                          </a:blip>
                          <a:stretch>
                            <a:fillRect/>
                          </a:stretch>
                        </pic:blipFill>
                        <pic:spPr>
                          <a:xfrm>
                            <a:off x="0" y="0"/>
                            <a:ext cx="2693615" cy="1800000"/>
                          </a:xfrm>
                          <a:prstGeom prst="rect">
                            <a:avLst/>
                          </a:prstGeom>
                        </pic:spPr>
                      </pic:pic>
                    </a:graphicData>
                  </a:graphic>
                </wp:inline>
              </w:drawing>
            </w:r>
          </w:p>
        </w:tc>
        <w:tc>
          <w:tcPr>
            <w:tcW w:w="4605" w:type="dxa"/>
            <w:shd w:val="clear" w:color="auto" w:fill="auto"/>
          </w:tcPr>
          <w:p w14:paraId="2ADD95CE" w14:textId="42482F02" w:rsidR="002E7FED" w:rsidRPr="00272D10" w:rsidRDefault="003105CC" w:rsidP="003105CC">
            <w:pPr>
              <w:spacing w:line="276" w:lineRule="auto"/>
              <w:jc w:val="center"/>
              <w:rPr>
                <w:rFonts w:ascii="Simplon Norm" w:hAnsi="Simplon Norm" w:cs="Arial"/>
                <w:b/>
                <w:bCs/>
                <w:sz w:val="22"/>
                <w:szCs w:val="22"/>
              </w:rPr>
            </w:pPr>
            <w:r w:rsidRPr="00272D10">
              <w:rPr>
                <w:rFonts w:ascii="Simplon Norm" w:hAnsi="Simplon Norm"/>
                <w:noProof/>
                <w:sz w:val="22"/>
                <w:szCs w:val="22"/>
              </w:rPr>
              <w:drawing>
                <wp:inline distT="0" distB="0" distL="0" distR="0" wp14:anchorId="6640366B" wp14:editId="19CBF0EC">
                  <wp:extent cx="1776046" cy="18000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a:ext>
                            </a:extLst>
                          </a:blip>
                          <a:stretch>
                            <a:fillRect/>
                          </a:stretch>
                        </pic:blipFill>
                        <pic:spPr>
                          <a:xfrm>
                            <a:off x="0" y="0"/>
                            <a:ext cx="1776046" cy="1800000"/>
                          </a:xfrm>
                          <a:prstGeom prst="rect">
                            <a:avLst/>
                          </a:prstGeom>
                        </pic:spPr>
                      </pic:pic>
                    </a:graphicData>
                  </a:graphic>
                </wp:inline>
              </w:drawing>
            </w:r>
          </w:p>
        </w:tc>
      </w:tr>
    </w:tbl>
    <w:p w14:paraId="17C9A414" w14:textId="77777777" w:rsidR="007676CA" w:rsidRPr="00272D10" w:rsidRDefault="007676CA" w:rsidP="00D97057">
      <w:pPr>
        <w:spacing w:line="276" w:lineRule="auto"/>
        <w:rPr>
          <w:rFonts w:ascii="Simplon Norm" w:hAnsi="Simplon Norm" w:cs="Arial"/>
          <w:b/>
          <w:sz w:val="22"/>
          <w:szCs w:val="22"/>
        </w:rPr>
      </w:pPr>
    </w:p>
    <w:p w14:paraId="35C2E7D5" w14:textId="63ED39C6" w:rsidR="002E7FED" w:rsidRPr="00272D10" w:rsidRDefault="002E7FED" w:rsidP="00D97057">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DA4C5C">
        <w:rPr>
          <w:rFonts w:ascii="Simplon Norm" w:hAnsi="Simplon Norm" w:cs="Arial"/>
          <w:bCs/>
          <w:sz w:val="22"/>
          <w:szCs w:val="22"/>
        </w:rPr>
        <w:t>2</w:t>
      </w:r>
      <w:r w:rsidR="00630BC7">
        <w:rPr>
          <w:rFonts w:ascii="Simplon Norm" w:hAnsi="Simplon Norm" w:cs="Arial"/>
          <w:bCs/>
          <w:sz w:val="22"/>
          <w:szCs w:val="22"/>
        </w:rPr>
        <w:t>2</w:t>
      </w:r>
      <w:r w:rsidR="00DA4C5C">
        <w:rPr>
          <w:rFonts w:ascii="Simplon Norm" w:hAnsi="Simplon Norm" w:cs="Arial"/>
          <w:bCs/>
          <w:sz w:val="22"/>
          <w:szCs w:val="22"/>
        </w:rPr>
        <w:t xml:space="preserve"> </w:t>
      </w:r>
      <w:r w:rsidRPr="00272D10">
        <w:rPr>
          <w:rFonts w:ascii="Simplon Norm" w:hAnsi="Simplon Norm" w:cs="Arial"/>
          <w:bCs/>
          <w:sz w:val="22"/>
          <w:szCs w:val="22"/>
        </w:rPr>
        <w:t>szt.</w:t>
      </w:r>
    </w:p>
    <w:p w14:paraId="0DA2A191" w14:textId="2171D82B" w:rsidR="00561384" w:rsidRPr="00272D10" w:rsidRDefault="00561384" w:rsidP="00561384">
      <w:pPr>
        <w:spacing w:line="276" w:lineRule="auto"/>
        <w:rPr>
          <w:rFonts w:ascii="Simplon Norm" w:hAnsi="Simplon Norm" w:cs="Arial"/>
          <w:sz w:val="22"/>
          <w:szCs w:val="22"/>
        </w:rPr>
      </w:pPr>
      <w:r w:rsidRPr="00272D10">
        <w:rPr>
          <w:rFonts w:ascii="Simplon Norm" w:hAnsi="Simplon Norm" w:cs="Arial"/>
          <w:sz w:val="22"/>
          <w:szCs w:val="22"/>
        </w:rPr>
        <w:t xml:space="preserve"> </w:t>
      </w:r>
    </w:p>
    <w:p w14:paraId="5A17EE4F" w14:textId="160ACE84" w:rsidR="002E7FED" w:rsidRPr="00272D10" w:rsidRDefault="002E7FED" w:rsidP="00D97057">
      <w:pPr>
        <w:tabs>
          <w:tab w:val="left" w:pos="709"/>
        </w:tabs>
        <w:spacing w:line="276" w:lineRule="auto"/>
        <w:rPr>
          <w:rFonts w:ascii="Simplon Norm" w:hAnsi="Simplon Norm" w:cs="Arial"/>
          <w:sz w:val="20"/>
        </w:rPr>
      </w:pPr>
    </w:p>
    <w:p w14:paraId="46D6EB6E" w14:textId="583A73CC" w:rsidR="007676CA" w:rsidRPr="00272D10" w:rsidRDefault="007676CA" w:rsidP="007676CA">
      <w:pPr>
        <w:pStyle w:val="Heading2"/>
        <w:rPr>
          <w:rFonts w:ascii="Simplon Norm" w:hAnsi="Simplon Norm"/>
        </w:rPr>
      </w:pPr>
      <w:bookmarkStart w:id="174" w:name="_Toc118298817"/>
      <w:r w:rsidRPr="00272D10">
        <w:rPr>
          <w:rFonts w:ascii="Simplon Norm" w:hAnsi="Simplon Norm"/>
        </w:rPr>
        <w:t>M-</w:t>
      </w:r>
      <w:r w:rsidR="00313C0B" w:rsidRPr="00272D10">
        <w:rPr>
          <w:rFonts w:ascii="Simplon Norm" w:hAnsi="Simplon Norm"/>
        </w:rPr>
        <w:t>3</w:t>
      </w:r>
      <w:r w:rsidRPr="00272D10">
        <w:rPr>
          <w:rFonts w:ascii="Simplon Norm" w:hAnsi="Simplon Norm"/>
        </w:rPr>
        <w:tab/>
        <w:t>ŁAWKA BELK</w:t>
      </w:r>
      <w:r w:rsidR="002F26C5">
        <w:rPr>
          <w:rFonts w:ascii="Simplon Norm" w:hAnsi="Simplon Norm"/>
        </w:rPr>
        <w:t>A – lite drewno</w:t>
      </w:r>
      <w:bookmarkEnd w:id="174"/>
    </w:p>
    <w:p w14:paraId="44CDF546" w14:textId="56B31F47" w:rsidR="00EC5AE3" w:rsidRPr="00272D10" w:rsidRDefault="007676CA" w:rsidP="00EC5AE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C5AE3" w:rsidRPr="00272D10">
        <w:rPr>
          <w:rFonts w:ascii="Simplon Norm" w:hAnsi="Simplon Norm" w:cs="Arial"/>
          <w:bCs/>
          <w:sz w:val="22"/>
          <w:szCs w:val="22"/>
        </w:rPr>
        <w:t xml:space="preserve">trybuny przy boiskach </w:t>
      </w:r>
      <w:r w:rsidR="002F26C5">
        <w:rPr>
          <w:rFonts w:ascii="Simplon Norm" w:hAnsi="Simplon Norm" w:cs="Arial"/>
          <w:bCs/>
          <w:sz w:val="22"/>
          <w:szCs w:val="22"/>
        </w:rPr>
        <w:t>w strefie sportowej zewnętrznej</w:t>
      </w:r>
    </w:p>
    <w:p w14:paraId="28F79D39" w14:textId="55792B01" w:rsidR="00EC5AE3" w:rsidRPr="00272D10" w:rsidRDefault="00EC5AE3" w:rsidP="00EC5AE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1ADE1D30" w14:textId="77777777" w:rsidR="007676CA" w:rsidRPr="00272D10" w:rsidRDefault="007676CA" w:rsidP="007676CA">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6F4C0949" w14:textId="29D112FA" w:rsidR="0039496E" w:rsidRPr="00272D10" w:rsidRDefault="00EC5AE3" w:rsidP="00D76260">
      <w:pPr>
        <w:pStyle w:val="ListParagraph"/>
        <w:numPr>
          <w:ilvl w:val="0"/>
          <w:numId w:val="38"/>
        </w:numPr>
        <w:autoSpaceDE w:val="0"/>
        <w:autoSpaceDN w:val="0"/>
        <w:adjustRightInd w:val="0"/>
        <w:spacing w:before="60"/>
        <w:jc w:val="both"/>
        <w:rPr>
          <w:rStyle w:val="Emphasis"/>
          <w:rFonts w:ascii="Simplon Norm" w:hAnsi="Simplon Norm"/>
          <w:i w:val="0"/>
          <w:iCs w:val="0"/>
          <w:sz w:val="22"/>
        </w:rPr>
      </w:pPr>
      <w:r w:rsidRPr="00272D10">
        <w:rPr>
          <w:rStyle w:val="Emphasis"/>
          <w:rFonts w:ascii="Simplon Norm" w:hAnsi="Simplon Norm"/>
          <w:i w:val="0"/>
          <w:iCs w:val="0"/>
          <w:sz w:val="22"/>
        </w:rPr>
        <w:t xml:space="preserve">Belka z drewna </w:t>
      </w:r>
      <w:r w:rsidR="0039496E" w:rsidRPr="00272D10">
        <w:rPr>
          <w:rStyle w:val="Emphasis"/>
          <w:rFonts w:ascii="Simplon Norm" w:hAnsi="Simplon Norm"/>
          <w:i w:val="0"/>
          <w:iCs w:val="0"/>
          <w:sz w:val="22"/>
        </w:rPr>
        <w:t>klejonego modrzew syberyjski</w:t>
      </w:r>
      <w:r w:rsidRPr="00272D10">
        <w:rPr>
          <w:rStyle w:val="Emphasis"/>
          <w:rFonts w:ascii="Simplon Norm" w:hAnsi="Simplon Norm"/>
          <w:i w:val="0"/>
          <w:iCs w:val="0"/>
          <w:sz w:val="22"/>
        </w:rPr>
        <w:t xml:space="preserve">, wym. </w:t>
      </w:r>
      <w:r w:rsidR="0039496E" w:rsidRPr="00272D10">
        <w:rPr>
          <w:rStyle w:val="Emphasis"/>
          <w:rFonts w:ascii="Simplon Norm" w:hAnsi="Simplon Norm"/>
          <w:i w:val="0"/>
          <w:iCs w:val="0"/>
          <w:sz w:val="22"/>
        </w:rPr>
        <w:t xml:space="preserve">całości siedziska </w:t>
      </w:r>
      <w:r w:rsidRPr="00272D10">
        <w:rPr>
          <w:rStyle w:val="Emphasis"/>
          <w:rFonts w:ascii="Simplon Norm" w:hAnsi="Simplon Norm"/>
          <w:i w:val="0"/>
          <w:iCs w:val="0"/>
          <w:sz w:val="22"/>
        </w:rPr>
        <w:t>40x40cm, bez fazy oraz zaobleni na rogach, krawędzie przeszlifowane bez drzazg, powierzchni szczotkowana z zachowanie widocznych słojów, drewno min. C20,</w:t>
      </w:r>
      <w:r w:rsidR="0039496E" w:rsidRPr="00272D10">
        <w:rPr>
          <w:rStyle w:val="Emphasis"/>
          <w:rFonts w:ascii="Simplon Norm" w:hAnsi="Simplon Norm"/>
          <w:i w:val="0"/>
          <w:iCs w:val="0"/>
          <w:sz w:val="22"/>
        </w:rPr>
        <w:t xml:space="preserve"> </w:t>
      </w:r>
    </w:p>
    <w:p w14:paraId="30FA4C2F" w14:textId="29CCEFF8" w:rsidR="0039496E" w:rsidRPr="005F3FF2" w:rsidRDefault="0039496E" w:rsidP="00D76260">
      <w:pPr>
        <w:pStyle w:val="ListParagraph"/>
        <w:numPr>
          <w:ilvl w:val="0"/>
          <w:numId w:val="38"/>
        </w:numPr>
        <w:autoSpaceDE w:val="0"/>
        <w:autoSpaceDN w:val="0"/>
        <w:adjustRightInd w:val="0"/>
        <w:spacing w:before="60"/>
        <w:jc w:val="both"/>
        <w:rPr>
          <w:rFonts w:ascii="Simplon Norm" w:hAnsi="Simplon Norm"/>
          <w:i/>
          <w:iCs/>
        </w:rPr>
      </w:pPr>
      <w:r w:rsidRPr="00272D10">
        <w:rPr>
          <w:rFonts w:ascii="Simplon Norm" w:hAnsi="Simplon Norm"/>
          <w:sz w:val="22"/>
        </w:rPr>
        <w:t>Siedziska na trybunach</w:t>
      </w:r>
      <w:r w:rsidR="005B1387">
        <w:rPr>
          <w:rFonts w:ascii="Simplon Norm" w:hAnsi="Simplon Norm"/>
          <w:sz w:val="22"/>
        </w:rPr>
        <w:t xml:space="preserve"> </w:t>
      </w:r>
      <w:r w:rsidRPr="00272D10">
        <w:rPr>
          <w:rFonts w:ascii="Simplon Norm" w:hAnsi="Simplon Norm"/>
          <w:sz w:val="22"/>
        </w:rPr>
        <w:t xml:space="preserve">wykonać z </w:t>
      </w:r>
      <w:r w:rsidR="005B1387">
        <w:rPr>
          <w:rFonts w:ascii="Simplon Norm" w:hAnsi="Simplon Norm"/>
          <w:sz w:val="22"/>
        </w:rPr>
        <w:t xml:space="preserve">czterech </w:t>
      </w:r>
      <w:r w:rsidRPr="00272D10">
        <w:rPr>
          <w:rFonts w:ascii="Simplon Norm" w:hAnsi="Simplon Norm"/>
          <w:sz w:val="22"/>
        </w:rPr>
        <w:t xml:space="preserve">elementów drewna klejone o wym. 20x20x150cm, montaż na kotwach ze stali montażowej czarnej na ławie z betonu C20 </w:t>
      </w:r>
    </w:p>
    <w:p w14:paraId="361EB8AA" w14:textId="1047D7A7" w:rsidR="005F3FF2" w:rsidRPr="00272D10" w:rsidRDefault="005F3FF2" w:rsidP="00D76260">
      <w:pPr>
        <w:pStyle w:val="ListParagraph"/>
        <w:numPr>
          <w:ilvl w:val="0"/>
          <w:numId w:val="38"/>
        </w:numPr>
        <w:autoSpaceDE w:val="0"/>
        <w:autoSpaceDN w:val="0"/>
        <w:adjustRightInd w:val="0"/>
        <w:spacing w:before="60"/>
        <w:jc w:val="both"/>
        <w:rPr>
          <w:rStyle w:val="Emphasis"/>
          <w:rFonts w:ascii="Simplon Norm" w:hAnsi="Simplon Norm"/>
        </w:rPr>
      </w:pPr>
      <w:r w:rsidRPr="00272D10">
        <w:rPr>
          <w:rFonts w:ascii="Simplon Norm" w:hAnsi="Simplon Norm" w:cs="Arial"/>
          <w:bCs/>
          <w:sz w:val="22"/>
        </w:rPr>
        <w:t>Kolor: naturalny kolor użytego drewna</w:t>
      </w:r>
    </w:p>
    <w:p w14:paraId="0A36D3F6" w14:textId="23CD072D" w:rsidR="00EC5AE3" w:rsidRPr="005B1387" w:rsidRDefault="00EC5AE3" w:rsidP="00D76260">
      <w:pPr>
        <w:pStyle w:val="ListParagraph"/>
        <w:numPr>
          <w:ilvl w:val="0"/>
          <w:numId w:val="38"/>
        </w:numPr>
        <w:autoSpaceDE w:val="0"/>
        <w:autoSpaceDN w:val="0"/>
        <w:adjustRightInd w:val="0"/>
        <w:spacing w:before="60"/>
        <w:jc w:val="both"/>
        <w:rPr>
          <w:rFonts w:ascii="Simplon Norm" w:hAnsi="Simplon Norm"/>
          <w:sz w:val="22"/>
        </w:rPr>
      </w:pPr>
      <w:r w:rsidRPr="00272D10">
        <w:rPr>
          <w:rStyle w:val="Emphasis"/>
          <w:rFonts w:ascii="Simplon Norm" w:hAnsi="Simplon Norm"/>
          <w:i w:val="0"/>
          <w:iCs w:val="0"/>
          <w:sz w:val="22"/>
        </w:rPr>
        <w:t>Długość ław</w:t>
      </w:r>
      <w:r w:rsidR="00C21BE6" w:rsidRPr="00272D10">
        <w:rPr>
          <w:rStyle w:val="Emphasis"/>
          <w:rFonts w:ascii="Simplon Norm" w:hAnsi="Simplon Norm"/>
          <w:i w:val="0"/>
          <w:iCs w:val="0"/>
          <w:sz w:val="22"/>
        </w:rPr>
        <w:t>:</w:t>
      </w:r>
      <w:r w:rsidR="005B1387">
        <w:rPr>
          <w:rStyle w:val="Emphasis"/>
          <w:rFonts w:ascii="Simplon Norm" w:hAnsi="Simplon Norm"/>
          <w:i w:val="0"/>
          <w:iCs w:val="0"/>
          <w:sz w:val="22"/>
        </w:rPr>
        <w:t xml:space="preserve"> </w:t>
      </w:r>
      <w:r w:rsidRPr="005B1387">
        <w:rPr>
          <w:rStyle w:val="Emphasis"/>
          <w:rFonts w:ascii="Simplon Norm" w:hAnsi="Simplon Norm"/>
          <w:i w:val="0"/>
          <w:iCs w:val="0"/>
          <w:sz w:val="22"/>
        </w:rPr>
        <w:t>150 cm</w:t>
      </w:r>
    </w:p>
    <w:tbl>
      <w:tblPr>
        <w:tblW w:w="0" w:type="auto"/>
        <w:tblLook w:val="04A0" w:firstRow="1" w:lastRow="0" w:firstColumn="1" w:lastColumn="0" w:noHBand="0" w:noVBand="1"/>
      </w:tblPr>
      <w:tblGrid>
        <w:gridCol w:w="4535"/>
        <w:gridCol w:w="4535"/>
      </w:tblGrid>
      <w:tr w:rsidR="007676CA" w:rsidRPr="00272D10" w14:paraId="170A3722" w14:textId="77777777" w:rsidTr="007676CA">
        <w:tc>
          <w:tcPr>
            <w:tcW w:w="4605" w:type="dxa"/>
            <w:shd w:val="clear" w:color="auto" w:fill="auto"/>
          </w:tcPr>
          <w:p w14:paraId="4824130D" w14:textId="4495114E" w:rsidR="007676CA" w:rsidRPr="00272D10" w:rsidRDefault="00C54169" w:rsidP="00BC1F6D">
            <w:pPr>
              <w:spacing w:line="276" w:lineRule="auto"/>
              <w:rPr>
                <w:rFonts w:ascii="Simplon Norm" w:hAnsi="Simplon Norm" w:cs="Arial"/>
                <w:b/>
                <w:bCs/>
                <w:sz w:val="22"/>
                <w:szCs w:val="22"/>
              </w:rPr>
            </w:pPr>
            <w:r w:rsidRPr="00272D10">
              <w:rPr>
                <w:rFonts w:ascii="Simplon Norm" w:hAnsi="Simplon Norm"/>
                <w:noProof/>
                <w:sz w:val="22"/>
                <w:szCs w:val="22"/>
              </w:rPr>
              <w:lastRenderedPageBreak/>
              <w:drawing>
                <wp:inline distT="0" distB="0" distL="0" distR="0" wp14:anchorId="25C5C710" wp14:editId="2D5ABBE6">
                  <wp:extent cx="2875232" cy="2160000"/>
                  <wp:effectExtent l="0" t="0" r="1905" b="0"/>
                  <wp:docPr id="1800" name="Obraz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2875232" cy="2160000"/>
                          </a:xfrm>
                          <a:prstGeom prst="rect">
                            <a:avLst/>
                          </a:prstGeom>
                          <a:noFill/>
                          <a:ln>
                            <a:noFill/>
                          </a:ln>
                        </pic:spPr>
                      </pic:pic>
                    </a:graphicData>
                  </a:graphic>
                </wp:inline>
              </w:drawing>
            </w:r>
          </w:p>
        </w:tc>
        <w:tc>
          <w:tcPr>
            <w:tcW w:w="4605" w:type="dxa"/>
            <w:shd w:val="clear" w:color="auto" w:fill="auto"/>
          </w:tcPr>
          <w:p w14:paraId="2AFBC03A" w14:textId="1DED4111" w:rsidR="007676CA" w:rsidRPr="00272D10" w:rsidRDefault="0039496E" w:rsidP="00BC1F6D">
            <w:pPr>
              <w:spacing w:line="276" w:lineRule="auto"/>
              <w:rPr>
                <w:rFonts w:ascii="Simplon Norm" w:hAnsi="Simplon Norm" w:cs="Arial"/>
                <w:b/>
                <w:bCs/>
                <w:sz w:val="22"/>
                <w:szCs w:val="22"/>
              </w:rPr>
            </w:pPr>
            <w:r w:rsidRPr="00272D10">
              <w:rPr>
                <w:rFonts w:ascii="Simplon Norm" w:hAnsi="Simplon Norm" w:cs="Arial"/>
                <w:b/>
                <w:bCs/>
                <w:noProof/>
                <w:sz w:val="22"/>
                <w:szCs w:val="22"/>
              </w:rPr>
              <w:drawing>
                <wp:inline distT="0" distB="0" distL="0" distR="0" wp14:anchorId="4C56D863" wp14:editId="6F05ABE0">
                  <wp:extent cx="2875232" cy="2160000"/>
                  <wp:effectExtent l="0" t="0" r="1905" b="0"/>
                  <wp:docPr id="1798" name="Obraz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2875232" cy="2160000"/>
                          </a:xfrm>
                          <a:prstGeom prst="rect">
                            <a:avLst/>
                          </a:prstGeom>
                          <a:noFill/>
                          <a:ln>
                            <a:noFill/>
                          </a:ln>
                        </pic:spPr>
                      </pic:pic>
                    </a:graphicData>
                  </a:graphic>
                </wp:inline>
              </w:drawing>
            </w:r>
          </w:p>
        </w:tc>
      </w:tr>
    </w:tbl>
    <w:p w14:paraId="429D1151" w14:textId="77777777" w:rsidR="007676CA" w:rsidRPr="00272D10" w:rsidRDefault="007676CA" w:rsidP="007676CA">
      <w:pPr>
        <w:spacing w:line="276" w:lineRule="auto"/>
        <w:rPr>
          <w:rFonts w:ascii="Simplon Norm" w:hAnsi="Simplon Norm" w:cs="Arial"/>
          <w:b/>
          <w:sz w:val="22"/>
          <w:szCs w:val="22"/>
        </w:rPr>
      </w:pPr>
    </w:p>
    <w:p w14:paraId="20312364" w14:textId="2BE88C63" w:rsidR="00EC5AE3" w:rsidRPr="005B1387" w:rsidRDefault="007676CA" w:rsidP="005B1387">
      <w:pPr>
        <w:spacing w:line="276" w:lineRule="auto"/>
        <w:rPr>
          <w:rStyle w:val="Emphasis"/>
          <w:rFonts w:ascii="Simplon Norm" w:hAnsi="Simplon Norm" w:cs="Arial"/>
          <w:b/>
          <w:i w:val="0"/>
          <w:iCs w:val="0"/>
          <w:sz w:val="22"/>
          <w:szCs w:val="22"/>
        </w:rPr>
      </w:pPr>
      <w:r w:rsidRPr="00272D10">
        <w:rPr>
          <w:rFonts w:ascii="Simplon Norm" w:hAnsi="Simplon Norm" w:cs="Arial"/>
          <w:b/>
          <w:sz w:val="22"/>
          <w:szCs w:val="22"/>
        </w:rPr>
        <w:t>Ilość</w:t>
      </w:r>
      <w:r w:rsidR="005B1387">
        <w:rPr>
          <w:rFonts w:ascii="Simplon Norm" w:hAnsi="Simplon Norm" w:cs="Arial"/>
          <w:b/>
          <w:sz w:val="22"/>
          <w:szCs w:val="22"/>
        </w:rPr>
        <w:t>:</w:t>
      </w:r>
      <w:r w:rsidR="00DA4C5C">
        <w:rPr>
          <w:rFonts w:ascii="Simplon Norm" w:hAnsi="Simplon Norm" w:cs="Arial"/>
          <w:b/>
          <w:sz w:val="22"/>
          <w:szCs w:val="22"/>
        </w:rPr>
        <w:t xml:space="preserve"> </w:t>
      </w:r>
      <w:r w:rsidR="00630BC7">
        <w:rPr>
          <w:rFonts w:ascii="Simplon Norm" w:hAnsi="Simplon Norm" w:cs="Arial"/>
          <w:b/>
          <w:sz w:val="22"/>
          <w:szCs w:val="22"/>
        </w:rPr>
        <w:t>30</w:t>
      </w:r>
      <w:r w:rsidR="00DA4C5C">
        <w:rPr>
          <w:rFonts w:ascii="Simplon Norm" w:hAnsi="Simplon Norm" w:cs="Arial"/>
          <w:b/>
          <w:sz w:val="22"/>
          <w:szCs w:val="22"/>
        </w:rPr>
        <w:t xml:space="preserve"> </w:t>
      </w:r>
      <w:r w:rsidR="005B1387" w:rsidRPr="005B1387">
        <w:rPr>
          <w:rStyle w:val="Emphasis"/>
          <w:rFonts w:ascii="Simplon Norm" w:hAnsi="Simplon Norm"/>
          <w:b/>
          <w:bCs/>
          <w:i w:val="0"/>
          <w:iCs w:val="0"/>
          <w:sz w:val="22"/>
          <w:szCs w:val="22"/>
        </w:rPr>
        <w:t>szt.</w:t>
      </w:r>
    </w:p>
    <w:p w14:paraId="37A16CC7" w14:textId="1F6D6E3B" w:rsidR="007676CA" w:rsidRPr="00272D10" w:rsidRDefault="007676CA" w:rsidP="002757C3">
      <w:pPr>
        <w:spacing w:line="276" w:lineRule="auto"/>
        <w:rPr>
          <w:rFonts w:ascii="Simplon Norm" w:hAnsi="Simplon Norm" w:cs="Arial"/>
          <w:sz w:val="22"/>
          <w:szCs w:val="22"/>
        </w:rPr>
      </w:pPr>
    </w:p>
    <w:p w14:paraId="28537426" w14:textId="77777777" w:rsidR="00B34CEE" w:rsidRPr="00272D10" w:rsidRDefault="00B34CEE" w:rsidP="00D97057">
      <w:pPr>
        <w:tabs>
          <w:tab w:val="left" w:pos="709"/>
        </w:tabs>
        <w:spacing w:line="276" w:lineRule="auto"/>
        <w:rPr>
          <w:rFonts w:ascii="Simplon Norm" w:hAnsi="Simplon Norm" w:cs="Arial"/>
          <w:sz w:val="20"/>
        </w:rPr>
      </w:pPr>
    </w:p>
    <w:p w14:paraId="62D6B2EE" w14:textId="12F073D9" w:rsidR="00813513" w:rsidRPr="00272D10" w:rsidRDefault="00813513" w:rsidP="00D97057">
      <w:pPr>
        <w:spacing w:line="276" w:lineRule="auto"/>
        <w:rPr>
          <w:rFonts w:ascii="Simplon Norm" w:hAnsi="Simplon Norm" w:cs="Arial"/>
          <w:b/>
          <w:bCs/>
          <w:sz w:val="20"/>
        </w:rPr>
      </w:pPr>
    </w:p>
    <w:p w14:paraId="646AEBA6" w14:textId="5023CCAB" w:rsidR="00696F2E" w:rsidRPr="00272D10" w:rsidRDefault="00696F2E" w:rsidP="00D97057">
      <w:pPr>
        <w:pStyle w:val="Heading2"/>
        <w:spacing w:line="276" w:lineRule="auto"/>
        <w:rPr>
          <w:rFonts w:ascii="Simplon Norm" w:hAnsi="Simplon Norm"/>
          <w:szCs w:val="20"/>
        </w:rPr>
      </w:pPr>
      <w:bookmarkStart w:id="175" w:name="_Toc118298818"/>
      <w:r w:rsidRPr="00272D10">
        <w:rPr>
          <w:rFonts w:ascii="Simplon Norm" w:hAnsi="Simplon Norm"/>
          <w:szCs w:val="20"/>
        </w:rPr>
        <w:t>M-</w:t>
      </w:r>
      <w:r w:rsidR="00676410">
        <w:rPr>
          <w:rFonts w:ascii="Simplon Norm" w:hAnsi="Simplon Norm"/>
          <w:szCs w:val="20"/>
        </w:rPr>
        <w:t>4</w:t>
      </w:r>
      <w:r w:rsidRPr="00272D10">
        <w:rPr>
          <w:rFonts w:ascii="Simplon Norm" w:hAnsi="Simplon Norm"/>
          <w:szCs w:val="20"/>
        </w:rPr>
        <w:tab/>
        <w:t>KOSZ NA ODPADY</w:t>
      </w:r>
      <w:bookmarkEnd w:id="175"/>
      <w:r w:rsidRPr="00272D10">
        <w:rPr>
          <w:rFonts w:ascii="Simplon Norm" w:hAnsi="Simplon Norm"/>
          <w:szCs w:val="20"/>
        </w:rPr>
        <w:t xml:space="preserve"> </w:t>
      </w:r>
    </w:p>
    <w:p w14:paraId="74DF37A3" w14:textId="31A9772B" w:rsidR="00696F2E" w:rsidRPr="00272D10" w:rsidRDefault="00696F2E"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C2BF6" w:rsidRPr="00272D10">
        <w:rPr>
          <w:rFonts w:ascii="Simplon Norm" w:hAnsi="Simplon Norm" w:cs="Arial"/>
          <w:bCs/>
          <w:sz w:val="22"/>
          <w:szCs w:val="22"/>
        </w:rPr>
        <w:t>poziom 0</w:t>
      </w:r>
      <w:r w:rsidRPr="00272D10">
        <w:rPr>
          <w:rFonts w:ascii="Simplon Norm" w:hAnsi="Simplon Norm" w:cs="Arial"/>
          <w:bCs/>
          <w:sz w:val="22"/>
          <w:szCs w:val="22"/>
        </w:rPr>
        <w:t xml:space="preserve">, ogródki przyszkolne </w:t>
      </w:r>
    </w:p>
    <w:p w14:paraId="32665D7B" w14:textId="627CFDFB" w:rsidR="00696F2E" w:rsidRPr="00272D10" w:rsidRDefault="00696F2E"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1C1CF581" w14:textId="1B73E008" w:rsidR="00696F2E" w:rsidRPr="00272D10" w:rsidRDefault="00696F2E" w:rsidP="00D97057">
      <w:pPr>
        <w:spacing w:line="276" w:lineRule="auto"/>
        <w:rPr>
          <w:rFonts w:ascii="Simplon Norm" w:hAnsi="Simplon Norm" w:cs="Arial"/>
          <w:b/>
          <w:sz w:val="22"/>
          <w:szCs w:val="22"/>
        </w:rPr>
      </w:pPr>
      <w:r w:rsidRPr="00272D10">
        <w:rPr>
          <w:rFonts w:ascii="Simplon Norm" w:hAnsi="Simplon Norm" w:cs="Arial"/>
          <w:b/>
          <w:sz w:val="22"/>
          <w:szCs w:val="22"/>
        </w:rPr>
        <w:t>Opis</w:t>
      </w:r>
    </w:p>
    <w:p w14:paraId="3222B326" w14:textId="178EE40E" w:rsidR="002A2921" w:rsidRPr="002A2921" w:rsidRDefault="002A2921" w:rsidP="002A2921">
      <w:pPr>
        <w:spacing w:line="276" w:lineRule="auto"/>
        <w:rPr>
          <w:rFonts w:ascii="Simplon Norm" w:hAnsi="Simplon Norm"/>
          <w:sz w:val="22"/>
          <w:szCs w:val="22"/>
        </w:rPr>
      </w:pPr>
      <w:r w:rsidRPr="002A2921">
        <w:rPr>
          <w:rFonts w:ascii="Simplon Norm" w:hAnsi="Simplon Norm"/>
          <w:sz w:val="22"/>
          <w:szCs w:val="22"/>
        </w:rPr>
        <w:t>Kosz na śmieci – konstrukcja stalowa ze stali cynkowanej ogniowo i malowanej proszkowo na RAL 900</w:t>
      </w:r>
      <w:r w:rsidR="0098504B">
        <w:rPr>
          <w:rFonts w:ascii="Simplon Norm" w:hAnsi="Simplon Norm"/>
          <w:sz w:val="22"/>
          <w:szCs w:val="22"/>
        </w:rPr>
        <w:t>7 gray aluminium</w:t>
      </w:r>
      <w:r w:rsidRPr="002A2921">
        <w:rPr>
          <w:rFonts w:ascii="Simplon Norm" w:hAnsi="Simplon Norm"/>
          <w:sz w:val="22"/>
          <w:szCs w:val="22"/>
        </w:rPr>
        <w:t>.</w:t>
      </w:r>
    </w:p>
    <w:p w14:paraId="783F8F1E" w14:textId="3BE43734" w:rsidR="002A2921" w:rsidRPr="002A2921" w:rsidRDefault="002A2921" w:rsidP="002A2921">
      <w:pPr>
        <w:spacing w:line="276" w:lineRule="auto"/>
        <w:rPr>
          <w:rFonts w:ascii="Simplon Norm" w:hAnsi="Simplon Norm"/>
          <w:sz w:val="22"/>
          <w:szCs w:val="22"/>
        </w:rPr>
      </w:pPr>
      <w:r w:rsidRPr="002A2921">
        <w:rPr>
          <w:rFonts w:ascii="Simplon Norm" w:hAnsi="Simplon Norm"/>
          <w:sz w:val="22"/>
          <w:szCs w:val="22"/>
        </w:rPr>
        <w:t xml:space="preserve">Okładzina z </w:t>
      </w:r>
      <w:r>
        <w:rPr>
          <w:rFonts w:ascii="Simplon Norm" w:hAnsi="Simplon Norm"/>
          <w:sz w:val="22"/>
          <w:szCs w:val="22"/>
        </w:rPr>
        <w:t>siatki stalowej cynkowanej i malowanej proszkowo</w:t>
      </w:r>
      <w:r w:rsidRPr="002A2921">
        <w:rPr>
          <w:rFonts w:ascii="Simplon Norm" w:hAnsi="Simplon Norm"/>
          <w:sz w:val="22"/>
          <w:szCs w:val="22"/>
        </w:rPr>
        <w:t xml:space="preserve">. </w:t>
      </w:r>
      <w:r w:rsidR="009931C1" w:rsidRPr="00272D10">
        <w:rPr>
          <w:rFonts w:ascii="Simplon Norm" w:hAnsi="Simplon Norm" w:cs="Arial"/>
          <w:bCs/>
          <w:sz w:val="22"/>
        </w:rPr>
        <w:t>Powłoka: antykorozyjna - ochronna warstwa cynku oraz powłoka proszkowa. Ocynk 40-60μm, malowana proszkowo 60-80μm NDFT,</w:t>
      </w:r>
      <w:r w:rsidR="009931C1" w:rsidRPr="00272D10">
        <w:rPr>
          <w:rFonts w:ascii="Simplon Norm" w:hAnsi="Simplon Norm" w:cs="Arial"/>
          <w:sz w:val="22"/>
          <w:szCs w:val="22"/>
        </w:rPr>
        <w:t xml:space="preserve"> </w:t>
      </w:r>
      <w:r w:rsidR="009931C1">
        <w:rPr>
          <w:rFonts w:ascii="Simplon Norm" w:hAnsi="Simplon Norm" w:cs="Arial"/>
          <w:sz w:val="22"/>
          <w:szCs w:val="22"/>
        </w:rPr>
        <w:t xml:space="preserve"> </w:t>
      </w:r>
      <w:r w:rsidRPr="002A2921">
        <w:rPr>
          <w:rFonts w:ascii="Simplon Norm" w:hAnsi="Simplon Norm"/>
          <w:sz w:val="22"/>
          <w:szCs w:val="22"/>
        </w:rPr>
        <w:t>Daszek stalowy.</w:t>
      </w:r>
    </w:p>
    <w:p w14:paraId="39627BB1" w14:textId="3980B065" w:rsidR="002A2921" w:rsidRPr="002A2921" w:rsidRDefault="002A2921" w:rsidP="002A2921">
      <w:pPr>
        <w:spacing w:line="276" w:lineRule="auto"/>
        <w:rPr>
          <w:rFonts w:ascii="Simplon Norm" w:hAnsi="Simplon Norm"/>
          <w:sz w:val="22"/>
          <w:szCs w:val="22"/>
        </w:rPr>
      </w:pPr>
      <w:r w:rsidRPr="002A2921">
        <w:rPr>
          <w:rFonts w:ascii="Simplon Norm" w:hAnsi="Simplon Norm"/>
          <w:sz w:val="22"/>
          <w:szCs w:val="22"/>
        </w:rPr>
        <w:t xml:space="preserve">Pojemnik wewnętrzny wyjmowany  50l. Kosz zamykany na </w:t>
      </w:r>
      <w:r>
        <w:rPr>
          <w:rFonts w:ascii="Simplon Norm" w:hAnsi="Simplon Norm"/>
          <w:sz w:val="22"/>
          <w:szCs w:val="22"/>
        </w:rPr>
        <w:t xml:space="preserve">specjalny </w:t>
      </w:r>
      <w:r w:rsidRPr="002A2921">
        <w:rPr>
          <w:rFonts w:ascii="Simplon Norm" w:hAnsi="Simplon Norm"/>
          <w:sz w:val="22"/>
          <w:szCs w:val="22"/>
        </w:rPr>
        <w:t xml:space="preserve">klucz. </w:t>
      </w:r>
    </w:p>
    <w:p w14:paraId="123010A4" w14:textId="77777777" w:rsidR="002A2921" w:rsidRPr="002A2921" w:rsidRDefault="002A2921" w:rsidP="002A2921">
      <w:pPr>
        <w:spacing w:line="276" w:lineRule="auto"/>
        <w:rPr>
          <w:rFonts w:ascii="Simplon Norm" w:hAnsi="Simplon Norm"/>
          <w:sz w:val="22"/>
          <w:szCs w:val="22"/>
        </w:rPr>
      </w:pPr>
      <w:r w:rsidRPr="002A2921">
        <w:rPr>
          <w:rFonts w:ascii="Simplon Norm" w:hAnsi="Simplon Norm"/>
          <w:sz w:val="22"/>
          <w:szCs w:val="22"/>
        </w:rPr>
        <w:t>Wzór i wymiary wg rysunku.</w:t>
      </w:r>
    </w:p>
    <w:p w14:paraId="58FB272A" w14:textId="77777777" w:rsidR="002A2921" w:rsidRPr="002A2921" w:rsidRDefault="002A2921" w:rsidP="002A2921">
      <w:pPr>
        <w:spacing w:line="276" w:lineRule="auto"/>
        <w:rPr>
          <w:rFonts w:ascii="Simplon Norm" w:hAnsi="Simplon Norm"/>
          <w:sz w:val="22"/>
          <w:szCs w:val="22"/>
        </w:rPr>
      </w:pPr>
      <w:r w:rsidRPr="002A2921">
        <w:rPr>
          <w:rFonts w:ascii="Simplon Norm" w:hAnsi="Simplon Norm"/>
          <w:sz w:val="22"/>
          <w:szCs w:val="22"/>
        </w:rPr>
        <w:t xml:space="preserve">Fundamentowanie na prefabrykowanym  fundamencie  betonowym 30x30x40cm – kotwy chemiczne M12 – wg instrukcji producenta. </w:t>
      </w:r>
    </w:p>
    <w:p w14:paraId="361A49F4" w14:textId="77777777" w:rsidR="002A2921" w:rsidRPr="002A2921" w:rsidRDefault="002A2921" w:rsidP="002A2921">
      <w:pPr>
        <w:spacing w:line="276" w:lineRule="auto"/>
        <w:rPr>
          <w:rFonts w:ascii="Simplon Norm" w:hAnsi="Simplon Norm"/>
          <w:sz w:val="22"/>
          <w:szCs w:val="22"/>
        </w:rPr>
      </w:pPr>
      <w:r w:rsidRPr="002A2921">
        <w:rPr>
          <w:rFonts w:ascii="Simplon Norm" w:hAnsi="Simplon Norm"/>
          <w:sz w:val="22"/>
          <w:szCs w:val="22"/>
        </w:rPr>
        <w:t>Noga kosza z profilu stalowego.</w:t>
      </w:r>
    </w:p>
    <w:p w14:paraId="1108CD09" w14:textId="652D3E80" w:rsidR="002A2921" w:rsidRDefault="002A2921" w:rsidP="002A2921">
      <w:pPr>
        <w:spacing w:line="276" w:lineRule="auto"/>
        <w:rPr>
          <w:rFonts w:ascii="Simplon Norm" w:hAnsi="Simplon Norm"/>
          <w:sz w:val="22"/>
          <w:szCs w:val="22"/>
        </w:rPr>
      </w:pPr>
      <w:r w:rsidRPr="002A2921">
        <w:rPr>
          <w:rFonts w:ascii="Simplon Norm" w:hAnsi="Simplon Norm"/>
          <w:sz w:val="22"/>
          <w:szCs w:val="22"/>
        </w:rPr>
        <w:t xml:space="preserve">Kosze zestawiane po </w:t>
      </w:r>
      <w:r>
        <w:rPr>
          <w:rFonts w:ascii="Simplon Norm" w:hAnsi="Simplon Norm"/>
          <w:sz w:val="22"/>
          <w:szCs w:val="22"/>
        </w:rPr>
        <w:t>trzy na śmieci sortowane</w:t>
      </w:r>
      <w:r w:rsidRPr="002A2921">
        <w:rPr>
          <w:rFonts w:ascii="Simplon Norm" w:hAnsi="Simplon Norm"/>
          <w:sz w:val="22"/>
          <w:szCs w:val="22"/>
        </w:rPr>
        <w:t xml:space="preserve"> z </w:t>
      </w:r>
      <w:r>
        <w:rPr>
          <w:rFonts w:ascii="Simplon Norm" w:hAnsi="Simplon Norm"/>
          <w:sz w:val="22"/>
          <w:szCs w:val="22"/>
        </w:rPr>
        <w:t xml:space="preserve">malowanymi </w:t>
      </w:r>
      <w:r w:rsidRPr="002A2921">
        <w:rPr>
          <w:rFonts w:ascii="Simplon Norm" w:hAnsi="Simplon Norm"/>
          <w:sz w:val="22"/>
          <w:szCs w:val="22"/>
        </w:rPr>
        <w:t>oznaczeniami na koszach</w:t>
      </w:r>
      <w:r>
        <w:rPr>
          <w:rFonts w:ascii="Simplon Norm" w:hAnsi="Simplon Norm"/>
          <w:sz w:val="22"/>
          <w:szCs w:val="22"/>
        </w:rPr>
        <w:t xml:space="preserve"> – na daszku</w:t>
      </w:r>
      <w:r w:rsidRPr="002A2921">
        <w:rPr>
          <w:rFonts w:ascii="Simplon Norm" w:hAnsi="Simplon Norm"/>
          <w:sz w:val="22"/>
          <w:szCs w:val="22"/>
        </w:rPr>
        <w:t xml:space="preserve"> (wg poniższej grafiki) – </w:t>
      </w:r>
      <w:r>
        <w:rPr>
          <w:rFonts w:ascii="Simplon Norm" w:hAnsi="Simplon Norm"/>
          <w:sz w:val="22"/>
          <w:szCs w:val="22"/>
        </w:rPr>
        <w:t>plastik, szkło, papier</w:t>
      </w:r>
    </w:p>
    <w:p w14:paraId="4766494E" w14:textId="551E8B8C" w:rsidR="009D0AF9" w:rsidRPr="00400792" w:rsidRDefault="002A2921" w:rsidP="002A2921">
      <w:pPr>
        <w:spacing w:line="276" w:lineRule="auto"/>
        <w:rPr>
          <w:rFonts w:ascii="Simplon Norm" w:hAnsi="Simplon Norm" w:cs="Arial"/>
          <w:b/>
          <w:sz w:val="22"/>
          <w:szCs w:val="22"/>
          <w:highlight w:val="yellow"/>
        </w:rPr>
      </w:pPr>
      <w:r>
        <w:rPr>
          <w:rFonts w:ascii="Simplon Norm" w:hAnsi="Simplon Norm"/>
          <w:sz w:val="22"/>
          <w:szCs w:val="22"/>
        </w:rPr>
        <w:t>Kosze stawiane pojedynczo z oznaczeniem śmieci zmieszanych.</w:t>
      </w:r>
    </w:p>
    <w:p w14:paraId="312E28F2" w14:textId="7A9EB54F" w:rsidR="00696F2E" w:rsidRPr="00272D10" w:rsidRDefault="00696F2E" w:rsidP="00D97057">
      <w:pPr>
        <w:tabs>
          <w:tab w:val="left" w:pos="0"/>
        </w:tabs>
        <w:spacing w:line="276" w:lineRule="auto"/>
        <w:jc w:val="both"/>
        <w:rPr>
          <w:rFonts w:ascii="Simplon Norm" w:hAnsi="Simplon Norm" w:cs="Arial"/>
          <w:sz w:val="22"/>
          <w:szCs w:val="22"/>
        </w:rPr>
      </w:pPr>
    </w:p>
    <w:p w14:paraId="52E58861" w14:textId="38DBBA95" w:rsidR="00696F2E" w:rsidRPr="00272D10" w:rsidRDefault="002A2921" w:rsidP="00D97057">
      <w:pPr>
        <w:tabs>
          <w:tab w:val="left" w:pos="0"/>
        </w:tabs>
        <w:spacing w:line="276" w:lineRule="auto"/>
        <w:jc w:val="both"/>
        <w:rPr>
          <w:rFonts w:ascii="Simplon Norm" w:hAnsi="Simplon Norm" w:cs="Arial"/>
          <w:sz w:val="22"/>
          <w:szCs w:val="22"/>
        </w:rPr>
      </w:pPr>
      <w:r>
        <w:rPr>
          <w:noProof/>
        </w:rPr>
        <w:drawing>
          <wp:inline distT="0" distB="0" distL="0" distR="0" wp14:anchorId="0FFA1B66" wp14:editId="36F14ED5">
            <wp:extent cx="1774362" cy="2305050"/>
            <wp:effectExtent l="0" t="0" r="0" b="0"/>
            <wp:docPr id="62" name="Obraz 62" descr="Obraz zawierający podłoże, zewnętrzne, trawa, pojemni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62" descr="Obraz zawierający podłoże, zewnętrzne, trawa, pojemnik&#10;&#10;Opis wygenerowany automatycznie"/>
                    <pic:cNvPicPr/>
                  </pic:nvPicPr>
                  <pic:blipFill>
                    <a:blip r:embed="rId77" cstate="print">
                      <a:extLst>
                        <a:ext uri="{28A0092B-C50C-407E-A947-70E740481C1C}">
                          <a14:useLocalDpi xmlns:a14="http://schemas.microsoft.com/office/drawing/2010/main"/>
                        </a:ext>
                      </a:extLst>
                    </a:blip>
                    <a:stretch>
                      <a:fillRect/>
                    </a:stretch>
                  </pic:blipFill>
                  <pic:spPr>
                    <a:xfrm>
                      <a:off x="0" y="0"/>
                      <a:ext cx="1776872" cy="2308311"/>
                    </a:xfrm>
                    <a:prstGeom prst="rect">
                      <a:avLst/>
                    </a:prstGeom>
                  </pic:spPr>
                </pic:pic>
              </a:graphicData>
            </a:graphic>
          </wp:inline>
        </w:drawing>
      </w:r>
      <w:r>
        <w:rPr>
          <w:rFonts w:ascii="Simplon Norm" w:hAnsi="Simplon Norm" w:cs="Arial"/>
          <w:sz w:val="22"/>
          <w:szCs w:val="22"/>
        </w:rPr>
        <w:t xml:space="preserve"> </w:t>
      </w:r>
      <w:r>
        <w:rPr>
          <w:noProof/>
        </w:rPr>
        <w:drawing>
          <wp:inline distT="0" distB="0" distL="0" distR="0" wp14:anchorId="6091C0CA" wp14:editId="529DFD58">
            <wp:extent cx="1571625" cy="2000250"/>
            <wp:effectExtent l="0" t="0" r="9525" b="0"/>
            <wp:docPr id="1792" name="Obraz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571625" cy="2000250"/>
                    </a:xfrm>
                    <a:prstGeom prst="rect">
                      <a:avLst/>
                    </a:prstGeom>
                  </pic:spPr>
                </pic:pic>
              </a:graphicData>
            </a:graphic>
          </wp:inline>
        </w:drawing>
      </w:r>
    </w:p>
    <w:p w14:paraId="4AADE17B" w14:textId="3128A2F2" w:rsidR="00696F2E" w:rsidRPr="00272D10" w:rsidRDefault="002A2921" w:rsidP="00D97057">
      <w:pPr>
        <w:tabs>
          <w:tab w:val="left" w:pos="0"/>
        </w:tabs>
        <w:spacing w:line="276" w:lineRule="auto"/>
        <w:jc w:val="both"/>
        <w:rPr>
          <w:rFonts w:ascii="Simplon Norm" w:hAnsi="Simplon Norm" w:cs="Arial"/>
          <w:sz w:val="22"/>
          <w:szCs w:val="22"/>
        </w:rPr>
      </w:pPr>
      <w:r w:rsidRPr="00C138D7">
        <w:rPr>
          <w:noProof/>
        </w:rPr>
        <w:lastRenderedPageBreak/>
        <w:drawing>
          <wp:inline distT="0" distB="0" distL="0" distR="0" wp14:anchorId="49B8E12E" wp14:editId="6E9DA750">
            <wp:extent cx="1981200" cy="1200150"/>
            <wp:effectExtent l="0" t="0" r="0" b="0"/>
            <wp:docPr id="63" name="Obraz 6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 63" descr="Obraz zawierający tekst&#10;&#10;Opis wygenerowany automatycznie"/>
                    <pic:cNvPicPr>
                      <a:picLocks noChangeAspect="1" noChangeArrowheads="1"/>
                    </pic:cNvPicPr>
                  </pic:nvPicPr>
                  <pic:blipFill>
                    <a:blip r:embed="rId79">
                      <a:grayscl/>
                      <a:extLst>
                        <a:ext uri="{28A0092B-C50C-407E-A947-70E740481C1C}">
                          <a14:useLocalDpi xmlns:a14="http://schemas.microsoft.com/office/drawing/2010/main"/>
                        </a:ext>
                      </a:extLst>
                    </a:blip>
                    <a:srcRect/>
                    <a:stretch>
                      <a:fillRect/>
                    </a:stretch>
                  </pic:blipFill>
                  <pic:spPr bwMode="auto">
                    <a:xfrm>
                      <a:off x="0" y="0"/>
                      <a:ext cx="1981200" cy="1200150"/>
                    </a:xfrm>
                    <a:prstGeom prst="rect">
                      <a:avLst/>
                    </a:prstGeom>
                    <a:noFill/>
                    <a:ln>
                      <a:noFill/>
                    </a:ln>
                  </pic:spPr>
                </pic:pic>
              </a:graphicData>
            </a:graphic>
          </wp:inline>
        </w:drawing>
      </w:r>
    </w:p>
    <w:p w14:paraId="0BB00946" w14:textId="77777777" w:rsidR="00696F2E" w:rsidRPr="00272D10" w:rsidRDefault="00696F2E" w:rsidP="00D97057">
      <w:pPr>
        <w:tabs>
          <w:tab w:val="left" w:pos="0"/>
        </w:tabs>
        <w:spacing w:line="276" w:lineRule="auto"/>
        <w:jc w:val="both"/>
        <w:rPr>
          <w:rFonts w:ascii="Simplon Norm" w:hAnsi="Simplon Norm" w:cs="Arial"/>
          <w:sz w:val="22"/>
          <w:szCs w:val="22"/>
        </w:rPr>
      </w:pPr>
    </w:p>
    <w:p w14:paraId="7B6070E2" w14:textId="65D72208" w:rsidR="00696F2E" w:rsidRPr="00272D10" w:rsidRDefault="00696F2E" w:rsidP="00D97057">
      <w:pPr>
        <w:spacing w:line="276" w:lineRule="auto"/>
        <w:rPr>
          <w:rFonts w:ascii="Simplon Norm" w:hAnsi="Simplon Norm" w:cs="Arial"/>
          <w:sz w:val="22"/>
          <w:szCs w:val="22"/>
        </w:rPr>
      </w:pPr>
      <w:r w:rsidRPr="00272D10">
        <w:rPr>
          <w:rFonts w:ascii="Simplon Norm" w:hAnsi="Simplon Norm" w:cs="Arial"/>
          <w:b/>
          <w:sz w:val="22"/>
          <w:szCs w:val="22"/>
        </w:rPr>
        <w:t>Ilość</w:t>
      </w:r>
      <w:r w:rsidR="00401C2E" w:rsidRPr="00272D10">
        <w:rPr>
          <w:rFonts w:ascii="Simplon Norm" w:hAnsi="Simplon Norm" w:cs="Arial"/>
          <w:b/>
          <w:sz w:val="22"/>
          <w:szCs w:val="22"/>
        </w:rPr>
        <w:t xml:space="preserve">: </w:t>
      </w:r>
      <w:r w:rsidR="00FD6C5B">
        <w:rPr>
          <w:rFonts w:ascii="Simplon Norm" w:hAnsi="Simplon Norm" w:cs="Arial"/>
          <w:sz w:val="22"/>
          <w:szCs w:val="22"/>
        </w:rPr>
        <w:t>30</w:t>
      </w:r>
    </w:p>
    <w:p w14:paraId="73EA413B" w14:textId="77777777" w:rsidR="009D0AF9" w:rsidRPr="00272D10" w:rsidRDefault="009D0AF9" w:rsidP="00D97057">
      <w:pPr>
        <w:spacing w:line="276" w:lineRule="auto"/>
        <w:rPr>
          <w:rFonts w:ascii="Simplon Norm" w:hAnsi="Simplon Norm" w:cs="Arial"/>
          <w:b/>
          <w:bCs/>
          <w:sz w:val="20"/>
        </w:rPr>
      </w:pPr>
    </w:p>
    <w:p w14:paraId="0496DEE3" w14:textId="3A0CE4BB" w:rsidR="00B10CE0" w:rsidRPr="00272D10" w:rsidRDefault="00B10CE0" w:rsidP="00D97057">
      <w:pPr>
        <w:pStyle w:val="Heading2"/>
        <w:spacing w:line="276" w:lineRule="auto"/>
        <w:rPr>
          <w:rFonts w:ascii="Simplon Norm" w:hAnsi="Simplon Norm"/>
          <w:szCs w:val="20"/>
        </w:rPr>
      </w:pPr>
      <w:bookmarkStart w:id="176" w:name="_Toc118298819"/>
      <w:r w:rsidRPr="00272D10">
        <w:rPr>
          <w:rFonts w:ascii="Simplon Norm" w:hAnsi="Simplon Norm"/>
          <w:szCs w:val="20"/>
        </w:rPr>
        <w:t>M</w:t>
      </w:r>
      <w:r w:rsidR="00696F2E" w:rsidRPr="00272D10">
        <w:rPr>
          <w:rFonts w:ascii="Simplon Norm" w:hAnsi="Simplon Norm"/>
          <w:szCs w:val="20"/>
        </w:rPr>
        <w:t>-</w:t>
      </w:r>
      <w:r w:rsidR="00676410">
        <w:rPr>
          <w:rFonts w:ascii="Simplon Norm" w:hAnsi="Simplon Norm"/>
          <w:szCs w:val="20"/>
        </w:rPr>
        <w:t>5</w:t>
      </w:r>
      <w:r w:rsidRPr="00272D10">
        <w:rPr>
          <w:rFonts w:ascii="Simplon Norm" w:hAnsi="Simplon Norm"/>
          <w:szCs w:val="20"/>
        </w:rPr>
        <w:tab/>
        <w:t>STOJAKI ROWEROWE</w:t>
      </w:r>
      <w:bookmarkEnd w:id="176"/>
    </w:p>
    <w:p w14:paraId="2AF1578E" w14:textId="77777777" w:rsidR="00B10CE0" w:rsidRPr="00272D10" w:rsidRDefault="00B10CE0" w:rsidP="00D97057">
      <w:pPr>
        <w:spacing w:line="276" w:lineRule="auto"/>
        <w:rPr>
          <w:rFonts w:ascii="Simplon Norm" w:hAnsi="Simplon Norm" w:cs="Arial"/>
          <w:b/>
          <w:sz w:val="22"/>
          <w:szCs w:val="22"/>
        </w:rPr>
      </w:pPr>
    </w:p>
    <w:p w14:paraId="07B8AB40" w14:textId="300E020C" w:rsidR="00B10CE0" w:rsidRPr="00272D10" w:rsidRDefault="00B10CE0"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C2BF6" w:rsidRPr="00272D10">
        <w:rPr>
          <w:rFonts w:ascii="Simplon Norm" w:hAnsi="Simplon Norm" w:cs="Arial"/>
          <w:bCs/>
          <w:sz w:val="22"/>
          <w:szCs w:val="22"/>
        </w:rPr>
        <w:t>poziom 0</w:t>
      </w:r>
      <w:r w:rsidRPr="00272D10">
        <w:rPr>
          <w:rFonts w:ascii="Simplon Norm" w:hAnsi="Simplon Norm" w:cs="Arial"/>
          <w:bCs/>
          <w:sz w:val="22"/>
          <w:szCs w:val="22"/>
        </w:rPr>
        <w:t>, parking rowerowy przed budynkiem szkoły</w:t>
      </w:r>
    </w:p>
    <w:p w14:paraId="528E78EF" w14:textId="33769AC9" w:rsidR="00B10CE0" w:rsidRPr="00272D10" w:rsidRDefault="00B10CE0"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 xml:space="preserve">rozmieszczenie wg rysunku rzutu </w:t>
      </w:r>
      <w:r w:rsidR="001C4E2A" w:rsidRPr="00272D10">
        <w:rPr>
          <w:rFonts w:ascii="Simplon Norm" w:hAnsi="Simplon Norm" w:cs="Arial"/>
          <w:bCs/>
          <w:sz w:val="22"/>
          <w:szCs w:val="22"/>
        </w:rPr>
        <w:t>PW-AK-R.01</w:t>
      </w:r>
    </w:p>
    <w:p w14:paraId="3EC25BFD" w14:textId="77777777" w:rsidR="00B10CE0" w:rsidRPr="00272D10" w:rsidRDefault="00B10CE0" w:rsidP="00D97057">
      <w:pPr>
        <w:spacing w:line="276" w:lineRule="auto"/>
        <w:rPr>
          <w:rFonts w:ascii="Simplon Norm" w:hAnsi="Simplon Norm" w:cs="Arial"/>
          <w:b/>
          <w:bCs/>
          <w:sz w:val="22"/>
          <w:szCs w:val="22"/>
        </w:rPr>
      </w:pPr>
      <w:r w:rsidRPr="00272D10">
        <w:rPr>
          <w:rFonts w:ascii="Simplon Norm" w:hAnsi="Simplon Norm" w:cs="Arial"/>
          <w:b/>
          <w:sz w:val="22"/>
          <w:szCs w:val="22"/>
        </w:rPr>
        <w:t>Opis</w:t>
      </w:r>
    </w:p>
    <w:p w14:paraId="789910A5" w14:textId="148451F5" w:rsidR="009D0AF9" w:rsidRPr="00272D10" w:rsidRDefault="00B10CE0" w:rsidP="00D76260">
      <w:pPr>
        <w:pStyle w:val="ListBullet"/>
        <w:numPr>
          <w:ilvl w:val="2"/>
          <w:numId w:val="7"/>
        </w:numPr>
        <w:tabs>
          <w:tab w:val="left" w:pos="0"/>
          <w:tab w:val="num" w:pos="1701"/>
        </w:tabs>
        <w:spacing w:line="276" w:lineRule="auto"/>
        <w:jc w:val="both"/>
        <w:rPr>
          <w:rFonts w:ascii="Simplon Norm" w:hAnsi="Simplon Norm" w:cs="Arial"/>
          <w:sz w:val="22"/>
          <w:szCs w:val="22"/>
        </w:rPr>
      </w:pPr>
      <w:r w:rsidRPr="00272D10">
        <w:rPr>
          <w:rFonts w:ascii="Simplon Norm" w:hAnsi="Simplon Norm" w:cs="Arial"/>
          <w:sz w:val="22"/>
          <w:szCs w:val="22"/>
        </w:rPr>
        <w:t>Stojak mmcite lotlimit SL505</w:t>
      </w:r>
      <w:r w:rsidR="00FA7EA6">
        <w:rPr>
          <w:rFonts w:ascii="Simplon Norm" w:hAnsi="Simplon Norm" w:cs="Arial"/>
          <w:sz w:val="22"/>
          <w:szCs w:val="22"/>
        </w:rPr>
        <w:t xml:space="preserve"> </w:t>
      </w:r>
      <w:r w:rsidR="00FA7EA6">
        <w:rPr>
          <w:rFonts w:ascii="Simplon Norm" w:hAnsi="Simplon Norm"/>
          <w:sz w:val="22"/>
        </w:rPr>
        <w:t>lub równoważny</w:t>
      </w:r>
    </w:p>
    <w:p w14:paraId="414FD9B8" w14:textId="31F3441B" w:rsidR="00B10CE0" w:rsidRPr="00272D10" w:rsidRDefault="00B10CE0" w:rsidP="00D76260">
      <w:pPr>
        <w:pStyle w:val="ListBullet"/>
        <w:numPr>
          <w:ilvl w:val="2"/>
          <w:numId w:val="7"/>
        </w:numPr>
        <w:tabs>
          <w:tab w:val="left" w:pos="0"/>
          <w:tab w:val="num" w:pos="1701"/>
        </w:tabs>
        <w:spacing w:line="276" w:lineRule="auto"/>
        <w:jc w:val="both"/>
        <w:rPr>
          <w:rFonts w:ascii="Simplon Norm" w:hAnsi="Simplon Norm" w:cs="Arial"/>
          <w:sz w:val="22"/>
          <w:szCs w:val="22"/>
        </w:rPr>
      </w:pPr>
      <w:r w:rsidRPr="00272D10">
        <w:rPr>
          <w:rFonts w:ascii="Simplon Norm" w:hAnsi="Simplon Norm" w:cs="Arial"/>
          <w:sz w:val="22"/>
          <w:szCs w:val="22"/>
        </w:rPr>
        <w:t xml:space="preserve">Stojak ze spawanych profili L gr. 60x60x6mm </w:t>
      </w:r>
    </w:p>
    <w:p w14:paraId="17629DD4" w14:textId="77777777" w:rsidR="000D766A" w:rsidRPr="00272D10" w:rsidRDefault="009D0AF9" w:rsidP="00D76260">
      <w:pPr>
        <w:pStyle w:val="ListBullet"/>
        <w:numPr>
          <w:ilvl w:val="2"/>
          <w:numId w:val="7"/>
        </w:numPr>
        <w:tabs>
          <w:tab w:val="left" w:pos="0"/>
          <w:tab w:val="num" w:pos="1701"/>
        </w:tabs>
        <w:spacing w:line="276" w:lineRule="auto"/>
        <w:jc w:val="both"/>
        <w:rPr>
          <w:rFonts w:ascii="Simplon Norm" w:hAnsi="Simplon Norm" w:cs="Arial"/>
          <w:sz w:val="22"/>
          <w:szCs w:val="22"/>
        </w:rPr>
      </w:pPr>
      <w:r w:rsidRPr="00272D10">
        <w:rPr>
          <w:rFonts w:ascii="Simplon Norm" w:hAnsi="Simplon Norm" w:cs="Arial"/>
          <w:sz w:val="22"/>
          <w:szCs w:val="22"/>
        </w:rPr>
        <w:t>Wymiary 1005x600x1016mm</w:t>
      </w:r>
    </w:p>
    <w:p w14:paraId="479F534C" w14:textId="21A1D29B" w:rsidR="009D0AF9" w:rsidRPr="00272D10" w:rsidRDefault="000D766A" w:rsidP="00D76260">
      <w:pPr>
        <w:pStyle w:val="ListBullet"/>
        <w:numPr>
          <w:ilvl w:val="2"/>
          <w:numId w:val="7"/>
        </w:numPr>
        <w:tabs>
          <w:tab w:val="left" w:pos="0"/>
          <w:tab w:val="num" w:pos="1701"/>
        </w:tabs>
        <w:spacing w:line="276" w:lineRule="auto"/>
        <w:jc w:val="both"/>
        <w:rPr>
          <w:rFonts w:ascii="Simplon Norm" w:hAnsi="Simplon Norm" w:cs="Arial"/>
          <w:sz w:val="22"/>
          <w:szCs w:val="22"/>
        </w:rPr>
      </w:pPr>
      <w:r w:rsidRPr="00272D10">
        <w:rPr>
          <w:rFonts w:ascii="Simplon Norm" w:hAnsi="Simplon Norm" w:cs="Arial"/>
          <w:bCs/>
          <w:sz w:val="22"/>
        </w:rPr>
        <w:t>Powłoka: antykorozyjna - ochronna warstwa cynku oraz powłoka proszkowa. Ocynk 40-60μm, malowana proszkowo 60-80μm NDFT,</w:t>
      </w:r>
      <w:r w:rsidRPr="00272D10">
        <w:rPr>
          <w:rFonts w:ascii="Simplon Norm" w:hAnsi="Simplon Norm" w:cs="Arial"/>
          <w:sz w:val="22"/>
          <w:szCs w:val="22"/>
        </w:rPr>
        <w:t xml:space="preserve"> </w:t>
      </w:r>
      <w:r w:rsidR="00B10CE0" w:rsidRPr="00272D10">
        <w:rPr>
          <w:rFonts w:ascii="Simplon Norm" w:hAnsi="Simplon Norm" w:cs="Arial"/>
          <w:sz w:val="22"/>
          <w:szCs w:val="22"/>
        </w:rPr>
        <w:t xml:space="preserve">kolor RAL </w:t>
      </w:r>
      <w:r w:rsidR="00923412" w:rsidRPr="00272D10">
        <w:rPr>
          <w:rFonts w:ascii="Simplon Norm" w:hAnsi="Simplon Norm" w:cs="Arial"/>
          <w:sz w:val="22"/>
          <w:szCs w:val="22"/>
        </w:rPr>
        <w:t>900</w:t>
      </w:r>
      <w:r w:rsidR="0098504B">
        <w:rPr>
          <w:rFonts w:ascii="Simplon Norm" w:hAnsi="Simplon Norm" w:cs="Arial"/>
          <w:sz w:val="22"/>
          <w:szCs w:val="22"/>
        </w:rPr>
        <w:t>7</w:t>
      </w:r>
      <w:r w:rsidR="00923412" w:rsidRPr="00272D10">
        <w:rPr>
          <w:rFonts w:ascii="Simplon Norm" w:hAnsi="Simplon Norm" w:cs="Arial"/>
          <w:sz w:val="22"/>
          <w:szCs w:val="22"/>
        </w:rPr>
        <w:t xml:space="preserve"> </w:t>
      </w:r>
      <w:r w:rsidR="0098504B">
        <w:rPr>
          <w:rFonts w:ascii="Simplon Norm" w:hAnsi="Simplon Norm" w:cs="Arial"/>
          <w:sz w:val="22"/>
          <w:szCs w:val="22"/>
        </w:rPr>
        <w:t>gray</w:t>
      </w:r>
      <w:r w:rsidR="00A9114E" w:rsidRPr="00272D10">
        <w:rPr>
          <w:rFonts w:ascii="Simplon Norm" w:hAnsi="Simplon Norm" w:cs="Arial"/>
          <w:sz w:val="22"/>
          <w:szCs w:val="22"/>
        </w:rPr>
        <w:t xml:space="preserve"> </w:t>
      </w:r>
      <w:r w:rsidR="00B10CE0" w:rsidRPr="00272D10">
        <w:rPr>
          <w:rFonts w:ascii="Simplon Norm" w:hAnsi="Simplon Norm" w:cs="Arial"/>
          <w:sz w:val="22"/>
          <w:szCs w:val="22"/>
        </w:rPr>
        <w:t>aluminium – identyczny z kolorem nóg ławki.</w:t>
      </w:r>
    </w:p>
    <w:p w14:paraId="5DC25728" w14:textId="593E249D" w:rsidR="009D0AF9" w:rsidRPr="00272D10" w:rsidRDefault="009D0AF9" w:rsidP="00D76260">
      <w:pPr>
        <w:pStyle w:val="ListBullet"/>
        <w:numPr>
          <w:ilvl w:val="2"/>
          <w:numId w:val="7"/>
        </w:numPr>
        <w:tabs>
          <w:tab w:val="left" w:pos="0"/>
          <w:tab w:val="num" w:pos="1701"/>
        </w:tabs>
        <w:spacing w:line="276" w:lineRule="auto"/>
        <w:jc w:val="both"/>
        <w:rPr>
          <w:rFonts w:ascii="Simplon Norm" w:hAnsi="Simplon Norm" w:cs="Arial"/>
          <w:sz w:val="22"/>
          <w:szCs w:val="22"/>
        </w:rPr>
      </w:pPr>
      <w:r w:rsidRPr="00272D10">
        <w:rPr>
          <w:rFonts w:ascii="Simplon Norm" w:hAnsi="Simplon Norm" w:cs="Arial"/>
          <w:sz w:val="22"/>
          <w:szCs w:val="22"/>
        </w:rPr>
        <w:t xml:space="preserve">Montaż: </w:t>
      </w:r>
      <w:r w:rsidR="00B10CE0" w:rsidRPr="00272D10">
        <w:rPr>
          <w:rFonts w:ascii="Simplon Norm" w:hAnsi="Simplon Norm" w:cs="Arial"/>
          <w:sz w:val="22"/>
          <w:szCs w:val="22"/>
        </w:rPr>
        <w:t>na stałe w fundamencie – śruby M12 – wg instrukcji producenta</w:t>
      </w:r>
      <w:r w:rsidRPr="00272D10">
        <w:rPr>
          <w:rFonts w:ascii="Simplon Norm" w:hAnsi="Simplon Norm" w:cs="Arial"/>
          <w:sz w:val="22"/>
          <w:szCs w:val="22"/>
        </w:rPr>
        <w:t xml:space="preserve"> pod nawierzchnią wylewaną – nie dopuszcza się stosowania widocznych stóp montażowych.</w:t>
      </w:r>
    </w:p>
    <w:p w14:paraId="23C4443D" w14:textId="67C07297" w:rsidR="00A9114E" w:rsidRPr="00272D10" w:rsidRDefault="00A9114E" w:rsidP="00A9114E">
      <w:pPr>
        <w:shd w:val="clear" w:color="auto" w:fill="FFFFFF"/>
        <w:jc w:val="both"/>
        <w:rPr>
          <w:rFonts w:ascii="Simplon Norm" w:hAnsi="Simplon Norm"/>
          <w:b/>
          <w:bCs/>
          <w:sz w:val="22"/>
          <w:bdr w:val="none" w:sz="0" w:space="0" w:color="auto" w:frame="1"/>
          <w:shd w:val="clear" w:color="auto" w:fill="FFFFFF"/>
        </w:rPr>
      </w:pPr>
      <w:r w:rsidRPr="00272D10">
        <w:rPr>
          <w:rFonts w:ascii="Simplon Norm" w:hAnsi="Simplon Norm"/>
          <w:b/>
          <w:bCs/>
          <w:sz w:val="22"/>
          <w:bdr w:val="none" w:sz="0" w:space="0" w:color="auto" w:frame="1"/>
          <w:shd w:val="clear" w:color="auto" w:fill="FFFFFF"/>
        </w:rPr>
        <w:t>Uwaga! Stojaki kotwione pod nawierzchnią, nie dopuszcza się stosowania widocznych stóp montażowych.</w:t>
      </w:r>
    </w:p>
    <w:p w14:paraId="605B7C35" w14:textId="77777777" w:rsidR="00B10CE0" w:rsidRPr="00272D10" w:rsidRDefault="00B10CE0" w:rsidP="00D97057">
      <w:pPr>
        <w:tabs>
          <w:tab w:val="left" w:pos="0"/>
        </w:tabs>
        <w:spacing w:line="276" w:lineRule="auto"/>
        <w:jc w:val="both"/>
        <w:rPr>
          <w:rFonts w:ascii="Simplon Norm" w:hAnsi="Simplon Norm" w:cs="Arial"/>
          <w:sz w:val="22"/>
          <w:szCs w:val="22"/>
        </w:rPr>
      </w:pPr>
    </w:p>
    <w:tbl>
      <w:tblPr>
        <w:tblW w:w="9185" w:type="dxa"/>
        <w:jc w:val="center"/>
        <w:tblLook w:val="04A0" w:firstRow="1" w:lastRow="0" w:firstColumn="1" w:lastColumn="0" w:noHBand="0" w:noVBand="1"/>
      </w:tblPr>
      <w:tblGrid>
        <w:gridCol w:w="4751"/>
        <w:gridCol w:w="4434"/>
      </w:tblGrid>
      <w:tr w:rsidR="00B10CE0" w:rsidRPr="00272D10" w14:paraId="1C246B5D" w14:textId="77777777" w:rsidTr="009D0AF9">
        <w:trPr>
          <w:jc w:val="center"/>
        </w:trPr>
        <w:tc>
          <w:tcPr>
            <w:tcW w:w="4508" w:type="dxa"/>
            <w:shd w:val="clear" w:color="auto" w:fill="auto"/>
            <w:vAlign w:val="center"/>
          </w:tcPr>
          <w:p w14:paraId="30B8DAC4" w14:textId="07E99938" w:rsidR="00B10CE0" w:rsidRPr="00272D10" w:rsidRDefault="009D0AF9" w:rsidP="009D0AF9">
            <w:pPr>
              <w:tabs>
                <w:tab w:val="left" w:pos="1800"/>
              </w:tabs>
              <w:spacing w:line="276" w:lineRule="auto"/>
              <w:jc w:val="center"/>
              <w:rPr>
                <w:rFonts w:ascii="Simplon Norm" w:hAnsi="Simplon Norm" w:cs="Arial"/>
                <w:sz w:val="22"/>
                <w:szCs w:val="22"/>
              </w:rPr>
            </w:pPr>
            <w:r w:rsidRPr="00272D10">
              <w:rPr>
                <w:rFonts w:ascii="Simplon Norm" w:hAnsi="Simplon Norm"/>
                <w:noProof/>
              </w:rPr>
              <w:drawing>
                <wp:inline distT="0" distB="0" distL="0" distR="0" wp14:anchorId="75B0D845" wp14:editId="5DD13404">
                  <wp:extent cx="2880000" cy="1918201"/>
                  <wp:effectExtent l="0" t="0" r="0" b="635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2880000" cy="1918201"/>
                          </a:xfrm>
                          <a:prstGeom prst="rect">
                            <a:avLst/>
                          </a:prstGeom>
                          <a:noFill/>
                          <a:ln>
                            <a:noFill/>
                          </a:ln>
                        </pic:spPr>
                      </pic:pic>
                    </a:graphicData>
                  </a:graphic>
                </wp:inline>
              </w:drawing>
            </w:r>
          </w:p>
        </w:tc>
        <w:tc>
          <w:tcPr>
            <w:tcW w:w="4677" w:type="dxa"/>
            <w:shd w:val="clear" w:color="auto" w:fill="auto"/>
            <w:vAlign w:val="center"/>
          </w:tcPr>
          <w:p w14:paraId="3EAD5F0E" w14:textId="71A57304" w:rsidR="00B10CE0" w:rsidRPr="00272D10" w:rsidRDefault="009D0AF9" w:rsidP="009D0AF9">
            <w:pPr>
              <w:tabs>
                <w:tab w:val="left" w:pos="1800"/>
              </w:tabs>
              <w:spacing w:line="276" w:lineRule="auto"/>
              <w:jc w:val="center"/>
              <w:rPr>
                <w:rFonts w:ascii="Simplon Norm" w:hAnsi="Simplon Norm" w:cs="Arial"/>
                <w:sz w:val="22"/>
                <w:szCs w:val="22"/>
              </w:rPr>
            </w:pPr>
            <w:r w:rsidRPr="00272D10">
              <w:rPr>
                <w:rFonts w:ascii="Simplon Norm" w:hAnsi="Simplon Norm"/>
                <w:noProof/>
              </w:rPr>
              <w:drawing>
                <wp:inline distT="0" distB="0" distL="0" distR="0" wp14:anchorId="733A5797" wp14:editId="502BC7E9">
                  <wp:extent cx="1830316" cy="1800000"/>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a:ext>
                            </a:extLst>
                          </a:blip>
                          <a:stretch>
                            <a:fillRect/>
                          </a:stretch>
                        </pic:blipFill>
                        <pic:spPr>
                          <a:xfrm>
                            <a:off x="0" y="0"/>
                            <a:ext cx="1830316" cy="1800000"/>
                          </a:xfrm>
                          <a:prstGeom prst="rect">
                            <a:avLst/>
                          </a:prstGeom>
                        </pic:spPr>
                      </pic:pic>
                    </a:graphicData>
                  </a:graphic>
                </wp:inline>
              </w:drawing>
            </w:r>
          </w:p>
        </w:tc>
      </w:tr>
    </w:tbl>
    <w:p w14:paraId="5C5384A3" w14:textId="77777777" w:rsidR="00B10CE0" w:rsidRPr="00272D10" w:rsidRDefault="00B10CE0" w:rsidP="00D97057">
      <w:pPr>
        <w:tabs>
          <w:tab w:val="left" w:pos="1800"/>
        </w:tabs>
        <w:spacing w:line="276" w:lineRule="auto"/>
        <w:jc w:val="both"/>
        <w:rPr>
          <w:rFonts w:ascii="Simplon Norm" w:hAnsi="Simplon Norm" w:cs="Arial"/>
          <w:sz w:val="22"/>
          <w:szCs w:val="22"/>
        </w:rPr>
      </w:pPr>
    </w:p>
    <w:p w14:paraId="0B145129" w14:textId="292B9F7D" w:rsidR="00B10CE0" w:rsidRPr="00272D10" w:rsidRDefault="00B10CE0" w:rsidP="00D97057">
      <w:pPr>
        <w:spacing w:line="276" w:lineRule="auto"/>
        <w:rPr>
          <w:rFonts w:ascii="Simplon Norm" w:hAnsi="Simplon Norm" w:cs="Arial"/>
          <w:b/>
          <w:sz w:val="22"/>
          <w:szCs w:val="22"/>
        </w:rPr>
      </w:pPr>
      <w:r w:rsidRPr="00272D10">
        <w:rPr>
          <w:rFonts w:ascii="Simplon Norm" w:hAnsi="Simplon Norm" w:cs="Arial"/>
          <w:b/>
          <w:sz w:val="22"/>
          <w:szCs w:val="22"/>
        </w:rPr>
        <w:t>Ilość</w:t>
      </w:r>
      <w:r w:rsidR="004907D3">
        <w:rPr>
          <w:rFonts w:ascii="Simplon Norm" w:hAnsi="Simplon Norm" w:cs="Arial"/>
          <w:b/>
          <w:sz w:val="22"/>
          <w:szCs w:val="22"/>
        </w:rPr>
        <w:t xml:space="preserve">: </w:t>
      </w:r>
      <w:r w:rsidRPr="00272D10">
        <w:rPr>
          <w:rFonts w:ascii="Simplon Norm" w:hAnsi="Simplon Norm" w:cs="Arial"/>
          <w:b/>
          <w:sz w:val="22"/>
          <w:szCs w:val="22"/>
        </w:rPr>
        <w:tab/>
      </w:r>
      <w:r w:rsidR="00630BC7">
        <w:rPr>
          <w:rFonts w:ascii="Simplon Norm" w:hAnsi="Simplon Norm" w:cs="Arial"/>
          <w:b/>
          <w:sz w:val="22"/>
          <w:szCs w:val="22"/>
        </w:rPr>
        <w:t>80</w:t>
      </w:r>
      <w:r w:rsidR="004907D3">
        <w:rPr>
          <w:rFonts w:ascii="Simplon Norm" w:hAnsi="Simplon Norm" w:cs="Arial"/>
          <w:b/>
          <w:sz w:val="22"/>
          <w:szCs w:val="22"/>
        </w:rPr>
        <w:t xml:space="preserve"> </w:t>
      </w:r>
      <w:r w:rsidRPr="004907D3">
        <w:rPr>
          <w:rFonts w:ascii="Simplon Norm" w:hAnsi="Simplon Norm" w:cs="Arial"/>
          <w:b/>
          <w:sz w:val="22"/>
          <w:szCs w:val="22"/>
        </w:rPr>
        <w:t>szt.</w:t>
      </w:r>
    </w:p>
    <w:p w14:paraId="6BF84DE0" w14:textId="2FD070E1" w:rsidR="000B0EBA" w:rsidRPr="00272D10" w:rsidRDefault="000B0EBA" w:rsidP="00D97057">
      <w:pPr>
        <w:spacing w:line="276" w:lineRule="auto"/>
        <w:rPr>
          <w:rStyle w:val="Strong"/>
          <w:rFonts w:ascii="Simplon Norm" w:hAnsi="Simplon Norm" w:cs="Arial"/>
          <w:b w:val="0"/>
          <w:bCs w:val="0"/>
          <w:sz w:val="20"/>
        </w:rPr>
      </w:pPr>
    </w:p>
    <w:p w14:paraId="5EF4BE94" w14:textId="3F9338F6" w:rsidR="000B0EBA" w:rsidRPr="00272D10" w:rsidRDefault="000B0EBA" w:rsidP="000B0EBA">
      <w:pPr>
        <w:pStyle w:val="Heading2"/>
        <w:spacing w:line="276" w:lineRule="auto"/>
        <w:rPr>
          <w:rFonts w:ascii="Simplon Norm" w:hAnsi="Simplon Norm"/>
          <w:szCs w:val="20"/>
        </w:rPr>
      </w:pPr>
      <w:bookmarkStart w:id="177" w:name="_Toc118298820"/>
      <w:r w:rsidRPr="00272D10">
        <w:rPr>
          <w:rFonts w:ascii="Simplon Norm" w:hAnsi="Simplon Norm"/>
          <w:szCs w:val="20"/>
        </w:rPr>
        <w:t>M-</w:t>
      </w:r>
      <w:r w:rsidR="00676410">
        <w:rPr>
          <w:rFonts w:ascii="Simplon Norm" w:hAnsi="Simplon Norm"/>
          <w:szCs w:val="20"/>
        </w:rPr>
        <w:t>6</w:t>
      </w:r>
      <w:r w:rsidRPr="00272D10">
        <w:rPr>
          <w:rFonts w:ascii="Simplon Norm" w:hAnsi="Simplon Norm"/>
          <w:szCs w:val="20"/>
        </w:rPr>
        <w:tab/>
        <w:t>P</w:t>
      </w:r>
      <w:r w:rsidR="0042189D" w:rsidRPr="00272D10">
        <w:rPr>
          <w:rFonts w:ascii="Simplon Norm" w:hAnsi="Simplon Norm"/>
          <w:szCs w:val="20"/>
        </w:rPr>
        <w:t>UNKT POBORU WODY</w:t>
      </w:r>
      <w:bookmarkEnd w:id="177"/>
    </w:p>
    <w:p w14:paraId="6E401AF0" w14:textId="6DB6C8B6" w:rsidR="000B0EBA" w:rsidRPr="00272D10" w:rsidRDefault="000B0EBA" w:rsidP="000B0EBA">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57195">
        <w:rPr>
          <w:rFonts w:ascii="Simplon Norm" w:hAnsi="Simplon Norm" w:cs="Arial"/>
          <w:bCs/>
          <w:sz w:val="22"/>
          <w:szCs w:val="22"/>
        </w:rPr>
        <w:t>ogród szkolny,</w:t>
      </w:r>
      <w:r w:rsidR="00471A11" w:rsidRPr="00272D10">
        <w:rPr>
          <w:rFonts w:ascii="Simplon Norm" w:hAnsi="Simplon Norm" w:cs="Arial"/>
          <w:bCs/>
          <w:sz w:val="22"/>
          <w:szCs w:val="22"/>
        </w:rPr>
        <w:t xml:space="preserve"> </w:t>
      </w:r>
      <w:r w:rsidR="00E57195">
        <w:rPr>
          <w:rFonts w:ascii="Simplon Norm" w:hAnsi="Simplon Norm" w:cs="Arial"/>
          <w:bCs/>
          <w:sz w:val="22"/>
          <w:szCs w:val="22"/>
        </w:rPr>
        <w:t>strefa sportowa, ogród przedszkolny</w:t>
      </w:r>
    </w:p>
    <w:p w14:paraId="2C566DF6" w14:textId="3462DA06" w:rsidR="000B0EBA" w:rsidRPr="00272D10" w:rsidRDefault="000B0EBA" w:rsidP="000B0EBA">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 xml:space="preserve">rozmieszczenie wg rysunku rzutu </w:t>
      </w:r>
      <w:r w:rsidR="001C4E2A" w:rsidRPr="00272D10">
        <w:rPr>
          <w:rFonts w:ascii="Simplon Norm" w:hAnsi="Simplon Norm" w:cs="Arial"/>
          <w:bCs/>
          <w:sz w:val="22"/>
          <w:szCs w:val="22"/>
        </w:rPr>
        <w:t>PW-AK-R.01</w:t>
      </w:r>
    </w:p>
    <w:p w14:paraId="0AC54B1D" w14:textId="77777777" w:rsidR="000B0EBA" w:rsidRPr="00272D10" w:rsidRDefault="000B0EBA" w:rsidP="000B0EBA">
      <w:pPr>
        <w:spacing w:line="276" w:lineRule="auto"/>
        <w:ind w:left="1410" w:hanging="1410"/>
        <w:rPr>
          <w:rFonts w:ascii="Simplon Norm" w:hAnsi="Simplon Norm" w:cs="Arial"/>
          <w:bCs/>
          <w:sz w:val="22"/>
          <w:szCs w:val="22"/>
        </w:rPr>
      </w:pPr>
      <w:r w:rsidRPr="00272D10">
        <w:rPr>
          <w:rFonts w:ascii="Simplon Norm" w:hAnsi="Simplon Norm" w:cs="Arial"/>
          <w:b/>
          <w:bCs/>
          <w:sz w:val="22"/>
          <w:szCs w:val="22"/>
        </w:rPr>
        <w:t>Opis</w:t>
      </w:r>
      <w:r w:rsidRPr="00272D10">
        <w:rPr>
          <w:rFonts w:ascii="Simplon Norm" w:hAnsi="Simplon Norm" w:cs="Arial"/>
          <w:bCs/>
          <w:sz w:val="22"/>
          <w:szCs w:val="22"/>
        </w:rPr>
        <w:tab/>
      </w:r>
    </w:p>
    <w:p w14:paraId="1AC057C5" w14:textId="3BA1E8CA" w:rsidR="00FD7445" w:rsidRPr="00272D10" w:rsidRDefault="0042189D"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bookmarkStart w:id="178" w:name="_Hlk87276348"/>
      <w:r w:rsidRPr="00272D10">
        <w:rPr>
          <w:rFonts w:ascii="Simplon Norm" w:hAnsi="Simplon Norm"/>
          <w:sz w:val="22"/>
          <w:szCs w:val="22"/>
        </w:rPr>
        <w:t xml:space="preserve">Punkt poboru wody </w:t>
      </w:r>
      <w:r w:rsidR="00471A11" w:rsidRPr="00272D10">
        <w:rPr>
          <w:rFonts w:ascii="Simplon Norm" w:hAnsi="Simplon Norm"/>
          <w:sz w:val="22"/>
          <w:szCs w:val="22"/>
        </w:rPr>
        <w:t xml:space="preserve">Paraguas </w:t>
      </w:r>
      <w:r w:rsidR="00FA7EA6">
        <w:rPr>
          <w:rFonts w:ascii="Simplon Norm" w:hAnsi="Simplon Norm"/>
          <w:sz w:val="22"/>
        </w:rPr>
        <w:t>lub równoważny w formie wygiętej rury. Przycisk czasowy.</w:t>
      </w:r>
    </w:p>
    <w:p w14:paraId="249452D1" w14:textId="39D64792" w:rsidR="00FD7445" w:rsidRPr="00272D10" w:rsidRDefault="00FD7445"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r w:rsidRPr="00272D10">
        <w:rPr>
          <w:rFonts w:ascii="Simplon Norm" w:hAnsi="Simplon Norm"/>
          <w:sz w:val="22"/>
          <w:szCs w:val="22"/>
        </w:rPr>
        <w:t>Wymiary: Ø 53,6 cm, wysokość 111,2 cm</w:t>
      </w:r>
    </w:p>
    <w:p w14:paraId="1464ED56" w14:textId="62C596A9" w:rsidR="00FD7445" w:rsidRPr="00272D10" w:rsidRDefault="00FD7445"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r w:rsidRPr="00272D10">
        <w:rPr>
          <w:rFonts w:ascii="Simplon Norm" w:hAnsi="Simplon Norm"/>
          <w:sz w:val="22"/>
          <w:szCs w:val="22"/>
        </w:rPr>
        <w:t>Waga: 27 kg</w:t>
      </w:r>
    </w:p>
    <w:p w14:paraId="168F3370" w14:textId="5E609CB7" w:rsidR="00FD7445" w:rsidRPr="00272D10" w:rsidRDefault="00FD7445"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r w:rsidRPr="00272D10">
        <w:rPr>
          <w:rFonts w:ascii="Simplon Norm" w:hAnsi="Simplon Norm"/>
          <w:sz w:val="22"/>
          <w:szCs w:val="22"/>
        </w:rPr>
        <w:lastRenderedPageBreak/>
        <w:t xml:space="preserve">Materiał: stal </w:t>
      </w:r>
      <w:r w:rsidR="000D766A" w:rsidRPr="00272D10">
        <w:rPr>
          <w:rFonts w:ascii="Simplon Norm" w:hAnsi="Simplon Norm"/>
          <w:sz w:val="22"/>
          <w:szCs w:val="22"/>
        </w:rPr>
        <w:t>ocynkowana i malowana proszkowo</w:t>
      </w:r>
    </w:p>
    <w:p w14:paraId="6A3EF720" w14:textId="3098AF82" w:rsidR="00FD7445" w:rsidRPr="00272D10" w:rsidRDefault="00FD7445"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r w:rsidRPr="00272D10">
        <w:rPr>
          <w:rFonts w:ascii="Simplon Norm" w:hAnsi="Simplon Norm"/>
          <w:sz w:val="22"/>
          <w:szCs w:val="22"/>
        </w:rPr>
        <w:t xml:space="preserve">Kolor: stalowy </w:t>
      </w:r>
      <w:r w:rsidR="000D766A" w:rsidRPr="00272D10">
        <w:rPr>
          <w:rFonts w:ascii="Simplon Norm" w:hAnsi="Simplon Norm"/>
          <w:sz w:val="22"/>
          <w:szCs w:val="22"/>
        </w:rPr>
        <w:t xml:space="preserve">RAL 9006 </w:t>
      </w:r>
      <w:r w:rsidRPr="00272D10">
        <w:rPr>
          <w:rFonts w:ascii="Simplon Norm" w:hAnsi="Simplon Norm"/>
          <w:sz w:val="22"/>
          <w:szCs w:val="22"/>
        </w:rPr>
        <w:t>+ niebieski</w:t>
      </w:r>
      <w:r w:rsidR="008849DE" w:rsidRPr="00272D10">
        <w:rPr>
          <w:rFonts w:ascii="Simplon Norm" w:hAnsi="Simplon Norm"/>
          <w:sz w:val="22"/>
          <w:szCs w:val="22"/>
        </w:rPr>
        <w:t xml:space="preserve"> </w:t>
      </w:r>
      <w:r w:rsidR="008849DE" w:rsidRPr="00272D10">
        <w:rPr>
          <w:rFonts w:ascii="Simplon Norm" w:hAnsi="Simplon Norm"/>
          <w:sz w:val="22"/>
        </w:rPr>
        <w:t>RAL 5014</w:t>
      </w:r>
    </w:p>
    <w:p w14:paraId="29B0170F" w14:textId="2BCD1D14" w:rsidR="0042189D" w:rsidRPr="00272D10" w:rsidRDefault="0042189D"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r w:rsidRPr="00272D10">
        <w:rPr>
          <w:rFonts w:ascii="Simplon Norm" w:hAnsi="Simplon Norm"/>
          <w:sz w:val="22"/>
          <w:szCs w:val="22"/>
        </w:rPr>
        <w:t>P</w:t>
      </w:r>
      <w:r w:rsidR="005A3473" w:rsidRPr="00272D10">
        <w:rPr>
          <w:rFonts w:ascii="Simplon Norm" w:hAnsi="Simplon Norm"/>
          <w:sz w:val="22"/>
          <w:szCs w:val="22"/>
        </w:rPr>
        <w:t xml:space="preserve">oidło składa się ze stalowej konstrukcji rurowej, chromowanego mosiężnego kranu z przyciskiem ze sprężyną powrotną oraz okrągłego zbiornika. </w:t>
      </w:r>
    </w:p>
    <w:p w14:paraId="4048E2EB" w14:textId="3A8CB062" w:rsidR="000B0EBA" w:rsidRPr="00272D10" w:rsidRDefault="0042189D"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r w:rsidRPr="00272D10">
        <w:rPr>
          <w:rFonts w:ascii="Simplon Norm" w:hAnsi="Simplon Norm"/>
          <w:sz w:val="22"/>
          <w:szCs w:val="22"/>
        </w:rPr>
        <w:t>Element</w:t>
      </w:r>
      <w:r w:rsidR="005A3473" w:rsidRPr="00272D10">
        <w:rPr>
          <w:rFonts w:ascii="Simplon Norm" w:hAnsi="Simplon Norm"/>
          <w:sz w:val="22"/>
          <w:szCs w:val="22"/>
        </w:rPr>
        <w:t xml:space="preserve"> </w:t>
      </w:r>
      <w:r w:rsidRPr="00272D10">
        <w:rPr>
          <w:rFonts w:ascii="Simplon Norm" w:hAnsi="Simplon Norm"/>
          <w:sz w:val="22"/>
          <w:szCs w:val="22"/>
        </w:rPr>
        <w:t xml:space="preserve">dolny </w:t>
      </w:r>
      <w:r w:rsidR="005A3473" w:rsidRPr="00272D10">
        <w:rPr>
          <w:rFonts w:ascii="Simplon Norm" w:hAnsi="Simplon Norm"/>
          <w:sz w:val="22"/>
          <w:szCs w:val="22"/>
        </w:rPr>
        <w:t>wyposażon</w:t>
      </w:r>
      <w:r w:rsidRPr="00272D10">
        <w:rPr>
          <w:rFonts w:ascii="Simplon Norm" w:hAnsi="Simplon Norm"/>
          <w:sz w:val="22"/>
          <w:szCs w:val="22"/>
        </w:rPr>
        <w:t>y</w:t>
      </w:r>
      <w:r w:rsidR="005A3473" w:rsidRPr="00272D10">
        <w:rPr>
          <w:rFonts w:ascii="Simplon Norm" w:hAnsi="Simplon Norm"/>
          <w:sz w:val="22"/>
          <w:szCs w:val="22"/>
        </w:rPr>
        <w:t xml:space="preserve"> w rurę drenażową z systemem przelewowym oraz wyjmowany odpływ </w:t>
      </w:r>
      <w:r w:rsidR="00FD7445" w:rsidRPr="00272D10">
        <w:rPr>
          <w:rFonts w:ascii="Simplon Norm" w:hAnsi="Simplon Norm"/>
          <w:sz w:val="22"/>
          <w:szCs w:val="22"/>
        </w:rPr>
        <w:t>umożliwiający czyszczenie.</w:t>
      </w:r>
    </w:p>
    <w:p w14:paraId="55809286" w14:textId="2177F3FA" w:rsidR="00FD7445" w:rsidRPr="00272D10" w:rsidRDefault="00FD7445" w:rsidP="00D76260">
      <w:pPr>
        <w:pStyle w:val="Styl1"/>
        <w:pageBreakBefore w:val="0"/>
        <w:numPr>
          <w:ilvl w:val="2"/>
          <w:numId w:val="7"/>
        </w:numPr>
        <w:tabs>
          <w:tab w:val="clear" w:pos="1080"/>
          <w:tab w:val="left" w:pos="0"/>
          <w:tab w:val="num" w:pos="851"/>
        </w:tabs>
        <w:spacing w:line="276" w:lineRule="auto"/>
        <w:ind w:left="851" w:hanging="284"/>
        <w:jc w:val="both"/>
        <w:rPr>
          <w:rFonts w:ascii="Simplon Norm" w:hAnsi="Simplon Norm"/>
          <w:sz w:val="22"/>
          <w:szCs w:val="22"/>
        </w:rPr>
      </w:pPr>
      <w:r w:rsidRPr="00272D10">
        <w:rPr>
          <w:rFonts w:ascii="Simplon Norm" w:hAnsi="Simplon Norm"/>
          <w:sz w:val="22"/>
          <w:szCs w:val="22"/>
        </w:rPr>
        <w:t xml:space="preserve">Rurę drenażową odprowadzającą wodę z okrągłego zbiornika umieścić w </w:t>
      </w:r>
      <w:r w:rsidR="00FA7EA6">
        <w:rPr>
          <w:rFonts w:ascii="Simplon Norm" w:hAnsi="Simplon Norm"/>
          <w:sz w:val="22"/>
          <w:szCs w:val="22"/>
        </w:rPr>
        <w:t xml:space="preserve">dole </w:t>
      </w:r>
      <w:r w:rsidRPr="00272D10">
        <w:rPr>
          <w:rFonts w:ascii="Simplon Norm" w:hAnsi="Simplon Norm"/>
          <w:sz w:val="22"/>
          <w:szCs w:val="22"/>
        </w:rPr>
        <w:t xml:space="preserve">o wym. 100x100cm wypełnionym kruszywem </w:t>
      </w:r>
      <w:r w:rsidR="00FA7EA6">
        <w:rPr>
          <w:rFonts w:ascii="Simplon Norm" w:hAnsi="Simplon Norm"/>
          <w:sz w:val="22"/>
          <w:szCs w:val="22"/>
        </w:rPr>
        <w:t>drenażowym</w:t>
      </w:r>
      <w:r w:rsidRPr="00272D10">
        <w:rPr>
          <w:rFonts w:ascii="Simplon Norm" w:hAnsi="Simplon Norm"/>
          <w:sz w:val="22"/>
          <w:szCs w:val="22"/>
        </w:rPr>
        <w:t>.</w:t>
      </w:r>
    </w:p>
    <w:bookmarkEnd w:id="178"/>
    <w:p w14:paraId="2C28780E" w14:textId="77777777" w:rsidR="00FD7445" w:rsidRPr="00272D10" w:rsidRDefault="00FD7445" w:rsidP="00471A11">
      <w:pPr>
        <w:pStyle w:val="Styl1"/>
        <w:pageBreakBefore w:val="0"/>
        <w:tabs>
          <w:tab w:val="left" w:pos="0"/>
        </w:tabs>
        <w:spacing w:line="276" w:lineRule="auto"/>
        <w:jc w:val="both"/>
        <w:rPr>
          <w:rFonts w:ascii="Simplon Norm" w:hAnsi="Simplon Norm"/>
          <w:sz w:val="22"/>
          <w:szCs w:val="22"/>
        </w:rPr>
      </w:pPr>
    </w:p>
    <w:tbl>
      <w:tblPr>
        <w:tblW w:w="0" w:type="auto"/>
        <w:jc w:val="center"/>
        <w:tblLook w:val="04A0" w:firstRow="1" w:lastRow="0" w:firstColumn="1" w:lastColumn="0" w:noHBand="0" w:noVBand="1"/>
      </w:tblPr>
      <w:tblGrid>
        <w:gridCol w:w="4530"/>
        <w:gridCol w:w="4530"/>
      </w:tblGrid>
      <w:tr w:rsidR="000B0EBA" w:rsidRPr="00272D10" w14:paraId="6701101E" w14:textId="77777777" w:rsidTr="0042189D">
        <w:trPr>
          <w:jc w:val="center"/>
        </w:trPr>
        <w:tc>
          <w:tcPr>
            <w:tcW w:w="4530" w:type="dxa"/>
            <w:shd w:val="clear" w:color="auto" w:fill="auto"/>
          </w:tcPr>
          <w:p w14:paraId="47362E0F" w14:textId="2D4CCD7D" w:rsidR="000B0EBA" w:rsidRPr="00272D10" w:rsidRDefault="005A3473" w:rsidP="005A3473">
            <w:pPr>
              <w:spacing w:line="276" w:lineRule="auto"/>
              <w:jc w:val="center"/>
              <w:rPr>
                <w:rFonts w:ascii="Simplon Norm" w:hAnsi="Simplon Norm" w:cs="Arial"/>
                <w:b/>
                <w:bCs/>
                <w:sz w:val="22"/>
                <w:szCs w:val="22"/>
              </w:rPr>
            </w:pPr>
            <w:r w:rsidRPr="00272D10">
              <w:rPr>
                <w:rFonts w:ascii="Simplon Norm" w:hAnsi="Simplon Norm"/>
                <w:noProof/>
                <w:sz w:val="22"/>
                <w:szCs w:val="22"/>
              </w:rPr>
              <w:drawing>
                <wp:inline distT="0" distB="0" distL="0" distR="0" wp14:anchorId="76740C5F" wp14:editId="1A768C12">
                  <wp:extent cx="1781662" cy="1800000"/>
                  <wp:effectExtent l="0" t="0" r="9525"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rotWithShape="1">
                          <a:blip r:embed="rId82" cstate="print">
                            <a:extLst>
                              <a:ext uri="{28A0092B-C50C-407E-A947-70E740481C1C}">
                                <a14:useLocalDpi xmlns:a14="http://schemas.microsoft.com/office/drawing/2010/main"/>
                              </a:ext>
                            </a:extLst>
                          </a:blip>
                          <a:srcRect/>
                          <a:stretch/>
                        </pic:blipFill>
                        <pic:spPr bwMode="auto">
                          <a:xfrm>
                            <a:off x="0" y="0"/>
                            <a:ext cx="1781662"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shd w:val="clear" w:color="auto" w:fill="auto"/>
          </w:tcPr>
          <w:p w14:paraId="0491C361" w14:textId="12E1FBB9" w:rsidR="000B0EBA" w:rsidRPr="00272D10" w:rsidRDefault="005A3473" w:rsidP="005A3473">
            <w:pPr>
              <w:spacing w:line="276" w:lineRule="auto"/>
              <w:jc w:val="center"/>
              <w:rPr>
                <w:rFonts w:ascii="Simplon Norm" w:hAnsi="Simplon Norm" w:cs="Arial"/>
                <w:b/>
                <w:bCs/>
                <w:sz w:val="22"/>
                <w:szCs w:val="22"/>
              </w:rPr>
            </w:pPr>
            <w:r w:rsidRPr="00272D10">
              <w:rPr>
                <w:rFonts w:ascii="Simplon Norm" w:hAnsi="Simplon Norm"/>
                <w:noProof/>
                <w:sz w:val="22"/>
                <w:szCs w:val="22"/>
              </w:rPr>
              <w:drawing>
                <wp:inline distT="0" distB="0" distL="0" distR="0" wp14:anchorId="3B6C0A77" wp14:editId="3CEE3EA7">
                  <wp:extent cx="1250289" cy="1800000"/>
                  <wp:effectExtent l="0" t="0" r="762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rotWithShape="1">
                          <a:blip r:embed="rId83" cstate="print">
                            <a:extLst>
                              <a:ext uri="{28A0092B-C50C-407E-A947-70E740481C1C}">
                                <a14:useLocalDpi xmlns:a14="http://schemas.microsoft.com/office/drawing/2010/main"/>
                              </a:ext>
                            </a:extLst>
                          </a:blip>
                          <a:srcRect/>
                          <a:stretch/>
                        </pic:blipFill>
                        <pic:spPr bwMode="auto">
                          <a:xfrm>
                            <a:off x="0" y="0"/>
                            <a:ext cx="1250289"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10854D0" w14:textId="77777777" w:rsidR="000A5F84" w:rsidRDefault="000A5F84" w:rsidP="000B0EBA">
      <w:pPr>
        <w:spacing w:line="276" w:lineRule="auto"/>
        <w:rPr>
          <w:rFonts w:ascii="Simplon Norm" w:hAnsi="Simplon Norm" w:cs="Arial"/>
          <w:b/>
          <w:sz w:val="22"/>
          <w:szCs w:val="22"/>
        </w:rPr>
      </w:pPr>
    </w:p>
    <w:p w14:paraId="635BA663" w14:textId="11D7800F" w:rsidR="000B0EBA" w:rsidRPr="00272D10" w:rsidRDefault="000B0EBA" w:rsidP="000B0EBA">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4907D3">
        <w:rPr>
          <w:rFonts w:ascii="Simplon Norm" w:hAnsi="Simplon Norm" w:cs="Arial"/>
          <w:bCs/>
          <w:sz w:val="22"/>
          <w:szCs w:val="22"/>
        </w:rPr>
        <w:t>7</w:t>
      </w:r>
      <w:r w:rsidR="00E57195">
        <w:rPr>
          <w:rFonts w:ascii="Simplon Norm" w:hAnsi="Simplon Norm" w:cs="Arial"/>
          <w:bCs/>
          <w:sz w:val="22"/>
          <w:szCs w:val="22"/>
        </w:rPr>
        <w:t xml:space="preserve"> </w:t>
      </w:r>
      <w:r w:rsidRPr="00272D10">
        <w:rPr>
          <w:rFonts w:ascii="Simplon Norm" w:hAnsi="Simplon Norm" w:cs="Arial"/>
          <w:bCs/>
          <w:sz w:val="22"/>
          <w:szCs w:val="22"/>
        </w:rPr>
        <w:t>szt</w:t>
      </w:r>
      <w:r w:rsidR="00C27C6D" w:rsidRPr="00272D10">
        <w:rPr>
          <w:rFonts w:ascii="Simplon Norm" w:hAnsi="Simplon Norm" w:cs="Arial"/>
          <w:bCs/>
          <w:sz w:val="22"/>
          <w:szCs w:val="22"/>
        </w:rPr>
        <w:t>uk</w:t>
      </w:r>
    </w:p>
    <w:p w14:paraId="1C6F6E64" w14:textId="0DD275D8" w:rsidR="00145A8F" w:rsidRPr="00272D10" w:rsidRDefault="00145A8F" w:rsidP="00D97057">
      <w:pPr>
        <w:pStyle w:val="Styl1"/>
        <w:pageBreakBefore w:val="0"/>
        <w:spacing w:line="276" w:lineRule="auto"/>
        <w:rPr>
          <w:rFonts w:ascii="Simplon Norm" w:hAnsi="Simplon Norm"/>
          <w:sz w:val="20"/>
          <w:szCs w:val="20"/>
        </w:rPr>
      </w:pPr>
    </w:p>
    <w:p w14:paraId="330544F2" w14:textId="4214A0B7" w:rsidR="002757C3" w:rsidRPr="00272D10" w:rsidRDefault="002757C3" w:rsidP="002757C3">
      <w:pPr>
        <w:pStyle w:val="Heading2"/>
        <w:spacing w:line="276" w:lineRule="auto"/>
        <w:rPr>
          <w:rFonts w:ascii="Simplon Norm" w:hAnsi="Simplon Norm"/>
          <w:szCs w:val="20"/>
        </w:rPr>
      </w:pPr>
      <w:bookmarkStart w:id="179" w:name="_Toc118298821"/>
      <w:r w:rsidRPr="00272D10">
        <w:rPr>
          <w:rFonts w:ascii="Simplon Norm" w:hAnsi="Simplon Norm"/>
          <w:szCs w:val="20"/>
        </w:rPr>
        <w:t>M-</w:t>
      </w:r>
      <w:r w:rsidR="00676410">
        <w:rPr>
          <w:rFonts w:ascii="Simplon Norm" w:hAnsi="Simplon Norm"/>
          <w:szCs w:val="20"/>
        </w:rPr>
        <w:t>7</w:t>
      </w:r>
      <w:r w:rsidRPr="00272D10">
        <w:rPr>
          <w:rFonts w:ascii="Simplon Norm" w:hAnsi="Simplon Norm"/>
          <w:szCs w:val="20"/>
        </w:rPr>
        <w:tab/>
        <w:t>STANOWSKO DLA PSA</w:t>
      </w:r>
      <w:bookmarkEnd w:id="179"/>
    </w:p>
    <w:p w14:paraId="6C32CC5B" w14:textId="4ECAAB72" w:rsidR="002757C3" w:rsidRPr="00272D10" w:rsidRDefault="002757C3" w:rsidP="002757C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1B3B3E">
        <w:rPr>
          <w:rFonts w:ascii="Simplon Norm" w:hAnsi="Simplon Norm" w:cs="Arial"/>
          <w:bCs/>
          <w:sz w:val="22"/>
          <w:szCs w:val="22"/>
        </w:rPr>
        <w:t>plac wejściowy</w:t>
      </w:r>
    </w:p>
    <w:p w14:paraId="73D6B418" w14:textId="3989391B" w:rsidR="002757C3" w:rsidRPr="00272D10" w:rsidRDefault="002757C3" w:rsidP="002757C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 xml:space="preserve">rozmieszczenie wg rysunku rzutu </w:t>
      </w:r>
      <w:r w:rsidR="001C4E2A" w:rsidRPr="0098504B">
        <w:rPr>
          <w:rFonts w:ascii="Simplon Norm" w:hAnsi="Simplon Norm" w:cs="Arial"/>
          <w:bCs/>
          <w:sz w:val="22"/>
          <w:szCs w:val="22"/>
        </w:rPr>
        <w:t>PW-AK-R.01</w:t>
      </w:r>
    </w:p>
    <w:p w14:paraId="0EC7F26F" w14:textId="77777777" w:rsidR="002757C3" w:rsidRPr="00272D10" w:rsidRDefault="002757C3" w:rsidP="00D76260">
      <w:pPr>
        <w:pStyle w:val="ListParagraph"/>
        <w:numPr>
          <w:ilvl w:val="0"/>
          <w:numId w:val="16"/>
        </w:numPr>
        <w:shd w:val="clear" w:color="auto" w:fill="FFFFFF"/>
        <w:spacing w:after="0"/>
        <w:rPr>
          <w:rStyle w:val="Strong"/>
          <w:rFonts w:ascii="Simplon Norm" w:eastAsia="Times New Roman" w:hAnsi="Simplon Norm"/>
          <w:b w:val="0"/>
          <w:bCs w:val="0"/>
          <w:sz w:val="22"/>
          <w:bdr w:val="none" w:sz="0" w:space="0" w:color="auto" w:frame="1"/>
          <w:shd w:val="clear" w:color="auto" w:fill="FFFFFF"/>
          <w:lang w:eastAsia="pl-PL"/>
        </w:rPr>
      </w:pPr>
      <w:r w:rsidRPr="00272D10">
        <w:rPr>
          <w:rStyle w:val="Strong"/>
          <w:rFonts w:ascii="Simplon Norm" w:eastAsia="Times New Roman" w:hAnsi="Simplon Norm"/>
          <w:b w:val="0"/>
          <w:bCs w:val="0"/>
          <w:sz w:val="22"/>
          <w:bdr w:val="none" w:sz="0" w:space="0" w:color="auto" w:frame="1"/>
          <w:shd w:val="clear" w:color="auto" w:fill="FFFFFF"/>
          <w:lang w:eastAsia="pl-PL"/>
        </w:rPr>
        <w:t>Stanowisko dla psa obejmuje misę na wodę oraz słupek umożliwiające pozostawienia psa na czas odbioru dziecka ze szkoły.</w:t>
      </w:r>
    </w:p>
    <w:p w14:paraId="1C180AC7" w14:textId="46851A02" w:rsidR="0039496E" w:rsidRPr="00272D10" w:rsidRDefault="002757C3" w:rsidP="00D76260">
      <w:pPr>
        <w:pStyle w:val="ListParagraph"/>
        <w:numPr>
          <w:ilvl w:val="0"/>
          <w:numId w:val="16"/>
        </w:numPr>
        <w:shd w:val="clear" w:color="auto" w:fill="FFFFFF"/>
        <w:spacing w:after="0"/>
        <w:rPr>
          <w:rFonts w:ascii="Simplon Norm" w:eastAsia="Times New Roman" w:hAnsi="Simplon Norm"/>
          <w:sz w:val="22"/>
          <w:bdr w:val="none" w:sz="0" w:space="0" w:color="auto" w:frame="1"/>
          <w:shd w:val="clear" w:color="auto" w:fill="FFFFFF"/>
          <w:lang w:eastAsia="pl-PL"/>
        </w:rPr>
      </w:pPr>
      <w:r w:rsidRPr="00272D10">
        <w:rPr>
          <w:rStyle w:val="Strong"/>
          <w:rFonts w:ascii="Simplon Norm" w:eastAsia="Times New Roman" w:hAnsi="Simplon Norm"/>
          <w:b w:val="0"/>
          <w:bCs w:val="0"/>
          <w:sz w:val="22"/>
          <w:bdr w:val="none" w:sz="0" w:space="0" w:color="auto" w:frame="1"/>
          <w:shd w:val="clear" w:color="auto" w:fill="FFFFFF"/>
          <w:lang w:eastAsia="pl-PL"/>
        </w:rPr>
        <w:t>Misa dla zwierząt ze stali ocynkowanej, element z zestawu Fontis Dog</w:t>
      </w:r>
      <w:r w:rsidR="00FA7EA6">
        <w:rPr>
          <w:rStyle w:val="Strong"/>
          <w:rFonts w:ascii="Simplon Norm" w:eastAsia="Times New Roman" w:hAnsi="Simplon Norm"/>
          <w:b w:val="0"/>
          <w:bCs w:val="0"/>
          <w:sz w:val="22"/>
          <w:bdr w:val="none" w:sz="0" w:space="0" w:color="auto" w:frame="1"/>
          <w:shd w:val="clear" w:color="auto" w:fill="FFFFFF"/>
          <w:lang w:eastAsia="pl-PL"/>
        </w:rPr>
        <w:t xml:space="preserve"> </w:t>
      </w:r>
      <w:r w:rsidR="00FA7EA6">
        <w:rPr>
          <w:rFonts w:ascii="Simplon Norm" w:hAnsi="Simplon Norm"/>
          <w:sz w:val="22"/>
        </w:rPr>
        <w:t>lub równoważny</w:t>
      </w:r>
      <w:r w:rsidRPr="00272D10">
        <w:rPr>
          <w:rStyle w:val="Strong"/>
          <w:rFonts w:ascii="Simplon Norm" w:eastAsia="Times New Roman" w:hAnsi="Simplon Norm"/>
          <w:b w:val="0"/>
          <w:bCs w:val="0"/>
          <w:sz w:val="22"/>
          <w:bdr w:val="none" w:sz="0" w:space="0" w:color="auto" w:frame="1"/>
          <w:shd w:val="clear" w:color="auto" w:fill="FFFFFF"/>
          <w:lang w:eastAsia="pl-PL"/>
        </w:rPr>
        <w:t xml:space="preserve">. </w:t>
      </w:r>
      <w:r w:rsidRPr="00272D10">
        <w:rPr>
          <w:rFonts w:ascii="Simplon Norm" w:hAnsi="Simplon Norm"/>
          <w:sz w:val="22"/>
          <w:bdr w:val="none" w:sz="0" w:space="0" w:color="auto" w:frame="1"/>
          <w:shd w:val="clear" w:color="auto" w:fill="FFFFFF"/>
        </w:rPr>
        <w:t>Montaż do nawierzchni betonowej.</w:t>
      </w:r>
    </w:p>
    <w:p w14:paraId="1829555A" w14:textId="5E3FC902" w:rsidR="002757C3" w:rsidRPr="00272D10" w:rsidRDefault="002757C3" w:rsidP="00D76260">
      <w:pPr>
        <w:pStyle w:val="ListParagraph"/>
        <w:numPr>
          <w:ilvl w:val="0"/>
          <w:numId w:val="16"/>
        </w:numPr>
        <w:shd w:val="clear" w:color="auto" w:fill="FFFFFF"/>
        <w:spacing w:after="0"/>
        <w:rPr>
          <w:rFonts w:ascii="Simplon Norm" w:eastAsia="Times New Roman" w:hAnsi="Simplon Norm"/>
          <w:sz w:val="22"/>
          <w:bdr w:val="none" w:sz="0" w:space="0" w:color="auto" w:frame="1"/>
          <w:shd w:val="clear" w:color="auto" w:fill="FFFFFF"/>
          <w:lang w:eastAsia="pl-PL"/>
        </w:rPr>
      </w:pPr>
      <w:r w:rsidRPr="00272D10">
        <w:rPr>
          <w:rFonts w:ascii="Simplon Norm" w:hAnsi="Simplon Norm"/>
          <w:sz w:val="22"/>
          <w:bdr w:val="none" w:sz="0" w:space="0" w:color="auto" w:frame="1"/>
          <w:shd w:val="clear" w:color="auto" w:fill="FFFFFF"/>
        </w:rPr>
        <w:t xml:space="preserve">Słupek do przymocowania smyczy psa, model: Lot. </w:t>
      </w:r>
      <w:r w:rsidR="0039496E" w:rsidRPr="00272D10">
        <w:rPr>
          <w:rFonts w:ascii="Simplon Norm" w:hAnsi="Simplon Norm" w:cs="Arial"/>
          <w:bCs/>
          <w:sz w:val="22"/>
        </w:rPr>
        <w:t xml:space="preserve">Powłoka: antykorozyjna - ochronna warstwa cynku oraz powłoka proszkowa. Ocynk 40-60μm, malowana proszkowo 60-80μm NDFT, </w:t>
      </w:r>
      <w:r w:rsidRPr="00272D10">
        <w:rPr>
          <w:rFonts w:ascii="Simplon Norm" w:hAnsi="Simplon Norm" w:cs="Arial"/>
          <w:sz w:val="22"/>
        </w:rPr>
        <w:t>kolor RAL</w:t>
      </w:r>
      <w:r w:rsidR="00AC6A2A">
        <w:rPr>
          <w:rFonts w:ascii="Simplon Norm" w:hAnsi="Simplon Norm" w:cs="Arial"/>
          <w:sz w:val="22"/>
        </w:rPr>
        <w:t xml:space="preserve"> 9007</w:t>
      </w:r>
      <w:r w:rsidRPr="00272D10">
        <w:rPr>
          <w:rFonts w:ascii="Simplon Norm" w:hAnsi="Simplon Norm" w:cs="Arial"/>
          <w:sz w:val="22"/>
        </w:rPr>
        <w:t xml:space="preserve"> </w:t>
      </w:r>
      <w:r w:rsidR="00AC6A2A">
        <w:rPr>
          <w:rFonts w:ascii="Simplon Norm" w:hAnsi="Simplon Norm" w:cs="Arial"/>
          <w:sz w:val="22"/>
        </w:rPr>
        <w:t xml:space="preserve">gray </w:t>
      </w:r>
      <w:r w:rsidRPr="00272D10">
        <w:rPr>
          <w:rFonts w:ascii="Simplon Norm" w:hAnsi="Simplon Norm" w:cs="Arial"/>
          <w:sz w:val="22"/>
        </w:rPr>
        <w:t>aluminium - m</w:t>
      </w:r>
      <w:r w:rsidRPr="00272D10">
        <w:rPr>
          <w:rFonts w:ascii="Simplon Norm" w:hAnsi="Simplon Norm"/>
          <w:sz w:val="22"/>
          <w:bdr w:val="none" w:sz="0" w:space="0" w:color="auto" w:frame="1"/>
          <w:shd w:val="clear" w:color="auto" w:fill="FFFFFF"/>
        </w:rPr>
        <w:t>ateriał oraz kolor identyczny jak stojaki rowerowe M-6</w:t>
      </w:r>
      <w:r w:rsidR="008849DE" w:rsidRPr="00272D10">
        <w:rPr>
          <w:rFonts w:ascii="Simplon Norm" w:hAnsi="Simplon Norm"/>
          <w:sz w:val="22"/>
          <w:bdr w:val="none" w:sz="0" w:space="0" w:color="auto" w:frame="1"/>
          <w:shd w:val="clear" w:color="auto" w:fill="FFFFFF"/>
        </w:rPr>
        <w:t>,</w:t>
      </w:r>
    </w:p>
    <w:p w14:paraId="04BC19B8" w14:textId="77777777" w:rsidR="002757C3" w:rsidRPr="00272D10" w:rsidRDefault="002757C3" w:rsidP="002757C3">
      <w:pPr>
        <w:shd w:val="clear" w:color="auto" w:fill="FFFFFF"/>
        <w:rPr>
          <w:rFonts w:ascii="Simplon Norm" w:hAnsi="Simplon Norm"/>
          <w:sz w:val="22"/>
          <w:bdr w:val="none" w:sz="0" w:space="0" w:color="auto" w:frame="1"/>
          <w:shd w:val="clear" w:color="auto" w:fill="FFFFFF"/>
        </w:rPr>
      </w:pPr>
    </w:p>
    <w:p w14:paraId="3F3347EA" w14:textId="77777777" w:rsidR="002757C3" w:rsidRPr="00272D10" w:rsidRDefault="002757C3" w:rsidP="002757C3">
      <w:pPr>
        <w:shd w:val="clear" w:color="auto" w:fill="FFFFFF"/>
        <w:rPr>
          <w:rFonts w:ascii="Simplon Norm" w:hAnsi="Simplon Norm"/>
          <w:b/>
          <w:bCs/>
          <w:sz w:val="22"/>
          <w:bdr w:val="none" w:sz="0" w:space="0" w:color="auto" w:frame="1"/>
          <w:shd w:val="clear" w:color="auto" w:fill="FFFFFF"/>
        </w:rPr>
      </w:pPr>
      <w:r w:rsidRPr="00272D10">
        <w:rPr>
          <w:rFonts w:ascii="Simplon Norm" w:hAnsi="Simplon Norm"/>
          <w:b/>
          <w:bCs/>
          <w:sz w:val="22"/>
          <w:bdr w:val="none" w:sz="0" w:space="0" w:color="auto" w:frame="1"/>
          <w:shd w:val="clear" w:color="auto" w:fill="FFFFFF"/>
        </w:rPr>
        <w:t>Uwaga! Słupek kotwiony pod nawierzchnią, nie dopuszcza się stosowania widocznych stóp montażowych.</w:t>
      </w:r>
    </w:p>
    <w:p w14:paraId="2D5AABF5" w14:textId="77777777" w:rsidR="002757C3" w:rsidRPr="00272D10" w:rsidRDefault="002757C3" w:rsidP="002757C3">
      <w:pPr>
        <w:shd w:val="clear" w:color="auto" w:fill="FFFFFF"/>
        <w:rPr>
          <w:rFonts w:ascii="Simplon Norm" w:hAnsi="Simplon Norm"/>
          <w:sz w:val="22"/>
          <w:bdr w:val="none" w:sz="0" w:space="0" w:color="auto" w:frame="1"/>
          <w:shd w:val="clear" w:color="auto" w:fill="FFFFFF"/>
        </w:rPr>
      </w:pPr>
    </w:p>
    <w:tbl>
      <w:tblPr>
        <w:tblW w:w="0" w:type="auto"/>
        <w:tblLook w:val="04A0" w:firstRow="1" w:lastRow="0" w:firstColumn="1" w:lastColumn="0" w:noHBand="0" w:noVBand="1"/>
      </w:tblPr>
      <w:tblGrid>
        <w:gridCol w:w="5091"/>
        <w:gridCol w:w="3979"/>
      </w:tblGrid>
      <w:tr w:rsidR="002757C3" w:rsidRPr="00272D10" w14:paraId="7185F612" w14:textId="77777777" w:rsidTr="00B4403D">
        <w:tc>
          <w:tcPr>
            <w:tcW w:w="5091" w:type="dxa"/>
            <w:shd w:val="clear" w:color="auto" w:fill="auto"/>
            <w:vAlign w:val="center"/>
          </w:tcPr>
          <w:p w14:paraId="0A83A894" w14:textId="77777777" w:rsidR="002757C3" w:rsidRPr="00272D10" w:rsidRDefault="002757C3" w:rsidP="00B4403D">
            <w:pPr>
              <w:jc w:val="center"/>
              <w:rPr>
                <w:rFonts w:ascii="Simplon Norm" w:hAnsi="Simplon Norm"/>
                <w:color w:val="000000" w:themeColor="text1"/>
                <w:sz w:val="22"/>
                <w:szCs w:val="22"/>
                <w:shd w:val="clear" w:color="auto" w:fill="FFFFFF"/>
              </w:rPr>
            </w:pPr>
            <w:r w:rsidRPr="00272D10">
              <w:rPr>
                <w:rFonts w:ascii="Simplon Norm" w:hAnsi="Simplon Norm"/>
                <w:noProof/>
              </w:rPr>
              <w:lastRenderedPageBreak/>
              <w:drawing>
                <wp:inline distT="0" distB="0" distL="0" distR="0" wp14:anchorId="78304F3F" wp14:editId="705D0CC9">
                  <wp:extent cx="3095815" cy="25200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extLst>
                              <a:ext uri="{28A0092B-C50C-407E-A947-70E740481C1C}">
                                <a14:useLocalDpi xmlns:a14="http://schemas.microsoft.com/office/drawing/2010/main"/>
                              </a:ext>
                            </a:extLst>
                          </a:blip>
                          <a:stretch>
                            <a:fillRect/>
                          </a:stretch>
                        </pic:blipFill>
                        <pic:spPr>
                          <a:xfrm>
                            <a:off x="0" y="0"/>
                            <a:ext cx="3095815" cy="2520000"/>
                          </a:xfrm>
                          <a:prstGeom prst="rect">
                            <a:avLst/>
                          </a:prstGeom>
                        </pic:spPr>
                      </pic:pic>
                    </a:graphicData>
                  </a:graphic>
                </wp:inline>
              </w:drawing>
            </w:r>
          </w:p>
        </w:tc>
        <w:tc>
          <w:tcPr>
            <w:tcW w:w="3979" w:type="dxa"/>
            <w:shd w:val="clear" w:color="auto" w:fill="auto"/>
            <w:vAlign w:val="center"/>
          </w:tcPr>
          <w:p w14:paraId="77E6EFAF" w14:textId="77777777" w:rsidR="002757C3" w:rsidRPr="00272D10" w:rsidRDefault="002757C3" w:rsidP="00B4403D">
            <w:pPr>
              <w:jc w:val="center"/>
              <w:rPr>
                <w:rFonts w:ascii="Simplon Norm" w:hAnsi="Simplon Norm"/>
                <w:color w:val="000000" w:themeColor="text1"/>
                <w:sz w:val="22"/>
                <w:szCs w:val="22"/>
                <w:shd w:val="clear" w:color="auto" w:fill="FFFFFF"/>
              </w:rPr>
            </w:pPr>
            <w:r w:rsidRPr="00272D10">
              <w:rPr>
                <w:rFonts w:ascii="Simplon Norm" w:hAnsi="Simplon Norm"/>
                <w:noProof/>
              </w:rPr>
              <w:drawing>
                <wp:inline distT="0" distB="0" distL="0" distR="0" wp14:anchorId="3CC06040" wp14:editId="3B393A03">
                  <wp:extent cx="1680000" cy="252000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a:ext>
                            </a:extLst>
                          </a:blip>
                          <a:srcRect/>
                          <a:stretch>
                            <a:fillRect/>
                          </a:stretch>
                        </pic:blipFill>
                        <pic:spPr bwMode="auto">
                          <a:xfrm>
                            <a:off x="0" y="0"/>
                            <a:ext cx="1680000" cy="2520000"/>
                          </a:xfrm>
                          <a:prstGeom prst="rect">
                            <a:avLst/>
                          </a:prstGeom>
                          <a:noFill/>
                          <a:ln>
                            <a:noFill/>
                          </a:ln>
                        </pic:spPr>
                      </pic:pic>
                    </a:graphicData>
                  </a:graphic>
                </wp:inline>
              </w:drawing>
            </w:r>
          </w:p>
        </w:tc>
      </w:tr>
    </w:tbl>
    <w:p w14:paraId="3B3E0727" w14:textId="77777777" w:rsidR="002757C3" w:rsidRPr="00272D10" w:rsidRDefault="002757C3" w:rsidP="002757C3">
      <w:pPr>
        <w:rPr>
          <w:rFonts w:ascii="Simplon Norm" w:hAnsi="Simplon Norm" w:cs="Arial"/>
          <w:b/>
          <w:sz w:val="22"/>
          <w:szCs w:val="22"/>
        </w:rPr>
      </w:pPr>
    </w:p>
    <w:p w14:paraId="55A52B53" w14:textId="71876EEB" w:rsidR="002757C3" w:rsidRPr="00272D10" w:rsidRDefault="002757C3" w:rsidP="002757C3">
      <w:pPr>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FD6C5B">
        <w:rPr>
          <w:rFonts w:ascii="Simplon Norm" w:hAnsi="Simplon Norm" w:cs="Arial"/>
          <w:bCs/>
          <w:sz w:val="22"/>
          <w:szCs w:val="22"/>
        </w:rPr>
        <w:t>2</w:t>
      </w:r>
      <w:r w:rsidR="006627C8" w:rsidRPr="00272D10">
        <w:rPr>
          <w:rFonts w:ascii="Simplon Norm" w:hAnsi="Simplon Norm" w:cs="Arial"/>
          <w:bCs/>
          <w:sz w:val="22"/>
          <w:szCs w:val="22"/>
        </w:rPr>
        <w:t xml:space="preserve">miska, </w:t>
      </w:r>
      <w:r w:rsidR="00FD6C5B">
        <w:rPr>
          <w:rFonts w:ascii="Simplon Norm" w:hAnsi="Simplon Norm" w:cs="Arial"/>
          <w:bCs/>
          <w:sz w:val="22"/>
          <w:szCs w:val="22"/>
        </w:rPr>
        <w:t>2</w:t>
      </w:r>
      <w:r w:rsidR="006627C8" w:rsidRPr="00272D10">
        <w:rPr>
          <w:rFonts w:ascii="Simplon Norm" w:hAnsi="Simplon Norm" w:cs="Arial"/>
          <w:bCs/>
          <w:sz w:val="22"/>
          <w:szCs w:val="22"/>
        </w:rPr>
        <w:t xml:space="preserve"> słupek</w:t>
      </w:r>
    </w:p>
    <w:p w14:paraId="39E10F4F" w14:textId="0A1511DC" w:rsidR="00C566C5" w:rsidRDefault="00C566C5" w:rsidP="002757C3">
      <w:pPr>
        <w:rPr>
          <w:rFonts w:ascii="Simplon Norm" w:hAnsi="Simplon Norm" w:cs="Arial"/>
          <w:sz w:val="22"/>
          <w:szCs w:val="22"/>
        </w:rPr>
      </w:pPr>
    </w:p>
    <w:p w14:paraId="260F4E30" w14:textId="77777777" w:rsidR="00C566C5" w:rsidRPr="00272D10" w:rsidRDefault="00C566C5" w:rsidP="002757C3">
      <w:pPr>
        <w:rPr>
          <w:rFonts w:ascii="Simplon Norm" w:hAnsi="Simplon Norm"/>
          <w:sz w:val="22"/>
          <w:szCs w:val="22"/>
        </w:rPr>
      </w:pPr>
    </w:p>
    <w:p w14:paraId="5DFFA261" w14:textId="1B7CBBDB" w:rsidR="002757C3" w:rsidRPr="00272D10" w:rsidRDefault="002757C3" w:rsidP="00D97057">
      <w:pPr>
        <w:pStyle w:val="Styl1"/>
        <w:pageBreakBefore w:val="0"/>
        <w:spacing w:line="276" w:lineRule="auto"/>
        <w:rPr>
          <w:rFonts w:ascii="Simplon Norm" w:hAnsi="Simplon Norm"/>
          <w:sz w:val="20"/>
          <w:szCs w:val="20"/>
        </w:rPr>
      </w:pPr>
    </w:p>
    <w:p w14:paraId="5D763F83" w14:textId="1D187B91" w:rsidR="00145A8F" w:rsidRPr="00272D10" w:rsidRDefault="00145A8F" w:rsidP="00D76260">
      <w:pPr>
        <w:pStyle w:val="Heading1"/>
        <w:numPr>
          <w:ilvl w:val="0"/>
          <w:numId w:val="51"/>
        </w:numPr>
      </w:pPr>
      <w:bookmarkStart w:id="180" w:name="_Toc118298822"/>
      <w:r w:rsidRPr="00272D10">
        <w:t>POZOSTAŁE ELEMENTY WYPOSAŻENIA</w:t>
      </w:r>
      <w:bookmarkEnd w:id="180"/>
    </w:p>
    <w:p w14:paraId="38C3E8C6" w14:textId="77777777" w:rsidR="000C40EF" w:rsidRPr="00272D10" w:rsidRDefault="000C40EF" w:rsidP="00D97057">
      <w:pPr>
        <w:spacing w:line="276" w:lineRule="auto"/>
        <w:rPr>
          <w:rFonts w:ascii="Simplon Norm" w:hAnsi="Simplon Norm" w:cs="Arial"/>
          <w:sz w:val="20"/>
        </w:rPr>
      </w:pPr>
    </w:p>
    <w:p w14:paraId="19AA0D68" w14:textId="37CF1D6F" w:rsidR="000068AA" w:rsidRPr="00272D10" w:rsidRDefault="00150DBB" w:rsidP="000068AA">
      <w:pPr>
        <w:pStyle w:val="Heading2"/>
        <w:spacing w:line="276" w:lineRule="auto"/>
        <w:rPr>
          <w:rFonts w:ascii="Simplon Norm" w:hAnsi="Simplon Norm"/>
          <w:szCs w:val="20"/>
        </w:rPr>
      </w:pPr>
      <w:bookmarkStart w:id="181" w:name="_Toc118298823"/>
      <w:r w:rsidRPr="00272D10">
        <w:rPr>
          <w:rFonts w:ascii="Simplon Norm" w:hAnsi="Simplon Norm"/>
          <w:szCs w:val="20"/>
        </w:rPr>
        <w:t>W</w:t>
      </w:r>
      <w:r w:rsidR="000B0EBA" w:rsidRPr="00272D10">
        <w:rPr>
          <w:rFonts w:ascii="Simplon Norm" w:hAnsi="Simplon Norm"/>
          <w:szCs w:val="20"/>
        </w:rPr>
        <w:t>-</w:t>
      </w:r>
      <w:r w:rsidRPr="00272D10">
        <w:rPr>
          <w:rFonts w:ascii="Simplon Norm" w:hAnsi="Simplon Norm"/>
          <w:szCs w:val="20"/>
        </w:rPr>
        <w:t>0</w:t>
      </w:r>
      <w:r w:rsidR="000B0EBA" w:rsidRPr="00272D10">
        <w:rPr>
          <w:rFonts w:ascii="Simplon Norm" w:hAnsi="Simplon Norm"/>
          <w:szCs w:val="20"/>
        </w:rPr>
        <w:t>1</w:t>
      </w:r>
      <w:r w:rsidR="000068AA" w:rsidRPr="00272D10">
        <w:rPr>
          <w:rFonts w:ascii="Simplon Norm" w:hAnsi="Simplon Norm"/>
          <w:szCs w:val="20"/>
        </w:rPr>
        <w:tab/>
      </w:r>
      <w:r w:rsidR="00413E02" w:rsidRPr="00272D10">
        <w:rPr>
          <w:rFonts w:ascii="Simplon Norm" w:hAnsi="Simplon Norm"/>
          <w:szCs w:val="20"/>
        </w:rPr>
        <w:t>DONICE</w:t>
      </w:r>
      <w:bookmarkEnd w:id="181"/>
      <w:r w:rsidR="00413E02" w:rsidRPr="00272D10">
        <w:rPr>
          <w:rFonts w:ascii="Simplon Norm" w:hAnsi="Simplon Norm"/>
          <w:szCs w:val="20"/>
        </w:rPr>
        <w:t xml:space="preserve"> </w:t>
      </w:r>
    </w:p>
    <w:p w14:paraId="43E3F000" w14:textId="2871AF80" w:rsidR="00373A9F" w:rsidRPr="00272D10" w:rsidRDefault="00C27C6D" w:rsidP="00373A9F">
      <w:pPr>
        <w:pStyle w:val="BodyTextIndent"/>
        <w:ind w:left="0"/>
        <w:rPr>
          <w:rFonts w:ascii="Simplon Norm" w:hAnsi="Simplon Norm"/>
          <w:b w:val="0"/>
          <w:bCs w:val="0"/>
          <w:sz w:val="22"/>
          <w:szCs w:val="22"/>
        </w:rPr>
      </w:pPr>
      <w:r w:rsidRPr="00272D10">
        <w:rPr>
          <w:rFonts w:ascii="Simplon Norm" w:hAnsi="Simplon Norm"/>
          <w:bCs w:val="0"/>
          <w:sz w:val="22"/>
          <w:szCs w:val="22"/>
        </w:rPr>
        <w:t>Występowanie:</w:t>
      </w:r>
      <w:r w:rsidRPr="00272D10">
        <w:rPr>
          <w:rFonts w:ascii="Simplon Norm" w:hAnsi="Simplon Norm"/>
          <w:sz w:val="22"/>
          <w:szCs w:val="22"/>
        </w:rPr>
        <w:tab/>
      </w:r>
      <w:r w:rsidR="00373A9F" w:rsidRPr="00272D10">
        <w:rPr>
          <w:rFonts w:ascii="Simplon Norm" w:hAnsi="Simplon Norm"/>
          <w:b w:val="0"/>
          <w:bCs w:val="0"/>
          <w:sz w:val="22"/>
          <w:szCs w:val="22"/>
        </w:rPr>
        <w:t>poziom 0, ogródki przyszkolne,</w:t>
      </w:r>
    </w:p>
    <w:p w14:paraId="7D0B3F55" w14:textId="77777777" w:rsidR="00373A9F" w:rsidRPr="00272D10" w:rsidRDefault="00373A9F" w:rsidP="00373A9F">
      <w:pPr>
        <w:tabs>
          <w:tab w:val="left" w:pos="567"/>
        </w:tabs>
        <w:spacing w:before="120" w:after="120"/>
        <w:jc w:val="both"/>
        <w:rPr>
          <w:rFonts w:ascii="Simplon Norm" w:hAnsi="Simplon Norm"/>
          <w:b/>
          <w:sz w:val="22"/>
          <w:szCs w:val="22"/>
        </w:rPr>
      </w:pPr>
      <w:r w:rsidRPr="00272D10">
        <w:rPr>
          <w:rFonts w:ascii="Simplon Norm" w:hAnsi="Simplon Norm"/>
          <w:b/>
          <w:sz w:val="22"/>
          <w:szCs w:val="22"/>
        </w:rPr>
        <w:t>Warstwy dla zieleni niskiej w donicach:</w:t>
      </w:r>
      <w:r w:rsidRPr="00272D10">
        <w:rPr>
          <w:rFonts w:ascii="Simplon Norm" w:hAnsi="Simplon Norm"/>
          <w:sz w:val="22"/>
          <w:szCs w:val="22"/>
        </w:rPr>
        <w:tab/>
      </w:r>
    </w:p>
    <w:tbl>
      <w:tblPr>
        <w:tblW w:w="0" w:type="auto"/>
        <w:tblInd w:w="5" w:type="dxa"/>
        <w:tblBorders>
          <w:insideH w:val="single" w:sz="4" w:space="0" w:color="auto"/>
          <w:insideV w:val="single" w:sz="4" w:space="0" w:color="auto"/>
        </w:tblBorders>
        <w:tblLook w:val="04A0" w:firstRow="1" w:lastRow="0" w:firstColumn="1" w:lastColumn="0" w:noHBand="0" w:noVBand="1"/>
      </w:tblPr>
      <w:tblGrid>
        <w:gridCol w:w="812"/>
        <w:gridCol w:w="8250"/>
      </w:tblGrid>
      <w:tr w:rsidR="00373A9F" w:rsidRPr="00272D10" w14:paraId="0768BC76" w14:textId="77777777" w:rsidTr="00A605AB">
        <w:tc>
          <w:tcPr>
            <w:tcW w:w="812" w:type="dxa"/>
            <w:shd w:val="clear" w:color="auto" w:fill="auto"/>
          </w:tcPr>
          <w:p w14:paraId="3389A986" w14:textId="77777777" w:rsidR="00373A9F" w:rsidRPr="00272D10" w:rsidRDefault="00373A9F" w:rsidP="00A605AB">
            <w:pPr>
              <w:rPr>
                <w:rFonts w:ascii="Simplon Norm" w:hAnsi="Simplon Norm" w:cs="Arial"/>
                <w:sz w:val="22"/>
                <w:szCs w:val="22"/>
                <w:shd w:val="clear" w:color="auto" w:fill="FFFFFF"/>
              </w:rPr>
            </w:pPr>
            <w:r w:rsidRPr="00272D10">
              <w:rPr>
                <w:rFonts w:ascii="Simplon Norm" w:hAnsi="Simplon Norm" w:cs="Arial"/>
                <w:sz w:val="22"/>
                <w:szCs w:val="22"/>
              </w:rPr>
              <w:t>15 cm</w:t>
            </w:r>
          </w:p>
        </w:tc>
        <w:tc>
          <w:tcPr>
            <w:tcW w:w="8250" w:type="dxa"/>
            <w:shd w:val="clear" w:color="auto" w:fill="auto"/>
          </w:tcPr>
          <w:p w14:paraId="43394715" w14:textId="31460C6D" w:rsidR="00373A9F" w:rsidRPr="00272D10" w:rsidRDefault="002A2921" w:rsidP="00A605AB">
            <w:pPr>
              <w:autoSpaceDE w:val="0"/>
              <w:autoSpaceDN w:val="0"/>
              <w:adjustRightInd w:val="0"/>
              <w:rPr>
                <w:rFonts w:ascii="Simplon Norm" w:hAnsi="Simplon Norm" w:cs="Arial"/>
                <w:sz w:val="22"/>
                <w:szCs w:val="22"/>
                <w:shd w:val="clear" w:color="auto" w:fill="FFFFFF"/>
              </w:rPr>
            </w:pPr>
            <w:r>
              <w:rPr>
                <w:rFonts w:ascii="Simplon Norm" w:hAnsi="Simplon Norm" w:cs="Arial"/>
                <w:sz w:val="22"/>
                <w:szCs w:val="22"/>
                <w:shd w:val="clear" w:color="auto" w:fill="FFFFFF"/>
              </w:rPr>
              <w:t>Z</w:t>
            </w:r>
            <w:r>
              <w:rPr>
                <w:rFonts w:cs="Arial"/>
                <w:shd w:val="clear" w:color="auto" w:fill="FFFFFF"/>
              </w:rPr>
              <w:t>iemia kompostowa</w:t>
            </w:r>
          </w:p>
        </w:tc>
      </w:tr>
      <w:tr w:rsidR="00373A9F" w:rsidRPr="00272D10" w14:paraId="71905A06" w14:textId="77777777" w:rsidTr="00A605AB">
        <w:tc>
          <w:tcPr>
            <w:tcW w:w="812" w:type="dxa"/>
            <w:shd w:val="clear" w:color="auto" w:fill="auto"/>
          </w:tcPr>
          <w:p w14:paraId="5812A773" w14:textId="77777777" w:rsidR="00373A9F" w:rsidRPr="00272D10" w:rsidRDefault="00373A9F" w:rsidP="00A605AB">
            <w:pPr>
              <w:rPr>
                <w:rFonts w:ascii="Simplon Norm" w:hAnsi="Simplon Norm" w:cs="Arial"/>
                <w:sz w:val="22"/>
                <w:szCs w:val="22"/>
              </w:rPr>
            </w:pPr>
            <w:r w:rsidRPr="00272D10">
              <w:rPr>
                <w:rFonts w:ascii="Simplon Norm" w:hAnsi="Simplon Norm" w:cs="Arial"/>
                <w:sz w:val="22"/>
                <w:szCs w:val="22"/>
              </w:rPr>
              <w:t>25 cm</w:t>
            </w:r>
          </w:p>
        </w:tc>
        <w:tc>
          <w:tcPr>
            <w:tcW w:w="8250" w:type="dxa"/>
            <w:shd w:val="clear" w:color="auto" w:fill="auto"/>
          </w:tcPr>
          <w:p w14:paraId="5EAEC389" w14:textId="13A5E41D" w:rsidR="00373A9F" w:rsidRPr="00272D10" w:rsidRDefault="009052AB" w:rsidP="00A605AB">
            <w:pPr>
              <w:rPr>
                <w:rFonts w:ascii="Simplon Norm" w:hAnsi="Simplon Norm" w:cs="Arial"/>
                <w:sz w:val="22"/>
                <w:szCs w:val="22"/>
              </w:rPr>
            </w:pPr>
            <w:r>
              <w:rPr>
                <w:rFonts w:ascii="Simplon Norm" w:hAnsi="Simplon Norm" w:cs="Arial"/>
                <w:sz w:val="22"/>
                <w:szCs w:val="22"/>
              </w:rPr>
              <w:t>Kompost liściowy z dodatkiem przekompostowanych wiórów z wycinki drzew zmieszany z gruntem piaszczystym w proporcji objętościowej 1:2</w:t>
            </w:r>
          </w:p>
        </w:tc>
      </w:tr>
      <w:tr w:rsidR="00373A9F" w:rsidRPr="00272D10" w14:paraId="71BFF114" w14:textId="77777777" w:rsidTr="00A605AB">
        <w:tc>
          <w:tcPr>
            <w:tcW w:w="812" w:type="dxa"/>
            <w:shd w:val="clear" w:color="auto" w:fill="auto"/>
          </w:tcPr>
          <w:p w14:paraId="49DA90AA" w14:textId="77777777" w:rsidR="00373A9F" w:rsidRPr="00272D10" w:rsidRDefault="00373A9F" w:rsidP="00A605AB">
            <w:pPr>
              <w:rPr>
                <w:rFonts w:ascii="Simplon Norm" w:hAnsi="Simplon Norm" w:cs="Arial"/>
                <w:sz w:val="22"/>
                <w:szCs w:val="22"/>
              </w:rPr>
            </w:pPr>
            <w:r w:rsidRPr="00272D10">
              <w:rPr>
                <w:rFonts w:ascii="Simplon Norm" w:hAnsi="Simplon Norm" w:cs="Arial"/>
                <w:sz w:val="22"/>
                <w:szCs w:val="22"/>
              </w:rPr>
              <w:t>5 cm</w:t>
            </w:r>
          </w:p>
        </w:tc>
        <w:tc>
          <w:tcPr>
            <w:tcW w:w="8250" w:type="dxa"/>
            <w:shd w:val="clear" w:color="auto" w:fill="auto"/>
          </w:tcPr>
          <w:p w14:paraId="60ECA698" w14:textId="77777777" w:rsidR="00373A9F" w:rsidRPr="00272D10" w:rsidRDefault="00373A9F" w:rsidP="00A605AB">
            <w:pPr>
              <w:autoSpaceDE w:val="0"/>
              <w:autoSpaceDN w:val="0"/>
              <w:adjustRightInd w:val="0"/>
              <w:rPr>
                <w:rFonts w:ascii="Simplon Norm" w:hAnsi="Simplon Norm" w:cs="Arial"/>
                <w:sz w:val="22"/>
                <w:szCs w:val="22"/>
                <w:shd w:val="clear" w:color="auto" w:fill="FFFFFF"/>
              </w:rPr>
            </w:pPr>
            <w:r w:rsidRPr="00272D10">
              <w:rPr>
                <w:rFonts w:ascii="Simplon Norm" w:hAnsi="Simplon Norm" w:cs="Arial"/>
                <w:sz w:val="22"/>
                <w:szCs w:val="22"/>
                <w:shd w:val="clear" w:color="auto" w:fill="FFFFFF"/>
              </w:rPr>
              <w:t>drenaż</w:t>
            </w:r>
          </w:p>
        </w:tc>
      </w:tr>
    </w:tbl>
    <w:p w14:paraId="29D583AB" w14:textId="77777777" w:rsidR="00373A9F" w:rsidRPr="00272D10" w:rsidRDefault="00373A9F" w:rsidP="00C27C6D">
      <w:pPr>
        <w:pStyle w:val="Styl1"/>
        <w:pageBreakBefore w:val="0"/>
        <w:ind w:left="1843" w:hanging="1843"/>
        <w:rPr>
          <w:rFonts w:ascii="Simplon Norm" w:hAnsi="Simplon Norm"/>
          <w:b/>
          <w:bCs/>
          <w:sz w:val="22"/>
          <w:szCs w:val="22"/>
        </w:rPr>
      </w:pPr>
    </w:p>
    <w:p w14:paraId="6421574A" w14:textId="018BC8B3" w:rsidR="00C27C6D" w:rsidRPr="00272D10" w:rsidRDefault="00373A9F" w:rsidP="00C27C6D">
      <w:pPr>
        <w:pStyle w:val="Styl1"/>
        <w:pageBreakBefore w:val="0"/>
        <w:ind w:left="1843" w:hanging="1843"/>
        <w:rPr>
          <w:rFonts w:ascii="Simplon Norm" w:hAnsi="Simplon Norm"/>
          <w:b/>
          <w:bCs/>
          <w:sz w:val="22"/>
          <w:szCs w:val="22"/>
        </w:rPr>
      </w:pPr>
      <w:r w:rsidRPr="00272D10">
        <w:rPr>
          <w:rFonts w:ascii="Simplon Norm" w:hAnsi="Simplon Norm"/>
          <w:b/>
          <w:bCs/>
          <w:sz w:val="22"/>
          <w:szCs w:val="22"/>
        </w:rPr>
        <w:t>Opis</w:t>
      </w:r>
    </w:p>
    <w:p w14:paraId="2775ACA4" w14:textId="3177B597" w:rsidR="00373A9F" w:rsidRPr="00272D10" w:rsidRDefault="00C4443A" w:rsidP="00D76260">
      <w:pPr>
        <w:pStyle w:val="Styl1"/>
        <w:pageBreakBefore w:val="0"/>
        <w:numPr>
          <w:ilvl w:val="0"/>
          <w:numId w:val="39"/>
        </w:numPr>
        <w:ind w:left="851" w:hanging="284"/>
        <w:jc w:val="both"/>
        <w:rPr>
          <w:rFonts w:ascii="Simplon Norm" w:hAnsi="Simplon Norm"/>
          <w:sz w:val="22"/>
          <w:szCs w:val="22"/>
        </w:rPr>
      </w:pPr>
      <w:bookmarkStart w:id="182" w:name="_Hlk87277371"/>
      <w:r w:rsidRPr="00272D10">
        <w:rPr>
          <w:rFonts w:ascii="Simplon Norm" w:hAnsi="Simplon Norm"/>
          <w:sz w:val="22"/>
          <w:szCs w:val="22"/>
        </w:rPr>
        <w:t>Donice użytkowe do wykonywania nasadzeń przez uczniów,</w:t>
      </w:r>
      <w:r w:rsidR="00770670" w:rsidRPr="00272D10">
        <w:rPr>
          <w:rFonts w:ascii="Simplon Norm" w:hAnsi="Simplon Norm"/>
          <w:sz w:val="22"/>
          <w:szCs w:val="22"/>
        </w:rPr>
        <w:t xml:space="preserve"> wym. 150x100x50cm</w:t>
      </w:r>
      <w:r w:rsidR="008849DE" w:rsidRPr="00272D10">
        <w:rPr>
          <w:rFonts w:ascii="Simplon Norm" w:hAnsi="Simplon Norm"/>
          <w:sz w:val="22"/>
          <w:szCs w:val="22"/>
        </w:rPr>
        <w:t>,</w:t>
      </w:r>
    </w:p>
    <w:p w14:paraId="419934FF" w14:textId="358F000E" w:rsidR="00C4443A" w:rsidRPr="00272D10" w:rsidRDefault="00C4443A" w:rsidP="00D76260">
      <w:pPr>
        <w:pStyle w:val="Styl1"/>
        <w:pageBreakBefore w:val="0"/>
        <w:numPr>
          <w:ilvl w:val="0"/>
          <w:numId w:val="39"/>
        </w:numPr>
        <w:ind w:left="851" w:hanging="284"/>
        <w:jc w:val="both"/>
        <w:rPr>
          <w:rFonts w:ascii="Simplon Norm" w:hAnsi="Simplon Norm"/>
          <w:sz w:val="22"/>
          <w:szCs w:val="22"/>
        </w:rPr>
      </w:pPr>
      <w:r w:rsidRPr="00272D10">
        <w:rPr>
          <w:rFonts w:ascii="Simplon Norm" w:hAnsi="Simplon Norm"/>
          <w:sz w:val="22"/>
          <w:szCs w:val="22"/>
        </w:rPr>
        <w:t>Konstrukcja: deska nieryflowana</w:t>
      </w:r>
      <w:r w:rsidR="004947C3">
        <w:rPr>
          <w:rFonts w:ascii="Simplon Norm" w:hAnsi="Simplon Norm"/>
          <w:sz w:val="22"/>
          <w:szCs w:val="22"/>
        </w:rPr>
        <w:t xml:space="preserve"> modrzew europejski</w:t>
      </w:r>
      <w:r w:rsidRPr="00272D10">
        <w:rPr>
          <w:rFonts w:ascii="Simplon Norm" w:hAnsi="Simplon Norm"/>
          <w:sz w:val="22"/>
          <w:szCs w:val="22"/>
        </w:rPr>
        <w:t xml:space="preserve">, bez fazy oraz zaobleni na rogach, krawędzie przeszlifowane bez drzazg, powierzchni deski szczotkowana z zachowaniem widocznych słojów, wym. 25x4,5cm, deski łączone </w:t>
      </w:r>
      <w:r w:rsidR="004947C3">
        <w:rPr>
          <w:rFonts w:ascii="Simplon Norm" w:hAnsi="Simplon Norm"/>
          <w:sz w:val="22"/>
          <w:szCs w:val="22"/>
        </w:rPr>
        <w:t xml:space="preserve">od wewnątrz donicy </w:t>
      </w:r>
      <w:r w:rsidRPr="00272D10">
        <w:rPr>
          <w:rFonts w:ascii="Simplon Norm" w:hAnsi="Simplon Norm"/>
          <w:sz w:val="22"/>
          <w:szCs w:val="22"/>
        </w:rPr>
        <w:t xml:space="preserve">za pomocą profili ze stali </w:t>
      </w:r>
      <w:r w:rsidR="00C653B4" w:rsidRPr="00272D10">
        <w:rPr>
          <w:rFonts w:ascii="Simplon Norm" w:hAnsi="Simplon Norm"/>
          <w:sz w:val="22"/>
          <w:szCs w:val="22"/>
        </w:rPr>
        <w:t xml:space="preserve">ocynkowanej ogniowo, </w:t>
      </w:r>
      <w:r w:rsidR="00C653B4" w:rsidRPr="00272D10">
        <w:rPr>
          <w:rFonts w:ascii="Simplon Norm" w:hAnsi="Simplon Norm"/>
          <w:bCs/>
          <w:sz w:val="22"/>
        </w:rPr>
        <w:t xml:space="preserve">powłoka: antykorozyjna - ochronna warstwa ocynk 40-60μm, malowana proszkowo 60-80μm NDFT, </w:t>
      </w:r>
      <w:r w:rsidR="00C653B4" w:rsidRPr="00272D10">
        <w:rPr>
          <w:rFonts w:ascii="Simplon Norm" w:hAnsi="Simplon Norm"/>
          <w:sz w:val="22"/>
        </w:rPr>
        <w:t>kolor RAL</w:t>
      </w:r>
      <w:r w:rsidR="00AC6A2A">
        <w:rPr>
          <w:rFonts w:ascii="Simplon Norm" w:hAnsi="Simplon Norm"/>
          <w:sz w:val="22"/>
        </w:rPr>
        <w:t xml:space="preserve"> 9007</w:t>
      </w:r>
      <w:r w:rsidR="00C653B4" w:rsidRPr="00272D10">
        <w:rPr>
          <w:rFonts w:ascii="Simplon Norm" w:hAnsi="Simplon Norm"/>
          <w:sz w:val="22"/>
        </w:rPr>
        <w:t xml:space="preserve"> </w:t>
      </w:r>
      <w:r w:rsidR="00AC6A2A">
        <w:rPr>
          <w:rFonts w:ascii="Simplon Norm" w:hAnsi="Simplon Norm"/>
          <w:sz w:val="22"/>
        </w:rPr>
        <w:t>gray</w:t>
      </w:r>
      <w:r w:rsidR="00C653B4" w:rsidRPr="00272D10">
        <w:rPr>
          <w:rFonts w:ascii="Simplon Norm" w:hAnsi="Simplon Norm"/>
          <w:sz w:val="22"/>
        </w:rPr>
        <w:t xml:space="preserve"> aluminium</w:t>
      </w:r>
      <w:r w:rsidR="00C653B4" w:rsidRPr="00272D10">
        <w:rPr>
          <w:rFonts w:ascii="Simplon Norm" w:hAnsi="Simplon Norm"/>
          <w:sz w:val="22"/>
          <w:szCs w:val="22"/>
        </w:rPr>
        <w:t xml:space="preserve"> </w:t>
      </w:r>
      <w:r w:rsidRPr="00272D10">
        <w:rPr>
          <w:rFonts w:ascii="Simplon Norm" w:hAnsi="Simplon Norm"/>
          <w:sz w:val="22"/>
          <w:szCs w:val="22"/>
        </w:rPr>
        <w:t>malowanej proszkowo, kolor: RAL 900</w:t>
      </w:r>
      <w:r w:rsidR="00AC6A2A">
        <w:rPr>
          <w:rFonts w:ascii="Simplon Norm" w:hAnsi="Simplon Norm"/>
          <w:sz w:val="22"/>
          <w:szCs w:val="22"/>
        </w:rPr>
        <w:t>7</w:t>
      </w:r>
      <w:r w:rsidRPr="00272D10">
        <w:rPr>
          <w:rFonts w:ascii="Simplon Norm" w:hAnsi="Simplon Norm"/>
          <w:sz w:val="22"/>
          <w:szCs w:val="22"/>
        </w:rPr>
        <w:t xml:space="preserve"> </w:t>
      </w:r>
      <w:r w:rsidR="00AC6A2A">
        <w:rPr>
          <w:rFonts w:ascii="Simplon Norm" w:hAnsi="Simplon Norm"/>
          <w:sz w:val="22"/>
          <w:szCs w:val="22"/>
        </w:rPr>
        <w:t xml:space="preserve">gray </w:t>
      </w:r>
      <w:r w:rsidRPr="00272D10">
        <w:rPr>
          <w:rFonts w:ascii="Simplon Norm" w:hAnsi="Simplon Norm"/>
          <w:sz w:val="22"/>
          <w:szCs w:val="22"/>
        </w:rPr>
        <w:t xml:space="preserve">aluminium, jak elementy stalowe ławki M-01 </w:t>
      </w:r>
    </w:p>
    <w:p w14:paraId="7C05E002" w14:textId="77777777" w:rsidR="004947C3" w:rsidRDefault="00C4443A" w:rsidP="00D76260">
      <w:pPr>
        <w:pStyle w:val="Styl1"/>
        <w:pageBreakBefore w:val="0"/>
        <w:numPr>
          <w:ilvl w:val="0"/>
          <w:numId w:val="39"/>
        </w:numPr>
        <w:ind w:left="851" w:hanging="284"/>
        <w:jc w:val="both"/>
        <w:rPr>
          <w:rFonts w:ascii="Simplon Norm" w:hAnsi="Simplon Norm"/>
          <w:sz w:val="22"/>
          <w:szCs w:val="22"/>
        </w:rPr>
      </w:pPr>
      <w:r w:rsidRPr="00272D10">
        <w:rPr>
          <w:rFonts w:ascii="Simplon Norm" w:hAnsi="Simplon Norm"/>
          <w:sz w:val="22"/>
          <w:szCs w:val="22"/>
        </w:rPr>
        <w:t>Wewnątrz donicy wykonać</w:t>
      </w:r>
      <w:r w:rsidR="004947C3">
        <w:rPr>
          <w:rFonts w:ascii="Simplon Norm" w:hAnsi="Simplon Norm"/>
          <w:sz w:val="22"/>
          <w:szCs w:val="22"/>
        </w:rPr>
        <w:t xml:space="preserve"> warstwy (od strony desek) folia PCV zapobiegająca kapilarnemu podsiąkaniu wody, warstwa drenarska z kubełkami o wys. 2cm, geowłóknina filtracyjna.</w:t>
      </w:r>
      <w:r w:rsidRPr="00272D10">
        <w:rPr>
          <w:rFonts w:ascii="Simplon Norm" w:hAnsi="Simplon Norm"/>
          <w:sz w:val="22"/>
          <w:szCs w:val="22"/>
        </w:rPr>
        <w:t xml:space="preserve"> </w:t>
      </w:r>
      <w:r w:rsidR="004947C3">
        <w:rPr>
          <w:rFonts w:ascii="Simplon Norm" w:hAnsi="Simplon Norm"/>
          <w:sz w:val="22"/>
          <w:szCs w:val="22"/>
        </w:rPr>
        <w:t xml:space="preserve">Przy górnej krawędzi deski umieścić stalowy ceownik maskujący krawędź warstw wewnątrz donicy. </w:t>
      </w:r>
    </w:p>
    <w:p w14:paraId="34AB2666" w14:textId="5A68A81A" w:rsidR="00373A9F" w:rsidRPr="00272D10" w:rsidRDefault="004947C3" w:rsidP="00D76260">
      <w:pPr>
        <w:pStyle w:val="Styl1"/>
        <w:pageBreakBefore w:val="0"/>
        <w:numPr>
          <w:ilvl w:val="0"/>
          <w:numId w:val="39"/>
        </w:numPr>
        <w:ind w:left="851" w:hanging="284"/>
        <w:jc w:val="both"/>
        <w:rPr>
          <w:rFonts w:ascii="Simplon Norm" w:hAnsi="Simplon Norm"/>
          <w:sz w:val="22"/>
          <w:szCs w:val="22"/>
        </w:rPr>
      </w:pPr>
      <w:r>
        <w:rPr>
          <w:rFonts w:ascii="Simplon Norm" w:hAnsi="Simplon Norm"/>
          <w:sz w:val="22"/>
          <w:szCs w:val="22"/>
        </w:rPr>
        <w:t>P</w:t>
      </w:r>
      <w:r w:rsidR="00C4443A" w:rsidRPr="00272D10">
        <w:rPr>
          <w:rFonts w:ascii="Simplon Norm" w:hAnsi="Simplon Norm"/>
          <w:sz w:val="22"/>
          <w:szCs w:val="22"/>
        </w:rPr>
        <w:t xml:space="preserve">od donica punktowy fundament min. C12/15 na warstwie chudego betonu, dookoła donicy 10cm opaskę z kruszywa jak opaska dookoła budynku w obrzeżu stalowym 2mm. </w:t>
      </w:r>
    </w:p>
    <w:p w14:paraId="6E1EA858" w14:textId="4CF85FC6" w:rsidR="00C27C6D" w:rsidRDefault="00C27C6D" w:rsidP="00D76260">
      <w:pPr>
        <w:pStyle w:val="Styl1"/>
        <w:pageBreakBefore w:val="0"/>
        <w:numPr>
          <w:ilvl w:val="0"/>
          <w:numId w:val="39"/>
        </w:numPr>
        <w:ind w:left="851" w:hanging="284"/>
        <w:jc w:val="both"/>
        <w:rPr>
          <w:rFonts w:ascii="Simplon Norm" w:hAnsi="Simplon Norm"/>
          <w:sz w:val="22"/>
          <w:szCs w:val="22"/>
        </w:rPr>
      </w:pPr>
      <w:r w:rsidRPr="00272D10">
        <w:rPr>
          <w:rFonts w:ascii="Simplon Norm" w:hAnsi="Simplon Norm"/>
          <w:sz w:val="22"/>
          <w:szCs w:val="22"/>
        </w:rPr>
        <w:t>Donice wypełnić 5 cm poniżej górnej krawędzi podwyższenia. Przy wypełnianiu uwzględnić osiadanie materiału. Docelowy poziom donicy - 3 cm poniżej górnej krawędzi podwyższenia.</w:t>
      </w:r>
    </w:p>
    <w:p w14:paraId="6F7EFA15" w14:textId="03AFE741" w:rsidR="009052AB" w:rsidRPr="009052AB" w:rsidRDefault="009052AB" w:rsidP="009052AB">
      <w:pPr>
        <w:pStyle w:val="Styl1"/>
        <w:pageBreakBefore w:val="0"/>
        <w:ind w:left="567"/>
        <w:jc w:val="both"/>
        <w:rPr>
          <w:rFonts w:ascii="Simplon Norm" w:hAnsi="Simplon Norm"/>
          <w:b/>
          <w:bCs/>
          <w:sz w:val="22"/>
          <w:szCs w:val="22"/>
        </w:rPr>
      </w:pPr>
      <w:r w:rsidRPr="009052AB">
        <w:rPr>
          <w:rFonts w:ascii="Simplon Norm" w:hAnsi="Simplon Norm"/>
          <w:b/>
          <w:bCs/>
          <w:sz w:val="22"/>
          <w:szCs w:val="22"/>
        </w:rPr>
        <w:t>Ilość</w:t>
      </w:r>
      <w:r w:rsidR="00DB4635">
        <w:rPr>
          <w:rFonts w:ascii="Simplon Norm" w:hAnsi="Simplon Norm"/>
          <w:b/>
          <w:bCs/>
          <w:sz w:val="22"/>
          <w:szCs w:val="22"/>
        </w:rPr>
        <w:t xml:space="preserve">  </w:t>
      </w:r>
      <w:r w:rsidR="00FD6C5B">
        <w:rPr>
          <w:rFonts w:ascii="Simplon Norm" w:hAnsi="Simplon Norm"/>
          <w:b/>
          <w:bCs/>
          <w:sz w:val="22"/>
          <w:szCs w:val="22"/>
        </w:rPr>
        <w:t xml:space="preserve">15 </w:t>
      </w:r>
      <w:r w:rsidR="00DB4635">
        <w:rPr>
          <w:rFonts w:ascii="Simplon Norm" w:hAnsi="Simplon Norm"/>
          <w:b/>
          <w:bCs/>
          <w:sz w:val="22"/>
          <w:szCs w:val="22"/>
        </w:rPr>
        <w:t>szt.</w:t>
      </w:r>
    </w:p>
    <w:bookmarkEnd w:id="182"/>
    <w:p w14:paraId="3EBC557F" w14:textId="77777777" w:rsidR="00373A9F" w:rsidRPr="00272D10" w:rsidRDefault="00373A9F" w:rsidP="000068AA">
      <w:pPr>
        <w:spacing w:line="276" w:lineRule="auto"/>
        <w:rPr>
          <w:rFonts w:ascii="Simplon Norm" w:hAnsi="Simplon Norm" w:cs="Arial"/>
          <w:b/>
          <w:bCs/>
          <w:sz w:val="22"/>
          <w:szCs w:val="22"/>
        </w:rPr>
      </w:pPr>
    </w:p>
    <w:p w14:paraId="1FAF6A60" w14:textId="688C85D3" w:rsidR="009066B3" w:rsidRPr="00272D10" w:rsidRDefault="009066B3" w:rsidP="009066B3">
      <w:pPr>
        <w:pStyle w:val="Heading2"/>
        <w:spacing w:line="276" w:lineRule="auto"/>
        <w:rPr>
          <w:rFonts w:ascii="Simplon Norm" w:hAnsi="Simplon Norm"/>
          <w:szCs w:val="20"/>
        </w:rPr>
      </w:pPr>
      <w:bookmarkStart w:id="183" w:name="_Toc118298824"/>
      <w:r w:rsidRPr="00272D10">
        <w:rPr>
          <w:rFonts w:ascii="Simplon Norm" w:hAnsi="Simplon Norm"/>
          <w:szCs w:val="20"/>
        </w:rPr>
        <w:t>W-0</w:t>
      </w:r>
      <w:r w:rsidR="00A555BC" w:rsidRPr="00272D10">
        <w:rPr>
          <w:rFonts w:ascii="Simplon Norm" w:hAnsi="Simplon Norm"/>
          <w:szCs w:val="20"/>
        </w:rPr>
        <w:t>2</w:t>
      </w:r>
      <w:r w:rsidRPr="00272D10">
        <w:rPr>
          <w:rFonts w:ascii="Simplon Norm" w:hAnsi="Simplon Norm"/>
          <w:szCs w:val="20"/>
        </w:rPr>
        <w:tab/>
        <w:t>KOMPOSTOWNIK</w:t>
      </w:r>
      <w:bookmarkEnd w:id="183"/>
    </w:p>
    <w:p w14:paraId="25179CA9" w14:textId="77777777" w:rsidR="001B3B3E" w:rsidRDefault="00A605AB" w:rsidP="001B3B3E">
      <w:pPr>
        <w:pStyle w:val="BodyTextIndent"/>
        <w:ind w:left="0"/>
        <w:rPr>
          <w:rFonts w:ascii="Simplon Norm" w:hAnsi="Simplon Norm" w:cs="Arial"/>
          <w:sz w:val="22"/>
          <w:szCs w:val="22"/>
        </w:rPr>
      </w:pPr>
      <w:r w:rsidRPr="00272D10">
        <w:rPr>
          <w:rFonts w:ascii="Simplon Norm" w:hAnsi="Simplon Norm"/>
          <w:bCs w:val="0"/>
          <w:sz w:val="22"/>
          <w:szCs w:val="22"/>
        </w:rPr>
        <w:t>Występowanie:</w:t>
      </w:r>
      <w:r w:rsidRPr="00272D10">
        <w:rPr>
          <w:rFonts w:ascii="Simplon Norm" w:hAnsi="Simplon Norm"/>
          <w:sz w:val="22"/>
          <w:szCs w:val="22"/>
        </w:rPr>
        <w:tab/>
      </w:r>
      <w:r w:rsidR="001B3B3E" w:rsidRPr="001B3B3E">
        <w:rPr>
          <w:rFonts w:ascii="Simplon Norm" w:hAnsi="Simplon Norm" w:cs="Arial"/>
          <w:b w:val="0"/>
          <w:sz w:val="22"/>
          <w:szCs w:val="22"/>
        </w:rPr>
        <w:t>ogródki szkolne, park, ogródki przedszkolne</w:t>
      </w:r>
      <w:r w:rsidR="001B3B3E" w:rsidRPr="00272D10">
        <w:rPr>
          <w:rFonts w:ascii="Simplon Norm" w:hAnsi="Simplon Norm" w:cs="Arial"/>
          <w:sz w:val="22"/>
          <w:szCs w:val="22"/>
        </w:rPr>
        <w:t xml:space="preserve"> </w:t>
      </w:r>
    </w:p>
    <w:p w14:paraId="0F895BD3" w14:textId="77777777" w:rsidR="001B3B3E" w:rsidRDefault="001B3B3E" w:rsidP="001B3B3E">
      <w:pPr>
        <w:pStyle w:val="BodyTextIndent"/>
        <w:ind w:left="0"/>
        <w:rPr>
          <w:rFonts w:ascii="Simplon Norm" w:hAnsi="Simplon Norm" w:cs="Arial"/>
          <w:sz w:val="22"/>
          <w:szCs w:val="22"/>
        </w:rPr>
      </w:pPr>
    </w:p>
    <w:p w14:paraId="522F5FC2" w14:textId="15E1B92B" w:rsidR="009066B3" w:rsidRPr="00272D10" w:rsidRDefault="009066B3" w:rsidP="001B3B3E">
      <w:pPr>
        <w:pStyle w:val="BodyTextIndent"/>
        <w:ind w:left="0"/>
        <w:rPr>
          <w:rFonts w:ascii="Simplon Norm" w:hAnsi="Simplon Norm" w:cs="Arial"/>
          <w:sz w:val="22"/>
          <w:szCs w:val="22"/>
        </w:rPr>
      </w:pPr>
      <w:r w:rsidRPr="00272D10">
        <w:rPr>
          <w:rFonts w:ascii="Simplon Norm" w:hAnsi="Simplon Norm" w:cs="Arial"/>
          <w:sz w:val="22"/>
          <w:szCs w:val="22"/>
        </w:rPr>
        <w:lastRenderedPageBreak/>
        <w:t>Opis</w:t>
      </w:r>
    </w:p>
    <w:p w14:paraId="25E8B7FE" w14:textId="3F1536ED" w:rsidR="00A605AB" w:rsidRPr="00272D10" w:rsidRDefault="00A605AB" w:rsidP="00D76260">
      <w:pPr>
        <w:pStyle w:val="Styl1"/>
        <w:pageBreakBefore w:val="0"/>
        <w:numPr>
          <w:ilvl w:val="0"/>
          <w:numId w:val="39"/>
        </w:numPr>
        <w:ind w:left="851" w:hanging="284"/>
        <w:jc w:val="both"/>
        <w:rPr>
          <w:rFonts w:ascii="Simplon Norm" w:hAnsi="Simplon Norm"/>
          <w:sz w:val="22"/>
          <w:szCs w:val="22"/>
        </w:rPr>
      </w:pPr>
      <w:bookmarkStart w:id="184" w:name="_Hlk87277391"/>
      <w:r w:rsidRPr="00272D10">
        <w:rPr>
          <w:rFonts w:ascii="Simplon Norm" w:hAnsi="Simplon Norm"/>
          <w:sz w:val="22"/>
          <w:szCs w:val="22"/>
        </w:rPr>
        <w:t>Kompostownik przeznaczon</w:t>
      </w:r>
      <w:r w:rsidR="008849DE" w:rsidRPr="00272D10">
        <w:rPr>
          <w:rFonts w:ascii="Simplon Norm" w:hAnsi="Simplon Norm"/>
          <w:sz w:val="22"/>
          <w:szCs w:val="22"/>
        </w:rPr>
        <w:t>y</w:t>
      </w:r>
      <w:r w:rsidRPr="00272D10">
        <w:rPr>
          <w:rFonts w:ascii="Simplon Norm" w:hAnsi="Simplon Norm"/>
          <w:sz w:val="22"/>
          <w:szCs w:val="22"/>
        </w:rPr>
        <w:t xml:space="preserve"> do </w:t>
      </w:r>
      <w:r w:rsidR="00711E7B" w:rsidRPr="00272D10">
        <w:rPr>
          <w:rFonts w:ascii="Simplon Norm" w:hAnsi="Simplon Norm"/>
          <w:sz w:val="22"/>
          <w:szCs w:val="22"/>
        </w:rPr>
        <w:t>magazynowania</w:t>
      </w:r>
      <w:r w:rsidRPr="00272D10">
        <w:rPr>
          <w:rFonts w:ascii="Simplon Norm" w:hAnsi="Simplon Norm"/>
          <w:sz w:val="22"/>
          <w:szCs w:val="22"/>
        </w:rPr>
        <w:t xml:space="preserve"> materii organicznej w celach edukacyjny (obserwacji procesów rozkładu materii),</w:t>
      </w:r>
      <w:r w:rsidR="00770670" w:rsidRPr="00272D10">
        <w:rPr>
          <w:rFonts w:ascii="Simplon Norm" w:hAnsi="Simplon Norm"/>
          <w:sz w:val="22"/>
          <w:szCs w:val="22"/>
        </w:rPr>
        <w:t xml:space="preserve"> wym. 150x100x50cm</w:t>
      </w:r>
    </w:p>
    <w:p w14:paraId="6BE74CAF" w14:textId="42BE2CFC" w:rsidR="00A605AB" w:rsidRPr="00272D10" w:rsidRDefault="00A605AB" w:rsidP="00D76260">
      <w:pPr>
        <w:pStyle w:val="Styl1"/>
        <w:pageBreakBefore w:val="0"/>
        <w:numPr>
          <w:ilvl w:val="0"/>
          <w:numId w:val="39"/>
        </w:numPr>
        <w:ind w:left="851" w:hanging="284"/>
        <w:jc w:val="both"/>
        <w:rPr>
          <w:rFonts w:ascii="Simplon Norm" w:hAnsi="Simplon Norm"/>
          <w:sz w:val="22"/>
          <w:szCs w:val="22"/>
        </w:rPr>
      </w:pPr>
      <w:r w:rsidRPr="00272D10">
        <w:rPr>
          <w:rFonts w:ascii="Simplon Norm" w:hAnsi="Simplon Norm"/>
          <w:sz w:val="22"/>
          <w:szCs w:val="22"/>
        </w:rPr>
        <w:t>Konstrukcja: dłuższy bok: deska nieryflowana, bez fazy oraz zaobleni na rogach, krawędzie przeszlifowane bez drzazg, powierzchni deski szczotkowana z zachowaniem widocznych słojów, wym. 25x4,5cm, krótszy bok: przezroczysta pleksi 10mm grubości – rys. PW-AK-D.15</w:t>
      </w:r>
    </w:p>
    <w:p w14:paraId="14D09A83" w14:textId="307E347A" w:rsidR="00A605AB" w:rsidRPr="00400792" w:rsidRDefault="00A605AB" w:rsidP="00D76260">
      <w:pPr>
        <w:pStyle w:val="Styl1"/>
        <w:pageBreakBefore w:val="0"/>
        <w:numPr>
          <w:ilvl w:val="0"/>
          <w:numId w:val="39"/>
        </w:numPr>
        <w:ind w:left="851" w:hanging="284"/>
        <w:jc w:val="both"/>
        <w:rPr>
          <w:rFonts w:ascii="Simplon Norm" w:hAnsi="Simplon Norm"/>
          <w:bCs/>
          <w:sz w:val="22"/>
        </w:rPr>
      </w:pPr>
      <w:r w:rsidRPr="00272D10">
        <w:rPr>
          <w:rFonts w:ascii="Simplon Norm" w:hAnsi="Simplon Norm"/>
          <w:sz w:val="22"/>
          <w:szCs w:val="22"/>
        </w:rPr>
        <w:t xml:space="preserve">Elementy </w:t>
      </w:r>
      <w:r w:rsidR="004947C3" w:rsidRPr="00272D10">
        <w:rPr>
          <w:rFonts w:ascii="Simplon Norm" w:hAnsi="Simplon Norm"/>
          <w:sz w:val="22"/>
          <w:szCs w:val="22"/>
        </w:rPr>
        <w:t xml:space="preserve">łączone </w:t>
      </w:r>
      <w:r w:rsidR="004947C3">
        <w:rPr>
          <w:rFonts w:ascii="Simplon Norm" w:hAnsi="Simplon Norm"/>
          <w:sz w:val="22"/>
          <w:szCs w:val="22"/>
        </w:rPr>
        <w:t xml:space="preserve">od wewnątrz kompostownika </w:t>
      </w:r>
      <w:r w:rsidR="004947C3" w:rsidRPr="00272D10">
        <w:rPr>
          <w:rFonts w:ascii="Simplon Norm" w:hAnsi="Simplon Norm"/>
          <w:sz w:val="22"/>
          <w:szCs w:val="22"/>
        </w:rPr>
        <w:t xml:space="preserve">za pomocą profili ze stali ocynkowanej ogniowo, </w:t>
      </w:r>
      <w:r w:rsidR="004947C3" w:rsidRPr="00272D10">
        <w:rPr>
          <w:rFonts w:ascii="Simplon Norm" w:hAnsi="Simplon Norm"/>
          <w:bCs/>
          <w:sz w:val="22"/>
        </w:rPr>
        <w:t xml:space="preserve">powłoka: antykorozyjna - ochronna warstwa ocynk 40-60μm, malowana proszkowo 60-80μm NDFT, </w:t>
      </w:r>
      <w:r w:rsidR="004947C3" w:rsidRPr="00272D10">
        <w:rPr>
          <w:rFonts w:ascii="Simplon Norm" w:hAnsi="Simplon Norm"/>
          <w:sz w:val="22"/>
        </w:rPr>
        <w:t>kolor RAL</w:t>
      </w:r>
      <w:r w:rsidR="00DB4635">
        <w:rPr>
          <w:rFonts w:ascii="Simplon Norm" w:hAnsi="Simplon Norm"/>
          <w:sz w:val="22"/>
        </w:rPr>
        <w:t xml:space="preserve"> 9007</w:t>
      </w:r>
      <w:r w:rsidR="004947C3" w:rsidRPr="00272D10">
        <w:rPr>
          <w:rFonts w:ascii="Simplon Norm" w:hAnsi="Simplon Norm"/>
          <w:sz w:val="22"/>
        </w:rPr>
        <w:t xml:space="preserve"> </w:t>
      </w:r>
      <w:r w:rsidR="00DB4635">
        <w:rPr>
          <w:rFonts w:ascii="Simplon Norm" w:hAnsi="Simplon Norm"/>
          <w:sz w:val="22"/>
        </w:rPr>
        <w:t>gray</w:t>
      </w:r>
      <w:r w:rsidR="004947C3" w:rsidRPr="00272D10">
        <w:rPr>
          <w:rFonts w:ascii="Simplon Norm" w:hAnsi="Simplon Norm"/>
          <w:sz w:val="22"/>
        </w:rPr>
        <w:t xml:space="preserve"> aluminium</w:t>
      </w:r>
      <w:r w:rsidR="004947C3" w:rsidRPr="00272D10">
        <w:rPr>
          <w:rFonts w:ascii="Simplon Norm" w:hAnsi="Simplon Norm"/>
          <w:sz w:val="22"/>
          <w:szCs w:val="22"/>
        </w:rPr>
        <w:t xml:space="preserve"> malowanej proszkowo, kolor: RAL 900</w:t>
      </w:r>
      <w:r w:rsidR="00DB4635">
        <w:rPr>
          <w:rFonts w:ascii="Simplon Norm" w:hAnsi="Simplon Norm"/>
          <w:sz w:val="22"/>
          <w:szCs w:val="22"/>
        </w:rPr>
        <w:t>7 gray</w:t>
      </w:r>
      <w:r w:rsidR="004947C3" w:rsidRPr="00272D10">
        <w:rPr>
          <w:rFonts w:ascii="Simplon Norm" w:hAnsi="Simplon Norm"/>
          <w:sz w:val="22"/>
          <w:szCs w:val="22"/>
        </w:rPr>
        <w:t xml:space="preserve"> aluminium, jak elementy stalowe ławki M-01</w:t>
      </w:r>
    </w:p>
    <w:p w14:paraId="19F1858E" w14:textId="13918070" w:rsidR="00400792" w:rsidRDefault="00400792" w:rsidP="00400792">
      <w:pPr>
        <w:pStyle w:val="Styl1"/>
        <w:pageBreakBefore w:val="0"/>
        <w:ind w:left="851"/>
        <w:jc w:val="both"/>
        <w:rPr>
          <w:rFonts w:ascii="Simplon Norm" w:hAnsi="Simplon Norm"/>
          <w:sz w:val="22"/>
          <w:szCs w:val="22"/>
        </w:rPr>
      </w:pPr>
    </w:p>
    <w:p w14:paraId="4FF8F651" w14:textId="6E6CC727" w:rsidR="00400792" w:rsidRPr="00400792" w:rsidRDefault="00400792" w:rsidP="00400792">
      <w:pPr>
        <w:pStyle w:val="Styl1"/>
        <w:pageBreakBefore w:val="0"/>
        <w:ind w:left="851"/>
        <w:jc w:val="both"/>
        <w:rPr>
          <w:rFonts w:ascii="Simplon Norm" w:hAnsi="Simplon Norm"/>
          <w:b/>
          <w:bCs/>
          <w:sz w:val="22"/>
        </w:rPr>
      </w:pPr>
      <w:r w:rsidRPr="00400792">
        <w:rPr>
          <w:rFonts w:ascii="Simplon Norm" w:hAnsi="Simplon Norm"/>
          <w:b/>
          <w:bCs/>
          <w:sz w:val="22"/>
          <w:szCs w:val="22"/>
        </w:rPr>
        <w:t>Ilość</w:t>
      </w:r>
      <w:r w:rsidR="00DB4635">
        <w:rPr>
          <w:rFonts w:ascii="Simplon Norm" w:hAnsi="Simplon Norm"/>
          <w:b/>
          <w:bCs/>
          <w:sz w:val="22"/>
          <w:szCs w:val="22"/>
        </w:rPr>
        <w:t xml:space="preserve"> </w:t>
      </w:r>
      <w:r w:rsidR="00FD6C5B">
        <w:rPr>
          <w:rFonts w:ascii="Simplon Norm" w:hAnsi="Simplon Norm"/>
          <w:b/>
          <w:bCs/>
          <w:sz w:val="22"/>
          <w:szCs w:val="22"/>
        </w:rPr>
        <w:t>2</w:t>
      </w:r>
      <w:r w:rsidR="00DB4635">
        <w:rPr>
          <w:rFonts w:ascii="Simplon Norm" w:hAnsi="Simplon Norm"/>
          <w:b/>
          <w:bCs/>
          <w:sz w:val="22"/>
          <w:szCs w:val="22"/>
        </w:rPr>
        <w:t xml:space="preserve"> szt.</w:t>
      </w:r>
    </w:p>
    <w:bookmarkEnd w:id="184"/>
    <w:p w14:paraId="24967D55" w14:textId="77777777" w:rsidR="00C02B8C" w:rsidRPr="00272D10" w:rsidRDefault="00C02B8C" w:rsidP="00D97057">
      <w:pPr>
        <w:spacing w:line="276" w:lineRule="auto"/>
        <w:rPr>
          <w:rFonts w:ascii="Simplon Norm" w:hAnsi="Simplon Norm" w:cs="Arial"/>
          <w:sz w:val="20"/>
        </w:rPr>
      </w:pPr>
    </w:p>
    <w:p w14:paraId="48836A99" w14:textId="3293197D" w:rsidR="002757C3" w:rsidRPr="00272D10" w:rsidRDefault="002757C3" w:rsidP="002757C3">
      <w:pPr>
        <w:pStyle w:val="Heading2"/>
        <w:spacing w:line="276" w:lineRule="auto"/>
        <w:rPr>
          <w:rFonts w:ascii="Simplon Norm" w:hAnsi="Simplon Norm"/>
          <w:szCs w:val="20"/>
        </w:rPr>
      </w:pPr>
      <w:bookmarkStart w:id="185" w:name="_Toc118298825"/>
      <w:r w:rsidRPr="00272D10">
        <w:rPr>
          <w:rFonts w:ascii="Simplon Norm" w:hAnsi="Simplon Norm"/>
          <w:szCs w:val="20"/>
        </w:rPr>
        <w:t>W-03</w:t>
      </w:r>
      <w:r w:rsidRPr="00272D10">
        <w:rPr>
          <w:rFonts w:ascii="Simplon Norm" w:hAnsi="Simplon Norm"/>
          <w:szCs w:val="20"/>
        </w:rPr>
        <w:tab/>
        <w:t>STÓŁ ROBOCZY</w:t>
      </w:r>
      <w:bookmarkEnd w:id="185"/>
      <w:r w:rsidRPr="00272D10">
        <w:rPr>
          <w:rFonts w:ascii="Simplon Norm" w:hAnsi="Simplon Norm"/>
          <w:szCs w:val="20"/>
        </w:rPr>
        <w:t xml:space="preserve"> </w:t>
      </w:r>
      <w:r w:rsidR="00164970">
        <w:rPr>
          <w:rFonts w:ascii="Simplon Norm" w:hAnsi="Simplon Norm"/>
          <w:szCs w:val="20"/>
        </w:rPr>
        <w:t xml:space="preserve"> </w:t>
      </w:r>
    </w:p>
    <w:p w14:paraId="089B439B" w14:textId="74AFE796" w:rsidR="001B3B3E" w:rsidRDefault="002757C3" w:rsidP="001B3B3E">
      <w:pPr>
        <w:tabs>
          <w:tab w:val="left" w:pos="709"/>
          <w:tab w:val="left" w:pos="1134"/>
        </w:tabs>
        <w:spacing w:line="276" w:lineRule="auto"/>
        <w:ind w:left="1701" w:hanging="1701"/>
        <w:rPr>
          <w:rFonts w:ascii="Simplon Norm" w:hAnsi="Simplon Norm" w:cs="Arial"/>
          <w:b/>
          <w:sz w:val="22"/>
          <w:szCs w:val="22"/>
        </w:rPr>
      </w:pPr>
      <w:bookmarkStart w:id="186" w:name="_Toc354350387"/>
      <w:bookmarkStart w:id="187" w:name="_Toc354350802"/>
      <w:bookmarkStart w:id="188" w:name="_Toc383774756"/>
      <w:r w:rsidRPr="00272D10">
        <w:rPr>
          <w:rFonts w:ascii="Simplon Norm" w:hAnsi="Simplon Norm" w:cs="Arial"/>
          <w:b/>
          <w:bCs/>
          <w:sz w:val="22"/>
          <w:szCs w:val="22"/>
        </w:rPr>
        <w:t>Występowanie</w:t>
      </w:r>
      <w:r w:rsidRPr="00272D10">
        <w:rPr>
          <w:rFonts w:ascii="Simplon Norm" w:hAnsi="Simplon Norm" w:cs="Arial"/>
          <w:b/>
          <w:bCs/>
          <w:sz w:val="22"/>
          <w:szCs w:val="22"/>
        </w:rPr>
        <w:tab/>
      </w:r>
      <w:r w:rsidR="001B3B3E">
        <w:rPr>
          <w:rFonts w:ascii="Simplon Norm" w:hAnsi="Simplon Norm" w:cs="Arial"/>
          <w:bCs/>
          <w:sz w:val="22"/>
          <w:szCs w:val="22"/>
        </w:rPr>
        <w:t xml:space="preserve">ogródki szkolne, </w:t>
      </w:r>
    </w:p>
    <w:p w14:paraId="29D35B11" w14:textId="77777777" w:rsidR="001B3B3E" w:rsidRDefault="001B3B3E" w:rsidP="001B3B3E">
      <w:pPr>
        <w:tabs>
          <w:tab w:val="left" w:pos="709"/>
          <w:tab w:val="left" w:pos="1134"/>
        </w:tabs>
        <w:spacing w:line="276" w:lineRule="auto"/>
        <w:ind w:left="1701" w:hanging="1701"/>
        <w:rPr>
          <w:rFonts w:ascii="Simplon Norm" w:hAnsi="Simplon Norm" w:cs="Arial"/>
          <w:b/>
          <w:sz w:val="22"/>
          <w:szCs w:val="22"/>
        </w:rPr>
      </w:pPr>
    </w:p>
    <w:p w14:paraId="0FBA3A6A" w14:textId="2DA23FED" w:rsidR="002757C3" w:rsidRPr="00272D10" w:rsidRDefault="00164970" w:rsidP="001B3B3E">
      <w:pPr>
        <w:tabs>
          <w:tab w:val="left" w:pos="709"/>
          <w:tab w:val="left" w:pos="1134"/>
        </w:tabs>
        <w:spacing w:line="276" w:lineRule="auto"/>
        <w:ind w:left="1701" w:hanging="1701"/>
        <w:rPr>
          <w:rFonts w:ascii="Simplon Norm" w:hAnsi="Simplon Norm" w:cs="Arial"/>
          <w:b/>
          <w:sz w:val="22"/>
          <w:szCs w:val="22"/>
        </w:rPr>
      </w:pPr>
      <w:r>
        <w:rPr>
          <w:rFonts w:ascii="Simplon Norm" w:hAnsi="Simplon Norm" w:cs="Arial"/>
          <w:b/>
          <w:sz w:val="22"/>
          <w:szCs w:val="22"/>
        </w:rPr>
        <w:t xml:space="preserve">Stół - </w:t>
      </w:r>
      <w:r w:rsidR="002757C3" w:rsidRPr="00272D10">
        <w:rPr>
          <w:rFonts w:ascii="Simplon Norm" w:hAnsi="Simplon Norm" w:cs="Arial"/>
          <w:b/>
          <w:sz w:val="22"/>
          <w:szCs w:val="22"/>
        </w:rPr>
        <w:t>Opis</w:t>
      </w:r>
      <w:bookmarkEnd w:id="186"/>
      <w:bookmarkEnd w:id="187"/>
      <w:bookmarkEnd w:id="188"/>
    </w:p>
    <w:p w14:paraId="59D61670" w14:textId="332A709C" w:rsidR="00A605AB" w:rsidRDefault="0009309D" w:rsidP="00D76260">
      <w:pPr>
        <w:pStyle w:val="Styl1"/>
        <w:pageBreakBefore w:val="0"/>
        <w:numPr>
          <w:ilvl w:val="0"/>
          <w:numId w:val="39"/>
        </w:numPr>
        <w:ind w:left="851" w:hanging="284"/>
        <w:jc w:val="both"/>
        <w:rPr>
          <w:rFonts w:ascii="Simplon Norm" w:hAnsi="Simplon Norm"/>
          <w:sz w:val="22"/>
          <w:szCs w:val="22"/>
        </w:rPr>
      </w:pPr>
      <w:r>
        <w:rPr>
          <w:rFonts w:ascii="Simplon Norm" w:hAnsi="Simplon Norm"/>
          <w:sz w:val="22"/>
          <w:szCs w:val="22"/>
        </w:rPr>
        <w:t>Blat oraz konstrukcja stołu wykonana z drewna jesionowego termizowanego</w:t>
      </w:r>
      <w:r w:rsidR="00164970">
        <w:rPr>
          <w:rFonts w:ascii="Simplon Norm" w:hAnsi="Simplon Norm"/>
          <w:sz w:val="22"/>
          <w:szCs w:val="22"/>
        </w:rPr>
        <w:t xml:space="preserve"> lub dębowego</w:t>
      </w:r>
    </w:p>
    <w:p w14:paraId="4211AF10" w14:textId="705C1CDD" w:rsidR="0009309D" w:rsidRDefault="0009309D" w:rsidP="00D76260">
      <w:pPr>
        <w:pStyle w:val="Styl1"/>
        <w:pageBreakBefore w:val="0"/>
        <w:numPr>
          <w:ilvl w:val="0"/>
          <w:numId w:val="39"/>
        </w:numPr>
        <w:ind w:left="851" w:hanging="284"/>
        <w:jc w:val="both"/>
        <w:rPr>
          <w:rFonts w:ascii="Simplon Norm" w:hAnsi="Simplon Norm"/>
          <w:sz w:val="22"/>
          <w:szCs w:val="22"/>
        </w:rPr>
      </w:pPr>
      <w:r>
        <w:rPr>
          <w:rFonts w:ascii="Simplon Norm" w:hAnsi="Simplon Norm"/>
          <w:sz w:val="22"/>
          <w:szCs w:val="22"/>
        </w:rPr>
        <w:t xml:space="preserve">Wymiary: </w:t>
      </w:r>
      <w:r w:rsidR="00164970">
        <w:rPr>
          <w:rFonts w:ascii="Simplon Norm" w:hAnsi="Simplon Norm"/>
          <w:sz w:val="22"/>
          <w:szCs w:val="22"/>
        </w:rPr>
        <w:t>125</w:t>
      </w:r>
      <w:r>
        <w:rPr>
          <w:rFonts w:ascii="Simplon Norm" w:hAnsi="Simplon Norm"/>
          <w:sz w:val="22"/>
          <w:szCs w:val="22"/>
        </w:rPr>
        <w:t>x</w:t>
      </w:r>
      <w:r w:rsidR="00164970">
        <w:rPr>
          <w:rFonts w:ascii="Simplon Norm" w:hAnsi="Simplon Norm"/>
          <w:sz w:val="22"/>
          <w:szCs w:val="22"/>
        </w:rPr>
        <w:t>300</w:t>
      </w:r>
      <w:r>
        <w:rPr>
          <w:rFonts w:ascii="Simplon Norm" w:hAnsi="Simplon Norm"/>
          <w:sz w:val="22"/>
          <w:szCs w:val="22"/>
        </w:rPr>
        <w:t>x wys. 75 cm</w:t>
      </w:r>
    </w:p>
    <w:p w14:paraId="15967854" w14:textId="296EF6FF" w:rsidR="0009309D" w:rsidRPr="00164970" w:rsidRDefault="0009309D" w:rsidP="00D76260">
      <w:pPr>
        <w:pStyle w:val="Styl1"/>
        <w:pageBreakBefore w:val="0"/>
        <w:numPr>
          <w:ilvl w:val="0"/>
          <w:numId w:val="39"/>
        </w:numPr>
        <w:ind w:left="851" w:hanging="284"/>
        <w:jc w:val="both"/>
        <w:rPr>
          <w:rFonts w:ascii="Simplon Norm" w:hAnsi="Simplon Norm"/>
          <w:sz w:val="22"/>
          <w:szCs w:val="22"/>
        </w:rPr>
      </w:pPr>
      <w:r w:rsidRPr="00272D10">
        <w:rPr>
          <w:rFonts w:ascii="Simplon Norm" w:hAnsi="Simplon Norm"/>
          <w:bCs/>
          <w:sz w:val="22"/>
        </w:rPr>
        <w:t>Kolor: naturalny kolor użytego drewna</w:t>
      </w:r>
    </w:p>
    <w:p w14:paraId="028694ED" w14:textId="5057AEB4" w:rsidR="00164970" w:rsidRPr="0009309D" w:rsidRDefault="00164970" w:rsidP="00D76260">
      <w:pPr>
        <w:pStyle w:val="Styl1"/>
        <w:pageBreakBefore w:val="0"/>
        <w:numPr>
          <w:ilvl w:val="0"/>
          <w:numId w:val="39"/>
        </w:numPr>
        <w:ind w:left="851" w:hanging="284"/>
        <w:jc w:val="both"/>
        <w:rPr>
          <w:rFonts w:ascii="Simplon Norm" w:hAnsi="Simplon Norm"/>
          <w:sz w:val="22"/>
          <w:szCs w:val="22"/>
        </w:rPr>
      </w:pPr>
      <w:r>
        <w:rPr>
          <w:rFonts w:ascii="Simplon Norm" w:hAnsi="Simplon Norm"/>
          <w:bCs/>
          <w:sz w:val="22"/>
        </w:rPr>
        <w:t>stół i ławy z litego drewna, monolityczny blat i ławy, grube, min 8cm przekroje blatu, nóg i siedzisk. Nowoczesny , prosty design. Ręczna, artystyczna obróbka krawędzi.</w:t>
      </w:r>
    </w:p>
    <w:p w14:paraId="000BF223" w14:textId="77777777" w:rsidR="00164970" w:rsidRDefault="00164970" w:rsidP="00164970">
      <w:pPr>
        <w:pStyle w:val="Styl1"/>
        <w:pageBreakBefore w:val="0"/>
        <w:jc w:val="both"/>
        <w:rPr>
          <w:rFonts w:ascii="Simplon Norm" w:hAnsi="Simplon Norm"/>
          <w:bCs/>
          <w:sz w:val="22"/>
        </w:rPr>
      </w:pPr>
    </w:p>
    <w:p w14:paraId="21065D65" w14:textId="77777777" w:rsidR="00164970" w:rsidRPr="00164970" w:rsidRDefault="00164970" w:rsidP="00164970">
      <w:pPr>
        <w:pStyle w:val="Styl1"/>
        <w:pageBreakBefore w:val="0"/>
        <w:ind w:left="851"/>
        <w:jc w:val="both"/>
        <w:rPr>
          <w:rFonts w:ascii="Simplon Norm" w:hAnsi="Simplon Norm"/>
          <w:sz w:val="22"/>
          <w:szCs w:val="22"/>
        </w:rPr>
      </w:pPr>
    </w:p>
    <w:p w14:paraId="4A994606" w14:textId="02BF257B" w:rsidR="00164970" w:rsidRPr="00272D10" w:rsidRDefault="00164970" w:rsidP="00164970">
      <w:pPr>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 xml:space="preserve">2 zestawy – każdy stół z 2 ławami </w:t>
      </w:r>
    </w:p>
    <w:p w14:paraId="2380B9D8" w14:textId="77777777" w:rsidR="00164970" w:rsidRPr="0009309D" w:rsidRDefault="00164970" w:rsidP="00164970">
      <w:pPr>
        <w:pStyle w:val="Styl1"/>
        <w:pageBreakBefore w:val="0"/>
        <w:ind w:left="851"/>
        <w:jc w:val="both"/>
        <w:rPr>
          <w:rFonts w:ascii="Simplon Norm" w:hAnsi="Simplon Norm"/>
          <w:sz w:val="22"/>
          <w:szCs w:val="22"/>
        </w:rPr>
      </w:pPr>
    </w:p>
    <w:p w14:paraId="5A0D7525" w14:textId="00915AA6" w:rsidR="0009309D" w:rsidRDefault="0009309D" w:rsidP="0009309D">
      <w:pPr>
        <w:pStyle w:val="Styl1"/>
        <w:pageBreakBefore w:val="0"/>
        <w:jc w:val="both"/>
        <w:rPr>
          <w:rFonts w:ascii="Simplon Norm" w:hAnsi="Simplon Norm"/>
          <w:bCs/>
          <w:sz w:val="22"/>
        </w:rPr>
      </w:pPr>
    </w:p>
    <w:p w14:paraId="634F4661" w14:textId="335A2E82" w:rsidR="0009309D" w:rsidRDefault="0009309D" w:rsidP="0009309D">
      <w:pPr>
        <w:pStyle w:val="Styl1"/>
        <w:pageBreakBefore w:val="0"/>
        <w:jc w:val="both"/>
      </w:pPr>
      <w:r w:rsidRPr="0009309D">
        <w:t xml:space="preserve"> </w:t>
      </w:r>
    </w:p>
    <w:p w14:paraId="7D522F66" w14:textId="54F16566" w:rsidR="00164970" w:rsidRDefault="00164970" w:rsidP="0009309D">
      <w:pPr>
        <w:pStyle w:val="Styl1"/>
        <w:pageBreakBefore w:val="0"/>
        <w:jc w:val="both"/>
        <w:rPr>
          <w:noProof/>
        </w:rPr>
      </w:pPr>
      <w:r>
        <w:rPr>
          <w:noProof/>
        </w:rPr>
        <w:drawing>
          <wp:inline distT="0" distB="0" distL="0" distR="0" wp14:anchorId="4BCBD1F2" wp14:editId="65420D39">
            <wp:extent cx="4810125" cy="2295525"/>
            <wp:effectExtent l="0" t="0" r="9525" b="9525"/>
            <wp:docPr id="19" name="Obraz 19" descr="Obraz zawierający drzewo, podłoże, ławka, zewnętrz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descr="Obraz zawierający drzewo, podłoże, ławka, zewnętrzne&#10;&#10;Opis wygenerowany automatycznie"/>
                    <pic:cNvPicPr>
                      <a:picLocks noChangeAspect="1" noChangeArrowheads="1"/>
                    </pic:cNvPicPr>
                  </pic:nvPicPr>
                  <pic:blipFill rotWithShape="1">
                    <a:blip r:embed="rId86" cstate="print">
                      <a:extLst>
                        <a:ext uri="{28A0092B-C50C-407E-A947-70E740481C1C}">
                          <a14:useLocalDpi xmlns:a14="http://schemas.microsoft.com/office/drawing/2010/main"/>
                        </a:ext>
                      </a:extLst>
                    </a:blip>
                    <a:srcRect/>
                    <a:stretch/>
                  </pic:blipFill>
                  <pic:spPr bwMode="auto">
                    <a:xfrm>
                      <a:off x="0" y="0"/>
                      <a:ext cx="4810125" cy="2295525"/>
                    </a:xfrm>
                    <a:prstGeom prst="rect">
                      <a:avLst/>
                    </a:prstGeom>
                    <a:noFill/>
                    <a:ln>
                      <a:noFill/>
                    </a:ln>
                    <a:extLst>
                      <a:ext uri="{53640926-AAD7-44D8-BBD7-CCE9431645EC}">
                        <a14:shadowObscured xmlns:a14="http://schemas.microsoft.com/office/drawing/2010/main"/>
                      </a:ext>
                    </a:extLst>
                  </pic:spPr>
                </pic:pic>
              </a:graphicData>
            </a:graphic>
          </wp:inline>
        </w:drawing>
      </w:r>
    </w:p>
    <w:p w14:paraId="311A51A5" w14:textId="77777777" w:rsidR="00164970" w:rsidRDefault="00164970" w:rsidP="0009309D">
      <w:pPr>
        <w:pStyle w:val="Styl1"/>
        <w:pageBreakBefore w:val="0"/>
        <w:jc w:val="both"/>
      </w:pPr>
    </w:p>
    <w:p w14:paraId="589E440B" w14:textId="77777777" w:rsidR="00770670" w:rsidRPr="00272D10" w:rsidRDefault="00770670" w:rsidP="002757C3">
      <w:pPr>
        <w:spacing w:line="276" w:lineRule="auto"/>
        <w:rPr>
          <w:rFonts w:ascii="Simplon Norm" w:hAnsi="Simplon Norm" w:cs="Arial"/>
          <w:sz w:val="22"/>
          <w:szCs w:val="22"/>
        </w:rPr>
      </w:pPr>
      <w:bookmarkStart w:id="189" w:name="OLE_LINK1"/>
      <w:bookmarkStart w:id="190" w:name="OLE_LINK2"/>
    </w:p>
    <w:p w14:paraId="2DDF45CF" w14:textId="4AA7C17F" w:rsidR="002757C3" w:rsidRPr="00272D10" w:rsidRDefault="002757C3" w:rsidP="002757C3">
      <w:pPr>
        <w:pStyle w:val="Heading2"/>
        <w:spacing w:line="276" w:lineRule="auto"/>
        <w:rPr>
          <w:rFonts w:ascii="Simplon Norm" w:hAnsi="Simplon Norm"/>
          <w:szCs w:val="20"/>
        </w:rPr>
      </w:pPr>
      <w:bookmarkStart w:id="191" w:name="_Toc118298826"/>
      <w:bookmarkEnd w:id="189"/>
      <w:bookmarkEnd w:id="190"/>
      <w:r w:rsidRPr="00272D10">
        <w:rPr>
          <w:rFonts w:ascii="Simplon Norm" w:hAnsi="Simplon Norm"/>
          <w:szCs w:val="20"/>
        </w:rPr>
        <w:t>W-04</w:t>
      </w:r>
      <w:r w:rsidRPr="00272D10">
        <w:rPr>
          <w:rFonts w:ascii="Simplon Norm" w:hAnsi="Simplon Norm"/>
          <w:szCs w:val="20"/>
        </w:rPr>
        <w:tab/>
        <w:t>PODPORY pod krzewy jadalne</w:t>
      </w:r>
      <w:bookmarkEnd w:id="191"/>
    </w:p>
    <w:p w14:paraId="5FD236F5" w14:textId="77777777" w:rsidR="001B3B3E" w:rsidRDefault="002757C3" w:rsidP="001B3B3E">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1B3B3E" w:rsidRPr="001B3B3E">
        <w:rPr>
          <w:rFonts w:ascii="Simplon Norm" w:hAnsi="Simplon Norm" w:cs="Arial"/>
          <w:bCs/>
          <w:sz w:val="22"/>
          <w:szCs w:val="22"/>
        </w:rPr>
        <w:t xml:space="preserve">ogródki szkolne, park, ogródki przedszkolne </w:t>
      </w:r>
    </w:p>
    <w:p w14:paraId="1141F195" w14:textId="77777777" w:rsidR="001B3B3E" w:rsidRDefault="001B3B3E" w:rsidP="001B3B3E">
      <w:pPr>
        <w:tabs>
          <w:tab w:val="left" w:pos="709"/>
          <w:tab w:val="left" w:pos="1134"/>
        </w:tabs>
        <w:spacing w:line="276" w:lineRule="auto"/>
        <w:ind w:left="1701" w:hanging="1701"/>
        <w:rPr>
          <w:rFonts w:ascii="Simplon Norm" w:hAnsi="Simplon Norm" w:cs="Arial"/>
          <w:b/>
          <w:sz w:val="22"/>
          <w:szCs w:val="22"/>
        </w:rPr>
      </w:pPr>
    </w:p>
    <w:p w14:paraId="12FD4756" w14:textId="1E933AC2" w:rsidR="002757C3" w:rsidRPr="00272D10" w:rsidRDefault="002757C3" w:rsidP="001B3B3E">
      <w:pPr>
        <w:tabs>
          <w:tab w:val="left" w:pos="709"/>
          <w:tab w:val="left" w:pos="1134"/>
        </w:tabs>
        <w:spacing w:line="276" w:lineRule="auto"/>
        <w:ind w:left="1701" w:hanging="1701"/>
        <w:rPr>
          <w:rFonts w:ascii="Simplon Norm" w:hAnsi="Simplon Norm" w:cs="Arial"/>
          <w:b/>
          <w:sz w:val="22"/>
          <w:szCs w:val="22"/>
        </w:rPr>
      </w:pPr>
      <w:r w:rsidRPr="00272D10">
        <w:rPr>
          <w:rFonts w:ascii="Simplon Norm" w:hAnsi="Simplon Norm" w:cs="Arial"/>
          <w:b/>
          <w:sz w:val="22"/>
          <w:szCs w:val="22"/>
        </w:rPr>
        <w:t>Opis</w:t>
      </w:r>
    </w:p>
    <w:p w14:paraId="6A65C0C1" w14:textId="77777777" w:rsidR="000C40EF" w:rsidRPr="00272D10" w:rsidRDefault="00770670" w:rsidP="00D76260">
      <w:pPr>
        <w:pStyle w:val="ListParagraph"/>
        <w:numPr>
          <w:ilvl w:val="0"/>
          <w:numId w:val="40"/>
        </w:numPr>
        <w:jc w:val="both"/>
        <w:rPr>
          <w:rFonts w:ascii="Simplon Norm" w:eastAsia="Times New Roman" w:hAnsi="Simplon Norm" w:cs="Arial"/>
          <w:sz w:val="22"/>
          <w:szCs w:val="24"/>
          <w:lang w:eastAsia="pl-PL"/>
        </w:rPr>
      </w:pPr>
      <w:bookmarkStart w:id="192" w:name="_Hlk87277441"/>
      <w:r w:rsidRPr="00272D10">
        <w:rPr>
          <w:rFonts w:ascii="Simplon Norm" w:eastAsia="Times New Roman" w:hAnsi="Simplon Norm" w:cs="Arial"/>
          <w:sz w:val="22"/>
          <w:szCs w:val="24"/>
          <w:lang w:eastAsia="pl-PL"/>
        </w:rPr>
        <w:t>Podpora pod krzewy owocowe</w:t>
      </w:r>
      <w:r w:rsidR="00BA2583" w:rsidRPr="00272D10">
        <w:rPr>
          <w:rFonts w:ascii="Simplon Norm" w:eastAsia="Times New Roman" w:hAnsi="Simplon Norm" w:cs="Arial"/>
          <w:sz w:val="22"/>
          <w:szCs w:val="24"/>
          <w:lang w:eastAsia="pl-PL"/>
        </w:rPr>
        <w:t>, wys. 100cm</w:t>
      </w:r>
      <w:r w:rsidR="000C40EF" w:rsidRPr="00272D10">
        <w:rPr>
          <w:rFonts w:ascii="Simplon Norm" w:eastAsia="Times New Roman" w:hAnsi="Simplon Norm" w:cs="Arial"/>
          <w:sz w:val="22"/>
          <w:szCs w:val="24"/>
          <w:lang w:eastAsia="pl-PL"/>
        </w:rPr>
        <w:t>,</w:t>
      </w:r>
    </w:p>
    <w:p w14:paraId="32005F47" w14:textId="3F869BCA" w:rsidR="00711E7B" w:rsidRPr="00272D10" w:rsidRDefault="00711E7B" w:rsidP="00D76260">
      <w:pPr>
        <w:pStyle w:val="ListParagraph"/>
        <w:numPr>
          <w:ilvl w:val="0"/>
          <w:numId w:val="40"/>
        </w:numPr>
        <w:jc w:val="both"/>
        <w:rPr>
          <w:rFonts w:ascii="Simplon Norm" w:eastAsia="Times New Roman" w:hAnsi="Simplon Norm" w:cs="Arial"/>
          <w:sz w:val="22"/>
          <w:szCs w:val="24"/>
          <w:lang w:eastAsia="pl-PL"/>
        </w:rPr>
      </w:pPr>
      <w:r w:rsidRPr="00272D10">
        <w:rPr>
          <w:rFonts w:ascii="Simplon Norm" w:hAnsi="Simplon Norm" w:cs="Arial"/>
          <w:sz w:val="22"/>
        </w:rPr>
        <w:lastRenderedPageBreak/>
        <w:t xml:space="preserve">Paliki pionowe wykonać z </w:t>
      </w:r>
      <w:r w:rsidR="00BA2583" w:rsidRPr="00272D10">
        <w:rPr>
          <w:rFonts w:ascii="Simplon Norm" w:hAnsi="Simplon Norm" w:cs="Arial"/>
          <w:sz w:val="22"/>
        </w:rPr>
        <w:t xml:space="preserve">impregnowanej </w:t>
      </w:r>
      <w:r w:rsidRPr="00272D10">
        <w:rPr>
          <w:rFonts w:ascii="Simplon Norm" w:hAnsi="Simplon Norm" w:cs="Arial"/>
          <w:sz w:val="22"/>
        </w:rPr>
        <w:t xml:space="preserve">kantówki </w:t>
      </w:r>
      <w:r w:rsidR="00344AB1">
        <w:rPr>
          <w:rFonts w:ascii="Simplon Norm" w:hAnsi="Simplon Norm" w:cs="Arial"/>
          <w:sz w:val="22"/>
        </w:rPr>
        <w:t xml:space="preserve">dębowej </w:t>
      </w:r>
      <w:r w:rsidRPr="00272D10">
        <w:rPr>
          <w:rFonts w:ascii="Simplon Norm" w:hAnsi="Simplon Norm" w:cs="Arial"/>
          <w:sz w:val="22"/>
        </w:rPr>
        <w:t>wym. 5x5, wys. 85cm</w:t>
      </w:r>
      <w:r w:rsidR="00B44BB3" w:rsidRPr="00272D10">
        <w:rPr>
          <w:rFonts w:ascii="Simplon Norm" w:hAnsi="Simplon Norm" w:cs="Arial"/>
          <w:sz w:val="22"/>
        </w:rPr>
        <w:t>, maks. rozstawa słupków 100cm</w:t>
      </w:r>
      <w:r w:rsidR="000C40EF" w:rsidRPr="00272D10">
        <w:rPr>
          <w:rFonts w:ascii="Simplon Norm" w:hAnsi="Simplon Norm" w:cs="Arial"/>
          <w:sz w:val="22"/>
        </w:rPr>
        <w:t xml:space="preserve">. Uwaga! Nie dopuszcza się stosowania impregnatu barwionego – paliki zaimpregnować preparatem nie zmieniającym koloru drewna. </w:t>
      </w:r>
    </w:p>
    <w:p w14:paraId="26A0BEED" w14:textId="04419E6B" w:rsidR="00BA2583" w:rsidRPr="00272D10" w:rsidRDefault="00BA2583" w:rsidP="00D76260">
      <w:pPr>
        <w:pStyle w:val="ListParagraph"/>
        <w:numPr>
          <w:ilvl w:val="0"/>
          <w:numId w:val="40"/>
        </w:numPr>
        <w:jc w:val="both"/>
        <w:rPr>
          <w:rFonts w:ascii="Simplon Norm" w:eastAsia="Times New Roman" w:hAnsi="Simplon Norm" w:cs="Arial"/>
          <w:sz w:val="22"/>
          <w:szCs w:val="24"/>
          <w:lang w:eastAsia="pl-PL"/>
        </w:rPr>
      </w:pPr>
      <w:r w:rsidRPr="00272D10">
        <w:rPr>
          <w:rFonts w:ascii="Simplon Norm" w:eastAsia="Times New Roman" w:hAnsi="Simplon Norm" w:cs="Arial"/>
          <w:sz w:val="22"/>
          <w:szCs w:val="24"/>
          <w:lang w:eastAsia="pl-PL"/>
        </w:rPr>
        <w:t xml:space="preserve">Poziome cięgna przymocować wkrętami do drewna zakończonymi uchem, </w:t>
      </w:r>
      <w:r w:rsidR="00C653B4" w:rsidRPr="00272D10">
        <w:rPr>
          <w:rFonts w:ascii="Simplon Norm" w:eastAsia="Times New Roman" w:hAnsi="Simplon Norm" w:cs="Arial"/>
          <w:sz w:val="22"/>
          <w:szCs w:val="24"/>
          <w:lang w:eastAsia="pl-PL"/>
        </w:rPr>
        <w:t xml:space="preserve">linki stalowe gr. 2mm, </w:t>
      </w:r>
      <w:r w:rsidRPr="00272D10">
        <w:rPr>
          <w:rFonts w:ascii="Simplon Norm" w:eastAsia="Times New Roman" w:hAnsi="Simplon Norm" w:cs="Arial"/>
          <w:sz w:val="22"/>
          <w:szCs w:val="24"/>
          <w:lang w:eastAsia="pl-PL"/>
        </w:rPr>
        <w:t>rozpiętość linek maks. 15cm, najwyższa oraz najniższa linka 5 cm od krawędzi słupka.</w:t>
      </w:r>
    </w:p>
    <w:p w14:paraId="31F929E0" w14:textId="3EC831DE" w:rsidR="00BA2583" w:rsidRPr="00272D10" w:rsidRDefault="00BA2583" w:rsidP="00D76260">
      <w:pPr>
        <w:pStyle w:val="ListParagraph"/>
        <w:numPr>
          <w:ilvl w:val="0"/>
          <w:numId w:val="40"/>
        </w:numPr>
        <w:jc w:val="both"/>
        <w:rPr>
          <w:rFonts w:ascii="Simplon Norm" w:hAnsi="Simplon Norm" w:cs="Arial"/>
          <w:sz w:val="22"/>
        </w:rPr>
      </w:pPr>
      <w:r w:rsidRPr="00272D10">
        <w:rPr>
          <w:rFonts w:ascii="Simplon Norm" w:eastAsia="Times New Roman" w:hAnsi="Simplon Norm" w:cs="Arial"/>
          <w:sz w:val="22"/>
          <w:szCs w:val="24"/>
          <w:lang w:eastAsia="pl-PL"/>
        </w:rPr>
        <w:t xml:space="preserve">Kantówka stabilizowana za pomocą </w:t>
      </w:r>
      <w:r w:rsidRPr="00272D10">
        <w:rPr>
          <w:rFonts w:ascii="Simplon Norm" w:hAnsi="Simplon Norm" w:cs="Arial"/>
          <w:sz w:val="22"/>
        </w:rPr>
        <w:t>wpuszczanej podstawy słupa, stal S235 + ocynk galwaniczny srebrny, grubość: 8,0mm, mocowanie za pomocą śrub M10.</w:t>
      </w:r>
    </w:p>
    <w:p w14:paraId="422C5EE2" w14:textId="03DB4154" w:rsidR="00BA2583" w:rsidRPr="00272D10" w:rsidRDefault="00BA2583" w:rsidP="00D76260">
      <w:pPr>
        <w:pStyle w:val="ListParagraph"/>
        <w:numPr>
          <w:ilvl w:val="0"/>
          <w:numId w:val="40"/>
        </w:numPr>
        <w:jc w:val="both"/>
        <w:rPr>
          <w:rFonts w:ascii="Simplon Norm" w:hAnsi="Simplon Norm" w:cs="Arial"/>
          <w:sz w:val="22"/>
        </w:rPr>
      </w:pPr>
      <w:r w:rsidRPr="00272D10">
        <w:rPr>
          <w:rFonts w:ascii="Simplon Norm" w:hAnsi="Simplon Norm" w:cs="Arial"/>
          <w:sz w:val="22"/>
        </w:rPr>
        <w:t>Fundament z betonu C20, posadowić poniżej granicy przemarzania na gruntach rodzimych nośnych.</w:t>
      </w:r>
      <w:r w:rsidR="00113588" w:rsidRPr="00272D10">
        <w:rPr>
          <w:rFonts w:ascii="Simplon Norm" w:hAnsi="Simplon Norm" w:cs="Arial"/>
          <w:sz w:val="22"/>
        </w:rPr>
        <w:t xml:space="preserve"> </w:t>
      </w:r>
    </w:p>
    <w:p w14:paraId="33FED8CB" w14:textId="77777777" w:rsidR="00113588" w:rsidRPr="00272D10" w:rsidRDefault="00113588" w:rsidP="00D76260">
      <w:pPr>
        <w:pStyle w:val="ListParagraph"/>
        <w:numPr>
          <w:ilvl w:val="0"/>
          <w:numId w:val="40"/>
        </w:numPr>
        <w:jc w:val="both"/>
        <w:rPr>
          <w:rFonts w:ascii="Simplon Norm" w:hAnsi="Simplon Norm" w:cs="Arial"/>
          <w:b/>
          <w:bCs/>
          <w:sz w:val="22"/>
        </w:rPr>
      </w:pPr>
      <w:r w:rsidRPr="00272D10">
        <w:rPr>
          <w:rFonts w:ascii="Simplon Norm" w:hAnsi="Simplon Norm" w:cs="Arial"/>
          <w:sz w:val="22"/>
        </w:rPr>
        <w:t xml:space="preserve">Na końca podpory wykonać naciąg mocowany do fundamentu prefabrykowanego. </w:t>
      </w:r>
    </w:p>
    <w:p w14:paraId="0D65EEF0" w14:textId="0D30ED59" w:rsidR="00113588" w:rsidRDefault="00113588" w:rsidP="00113588">
      <w:pPr>
        <w:pStyle w:val="ListParagraph"/>
        <w:jc w:val="both"/>
        <w:rPr>
          <w:rFonts w:ascii="Simplon Norm" w:hAnsi="Simplon Norm" w:cs="Arial"/>
          <w:b/>
          <w:bCs/>
          <w:sz w:val="22"/>
        </w:rPr>
      </w:pPr>
      <w:r w:rsidRPr="00272D10">
        <w:rPr>
          <w:rFonts w:ascii="Simplon Norm" w:hAnsi="Simplon Norm" w:cs="Arial"/>
          <w:b/>
          <w:bCs/>
          <w:sz w:val="22"/>
        </w:rPr>
        <w:t xml:space="preserve">Uwaga: nie stosować naciągu w miejscach, w których będzie przecinał ścieżkę, dojście do ogródków przy klasach lub potencjalne przejście. </w:t>
      </w:r>
    </w:p>
    <w:p w14:paraId="41B6D992" w14:textId="0AE362B2" w:rsidR="00400792" w:rsidRPr="00400792" w:rsidRDefault="00400792" w:rsidP="00400792">
      <w:pPr>
        <w:pStyle w:val="Styl1"/>
        <w:pageBreakBefore w:val="0"/>
        <w:ind w:left="851"/>
        <w:jc w:val="both"/>
        <w:rPr>
          <w:rFonts w:ascii="Simplon Norm" w:hAnsi="Simplon Norm"/>
          <w:b/>
          <w:bCs/>
          <w:sz w:val="22"/>
        </w:rPr>
      </w:pPr>
      <w:r w:rsidRPr="00400792">
        <w:rPr>
          <w:rFonts w:ascii="Simplon Norm" w:hAnsi="Simplon Norm"/>
          <w:b/>
          <w:bCs/>
          <w:sz w:val="22"/>
          <w:szCs w:val="22"/>
        </w:rPr>
        <w:t>Ilość</w:t>
      </w:r>
      <w:r w:rsidR="007A0A63">
        <w:rPr>
          <w:rFonts w:ascii="Simplon Norm" w:hAnsi="Simplon Norm"/>
          <w:b/>
          <w:bCs/>
          <w:sz w:val="22"/>
          <w:szCs w:val="22"/>
        </w:rPr>
        <w:t xml:space="preserve">: 15 mb </w:t>
      </w:r>
    </w:p>
    <w:p w14:paraId="290E1972" w14:textId="77777777" w:rsidR="00400792" w:rsidRPr="00272D10" w:rsidRDefault="00400792" w:rsidP="00113588">
      <w:pPr>
        <w:pStyle w:val="ListParagraph"/>
        <w:jc w:val="both"/>
        <w:rPr>
          <w:rFonts w:ascii="Simplon Norm" w:hAnsi="Simplon Norm" w:cs="Arial"/>
          <w:b/>
          <w:bCs/>
          <w:sz w:val="22"/>
        </w:rPr>
      </w:pPr>
    </w:p>
    <w:bookmarkEnd w:id="192"/>
    <w:p w14:paraId="0DFE74AF" w14:textId="3B40DBC5" w:rsidR="00BA2583" w:rsidRPr="00272D10" w:rsidRDefault="00BA2583" w:rsidP="00BA2583">
      <w:pPr>
        <w:jc w:val="both"/>
        <w:rPr>
          <w:rFonts w:ascii="Simplon Norm" w:eastAsia="Calibri" w:hAnsi="Simplon Norm" w:cs="Arial"/>
          <w:sz w:val="22"/>
        </w:rPr>
      </w:pPr>
    </w:p>
    <w:p w14:paraId="44368685" w14:textId="4C7EC8F6" w:rsidR="002757C3" w:rsidRPr="00272D10" w:rsidRDefault="002757C3" w:rsidP="002757C3">
      <w:pPr>
        <w:pStyle w:val="Heading2"/>
        <w:spacing w:line="276" w:lineRule="auto"/>
        <w:rPr>
          <w:rFonts w:ascii="Simplon Norm" w:hAnsi="Simplon Norm"/>
          <w:szCs w:val="20"/>
        </w:rPr>
      </w:pPr>
      <w:bookmarkStart w:id="193" w:name="_Toc118298827"/>
      <w:r w:rsidRPr="00272D10">
        <w:rPr>
          <w:rFonts w:ascii="Simplon Norm" w:hAnsi="Simplon Norm"/>
          <w:szCs w:val="20"/>
        </w:rPr>
        <w:t>W-05</w:t>
      </w:r>
      <w:r w:rsidRPr="00272D10">
        <w:rPr>
          <w:rFonts w:ascii="Simplon Norm" w:hAnsi="Simplon Norm"/>
          <w:szCs w:val="20"/>
        </w:rPr>
        <w:tab/>
        <w:t>PŁOTKI</w:t>
      </w:r>
      <w:r w:rsidR="008849DE" w:rsidRPr="00272D10">
        <w:rPr>
          <w:rFonts w:ascii="Simplon Norm" w:hAnsi="Simplon Norm"/>
          <w:szCs w:val="20"/>
        </w:rPr>
        <w:t xml:space="preserve"> MIĘDZY RABATAMI</w:t>
      </w:r>
      <w:bookmarkEnd w:id="193"/>
    </w:p>
    <w:p w14:paraId="7AD37255" w14:textId="25B9272A" w:rsidR="002757C3" w:rsidRPr="00272D10" w:rsidRDefault="002757C3" w:rsidP="002757C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4A448C" w:rsidRPr="00272D10">
        <w:rPr>
          <w:rFonts w:ascii="Simplon Norm" w:hAnsi="Simplon Norm" w:cs="Arial"/>
          <w:bCs/>
          <w:sz w:val="22"/>
          <w:szCs w:val="22"/>
        </w:rPr>
        <w:t>poziom 0</w:t>
      </w:r>
      <w:r w:rsidRPr="00272D10">
        <w:rPr>
          <w:rFonts w:ascii="Simplon Norm" w:hAnsi="Simplon Norm" w:cs="Arial"/>
          <w:bCs/>
          <w:sz w:val="22"/>
          <w:szCs w:val="22"/>
        </w:rPr>
        <w:t xml:space="preserve">, ogródki przyszkolne </w:t>
      </w:r>
    </w:p>
    <w:p w14:paraId="1CD614CD" w14:textId="613B9F91" w:rsidR="002757C3" w:rsidRPr="00272D10" w:rsidRDefault="002757C3" w:rsidP="002757C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00400792">
        <w:rPr>
          <w:rFonts w:ascii="Simplon Norm" w:hAnsi="Simplon Norm" w:cs="Arial"/>
          <w:bCs/>
          <w:sz w:val="22"/>
          <w:szCs w:val="22"/>
        </w:rPr>
        <w:t>\</w:t>
      </w:r>
    </w:p>
    <w:p w14:paraId="5BE8C1EE" w14:textId="77777777" w:rsidR="002757C3" w:rsidRPr="00272D10" w:rsidRDefault="002757C3" w:rsidP="002757C3">
      <w:pPr>
        <w:spacing w:line="276" w:lineRule="auto"/>
        <w:rPr>
          <w:rFonts w:ascii="Simplon Norm" w:hAnsi="Simplon Norm" w:cs="Arial"/>
          <w:b/>
          <w:sz w:val="22"/>
          <w:szCs w:val="22"/>
        </w:rPr>
      </w:pPr>
      <w:r w:rsidRPr="00272D10">
        <w:rPr>
          <w:rFonts w:ascii="Simplon Norm" w:hAnsi="Simplon Norm" w:cs="Arial"/>
          <w:b/>
          <w:sz w:val="22"/>
          <w:szCs w:val="22"/>
        </w:rPr>
        <w:t>Opis</w:t>
      </w:r>
    </w:p>
    <w:p w14:paraId="0D737E08" w14:textId="348D3688" w:rsidR="00BA2583" w:rsidRPr="00272D10" w:rsidRDefault="00BA2583" w:rsidP="00D76260">
      <w:pPr>
        <w:pStyle w:val="ListParagraph"/>
        <w:numPr>
          <w:ilvl w:val="0"/>
          <w:numId w:val="40"/>
        </w:numPr>
        <w:jc w:val="both"/>
        <w:rPr>
          <w:rFonts w:ascii="Simplon Norm" w:eastAsia="Times New Roman" w:hAnsi="Simplon Norm" w:cs="Arial"/>
          <w:sz w:val="22"/>
          <w:szCs w:val="24"/>
          <w:lang w:eastAsia="pl-PL"/>
        </w:rPr>
      </w:pPr>
      <w:bookmarkStart w:id="194" w:name="_Hlk87277484"/>
      <w:r w:rsidRPr="00272D10">
        <w:rPr>
          <w:rFonts w:ascii="Simplon Norm" w:eastAsia="Times New Roman" w:hAnsi="Simplon Norm" w:cs="Arial"/>
          <w:sz w:val="22"/>
          <w:szCs w:val="24"/>
          <w:lang w:eastAsia="pl-PL"/>
        </w:rPr>
        <w:t>Płotki oddzielające różne typy nasadzeń, wys. 60cm.</w:t>
      </w:r>
    </w:p>
    <w:p w14:paraId="22B6A710" w14:textId="60857D54" w:rsidR="00BA2583" w:rsidRPr="00272D10" w:rsidRDefault="00BA2583" w:rsidP="00D76260">
      <w:pPr>
        <w:pStyle w:val="ListParagraph"/>
        <w:numPr>
          <w:ilvl w:val="0"/>
          <w:numId w:val="40"/>
        </w:numPr>
        <w:jc w:val="both"/>
        <w:rPr>
          <w:rFonts w:ascii="Simplon Norm" w:eastAsia="Times New Roman" w:hAnsi="Simplon Norm" w:cs="Arial"/>
          <w:sz w:val="22"/>
          <w:szCs w:val="24"/>
          <w:lang w:eastAsia="pl-PL"/>
        </w:rPr>
      </w:pPr>
      <w:r w:rsidRPr="00272D10">
        <w:rPr>
          <w:rFonts w:ascii="Simplon Norm" w:eastAsia="Times New Roman" w:hAnsi="Simplon Norm" w:cs="Arial"/>
          <w:sz w:val="22"/>
          <w:szCs w:val="24"/>
          <w:lang w:eastAsia="pl-PL"/>
        </w:rPr>
        <w:t>Paliki</w:t>
      </w:r>
      <w:r w:rsidR="00C653B4" w:rsidRPr="00272D10">
        <w:rPr>
          <w:rFonts w:ascii="Simplon Norm" w:eastAsia="Times New Roman" w:hAnsi="Simplon Norm" w:cs="Arial"/>
          <w:sz w:val="22"/>
          <w:szCs w:val="24"/>
          <w:lang w:eastAsia="pl-PL"/>
        </w:rPr>
        <w:t xml:space="preserve"> dębowe</w:t>
      </w:r>
      <w:r w:rsidRPr="00272D10">
        <w:rPr>
          <w:rFonts w:ascii="Simplon Norm" w:eastAsia="Times New Roman" w:hAnsi="Simplon Norm" w:cs="Arial"/>
          <w:sz w:val="22"/>
          <w:szCs w:val="24"/>
          <w:lang w:eastAsia="pl-PL"/>
        </w:rPr>
        <w:t xml:space="preserve"> </w:t>
      </w:r>
      <w:r w:rsidR="00113588" w:rsidRPr="00272D10">
        <w:rPr>
          <w:rFonts w:ascii="Simplon Norm" w:eastAsia="Times New Roman" w:hAnsi="Simplon Norm" w:cs="Arial"/>
          <w:sz w:val="22"/>
          <w:szCs w:val="24"/>
          <w:lang w:eastAsia="pl-PL"/>
        </w:rPr>
        <w:t>o wysokości 95cm i średnicy 5cm umieścić w gruncie zaostrzonym końcem do dołu</w:t>
      </w:r>
      <w:r w:rsidR="00B44BB3" w:rsidRPr="00272D10">
        <w:rPr>
          <w:rFonts w:ascii="Simplon Norm" w:eastAsia="Times New Roman" w:hAnsi="Simplon Norm" w:cs="Arial"/>
          <w:sz w:val="22"/>
          <w:szCs w:val="24"/>
          <w:lang w:eastAsia="pl-PL"/>
        </w:rPr>
        <w:t>. Uwaga: Min 1/3 palika umieszczona w gruncie, maks. rozstawa słupków 100cm</w:t>
      </w:r>
      <w:r w:rsidR="00C653B4" w:rsidRPr="00272D10">
        <w:rPr>
          <w:rFonts w:ascii="Simplon Norm" w:eastAsia="Times New Roman" w:hAnsi="Simplon Norm" w:cs="Arial"/>
          <w:sz w:val="22"/>
          <w:szCs w:val="24"/>
          <w:lang w:eastAsia="pl-PL"/>
        </w:rPr>
        <w:t xml:space="preserve">. </w:t>
      </w:r>
    </w:p>
    <w:p w14:paraId="5433E674" w14:textId="39E26E70" w:rsidR="00BA2583" w:rsidRPr="00272D10" w:rsidRDefault="00BA2583" w:rsidP="00D76260">
      <w:pPr>
        <w:pStyle w:val="ListParagraph"/>
        <w:numPr>
          <w:ilvl w:val="0"/>
          <w:numId w:val="40"/>
        </w:numPr>
        <w:jc w:val="both"/>
        <w:rPr>
          <w:rFonts w:ascii="Simplon Norm" w:eastAsia="Times New Roman" w:hAnsi="Simplon Norm" w:cs="Arial"/>
          <w:sz w:val="22"/>
          <w:szCs w:val="24"/>
          <w:lang w:eastAsia="pl-PL"/>
        </w:rPr>
      </w:pPr>
      <w:r w:rsidRPr="00272D10">
        <w:rPr>
          <w:rFonts w:ascii="Simplon Norm" w:eastAsia="Times New Roman" w:hAnsi="Simplon Norm" w:cs="Arial"/>
          <w:sz w:val="22"/>
          <w:szCs w:val="24"/>
          <w:lang w:eastAsia="pl-PL"/>
        </w:rPr>
        <w:t xml:space="preserve">Mniejsze </w:t>
      </w:r>
      <w:r w:rsidR="001C55CC" w:rsidRPr="00272D10">
        <w:rPr>
          <w:rFonts w:ascii="Simplon Norm" w:eastAsia="Times New Roman" w:hAnsi="Simplon Norm" w:cs="Arial"/>
          <w:sz w:val="22"/>
          <w:szCs w:val="24"/>
          <w:lang w:eastAsia="pl-PL"/>
        </w:rPr>
        <w:t>paliki wykonać z żerdzi wierzbowych oraz dębowych</w:t>
      </w:r>
      <w:r w:rsidRPr="00272D10">
        <w:rPr>
          <w:rFonts w:ascii="Simplon Norm" w:eastAsia="Times New Roman" w:hAnsi="Simplon Norm" w:cs="Arial"/>
          <w:sz w:val="22"/>
          <w:szCs w:val="24"/>
          <w:lang w:eastAsia="pl-PL"/>
        </w:rPr>
        <w:t xml:space="preserve"> o średnicy </w:t>
      </w:r>
      <w:r w:rsidR="00113588" w:rsidRPr="00272D10">
        <w:rPr>
          <w:rFonts w:ascii="Simplon Norm" w:eastAsia="Times New Roman" w:hAnsi="Simplon Norm" w:cs="Arial"/>
          <w:sz w:val="22"/>
          <w:szCs w:val="24"/>
          <w:lang w:eastAsia="pl-PL"/>
        </w:rPr>
        <w:t>2-3cm w odległościach około 3cm i spiąć drutem stalowym</w:t>
      </w:r>
      <w:r w:rsidR="003E25AB">
        <w:rPr>
          <w:rFonts w:ascii="Simplon Norm" w:eastAsia="Times New Roman" w:hAnsi="Simplon Norm" w:cs="Arial"/>
          <w:sz w:val="22"/>
          <w:szCs w:val="24"/>
          <w:lang w:eastAsia="pl-PL"/>
        </w:rPr>
        <w:t xml:space="preserve"> wiązałkowym</w:t>
      </w:r>
      <w:r w:rsidR="00113588" w:rsidRPr="00272D10">
        <w:rPr>
          <w:rFonts w:ascii="Simplon Norm" w:eastAsia="Times New Roman" w:hAnsi="Simplon Norm" w:cs="Arial"/>
          <w:sz w:val="22"/>
          <w:szCs w:val="24"/>
          <w:lang w:eastAsia="pl-PL"/>
        </w:rPr>
        <w:t xml:space="preserve"> ocynkowanym o gr. 2-3cm, co 20cm. </w:t>
      </w:r>
    </w:p>
    <w:p w14:paraId="7F6B787E" w14:textId="2F0C33A7" w:rsidR="000C40EF" w:rsidRPr="00272D10" w:rsidRDefault="000C40EF" w:rsidP="00D76260">
      <w:pPr>
        <w:pStyle w:val="ListParagraph"/>
        <w:numPr>
          <w:ilvl w:val="0"/>
          <w:numId w:val="40"/>
        </w:numPr>
        <w:jc w:val="both"/>
        <w:rPr>
          <w:rFonts w:ascii="Simplon Norm" w:eastAsia="Times New Roman" w:hAnsi="Simplon Norm" w:cs="Arial"/>
          <w:sz w:val="22"/>
          <w:szCs w:val="24"/>
          <w:lang w:eastAsia="pl-PL"/>
        </w:rPr>
      </w:pPr>
      <w:r w:rsidRPr="00272D10">
        <w:rPr>
          <w:rFonts w:ascii="Simplon Norm" w:hAnsi="Simplon Norm" w:cs="Arial"/>
          <w:sz w:val="22"/>
        </w:rPr>
        <w:t>Nie dopuszcza się stosowania impregnatu barwionego – paliki zaimpregnować preparatem nie zmieniającym koloru drewna</w:t>
      </w:r>
      <w:r w:rsidR="003E25AB">
        <w:rPr>
          <w:rFonts w:ascii="Simplon Norm" w:hAnsi="Simplon Norm" w:cs="Arial"/>
          <w:sz w:val="22"/>
        </w:rPr>
        <w:t xml:space="preserve">  lub nie impregnować.</w:t>
      </w:r>
    </w:p>
    <w:bookmarkEnd w:id="194"/>
    <w:p w14:paraId="5B9BA8AD" w14:textId="5A1F46E8" w:rsidR="00C653B4" w:rsidRPr="00272D10" w:rsidRDefault="00C653B4" w:rsidP="00C653B4">
      <w:pPr>
        <w:ind w:left="360"/>
        <w:jc w:val="both"/>
        <w:rPr>
          <w:rFonts w:ascii="Simplon Norm" w:hAnsi="Simplon Norm" w:cs="Arial"/>
          <w:sz w:val="22"/>
        </w:rPr>
      </w:pPr>
    </w:p>
    <w:tbl>
      <w:tblPr>
        <w:tblW w:w="0" w:type="auto"/>
        <w:tblLook w:val="04A0" w:firstRow="1" w:lastRow="0" w:firstColumn="1" w:lastColumn="0" w:noHBand="0" w:noVBand="1"/>
      </w:tblPr>
      <w:tblGrid>
        <w:gridCol w:w="5052"/>
        <w:gridCol w:w="4018"/>
      </w:tblGrid>
      <w:tr w:rsidR="00C653B4" w:rsidRPr="00272D10" w14:paraId="11AD4CDB" w14:textId="77777777" w:rsidTr="00400792">
        <w:tc>
          <w:tcPr>
            <w:tcW w:w="5052" w:type="dxa"/>
            <w:shd w:val="clear" w:color="auto" w:fill="auto"/>
          </w:tcPr>
          <w:p w14:paraId="20C2EACA" w14:textId="654886E3" w:rsidR="00C653B4" w:rsidRPr="00272D10" w:rsidRDefault="00C653B4" w:rsidP="00C02B8C">
            <w:pPr>
              <w:spacing w:line="276" w:lineRule="auto"/>
              <w:rPr>
                <w:rFonts w:ascii="Simplon Norm" w:hAnsi="Simplon Norm" w:cs="Arial"/>
                <w:b/>
                <w:bCs/>
                <w:sz w:val="22"/>
                <w:szCs w:val="22"/>
              </w:rPr>
            </w:pPr>
            <w:r w:rsidRPr="00272D10">
              <w:rPr>
                <w:rFonts w:ascii="Simplon Norm" w:hAnsi="Simplon Norm" w:cs="Arial"/>
                <w:noProof/>
                <w:sz w:val="22"/>
              </w:rPr>
              <w:drawing>
                <wp:inline distT="0" distB="0" distL="0" distR="0" wp14:anchorId="2A6B97FF" wp14:editId="5FCFB345">
                  <wp:extent cx="3071187" cy="1800000"/>
                  <wp:effectExtent l="0" t="0" r="0" b="0"/>
                  <wp:docPr id="1801" name="Obraz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3071187" cy="1800000"/>
                          </a:xfrm>
                          <a:prstGeom prst="rect">
                            <a:avLst/>
                          </a:prstGeom>
                          <a:noFill/>
                          <a:ln>
                            <a:noFill/>
                          </a:ln>
                        </pic:spPr>
                      </pic:pic>
                    </a:graphicData>
                  </a:graphic>
                </wp:inline>
              </w:drawing>
            </w:r>
          </w:p>
        </w:tc>
        <w:tc>
          <w:tcPr>
            <w:tcW w:w="4018" w:type="dxa"/>
            <w:shd w:val="clear" w:color="auto" w:fill="auto"/>
          </w:tcPr>
          <w:p w14:paraId="70B60366" w14:textId="3E1D446B" w:rsidR="00C653B4" w:rsidRPr="00272D10" w:rsidRDefault="00C653B4" w:rsidP="00C02B8C">
            <w:pPr>
              <w:spacing w:line="276" w:lineRule="auto"/>
              <w:rPr>
                <w:rFonts w:ascii="Simplon Norm" w:hAnsi="Simplon Norm" w:cs="Arial"/>
                <w:b/>
                <w:bCs/>
                <w:sz w:val="22"/>
                <w:szCs w:val="22"/>
              </w:rPr>
            </w:pPr>
          </w:p>
        </w:tc>
      </w:tr>
    </w:tbl>
    <w:p w14:paraId="5AC4130F" w14:textId="043DD5E4" w:rsidR="00400792" w:rsidRPr="00400792" w:rsidRDefault="00400792" w:rsidP="00400792">
      <w:pPr>
        <w:pStyle w:val="Styl1"/>
        <w:pageBreakBefore w:val="0"/>
        <w:ind w:left="851"/>
        <w:jc w:val="both"/>
        <w:rPr>
          <w:rFonts w:ascii="Simplon Norm" w:hAnsi="Simplon Norm"/>
          <w:b/>
          <w:bCs/>
          <w:sz w:val="22"/>
        </w:rPr>
      </w:pPr>
      <w:r w:rsidRPr="00400792">
        <w:rPr>
          <w:rFonts w:ascii="Simplon Norm" w:hAnsi="Simplon Norm"/>
          <w:b/>
          <w:bCs/>
          <w:sz w:val="22"/>
          <w:szCs w:val="22"/>
        </w:rPr>
        <w:t>Ilość</w:t>
      </w:r>
      <w:r w:rsidR="007A0A63">
        <w:rPr>
          <w:rFonts w:ascii="Simplon Norm" w:hAnsi="Simplon Norm"/>
          <w:b/>
          <w:bCs/>
          <w:sz w:val="22"/>
          <w:szCs w:val="22"/>
        </w:rPr>
        <w:t>:</w:t>
      </w:r>
      <w:r w:rsidR="003E25AB">
        <w:rPr>
          <w:rFonts w:ascii="Simplon Norm" w:hAnsi="Simplon Norm"/>
          <w:b/>
          <w:bCs/>
          <w:sz w:val="22"/>
          <w:szCs w:val="22"/>
        </w:rPr>
        <w:t xml:space="preserve"> </w:t>
      </w:r>
      <w:r w:rsidR="007A0A63">
        <w:rPr>
          <w:rFonts w:ascii="Simplon Norm" w:hAnsi="Simplon Norm"/>
          <w:b/>
          <w:bCs/>
          <w:sz w:val="22"/>
          <w:szCs w:val="22"/>
        </w:rPr>
        <w:t>20 mb</w:t>
      </w:r>
    </w:p>
    <w:p w14:paraId="57E2D070" w14:textId="1EC5877D" w:rsidR="00C653B4" w:rsidRDefault="00C653B4" w:rsidP="00D97057">
      <w:pPr>
        <w:spacing w:line="276" w:lineRule="auto"/>
        <w:rPr>
          <w:rFonts w:ascii="Simplon Norm" w:hAnsi="Simplon Norm" w:cs="Arial"/>
          <w:sz w:val="20"/>
        </w:rPr>
      </w:pPr>
    </w:p>
    <w:p w14:paraId="1AEB8AE6" w14:textId="77777777" w:rsidR="00400792" w:rsidRPr="00272D10" w:rsidRDefault="00400792" w:rsidP="00D97057">
      <w:pPr>
        <w:spacing w:line="276" w:lineRule="auto"/>
        <w:rPr>
          <w:rFonts w:ascii="Simplon Norm" w:hAnsi="Simplon Norm" w:cs="Arial"/>
          <w:sz w:val="20"/>
        </w:rPr>
      </w:pPr>
    </w:p>
    <w:p w14:paraId="30EAF965" w14:textId="1588972C" w:rsidR="00145A8F" w:rsidRPr="00272D10" w:rsidRDefault="00150DBB" w:rsidP="00D97057">
      <w:pPr>
        <w:pStyle w:val="Heading2"/>
        <w:spacing w:line="276" w:lineRule="auto"/>
        <w:rPr>
          <w:rFonts w:ascii="Simplon Norm" w:hAnsi="Simplon Norm"/>
          <w:szCs w:val="20"/>
        </w:rPr>
      </w:pPr>
      <w:bookmarkStart w:id="195" w:name="_Toc118298828"/>
      <w:r w:rsidRPr="00272D10">
        <w:rPr>
          <w:rFonts w:ascii="Simplon Norm" w:hAnsi="Simplon Norm"/>
          <w:szCs w:val="20"/>
        </w:rPr>
        <w:t>W</w:t>
      </w:r>
      <w:r w:rsidR="00696F2E" w:rsidRPr="00272D10">
        <w:rPr>
          <w:rFonts w:ascii="Simplon Norm" w:hAnsi="Simplon Norm"/>
          <w:szCs w:val="20"/>
        </w:rPr>
        <w:t>-</w:t>
      </w:r>
      <w:r w:rsidRPr="00272D10">
        <w:rPr>
          <w:rFonts w:ascii="Simplon Norm" w:hAnsi="Simplon Norm"/>
          <w:szCs w:val="20"/>
        </w:rPr>
        <w:t>0</w:t>
      </w:r>
      <w:r w:rsidR="002757C3" w:rsidRPr="00272D10">
        <w:rPr>
          <w:rFonts w:ascii="Simplon Norm" w:hAnsi="Simplon Norm"/>
          <w:szCs w:val="20"/>
        </w:rPr>
        <w:t>6</w:t>
      </w:r>
      <w:r w:rsidR="00145A8F" w:rsidRPr="00272D10">
        <w:rPr>
          <w:rFonts w:ascii="Simplon Norm" w:hAnsi="Simplon Norm"/>
          <w:szCs w:val="20"/>
        </w:rPr>
        <w:tab/>
      </w:r>
      <w:r w:rsidR="00E06624" w:rsidRPr="00272D10">
        <w:rPr>
          <w:rFonts w:ascii="Simplon Norm" w:hAnsi="Simplon Norm"/>
          <w:szCs w:val="20"/>
        </w:rPr>
        <w:t xml:space="preserve">KŁODA </w:t>
      </w:r>
      <w:r w:rsidR="0054781D" w:rsidRPr="00272D10">
        <w:rPr>
          <w:rFonts w:ascii="Simplon Norm" w:hAnsi="Simplon Norm"/>
          <w:szCs w:val="20"/>
        </w:rPr>
        <w:t>OK</w:t>
      </w:r>
      <w:r w:rsidR="00D30F2A">
        <w:rPr>
          <w:rFonts w:ascii="Simplon Norm" w:hAnsi="Simplon Norm"/>
          <w:szCs w:val="20"/>
        </w:rPr>
        <w:t>O</w:t>
      </w:r>
      <w:r w:rsidR="0054781D" w:rsidRPr="00272D10">
        <w:rPr>
          <w:rFonts w:ascii="Simplon Norm" w:hAnsi="Simplon Norm"/>
          <w:szCs w:val="20"/>
        </w:rPr>
        <w:t>ROWANA</w:t>
      </w:r>
      <w:r w:rsidR="00E76B35">
        <w:rPr>
          <w:rFonts w:ascii="Simplon Norm" w:hAnsi="Simplon Norm"/>
          <w:szCs w:val="20"/>
        </w:rPr>
        <w:t xml:space="preserve"> - SIEDZISKO</w:t>
      </w:r>
      <w:bookmarkEnd w:id="195"/>
    </w:p>
    <w:p w14:paraId="10BC0776" w14:textId="48706B69" w:rsidR="00145A8F" w:rsidRPr="00272D10" w:rsidRDefault="00145A8F"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E76B35">
        <w:rPr>
          <w:rFonts w:ascii="Simplon Norm" w:hAnsi="Simplon Norm" w:cs="Arial"/>
          <w:bCs/>
          <w:sz w:val="22"/>
          <w:szCs w:val="22"/>
        </w:rPr>
        <w:t>park</w:t>
      </w:r>
      <w:r w:rsidRPr="00272D10">
        <w:rPr>
          <w:rFonts w:ascii="Simplon Norm" w:hAnsi="Simplon Norm" w:cs="Arial"/>
          <w:bCs/>
          <w:sz w:val="22"/>
          <w:szCs w:val="22"/>
        </w:rPr>
        <w:t>, ogródki przyszkolne</w:t>
      </w:r>
    </w:p>
    <w:p w14:paraId="1876FF07" w14:textId="1BD5780F" w:rsidR="00145A8F" w:rsidRPr="00272D10" w:rsidRDefault="00145A8F" w:rsidP="00D970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68A9AEBC" w14:textId="77777777" w:rsidR="00110610" w:rsidRPr="00272D10" w:rsidRDefault="00110610" w:rsidP="00110610">
      <w:pPr>
        <w:pStyle w:val="BodyText"/>
        <w:spacing w:line="276" w:lineRule="auto"/>
        <w:rPr>
          <w:rFonts w:ascii="Simplon Norm" w:hAnsi="Simplon Norm" w:cs="Arial"/>
          <w:b/>
          <w:bCs/>
          <w:sz w:val="22"/>
          <w:szCs w:val="22"/>
        </w:rPr>
      </w:pPr>
    </w:p>
    <w:p w14:paraId="15D268E6" w14:textId="688F30E9" w:rsidR="00D30F2A" w:rsidRDefault="00110610" w:rsidP="001C55CC">
      <w:pPr>
        <w:pStyle w:val="BodyText"/>
        <w:spacing w:line="276" w:lineRule="auto"/>
        <w:jc w:val="both"/>
        <w:rPr>
          <w:rFonts w:ascii="Simplon Norm" w:hAnsi="Simplon Norm" w:cs="Arial"/>
          <w:b/>
          <w:bCs/>
          <w:sz w:val="22"/>
          <w:szCs w:val="22"/>
        </w:rPr>
      </w:pPr>
      <w:bookmarkStart w:id="196" w:name="_Hlk87277525"/>
      <w:r w:rsidRPr="00272D10">
        <w:rPr>
          <w:rFonts w:ascii="Simplon Norm" w:hAnsi="Simplon Norm" w:cs="Arial"/>
          <w:b/>
          <w:bCs/>
          <w:sz w:val="22"/>
          <w:szCs w:val="22"/>
        </w:rPr>
        <w:lastRenderedPageBreak/>
        <w:t xml:space="preserve">Uwaga: Dłużyce pochodzące z wycinek o średnicy min. 40cm </w:t>
      </w:r>
      <w:r w:rsidR="00D30F2A">
        <w:rPr>
          <w:rFonts w:ascii="Simplon Norm" w:hAnsi="Simplon Norm" w:cs="Arial"/>
          <w:b/>
          <w:bCs/>
          <w:sz w:val="22"/>
          <w:szCs w:val="22"/>
        </w:rPr>
        <w:t>można</w:t>
      </w:r>
      <w:r w:rsidRPr="00272D10">
        <w:rPr>
          <w:rFonts w:ascii="Simplon Norm" w:hAnsi="Simplon Norm" w:cs="Arial"/>
          <w:b/>
          <w:bCs/>
          <w:sz w:val="22"/>
          <w:szCs w:val="22"/>
        </w:rPr>
        <w:t xml:space="preserve"> wykorzystać jako elementy wyposażenia W-06 oraz W-07.</w:t>
      </w:r>
      <w:r w:rsidR="001C55CC" w:rsidRPr="00272D10">
        <w:rPr>
          <w:rFonts w:ascii="Simplon Norm" w:hAnsi="Simplon Norm" w:cs="Arial"/>
          <w:b/>
          <w:bCs/>
          <w:sz w:val="22"/>
          <w:szCs w:val="22"/>
        </w:rPr>
        <w:t xml:space="preserve"> </w:t>
      </w:r>
    </w:p>
    <w:p w14:paraId="58543BAD" w14:textId="56CBF094" w:rsidR="00E76B35" w:rsidRDefault="00D30F2A" w:rsidP="00E76B35">
      <w:pPr>
        <w:pStyle w:val="BodyText"/>
        <w:spacing w:line="276" w:lineRule="auto"/>
        <w:jc w:val="both"/>
        <w:rPr>
          <w:rFonts w:ascii="Simplon Norm" w:hAnsi="Simplon Norm" w:cs="Arial"/>
          <w:b/>
          <w:bCs/>
          <w:sz w:val="22"/>
          <w:szCs w:val="22"/>
        </w:rPr>
      </w:pPr>
      <w:r>
        <w:rPr>
          <w:rFonts w:ascii="Simplon Norm" w:hAnsi="Simplon Norm" w:cs="Arial"/>
          <w:b/>
          <w:bCs/>
          <w:sz w:val="22"/>
          <w:szCs w:val="22"/>
        </w:rPr>
        <w:t>Drewno liściaste, twarde: robinia, dąb. Suszone na powietrzu</w:t>
      </w:r>
      <w:r w:rsidR="00E76B35">
        <w:rPr>
          <w:rFonts w:ascii="Simplon Norm" w:hAnsi="Simplon Norm" w:cs="Arial"/>
          <w:b/>
          <w:bCs/>
          <w:sz w:val="22"/>
          <w:szCs w:val="22"/>
        </w:rPr>
        <w:t xml:space="preserve">. </w:t>
      </w:r>
      <w:r w:rsidR="00E76B35" w:rsidRPr="00272D10">
        <w:rPr>
          <w:rFonts w:ascii="Simplon Norm" w:hAnsi="Simplon Norm" w:cs="Arial"/>
          <w:b/>
          <w:bCs/>
          <w:sz w:val="22"/>
          <w:szCs w:val="22"/>
        </w:rPr>
        <w:t>Jeśli podczas wycinkę będzie brak odpowiedniego drewna należy dostarczyć dłużyce na teren opracowania.</w:t>
      </w:r>
      <w:r w:rsidR="00E76B35">
        <w:rPr>
          <w:rFonts w:ascii="Simplon Norm" w:hAnsi="Simplon Norm" w:cs="Arial"/>
          <w:b/>
          <w:bCs/>
          <w:sz w:val="22"/>
          <w:szCs w:val="22"/>
        </w:rPr>
        <w:t xml:space="preserve"> </w:t>
      </w:r>
    </w:p>
    <w:p w14:paraId="537F2804" w14:textId="32823E4E" w:rsidR="00110610" w:rsidRPr="00272D10" w:rsidRDefault="00110610" w:rsidP="001C55CC">
      <w:pPr>
        <w:pStyle w:val="BodyText"/>
        <w:spacing w:line="276" w:lineRule="auto"/>
        <w:jc w:val="both"/>
        <w:rPr>
          <w:rFonts w:ascii="Simplon Norm" w:hAnsi="Simplon Norm" w:cs="Arial"/>
          <w:b/>
          <w:bCs/>
          <w:sz w:val="22"/>
          <w:szCs w:val="22"/>
        </w:rPr>
      </w:pPr>
    </w:p>
    <w:bookmarkEnd w:id="196"/>
    <w:p w14:paraId="33D0306A" w14:textId="77777777" w:rsidR="00110610" w:rsidRPr="00272D10" w:rsidRDefault="00110610" w:rsidP="00D97057">
      <w:pPr>
        <w:spacing w:line="276" w:lineRule="auto"/>
        <w:rPr>
          <w:rFonts w:ascii="Simplon Norm" w:hAnsi="Simplon Norm" w:cs="Arial"/>
          <w:b/>
          <w:sz w:val="22"/>
          <w:szCs w:val="22"/>
        </w:rPr>
      </w:pPr>
    </w:p>
    <w:p w14:paraId="28227C1F" w14:textId="502EF094" w:rsidR="00145A8F" w:rsidRPr="00272D10" w:rsidRDefault="00145A8F" w:rsidP="00D97057">
      <w:pPr>
        <w:spacing w:line="276" w:lineRule="auto"/>
        <w:rPr>
          <w:rFonts w:ascii="Simplon Norm" w:hAnsi="Simplon Norm" w:cs="Arial"/>
          <w:b/>
          <w:sz w:val="22"/>
          <w:szCs w:val="22"/>
        </w:rPr>
      </w:pPr>
      <w:bookmarkStart w:id="197" w:name="_Hlk117692879"/>
      <w:r w:rsidRPr="00272D10">
        <w:rPr>
          <w:rFonts w:ascii="Simplon Norm" w:hAnsi="Simplon Norm" w:cs="Arial"/>
          <w:b/>
          <w:sz w:val="22"/>
          <w:szCs w:val="22"/>
        </w:rPr>
        <w:t>Opis</w:t>
      </w:r>
      <w:bookmarkStart w:id="198" w:name="_Hlk87277504"/>
    </w:p>
    <w:p w14:paraId="282BEF42" w14:textId="77777777" w:rsidR="00E76B35" w:rsidRPr="00E76B35" w:rsidRDefault="004A448C"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Pieńki pełniące funkcję elementów wyposażenia stref o dzikim charakterze</w:t>
      </w:r>
      <w:r w:rsidR="00E76B35">
        <w:rPr>
          <w:rFonts w:ascii="Simplon Norm" w:hAnsi="Simplon Norm" w:cs="Times New Roman"/>
          <w:sz w:val="22"/>
          <w:szCs w:val="22"/>
        </w:rPr>
        <w:t xml:space="preserve"> jako siedziska</w:t>
      </w:r>
    </w:p>
    <w:p w14:paraId="54C5504A" w14:textId="671CE0A2" w:rsidR="004A448C" w:rsidRPr="00272D10"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Pr>
          <w:rFonts w:ascii="Simplon Norm" w:hAnsi="Simplon Norm" w:cs="Times New Roman"/>
          <w:sz w:val="22"/>
          <w:szCs w:val="22"/>
        </w:rPr>
        <w:t>Pnie okorowane i wysuszone o średnicy min 40cm i dł min 300cm</w:t>
      </w:r>
      <w:r w:rsidR="004A448C" w:rsidRPr="00272D10">
        <w:rPr>
          <w:rFonts w:ascii="Simplon Norm" w:hAnsi="Simplon Norm" w:cs="Times New Roman"/>
          <w:sz w:val="22"/>
          <w:szCs w:val="22"/>
        </w:rPr>
        <w:t xml:space="preserve">, </w:t>
      </w:r>
    </w:p>
    <w:p w14:paraId="4E66ED92" w14:textId="2E5F5887" w:rsidR="00E06624" w:rsidRPr="00272D10" w:rsidRDefault="004A448C"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Ułożyć</w:t>
      </w:r>
      <w:r w:rsidR="00E06624" w:rsidRPr="00272D10">
        <w:rPr>
          <w:rFonts w:ascii="Simplon Norm" w:hAnsi="Simplon Norm" w:cs="Times New Roman"/>
          <w:sz w:val="22"/>
          <w:szCs w:val="22"/>
        </w:rPr>
        <w:t xml:space="preserve"> na powierzchni zieleni przed realizacją nasadzeń roślinnych.</w:t>
      </w:r>
      <w:r w:rsidR="00E76B35">
        <w:rPr>
          <w:rFonts w:ascii="Simplon Norm" w:hAnsi="Simplon Norm" w:cs="Times New Roman"/>
          <w:sz w:val="22"/>
          <w:szCs w:val="22"/>
        </w:rPr>
        <w:t xml:space="preserve"> Pnie ustabilizować przez płytkie wkopanie lub przez kliny z drewna lub kamieni.</w:t>
      </w:r>
    </w:p>
    <w:p w14:paraId="5DB4C7BD" w14:textId="35F750F2" w:rsidR="00E06624" w:rsidRPr="00272D10" w:rsidRDefault="00E06624"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Zachować zgodności kierunku obrotu kłód z rysunkiem rzutu.</w:t>
      </w:r>
    </w:p>
    <w:bookmarkEnd w:id="198"/>
    <w:bookmarkEnd w:id="197"/>
    <w:p w14:paraId="3B84C864" w14:textId="6585091F" w:rsidR="00413E02" w:rsidRPr="00272D10" w:rsidRDefault="00413E02" w:rsidP="00D97057">
      <w:pPr>
        <w:spacing w:line="276" w:lineRule="auto"/>
        <w:rPr>
          <w:rFonts w:ascii="Simplon Norm" w:hAnsi="Simplon Norm" w:cs="Arial"/>
          <w:sz w:val="22"/>
          <w:szCs w:val="22"/>
        </w:rPr>
      </w:pPr>
    </w:p>
    <w:tbl>
      <w:tblPr>
        <w:tblW w:w="0" w:type="auto"/>
        <w:tblLook w:val="04A0" w:firstRow="1" w:lastRow="0" w:firstColumn="1" w:lastColumn="0" w:noHBand="0" w:noVBand="1"/>
      </w:tblPr>
      <w:tblGrid>
        <w:gridCol w:w="4417"/>
        <w:gridCol w:w="4653"/>
      </w:tblGrid>
      <w:tr w:rsidR="00E06624" w:rsidRPr="00272D10" w14:paraId="13048471" w14:textId="77777777" w:rsidTr="00E06624">
        <w:tc>
          <w:tcPr>
            <w:tcW w:w="4530" w:type="dxa"/>
            <w:shd w:val="clear" w:color="auto" w:fill="auto"/>
          </w:tcPr>
          <w:p w14:paraId="5F2EA4FE" w14:textId="5A1630CF" w:rsidR="00E06624" w:rsidRPr="00272D10" w:rsidRDefault="00E06624" w:rsidP="0028102E">
            <w:pPr>
              <w:spacing w:line="276" w:lineRule="auto"/>
              <w:rPr>
                <w:rFonts w:ascii="Simplon Norm" w:hAnsi="Simplon Norm" w:cs="Arial"/>
                <w:b/>
                <w:bCs/>
                <w:sz w:val="22"/>
                <w:szCs w:val="22"/>
              </w:rPr>
            </w:pPr>
            <w:r w:rsidRPr="00272D10">
              <w:rPr>
                <w:rFonts w:ascii="Simplon Norm" w:hAnsi="Simplon Norm"/>
                <w:noProof/>
                <w:szCs w:val="20"/>
              </w:rPr>
              <w:drawing>
                <wp:inline distT="0" distB="0" distL="0" distR="0" wp14:anchorId="205B63B9" wp14:editId="4159055F">
                  <wp:extent cx="2697767" cy="1800000"/>
                  <wp:effectExtent l="0" t="0" r="762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a:ext>
                            </a:extLst>
                          </a:blip>
                          <a:srcRect/>
                          <a:stretch>
                            <a:fillRect/>
                          </a:stretch>
                        </pic:blipFill>
                        <pic:spPr bwMode="auto">
                          <a:xfrm>
                            <a:off x="0" y="0"/>
                            <a:ext cx="2697767" cy="1800000"/>
                          </a:xfrm>
                          <a:prstGeom prst="rect">
                            <a:avLst/>
                          </a:prstGeom>
                          <a:noFill/>
                          <a:ln>
                            <a:noFill/>
                          </a:ln>
                        </pic:spPr>
                      </pic:pic>
                    </a:graphicData>
                  </a:graphic>
                </wp:inline>
              </w:drawing>
            </w:r>
          </w:p>
        </w:tc>
        <w:tc>
          <w:tcPr>
            <w:tcW w:w="4530" w:type="dxa"/>
            <w:shd w:val="clear" w:color="auto" w:fill="auto"/>
          </w:tcPr>
          <w:p w14:paraId="1B7C84EF" w14:textId="33C792A3" w:rsidR="00E06624" w:rsidRPr="00272D10" w:rsidRDefault="00E06624" w:rsidP="0028102E">
            <w:pPr>
              <w:spacing w:line="276" w:lineRule="auto"/>
              <w:rPr>
                <w:rFonts w:ascii="Simplon Norm" w:hAnsi="Simplon Norm" w:cs="Arial"/>
                <w:b/>
                <w:bCs/>
                <w:sz w:val="22"/>
                <w:szCs w:val="22"/>
              </w:rPr>
            </w:pPr>
            <w:r w:rsidRPr="00272D10">
              <w:rPr>
                <w:rFonts w:ascii="Simplon Norm" w:hAnsi="Simplon Norm" w:cs="Arial"/>
                <w:b/>
                <w:bCs/>
                <w:noProof/>
                <w:sz w:val="22"/>
                <w:szCs w:val="22"/>
              </w:rPr>
              <w:drawing>
                <wp:inline distT="0" distB="0" distL="0" distR="0" wp14:anchorId="66CBEF28" wp14:editId="055BAB38">
                  <wp:extent cx="2847975" cy="1799590"/>
                  <wp:effectExtent l="0" t="0" r="9525"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a:ext>
                            </a:extLst>
                          </a:blip>
                          <a:srcRect/>
                          <a:stretch/>
                        </pic:blipFill>
                        <pic:spPr bwMode="auto">
                          <a:xfrm>
                            <a:off x="0" y="0"/>
                            <a:ext cx="2847975" cy="179959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BC35208" w14:textId="2F1C1EDC" w:rsidR="00E06624" w:rsidRDefault="00E06624" w:rsidP="00D97057">
      <w:pPr>
        <w:spacing w:line="276" w:lineRule="auto"/>
        <w:rPr>
          <w:rFonts w:ascii="Simplon Norm" w:hAnsi="Simplon Norm" w:cs="Arial"/>
          <w:sz w:val="20"/>
        </w:rPr>
      </w:pPr>
    </w:p>
    <w:p w14:paraId="4D4F6E7D" w14:textId="12B3935C" w:rsidR="00400792" w:rsidRPr="00400792" w:rsidRDefault="00400792" w:rsidP="00400792">
      <w:pPr>
        <w:pStyle w:val="Styl1"/>
        <w:pageBreakBefore w:val="0"/>
        <w:ind w:left="851"/>
        <w:jc w:val="both"/>
        <w:rPr>
          <w:rFonts w:ascii="Simplon Norm" w:hAnsi="Simplon Norm"/>
          <w:b/>
          <w:bCs/>
          <w:sz w:val="22"/>
        </w:rPr>
      </w:pPr>
      <w:r w:rsidRPr="00400792">
        <w:rPr>
          <w:rFonts w:ascii="Simplon Norm" w:hAnsi="Simplon Norm"/>
          <w:b/>
          <w:bCs/>
          <w:sz w:val="22"/>
          <w:szCs w:val="22"/>
        </w:rPr>
        <w:t>Ilość</w:t>
      </w:r>
      <w:r w:rsidR="001F6F72">
        <w:rPr>
          <w:rFonts w:ascii="Simplon Norm" w:hAnsi="Simplon Norm"/>
          <w:b/>
          <w:bCs/>
          <w:sz w:val="22"/>
          <w:szCs w:val="22"/>
        </w:rPr>
        <w:t xml:space="preserve">: </w:t>
      </w:r>
      <w:r w:rsidR="00630BC7">
        <w:rPr>
          <w:rFonts w:ascii="Simplon Norm" w:hAnsi="Simplon Norm"/>
          <w:b/>
          <w:bCs/>
          <w:sz w:val="22"/>
          <w:szCs w:val="22"/>
        </w:rPr>
        <w:t>20</w:t>
      </w:r>
      <w:r w:rsidR="001F6F72">
        <w:rPr>
          <w:rFonts w:ascii="Simplon Norm" w:hAnsi="Simplon Norm"/>
          <w:b/>
          <w:bCs/>
          <w:sz w:val="22"/>
          <w:szCs w:val="22"/>
        </w:rPr>
        <w:t xml:space="preserve"> szt. </w:t>
      </w:r>
    </w:p>
    <w:p w14:paraId="64D8B3CA" w14:textId="68762C5D" w:rsidR="00400792" w:rsidRDefault="00400792" w:rsidP="00D97057">
      <w:pPr>
        <w:spacing w:line="276" w:lineRule="auto"/>
        <w:rPr>
          <w:rFonts w:ascii="Simplon Norm" w:hAnsi="Simplon Norm" w:cs="Arial"/>
          <w:sz w:val="20"/>
        </w:rPr>
      </w:pPr>
    </w:p>
    <w:p w14:paraId="1890DFC7" w14:textId="77777777" w:rsidR="00400792" w:rsidRPr="00272D10" w:rsidRDefault="00400792" w:rsidP="00D97057">
      <w:pPr>
        <w:spacing w:line="276" w:lineRule="auto"/>
        <w:rPr>
          <w:rFonts w:ascii="Simplon Norm" w:hAnsi="Simplon Norm" w:cs="Arial"/>
          <w:sz w:val="20"/>
        </w:rPr>
      </w:pPr>
    </w:p>
    <w:p w14:paraId="4A54210E" w14:textId="54A69E90" w:rsidR="00145A8F" w:rsidRPr="00272D10" w:rsidRDefault="00150DBB" w:rsidP="00D97057">
      <w:pPr>
        <w:pStyle w:val="Heading2"/>
        <w:spacing w:line="276" w:lineRule="auto"/>
        <w:rPr>
          <w:rFonts w:ascii="Simplon Norm" w:hAnsi="Simplon Norm"/>
          <w:szCs w:val="20"/>
        </w:rPr>
      </w:pPr>
      <w:bookmarkStart w:id="199" w:name="_Toc118298829"/>
      <w:r w:rsidRPr="00272D10">
        <w:rPr>
          <w:rFonts w:ascii="Simplon Norm" w:hAnsi="Simplon Norm"/>
          <w:szCs w:val="20"/>
        </w:rPr>
        <w:t>W-0</w:t>
      </w:r>
      <w:r w:rsidR="002757C3" w:rsidRPr="00272D10">
        <w:rPr>
          <w:rFonts w:ascii="Simplon Norm" w:hAnsi="Simplon Norm"/>
          <w:szCs w:val="20"/>
        </w:rPr>
        <w:t>7</w:t>
      </w:r>
      <w:r w:rsidR="00145A8F" w:rsidRPr="00272D10">
        <w:rPr>
          <w:rFonts w:ascii="Simplon Norm" w:hAnsi="Simplon Norm"/>
          <w:szCs w:val="20"/>
        </w:rPr>
        <w:tab/>
      </w:r>
      <w:r w:rsidR="006627C8" w:rsidRPr="00272D10">
        <w:rPr>
          <w:rFonts w:ascii="Simplon Norm" w:hAnsi="Simplon Norm"/>
          <w:szCs w:val="20"/>
        </w:rPr>
        <w:t>PIEŃKI DO SIEDZENIA</w:t>
      </w:r>
      <w:bookmarkEnd w:id="199"/>
    </w:p>
    <w:p w14:paraId="404B3961" w14:textId="57DE07EC" w:rsidR="00145A8F" w:rsidRPr="00272D10" w:rsidRDefault="00145A8F" w:rsidP="001B3B3E">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1B3B3E">
        <w:rPr>
          <w:rFonts w:ascii="Simplon Norm" w:hAnsi="Simplon Norm" w:cs="Arial"/>
          <w:bCs/>
          <w:sz w:val="22"/>
          <w:szCs w:val="22"/>
        </w:rPr>
        <w:t>ogródki szkolne, park, ogródki przedszkolne</w:t>
      </w:r>
    </w:p>
    <w:p w14:paraId="1AAF8C39" w14:textId="77777777" w:rsidR="00110610" w:rsidRPr="00272D10" w:rsidRDefault="00110610" w:rsidP="00110610">
      <w:pPr>
        <w:pStyle w:val="BodyText"/>
        <w:spacing w:line="276" w:lineRule="auto"/>
        <w:rPr>
          <w:rFonts w:ascii="Simplon Norm" w:hAnsi="Simplon Norm" w:cs="Arial"/>
          <w:b/>
          <w:bCs/>
          <w:sz w:val="22"/>
          <w:szCs w:val="22"/>
        </w:rPr>
      </w:pPr>
    </w:p>
    <w:p w14:paraId="40AAAD25" w14:textId="77777777" w:rsidR="001C55CC" w:rsidRPr="00272D10" w:rsidRDefault="001C55CC" w:rsidP="001C55CC">
      <w:pPr>
        <w:pStyle w:val="BodyText"/>
        <w:spacing w:line="276" w:lineRule="auto"/>
        <w:jc w:val="both"/>
        <w:rPr>
          <w:rFonts w:ascii="Simplon Norm" w:hAnsi="Simplon Norm" w:cs="Arial"/>
          <w:b/>
          <w:bCs/>
          <w:sz w:val="22"/>
          <w:szCs w:val="22"/>
        </w:rPr>
      </w:pPr>
      <w:bookmarkStart w:id="200" w:name="_Hlk87277553"/>
      <w:r w:rsidRPr="00272D10">
        <w:rPr>
          <w:rFonts w:ascii="Simplon Norm" w:hAnsi="Simplon Norm" w:cs="Arial"/>
          <w:b/>
          <w:bCs/>
          <w:sz w:val="22"/>
          <w:szCs w:val="22"/>
        </w:rPr>
        <w:t>Uwaga: Dłużyce pochodzące z wycinek o średnicy min. 40cm przechować w na obszarze leśnym w południowo-zachodniej części działki i wykorzystać jako elementy wyposażenia W-06 oraz W-07. Jeśli podczas wycinkę będzie brak odpowiedniego drewna należy dostarczyć dłużyce na teren opracowania.</w:t>
      </w:r>
    </w:p>
    <w:bookmarkEnd w:id="200"/>
    <w:p w14:paraId="4FB9F35D" w14:textId="77777777" w:rsidR="00110610" w:rsidRPr="00272D10" w:rsidRDefault="00110610" w:rsidP="004A448C">
      <w:pPr>
        <w:spacing w:line="276" w:lineRule="auto"/>
        <w:rPr>
          <w:rFonts w:ascii="Simplon Norm" w:hAnsi="Simplon Norm" w:cs="Arial"/>
          <w:b/>
          <w:sz w:val="22"/>
          <w:szCs w:val="22"/>
        </w:rPr>
      </w:pPr>
    </w:p>
    <w:p w14:paraId="43CB8440" w14:textId="40852A70" w:rsidR="004A448C" w:rsidRPr="00272D10" w:rsidRDefault="004A448C" w:rsidP="004A448C">
      <w:pPr>
        <w:spacing w:line="276" w:lineRule="auto"/>
        <w:rPr>
          <w:rFonts w:ascii="Simplon Norm" w:hAnsi="Simplon Norm" w:cs="Arial"/>
          <w:b/>
          <w:sz w:val="22"/>
          <w:szCs w:val="22"/>
        </w:rPr>
      </w:pPr>
      <w:r w:rsidRPr="00272D10">
        <w:rPr>
          <w:rFonts w:ascii="Simplon Norm" w:hAnsi="Simplon Norm" w:cs="Arial"/>
          <w:b/>
          <w:sz w:val="22"/>
          <w:szCs w:val="22"/>
        </w:rPr>
        <w:t>Opis</w:t>
      </w:r>
    </w:p>
    <w:p w14:paraId="5A09E4A9" w14:textId="1AFCF270" w:rsidR="004A448C" w:rsidRPr="00272D10" w:rsidRDefault="004A448C" w:rsidP="00D76260">
      <w:pPr>
        <w:pStyle w:val="Styl1"/>
        <w:pageBreakBefore w:val="0"/>
        <w:numPr>
          <w:ilvl w:val="0"/>
          <w:numId w:val="23"/>
        </w:numPr>
        <w:ind w:left="709" w:hanging="425"/>
        <w:jc w:val="both"/>
        <w:rPr>
          <w:rFonts w:ascii="Simplon Norm" w:hAnsi="Simplon Norm" w:cs="Times New Roman"/>
          <w:sz w:val="22"/>
          <w:szCs w:val="22"/>
          <w:lang w:val="ru-RU"/>
        </w:rPr>
      </w:pPr>
      <w:bookmarkStart w:id="201" w:name="_Hlk87277540"/>
      <w:r w:rsidRPr="00272D10">
        <w:rPr>
          <w:rFonts w:ascii="Simplon Norm" w:hAnsi="Simplon Norm" w:cs="Times New Roman"/>
          <w:sz w:val="22"/>
          <w:szCs w:val="22"/>
        </w:rPr>
        <w:t xml:space="preserve">Pieńki pełniące funkcję siedzisk przy stołach użytkowych oraz elementy wyposażenia stref o dzikim charakterze, </w:t>
      </w:r>
    </w:p>
    <w:p w14:paraId="2F0B685D" w14:textId="40C16693" w:rsidR="004A448C" w:rsidRPr="00272D10" w:rsidRDefault="004A448C"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 xml:space="preserve">Pnie okorowane pochodzące z wycinek </w:t>
      </w:r>
      <w:r w:rsidR="00E76B35">
        <w:rPr>
          <w:rFonts w:ascii="Simplon Norm" w:hAnsi="Simplon Norm" w:cs="Times New Roman"/>
          <w:sz w:val="22"/>
          <w:szCs w:val="22"/>
        </w:rPr>
        <w:t>dębu, robinii</w:t>
      </w:r>
      <w:r w:rsidRPr="00272D10">
        <w:rPr>
          <w:rFonts w:ascii="Simplon Norm" w:hAnsi="Simplon Norm" w:cs="Times New Roman"/>
          <w:sz w:val="22"/>
          <w:szCs w:val="22"/>
        </w:rPr>
        <w:t xml:space="preserve">, </w:t>
      </w:r>
      <w:r w:rsidR="00E76B35">
        <w:rPr>
          <w:rFonts w:ascii="Simplon Norm" w:hAnsi="Simplon Norm" w:cs="Times New Roman"/>
          <w:sz w:val="22"/>
          <w:szCs w:val="22"/>
        </w:rPr>
        <w:t>dł 60-80</w:t>
      </w:r>
      <w:r w:rsidRPr="00272D10">
        <w:rPr>
          <w:rFonts w:ascii="Simplon Norm" w:hAnsi="Simplon Norm" w:cs="Times New Roman"/>
          <w:sz w:val="22"/>
          <w:szCs w:val="22"/>
        </w:rPr>
        <w:t>cm i średnicy pnia min. 40 centymetrów,</w:t>
      </w:r>
    </w:p>
    <w:p w14:paraId="3DED89FD" w14:textId="3360A1DE" w:rsidR="004A448C" w:rsidRPr="00E76B35" w:rsidRDefault="004A448C"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 xml:space="preserve">Pnie powinny być stabilne, </w:t>
      </w:r>
      <w:r w:rsidRPr="00272D10">
        <w:rPr>
          <w:rFonts w:ascii="Simplon Norm" w:hAnsi="Simplon Norm"/>
          <w:sz w:val="22"/>
          <w:szCs w:val="22"/>
        </w:rPr>
        <w:t xml:space="preserve">krawędzie przeszlifowane bez drzazg, powierzchnia gładka bez zadziorów. </w:t>
      </w:r>
    </w:p>
    <w:p w14:paraId="1D2E90C6" w14:textId="75B4E391" w:rsidR="00E76B35" w:rsidRPr="00400792"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Pr>
          <w:rFonts w:ascii="Simplon Norm" w:hAnsi="Simplon Norm"/>
          <w:sz w:val="22"/>
          <w:szCs w:val="22"/>
        </w:rPr>
        <w:t xml:space="preserve">Pnie wkopywać na głębokość min 30cm. </w:t>
      </w:r>
    </w:p>
    <w:p w14:paraId="12ADA07B" w14:textId="5DF7E5EC" w:rsidR="00400792" w:rsidRDefault="00400792" w:rsidP="00400792">
      <w:pPr>
        <w:pStyle w:val="Styl1"/>
        <w:pageBreakBefore w:val="0"/>
        <w:jc w:val="both"/>
        <w:rPr>
          <w:rFonts w:ascii="Simplon Norm" w:hAnsi="Simplon Norm"/>
          <w:sz w:val="22"/>
          <w:szCs w:val="22"/>
        </w:rPr>
      </w:pPr>
    </w:p>
    <w:p w14:paraId="35D49CDA" w14:textId="14F3DF8A" w:rsidR="00400792" w:rsidRPr="00400792" w:rsidRDefault="00400792" w:rsidP="00400792">
      <w:pPr>
        <w:pStyle w:val="Styl1"/>
        <w:pageBreakBefore w:val="0"/>
        <w:ind w:left="851"/>
        <w:jc w:val="both"/>
        <w:rPr>
          <w:rFonts w:ascii="Simplon Norm" w:hAnsi="Simplon Norm"/>
          <w:b/>
          <w:bCs/>
          <w:sz w:val="22"/>
        </w:rPr>
      </w:pPr>
      <w:r w:rsidRPr="00400792">
        <w:rPr>
          <w:rFonts w:ascii="Simplon Norm" w:hAnsi="Simplon Norm"/>
          <w:b/>
          <w:bCs/>
          <w:sz w:val="22"/>
          <w:szCs w:val="22"/>
        </w:rPr>
        <w:t>Ilość</w:t>
      </w:r>
      <w:r w:rsidR="004549F6">
        <w:rPr>
          <w:rFonts w:ascii="Simplon Norm" w:hAnsi="Simplon Norm"/>
          <w:b/>
          <w:bCs/>
          <w:sz w:val="22"/>
          <w:szCs w:val="22"/>
        </w:rPr>
        <w:t xml:space="preserve">: </w:t>
      </w:r>
      <w:r w:rsidR="00630BC7">
        <w:rPr>
          <w:rFonts w:ascii="Simplon Norm" w:hAnsi="Simplon Norm"/>
          <w:b/>
          <w:bCs/>
          <w:sz w:val="22"/>
          <w:szCs w:val="22"/>
        </w:rPr>
        <w:t>90</w:t>
      </w:r>
      <w:r w:rsidR="004549F6">
        <w:rPr>
          <w:rFonts w:ascii="Simplon Norm" w:hAnsi="Simplon Norm"/>
          <w:b/>
          <w:bCs/>
          <w:sz w:val="22"/>
          <w:szCs w:val="22"/>
        </w:rPr>
        <w:t xml:space="preserve"> szt</w:t>
      </w:r>
    </w:p>
    <w:p w14:paraId="0A3C67FA" w14:textId="77777777" w:rsidR="00400792" w:rsidRPr="00272D10" w:rsidRDefault="00400792" w:rsidP="00400792">
      <w:pPr>
        <w:pStyle w:val="Styl1"/>
        <w:pageBreakBefore w:val="0"/>
        <w:jc w:val="both"/>
        <w:rPr>
          <w:rFonts w:ascii="Simplon Norm" w:hAnsi="Simplon Norm" w:cs="Times New Roman"/>
          <w:sz w:val="22"/>
          <w:szCs w:val="22"/>
          <w:lang w:val="ru-RU"/>
        </w:rPr>
      </w:pPr>
    </w:p>
    <w:bookmarkEnd w:id="201"/>
    <w:p w14:paraId="38742D47" w14:textId="67AB36C2" w:rsidR="004A448C" w:rsidRPr="00272D10" w:rsidRDefault="004A448C" w:rsidP="004A448C">
      <w:pPr>
        <w:pStyle w:val="Styl1"/>
        <w:pageBreakBefore w:val="0"/>
        <w:ind w:left="709"/>
        <w:jc w:val="both"/>
        <w:rPr>
          <w:rFonts w:ascii="Simplon Norm" w:hAnsi="Simplon Norm" w:cs="Times New Roman"/>
          <w:sz w:val="22"/>
          <w:szCs w:val="22"/>
          <w:lang w:val="ru-RU"/>
        </w:rPr>
      </w:pPr>
    </w:p>
    <w:tbl>
      <w:tblPr>
        <w:tblW w:w="0" w:type="auto"/>
        <w:tblLook w:val="04A0" w:firstRow="1" w:lastRow="0" w:firstColumn="1" w:lastColumn="0" w:noHBand="0" w:noVBand="1"/>
      </w:tblPr>
      <w:tblGrid>
        <w:gridCol w:w="4397"/>
        <w:gridCol w:w="4673"/>
      </w:tblGrid>
      <w:tr w:rsidR="001C55CC" w:rsidRPr="00272D10" w14:paraId="347C59B8" w14:textId="77777777" w:rsidTr="001C55CC">
        <w:tc>
          <w:tcPr>
            <w:tcW w:w="4417" w:type="dxa"/>
            <w:shd w:val="clear" w:color="auto" w:fill="auto"/>
          </w:tcPr>
          <w:p w14:paraId="1CB3DFD0" w14:textId="0CE8B3E1" w:rsidR="001C55CC" w:rsidRPr="00272D10" w:rsidRDefault="001C55CC" w:rsidP="00C02B8C">
            <w:pPr>
              <w:spacing w:line="276" w:lineRule="auto"/>
              <w:rPr>
                <w:rFonts w:ascii="Simplon Norm" w:hAnsi="Simplon Norm" w:cs="Arial"/>
                <w:b/>
                <w:bCs/>
                <w:sz w:val="22"/>
                <w:szCs w:val="22"/>
              </w:rPr>
            </w:pPr>
            <w:r w:rsidRPr="00272D10">
              <w:rPr>
                <w:rFonts w:ascii="Simplon Norm" w:hAnsi="Simplon Norm" w:cs="Arial"/>
                <w:i/>
                <w:iCs/>
                <w:noProof/>
                <w:color w:val="000000" w:themeColor="text1"/>
                <w:sz w:val="22"/>
                <w:szCs w:val="22"/>
              </w:rPr>
              <w:lastRenderedPageBreak/>
              <w:drawing>
                <wp:inline distT="0" distB="0" distL="0" distR="0" wp14:anchorId="564986F8" wp14:editId="32FA6114">
                  <wp:extent cx="2702233" cy="1800000"/>
                  <wp:effectExtent l="0" t="0" r="3175" b="0"/>
                  <wp:docPr id="1806" name="Obraz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a:off x="0" y="0"/>
                            <a:ext cx="2702233" cy="1800000"/>
                          </a:xfrm>
                          <a:prstGeom prst="rect">
                            <a:avLst/>
                          </a:prstGeom>
                          <a:noFill/>
                          <a:ln>
                            <a:noFill/>
                          </a:ln>
                        </pic:spPr>
                      </pic:pic>
                    </a:graphicData>
                  </a:graphic>
                </wp:inline>
              </w:drawing>
            </w:r>
          </w:p>
        </w:tc>
        <w:tc>
          <w:tcPr>
            <w:tcW w:w="4653" w:type="dxa"/>
            <w:shd w:val="clear" w:color="auto" w:fill="auto"/>
          </w:tcPr>
          <w:p w14:paraId="3B9DEC3B" w14:textId="108C8370" w:rsidR="001C55CC" w:rsidRPr="00272D10" w:rsidRDefault="001C55CC" w:rsidP="00C02B8C">
            <w:pPr>
              <w:spacing w:line="276" w:lineRule="auto"/>
              <w:rPr>
                <w:rFonts w:ascii="Simplon Norm" w:hAnsi="Simplon Norm" w:cs="Arial"/>
                <w:b/>
                <w:bCs/>
                <w:sz w:val="22"/>
                <w:szCs w:val="22"/>
              </w:rPr>
            </w:pPr>
            <w:r w:rsidRPr="00272D10">
              <w:rPr>
                <w:rFonts w:ascii="Simplon Norm" w:hAnsi="Simplon Norm" w:cs="Arial"/>
                <w:b/>
                <w:bCs/>
                <w:noProof/>
                <w:sz w:val="22"/>
                <w:szCs w:val="22"/>
              </w:rPr>
              <w:drawing>
                <wp:inline distT="0" distB="0" distL="0" distR="0" wp14:anchorId="3F3D60FA" wp14:editId="678DF5BA">
                  <wp:extent cx="2884170" cy="1807126"/>
                  <wp:effectExtent l="0" t="0" r="0" b="3175"/>
                  <wp:docPr id="1809" name="Obraz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91" cstate="print">
                            <a:extLst>
                              <a:ext uri="{28A0092B-C50C-407E-A947-70E740481C1C}">
                                <a14:useLocalDpi xmlns:a14="http://schemas.microsoft.com/office/drawing/2010/main"/>
                              </a:ext>
                            </a:extLst>
                          </a:blip>
                          <a:srcRect/>
                          <a:stretch/>
                        </pic:blipFill>
                        <pic:spPr bwMode="auto">
                          <a:xfrm>
                            <a:off x="0" y="0"/>
                            <a:ext cx="2884769" cy="180750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E60B0FB" w14:textId="77777777" w:rsidR="001C55CC" w:rsidRPr="000A5F84" w:rsidRDefault="001C55CC" w:rsidP="000A5F84">
      <w:pPr>
        <w:pStyle w:val="Styl1"/>
        <w:pageBreakBefore w:val="0"/>
        <w:jc w:val="both"/>
        <w:rPr>
          <w:rFonts w:asciiTheme="minorHAnsi" w:hAnsiTheme="minorHAnsi" w:cs="Times New Roman"/>
          <w:sz w:val="22"/>
          <w:szCs w:val="22"/>
          <w:lang w:val="ru-RU"/>
        </w:rPr>
      </w:pPr>
    </w:p>
    <w:p w14:paraId="3505874A" w14:textId="32789AD7" w:rsidR="00696F2E" w:rsidRPr="00272D10" w:rsidRDefault="00696F2E" w:rsidP="00D97057">
      <w:pPr>
        <w:pStyle w:val="Heading2"/>
        <w:spacing w:line="276" w:lineRule="auto"/>
        <w:rPr>
          <w:rFonts w:ascii="Simplon Norm" w:hAnsi="Simplon Norm"/>
          <w:szCs w:val="20"/>
        </w:rPr>
      </w:pPr>
      <w:bookmarkStart w:id="202" w:name="_Toc118298830"/>
      <w:r w:rsidRPr="00272D10">
        <w:rPr>
          <w:rFonts w:ascii="Simplon Norm" w:hAnsi="Simplon Norm"/>
          <w:szCs w:val="20"/>
        </w:rPr>
        <w:t>W-</w:t>
      </w:r>
      <w:r w:rsidR="00150DBB" w:rsidRPr="00272D10">
        <w:rPr>
          <w:rFonts w:ascii="Simplon Norm" w:hAnsi="Simplon Norm"/>
          <w:szCs w:val="20"/>
        </w:rPr>
        <w:t>0</w:t>
      </w:r>
      <w:r w:rsidR="002757C3" w:rsidRPr="00272D10">
        <w:rPr>
          <w:rFonts w:ascii="Simplon Norm" w:hAnsi="Simplon Norm"/>
          <w:szCs w:val="20"/>
        </w:rPr>
        <w:t>8</w:t>
      </w:r>
      <w:r w:rsidRPr="00272D10">
        <w:rPr>
          <w:rFonts w:ascii="Simplon Norm" w:hAnsi="Simplon Norm"/>
          <w:szCs w:val="20"/>
        </w:rPr>
        <w:tab/>
        <w:t>HOTELE DLA OWADÓW</w:t>
      </w:r>
      <w:bookmarkEnd w:id="202"/>
    </w:p>
    <w:p w14:paraId="6D23F4E8" w14:textId="269256D0" w:rsidR="00696F2E" w:rsidRPr="00272D10" w:rsidRDefault="00696F2E" w:rsidP="001B3B3E">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1B3B3E">
        <w:rPr>
          <w:rFonts w:ascii="Simplon Norm" w:hAnsi="Simplon Norm" w:cs="Arial"/>
          <w:bCs/>
          <w:sz w:val="22"/>
          <w:szCs w:val="22"/>
        </w:rPr>
        <w:t>ogród szkolny</w:t>
      </w:r>
    </w:p>
    <w:p w14:paraId="177752FB" w14:textId="77777777" w:rsidR="00696F2E" w:rsidRPr="00272D10" w:rsidRDefault="00696F2E" w:rsidP="00D97057">
      <w:pPr>
        <w:spacing w:line="276" w:lineRule="auto"/>
        <w:rPr>
          <w:rFonts w:ascii="Simplon Norm" w:hAnsi="Simplon Norm" w:cs="Arial"/>
          <w:b/>
          <w:sz w:val="22"/>
          <w:szCs w:val="22"/>
        </w:rPr>
      </w:pPr>
      <w:r w:rsidRPr="00272D10">
        <w:rPr>
          <w:rFonts w:ascii="Simplon Norm" w:hAnsi="Simplon Norm" w:cs="Arial"/>
          <w:b/>
          <w:sz w:val="22"/>
          <w:szCs w:val="22"/>
        </w:rPr>
        <w:t>Opis</w:t>
      </w:r>
    </w:p>
    <w:p w14:paraId="432322FF" w14:textId="3435105E" w:rsidR="00520373" w:rsidRPr="00272D10" w:rsidRDefault="00520373" w:rsidP="00D76260">
      <w:pPr>
        <w:pStyle w:val="Styl1"/>
        <w:pageBreakBefore w:val="0"/>
        <w:numPr>
          <w:ilvl w:val="0"/>
          <w:numId w:val="27"/>
        </w:numPr>
        <w:rPr>
          <w:rFonts w:ascii="Simplon Norm" w:eastAsia="Calibri" w:hAnsi="Simplon Norm"/>
          <w:bCs/>
          <w:sz w:val="22"/>
          <w:szCs w:val="22"/>
          <w:lang w:eastAsia="en-US"/>
        </w:rPr>
      </w:pPr>
      <w:bookmarkStart w:id="203" w:name="_Hlk87280270"/>
      <w:r w:rsidRPr="00272D10">
        <w:rPr>
          <w:rFonts w:ascii="Simplon Norm" w:eastAsia="Calibri" w:hAnsi="Simplon Norm"/>
          <w:bCs/>
          <w:sz w:val="22"/>
          <w:szCs w:val="22"/>
          <w:lang w:eastAsia="en-US"/>
        </w:rPr>
        <w:t>Na łąkach kwietnych edukacyjnych należy rozmieścić mini-hotele dla owadów.</w:t>
      </w:r>
    </w:p>
    <w:p w14:paraId="36026382" w14:textId="77777777" w:rsidR="00520373" w:rsidRPr="00272D10" w:rsidRDefault="00520373" w:rsidP="00D76260">
      <w:pPr>
        <w:pStyle w:val="Styl1"/>
        <w:pageBreakBefore w:val="0"/>
        <w:numPr>
          <w:ilvl w:val="0"/>
          <w:numId w:val="27"/>
        </w:numPr>
        <w:rPr>
          <w:rFonts w:ascii="Simplon Norm" w:eastAsia="Calibri" w:hAnsi="Simplon Norm"/>
          <w:bCs/>
          <w:sz w:val="22"/>
          <w:szCs w:val="22"/>
          <w:lang w:eastAsia="en-US"/>
        </w:rPr>
      </w:pPr>
      <w:r w:rsidRPr="00272D10">
        <w:rPr>
          <w:rFonts w:ascii="Simplon Norm" w:eastAsia="Calibri" w:hAnsi="Simplon Norm"/>
          <w:bCs/>
          <w:sz w:val="22"/>
          <w:szCs w:val="22"/>
          <w:lang w:eastAsia="en-US"/>
        </w:rPr>
        <w:t>Aby zapobiegać namnażaniu pasożytów atakujących pszczoły i inne owady pożyteczne mieszkające w dużych skupiskach zastosowane będą małe hotele. Pasożyty składają jaja w dużych hotelach dla owadów – ich namnażaniu sprzyja wilgoć – nie należy stosować plastikowych elementów (rurek).</w:t>
      </w:r>
    </w:p>
    <w:p w14:paraId="14B04806" w14:textId="1B4EDED8" w:rsidR="00520373" w:rsidRPr="00272D10" w:rsidRDefault="00520373" w:rsidP="00D76260">
      <w:pPr>
        <w:pStyle w:val="Styl1"/>
        <w:pageBreakBefore w:val="0"/>
        <w:numPr>
          <w:ilvl w:val="0"/>
          <w:numId w:val="27"/>
        </w:numPr>
        <w:rPr>
          <w:rFonts w:ascii="Simplon Norm" w:eastAsia="Calibri" w:hAnsi="Simplon Norm"/>
          <w:bCs/>
          <w:sz w:val="22"/>
          <w:szCs w:val="22"/>
          <w:lang w:eastAsia="en-US"/>
        </w:rPr>
      </w:pPr>
      <w:r w:rsidRPr="00272D10">
        <w:rPr>
          <w:rFonts w:ascii="Simplon Norm" w:eastAsia="Calibri" w:hAnsi="Simplon Norm"/>
          <w:bCs/>
          <w:sz w:val="22"/>
          <w:szCs w:val="22"/>
          <w:lang w:eastAsia="en-US"/>
        </w:rPr>
        <w:t xml:space="preserve">Hotele rozmieścić na łąckach, w miejscach nasłonecznionych. –wg wskazań nadzoru autorskiego. Hotel dla pszczół, motyli, biedronek i złotooków. </w:t>
      </w:r>
    </w:p>
    <w:p w14:paraId="44F614FC" w14:textId="6BB8841C" w:rsidR="00520373" w:rsidRPr="00272D10" w:rsidRDefault="00520373" w:rsidP="00D76260">
      <w:pPr>
        <w:pStyle w:val="Styl1"/>
        <w:pageBreakBefore w:val="0"/>
        <w:numPr>
          <w:ilvl w:val="0"/>
          <w:numId w:val="27"/>
        </w:numPr>
        <w:rPr>
          <w:rFonts w:ascii="Simplon Norm" w:eastAsia="Calibri" w:hAnsi="Simplon Norm"/>
          <w:bCs/>
          <w:sz w:val="22"/>
          <w:szCs w:val="22"/>
          <w:lang w:eastAsia="en-US"/>
        </w:rPr>
      </w:pPr>
      <w:r w:rsidRPr="00272D10">
        <w:rPr>
          <w:rFonts w:ascii="Simplon Norm" w:eastAsia="Calibri" w:hAnsi="Simplon Norm"/>
          <w:bCs/>
          <w:sz w:val="22"/>
          <w:szCs w:val="22"/>
          <w:lang w:eastAsia="en-US"/>
        </w:rPr>
        <w:t xml:space="preserve">Materiał: sklejka brzozowa, drewno świerkowe, bambus. Zabezpieczyć ekologicznym środkiem ochrony drewna. </w:t>
      </w:r>
    </w:p>
    <w:p w14:paraId="499F0973" w14:textId="77777777" w:rsidR="00520373" w:rsidRPr="00272D10" w:rsidRDefault="00520373" w:rsidP="00D76260">
      <w:pPr>
        <w:pStyle w:val="Styl1"/>
        <w:pageBreakBefore w:val="0"/>
        <w:numPr>
          <w:ilvl w:val="0"/>
          <w:numId w:val="27"/>
        </w:numPr>
        <w:rPr>
          <w:rFonts w:ascii="Simplon Norm" w:eastAsia="Calibri" w:hAnsi="Simplon Norm"/>
          <w:bCs/>
          <w:sz w:val="22"/>
          <w:szCs w:val="22"/>
          <w:lang w:eastAsia="en-US"/>
        </w:rPr>
      </w:pPr>
      <w:r w:rsidRPr="00272D10">
        <w:rPr>
          <w:rFonts w:ascii="Simplon Norm" w:eastAsia="Calibri" w:hAnsi="Simplon Norm"/>
          <w:bCs/>
          <w:sz w:val="22"/>
          <w:szCs w:val="22"/>
          <w:lang w:eastAsia="en-US"/>
        </w:rPr>
        <w:t>Wymiary:15x10cm, wys. hotelu75cm, + słupek 75cm.</w:t>
      </w:r>
    </w:p>
    <w:p w14:paraId="0E8F6050" w14:textId="77777777" w:rsidR="007876C5" w:rsidRPr="00272D10" w:rsidRDefault="00520373" w:rsidP="00D76260">
      <w:pPr>
        <w:pStyle w:val="Styl1"/>
        <w:pageBreakBefore w:val="0"/>
        <w:numPr>
          <w:ilvl w:val="0"/>
          <w:numId w:val="27"/>
        </w:numPr>
        <w:rPr>
          <w:rFonts w:ascii="Simplon Norm" w:eastAsia="Calibri" w:hAnsi="Simplon Norm"/>
          <w:bCs/>
          <w:sz w:val="22"/>
          <w:szCs w:val="22"/>
          <w:lang w:eastAsia="en-US"/>
        </w:rPr>
      </w:pPr>
      <w:r w:rsidRPr="00272D10">
        <w:rPr>
          <w:rFonts w:ascii="Simplon Norm" w:eastAsia="Calibri" w:hAnsi="Simplon Norm"/>
          <w:bCs/>
          <w:sz w:val="22"/>
          <w:szCs w:val="22"/>
          <w:lang w:eastAsia="en-US"/>
        </w:rPr>
        <w:t xml:space="preserve">Zalecana wysokość montażu 130cm. Waga około 2kg. </w:t>
      </w:r>
    </w:p>
    <w:p w14:paraId="7506A632" w14:textId="0F1B2C45" w:rsidR="007876C5" w:rsidRPr="00272D10" w:rsidRDefault="007876C5" w:rsidP="00D76260">
      <w:pPr>
        <w:pStyle w:val="Styl1"/>
        <w:pageBreakBefore w:val="0"/>
        <w:numPr>
          <w:ilvl w:val="0"/>
          <w:numId w:val="27"/>
        </w:numPr>
        <w:rPr>
          <w:rFonts w:ascii="Simplon Norm" w:eastAsia="Calibri" w:hAnsi="Simplon Norm"/>
          <w:bCs/>
          <w:sz w:val="22"/>
          <w:szCs w:val="22"/>
          <w:lang w:eastAsia="en-US"/>
        </w:rPr>
      </w:pPr>
      <w:r w:rsidRPr="00272D10">
        <w:rPr>
          <w:rFonts w:ascii="Simplon Norm" w:eastAsia="Calibri" w:hAnsi="Simplon Norm"/>
          <w:bCs/>
          <w:sz w:val="22"/>
          <w:szCs w:val="22"/>
          <w:lang w:eastAsia="en-US"/>
        </w:rPr>
        <w:t>Fundament o wym. 20x20cm wykonać z betonu C20, posadowić poniżej granicy przemarzania na gruntach rodzimych nośnych, górną krawędź fundamentu wykonać 10 cm poniżej poziomu gruntu.</w:t>
      </w:r>
    </w:p>
    <w:bookmarkEnd w:id="203"/>
    <w:p w14:paraId="50C9B371" w14:textId="77777777" w:rsidR="00520373" w:rsidRPr="00272D10" w:rsidRDefault="00520373" w:rsidP="006627C8">
      <w:pPr>
        <w:pStyle w:val="Styl1"/>
        <w:pageBreakBefore w:val="0"/>
        <w:rPr>
          <w:rFonts w:ascii="Simplon Norm" w:eastAsia="Calibri" w:hAnsi="Simplon Norm" w:cs="Times New Roman"/>
          <w:bCs/>
          <w:sz w:val="22"/>
          <w:szCs w:val="22"/>
          <w:lang w:eastAsia="en-US"/>
        </w:rPr>
      </w:pPr>
    </w:p>
    <w:tbl>
      <w:tblPr>
        <w:tblW w:w="0" w:type="auto"/>
        <w:tblLook w:val="04A0" w:firstRow="1" w:lastRow="0" w:firstColumn="1" w:lastColumn="0" w:noHBand="0" w:noVBand="1"/>
      </w:tblPr>
      <w:tblGrid>
        <w:gridCol w:w="5103"/>
        <w:gridCol w:w="3967"/>
      </w:tblGrid>
      <w:tr w:rsidR="00520373" w:rsidRPr="00272D10" w14:paraId="3E02AC44" w14:textId="77777777" w:rsidTr="009C688B">
        <w:tc>
          <w:tcPr>
            <w:tcW w:w="5103" w:type="dxa"/>
            <w:shd w:val="clear" w:color="auto" w:fill="auto"/>
          </w:tcPr>
          <w:p w14:paraId="6A9E5FAD" w14:textId="5F16BF54" w:rsidR="00520373" w:rsidRPr="00272D10" w:rsidRDefault="00520373" w:rsidP="009C688B">
            <w:pPr>
              <w:spacing w:line="276" w:lineRule="auto"/>
              <w:jc w:val="center"/>
              <w:rPr>
                <w:rFonts w:ascii="Simplon Norm" w:hAnsi="Simplon Norm" w:cs="Arial"/>
                <w:b/>
                <w:bCs/>
                <w:sz w:val="22"/>
                <w:szCs w:val="22"/>
              </w:rPr>
            </w:pPr>
            <w:r w:rsidRPr="00272D10">
              <w:rPr>
                <w:rFonts w:ascii="Simplon Norm" w:hAnsi="Simplon Norm"/>
              </w:rPr>
              <w:fldChar w:fldCharType="begin"/>
            </w:r>
            <w:r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Pr="00272D10">
              <w:rPr>
                <w:rFonts w:ascii="Simplon Norm" w:hAnsi="Simplon Norm"/>
              </w:rPr>
              <w:fldChar w:fldCharType="separate"/>
            </w:r>
            <w:r w:rsidR="009C688B" w:rsidRPr="00272D10">
              <w:rPr>
                <w:rFonts w:ascii="Simplon Norm" w:hAnsi="Simplon Norm"/>
              </w:rPr>
              <w:fldChar w:fldCharType="begin"/>
            </w:r>
            <w:r w:rsidR="009C688B"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9C688B" w:rsidRPr="00272D10">
              <w:rPr>
                <w:rFonts w:ascii="Simplon Norm" w:hAnsi="Simplon Norm"/>
              </w:rPr>
              <w:fldChar w:fldCharType="separate"/>
            </w:r>
            <w:r w:rsidR="00C3302A" w:rsidRPr="00272D10">
              <w:rPr>
                <w:rFonts w:ascii="Simplon Norm" w:hAnsi="Simplon Norm"/>
              </w:rPr>
              <w:fldChar w:fldCharType="begin"/>
            </w:r>
            <w:r w:rsidR="00C3302A"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C3302A" w:rsidRPr="00272D10">
              <w:rPr>
                <w:rFonts w:ascii="Simplon Norm" w:hAnsi="Simplon Norm"/>
              </w:rPr>
              <w:fldChar w:fldCharType="separate"/>
            </w:r>
            <w:r w:rsidR="00DE724B" w:rsidRPr="00272D10">
              <w:rPr>
                <w:rFonts w:ascii="Simplon Norm" w:hAnsi="Simplon Norm"/>
              </w:rPr>
              <w:fldChar w:fldCharType="begin"/>
            </w:r>
            <w:r w:rsidR="00DE724B"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DE724B" w:rsidRPr="00272D10">
              <w:rPr>
                <w:rFonts w:ascii="Simplon Norm" w:hAnsi="Simplon Norm"/>
              </w:rPr>
              <w:fldChar w:fldCharType="separate"/>
            </w:r>
            <w:r w:rsidR="002E3E16" w:rsidRPr="00272D10">
              <w:rPr>
                <w:rFonts w:ascii="Simplon Norm" w:hAnsi="Simplon Norm"/>
              </w:rPr>
              <w:fldChar w:fldCharType="begin"/>
            </w:r>
            <w:r w:rsidR="002E3E16"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E3E16" w:rsidRPr="00272D10">
              <w:rPr>
                <w:rFonts w:ascii="Simplon Norm" w:hAnsi="Simplon Norm"/>
              </w:rPr>
              <w:fldChar w:fldCharType="separate"/>
            </w:r>
            <w:r w:rsidR="006B1588" w:rsidRPr="00272D10">
              <w:rPr>
                <w:rFonts w:ascii="Simplon Norm" w:hAnsi="Simplon Norm"/>
              </w:rPr>
              <w:fldChar w:fldCharType="begin"/>
            </w:r>
            <w:r w:rsidR="006B1588"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6B1588" w:rsidRPr="00272D10">
              <w:rPr>
                <w:rFonts w:ascii="Simplon Norm" w:hAnsi="Simplon Norm"/>
              </w:rPr>
              <w:fldChar w:fldCharType="separate"/>
            </w:r>
            <w:r w:rsidR="00EB44D0" w:rsidRPr="00272D10">
              <w:rPr>
                <w:rFonts w:ascii="Simplon Norm" w:hAnsi="Simplon Norm"/>
              </w:rPr>
              <w:fldChar w:fldCharType="begin"/>
            </w:r>
            <w:r w:rsidR="00EB44D0"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EB44D0" w:rsidRPr="00272D10">
              <w:rPr>
                <w:rFonts w:ascii="Simplon Norm" w:hAnsi="Simplon Norm"/>
              </w:rPr>
              <w:fldChar w:fldCharType="separate"/>
            </w:r>
            <w:r w:rsidR="006A4BBF" w:rsidRPr="00272D10">
              <w:rPr>
                <w:rFonts w:ascii="Simplon Norm" w:hAnsi="Simplon Norm"/>
              </w:rPr>
              <w:fldChar w:fldCharType="begin"/>
            </w:r>
            <w:r w:rsidR="006A4BBF"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6A4BBF" w:rsidRPr="00272D10">
              <w:rPr>
                <w:rFonts w:ascii="Simplon Norm" w:hAnsi="Simplon Norm"/>
              </w:rPr>
              <w:fldChar w:fldCharType="separate"/>
            </w:r>
            <w:r w:rsidR="00CF3EFB" w:rsidRPr="00272D10">
              <w:rPr>
                <w:rFonts w:ascii="Simplon Norm" w:hAnsi="Simplon Norm"/>
              </w:rPr>
              <w:fldChar w:fldCharType="begin"/>
            </w:r>
            <w:r w:rsidR="00CF3EFB"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CF3EFB" w:rsidRPr="00272D10">
              <w:rPr>
                <w:rFonts w:ascii="Simplon Norm" w:hAnsi="Simplon Norm"/>
              </w:rPr>
              <w:fldChar w:fldCharType="separate"/>
            </w:r>
            <w:r w:rsidR="00ED3494" w:rsidRPr="00272D10">
              <w:rPr>
                <w:rFonts w:ascii="Simplon Norm" w:hAnsi="Simplon Norm"/>
              </w:rPr>
              <w:fldChar w:fldCharType="begin"/>
            </w:r>
            <w:r w:rsidR="00ED3494"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ED3494" w:rsidRPr="00272D10">
              <w:rPr>
                <w:rFonts w:ascii="Simplon Norm" w:hAnsi="Simplon Norm"/>
              </w:rPr>
              <w:fldChar w:fldCharType="separate"/>
            </w:r>
            <w:r w:rsidR="00D50A82" w:rsidRPr="00272D10">
              <w:rPr>
                <w:rFonts w:ascii="Simplon Norm" w:hAnsi="Simplon Norm"/>
              </w:rPr>
              <w:fldChar w:fldCharType="begin"/>
            </w:r>
            <w:r w:rsidR="00D50A82"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D50A82" w:rsidRPr="00272D10">
              <w:rPr>
                <w:rFonts w:ascii="Simplon Norm" w:hAnsi="Simplon Norm"/>
              </w:rPr>
              <w:fldChar w:fldCharType="separate"/>
            </w:r>
            <w:r w:rsidR="003F63EE" w:rsidRPr="00272D10">
              <w:rPr>
                <w:rFonts w:ascii="Simplon Norm" w:hAnsi="Simplon Norm"/>
              </w:rPr>
              <w:fldChar w:fldCharType="begin"/>
            </w:r>
            <w:r w:rsidR="003F63EE"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3F63EE" w:rsidRPr="00272D10">
              <w:rPr>
                <w:rFonts w:ascii="Simplon Norm" w:hAnsi="Simplon Norm"/>
              </w:rPr>
              <w:fldChar w:fldCharType="separate"/>
            </w:r>
            <w:r w:rsidR="00613694" w:rsidRPr="00272D10">
              <w:rPr>
                <w:rFonts w:ascii="Simplon Norm" w:hAnsi="Simplon Norm"/>
              </w:rPr>
              <w:fldChar w:fldCharType="begin"/>
            </w:r>
            <w:r w:rsidR="00613694"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613694" w:rsidRPr="00272D10">
              <w:rPr>
                <w:rFonts w:ascii="Simplon Norm" w:hAnsi="Simplon Norm"/>
              </w:rPr>
              <w:fldChar w:fldCharType="separate"/>
            </w:r>
            <w:r w:rsidR="00334EA2" w:rsidRPr="00272D10">
              <w:rPr>
                <w:rFonts w:ascii="Simplon Norm" w:hAnsi="Simplon Norm"/>
              </w:rPr>
              <w:fldChar w:fldCharType="begin"/>
            </w:r>
            <w:r w:rsidR="00334EA2"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334EA2" w:rsidRPr="00272D10">
              <w:rPr>
                <w:rFonts w:ascii="Simplon Norm" w:hAnsi="Simplon Norm"/>
              </w:rPr>
              <w:fldChar w:fldCharType="separate"/>
            </w:r>
            <w:r w:rsidR="00BA5AE9" w:rsidRPr="00272D10">
              <w:rPr>
                <w:rFonts w:ascii="Simplon Norm" w:hAnsi="Simplon Norm"/>
              </w:rPr>
              <w:fldChar w:fldCharType="begin"/>
            </w:r>
            <w:r w:rsidR="00BA5AE9"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BA5AE9" w:rsidRPr="00272D10">
              <w:rPr>
                <w:rFonts w:ascii="Simplon Norm" w:hAnsi="Simplon Norm"/>
              </w:rPr>
              <w:fldChar w:fldCharType="separate"/>
            </w:r>
            <w:r w:rsidR="00EB7B94" w:rsidRPr="00272D10">
              <w:rPr>
                <w:rFonts w:ascii="Simplon Norm" w:hAnsi="Simplon Norm"/>
              </w:rPr>
              <w:fldChar w:fldCharType="begin"/>
            </w:r>
            <w:r w:rsidR="00EB7B94"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EB7B94" w:rsidRPr="00272D10">
              <w:rPr>
                <w:rFonts w:ascii="Simplon Norm" w:hAnsi="Simplon Norm"/>
              </w:rPr>
              <w:fldChar w:fldCharType="separate"/>
            </w:r>
            <w:r w:rsidR="00B4403D" w:rsidRPr="00272D10">
              <w:rPr>
                <w:rFonts w:ascii="Simplon Norm" w:hAnsi="Simplon Norm"/>
              </w:rPr>
              <w:fldChar w:fldCharType="begin"/>
            </w:r>
            <w:r w:rsidR="00B4403D"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B4403D" w:rsidRPr="00272D10">
              <w:rPr>
                <w:rFonts w:ascii="Simplon Norm" w:hAnsi="Simplon Norm"/>
              </w:rPr>
              <w:fldChar w:fldCharType="separate"/>
            </w:r>
            <w:r w:rsidR="00914AE1" w:rsidRPr="00272D10">
              <w:rPr>
                <w:rFonts w:ascii="Simplon Norm" w:hAnsi="Simplon Norm"/>
              </w:rPr>
              <w:fldChar w:fldCharType="begin"/>
            </w:r>
            <w:r w:rsidR="00914AE1"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914AE1" w:rsidRPr="00272D10">
              <w:rPr>
                <w:rFonts w:ascii="Simplon Norm" w:hAnsi="Simplon Norm"/>
              </w:rPr>
              <w:fldChar w:fldCharType="separate"/>
            </w:r>
            <w:r w:rsidR="00B65F8B" w:rsidRPr="00272D10">
              <w:rPr>
                <w:rFonts w:ascii="Simplon Norm" w:hAnsi="Simplon Norm"/>
              </w:rPr>
              <w:fldChar w:fldCharType="begin"/>
            </w:r>
            <w:r w:rsidR="00B65F8B"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B65F8B" w:rsidRPr="00272D10">
              <w:rPr>
                <w:rFonts w:ascii="Simplon Norm" w:hAnsi="Simplon Norm"/>
              </w:rPr>
              <w:fldChar w:fldCharType="separate"/>
            </w:r>
            <w:r w:rsidR="00F258C2" w:rsidRPr="00272D10">
              <w:rPr>
                <w:rFonts w:ascii="Simplon Norm" w:hAnsi="Simplon Norm"/>
              </w:rPr>
              <w:fldChar w:fldCharType="begin"/>
            </w:r>
            <w:r w:rsidR="00F258C2"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F258C2" w:rsidRPr="00272D10">
              <w:rPr>
                <w:rFonts w:ascii="Simplon Norm" w:hAnsi="Simplon Norm"/>
              </w:rPr>
              <w:fldChar w:fldCharType="separate"/>
            </w:r>
            <w:r w:rsidR="00EF289A" w:rsidRPr="00272D10">
              <w:rPr>
                <w:rFonts w:ascii="Simplon Norm" w:hAnsi="Simplon Norm"/>
              </w:rPr>
              <w:fldChar w:fldCharType="begin"/>
            </w:r>
            <w:r w:rsidR="00EF289A"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EF289A" w:rsidRPr="00272D10">
              <w:rPr>
                <w:rFonts w:ascii="Simplon Norm" w:hAnsi="Simplon Norm"/>
              </w:rPr>
              <w:fldChar w:fldCharType="separate"/>
            </w:r>
            <w:r w:rsidR="00801C64" w:rsidRPr="00272D10">
              <w:rPr>
                <w:rFonts w:ascii="Simplon Norm" w:hAnsi="Simplon Norm"/>
              </w:rPr>
              <w:fldChar w:fldCharType="begin"/>
            </w:r>
            <w:r w:rsidR="00801C64"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801C64" w:rsidRPr="00272D10">
              <w:rPr>
                <w:rFonts w:ascii="Simplon Norm" w:hAnsi="Simplon Norm"/>
              </w:rPr>
              <w:fldChar w:fldCharType="separate"/>
            </w:r>
            <w:r w:rsidR="00211DDD" w:rsidRPr="00272D10">
              <w:rPr>
                <w:rFonts w:ascii="Simplon Norm" w:hAnsi="Simplon Norm"/>
              </w:rPr>
              <w:fldChar w:fldCharType="begin"/>
            </w:r>
            <w:r w:rsidR="00211DDD"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11DDD" w:rsidRPr="00272D10">
              <w:rPr>
                <w:rFonts w:ascii="Simplon Norm" w:hAnsi="Simplon Norm"/>
              </w:rPr>
              <w:fldChar w:fldCharType="separate"/>
            </w:r>
            <w:r w:rsidR="00C02B8C" w:rsidRPr="00272D10">
              <w:rPr>
                <w:rFonts w:ascii="Simplon Norm" w:hAnsi="Simplon Norm"/>
              </w:rPr>
              <w:fldChar w:fldCharType="begin"/>
            </w:r>
            <w:r w:rsidR="00C02B8C"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C02B8C" w:rsidRPr="00272D10">
              <w:rPr>
                <w:rFonts w:ascii="Simplon Norm" w:hAnsi="Simplon Norm"/>
              </w:rPr>
              <w:fldChar w:fldCharType="separate"/>
            </w:r>
            <w:r w:rsidR="00272D10" w:rsidRPr="00272D10">
              <w:rPr>
                <w:rFonts w:ascii="Simplon Norm" w:hAnsi="Simplon Norm"/>
              </w:rPr>
              <w:fldChar w:fldCharType="begin"/>
            </w:r>
            <w:r w:rsidR="00272D10" w:rsidRPr="00272D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72D10" w:rsidRPr="00272D10">
              <w:rPr>
                <w:rFonts w:ascii="Simplon Norm" w:hAnsi="Simplon Norm"/>
              </w:rPr>
              <w:fldChar w:fldCharType="separate"/>
            </w:r>
            <w:r w:rsidR="002D3529">
              <w:rPr>
                <w:rFonts w:ascii="Simplon Norm" w:hAnsi="Simplon Norm"/>
              </w:rPr>
              <w:fldChar w:fldCharType="begin"/>
            </w:r>
            <w:r w:rsidR="002D3529">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D3529">
              <w:rPr>
                <w:rFonts w:ascii="Simplon Norm" w:hAnsi="Simplon Norm"/>
              </w:rPr>
              <w:fldChar w:fldCharType="separate"/>
            </w:r>
            <w:r w:rsidR="00902D76">
              <w:rPr>
                <w:rFonts w:ascii="Simplon Norm" w:hAnsi="Simplon Norm"/>
              </w:rPr>
              <w:fldChar w:fldCharType="begin"/>
            </w:r>
            <w:r w:rsidR="00902D76">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902D76">
              <w:rPr>
                <w:rFonts w:ascii="Simplon Norm" w:hAnsi="Simplon Norm"/>
              </w:rPr>
              <w:fldChar w:fldCharType="separate"/>
            </w:r>
            <w:r w:rsidR="00EE2B8B">
              <w:rPr>
                <w:rFonts w:ascii="Simplon Norm" w:hAnsi="Simplon Norm"/>
              </w:rPr>
              <w:fldChar w:fldCharType="begin"/>
            </w:r>
            <w:r w:rsidR="00EE2B8B">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EE2B8B">
              <w:rPr>
                <w:rFonts w:ascii="Simplon Norm" w:hAnsi="Simplon Norm"/>
              </w:rPr>
              <w:fldChar w:fldCharType="separate"/>
            </w:r>
            <w:r w:rsidR="006D1592">
              <w:rPr>
                <w:rFonts w:ascii="Simplon Norm" w:hAnsi="Simplon Norm"/>
              </w:rPr>
              <w:fldChar w:fldCharType="begin"/>
            </w:r>
            <w:r w:rsidR="006D1592">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6D1592">
              <w:rPr>
                <w:rFonts w:ascii="Simplon Norm" w:hAnsi="Simplon Norm"/>
              </w:rPr>
              <w:fldChar w:fldCharType="separate"/>
            </w:r>
            <w:r w:rsidR="008F36A7">
              <w:rPr>
                <w:rFonts w:ascii="Simplon Norm" w:hAnsi="Simplon Norm"/>
              </w:rPr>
              <w:fldChar w:fldCharType="begin"/>
            </w:r>
            <w:r w:rsidR="008F36A7">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8F36A7">
              <w:rPr>
                <w:rFonts w:ascii="Simplon Norm" w:hAnsi="Simplon Norm"/>
              </w:rPr>
              <w:fldChar w:fldCharType="separate"/>
            </w:r>
            <w:r w:rsidR="00A12BCD">
              <w:rPr>
                <w:rFonts w:ascii="Simplon Norm" w:hAnsi="Simplon Norm"/>
              </w:rPr>
              <w:fldChar w:fldCharType="begin"/>
            </w:r>
            <w:r w:rsidR="00A12BCD">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A12BCD">
              <w:rPr>
                <w:rFonts w:ascii="Simplon Norm" w:hAnsi="Simplon Norm"/>
              </w:rPr>
              <w:fldChar w:fldCharType="separate"/>
            </w:r>
            <w:r w:rsidR="00D5575E">
              <w:rPr>
                <w:rFonts w:ascii="Simplon Norm" w:hAnsi="Simplon Norm"/>
              </w:rPr>
              <w:fldChar w:fldCharType="begin"/>
            </w:r>
            <w:r w:rsidR="00D5575E">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D5575E">
              <w:rPr>
                <w:rFonts w:ascii="Simplon Norm" w:hAnsi="Simplon Norm"/>
              </w:rPr>
              <w:fldChar w:fldCharType="separate"/>
            </w:r>
            <w:r w:rsidR="000A5F84">
              <w:rPr>
                <w:rFonts w:ascii="Simplon Norm" w:hAnsi="Simplon Norm"/>
              </w:rPr>
              <w:fldChar w:fldCharType="begin"/>
            </w:r>
            <w:r w:rsidR="000A5F84">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0A5F84">
              <w:rPr>
                <w:rFonts w:ascii="Simplon Norm" w:hAnsi="Simplon Norm"/>
              </w:rPr>
              <w:fldChar w:fldCharType="separate"/>
            </w:r>
            <w:r w:rsidR="000A5F84">
              <w:rPr>
                <w:rFonts w:ascii="Simplon Norm" w:hAnsi="Simplon Norm"/>
              </w:rPr>
              <w:fldChar w:fldCharType="begin"/>
            </w:r>
            <w:r w:rsidR="000A5F84">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0A5F84">
              <w:rPr>
                <w:rFonts w:ascii="Simplon Norm" w:hAnsi="Simplon Norm"/>
              </w:rPr>
              <w:fldChar w:fldCharType="separate"/>
            </w:r>
            <w:r w:rsidR="00911D9E">
              <w:rPr>
                <w:rFonts w:ascii="Simplon Norm" w:hAnsi="Simplon Norm"/>
              </w:rPr>
              <w:fldChar w:fldCharType="begin"/>
            </w:r>
            <w:r w:rsidR="00911D9E">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911D9E">
              <w:rPr>
                <w:rFonts w:ascii="Simplon Norm" w:hAnsi="Simplon Norm"/>
              </w:rPr>
              <w:fldChar w:fldCharType="separate"/>
            </w:r>
            <w:r w:rsidR="00AE0E69">
              <w:rPr>
                <w:rFonts w:ascii="Simplon Norm" w:hAnsi="Simplon Norm"/>
              </w:rPr>
              <w:fldChar w:fldCharType="begin"/>
            </w:r>
            <w:r w:rsidR="00AE0E69">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AE0E69">
              <w:rPr>
                <w:rFonts w:ascii="Simplon Norm" w:hAnsi="Simplon Norm"/>
              </w:rPr>
              <w:fldChar w:fldCharType="separate"/>
            </w:r>
            <w:r w:rsidR="0085439E">
              <w:rPr>
                <w:rFonts w:ascii="Simplon Norm" w:hAnsi="Simplon Norm"/>
              </w:rPr>
              <w:fldChar w:fldCharType="begin"/>
            </w:r>
            <w:r w:rsidR="0085439E">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85439E">
              <w:rPr>
                <w:rFonts w:ascii="Simplon Norm" w:hAnsi="Simplon Norm"/>
              </w:rPr>
              <w:fldChar w:fldCharType="separate"/>
            </w:r>
            <w:r w:rsidR="00A755F5">
              <w:rPr>
                <w:rFonts w:ascii="Simplon Norm" w:hAnsi="Simplon Norm"/>
              </w:rPr>
              <w:fldChar w:fldCharType="begin"/>
            </w:r>
            <w:r w:rsidR="00A755F5">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A755F5">
              <w:rPr>
                <w:rFonts w:ascii="Simplon Norm" w:hAnsi="Simplon Norm"/>
              </w:rPr>
              <w:fldChar w:fldCharType="separate"/>
            </w:r>
            <w:r w:rsidR="00A314A2">
              <w:rPr>
                <w:rFonts w:ascii="Simplon Norm" w:hAnsi="Simplon Norm"/>
              </w:rPr>
              <w:fldChar w:fldCharType="begin"/>
            </w:r>
            <w:r w:rsidR="00A314A2">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A314A2">
              <w:rPr>
                <w:rFonts w:ascii="Simplon Norm" w:hAnsi="Simplon Norm"/>
              </w:rPr>
              <w:fldChar w:fldCharType="separate"/>
            </w:r>
            <w:r w:rsidR="00245DA3">
              <w:rPr>
                <w:rFonts w:ascii="Simplon Norm" w:hAnsi="Simplon Norm"/>
              </w:rPr>
              <w:fldChar w:fldCharType="begin"/>
            </w:r>
            <w:r w:rsidR="00245DA3">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45DA3">
              <w:rPr>
                <w:rFonts w:ascii="Simplon Norm" w:hAnsi="Simplon Norm"/>
              </w:rPr>
              <w:fldChar w:fldCharType="separate"/>
            </w:r>
            <w:r w:rsidR="00BA0760">
              <w:rPr>
                <w:rFonts w:ascii="Simplon Norm" w:hAnsi="Simplon Norm"/>
              </w:rPr>
              <w:fldChar w:fldCharType="begin"/>
            </w:r>
            <w:r w:rsidR="00BA076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BA0760">
              <w:rPr>
                <w:rFonts w:ascii="Simplon Norm" w:hAnsi="Simplon Norm"/>
              </w:rPr>
              <w:fldChar w:fldCharType="separate"/>
            </w:r>
            <w:r w:rsidR="003E0A94">
              <w:rPr>
                <w:rFonts w:ascii="Simplon Norm" w:hAnsi="Simplon Norm"/>
              </w:rPr>
              <w:fldChar w:fldCharType="begin"/>
            </w:r>
            <w:r w:rsidR="003E0A94">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3E0A94">
              <w:rPr>
                <w:rFonts w:ascii="Simplon Norm" w:hAnsi="Simplon Norm"/>
              </w:rPr>
              <w:fldChar w:fldCharType="separate"/>
            </w:r>
            <w:r w:rsidR="00F82DC8">
              <w:rPr>
                <w:rFonts w:ascii="Simplon Norm" w:hAnsi="Simplon Norm"/>
              </w:rPr>
              <w:fldChar w:fldCharType="begin"/>
            </w:r>
            <w:r w:rsidR="00F82DC8">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F82DC8">
              <w:rPr>
                <w:rFonts w:ascii="Simplon Norm" w:hAnsi="Simplon Norm"/>
              </w:rPr>
              <w:fldChar w:fldCharType="separate"/>
            </w:r>
            <w:r w:rsidR="008A3881">
              <w:rPr>
                <w:rFonts w:ascii="Simplon Norm" w:hAnsi="Simplon Norm"/>
              </w:rPr>
              <w:fldChar w:fldCharType="begin"/>
            </w:r>
            <w:r w:rsidR="008A3881">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8A3881">
              <w:rPr>
                <w:rFonts w:ascii="Simplon Norm" w:hAnsi="Simplon Norm"/>
              </w:rPr>
              <w:fldChar w:fldCharType="separate"/>
            </w:r>
            <w:r w:rsidR="00A524C5">
              <w:rPr>
                <w:rFonts w:ascii="Simplon Norm" w:hAnsi="Simplon Norm"/>
              </w:rPr>
              <w:fldChar w:fldCharType="begin"/>
            </w:r>
            <w:r w:rsidR="00A524C5">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A524C5">
              <w:rPr>
                <w:rFonts w:ascii="Simplon Norm" w:hAnsi="Simplon Norm"/>
              </w:rPr>
              <w:fldChar w:fldCharType="separate"/>
            </w:r>
            <w:r w:rsidR="00C61BD9">
              <w:rPr>
                <w:rFonts w:ascii="Simplon Norm" w:hAnsi="Simplon Norm"/>
              </w:rPr>
              <w:fldChar w:fldCharType="begin"/>
            </w:r>
            <w:r w:rsidR="00C61BD9">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C61BD9">
              <w:rPr>
                <w:rFonts w:ascii="Simplon Norm" w:hAnsi="Simplon Norm"/>
              </w:rPr>
              <w:fldChar w:fldCharType="separate"/>
            </w:r>
            <w:r w:rsidR="007B7810">
              <w:rPr>
                <w:rFonts w:ascii="Simplon Norm" w:hAnsi="Simplon Norm"/>
              </w:rPr>
              <w:fldChar w:fldCharType="begin"/>
            </w:r>
            <w:r w:rsidR="007B7810">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7B7810">
              <w:rPr>
                <w:rFonts w:ascii="Simplon Norm" w:hAnsi="Simplon Norm"/>
              </w:rPr>
              <w:fldChar w:fldCharType="separate"/>
            </w:r>
            <w:r w:rsidR="00B952FA">
              <w:rPr>
                <w:rFonts w:ascii="Simplon Norm" w:hAnsi="Simplon Norm"/>
              </w:rPr>
              <w:fldChar w:fldCharType="begin"/>
            </w:r>
            <w:r w:rsidR="00B952FA">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B952FA">
              <w:rPr>
                <w:rFonts w:ascii="Simplon Norm" w:hAnsi="Simplon Norm"/>
              </w:rPr>
              <w:fldChar w:fldCharType="separate"/>
            </w:r>
            <w:r w:rsidR="00552386">
              <w:rPr>
                <w:rFonts w:ascii="Simplon Norm" w:hAnsi="Simplon Norm"/>
              </w:rPr>
              <w:fldChar w:fldCharType="begin"/>
            </w:r>
            <w:r w:rsidR="00552386">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552386">
              <w:rPr>
                <w:rFonts w:ascii="Simplon Norm" w:hAnsi="Simplon Norm"/>
              </w:rPr>
              <w:fldChar w:fldCharType="separate"/>
            </w:r>
            <w:r w:rsidR="001A29C8">
              <w:rPr>
                <w:rFonts w:ascii="Simplon Norm" w:hAnsi="Simplon Norm"/>
              </w:rPr>
              <w:fldChar w:fldCharType="begin"/>
            </w:r>
            <w:r w:rsidR="001A29C8">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1A29C8">
              <w:rPr>
                <w:rFonts w:ascii="Simplon Norm" w:hAnsi="Simplon Norm"/>
              </w:rPr>
              <w:fldChar w:fldCharType="separate"/>
            </w:r>
            <w:r w:rsidR="00204CA5">
              <w:rPr>
                <w:rFonts w:ascii="Simplon Norm" w:hAnsi="Simplon Norm"/>
              </w:rPr>
              <w:fldChar w:fldCharType="begin"/>
            </w:r>
            <w:r w:rsidR="00204CA5">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04CA5">
              <w:rPr>
                <w:rFonts w:ascii="Simplon Norm" w:hAnsi="Simplon Norm"/>
              </w:rPr>
              <w:fldChar w:fldCharType="separate"/>
            </w:r>
            <w:r w:rsidR="00204CA5">
              <w:rPr>
                <w:rFonts w:ascii="Simplon Norm" w:hAnsi="Simplon Norm"/>
              </w:rPr>
              <w:fldChar w:fldCharType="begin"/>
            </w:r>
            <w:r w:rsidR="00204CA5">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04CA5">
              <w:rPr>
                <w:rFonts w:ascii="Simplon Norm" w:hAnsi="Simplon Norm"/>
              </w:rPr>
              <w:fldChar w:fldCharType="separate"/>
            </w:r>
            <w:r w:rsidR="002243CA">
              <w:rPr>
                <w:rFonts w:ascii="Simplon Norm" w:hAnsi="Simplon Norm"/>
              </w:rPr>
              <w:fldChar w:fldCharType="begin"/>
            </w:r>
            <w:r w:rsidR="002243CA">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243CA">
              <w:rPr>
                <w:rFonts w:ascii="Simplon Norm" w:hAnsi="Simplon Norm"/>
              </w:rPr>
              <w:fldChar w:fldCharType="separate"/>
            </w:r>
            <w:r w:rsidR="006E6EAD">
              <w:rPr>
                <w:rFonts w:ascii="Simplon Norm" w:hAnsi="Simplon Norm"/>
              </w:rPr>
              <w:fldChar w:fldCharType="begin"/>
            </w:r>
            <w:r w:rsidR="006E6EAD">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6E6EAD">
              <w:rPr>
                <w:rFonts w:ascii="Simplon Norm" w:hAnsi="Simplon Norm"/>
              </w:rPr>
              <w:fldChar w:fldCharType="separate"/>
            </w:r>
            <w:r w:rsidR="003C30CF">
              <w:rPr>
                <w:rFonts w:ascii="Simplon Norm" w:hAnsi="Simplon Norm"/>
              </w:rPr>
              <w:fldChar w:fldCharType="begin"/>
            </w:r>
            <w:r w:rsidR="003C30CF">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3C30CF">
              <w:rPr>
                <w:rFonts w:ascii="Simplon Norm" w:hAnsi="Simplon Norm"/>
              </w:rPr>
              <w:fldChar w:fldCharType="separate"/>
            </w:r>
            <w:r w:rsidR="00275851">
              <w:rPr>
                <w:rFonts w:ascii="Simplon Norm" w:hAnsi="Simplon Norm"/>
              </w:rPr>
              <w:fldChar w:fldCharType="begin"/>
            </w:r>
            <w:r w:rsidR="00275851">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75851">
              <w:rPr>
                <w:rFonts w:ascii="Simplon Norm" w:hAnsi="Simplon Norm"/>
              </w:rPr>
              <w:fldChar w:fldCharType="separate"/>
            </w:r>
            <w:r w:rsidR="00275851">
              <w:rPr>
                <w:rFonts w:ascii="Simplon Norm" w:hAnsi="Simplon Norm"/>
              </w:rPr>
              <w:fldChar w:fldCharType="begin"/>
            </w:r>
            <w:r w:rsidR="00275851">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275851">
              <w:rPr>
                <w:rFonts w:ascii="Simplon Norm" w:hAnsi="Simplon Norm"/>
              </w:rPr>
              <w:fldChar w:fldCharType="separate"/>
            </w:r>
            <w:r w:rsidR="00A9286B">
              <w:rPr>
                <w:rFonts w:ascii="Simplon Norm" w:hAnsi="Simplon Norm"/>
              </w:rPr>
              <w:fldChar w:fldCharType="begin"/>
            </w:r>
            <w:r w:rsidR="00A9286B">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A9286B">
              <w:rPr>
                <w:rFonts w:ascii="Simplon Norm" w:hAnsi="Simplon Norm"/>
              </w:rPr>
              <w:fldChar w:fldCharType="separate"/>
            </w:r>
            <w:r w:rsidR="004230F6">
              <w:rPr>
                <w:rFonts w:ascii="Simplon Norm" w:hAnsi="Simplon Norm"/>
              </w:rPr>
              <w:fldChar w:fldCharType="begin"/>
            </w:r>
            <w:r w:rsidR="004230F6">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4230F6">
              <w:rPr>
                <w:rFonts w:ascii="Simplon Norm" w:hAnsi="Simplon Norm"/>
              </w:rPr>
              <w:fldChar w:fldCharType="separate"/>
            </w:r>
            <w:r w:rsidR="00E22216">
              <w:rPr>
                <w:rFonts w:ascii="Simplon Norm" w:hAnsi="Simplon Norm"/>
              </w:rPr>
              <w:fldChar w:fldCharType="begin"/>
            </w:r>
            <w:r w:rsidR="00E22216">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E22216">
              <w:rPr>
                <w:rFonts w:ascii="Simplon Norm" w:hAnsi="Simplon Norm"/>
              </w:rPr>
              <w:fldChar w:fldCharType="separate"/>
            </w:r>
            <w:r w:rsidR="00B2012A">
              <w:rPr>
                <w:rFonts w:ascii="Simplon Norm" w:hAnsi="Simplon Norm"/>
              </w:rPr>
              <w:fldChar w:fldCharType="begin"/>
            </w:r>
            <w:r w:rsidR="00B2012A">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B2012A">
              <w:rPr>
                <w:rFonts w:ascii="Simplon Norm" w:hAnsi="Simplon Norm"/>
              </w:rPr>
              <w:fldChar w:fldCharType="separate"/>
            </w:r>
            <w:r w:rsidR="00615923">
              <w:rPr>
                <w:rFonts w:ascii="Simplon Norm" w:hAnsi="Simplon Norm"/>
              </w:rPr>
              <w:fldChar w:fldCharType="begin"/>
            </w:r>
            <w:r w:rsidR="00615923">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615923">
              <w:rPr>
                <w:rFonts w:ascii="Simplon Norm" w:hAnsi="Simplon Norm"/>
              </w:rPr>
              <w:fldChar w:fldCharType="separate"/>
            </w:r>
            <w:r w:rsidR="00615923">
              <w:rPr>
                <w:rFonts w:ascii="Simplon Norm" w:hAnsi="Simplon Norm"/>
              </w:rPr>
              <w:fldChar w:fldCharType="begin"/>
            </w:r>
            <w:r w:rsidR="00615923">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615923">
              <w:rPr>
                <w:rFonts w:ascii="Simplon Norm" w:hAnsi="Simplon Norm"/>
              </w:rPr>
              <w:fldChar w:fldCharType="separate"/>
            </w:r>
            <w:r w:rsidR="00452AAA">
              <w:rPr>
                <w:rFonts w:ascii="Simplon Norm" w:hAnsi="Simplon Norm"/>
              </w:rPr>
              <w:fldChar w:fldCharType="begin"/>
            </w:r>
            <w:r w:rsidR="00452AAA">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452AAA">
              <w:rPr>
                <w:rFonts w:ascii="Simplon Norm" w:hAnsi="Simplon Norm"/>
              </w:rPr>
              <w:fldChar w:fldCharType="separate"/>
            </w:r>
            <w:r w:rsidR="00452AAA">
              <w:rPr>
                <w:rFonts w:ascii="Simplon Norm" w:hAnsi="Simplon Norm"/>
              </w:rPr>
              <w:fldChar w:fldCharType="begin"/>
            </w:r>
            <w:r w:rsidR="00452AAA">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452AAA">
              <w:rPr>
                <w:rFonts w:ascii="Simplon Norm" w:hAnsi="Simplon Norm"/>
              </w:rPr>
              <w:fldChar w:fldCharType="separate"/>
            </w:r>
            <w:r w:rsidR="00AF14B8">
              <w:rPr>
                <w:rFonts w:ascii="Simplon Norm" w:hAnsi="Simplon Norm"/>
              </w:rPr>
              <w:fldChar w:fldCharType="begin"/>
            </w:r>
            <w:r w:rsidR="00AF14B8">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AF14B8">
              <w:rPr>
                <w:rFonts w:ascii="Simplon Norm" w:hAnsi="Simplon Norm"/>
              </w:rPr>
              <w:fldChar w:fldCharType="separate"/>
            </w:r>
            <w:r w:rsidR="00C83C64">
              <w:rPr>
                <w:rFonts w:ascii="Simplon Norm" w:hAnsi="Simplon Norm"/>
              </w:rPr>
              <w:fldChar w:fldCharType="begin"/>
            </w:r>
            <w:r w:rsidR="00C83C64">
              <w:rPr>
                <w:rFonts w:ascii="Simplon Norm" w:hAnsi="Simplon Norm"/>
              </w:rPr>
              <w:instrText xml:space="preserve"> INCLUDEPICTURE  "https://www.gardeners.com/dw/image/v2/AABF_PRD/on/demandware.static/-/Sites-GSC_Products/default/dw8b718159/Products/8593286_6814_insect-hotel-fir-and-bamboo.jpg?sw=840&amp;sh=1120&amp;sm=fit" \* MERGEFORMATINET </w:instrText>
            </w:r>
            <w:r w:rsidR="00C83C64">
              <w:rPr>
                <w:rFonts w:ascii="Simplon Norm" w:hAnsi="Simplon Norm"/>
              </w:rPr>
              <w:fldChar w:fldCharType="separate"/>
            </w:r>
            <w:r w:rsidR="00F91A6B">
              <w:rPr>
                <w:rFonts w:ascii="Simplon Norm" w:hAnsi="Simplon Norm"/>
              </w:rPr>
              <w:fldChar w:fldCharType="begin"/>
            </w:r>
            <w:r w:rsidR="00F91A6B">
              <w:rPr>
                <w:rFonts w:ascii="Simplon Norm" w:hAnsi="Simplon Norm"/>
              </w:rPr>
              <w:instrText xml:space="preserve"> </w:instrText>
            </w:r>
            <w:r w:rsidR="00F91A6B">
              <w:rPr>
                <w:rFonts w:ascii="Simplon Norm" w:hAnsi="Simplon Norm"/>
              </w:rPr>
              <w:instrText>INCLUDEPICTURE  "https://www.gardeners.com/dw/image/v2/AABF_PRD/on/demandware.static/-/Sites-GSC_Products/default/dw8b718159/Products/8593286_6814_insect-hotel-fir-and-bamboo.jpg?sw=840&amp;sh=1120&amp;sm=fit" \* MERGEFORMATINET</w:instrText>
            </w:r>
            <w:r w:rsidR="00F91A6B">
              <w:rPr>
                <w:rFonts w:ascii="Simplon Norm" w:hAnsi="Simplon Norm"/>
              </w:rPr>
              <w:instrText xml:space="preserve"> </w:instrText>
            </w:r>
            <w:r w:rsidR="00F91A6B">
              <w:rPr>
                <w:rFonts w:ascii="Simplon Norm" w:hAnsi="Simplon Norm"/>
              </w:rPr>
              <w:fldChar w:fldCharType="separate"/>
            </w:r>
            <w:r w:rsidR="00F91A6B">
              <w:rPr>
                <w:rFonts w:ascii="Simplon Norm" w:hAnsi="Simplon Norm"/>
              </w:rPr>
              <w:pict w14:anchorId="456909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172.5pt">
                  <v:imagedata r:id="rId92" r:href="rId93"/>
                </v:shape>
              </w:pict>
            </w:r>
            <w:r w:rsidR="00F91A6B">
              <w:rPr>
                <w:rFonts w:ascii="Simplon Norm" w:hAnsi="Simplon Norm"/>
              </w:rPr>
              <w:fldChar w:fldCharType="end"/>
            </w:r>
            <w:r w:rsidR="00C83C64">
              <w:rPr>
                <w:rFonts w:ascii="Simplon Norm" w:hAnsi="Simplon Norm"/>
              </w:rPr>
              <w:fldChar w:fldCharType="end"/>
            </w:r>
            <w:r w:rsidR="00AF14B8">
              <w:rPr>
                <w:rFonts w:ascii="Simplon Norm" w:hAnsi="Simplon Norm"/>
              </w:rPr>
              <w:fldChar w:fldCharType="end"/>
            </w:r>
            <w:r w:rsidR="00452AAA">
              <w:rPr>
                <w:rFonts w:ascii="Simplon Norm" w:hAnsi="Simplon Norm"/>
              </w:rPr>
              <w:fldChar w:fldCharType="end"/>
            </w:r>
            <w:r w:rsidR="00452AAA">
              <w:rPr>
                <w:rFonts w:ascii="Simplon Norm" w:hAnsi="Simplon Norm"/>
              </w:rPr>
              <w:fldChar w:fldCharType="end"/>
            </w:r>
            <w:r w:rsidR="00615923">
              <w:rPr>
                <w:rFonts w:ascii="Simplon Norm" w:hAnsi="Simplon Norm"/>
              </w:rPr>
              <w:fldChar w:fldCharType="end"/>
            </w:r>
            <w:r w:rsidR="00615923">
              <w:rPr>
                <w:rFonts w:ascii="Simplon Norm" w:hAnsi="Simplon Norm"/>
              </w:rPr>
              <w:fldChar w:fldCharType="end"/>
            </w:r>
            <w:r w:rsidR="00B2012A">
              <w:rPr>
                <w:rFonts w:ascii="Simplon Norm" w:hAnsi="Simplon Norm"/>
              </w:rPr>
              <w:fldChar w:fldCharType="end"/>
            </w:r>
            <w:r w:rsidR="00E22216">
              <w:rPr>
                <w:rFonts w:ascii="Simplon Norm" w:hAnsi="Simplon Norm"/>
              </w:rPr>
              <w:fldChar w:fldCharType="end"/>
            </w:r>
            <w:r w:rsidR="004230F6">
              <w:rPr>
                <w:rFonts w:ascii="Simplon Norm" w:hAnsi="Simplon Norm"/>
              </w:rPr>
              <w:fldChar w:fldCharType="end"/>
            </w:r>
            <w:r w:rsidR="00A9286B">
              <w:rPr>
                <w:rFonts w:ascii="Simplon Norm" w:hAnsi="Simplon Norm"/>
              </w:rPr>
              <w:fldChar w:fldCharType="end"/>
            </w:r>
            <w:r w:rsidR="00275851">
              <w:rPr>
                <w:rFonts w:ascii="Simplon Norm" w:hAnsi="Simplon Norm"/>
              </w:rPr>
              <w:fldChar w:fldCharType="end"/>
            </w:r>
            <w:r w:rsidR="00275851">
              <w:rPr>
                <w:rFonts w:ascii="Simplon Norm" w:hAnsi="Simplon Norm"/>
              </w:rPr>
              <w:fldChar w:fldCharType="end"/>
            </w:r>
            <w:r w:rsidR="003C30CF">
              <w:rPr>
                <w:rFonts w:ascii="Simplon Norm" w:hAnsi="Simplon Norm"/>
              </w:rPr>
              <w:fldChar w:fldCharType="end"/>
            </w:r>
            <w:r w:rsidR="006E6EAD">
              <w:rPr>
                <w:rFonts w:ascii="Simplon Norm" w:hAnsi="Simplon Norm"/>
              </w:rPr>
              <w:fldChar w:fldCharType="end"/>
            </w:r>
            <w:r w:rsidR="002243CA">
              <w:rPr>
                <w:rFonts w:ascii="Simplon Norm" w:hAnsi="Simplon Norm"/>
              </w:rPr>
              <w:fldChar w:fldCharType="end"/>
            </w:r>
            <w:r w:rsidR="00204CA5">
              <w:rPr>
                <w:rFonts w:ascii="Simplon Norm" w:hAnsi="Simplon Norm"/>
              </w:rPr>
              <w:fldChar w:fldCharType="end"/>
            </w:r>
            <w:r w:rsidR="00204CA5">
              <w:rPr>
                <w:rFonts w:ascii="Simplon Norm" w:hAnsi="Simplon Norm"/>
              </w:rPr>
              <w:fldChar w:fldCharType="end"/>
            </w:r>
            <w:r w:rsidR="001A29C8">
              <w:rPr>
                <w:rFonts w:ascii="Simplon Norm" w:hAnsi="Simplon Norm"/>
              </w:rPr>
              <w:fldChar w:fldCharType="end"/>
            </w:r>
            <w:r w:rsidR="00552386">
              <w:rPr>
                <w:rFonts w:ascii="Simplon Norm" w:hAnsi="Simplon Norm"/>
              </w:rPr>
              <w:fldChar w:fldCharType="end"/>
            </w:r>
            <w:r w:rsidR="00B952FA">
              <w:rPr>
                <w:rFonts w:ascii="Simplon Norm" w:hAnsi="Simplon Norm"/>
              </w:rPr>
              <w:fldChar w:fldCharType="end"/>
            </w:r>
            <w:r w:rsidR="007B7810">
              <w:rPr>
                <w:rFonts w:ascii="Simplon Norm" w:hAnsi="Simplon Norm"/>
              </w:rPr>
              <w:fldChar w:fldCharType="end"/>
            </w:r>
            <w:r w:rsidR="00C61BD9">
              <w:rPr>
                <w:rFonts w:ascii="Simplon Norm" w:hAnsi="Simplon Norm"/>
              </w:rPr>
              <w:fldChar w:fldCharType="end"/>
            </w:r>
            <w:r w:rsidR="00A524C5">
              <w:rPr>
                <w:rFonts w:ascii="Simplon Norm" w:hAnsi="Simplon Norm"/>
              </w:rPr>
              <w:fldChar w:fldCharType="end"/>
            </w:r>
            <w:r w:rsidR="008A3881">
              <w:rPr>
                <w:rFonts w:ascii="Simplon Norm" w:hAnsi="Simplon Norm"/>
              </w:rPr>
              <w:fldChar w:fldCharType="end"/>
            </w:r>
            <w:r w:rsidR="00F82DC8">
              <w:rPr>
                <w:rFonts w:ascii="Simplon Norm" w:hAnsi="Simplon Norm"/>
              </w:rPr>
              <w:fldChar w:fldCharType="end"/>
            </w:r>
            <w:r w:rsidR="003E0A94">
              <w:rPr>
                <w:rFonts w:ascii="Simplon Norm" w:hAnsi="Simplon Norm"/>
              </w:rPr>
              <w:fldChar w:fldCharType="end"/>
            </w:r>
            <w:r w:rsidR="00BA0760">
              <w:rPr>
                <w:rFonts w:ascii="Simplon Norm" w:hAnsi="Simplon Norm"/>
              </w:rPr>
              <w:fldChar w:fldCharType="end"/>
            </w:r>
            <w:r w:rsidR="00245DA3">
              <w:rPr>
                <w:rFonts w:ascii="Simplon Norm" w:hAnsi="Simplon Norm"/>
              </w:rPr>
              <w:fldChar w:fldCharType="end"/>
            </w:r>
            <w:r w:rsidR="00A314A2">
              <w:rPr>
                <w:rFonts w:ascii="Simplon Norm" w:hAnsi="Simplon Norm"/>
              </w:rPr>
              <w:fldChar w:fldCharType="end"/>
            </w:r>
            <w:r w:rsidR="00A755F5">
              <w:rPr>
                <w:rFonts w:ascii="Simplon Norm" w:hAnsi="Simplon Norm"/>
              </w:rPr>
              <w:fldChar w:fldCharType="end"/>
            </w:r>
            <w:r w:rsidR="0085439E">
              <w:rPr>
                <w:rFonts w:ascii="Simplon Norm" w:hAnsi="Simplon Norm"/>
              </w:rPr>
              <w:fldChar w:fldCharType="end"/>
            </w:r>
            <w:r w:rsidR="00AE0E69">
              <w:rPr>
                <w:rFonts w:ascii="Simplon Norm" w:hAnsi="Simplon Norm"/>
              </w:rPr>
              <w:fldChar w:fldCharType="end"/>
            </w:r>
            <w:r w:rsidR="00911D9E">
              <w:rPr>
                <w:rFonts w:ascii="Simplon Norm" w:hAnsi="Simplon Norm"/>
              </w:rPr>
              <w:fldChar w:fldCharType="end"/>
            </w:r>
            <w:r w:rsidR="000A5F84">
              <w:rPr>
                <w:rFonts w:ascii="Simplon Norm" w:hAnsi="Simplon Norm"/>
              </w:rPr>
              <w:fldChar w:fldCharType="end"/>
            </w:r>
            <w:r w:rsidR="000A5F84">
              <w:rPr>
                <w:rFonts w:ascii="Simplon Norm" w:hAnsi="Simplon Norm"/>
              </w:rPr>
              <w:fldChar w:fldCharType="end"/>
            </w:r>
            <w:r w:rsidR="00D5575E">
              <w:rPr>
                <w:rFonts w:ascii="Simplon Norm" w:hAnsi="Simplon Norm"/>
              </w:rPr>
              <w:fldChar w:fldCharType="end"/>
            </w:r>
            <w:r w:rsidR="00A12BCD">
              <w:rPr>
                <w:rFonts w:ascii="Simplon Norm" w:hAnsi="Simplon Norm"/>
              </w:rPr>
              <w:fldChar w:fldCharType="end"/>
            </w:r>
            <w:r w:rsidR="008F36A7">
              <w:rPr>
                <w:rFonts w:ascii="Simplon Norm" w:hAnsi="Simplon Norm"/>
              </w:rPr>
              <w:fldChar w:fldCharType="end"/>
            </w:r>
            <w:r w:rsidR="006D1592">
              <w:rPr>
                <w:rFonts w:ascii="Simplon Norm" w:hAnsi="Simplon Norm"/>
              </w:rPr>
              <w:fldChar w:fldCharType="end"/>
            </w:r>
            <w:r w:rsidR="00EE2B8B">
              <w:rPr>
                <w:rFonts w:ascii="Simplon Norm" w:hAnsi="Simplon Norm"/>
              </w:rPr>
              <w:fldChar w:fldCharType="end"/>
            </w:r>
            <w:r w:rsidR="00902D76">
              <w:rPr>
                <w:rFonts w:ascii="Simplon Norm" w:hAnsi="Simplon Norm"/>
              </w:rPr>
              <w:fldChar w:fldCharType="end"/>
            </w:r>
            <w:r w:rsidR="002D3529">
              <w:rPr>
                <w:rFonts w:ascii="Simplon Norm" w:hAnsi="Simplon Norm"/>
              </w:rPr>
              <w:fldChar w:fldCharType="end"/>
            </w:r>
            <w:r w:rsidR="00272D10" w:rsidRPr="00272D10">
              <w:rPr>
                <w:rFonts w:ascii="Simplon Norm" w:hAnsi="Simplon Norm"/>
              </w:rPr>
              <w:fldChar w:fldCharType="end"/>
            </w:r>
            <w:r w:rsidR="00C02B8C" w:rsidRPr="00272D10">
              <w:rPr>
                <w:rFonts w:ascii="Simplon Norm" w:hAnsi="Simplon Norm"/>
              </w:rPr>
              <w:fldChar w:fldCharType="end"/>
            </w:r>
            <w:r w:rsidR="00211DDD" w:rsidRPr="00272D10">
              <w:rPr>
                <w:rFonts w:ascii="Simplon Norm" w:hAnsi="Simplon Norm"/>
              </w:rPr>
              <w:fldChar w:fldCharType="end"/>
            </w:r>
            <w:r w:rsidR="00801C64" w:rsidRPr="00272D10">
              <w:rPr>
                <w:rFonts w:ascii="Simplon Norm" w:hAnsi="Simplon Norm"/>
              </w:rPr>
              <w:fldChar w:fldCharType="end"/>
            </w:r>
            <w:r w:rsidR="00EF289A" w:rsidRPr="00272D10">
              <w:rPr>
                <w:rFonts w:ascii="Simplon Norm" w:hAnsi="Simplon Norm"/>
              </w:rPr>
              <w:fldChar w:fldCharType="end"/>
            </w:r>
            <w:r w:rsidR="00F258C2" w:rsidRPr="00272D10">
              <w:rPr>
                <w:rFonts w:ascii="Simplon Norm" w:hAnsi="Simplon Norm"/>
              </w:rPr>
              <w:fldChar w:fldCharType="end"/>
            </w:r>
            <w:r w:rsidR="00B65F8B" w:rsidRPr="00272D10">
              <w:rPr>
                <w:rFonts w:ascii="Simplon Norm" w:hAnsi="Simplon Norm"/>
              </w:rPr>
              <w:fldChar w:fldCharType="end"/>
            </w:r>
            <w:r w:rsidR="00914AE1" w:rsidRPr="00272D10">
              <w:rPr>
                <w:rFonts w:ascii="Simplon Norm" w:hAnsi="Simplon Norm"/>
              </w:rPr>
              <w:fldChar w:fldCharType="end"/>
            </w:r>
            <w:r w:rsidR="00B4403D" w:rsidRPr="00272D10">
              <w:rPr>
                <w:rFonts w:ascii="Simplon Norm" w:hAnsi="Simplon Norm"/>
              </w:rPr>
              <w:fldChar w:fldCharType="end"/>
            </w:r>
            <w:r w:rsidR="00EB7B94" w:rsidRPr="00272D10">
              <w:rPr>
                <w:rFonts w:ascii="Simplon Norm" w:hAnsi="Simplon Norm"/>
              </w:rPr>
              <w:fldChar w:fldCharType="end"/>
            </w:r>
            <w:r w:rsidR="00BA5AE9" w:rsidRPr="00272D10">
              <w:rPr>
                <w:rFonts w:ascii="Simplon Norm" w:hAnsi="Simplon Norm"/>
              </w:rPr>
              <w:fldChar w:fldCharType="end"/>
            </w:r>
            <w:r w:rsidR="00334EA2" w:rsidRPr="00272D10">
              <w:rPr>
                <w:rFonts w:ascii="Simplon Norm" w:hAnsi="Simplon Norm"/>
              </w:rPr>
              <w:fldChar w:fldCharType="end"/>
            </w:r>
            <w:r w:rsidR="00613694" w:rsidRPr="00272D10">
              <w:rPr>
                <w:rFonts w:ascii="Simplon Norm" w:hAnsi="Simplon Norm"/>
              </w:rPr>
              <w:fldChar w:fldCharType="end"/>
            </w:r>
            <w:r w:rsidR="003F63EE" w:rsidRPr="00272D10">
              <w:rPr>
                <w:rFonts w:ascii="Simplon Norm" w:hAnsi="Simplon Norm"/>
              </w:rPr>
              <w:fldChar w:fldCharType="end"/>
            </w:r>
            <w:r w:rsidR="00D50A82" w:rsidRPr="00272D10">
              <w:rPr>
                <w:rFonts w:ascii="Simplon Norm" w:hAnsi="Simplon Norm"/>
              </w:rPr>
              <w:fldChar w:fldCharType="end"/>
            </w:r>
            <w:r w:rsidR="00ED3494" w:rsidRPr="00272D10">
              <w:rPr>
                <w:rFonts w:ascii="Simplon Norm" w:hAnsi="Simplon Norm"/>
              </w:rPr>
              <w:fldChar w:fldCharType="end"/>
            </w:r>
            <w:r w:rsidR="00CF3EFB" w:rsidRPr="00272D10">
              <w:rPr>
                <w:rFonts w:ascii="Simplon Norm" w:hAnsi="Simplon Norm"/>
              </w:rPr>
              <w:fldChar w:fldCharType="end"/>
            </w:r>
            <w:r w:rsidR="006A4BBF" w:rsidRPr="00272D10">
              <w:rPr>
                <w:rFonts w:ascii="Simplon Norm" w:hAnsi="Simplon Norm"/>
              </w:rPr>
              <w:fldChar w:fldCharType="end"/>
            </w:r>
            <w:r w:rsidR="00EB44D0" w:rsidRPr="00272D10">
              <w:rPr>
                <w:rFonts w:ascii="Simplon Norm" w:hAnsi="Simplon Norm"/>
              </w:rPr>
              <w:fldChar w:fldCharType="end"/>
            </w:r>
            <w:r w:rsidR="006B1588" w:rsidRPr="00272D10">
              <w:rPr>
                <w:rFonts w:ascii="Simplon Norm" w:hAnsi="Simplon Norm"/>
              </w:rPr>
              <w:fldChar w:fldCharType="end"/>
            </w:r>
            <w:r w:rsidR="002E3E16" w:rsidRPr="00272D10">
              <w:rPr>
                <w:rFonts w:ascii="Simplon Norm" w:hAnsi="Simplon Norm"/>
              </w:rPr>
              <w:fldChar w:fldCharType="end"/>
            </w:r>
            <w:r w:rsidR="00DE724B" w:rsidRPr="00272D10">
              <w:rPr>
                <w:rFonts w:ascii="Simplon Norm" w:hAnsi="Simplon Norm"/>
              </w:rPr>
              <w:fldChar w:fldCharType="end"/>
            </w:r>
            <w:r w:rsidR="00C3302A" w:rsidRPr="00272D10">
              <w:rPr>
                <w:rFonts w:ascii="Simplon Norm" w:hAnsi="Simplon Norm"/>
              </w:rPr>
              <w:fldChar w:fldCharType="end"/>
            </w:r>
            <w:r w:rsidR="009C688B" w:rsidRPr="00272D10">
              <w:rPr>
                <w:rFonts w:ascii="Simplon Norm" w:hAnsi="Simplon Norm"/>
              </w:rPr>
              <w:fldChar w:fldCharType="end"/>
            </w:r>
            <w:r w:rsidRPr="00272D10">
              <w:rPr>
                <w:rFonts w:ascii="Simplon Norm" w:hAnsi="Simplon Norm"/>
              </w:rPr>
              <w:fldChar w:fldCharType="end"/>
            </w:r>
          </w:p>
        </w:tc>
        <w:tc>
          <w:tcPr>
            <w:tcW w:w="3967" w:type="dxa"/>
            <w:shd w:val="clear" w:color="auto" w:fill="auto"/>
          </w:tcPr>
          <w:p w14:paraId="58C94FAE" w14:textId="207E1A40" w:rsidR="00520373" w:rsidRPr="00272D10" w:rsidRDefault="00520373" w:rsidP="009C688B">
            <w:pPr>
              <w:spacing w:line="276" w:lineRule="auto"/>
              <w:jc w:val="center"/>
              <w:rPr>
                <w:rFonts w:ascii="Simplon Norm" w:hAnsi="Simplon Norm" w:cs="Arial"/>
                <w:b/>
                <w:bCs/>
                <w:sz w:val="22"/>
                <w:szCs w:val="22"/>
              </w:rPr>
            </w:pPr>
          </w:p>
        </w:tc>
      </w:tr>
    </w:tbl>
    <w:p w14:paraId="31CF6235" w14:textId="77777777" w:rsidR="000A5F84" w:rsidRDefault="000A5F84" w:rsidP="00520373">
      <w:pPr>
        <w:pStyle w:val="Styl1"/>
        <w:pageBreakBefore w:val="0"/>
        <w:spacing w:line="276" w:lineRule="auto"/>
        <w:rPr>
          <w:rFonts w:ascii="Simplon Norm" w:hAnsi="Simplon Norm"/>
          <w:b/>
          <w:bCs/>
          <w:sz w:val="22"/>
          <w:szCs w:val="22"/>
        </w:rPr>
      </w:pPr>
    </w:p>
    <w:p w14:paraId="47675575" w14:textId="49A4DB0D" w:rsidR="00520373" w:rsidRPr="004549F6" w:rsidRDefault="00520373" w:rsidP="00520373">
      <w:pPr>
        <w:tabs>
          <w:tab w:val="left" w:pos="709"/>
          <w:tab w:val="left" w:pos="1134"/>
        </w:tabs>
        <w:jc w:val="both"/>
        <w:rPr>
          <w:rFonts w:ascii="Simplon Norm" w:hAnsi="Simplon Norm" w:cs="Arial"/>
          <w:b/>
          <w:bCs/>
          <w:sz w:val="22"/>
          <w:szCs w:val="22"/>
        </w:rPr>
      </w:pPr>
      <w:r w:rsidRPr="004549F6">
        <w:rPr>
          <w:rFonts w:ascii="Simplon Norm" w:hAnsi="Simplon Norm" w:cs="Arial"/>
          <w:b/>
          <w:bCs/>
          <w:sz w:val="22"/>
          <w:szCs w:val="22"/>
        </w:rPr>
        <w:t>Ilość:</w:t>
      </w:r>
      <w:r w:rsidR="004549F6" w:rsidRPr="004549F6">
        <w:rPr>
          <w:rFonts w:ascii="Simplon Norm" w:hAnsi="Simplon Norm" w:cs="Arial"/>
          <w:b/>
          <w:bCs/>
          <w:sz w:val="22"/>
          <w:szCs w:val="22"/>
        </w:rPr>
        <w:t xml:space="preserve"> 7</w:t>
      </w:r>
      <w:r w:rsidR="004549F6">
        <w:rPr>
          <w:rFonts w:ascii="Simplon Norm" w:hAnsi="Simplon Norm" w:cs="Arial"/>
          <w:b/>
          <w:bCs/>
          <w:sz w:val="22"/>
          <w:szCs w:val="22"/>
        </w:rPr>
        <w:t xml:space="preserve"> szt.</w:t>
      </w:r>
    </w:p>
    <w:p w14:paraId="2FCAEB48" w14:textId="552D1AC1" w:rsidR="00696F2E" w:rsidRPr="00272D10" w:rsidRDefault="00696F2E" w:rsidP="00D97057">
      <w:pPr>
        <w:spacing w:line="276" w:lineRule="auto"/>
        <w:rPr>
          <w:rFonts w:ascii="Simplon Norm" w:hAnsi="Simplon Norm" w:cs="Arial"/>
          <w:sz w:val="20"/>
        </w:rPr>
      </w:pPr>
    </w:p>
    <w:p w14:paraId="42003D3D" w14:textId="39EF5E4E" w:rsidR="00696F2E" w:rsidRPr="00272D10" w:rsidRDefault="00696F2E" w:rsidP="00D97057">
      <w:pPr>
        <w:pStyle w:val="Heading2"/>
        <w:spacing w:line="276" w:lineRule="auto"/>
        <w:rPr>
          <w:rFonts w:ascii="Simplon Norm" w:hAnsi="Simplon Norm"/>
          <w:szCs w:val="20"/>
        </w:rPr>
      </w:pPr>
      <w:bookmarkStart w:id="204" w:name="_Toc118298831"/>
      <w:r w:rsidRPr="00272D10">
        <w:rPr>
          <w:rFonts w:ascii="Simplon Norm" w:hAnsi="Simplon Norm"/>
          <w:szCs w:val="20"/>
        </w:rPr>
        <w:t>W-</w:t>
      </w:r>
      <w:r w:rsidR="00150DBB" w:rsidRPr="00272D10">
        <w:rPr>
          <w:rFonts w:ascii="Simplon Norm" w:hAnsi="Simplon Norm"/>
          <w:szCs w:val="20"/>
        </w:rPr>
        <w:t>0</w:t>
      </w:r>
      <w:r w:rsidR="002757C3" w:rsidRPr="00272D10">
        <w:rPr>
          <w:rFonts w:ascii="Simplon Norm" w:hAnsi="Simplon Norm"/>
          <w:szCs w:val="20"/>
        </w:rPr>
        <w:t>9</w:t>
      </w:r>
      <w:r w:rsidRPr="00272D10">
        <w:rPr>
          <w:rFonts w:ascii="Simplon Norm" w:hAnsi="Simplon Norm"/>
          <w:szCs w:val="20"/>
        </w:rPr>
        <w:tab/>
      </w:r>
      <w:r w:rsidR="0042189D" w:rsidRPr="00272D10">
        <w:rPr>
          <w:rFonts w:ascii="Simplon Norm" w:hAnsi="Simplon Norm"/>
          <w:szCs w:val="20"/>
        </w:rPr>
        <w:t>BUDKI</w:t>
      </w:r>
      <w:r w:rsidRPr="00272D10">
        <w:rPr>
          <w:rFonts w:ascii="Simplon Norm" w:hAnsi="Simplon Norm"/>
          <w:szCs w:val="20"/>
        </w:rPr>
        <w:t xml:space="preserve"> LĘGOWE </w:t>
      </w:r>
      <w:r w:rsidR="00F93960" w:rsidRPr="00272D10">
        <w:rPr>
          <w:rFonts w:ascii="Simplon Norm" w:hAnsi="Simplon Norm"/>
          <w:szCs w:val="20"/>
        </w:rPr>
        <w:t>dla ptaków</w:t>
      </w:r>
      <w:bookmarkEnd w:id="204"/>
    </w:p>
    <w:p w14:paraId="39F6A5A7" w14:textId="2D42CAEC" w:rsidR="00696F2E" w:rsidRPr="00272D10" w:rsidRDefault="00696F2E" w:rsidP="001B3B3E">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1B3B3E">
        <w:rPr>
          <w:rFonts w:ascii="Simplon Norm" w:hAnsi="Simplon Norm" w:cs="Arial"/>
          <w:bCs/>
          <w:sz w:val="22"/>
          <w:szCs w:val="22"/>
        </w:rPr>
        <w:t>cały teren</w:t>
      </w:r>
    </w:p>
    <w:p w14:paraId="6599773F" w14:textId="77777777" w:rsidR="005A6E96" w:rsidRPr="00272D10" w:rsidRDefault="005A6E96" w:rsidP="00310423">
      <w:pPr>
        <w:tabs>
          <w:tab w:val="left" w:pos="709"/>
          <w:tab w:val="left" w:pos="1134"/>
        </w:tabs>
        <w:jc w:val="both"/>
        <w:rPr>
          <w:rFonts w:ascii="Simplon Norm" w:hAnsi="Simplon Norm" w:cs="Arial"/>
          <w:b/>
          <w:bCs/>
          <w:sz w:val="22"/>
          <w:szCs w:val="22"/>
        </w:rPr>
      </w:pPr>
      <w:r w:rsidRPr="00272D10">
        <w:rPr>
          <w:rFonts w:ascii="Simplon Norm" w:hAnsi="Simplon Norm" w:cs="Arial"/>
          <w:b/>
          <w:bCs/>
          <w:sz w:val="22"/>
          <w:szCs w:val="22"/>
        </w:rPr>
        <w:t>Opis</w:t>
      </w:r>
      <w:r w:rsidRPr="00272D10">
        <w:rPr>
          <w:rFonts w:ascii="Simplon Norm" w:hAnsi="Simplon Norm" w:cs="Arial"/>
          <w:b/>
          <w:bCs/>
          <w:sz w:val="22"/>
          <w:szCs w:val="22"/>
        </w:rPr>
        <w:tab/>
      </w:r>
    </w:p>
    <w:p w14:paraId="4B80A0A0" w14:textId="1E1884AC" w:rsidR="005A6E96" w:rsidRPr="00272D10" w:rsidRDefault="005A6E96" w:rsidP="00D76260">
      <w:pPr>
        <w:pStyle w:val="ListParagraph"/>
        <w:numPr>
          <w:ilvl w:val="0"/>
          <w:numId w:val="25"/>
        </w:numPr>
        <w:ind w:left="851" w:hanging="284"/>
        <w:rPr>
          <w:rFonts w:ascii="Simplon Norm" w:hAnsi="Simplon Norm" w:cs="Arial"/>
          <w:bCs/>
          <w:sz w:val="22"/>
        </w:rPr>
      </w:pPr>
      <w:bookmarkStart w:id="205" w:name="_Hlk87280297"/>
      <w:r w:rsidRPr="00272D10">
        <w:rPr>
          <w:rFonts w:ascii="Simplon Norm" w:hAnsi="Simplon Norm" w:cs="Arial"/>
          <w:bCs/>
          <w:sz w:val="22"/>
        </w:rPr>
        <w:t>Funkcja: schronienie na ptaków, ograniczenie konkurencji międzygatunkowej,</w:t>
      </w:r>
      <w:r w:rsidR="00310423" w:rsidRPr="00272D10">
        <w:rPr>
          <w:rFonts w:ascii="Simplon Norm" w:hAnsi="Simplon Norm" w:cs="Arial"/>
          <w:bCs/>
          <w:sz w:val="22"/>
        </w:rPr>
        <w:t xml:space="preserve"> </w:t>
      </w:r>
    </w:p>
    <w:p w14:paraId="2DA67528" w14:textId="15C31F1A" w:rsidR="00310423" w:rsidRPr="00272D10" w:rsidRDefault="00310423" w:rsidP="00D76260">
      <w:pPr>
        <w:pStyle w:val="ListParagraph"/>
        <w:numPr>
          <w:ilvl w:val="0"/>
          <w:numId w:val="25"/>
        </w:numPr>
        <w:ind w:left="851" w:hanging="284"/>
        <w:rPr>
          <w:rFonts w:ascii="Simplon Norm" w:hAnsi="Simplon Norm" w:cs="Arial"/>
          <w:bCs/>
          <w:sz w:val="22"/>
        </w:rPr>
      </w:pPr>
      <w:r w:rsidRPr="00272D10">
        <w:rPr>
          <w:rFonts w:ascii="Simplon Norm" w:hAnsi="Simplon Norm" w:cs="Arial"/>
          <w:bCs/>
          <w:sz w:val="22"/>
        </w:rPr>
        <w:lastRenderedPageBreak/>
        <w:t xml:space="preserve">Typy budek lęgowych dostosowane odpowiednie dla gatunków występujących na opracowanym obszarze </w:t>
      </w:r>
    </w:p>
    <w:p w14:paraId="694D2175" w14:textId="258181BF" w:rsidR="00310423" w:rsidRPr="00272D10" w:rsidRDefault="00310423" w:rsidP="00D76260">
      <w:pPr>
        <w:pStyle w:val="ListParagraph"/>
        <w:numPr>
          <w:ilvl w:val="1"/>
          <w:numId w:val="17"/>
        </w:numPr>
        <w:rPr>
          <w:rFonts w:ascii="Simplon Norm" w:eastAsia="Times New Roman" w:hAnsi="Simplon Norm" w:cs="Arial"/>
          <w:sz w:val="22"/>
          <w:lang w:eastAsia="pl-PL"/>
        </w:rPr>
      </w:pPr>
      <w:r w:rsidRPr="00272D10">
        <w:rPr>
          <w:rFonts w:ascii="Simplon Norm" w:eastAsia="Times New Roman" w:hAnsi="Simplon Norm" w:cs="Arial"/>
          <w:sz w:val="22"/>
          <w:lang w:eastAsia="pl-PL"/>
        </w:rPr>
        <w:t>Budka typ A,</w:t>
      </w:r>
    </w:p>
    <w:p w14:paraId="745B5639" w14:textId="5F9F4F7E" w:rsidR="00310423" w:rsidRPr="00272D10" w:rsidRDefault="00310423" w:rsidP="00D76260">
      <w:pPr>
        <w:pStyle w:val="ListParagraph"/>
        <w:numPr>
          <w:ilvl w:val="1"/>
          <w:numId w:val="17"/>
        </w:numPr>
        <w:rPr>
          <w:rFonts w:ascii="Simplon Norm" w:eastAsia="Times New Roman" w:hAnsi="Simplon Norm" w:cs="Arial"/>
          <w:sz w:val="22"/>
          <w:lang w:eastAsia="pl-PL"/>
        </w:rPr>
      </w:pPr>
      <w:r w:rsidRPr="00272D10">
        <w:rPr>
          <w:rFonts w:ascii="Simplon Norm" w:eastAsia="Times New Roman" w:hAnsi="Simplon Norm" w:cs="Arial"/>
          <w:sz w:val="22"/>
          <w:lang w:eastAsia="pl-PL"/>
        </w:rPr>
        <w:t>Budka typ A1,</w:t>
      </w:r>
    </w:p>
    <w:p w14:paraId="7DB97DBF" w14:textId="2DB02D2C" w:rsidR="00310423" w:rsidRPr="00272D10" w:rsidRDefault="00310423" w:rsidP="00D76260">
      <w:pPr>
        <w:pStyle w:val="ListParagraph"/>
        <w:numPr>
          <w:ilvl w:val="1"/>
          <w:numId w:val="17"/>
        </w:numPr>
        <w:rPr>
          <w:rFonts w:ascii="Simplon Norm" w:eastAsia="Times New Roman" w:hAnsi="Simplon Norm" w:cs="Arial"/>
          <w:sz w:val="22"/>
          <w:lang w:eastAsia="pl-PL"/>
        </w:rPr>
      </w:pPr>
      <w:r w:rsidRPr="00272D10">
        <w:rPr>
          <w:rFonts w:ascii="Simplon Norm" w:eastAsia="Times New Roman" w:hAnsi="Simplon Norm" w:cs="Arial"/>
          <w:sz w:val="22"/>
          <w:lang w:eastAsia="pl-PL"/>
        </w:rPr>
        <w:t>Budka typ B.</w:t>
      </w:r>
    </w:p>
    <w:p w14:paraId="209EF3D1" w14:textId="18D801C7" w:rsidR="005A6E96" w:rsidRPr="00272D10" w:rsidRDefault="005A6E96" w:rsidP="00D76260">
      <w:pPr>
        <w:pStyle w:val="ListParagraph"/>
        <w:numPr>
          <w:ilvl w:val="0"/>
          <w:numId w:val="25"/>
        </w:numPr>
        <w:ind w:left="851" w:hanging="284"/>
        <w:rPr>
          <w:rFonts w:ascii="Simplon Norm" w:hAnsi="Simplon Norm" w:cs="Arial"/>
          <w:bCs/>
          <w:sz w:val="22"/>
        </w:rPr>
      </w:pPr>
      <w:r w:rsidRPr="00272D10">
        <w:rPr>
          <w:rFonts w:ascii="Simplon Norm" w:hAnsi="Simplon Norm" w:cs="Arial"/>
          <w:bCs/>
          <w:sz w:val="22"/>
        </w:rPr>
        <w:t>Materiał: tarcica iglasta (sosna) suszona i dwustronnie strugana grubości 2 cm, listwa tylna m z nawierconymi otworami pod gwoździe, daszek impregnowany</w:t>
      </w:r>
      <w:r w:rsidR="00310423" w:rsidRPr="00272D10">
        <w:rPr>
          <w:rFonts w:ascii="Simplon Norm" w:hAnsi="Simplon Norm" w:cs="Arial"/>
          <w:bCs/>
          <w:sz w:val="22"/>
        </w:rPr>
        <w:t>.</w:t>
      </w:r>
    </w:p>
    <w:p w14:paraId="4B602D9D" w14:textId="21014393" w:rsidR="005A6E96" w:rsidRPr="00272D10" w:rsidRDefault="005A6E96" w:rsidP="00D76260">
      <w:pPr>
        <w:pStyle w:val="ListParagraph"/>
        <w:numPr>
          <w:ilvl w:val="0"/>
          <w:numId w:val="25"/>
        </w:numPr>
        <w:ind w:left="851" w:hanging="284"/>
        <w:rPr>
          <w:rFonts w:ascii="Simplon Norm" w:hAnsi="Simplon Norm" w:cs="Arial"/>
          <w:bCs/>
          <w:sz w:val="22"/>
        </w:rPr>
      </w:pPr>
      <w:r w:rsidRPr="00272D10">
        <w:rPr>
          <w:rFonts w:ascii="Simplon Norm" w:hAnsi="Simplon Norm" w:cs="Arial"/>
          <w:bCs/>
          <w:sz w:val="22"/>
        </w:rPr>
        <w:t>Zasada wieszania: budki rozwieszać w drzewostanach liściastyc</w:t>
      </w:r>
      <w:r w:rsidR="00310423" w:rsidRPr="00272D10">
        <w:rPr>
          <w:rFonts w:ascii="Simplon Norm" w:hAnsi="Simplon Norm" w:cs="Arial"/>
          <w:bCs/>
          <w:sz w:val="22"/>
        </w:rPr>
        <w:t xml:space="preserve">h, </w:t>
      </w:r>
      <w:r w:rsidRPr="00272D10">
        <w:rPr>
          <w:rFonts w:ascii="Simplon Norm" w:hAnsi="Simplon Norm" w:cs="Arial"/>
          <w:bCs/>
          <w:sz w:val="22"/>
        </w:rPr>
        <w:t xml:space="preserve">gdzie brakuje naturalnych dziupli, w lesie w odległościach nie mniejszych niż </w:t>
      </w:r>
      <w:r w:rsidR="00310423" w:rsidRPr="00272D10">
        <w:rPr>
          <w:rFonts w:ascii="Simplon Norm" w:hAnsi="Simplon Norm" w:cs="Arial"/>
          <w:bCs/>
          <w:sz w:val="22"/>
        </w:rPr>
        <w:t>15</w:t>
      </w:r>
      <w:r w:rsidRPr="00272D10">
        <w:rPr>
          <w:rFonts w:ascii="Simplon Norm" w:hAnsi="Simplon Norm" w:cs="Arial"/>
          <w:bCs/>
          <w:sz w:val="22"/>
        </w:rPr>
        <w:t xml:space="preserve"> m, Zalecane jest wieszanie skrzynek w rozproszeniu i równomiernie, skrzynki wieszać, co najmniej 4 m nad ziemią, budki można lokalizować na wysokości 0,5-1,5 m nad ziemią (zapobieganie przejęciu przez wróble domowe i mazurki). Lokalizować w taki sposób jedynie w miejscach trudnodostępnych (niedostępne dla wandali), wlot do skrzynki powinien być swobodny, nie blokowany przez gałęzie lub podrost</w:t>
      </w:r>
      <w:r w:rsidR="00310423" w:rsidRPr="00272D10">
        <w:rPr>
          <w:rFonts w:ascii="Simplon Norm" w:hAnsi="Simplon Norm" w:cs="Arial"/>
          <w:bCs/>
          <w:sz w:val="22"/>
        </w:rPr>
        <w:t>.</w:t>
      </w:r>
    </w:p>
    <w:bookmarkEnd w:id="205"/>
    <w:p w14:paraId="5C0ACD02" w14:textId="61259C5A" w:rsidR="005A6E96" w:rsidRPr="00574453" w:rsidRDefault="005A6E96" w:rsidP="00310423">
      <w:pPr>
        <w:tabs>
          <w:tab w:val="left" w:pos="709"/>
          <w:tab w:val="left" w:pos="1134"/>
        </w:tabs>
        <w:jc w:val="both"/>
        <w:rPr>
          <w:rFonts w:ascii="Simplon Norm" w:hAnsi="Simplon Norm" w:cs="Arial"/>
          <w:b/>
          <w:bCs/>
          <w:sz w:val="22"/>
          <w:szCs w:val="22"/>
        </w:rPr>
      </w:pPr>
      <w:r w:rsidRPr="00574453">
        <w:rPr>
          <w:rFonts w:ascii="Simplon Norm" w:hAnsi="Simplon Norm" w:cs="Arial"/>
          <w:b/>
          <w:bCs/>
          <w:sz w:val="22"/>
          <w:szCs w:val="22"/>
        </w:rPr>
        <w:t>Ilość</w:t>
      </w:r>
      <w:r w:rsidR="00310423" w:rsidRPr="00574453">
        <w:rPr>
          <w:rFonts w:ascii="Simplon Norm" w:hAnsi="Simplon Norm" w:cs="Arial"/>
          <w:b/>
          <w:bCs/>
          <w:sz w:val="22"/>
          <w:szCs w:val="22"/>
        </w:rPr>
        <w:t xml:space="preserve">: </w:t>
      </w:r>
      <w:r w:rsidR="00400792" w:rsidRPr="00574453">
        <w:rPr>
          <w:rFonts w:ascii="Simplon Norm" w:hAnsi="Simplon Norm" w:cs="Arial"/>
          <w:b/>
          <w:bCs/>
          <w:sz w:val="22"/>
          <w:szCs w:val="22"/>
        </w:rPr>
        <w:t>30</w:t>
      </w:r>
      <w:r w:rsidR="00574453" w:rsidRPr="00574453">
        <w:rPr>
          <w:rFonts w:ascii="Simplon Norm" w:hAnsi="Simplon Norm" w:cs="Arial"/>
          <w:b/>
          <w:bCs/>
          <w:sz w:val="22"/>
          <w:szCs w:val="22"/>
        </w:rPr>
        <w:t xml:space="preserve"> szt.</w:t>
      </w:r>
    </w:p>
    <w:p w14:paraId="747C9398" w14:textId="77777777" w:rsidR="00A555BC" w:rsidRPr="00272D10" w:rsidRDefault="00A555BC" w:rsidP="00310423">
      <w:pPr>
        <w:tabs>
          <w:tab w:val="left" w:pos="709"/>
          <w:tab w:val="left" w:pos="1134"/>
        </w:tabs>
        <w:jc w:val="both"/>
        <w:rPr>
          <w:rFonts w:ascii="Simplon Norm" w:hAnsi="Simplon Norm" w:cs="Arial"/>
          <w:b/>
          <w:bCs/>
          <w:sz w:val="22"/>
          <w:szCs w:val="22"/>
        </w:rPr>
      </w:pPr>
    </w:p>
    <w:p w14:paraId="7768D639" w14:textId="71EC8602" w:rsidR="00A555BC" w:rsidRPr="00272D10" w:rsidRDefault="00A555BC" w:rsidP="00A555BC">
      <w:pPr>
        <w:pStyle w:val="Heading2"/>
        <w:rPr>
          <w:rFonts w:ascii="Simplon Norm" w:hAnsi="Simplon Norm"/>
        </w:rPr>
      </w:pPr>
      <w:bookmarkStart w:id="206" w:name="_Toc118298832"/>
      <w:r w:rsidRPr="00272D10">
        <w:rPr>
          <w:rFonts w:ascii="Simplon Norm" w:hAnsi="Simplon Norm"/>
        </w:rPr>
        <w:t>W-</w:t>
      </w:r>
      <w:r w:rsidR="002757C3" w:rsidRPr="00272D10">
        <w:rPr>
          <w:rFonts w:ascii="Simplon Norm" w:hAnsi="Simplon Norm"/>
        </w:rPr>
        <w:t>10</w:t>
      </w:r>
      <w:r w:rsidRPr="00272D10">
        <w:rPr>
          <w:rFonts w:ascii="Simplon Norm" w:hAnsi="Simplon Norm"/>
        </w:rPr>
        <w:t xml:space="preserve"> </w:t>
      </w:r>
      <w:r w:rsidRPr="00272D10">
        <w:rPr>
          <w:rFonts w:ascii="Simplon Norm" w:hAnsi="Simplon Norm"/>
        </w:rPr>
        <w:tab/>
        <w:t>LUPA ZEWNĘTRZNA</w:t>
      </w:r>
      <w:bookmarkEnd w:id="206"/>
    </w:p>
    <w:p w14:paraId="20817CD1" w14:textId="0AE5BB16" w:rsidR="009D3EE0" w:rsidRPr="00272D10" w:rsidRDefault="009D3EE0" w:rsidP="00A517F5">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A517F5">
        <w:rPr>
          <w:rFonts w:ascii="Simplon Norm" w:hAnsi="Simplon Norm" w:cs="Arial"/>
          <w:bCs/>
          <w:sz w:val="22"/>
          <w:szCs w:val="22"/>
        </w:rPr>
        <w:t>ogród szkolny</w:t>
      </w:r>
    </w:p>
    <w:p w14:paraId="26A1CEF8" w14:textId="77777777" w:rsidR="009D3EE0" w:rsidRPr="00272D10" w:rsidRDefault="009D3EE0" w:rsidP="009D3EE0">
      <w:pPr>
        <w:tabs>
          <w:tab w:val="left" w:pos="709"/>
          <w:tab w:val="left" w:pos="1134"/>
        </w:tabs>
        <w:jc w:val="both"/>
        <w:rPr>
          <w:rFonts w:ascii="Simplon Norm" w:hAnsi="Simplon Norm" w:cs="Arial"/>
          <w:b/>
          <w:bCs/>
          <w:sz w:val="22"/>
          <w:szCs w:val="22"/>
        </w:rPr>
      </w:pPr>
      <w:r w:rsidRPr="00272D10">
        <w:rPr>
          <w:rFonts w:ascii="Simplon Norm" w:hAnsi="Simplon Norm" w:cs="Arial"/>
          <w:b/>
          <w:bCs/>
          <w:sz w:val="22"/>
          <w:szCs w:val="22"/>
        </w:rPr>
        <w:t>Opis</w:t>
      </w:r>
      <w:r w:rsidRPr="00272D10">
        <w:rPr>
          <w:rFonts w:ascii="Simplon Norm" w:hAnsi="Simplon Norm" w:cs="Arial"/>
          <w:b/>
          <w:bCs/>
          <w:sz w:val="22"/>
          <w:szCs w:val="22"/>
        </w:rPr>
        <w:tab/>
      </w:r>
    </w:p>
    <w:p w14:paraId="36C79E73" w14:textId="195EB719" w:rsidR="009D3EE0" w:rsidRPr="00272D10" w:rsidRDefault="00582C13" w:rsidP="00D76260">
      <w:pPr>
        <w:pStyle w:val="ListParagraph"/>
        <w:numPr>
          <w:ilvl w:val="0"/>
          <w:numId w:val="25"/>
        </w:numPr>
        <w:ind w:left="851" w:hanging="284"/>
        <w:rPr>
          <w:rFonts w:ascii="Simplon Norm" w:hAnsi="Simplon Norm" w:cs="Arial"/>
          <w:bCs/>
          <w:sz w:val="22"/>
        </w:rPr>
      </w:pPr>
      <w:bookmarkStart w:id="207" w:name="_Hlk87280336"/>
      <w:r w:rsidRPr="00272D10">
        <w:rPr>
          <w:rFonts w:ascii="Simplon Norm" w:hAnsi="Simplon Norm" w:cs="Arial"/>
          <w:bCs/>
          <w:sz w:val="22"/>
        </w:rPr>
        <w:t>Lupa zewnętrzna MagPost, Caledonia Play</w:t>
      </w:r>
      <w:r w:rsidR="00FA7EA6">
        <w:rPr>
          <w:rFonts w:ascii="Simplon Norm" w:hAnsi="Simplon Norm" w:cs="Arial"/>
          <w:bCs/>
          <w:sz w:val="22"/>
        </w:rPr>
        <w:t xml:space="preserve"> </w:t>
      </w:r>
      <w:r w:rsidR="00FA7EA6">
        <w:rPr>
          <w:rFonts w:ascii="Simplon Norm" w:hAnsi="Simplon Norm"/>
          <w:sz w:val="22"/>
        </w:rPr>
        <w:t>lub równoważna</w:t>
      </w:r>
    </w:p>
    <w:p w14:paraId="18F04520" w14:textId="7B9C43E8" w:rsidR="009D3EE0" w:rsidRPr="00272D10" w:rsidRDefault="00582C13" w:rsidP="00D76260">
      <w:pPr>
        <w:pStyle w:val="ListParagraph"/>
        <w:numPr>
          <w:ilvl w:val="0"/>
          <w:numId w:val="25"/>
        </w:numPr>
        <w:ind w:left="851" w:hanging="284"/>
        <w:rPr>
          <w:rFonts w:ascii="Simplon Norm" w:hAnsi="Simplon Norm" w:cs="Arial"/>
          <w:bCs/>
          <w:sz w:val="22"/>
        </w:rPr>
      </w:pPr>
      <w:r w:rsidRPr="00272D10">
        <w:rPr>
          <w:rFonts w:ascii="Simplon Norm" w:hAnsi="Simplon Norm" w:cs="Arial"/>
          <w:bCs/>
          <w:sz w:val="22"/>
        </w:rPr>
        <w:t>Materiał</w:t>
      </w:r>
      <w:r w:rsidR="009D3EE0" w:rsidRPr="00272D10">
        <w:rPr>
          <w:rFonts w:ascii="Simplon Norm" w:hAnsi="Simplon Norm" w:cs="Arial"/>
          <w:bCs/>
          <w:sz w:val="22"/>
        </w:rPr>
        <w:t>:</w:t>
      </w:r>
      <w:r w:rsidRPr="00272D10">
        <w:rPr>
          <w:rFonts w:ascii="Simplon Norm" w:hAnsi="Simplon Norm" w:cs="Arial"/>
          <w:bCs/>
          <w:sz w:val="22"/>
        </w:rPr>
        <w:t xml:space="preserve"> robinia</w:t>
      </w:r>
      <w:r w:rsidR="009D3EE0" w:rsidRPr="00272D10">
        <w:rPr>
          <w:rFonts w:ascii="Simplon Norm" w:hAnsi="Simplon Norm" w:cs="Arial"/>
          <w:bCs/>
          <w:sz w:val="22"/>
        </w:rPr>
        <w:t xml:space="preserve">, </w:t>
      </w:r>
      <w:r w:rsidRPr="00272D10">
        <w:rPr>
          <w:rFonts w:ascii="Simplon Norm" w:hAnsi="Simplon Norm" w:cs="Arial"/>
          <w:bCs/>
          <w:sz w:val="22"/>
        </w:rPr>
        <w:t xml:space="preserve">stal malowana proszkowo, </w:t>
      </w:r>
      <w:r w:rsidR="009D3EE0" w:rsidRPr="00272D10">
        <w:rPr>
          <w:rFonts w:ascii="Simplon Norm" w:hAnsi="Simplon Norm" w:cs="Arial"/>
          <w:bCs/>
          <w:sz w:val="22"/>
        </w:rPr>
        <w:t>soczewka powiększająca</w:t>
      </w:r>
      <w:r w:rsidRPr="00272D10">
        <w:rPr>
          <w:rFonts w:ascii="Simplon Norm" w:hAnsi="Simplon Norm" w:cs="Arial"/>
          <w:bCs/>
          <w:sz w:val="22"/>
        </w:rPr>
        <w:t>,</w:t>
      </w:r>
    </w:p>
    <w:p w14:paraId="2E666708" w14:textId="34E6145E" w:rsidR="009D3EE0" w:rsidRPr="00272D10" w:rsidRDefault="009D3EE0" w:rsidP="00D76260">
      <w:pPr>
        <w:pStyle w:val="ListParagraph"/>
        <w:numPr>
          <w:ilvl w:val="0"/>
          <w:numId w:val="25"/>
        </w:numPr>
        <w:ind w:left="851" w:hanging="284"/>
        <w:rPr>
          <w:rFonts w:ascii="Simplon Norm" w:eastAsia="Times New Roman" w:hAnsi="Simplon Norm" w:cs="Arial"/>
          <w:bCs/>
          <w:sz w:val="22"/>
          <w:lang w:eastAsia="pl-PL"/>
        </w:rPr>
      </w:pPr>
      <w:r w:rsidRPr="00272D10">
        <w:rPr>
          <w:rFonts w:ascii="Simplon Norm" w:eastAsia="Times New Roman" w:hAnsi="Simplon Norm" w:cs="Arial"/>
          <w:bCs/>
          <w:sz w:val="22"/>
          <w:lang w:eastAsia="pl-PL"/>
        </w:rPr>
        <w:t>Wszystkie elementy łączone</w:t>
      </w:r>
      <w:r w:rsidRPr="00272D10">
        <w:rPr>
          <w:rFonts w:ascii="Simplon Norm" w:hAnsi="Simplon Norm" w:cs="Arial"/>
          <w:bCs/>
          <w:sz w:val="22"/>
        </w:rPr>
        <w:t xml:space="preserve"> śrubami antywandalowymi z łbem kwadratowym;</w:t>
      </w:r>
    </w:p>
    <w:p w14:paraId="38D33C60" w14:textId="51989CB2" w:rsidR="00310423" w:rsidRPr="00272D10" w:rsidRDefault="00582C13" w:rsidP="00D76260">
      <w:pPr>
        <w:pStyle w:val="ListParagraph"/>
        <w:numPr>
          <w:ilvl w:val="0"/>
          <w:numId w:val="25"/>
        </w:numPr>
        <w:ind w:left="851" w:hanging="284"/>
        <w:rPr>
          <w:rFonts w:ascii="Simplon Norm" w:eastAsia="Times New Roman" w:hAnsi="Simplon Norm" w:cs="Arial"/>
          <w:bCs/>
          <w:sz w:val="22"/>
          <w:lang w:eastAsia="pl-PL"/>
        </w:rPr>
      </w:pPr>
      <w:r w:rsidRPr="00272D10">
        <w:rPr>
          <w:rFonts w:ascii="Simplon Norm" w:hAnsi="Simplon Norm" w:cs="Arial"/>
          <w:bCs/>
          <w:sz w:val="22"/>
        </w:rPr>
        <w:t>Wymiary: 10x10, wysokość całkowita: 130cm – 80cm powyżej poziomu gruntu, 50cm pod zie</w:t>
      </w:r>
      <w:r w:rsidR="00017D38">
        <w:rPr>
          <w:rFonts w:ascii="Simplon Norm" w:hAnsi="Simplon Norm" w:cs="Arial"/>
          <w:bCs/>
          <w:sz w:val="22"/>
        </w:rPr>
        <w:t>mią.</w:t>
      </w:r>
    </w:p>
    <w:bookmarkEnd w:id="207"/>
    <w:p w14:paraId="77EBF3C0" w14:textId="77777777" w:rsidR="009D3EE0" w:rsidRPr="00272D10" w:rsidRDefault="009D3EE0" w:rsidP="001F1295">
      <w:pPr>
        <w:pStyle w:val="Styl1"/>
        <w:pageBreakBefore w:val="0"/>
        <w:spacing w:line="276" w:lineRule="auto"/>
        <w:rPr>
          <w:rFonts w:ascii="Simplon Norm" w:hAnsi="Simplon Norm"/>
          <w:sz w:val="20"/>
          <w:szCs w:val="20"/>
        </w:rPr>
      </w:pPr>
    </w:p>
    <w:tbl>
      <w:tblPr>
        <w:tblW w:w="0" w:type="auto"/>
        <w:tblLook w:val="04A0" w:firstRow="1" w:lastRow="0" w:firstColumn="1" w:lastColumn="0" w:noHBand="0" w:noVBand="1"/>
      </w:tblPr>
      <w:tblGrid>
        <w:gridCol w:w="5103"/>
        <w:gridCol w:w="3967"/>
      </w:tblGrid>
      <w:tr w:rsidR="009D3EE0" w:rsidRPr="00272D10" w14:paraId="4C8A89FB" w14:textId="77777777" w:rsidTr="009D3EE0">
        <w:tc>
          <w:tcPr>
            <w:tcW w:w="5103" w:type="dxa"/>
            <w:shd w:val="clear" w:color="auto" w:fill="auto"/>
          </w:tcPr>
          <w:p w14:paraId="585DCC8B" w14:textId="073BD783" w:rsidR="009D3EE0" w:rsidRPr="00272D10" w:rsidRDefault="009D3EE0" w:rsidP="009D3EE0">
            <w:pPr>
              <w:spacing w:line="276" w:lineRule="auto"/>
              <w:jc w:val="center"/>
              <w:rPr>
                <w:rFonts w:ascii="Simplon Norm" w:hAnsi="Simplon Norm" w:cs="Arial"/>
                <w:b/>
                <w:bCs/>
                <w:sz w:val="22"/>
                <w:szCs w:val="22"/>
              </w:rPr>
            </w:pPr>
            <w:r w:rsidRPr="00272D10">
              <w:rPr>
                <w:rFonts w:ascii="Simplon Norm" w:hAnsi="Simplon Norm"/>
                <w:noProof/>
              </w:rPr>
              <w:drawing>
                <wp:inline distT="0" distB="0" distL="0" distR="0" wp14:anchorId="1DC76A13" wp14:editId="3E9A560F">
                  <wp:extent cx="2696035" cy="180000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2696035" cy="1800000"/>
                          </a:xfrm>
                          <a:prstGeom prst="rect">
                            <a:avLst/>
                          </a:prstGeom>
                          <a:noFill/>
                          <a:ln>
                            <a:noFill/>
                          </a:ln>
                        </pic:spPr>
                      </pic:pic>
                    </a:graphicData>
                  </a:graphic>
                </wp:inline>
              </w:drawing>
            </w:r>
          </w:p>
        </w:tc>
        <w:tc>
          <w:tcPr>
            <w:tcW w:w="3967" w:type="dxa"/>
            <w:shd w:val="clear" w:color="auto" w:fill="auto"/>
          </w:tcPr>
          <w:p w14:paraId="217CD1D5" w14:textId="3E46F263" w:rsidR="009D3EE0" w:rsidRPr="00272D10" w:rsidRDefault="009D3EE0" w:rsidP="009D3EE0">
            <w:pPr>
              <w:spacing w:line="276" w:lineRule="auto"/>
              <w:jc w:val="center"/>
              <w:rPr>
                <w:rFonts w:ascii="Simplon Norm" w:hAnsi="Simplon Norm" w:cs="Arial"/>
                <w:b/>
                <w:bCs/>
                <w:sz w:val="22"/>
                <w:szCs w:val="22"/>
              </w:rPr>
            </w:pPr>
            <w:r w:rsidRPr="00272D10">
              <w:rPr>
                <w:rFonts w:ascii="Simplon Norm" w:hAnsi="Simplon Norm"/>
                <w:noProof/>
              </w:rPr>
              <w:drawing>
                <wp:inline distT="0" distB="0" distL="0" distR="0" wp14:anchorId="14C573F5" wp14:editId="56756346">
                  <wp:extent cx="2162338" cy="1800000"/>
                  <wp:effectExtent l="0" t="0" r="0" b="0"/>
                  <wp:docPr id="47" name="Obraz 47" descr="large MagPost for schools product lis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arge MagPost for schools product listing image"/>
                          <pic:cNvPicPr>
                            <a:picLocks noChangeAspect="1" noChangeArrowheads="1"/>
                          </pic:cNvPicPr>
                        </pic:nvPicPr>
                        <pic:blipFill>
                          <a:blip r:embed="rId95" cstate="print">
                            <a:extLst>
                              <a:ext uri="{28A0092B-C50C-407E-A947-70E740481C1C}">
                                <a14:useLocalDpi xmlns:a14="http://schemas.microsoft.com/office/drawing/2010/main"/>
                              </a:ext>
                            </a:extLst>
                          </a:blip>
                          <a:srcRect/>
                          <a:stretch>
                            <a:fillRect/>
                          </a:stretch>
                        </pic:blipFill>
                        <pic:spPr bwMode="auto">
                          <a:xfrm>
                            <a:off x="0" y="0"/>
                            <a:ext cx="2162338" cy="1800000"/>
                          </a:xfrm>
                          <a:prstGeom prst="rect">
                            <a:avLst/>
                          </a:prstGeom>
                          <a:noFill/>
                          <a:ln>
                            <a:noFill/>
                          </a:ln>
                        </pic:spPr>
                      </pic:pic>
                    </a:graphicData>
                  </a:graphic>
                </wp:inline>
              </w:drawing>
            </w:r>
          </w:p>
        </w:tc>
      </w:tr>
    </w:tbl>
    <w:p w14:paraId="5BF6E683" w14:textId="77777777" w:rsidR="000A5F84" w:rsidRDefault="000A5F84" w:rsidP="001F1295">
      <w:pPr>
        <w:pStyle w:val="Styl1"/>
        <w:pageBreakBefore w:val="0"/>
        <w:spacing w:line="276" w:lineRule="auto"/>
        <w:rPr>
          <w:rFonts w:ascii="Simplon Norm" w:hAnsi="Simplon Norm"/>
          <w:b/>
          <w:bCs/>
          <w:sz w:val="22"/>
          <w:szCs w:val="22"/>
        </w:rPr>
      </w:pPr>
    </w:p>
    <w:p w14:paraId="7696C248" w14:textId="43234E85" w:rsidR="00582C13" w:rsidRPr="00272D10" w:rsidRDefault="00582C13" w:rsidP="00582C13">
      <w:pPr>
        <w:tabs>
          <w:tab w:val="left" w:pos="709"/>
          <w:tab w:val="left" w:pos="1134"/>
        </w:tabs>
        <w:jc w:val="both"/>
        <w:rPr>
          <w:rFonts w:ascii="Simplon Norm" w:hAnsi="Simplon Norm" w:cs="Arial"/>
          <w:sz w:val="22"/>
          <w:szCs w:val="22"/>
        </w:rPr>
      </w:pPr>
      <w:r w:rsidRPr="00272D10">
        <w:rPr>
          <w:rFonts w:ascii="Simplon Norm" w:hAnsi="Simplon Norm" w:cs="Arial"/>
          <w:b/>
          <w:bCs/>
          <w:sz w:val="22"/>
          <w:szCs w:val="22"/>
        </w:rPr>
        <w:t>Ilość:</w:t>
      </w:r>
      <w:r w:rsidRPr="00272D10">
        <w:rPr>
          <w:rFonts w:ascii="Simplon Norm" w:hAnsi="Simplon Norm" w:cs="Arial"/>
          <w:sz w:val="22"/>
          <w:szCs w:val="22"/>
        </w:rPr>
        <w:t xml:space="preserve"> 3</w:t>
      </w:r>
      <w:r w:rsidR="00574453">
        <w:rPr>
          <w:rFonts w:ascii="Simplon Norm" w:hAnsi="Simplon Norm" w:cs="Arial"/>
          <w:sz w:val="22"/>
          <w:szCs w:val="22"/>
        </w:rPr>
        <w:t xml:space="preserve"> szt. </w:t>
      </w:r>
    </w:p>
    <w:p w14:paraId="737103EC" w14:textId="77777777" w:rsidR="00150DBB" w:rsidRPr="00272D10" w:rsidRDefault="00150DBB" w:rsidP="001F1295">
      <w:pPr>
        <w:pStyle w:val="Styl1"/>
        <w:pageBreakBefore w:val="0"/>
        <w:spacing w:line="276" w:lineRule="auto"/>
        <w:rPr>
          <w:rFonts w:ascii="Simplon Norm" w:hAnsi="Simplon Norm"/>
          <w:sz w:val="20"/>
          <w:szCs w:val="20"/>
        </w:rPr>
      </w:pPr>
    </w:p>
    <w:p w14:paraId="0E3C58CB" w14:textId="478F1BD0" w:rsidR="001F1295" w:rsidRPr="00272D10" w:rsidRDefault="006A47CE" w:rsidP="006A47CE">
      <w:pPr>
        <w:pStyle w:val="Heading2"/>
        <w:rPr>
          <w:rFonts w:ascii="Simplon Norm" w:hAnsi="Simplon Norm"/>
        </w:rPr>
      </w:pPr>
      <w:bookmarkStart w:id="208" w:name="_Toc118298833"/>
      <w:r w:rsidRPr="00272D10">
        <w:rPr>
          <w:rFonts w:ascii="Simplon Norm" w:hAnsi="Simplon Norm"/>
        </w:rPr>
        <w:t>W-</w:t>
      </w:r>
      <w:r w:rsidR="002757C3" w:rsidRPr="00272D10">
        <w:rPr>
          <w:rFonts w:ascii="Simplon Norm" w:hAnsi="Simplon Norm"/>
        </w:rPr>
        <w:t>1</w:t>
      </w:r>
      <w:r w:rsidR="006627C8" w:rsidRPr="00272D10">
        <w:rPr>
          <w:rFonts w:ascii="Simplon Norm" w:hAnsi="Simplon Norm"/>
        </w:rPr>
        <w:t>1</w:t>
      </w:r>
      <w:r w:rsidRPr="00272D10">
        <w:rPr>
          <w:rFonts w:ascii="Simplon Norm" w:hAnsi="Simplon Norm"/>
        </w:rPr>
        <w:t xml:space="preserve"> </w:t>
      </w:r>
      <w:r w:rsidRPr="00272D10">
        <w:rPr>
          <w:rFonts w:ascii="Simplon Norm" w:hAnsi="Simplon Norm"/>
        </w:rPr>
        <w:tab/>
        <w:t>OGRÓDEK METEOROLOGICZNY</w:t>
      </w:r>
      <w:bookmarkEnd w:id="208"/>
    </w:p>
    <w:p w14:paraId="0C331E23" w14:textId="7BC768AB" w:rsidR="006A47CE" w:rsidRPr="00272D10" w:rsidRDefault="006A47CE" w:rsidP="006A47CE">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A517F5">
        <w:rPr>
          <w:rFonts w:ascii="Simplon Norm" w:hAnsi="Simplon Norm" w:cs="Arial"/>
          <w:bCs/>
          <w:sz w:val="22"/>
          <w:szCs w:val="22"/>
        </w:rPr>
        <w:t>ogród szkolny</w:t>
      </w:r>
      <w:r w:rsidRPr="00272D10">
        <w:rPr>
          <w:rFonts w:ascii="Simplon Norm" w:hAnsi="Simplon Norm" w:cs="Arial"/>
          <w:bCs/>
          <w:sz w:val="22"/>
          <w:szCs w:val="22"/>
        </w:rPr>
        <w:t xml:space="preserve"> </w:t>
      </w:r>
    </w:p>
    <w:p w14:paraId="2017DB57" w14:textId="2C0762B5" w:rsidR="006A47CE" w:rsidRPr="00272D10" w:rsidRDefault="006A47CE" w:rsidP="006A47CE">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4E465C0A" w14:textId="77777777" w:rsidR="006A47CE" w:rsidRPr="00272D10" w:rsidRDefault="006A47CE" w:rsidP="006A47CE">
      <w:pPr>
        <w:spacing w:line="276" w:lineRule="auto"/>
        <w:rPr>
          <w:rFonts w:ascii="Simplon Norm" w:hAnsi="Simplon Norm" w:cs="Arial"/>
          <w:b/>
          <w:sz w:val="22"/>
          <w:szCs w:val="22"/>
        </w:rPr>
      </w:pPr>
      <w:r w:rsidRPr="00272D10">
        <w:rPr>
          <w:rFonts w:ascii="Simplon Norm" w:hAnsi="Simplon Norm" w:cs="Arial"/>
          <w:b/>
          <w:sz w:val="22"/>
          <w:szCs w:val="22"/>
        </w:rPr>
        <w:t>Opis</w:t>
      </w:r>
    </w:p>
    <w:p w14:paraId="64950A5E" w14:textId="10D86664" w:rsidR="006A47CE" w:rsidRPr="00272D10" w:rsidRDefault="006A47CE" w:rsidP="00D76260">
      <w:pPr>
        <w:pStyle w:val="ListParagraph"/>
        <w:numPr>
          <w:ilvl w:val="0"/>
          <w:numId w:val="16"/>
        </w:numPr>
        <w:shd w:val="clear" w:color="auto" w:fill="FFFFFF"/>
        <w:spacing w:after="0"/>
        <w:rPr>
          <w:rStyle w:val="Strong"/>
          <w:rFonts w:ascii="Simplon Norm" w:eastAsia="Times New Roman" w:hAnsi="Simplon Norm" w:cs="Arial"/>
          <w:b w:val="0"/>
          <w:bCs w:val="0"/>
          <w:sz w:val="22"/>
          <w:bdr w:val="none" w:sz="0" w:space="0" w:color="auto" w:frame="1"/>
          <w:shd w:val="clear" w:color="auto" w:fill="FFFFFF"/>
          <w:lang w:eastAsia="pl-PL"/>
        </w:rPr>
      </w:pPr>
      <w:r w:rsidRPr="00272D10">
        <w:rPr>
          <w:rStyle w:val="Strong"/>
          <w:rFonts w:ascii="Simplon Norm" w:eastAsia="Times New Roman" w:hAnsi="Simplon Norm" w:cs="Arial"/>
          <w:b w:val="0"/>
          <w:bCs w:val="0"/>
          <w:sz w:val="22"/>
          <w:bdr w:val="none" w:sz="0" w:space="0" w:color="auto" w:frame="1"/>
          <w:shd w:val="clear" w:color="auto" w:fill="FFFFFF"/>
          <w:lang w:eastAsia="pl-PL"/>
        </w:rPr>
        <w:t>Zestaw specjalny dla szkół ogródek meteorologiczny dydaktyczny</w:t>
      </w:r>
    </w:p>
    <w:p w14:paraId="62036596" w14:textId="27E19E2F" w:rsidR="006A47CE" w:rsidRPr="00272D10" w:rsidRDefault="006A47CE" w:rsidP="00D76260">
      <w:pPr>
        <w:pStyle w:val="ListParagraph"/>
        <w:numPr>
          <w:ilvl w:val="0"/>
          <w:numId w:val="16"/>
        </w:numPr>
        <w:shd w:val="clear" w:color="auto" w:fill="FFFFFF"/>
        <w:spacing w:after="0"/>
        <w:rPr>
          <w:rStyle w:val="Strong"/>
          <w:rFonts w:ascii="Simplon Norm" w:eastAsia="Times New Roman" w:hAnsi="Simplon Norm" w:cs="Arial"/>
          <w:b w:val="0"/>
          <w:bCs w:val="0"/>
          <w:sz w:val="22"/>
          <w:bdr w:val="none" w:sz="0" w:space="0" w:color="auto" w:frame="1"/>
          <w:shd w:val="clear" w:color="auto" w:fill="FFFFFF"/>
          <w:lang w:eastAsia="pl-PL"/>
        </w:rPr>
      </w:pPr>
      <w:bookmarkStart w:id="209" w:name="_Hlk87280367"/>
      <w:r w:rsidRPr="00272D10">
        <w:rPr>
          <w:rStyle w:val="Strong"/>
          <w:rFonts w:ascii="Simplon Norm" w:eastAsia="Times New Roman" w:hAnsi="Simplon Norm" w:cs="Arial"/>
          <w:b w:val="0"/>
          <w:bCs w:val="0"/>
          <w:sz w:val="22"/>
          <w:bdr w:val="none" w:sz="0" w:space="0" w:color="auto" w:frame="1"/>
          <w:shd w:val="clear" w:color="auto" w:fill="FFFFFF"/>
          <w:lang w:eastAsia="pl-PL"/>
        </w:rPr>
        <w:t>Wymiary:</w:t>
      </w:r>
      <w:r w:rsidR="00505044" w:rsidRPr="00272D10">
        <w:rPr>
          <w:rStyle w:val="Strong"/>
          <w:rFonts w:ascii="Simplon Norm" w:eastAsia="Times New Roman" w:hAnsi="Simplon Norm" w:cs="Arial"/>
          <w:b w:val="0"/>
          <w:bCs w:val="0"/>
          <w:sz w:val="22"/>
          <w:bdr w:val="none" w:sz="0" w:space="0" w:color="auto" w:frame="1"/>
          <w:shd w:val="clear" w:color="auto" w:fill="FFFFFF"/>
          <w:lang w:eastAsia="pl-PL"/>
        </w:rPr>
        <w:t xml:space="preserve"> </w:t>
      </w:r>
      <w:r w:rsidR="00E1323C" w:rsidRPr="00272D10">
        <w:rPr>
          <w:rStyle w:val="Strong"/>
          <w:rFonts w:ascii="Simplon Norm" w:eastAsia="Times New Roman" w:hAnsi="Simplon Norm" w:cs="Arial"/>
          <w:b w:val="0"/>
          <w:bCs w:val="0"/>
          <w:sz w:val="22"/>
          <w:bdr w:val="none" w:sz="0" w:space="0" w:color="auto" w:frame="1"/>
          <w:shd w:val="clear" w:color="auto" w:fill="FFFFFF"/>
          <w:lang w:eastAsia="pl-PL"/>
        </w:rPr>
        <w:t>100x100cm</w:t>
      </w:r>
    </w:p>
    <w:p w14:paraId="1D9F6522" w14:textId="06F78DB1" w:rsidR="006A47CE" w:rsidRPr="00272D10" w:rsidRDefault="006A47CE" w:rsidP="00D76260">
      <w:pPr>
        <w:pStyle w:val="ListParagraph"/>
        <w:numPr>
          <w:ilvl w:val="0"/>
          <w:numId w:val="16"/>
        </w:numPr>
        <w:shd w:val="clear" w:color="auto" w:fill="FFFFFF"/>
        <w:spacing w:after="0"/>
        <w:rPr>
          <w:rStyle w:val="Strong"/>
          <w:rFonts w:ascii="Simplon Norm" w:eastAsia="Times New Roman" w:hAnsi="Simplon Norm" w:cs="Arial"/>
          <w:b w:val="0"/>
          <w:bCs w:val="0"/>
          <w:sz w:val="22"/>
          <w:bdr w:val="none" w:sz="0" w:space="0" w:color="auto" w:frame="1"/>
          <w:shd w:val="clear" w:color="auto" w:fill="FFFFFF"/>
          <w:lang w:eastAsia="pl-PL"/>
        </w:rPr>
      </w:pPr>
      <w:r w:rsidRPr="00272D10">
        <w:rPr>
          <w:rStyle w:val="Strong"/>
          <w:rFonts w:ascii="Simplon Norm" w:eastAsia="Times New Roman" w:hAnsi="Simplon Norm" w:cs="Arial"/>
          <w:b w:val="0"/>
          <w:bCs w:val="0"/>
          <w:sz w:val="22"/>
          <w:bdr w:val="none" w:sz="0" w:space="0" w:color="auto" w:frame="1"/>
          <w:shd w:val="clear" w:color="auto" w:fill="FFFFFF"/>
          <w:lang w:eastAsia="pl-PL"/>
        </w:rPr>
        <w:t xml:space="preserve">Elementy zestawu: </w:t>
      </w:r>
      <w:r w:rsidRPr="00272D10">
        <w:rPr>
          <w:rStyle w:val="Strong"/>
          <w:rFonts w:ascii="Simplon Norm" w:hAnsi="Simplon Norm" w:cs="Arial"/>
          <w:b w:val="0"/>
          <w:bCs w:val="0"/>
          <w:sz w:val="22"/>
          <w:bdr w:val="none" w:sz="0" w:space="0" w:color="auto" w:frame="1"/>
          <w:shd w:val="clear" w:color="auto" w:fill="FFFFFF"/>
        </w:rPr>
        <w:t xml:space="preserve">klatka meteo mała, drewniana, dydaktyczna, termometr, higrometr, barometr - zegary tarczowe, analogowe, termometr ekstremalny, deszczomierz plastikowy, wskaźnik kierunku i prędkości wiatru, tabliczka informacyjna, maszt </w:t>
      </w:r>
      <w:r w:rsidRPr="00272D10">
        <w:rPr>
          <w:rStyle w:val="Strong"/>
          <w:rFonts w:ascii="Simplon Norm" w:hAnsi="Simplon Norm" w:cs="Arial"/>
          <w:b w:val="0"/>
          <w:bCs w:val="0"/>
          <w:sz w:val="22"/>
          <w:bdr w:val="none" w:sz="0" w:space="0" w:color="auto" w:frame="1"/>
          <w:shd w:val="clear" w:color="auto" w:fill="FFFFFF"/>
        </w:rPr>
        <w:lastRenderedPageBreak/>
        <w:t xml:space="preserve">murowany aluminiowy umożliwiający instalacje klatki na wysokości około 140cm n.p.t., automatyczna stacja meteorologiczna z pomiarem jakości powietrza i komunikatem on-line, </w:t>
      </w:r>
      <w:r w:rsidRPr="00272D10">
        <w:rPr>
          <w:rStyle w:val="Strong"/>
          <w:rFonts w:ascii="Simplon Norm" w:eastAsia="Times New Roman" w:hAnsi="Simplon Norm" w:cs="Arial"/>
          <w:b w:val="0"/>
          <w:bCs w:val="0"/>
          <w:sz w:val="22"/>
          <w:bdr w:val="none" w:sz="0" w:space="0" w:color="auto" w:frame="1"/>
          <w:shd w:val="clear" w:color="auto" w:fill="FFFFFF"/>
          <w:lang w:eastAsia="pl-PL"/>
        </w:rPr>
        <w:t xml:space="preserve">prezentacja danych pomiarowych z automatycznej stacji meteorologicznej na ekranach LED zewnętrznych i monitorach LED wewnętrznych. </w:t>
      </w:r>
    </w:p>
    <w:p w14:paraId="69C0DC2E" w14:textId="2127FFBC" w:rsidR="006A47CE" w:rsidRPr="00272D10" w:rsidRDefault="006A47CE" w:rsidP="00D76260">
      <w:pPr>
        <w:pStyle w:val="ListParagraph"/>
        <w:numPr>
          <w:ilvl w:val="0"/>
          <w:numId w:val="16"/>
        </w:numPr>
        <w:shd w:val="clear" w:color="auto" w:fill="FFFFFF"/>
        <w:spacing w:after="0"/>
        <w:rPr>
          <w:rStyle w:val="Strong"/>
          <w:rFonts w:ascii="Simplon Norm" w:eastAsia="Times New Roman" w:hAnsi="Simplon Norm" w:cs="Arial"/>
          <w:b w:val="0"/>
          <w:bCs w:val="0"/>
          <w:sz w:val="22"/>
          <w:bdr w:val="none" w:sz="0" w:space="0" w:color="auto" w:frame="1"/>
          <w:shd w:val="clear" w:color="auto" w:fill="FFFFFF"/>
          <w:lang w:eastAsia="pl-PL"/>
        </w:rPr>
      </w:pPr>
      <w:r w:rsidRPr="00272D10">
        <w:rPr>
          <w:rStyle w:val="Strong"/>
          <w:rFonts w:ascii="Simplon Norm" w:eastAsia="Times New Roman" w:hAnsi="Simplon Norm" w:cs="Arial"/>
          <w:b w:val="0"/>
          <w:bCs w:val="0"/>
          <w:sz w:val="22"/>
          <w:bdr w:val="none" w:sz="0" w:space="0" w:color="auto" w:frame="1"/>
          <w:shd w:val="clear" w:color="auto" w:fill="FFFFFF"/>
          <w:lang w:eastAsia="pl-PL"/>
        </w:rPr>
        <w:t xml:space="preserve">Moduł pomiaru zanieczyszczenia powietrza pyłem zawieszonym </w:t>
      </w:r>
      <w:r w:rsidR="00505044" w:rsidRPr="00272D10">
        <w:rPr>
          <w:rStyle w:val="Strong"/>
          <w:rFonts w:ascii="Simplon Norm" w:eastAsia="Times New Roman" w:hAnsi="Simplon Norm" w:cs="Arial"/>
          <w:b w:val="0"/>
          <w:bCs w:val="0"/>
          <w:sz w:val="22"/>
          <w:bdr w:val="none" w:sz="0" w:space="0" w:color="auto" w:frame="1"/>
          <w:shd w:val="clear" w:color="auto" w:fill="FFFFFF"/>
          <w:lang w:eastAsia="pl-PL"/>
        </w:rPr>
        <w:t xml:space="preserve">- </w:t>
      </w:r>
      <w:r w:rsidRPr="00272D10">
        <w:rPr>
          <w:rStyle w:val="Strong"/>
          <w:rFonts w:ascii="Simplon Norm" w:eastAsia="Times New Roman" w:hAnsi="Simplon Norm" w:cs="Arial"/>
          <w:b w:val="0"/>
          <w:bCs w:val="0"/>
          <w:sz w:val="22"/>
          <w:bdr w:val="none" w:sz="0" w:space="0" w:color="auto" w:frame="1"/>
          <w:shd w:val="clear" w:color="auto" w:fill="FFFFFF"/>
          <w:lang w:eastAsia="pl-PL"/>
        </w:rPr>
        <w:t xml:space="preserve">detektor laserowy wyposażony w układ kondycjonowana (ogrzewania) powietrza wlotowego </w:t>
      </w:r>
      <w:r w:rsidR="00505044" w:rsidRPr="00272D10">
        <w:rPr>
          <w:rStyle w:val="Strong"/>
          <w:rFonts w:ascii="Simplon Norm" w:eastAsia="Times New Roman" w:hAnsi="Simplon Norm" w:cs="Arial"/>
          <w:b w:val="0"/>
          <w:bCs w:val="0"/>
          <w:sz w:val="22"/>
          <w:bdr w:val="none" w:sz="0" w:space="0" w:color="auto" w:frame="1"/>
          <w:shd w:val="clear" w:color="auto" w:fill="FFFFFF"/>
          <w:lang w:eastAsia="pl-PL"/>
        </w:rPr>
        <w:t>(</w:t>
      </w:r>
      <w:r w:rsidRPr="00272D10">
        <w:rPr>
          <w:rStyle w:val="Strong"/>
          <w:rFonts w:ascii="Simplon Norm" w:eastAsia="Times New Roman" w:hAnsi="Simplon Norm" w:cs="Arial"/>
          <w:b w:val="0"/>
          <w:bCs w:val="0"/>
          <w:sz w:val="22"/>
          <w:bdr w:val="none" w:sz="0" w:space="0" w:color="auto" w:frame="1"/>
          <w:shd w:val="clear" w:color="auto" w:fill="FFFFFF"/>
          <w:lang w:eastAsia="pl-PL"/>
        </w:rPr>
        <w:t>zabezpieczenie przed podawaniem fałszywych pomiarów przy wysokiej wilgotności powietrza</w:t>
      </w:r>
      <w:r w:rsidR="00505044" w:rsidRPr="00272D10">
        <w:rPr>
          <w:rStyle w:val="Strong"/>
          <w:rFonts w:ascii="Simplon Norm" w:eastAsia="Times New Roman" w:hAnsi="Simplon Norm" w:cs="Arial"/>
          <w:b w:val="0"/>
          <w:bCs w:val="0"/>
          <w:sz w:val="22"/>
          <w:bdr w:val="none" w:sz="0" w:space="0" w:color="auto" w:frame="1"/>
          <w:shd w:val="clear" w:color="auto" w:fill="FFFFFF"/>
          <w:lang w:eastAsia="pl-PL"/>
        </w:rPr>
        <w:t>).</w:t>
      </w:r>
    </w:p>
    <w:bookmarkEnd w:id="209"/>
    <w:p w14:paraId="168A8CE4" w14:textId="77777777" w:rsidR="00432C6B" w:rsidRPr="00272D10" w:rsidRDefault="00432C6B" w:rsidP="00432C6B">
      <w:pPr>
        <w:shd w:val="clear" w:color="auto" w:fill="FFFFFF"/>
        <w:ind w:left="360"/>
        <w:rPr>
          <w:rFonts w:ascii="Simplon Norm" w:hAnsi="Simplon Norm" w:cs="Arial"/>
          <w:sz w:val="22"/>
          <w:bdr w:val="none" w:sz="0" w:space="0" w:color="auto" w:frame="1"/>
          <w:shd w:val="clear" w:color="auto" w:fill="FFFFFF"/>
        </w:rPr>
      </w:pPr>
    </w:p>
    <w:tbl>
      <w:tblPr>
        <w:tblW w:w="0" w:type="auto"/>
        <w:tblLook w:val="04A0" w:firstRow="1" w:lastRow="0" w:firstColumn="1" w:lastColumn="0" w:noHBand="0" w:noVBand="1"/>
      </w:tblPr>
      <w:tblGrid>
        <w:gridCol w:w="4530"/>
        <w:gridCol w:w="4530"/>
      </w:tblGrid>
      <w:tr w:rsidR="00432C6B" w:rsidRPr="00272D10" w14:paraId="71358A68" w14:textId="77777777" w:rsidTr="0039496E">
        <w:tc>
          <w:tcPr>
            <w:tcW w:w="4530" w:type="dxa"/>
            <w:shd w:val="clear" w:color="auto" w:fill="auto"/>
            <w:vAlign w:val="center"/>
          </w:tcPr>
          <w:p w14:paraId="5AEE8275" w14:textId="2B8BADCD" w:rsidR="00432C6B" w:rsidRPr="00272D10" w:rsidRDefault="00432C6B" w:rsidP="0039496E">
            <w:pPr>
              <w:jc w:val="center"/>
              <w:rPr>
                <w:rFonts w:ascii="Simplon Norm" w:hAnsi="Simplon Norm"/>
                <w:color w:val="000000" w:themeColor="text1"/>
                <w:sz w:val="22"/>
                <w:szCs w:val="22"/>
                <w:shd w:val="clear" w:color="auto" w:fill="FFFFFF"/>
              </w:rPr>
            </w:pPr>
            <w:r w:rsidRPr="00272D10">
              <w:rPr>
                <w:rFonts w:ascii="Simplon Norm" w:hAnsi="Simplon Norm"/>
                <w:noProof/>
              </w:rPr>
              <w:drawing>
                <wp:inline distT="0" distB="0" distL="0" distR="0" wp14:anchorId="28975AD4" wp14:editId="292C3BA7">
                  <wp:extent cx="2282845" cy="3240000"/>
                  <wp:effectExtent l="0" t="0" r="3175" b="0"/>
                  <wp:docPr id="1793" name="Obraz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282845" cy="3240000"/>
                          </a:xfrm>
                          <a:prstGeom prst="rect">
                            <a:avLst/>
                          </a:prstGeom>
                        </pic:spPr>
                      </pic:pic>
                    </a:graphicData>
                  </a:graphic>
                </wp:inline>
              </w:drawing>
            </w:r>
          </w:p>
        </w:tc>
        <w:tc>
          <w:tcPr>
            <w:tcW w:w="4530" w:type="dxa"/>
            <w:shd w:val="clear" w:color="auto" w:fill="auto"/>
            <w:vAlign w:val="center"/>
          </w:tcPr>
          <w:p w14:paraId="0B0F9E38" w14:textId="05B5EAE3" w:rsidR="00432C6B" w:rsidRPr="00272D10" w:rsidRDefault="00432C6B" w:rsidP="0039496E">
            <w:pPr>
              <w:jc w:val="center"/>
              <w:rPr>
                <w:rFonts w:ascii="Simplon Norm" w:hAnsi="Simplon Norm"/>
                <w:color w:val="000000" w:themeColor="text1"/>
                <w:sz w:val="22"/>
                <w:szCs w:val="22"/>
                <w:shd w:val="clear" w:color="auto" w:fill="FFFFFF"/>
              </w:rPr>
            </w:pPr>
          </w:p>
        </w:tc>
      </w:tr>
    </w:tbl>
    <w:p w14:paraId="11317250" w14:textId="68B4ECCC" w:rsidR="00432C6B" w:rsidRPr="00272D10" w:rsidRDefault="002B104F" w:rsidP="006A47CE">
      <w:pPr>
        <w:spacing w:line="276" w:lineRule="auto"/>
        <w:rPr>
          <w:rFonts w:ascii="Simplon Norm" w:hAnsi="Simplon Norm" w:cs="Arial"/>
          <w:b/>
          <w:bCs/>
          <w:sz w:val="22"/>
          <w:szCs w:val="22"/>
        </w:rPr>
      </w:pPr>
      <w:r>
        <w:rPr>
          <w:rFonts w:ascii="Simplon Norm" w:hAnsi="Simplon Norm" w:cs="Arial"/>
          <w:b/>
          <w:bCs/>
          <w:sz w:val="22"/>
          <w:szCs w:val="22"/>
        </w:rPr>
        <w:t xml:space="preserve">: </w:t>
      </w:r>
    </w:p>
    <w:p w14:paraId="0C10DEF3" w14:textId="4FB88917" w:rsidR="006A47CE" w:rsidRPr="00272D10" w:rsidRDefault="006A47CE" w:rsidP="006A47CE">
      <w:pPr>
        <w:spacing w:line="276" w:lineRule="auto"/>
        <w:rPr>
          <w:rFonts w:ascii="Simplon Norm" w:hAnsi="Simplon Norm" w:cs="Arial"/>
          <w:b/>
          <w:bCs/>
          <w:sz w:val="22"/>
          <w:szCs w:val="22"/>
        </w:rPr>
      </w:pPr>
      <w:r w:rsidRPr="00272D10">
        <w:rPr>
          <w:rFonts w:ascii="Simplon Norm" w:hAnsi="Simplon Norm" w:cs="Arial"/>
          <w:b/>
          <w:bCs/>
          <w:sz w:val="22"/>
          <w:szCs w:val="22"/>
        </w:rPr>
        <w:t>Ilość</w:t>
      </w:r>
      <w:r w:rsidRPr="00272D10">
        <w:rPr>
          <w:rFonts w:ascii="Simplon Norm" w:hAnsi="Simplon Norm" w:cs="Arial"/>
          <w:sz w:val="22"/>
          <w:szCs w:val="22"/>
        </w:rPr>
        <w:t>: 1</w:t>
      </w:r>
      <w:r w:rsidR="002B104F">
        <w:rPr>
          <w:rFonts w:ascii="Simplon Norm" w:hAnsi="Simplon Norm" w:cs="Arial"/>
          <w:sz w:val="22"/>
          <w:szCs w:val="22"/>
        </w:rPr>
        <w:t xml:space="preserve"> szt.</w:t>
      </w:r>
    </w:p>
    <w:p w14:paraId="40C711CD" w14:textId="3693E6C1" w:rsidR="007554A8" w:rsidRPr="00272D10" w:rsidRDefault="007554A8" w:rsidP="00D97057">
      <w:pPr>
        <w:spacing w:line="276" w:lineRule="auto"/>
        <w:rPr>
          <w:rFonts w:ascii="Simplon Norm" w:hAnsi="Simplon Norm" w:cs="Arial"/>
          <w:sz w:val="22"/>
          <w:szCs w:val="22"/>
        </w:rPr>
      </w:pPr>
    </w:p>
    <w:p w14:paraId="4F8CC034" w14:textId="1F3747C8" w:rsidR="00E361CC" w:rsidRPr="00272D10" w:rsidRDefault="00E361CC" w:rsidP="00E361CC">
      <w:pPr>
        <w:pStyle w:val="Heading2"/>
        <w:spacing w:line="276" w:lineRule="auto"/>
        <w:rPr>
          <w:rFonts w:ascii="Simplon Norm" w:hAnsi="Simplon Norm"/>
          <w:szCs w:val="20"/>
        </w:rPr>
      </w:pPr>
      <w:bookmarkStart w:id="210" w:name="_Toc118298834"/>
      <w:r w:rsidRPr="00272D10">
        <w:rPr>
          <w:rFonts w:ascii="Simplon Norm" w:hAnsi="Simplon Norm"/>
          <w:szCs w:val="20"/>
        </w:rPr>
        <w:t>W-</w:t>
      </w:r>
      <w:r w:rsidR="002757C3" w:rsidRPr="00272D10">
        <w:rPr>
          <w:rFonts w:ascii="Simplon Norm" w:hAnsi="Simplon Norm"/>
          <w:szCs w:val="20"/>
        </w:rPr>
        <w:t>1</w:t>
      </w:r>
      <w:r w:rsidR="006627C8" w:rsidRPr="00272D10">
        <w:rPr>
          <w:rFonts w:ascii="Simplon Norm" w:hAnsi="Simplon Norm"/>
          <w:szCs w:val="20"/>
        </w:rPr>
        <w:t>2</w:t>
      </w:r>
      <w:r w:rsidRPr="00272D10">
        <w:rPr>
          <w:rFonts w:ascii="Simplon Norm" w:hAnsi="Simplon Norm"/>
          <w:szCs w:val="20"/>
        </w:rPr>
        <w:tab/>
        <w:t>TABLICA KREDOWA</w:t>
      </w:r>
      <w:bookmarkEnd w:id="210"/>
    </w:p>
    <w:p w14:paraId="65B664CD" w14:textId="3F506E77" w:rsidR="00E361CC" w:rsidRPr="00272D10" w:rsidRDefault="00E361CC" w:rsidP="00E361CC">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A517F5">
        <w:rPr>
          <w:rFonts w:ascii="Simplon Norm" w:hAnsi="Simplon Norm" w:cs="Arial"/>
          <w:bCs/>
          <w:sz w:val="22"/>
          <w:szCs w:val="22"/>
        </w:rPr>
        <w:t>ogród szkolny, ogród przedszkolny</w:t>
      </w:r>
      <w:r w:rsidRPr="00272D10">
        <w:rPr>
          <w:rFonts w:ascii="Simplon Norm" w:hAnsi="Simplon Norm" w:cs="Arial"/>
          <w:bCs/>
          <w:sz w:val="22"/>
          <w:szCs w:val="22"/>
        </w:rPr>
        <w:t xml:space="preserve"> </w:t>
      </w:r>
    </w:p>
    <w:p w14:paraId="21460B7A" w14:textId="0BAAA440" w:rsidR="00E361CC" w:rsidRPr="00272D10" w:rsidRDefault="00E361CC" w:rsidP="00110610">
      <w:pPr>
        <w:tabs>
          <w:tab w:val="left" w:pos="709"/>
          <w:tab w:val="left" w:pos="1134"/>
        </w:tabs>
        <w:spacing w:line="276" w:lineRule="auto"/>
        <w:ind w:left="1701" w:hanging="1701"/>
        <w:jc w:val="both"/>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77C8973F" w14:textId="46FA2A49" w:rsidR="003D49C1" w:rsidRPr="00272D10" w:rsidRDefault="003D4166" w:rsidP="00110610">
      <w:pPr>
        <w:tabs>
          <w:tab w:val="left" w:pos="709"/>
          <w:tab w:val="left" w:pos="1134"/>
        </w:tabs>
        <w:spacing w:line="276" w:lineRule="auto"/>
        <w:ind w:left="1701" w:hanging="1701"/>
        <w:jc w:val="both"/>
        <w:rPr>
          <w:rFonts w:ascii="Simplon Norm" w:hAnsi="Simplon Norm" w:cs="Arial"/>
          <w:b/>
          <w:sz w:val="22"/>
          <w:szCs w:val="22"/>
        </w:rPr>
      </w:pPr>
      <w:r w:rsidRPr="00272D10">
        <w:rPr>
          <w:rFonts w:ascii="Simplon Norm" w:hAnsi="Simplon Norm" w:cs="Arial"/>
          <w:b/>
          <w:sz w:val="22"/>
          <w:szCs w:val="22"/>
        </w:rPr>
        <w:t>Opis</w:t>
      </w:r>
    </w:p>
    <w:p w14:paraId="39A13431" w14:textId="4BEA9B5C" w:rsidR="003D4166" w:rsidRPr="00272D10" w:rsidRDefault="003D4166" w:rsidP="00D76260">
      <w:pPr>
        <w:pStyle w:val="ListParagraph"/>
        <w:numPr>
          <w:ilvl w:val="0"/>
          <w:numId w:val="16"/>
        </w:numPr>
        <w:shd w:val="clear" w:color="auto" w:fill="FFFFFF"/>
        <w:spacing w:after="0"/>
        <w:jc w:val="both"/>
        <w:rPr>
          <w:rStyle w:val="Strong"/>
          <w:rFonts w:ascii="Simplon Norm" w:eastAsia="Times New Roman" w:hAnsi="Simplon Norm" w:cs="Arial"/>
          <w:b w:val="0"/>
          <w:bCs w:val="0"/>
          <w:sz w:val="22"/>
          <w:bdr w:val="none" w:sz="0" w:space="0" w:color="auto" w:frame="1"/>
          <w:shd w:val="clear" w:color="auto" w:fill="FFFFFF"/>
          <w:lang w:eastAsia="pl-PL"/>
        </w:rPr>
      </w:pPr>
      <w:bookmarkStart w:id="211" w:name="_Hlk87280385"/>
      <w:r w:rsidRPr="00272D10">
        <w:rPr>
          <w:rStyle w:val="Strong"/>
          <w:rFonts w:ascii="Simplon Norm" w:eastAsia="Times New Roman" w:hAnsi="Simplon Norm" w:cs="Arial"/>
          <w:b w:val="0"/>
          <w:bCs w:val="0"/>
          <w:sz w:val="22"/>
          <w:bdr w:val="none" w:sz="0" w:space="0" w:color="auto" w:frame="1"/>
          <w:shd w:val="clear" w:color="auto" w:fill="FFFFFF"/>
          <w:lang w:eastAsia="pl-PL"/>
        </w:rPr>
        <w:t>Tablica drewniana do stosowania na zewnątrz,.</w:t>
      </w:r>
    </w:p>
    <w:p w14:paraId="56528E6F" w14:textId="527152B2" w:rsidR="003D4166" w:rsidRPr="00272D10" w:rsidRDefault="003D4166" w:rsidP="00D76260">
      <w:pPr>
        <w:pStyle w:val="ListParagraph"/>
        <w:numPr>
          <w:ilvl w:val="0"/>
          <w:numId w:val="16"/>
        </w:numPr>
        <w:shd w:val="clear" w:color="auto" w:fill="FFFFFF"/>
        <w:spacing w:after="0"/>
        <w:jc w:val="both"/>
        <w:rPr>
          <w:rStyle w:val="Strong"/>
          <w:rFonts w:ascii="Simplon Norm" w:eastAsia="Times New Roman" w:hAnsi="Simplon Norm" w:cs="Arial"/>
          <w:b w:val="0"/>
          <w:bCs w:val="0"/>
          <w:sz w:val="22"/>
          <w:bdr w:val="none" w:sz="0" w:space="0" w:color="auto" w:frame="1"/>
          <w:shd w:val="clear" w:color="auto" w:fill="FFFFFF"/>
          <w:lang w:eastAsia="pl-PL"/>
        </w:rPr>
      </w:pPr>
      <w:r w:rsidRPr="00272D10">
        <w:rPr>
          <w:rStyle w:val="Strong"/>
          <w:rFonts w:ascii="Simplon Norm" w:eastAsia="Times New Roman" w:hAnsi="Simplon Norm" w:cs="Arial"/>
          <w:b w:val="0"/>
          <w:bCs w:val="0"/>
          <w:sz w:val="22"/>
          <w:bdr w:val="none" w:sz="0" w:space="0" w:color="auto" w:frame="1"/>
          <w:shd w:val="clear" w:color="auto" w:fill="FFFFFF"/>
          <w:lang w:eastAsia="pl-PL"/>
        </w:rPr>
        <w:t>Wymiary: 1305 mm x 870 mm.</w:t>
      </w:r>
    </w:p>
    <w:p w14:paraId="0165D8B0" w14:textId="37F87A1C" w:rsidR="003D4166" w:rsidRPr="00272D10" w:rsidRDefault="003D4166" w:rsidP="00D76260">
      <w:pPr>
        <w:pStyle w:val="ListParagraph"/>
        <w:numPr>
          <w:ilvl w:val="0"/>
          <w:numId w:val="16"/>
        </w:numPr>
        <w:shd w:val="clear" w:color="auto" w:fill="FFFFFF"/>
        <w:spacing w:after="0"/>
        <w:jc w:val="both"/>
        <w:rPr>
          <w:rStyle w:val="Strong"/>
          <w:rFonts w:ascii="Simplon Norm" w:eastAsia="Times New Roman" w:hAnsi="Simplon Norm" w:cs="Arial"/>
          <w:b w:val="0"/>
          <w:bCs w:val="0"/>
          <w:sz w:val="22"/>
          <w:bdr w:val="none" w:sz="0" w:space="0" w:color="auto" w:frame="1"/>
          <w:shd w:val="clear" w:color="auto" w:fill="FFFFFF"/>
          <w:lang w:eastAsia="pl-PL"/>
        </w:rPr>
      </w:pPr>
      <w:r w:rsidRPr="00272D10">
        <w:rPr>
          <w:rStyle w:val="Strong"/>
          <w:rFonts w:ascii="Simplon Norm" w:eastAsia="Times New Roman" w:hAnsi="Simplon Norm" w:cs="Arial"/>
          <w:b w:val="0"/>
          <w:bCs w:val="0"/>
          <w:sz w:val="22"/>
          <w:bdr w:val="none" w:sz="0" w:space="0" w:color="auto" w:frame="1"/>
          <w:shd w:val="clear" w:color="auto" w:fill="FFFFFF"/>
          <w:lang w:eastAsia="pl-PL"/>
        </w:rPr>
        <w:t>Materiał: powierzchnia magnetycznie dwustronna, drewno modrzew poddane obróbce pod wysokiemu ciśnieniem.</w:t>
      </w:r>
    </w:p>
    <w:p w14:paraId="7FE78EBF" w14:textId="129E2BE7" w:rsidR="003D4166" w:rsidRPr="00272D10" w:rsidRDefault="003D4166" w:rsidP="00D76260">
      <w:pPr>
        <w:pStyle w:val="ListParagraph"/>
        <w:numPr>
          <w:ilvl w:val="0"/>
          <w:numId w:val="16"/>
        </w:numPr>
        <w:shd w:val="clear" w:color="auto" w:fill="FFFFFF"/>
        <w:spacing w:after="0"/>
        <w:jc w:val="both"/>
        <w:rPr>
          <w:rStyle w:val="Strong"/>
          <w:rFonts w:ascii="Simplon Norm" w:eastAsia="Times New Roman" w:hAnsi="Simplon Norm" w:cs="Arial"/>
          <w:b w:val="0"/>
          <w:bCs w:val="0"/>
          <w:sz w:val="22"/>
          <w:bdr w:val="none" w:sz="0" w:space="0" w:color="auto" w:frame="1"/>
          <w:shd w:val="clear" w:color="auto" w:fill="FFFFFF"/>
          <w:lang w:eastAsia="pl-PL"/>
        </w:rPr>
      </w:pPr>
      <w:r w:rsidRPr="00272D10">
        <w:rPr>
          <w:rStyle w:val="Strong"/>
          <w:rFonts w:ascii="Simplon Norm" w:eastAsia="Times New Roman" w:hAnsi="Simplon Norm" w:cs="Arial"/>
          <w:b w:val="0"/>
          <w:bCs w:val="0"/>
          <w:sz w:val="22"/>
          <w:bdr w:val="none" w:sz="0" w:space="0" w:color="auto" w:frame="1"/>
          <w:shd w:val="clear" w:color="auto" w:fill="FFFFFF"/>
          <w:lang w:eastAsia="pl-PL"/>
        </w:rPr>
        <w:t>Fundamentować na poziomie granicy przemarzania zgodnie z zaleceniami producenta.</w:t>
      </w:r>
    </w:p>
    <w:p w14:paraId="449C9362" w14:textId="0FAC67AB" w:rsidR="003D4166" w:rsidRPr="00272D10" w:rsidRDefault="003D4166" w:rsidP="00D76260">
      <w:pPr>
        <w:pStyle w:val="ListParagraph"/>
        <w:numPr>
          <w:ilvl w:val="0"/>
          <w:numId w:val="16"/>
        </w:numPr>
        <w:shd w:val="clear" w:color="auto" w:fill="FFFFFF"/>
        <w:spacing w:after="0"/>
        <w:jc w:val="both"/>
        <w:rPr>
          <w:rFonts w:ascii="Simplon Norm" w:eastAsia="Times New Roman" w:hAnsi="Simplon Norm" w:cs="Arial"/>
          <w:color w:val="000000" w:themeColor="text1"/>
          <w:sz w:val="22"/>
          <w:bdr w:val="none" w:sz="0" w:space="0" w:color="auto" w:frame="1"/>
          <w:shd w:val="clear" w:color="auto" w:fill="FFFFFF"/>
          <w:lang w:eastAsia="pl-PL"/>
        </w:rPr>
      </w:pPr>
      <w:r w:rsidRPr="00272D10">
        <w:rPr>
          <w:rFonts w:ascii="Simplon Norm" w:hAnsi="Simplon Norm" w:cs="Arial"/>
          <w:bCs/>
          <w:color w:val="000000" w:themeColor="text1"/>
          <w:sz w:val="22"/>
        </w:rPr>
        <w:t>Uwaga! Tablice kredowe wymagają konserwacji, aby uniknąć gromadzenia się kredy. Czyścić regularnie płynem do mycia naczyń i wilgotną ściereczką, spłukując pomiędzy wycieraniem powierzchni ściereczką.</w:t>
      </w:r>
    </w:p>
    <w:bookmarkEnd w:id="211"/>
    <w:p w14:paraId="6411B4B4" w14:textId="77777777" w:rsidR="003D4166" w:rsidRPr="00272D10" w:rsidRDefault="003D4166" w:rsidP="003D4166">
      <w:pPr>
        <w:pStyle w:val="ListParagraph"/>
        <w:shd w:val="clear" w:color="auto" w:fill="FFFFFF"/>
        <w:spacing w:after="0"/>
        <w:rPr>
          <w:rFonts w:ascii="Simplon Norm" w:eastAsia="Times New Roman" w:hAnsi="Simplon Norm" w:cs="Arial"/>
          <w:color w:val="000000" w:themeColor="text1"/>
          <w:sz w:val="22"/>
          <w:bdr w:val="none" w:sz="0" w:space="0" w:color="auto" w:frame="1"/>
          <w:shd w:val="clear" w:color="auto" w:fill="FFFFFF"/>
          <w:lang w:eastAsia="pl-PL"/>
        </w:rPr>
      </w:pPr>
    </w:p>
    <w:tbl>
      <w:tblPr>
        <w:tblW w:w="0" w:type="auto"/>
        <w:tblLook w:val="04A0" w:firstRow="1" w:lastRow="0" w:firstColumn="1" w:lastColumn="0" w:noHBand="0" w:noVBand="1"/>
      </w:tblPr>
      <w:tblGrid>
        <w:gridCol w:w="4530"/>
        <w:gridCol w:w="4530"/>
      </w:tblGrid>
      <w:tr w:rsidR="003D4166" w:rsidRPr="00272D10" w14:paraId="0F881A88" w14:textId="77777777" w:rsidTr="003D4166">
        <w:tc>
          <w:tcPr>
            <w:tcW w:w="4530" w:type="dxa"/>
            <w:shd w:val="clear" w:color="auto" w:fill="auto"/>
            <w:vAlign w:val="center"/>
          </w:tcPr>
          <w:p w14:paraId="22AF982B" w14:textId="4646D157" w:rsidR="003D4166" w:rsidRPr="00272D10" w:rsidRDefault="003D4166" w:rsidP="003D4166">
            <w:pPr>
              <w:jc w:val="center"/>
              <w:rPr>
                <w:rFonts w:ascii="Simplon Norm" w:hAnsi="Simplon Norm"/>
                <w:color w:val="000000" w:themeColor="text1"/>
                <w:sz w:val="22"/>
                <w:szCs w:val="22"/>
                <w:shd w:val="clear" w:color="auto" w:fill="FFFFFF"/>
              </w:rPr>
            </w:pPr>
            <w:r w:rsidRPr="00272D10">
              <w:rPr>
                <w:rFonts w:ascii="Simplon Norm" w:hAnsi="Simplon Norm"/>
                <w:noProof/>
                <w:color w:val="000000" w:themeColor="text1"/>
              </w:rPr>
              <w:lastRenderedPageBreak/>
              <w:drawing>
                <wp:inline distT="0" distB="0" distL="0" distR="0" wp14:anchorId="25D9C25C" wp14:editId="1774C637">
                  <wp:extent cx="2423694" cy="180000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extLst>
                              <a:ext uri="{28A0092B-C50C-407E-A947-70E740481C1C}">
                                <a14:useLocalDpi xmlns:a14="http://schemas.microsoft.com/office/drawing/2010/main"/>
                              </a:ext>
                            </a:extLst>
                          </a:blip>
                          <a:stretch>
                            <a:fillRect/>
                          </a:stretch>
                        </pic:blipFill>
                        <pic:spPr>
                          <a:xfrm>
                            <a:off x="0" y="0"/>
                            <a:ext cx="2423694" cy="1800000"/>
                          </a:xfrm>
                          <a:prstGeom prst="rect">
                            <a:avLst/>
                          </a:prstGeom>
                        </pic:spPr>
                      </pic:pic>
                    </a:graphicData>
                  </a:graphic>
                </wp:inline>
              </w:drawing>
            </w:r>
          </w:p>
        </w:tc>
        <w:tc>
          <w:tcPr>
            <w:tcW w:w="4530" w:type="dxa"/>
            <w:shd w:val="clear" w:color="auto" w:fill="auto"/>
            <w:vAlign w:val="center"/>
          </w:tcPr>
          <w:p w14:paraId="456D5CA6" w14:textId="150166A6" w:rsidR="003D4166" w:rsidRPr="00272D10" w:rsidRDefault="003D4166" w:rsidP="003D4166">
            <w:pPr>
              <w:jc w:val="center"/>
              <w:rPr>
                <w:rFonts w:ascii="Simplon Norm" w:hAnsi="Simplon Norm"/>
                <w:color w:val="000000" w:themeColor="text1"/>
                <w:sz w:val="22"/>
                <w:szCs w:val="22"/>
                <w:shd w:val="clear" w:color="auto" w:fill="FFFFFF"/>
              </w:rPr>
            </w:pPr>
          </w:p>
        </w:tc>
      </w:tr>
    </w:tbl>
    <w:p w14:paraId="602203A1" w14:textId="77777777" w:rsidR="000A5F84" w:rsidRDefault="000A5F84" w:rsidP="003D4166">
      <w:pPr>
        <w:rPr>
          <w:rFonts w:ascii="Simplon Norm" w:hAnsi="Simplon Norm" w:cs="Arial"/>
          <w:b/>
          <w:sz w:val="22"/>
          <w:szCs w:val="22"/>
        </w:rPr>
      </w:pPr>
    </w:p>
    <w:p w14:paraId="5BF7420A" w14:textId="7FED41B8" w:rsidR="003D4166" w:rsidRPr="00272D10" w:rsidRDefault="003D4166" w:rsidP="003D4166">
      <w:pPr>
        <w:rPr>
          <w:rFonts w:ascii="Simplon Norm" w:hAnsi="Simplon Norm" w:cs="Arial"/>
          <w:b/>
          <w:sz w:val="22"/>
          <w:szCs w:val="22"/>
        </w:rPr>
      </w:pPr>
      <w:r w:rsidRPr="00272D10">
        <w:rPr>
          <w:rFonts w:ascii="Simplon Norm" w:hAnsi="Simplon Norm" w:cs="Arial"/>
          <w:b/>
          <w:sz w:val="22"/>
          <w:szCs w:val="22"/>
        </w:rPr>
        <w:t>Ilość</w:t>
      </w:r>
      <w:r w:rsidR="002B104F">
        <w:rPr>
          <w:rFonts w:ascii="Simplon Norm" w:hAnsi="Simplon Norm" w:cs="Arial"/>
          <w:b/>
          <w:sz w:val="22"/>
          <w:szCs w:val="22"/>
        </w:rPr>
        <w:t>:</w:t>
      </w:r>
      <w:r w:rsidRPr="00272D10">
        <w:rPr>
          <w:rFonts w:ascii="Simplon Norm" w:hAnsi="Simplon Norm" w:cs="Arial"/>
          <w:b/>
          <w:sz w:val="22"/>
          <w:szCs w:val="22"/>
        </w:rPr>
        <w:tab/>
      </w:r>
      <w:r w:rsidR="00C86733">
        <w:rPr>
          <w:rFonts w:ascii="Simplon Norm" w:hAnsi="Simplon Norm" w:cs="Arial"/>
          <w:b/>
          <w:sz w:val="22"/>
          <w:szCs w:val="22"/>
        </w:rPr>
        <w:t>4 szt.</w:t>
      </w:r>
    </w:p>
    <w:p w14:paraId="65C5450F" w14:textId="77777777" w:rsidR="003D4166" w:rsidRPr="00272D10" w:rsidRDefault="003D4166" w:rsidP="003D4166">
      <w:pPr>
        <w:rPr>
          <w:rFonts w:ascii="Simplon Norm" w:hAnsi="Simplon Norm"/>
        </w:rPr>
      </w:pPr>
    </w:p>
    <w:p w14:paraId="06F48D9B" w14:textId="14095979" w:rsidR="006627C8" w:rsidRPr="00272D10" w:rsidRDefault="006627C8" w:rsidP="006627C8">
      <w:pPr>
        <w:pStyle w:val="Heading2"/>
        <w:rPr>
          <w:rFonts w:ascii="Simplon Norm" w:hAnsi="Simplon Norm"/>
          <w:sz w:val="20"/>
          <w:szCs w:val="20"/>
        </w:rPr>
      </w:pPr>
      <w:bookmarkStart w:id="212" w:name="_Toc118298835"/>
      <w:r w:rsidRPr="00272D10">
        <w:rPr>
          <w:rFonts w:ascii="Simplon Norm" w:hAnsi="Simplon Norm"/>
        </w:rPr>
        <w:t xml:space="preserve">W-13 </w:t>
      </w:r>
      <w:r w:rsidRPr="00272D10">
        <w:rPr>
          <w:rFonts w:ascii="Simplon Norm" w:hAnsi="Simplon Norm"/>
        </w:rPr>
        <w:tab/>
        <w:t>KAMIENIE OZDOBNE</w:t>
      </w:r>
      <w:bookmarkEnd w:id="212"/>
    </w:p>
    <w:p w14:paraId="4A216976" w14:textId="43769085" w:rsidR="00110610" w:rsidRPr="00272D10" w:rsidRDefault="00110610" w:rsidP="00110610">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poziom 0, rów przy boiskach</w:t>
      </w:r>
    </w:p>
    <w:p w14:paraId="7ED7A802" w14:textId="77777777" w:rsidR="00110610" w:rsidRPr="00272D10" w:rsidRDefault="00110610" w:rsidP="00110610">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Cs/>
          <w:sz w:val="22"/>
          <w:szCs w:val="22"/>
        </w:rPr>
        <w:t>rozmieszczenie wg rysunku rzutu PW-AK-R.01</w:t>
      </w:r>
    </w:p>
    <w:p w14:paraId="4777C3B5" w14:textId="77777777" w:rsidR="00110610" w:rsidRPr="00272D10" w:rsidRDefault="00110610" w:rsidP="00110610">
      <w:pPr>
        <w:pStyle w:val="BodyText"/>
        <w:spacing w:line="276" w:lineRule="auto"/>
        <w:rPr>
          <w:rFonts w:ascii="Simplon Norm" w:hAnsi="Simplon Norm" w:cs="Arial"/>
          <w:b/>
          <w:bCs/>
          <w:sz w:val="22"/>
          <w:szCs w:val="22"/>
        </w:rPr>
      </w:pPr>
      <w:bookmarkStart w:id="213" w:name="_Hlk87280404"/>
    </w:p>
    <w:p w14:paraId="18875E1F" w14:textId="680E37C9" w:rsidR="006627C8" w:rsidRPr="00272D10" w:rsidRDefault="006627C8" w:rsidP="001C55CC">
      <w:pPr>
        <w:pStyle w:val="BodyText"/>
        <w:spacing w:line="276" w:lineRule="auto"/>
        <w:jc w:val="both"/>
        <w:rPr>
          <w:rFonts w:ascii="Simplon Norm" w:hAnsi="Simplon Norm" w:cs="Arial"/>
          <w:b/>
          <w:bCs/>
          <w:sz w:val="22"/>
          <w:szCs w:val="22"/>
        </w:rPr>
      </w:pPr>
      <w:r w:rsidRPr="00272D10">
        <w:rPr>
          <w:rFonts w:ascii="Simplon Norm" w:hAnsi="Simplon Norm" w:cs="Arial"/>
          <w:b/>
          <w:bCs/>
          <w:sz w:val="22"/>
          <w:szCs w:val="22"/>
        </w:rPr>
        <w:t>U</w:t>
      </w:r>
      <w:r w:rsidR="00110610" w:rsidRPr="00272D10">
        <w:rPr>
          <w:rFonts w:ascii="Simplon Norm" w:hAnsi="Simplon Norm" w:cs="Arial"/>
          <w:b/>
          <w:bCs/>
          <w:sz w:val="22"/>
          <w:szCs w:val="22"/>
        </w:rPr>
        <w:t xml:space="preserve">waga: </w:t>
      </w:r>
      <w:r w:rsidRPr="00272D10">
        <w:rPr>
          <w:rFonts w:ascii="Simplon Norm" w:hAnsi="Simplon Norm" w:cs="Arial"/>
          <w:b/>
          <w:bCs/>
          <w:sz w:val="22"/>
          <w:szCs w:val="22"/>
        </w:rPr>
        <w:t>Kamienie oraz głazy narzutowe odkryte podczas budowy należy przechować oraz wykorzystać w ogrodzie wodny w południowo-zachodniej części działki.</w:t>
      </w:r>
      <w:r w:rsidR="001C55CC" w:rsidRPr="00272D10">
        <w:rPr>
          <w:rFonts w:ascii="Simplon Norm" w:hAnsi="Simplon Norm" w:cs="Arial"/>
          <w:b/>
          <w:bCs/>
          <w:sz w:val="22"/>
          <w:szCs w:val="22"/>
        </w:rPr>
        <w:t xml:space="preserve"> Jeśli podczas wycinkę będzie brak odpowiednich kamieni należy dostarczyć zakupiony materiał na teren opracowania.</w:t>
      </w:r>
    </w:p>
    <w:p w14:paraId="578367A8" w14:textId="77777777" w:rsidR="001C55CC" w:rsidRPr="00272D10" w:rsidRDefault="001C55CC" w:rsidP="00110610">
      <w:pPr>
        <w:pStyle w:val="BodyText"/>
        <w:spacing w:line="276" w:lineRule="auto"/>
        <w:rPr>
          <w:rStyle w:val="Strong"/>
          <w:rFonts w:ascii="Simplon Norm" w:hAnsi="Simplon Norm" w:cs="Arial"/>
          <w:b w:val="0"/>
          <w:bCs w:val="0"/>
          <w:sz w:val="22"/>
          <w:szCs w:val="22"/>
        </w:rPr>
      </w:pPr>
    </w:p>
    <w:p w14:paraId="363B063C" w14:textId="60B0A6F1" w:rsidR="00110610" w:rsidRPr="00272D10" w:rsidRDefault="006627C8" w:rsidP="00D76260">
      <w:pPr>
        <w:pStyle w:val="ListParagraph"/>
        <w:numPr>
          <w:ilvl w:val="0"/>
          <w:numId w:val="16"/>
        </w:numPr>
        <w:shd w:val="clear" w:color="auto" w:fill="FFFFFF"/>
        <w:spacing w:after="0"/>
        <w:jc w:val="both"/>
        <w:rPr>
          <w:rStyle w:val="Strong"/>
          <w:rFonts w:ascii="Simplon Norm" w:eastAsia="Times New Roman" w:hAnsi="Simplon Norm"/>
          <w:b w:val="0"/>
          <w:bCs w:val="0"/>
          <w:sz w:val="22"/>
          <w:bdr w:val="none" w:sz="0" w:space="0" w:color="auto" w:frame="1"/>
          <w:shd w:val="clear" w:color="auto" w:fill="FFFFFF"/>
          <w:lang w:eastAsia="pl-PL"/>
        </w:rPr>
      </w:pPr>
      <w:r w:rsidRPr="00272D10">
        <w:rPr>
          <w:rStyle w:val="Strong"/>
          <w:rFonts w:ascii="Simplon Norm" w:eastAsia="Times New Roman" w:hAnsi="Simplon Norm"/>
          <w:b w:val="0"/>
          <w:bCs w:val="0"/>
          <w:sz w:val="22"/>
          <w:bdr w:val="none" w:sz="0" w:space="0" w:color="auto" w:frame="1"/>
          <w:shd w:val="clear" w:color="auto" w:fill="FFFFFF"/>
          <w:lang w:eastAsia="pl-PL"/>
        </w:rPr>
        <w:t xml:space="preserve">W kompozycji należy uwzględnić pojedyncze kamienie ozdobne narzutowe o wymiarach </w:t>
      </w:r>
      <w:r w:rsidR="00110610" w:rsidRPr="00272D10">
        <w:rPr>
          <w:rStyle w:val="Strong"/>
          <w:rFonts w:ascii="Simplon Norm" w:eastAsia="Times New Roman" w:hAnsi="Simplon Norm"/>
          <w:b w:val="0"/>
          <w:bCs w:val="0"/>
          <w:sz w:val="22"/>
          <w:bdr w:val="none" w:sz="0" w:space="0" w:color="auto" w:frame="1"/>
          <w:shd w:val="clear" w:color="auto" w:fill="FFFFFF"/>
          <w:lang w:eastAsia="pl-PL"/>
        </w:rPr>
        <w:t>od 30x50cm do 6</w:t>
      </w:r>
      <w:r w:rsidRPr="00272D10">
        <w:rPr>
          <w:rStyle w:val="Strong"/>
          <w:rFonts w:ascii="Simplon Norm" w:eastAsia="Times New Roman" w:hAnsi="Simplon Norm"/>
          <w:b w:val="0"/>
          <w:bCs w:val="0"/>
          <w:sz w:val="22"/>
          <w:bdr w:val="none" w:sz="0" w:space="0" w:color="auto" w:frame="1"/>
          <w:shd w:val="clear" w:color="auto" w:fill="FFFFFF"/>
          <w:lang w:eastAsia="pl-PL"/>
        </w:rPr>
        <w:t>0x50cm</w:t>
      </w:r>
      <w:r w:rsidR="00110610" w:rsidRPr="00272D10">
        <w:rPr>
          <w:rStyle w:val="Strong"/>
          <w:rFonts w:ascii="Simplon Norm" w:eastAsia="Times New Roman" w:hAnsi="Simplon Norm"/>
          <w:b w:val="0"/>
          <w:bCs w:val="0"/>
          <w:sz w:val="22"/>
          <w:bdr w:val="none" w:sz="0" w:space="0" w:color="auto" w:frame="1"/>
          <w:shd w:val="clear" w:color="auto" w:fill="FFFFFF"/>
          <w:lang w:eastAsia="pl-PL"/>
        </w:rPr>
        <w:t xml:space="preserve">, </w:t>
      </w:r>
      <w:r w:rsidRPr="00272D10">
        <w:rPr>
          <w:rStyle w:val="Strong"/>
          <w:rFonts w:ascii="Simplon Norm" w:eastAsia="Times New Roman" w:hAnsi="Simplon Norm"/>
          <w:b w:val="0"/>
          <w:bCs w:val="0"/>
          <w:sz w:val="22"/>
          <w:bdr w:val="none" w:sz="0" w:space="0" w:color="auto" w:frame="1"/>
          <w:shd w:val="clear" w:color="auto" w:fill="FFFFFF"/>
          <w:lang w:eastAsia="pl-PL"/>
        </w:rPr>
        <w:t>wys. ok 30cm</w:t>
      </w:r>
      <w:r w:rsidR="00110610" w:rsidRPr="00272D10">
        <w:rPr>
          <w:rStyle w:val="Strong"/>
          <w:rFonts w:ascii="Simplon Norm" w:eastAsia="Times New Roman" w:hAnsi="Simplon Norm"/>
          <w:b w:val="0"/>
          <w:bCs w:val="0"/>
          <w:sz w:val="22"/>
          <w:bdr w:val="none" w:sz="0" w:space="0" w:color="auto" w:frame="1"/>
          <w:shd w:val="clear" w:color="auto" w:fill="FFFFFF"/>
          <w:lang w:eastAsia="pl-PL"/>
        </w:rPr>
        <w:t>.</w:t>
      </w:r>
      <w:r w:rsidRPr="00272D10">
        <w:rPr>
          <w:rStyle w:val="Strong"/>
          <w:rFonts w:ascii="Simplon Norm" w:eastAsia="Times New Roman" w:hAnsi="Simplon Norm"/>
          <w:b w:val="0"/>
          <w:bCs w:val="0"/>
          <w:sz w:val="22"/>
          <w:bdr w:val="none" w:sz="0" w:space="0" w:color="auto" w:frame="1"/>
          <w:shd w:val="clear" w:color="auto" w:fill="FFFFFF"/>
          <w:lang w:eastAsia="pl-PL"/>
        </w:rPr>
        <w:t xml:space="preserve"> </w:t>
      </w:r>
      <w:r w:rsidR="000F24F4">
        <w:rPr>
          <w:rStyle w:val="Strong"/>
          <w:rFonts w:ascii="Simplon Norm" w:eastAsia="Times New Roman" w:hAnsi="Simplon Norm"/>
          <w:b w:val="0"/>
          <w:bCs w:val="0"/>
          <w:sz w:val="22"/>
          <w:bdr w:val="none" w:sz="0" w:space="0" w:color="auto" w:frame="1"/>
          <w:shd w:val="clear" w:color="auto" w:fill="FFFFFF"/>
          <w:lang w:eastAsia="pl-PL"/>
        </w:rPr>
        <w:t xml:space="preserve"> </w:t>
      </w:r>
    </w:p>
    <w:p w14:paraId="09FB072E" w14:textId="77777777" w:rsidR="001C55CC" w:rsidRPr="00013E78" w:rsidRDefault="001C55CC" w:rsidP="00D76260">
      <w:pPr>
        <w:pStyle w:val="ListParagraph"/>
        <w:numPr>
          <w:ilvl w:val="0"/>
          <w:numId w:val="16"/>
        </w:numPr>
        <w:shd w:val="clear" w:color="auto" w:fill="FFFFFF"/>
        <w:spacing w:after="0"/>
        <w:jc w:val="both"/>
        <w:rPr>
          <w:rStyle w:val="Strong"/>
          <w:rFonts w:ascii="Simplon Norm" w:eastAsia="Times New Roman" w:hAnsi="Simplon Norm"/>
          <w:b w:val="0"/>
          <w:bCs w:val="0"/>
          <w:sz w:val="22"/>
          <w:bdr w:val="none" w:sz="0" w:space="0" w:color="auto" w:frame="1"/>
          <w:shd w:val="clear" w:color="auto" w:fill="FFFFFF"/>
          <w:lang w:eastAsia="pl-PL"/>
        </w:rPr>
      </w:pPr>
      <w:r w:rsidRPr="00272D10">
        <w:rPr>
          <w:rStyle w:val="Strong"/>
          <w:rFonts w:ascii="Simplon Norm" w:eastAsia="Times New Roman" w:hAnsi="Simplon Norm"/>
          <w:b w:val="0"/>
          <w:bCs w:val="0"/>
          <w:sz w:val="22"/>
          <w:bdr w:val="none" w:sz="0" w:space="0" w:color="auto" w:frame="1"/>
          <w:shd w:val="clear" w:color="auto" w:fill="FFFFFF"/>
          <w:lang w:eastAsia="pl-PL"/>
        </w:rPr>
        <w:t xml:space="preserve">Górna powierzchnia kamieni umożliwiająca siedzenia lub stanie – do chodzenia. </w:t>
      </w:r>
    </w:p>
    <w:p w14:paraId="37B938B2" w14:textId="55C15C37" w:rsidR="001C55CC" w:rsidRPr="00013E78" w:rsidRDefault="001C55CC" w:rsidP="00D76260">
      <w:pPr>
        <w:pStyle w:val="ListParagraph"/>
        <w:numPr>
          <w:ilvl w:val="0"/>
          <w:numId w:val="16"/>
        </w:numPr>
        <w:shd w:val="clear" w:color="auto" w:fill="FFFFFF"/>
        <w:spacing w:after="0"/>
        <w:jc w:val="both"/>
        <w:rPr>
          <w:rStyle w:val="Strong"/>
          <w:rFonts w:ascii="Simplon Norm" w:eastAsia="Times New Roman" w:hAnsi="Simplon Norm"/>
          <w:b w:val="0"/>
          <w:bCs w:val="0"/>
          <w:sz w:val="22"/>
          <w:bdr w:val="none" w:sz="0" w:space="0" w:color="auto" w:frame="1"/>
          <w:shd w:val="clear" w:color="auto" w:fill="FFFFFF"/>
          <w:lang w:eastAsia="pl-PL"/>
        </w:rPr>
      </w:pPr>
      <w:r w:rsidRPr="00013E78">
        <w:rPr>
          <w:rStyle w:val="Strong"/>
          <w:rFonts w:ascii="Simplon Norm" w:eastAsia="Times New Roman" w:hAnsi="Simplon Norm"/>
          <w:b w:val="0"/>
          <w:bCs w:val="0"/>
          <w:sz w:val="22"/>
          <w:bdr w:val="none" w:sz="0" w:space="0" w:color="auto" w:frame="1"/>
          <w:shd w:val="clear" w:color="auto" w:fill="FFFFFF"/>
          <w:lang w:eastAsia="pl-PL"/>
        </w:rPr>
        <w:t>Kamienie lekko zakopane, dookoła nasadzenia zgodnie z projektem zieleni.</w:t>
      </w:r>
    </w:p>
    <w:p w14:paraId="17B93AC3" w14:textId="77777777" w:rsidR="00013E78" w:rsidRPr="00013E78" w:rsidRDefault="00013E78" w:rsidP="00D76260">
      <w:pPr>
        <w:pStyle w:val="ListParagraph"/>
        <w:numPr>
          <w:ilvl w:val="0"/>
          <w:numId w:val="16"/>
        </w:numPr>
        <w:rPr>
          <w:rStyle w:val="Strong"/>
          <w:rFonts w:ascii="Simplon Norm" w:eastAsia="Times New Roman" w:hAnsi="Simplon Norm"/>
          <w:b w:val="0"/>
          <w:bCs w:val="0"/>
          <w:sz w:val="22"/>
          <w:bdr w:val="none" w:sz="0" w:space="0" w:color="auto" w:frame="1"/>
          <w:shd w:val="clear" w:color="auto" w:fill="FFFFFF"/>
          <w:lang w:eastAsia="pl-PL"/>
        </w:rPr>
      </w:pPr>
      <w:r w:rsidRPr="00013E78">
        <w:rPr>
          <w:rStyle w:val="Strong"/>
          <w:rFonts w:ascii="Simplon Norm" w:eastAsia="Times New Roman" w:hAnsi="Simplon Norm"/>
          <w:b w:val="0"/>
          <w:bCs w:val="0"/>
          <w:sz w:val="22"/>
          <w:bdr w:val="none" w:sz="0" w:space="0" w:color="auto" w:frame="1"/>
          <w:shd w:val="clear" w:color="auto" w:fill="FFFFFF"/>
          <w:lang w:eastAsia="pl-PL"/>
        </w:rPr>
        <w:t>Ostateczny dobór kamieni na podstawie dostępności materiału przedstawionego przez wykonawcę – w ramach nadzoru autorskiego.</w:t>
      </w:r>
    </w:p>
    <w:p w14:paraId="38097C67" w14:textId="5A103C22" w:rsidR="00013E78" w:rsidRPr="00013E78" w:rsidRDefault="00013E78" w:rsidP="00D76260">
      <w:pPr>
        <w:pStyle w:val="ListParagraph"/>
        <w:numPr>
          <w:ilvl w:val="0"/>
          <w:numId w:val="16"/>
        </w:numPr>
        <w:rPr>
          <w:rStyle w:val="Strong"/>
          <w:rFonts w:ascii="Simplon Norm" w:eastAsia="Times New Roman" w:hAnsi="Simplon Norm"/>
          <w:b w:val="0"/>
          <w:bCs w:val="0"/>
          <w:sz w:val="22"/>
          <w:bdr w:val="none" w:sz="0" w:space="0" w:color="auto" w:frame="1"/>
          <w:shd w:val="clear" w:color="auto" w:fill="FFFFFF"/>
          <w:lang w:eastAsia="pl-PL"/>
        </w:rPr>
      </w:pPr>
      <w:r w:rsidRPr="00013E78">
        <w:rPr>
          <w:rStyle w:val="Strong"/>
          <w:rFonts w:ascii="Simplon Norm" w:eastAsia="Times New Roman" w:hAnsi="Simplon Norm"/>
          <w:b w:val="0"/>
          <w:bCs w:val="0"/>
          <w:sz w:val="22"/>
          <w:bdr w:val="none" w:sz="0" w:space="0" w:color="auto" w:frame="1"/>
          <w:shd w:val="clear" w:color="auto" w:fill="FFFFFF"/>
          <w:lang w:eastAsia="pl-PL"/>
        </w:rPr>
        <w:t>Nie powinny posiadać ostrych krawędzi.</w:t>
      </w:r>
    </w:p>
    <w:bookmarkEnd w:id="213"/>
    <w:p w14:paraId="23E7E530" w14:textId="77777777" w:rsidR="001C55CC" w:rsidRPr="00272D10" w:rsidRDefault="001C55CC" w:rsidP="001C55CC">
      <w:pPr>
        <w:pStyle w:val="Caption"/>
        <w:rPr>
          <w:rFonts w:ascii="Simplon Norm" w:hAnsi="Simplon Norm" w:cs="Arial"/>
          <w:i w:val="0"/>
          <w:iCs w:val="0"/>
          <w:color w:val="000000" w:themeColor="text1"/>
          <w:sz w:val="22"/>
          <w:szCs w:val="22"/>
        </w:rPr>
      </w:pPr>
    </w:p>
    <w:tbl>
      <w:tblPr>
        <w:tblW w:w="0" w:type="auto"/>
        <w:tblLook w:val="04A0" w:firstRow="1" w:lastRow="0" w:firstColumn="1" w:lastColumn="0" w:noHBand="0" w:noVBand="1"/>
      </w:tblPr>
      <w:tblGrid>
        <w:gridCol w:w="4268"/>
        <w:gridCol w:w="4802"/>
      </w:tblGrid>
      <w:tr w:rsidR="001C55CC" w:rsidRPr="00272D10" w14:paraId="776A238B" w14:textId="77777777" w:rsidTr="00C02B8C">
        <w:tc>
          <w:tcPr>
            <w:tcW w:w="4530" w:type="dxa"/>
            <w:shd w:val="clear" w:color="auto" w:fill="auto"/>
            <w:vAlign w:val="center"/>
          </w:tcPr>
          <w:p w14:paraId="1F2E8EC1" w14:textId="01D87594" w:rsidR="001C55CC" w:rsidRPr="00272D10" w:rsidRDefault="001C55CC" w:rsidP="00C02B8C">
            <w:pPr>
              <w:jc w:val="center"/>
              <w:rPr>
                <w:rFonts w:ascii="Simplon Norm" w:hAnsi="Simplon Norm"/>
                <w:color w:val="000000" w:themeColor="text1"/>
                <w:sz w:val="22"/>
                <w:szCs w:val="22"/>
                <w:shd w:val="clear" w:color="auto" w:fill="FFFFFF"/>
              </w:rPr>
            </w:pPr>
            <w:r w:rsidRPr="00272D10">
              <w:rPr>
                <w:rFonts w:ascii="Simplon Norm" w:hAnsi="Simplon Norm"/>
                <w:noProof/>
              </w:rPr>
              <w:drawing>
                <wp:inline distT="0" distB="0" distL="0" distR="0" wp14:anchorId="072D390C" wp14:editId="12D23E01">
                  <wp:extent cx="2766690" cy="2160000"/>
                  <wp:effectExtent l="0" t="0" r="0" b="0"/>
                  <wp:docPr id="1812" name="Obraz 1812" descr="Westmoreland Park | Portland.g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estmoreland Park | Portland.gov"/>
                          <pic:cNvPicPr>
                            <a:picLocks noChangeAspect="1" noChangeArrowheads="1"/>
                          </pic:cNvPicPr>
                        </pic:nvPicPr>
                        <pic:blipFill rotWithShape="1">
                          <a:blip r:embed="rId98" cstate="print">
                            <a:extLst>
                              <a:ext uri="{28A0092B-C50C-407E-A947-70E740481C1C}">
                                <a14:useLocalDpi xmlns:a14="http://schemas.microsoft.com/office/drawing/2010/main"/>
                              </a:ext>
                            </a:extLst>
                          </a:blip>
                          <a:srcRect/>
                          <a:stretch/>
                        </pic:blipFill>
                        <pic:spPr bwMode="auto">
                          <a:xfrm>
                            <a:off x="0" y="0"/>
                            <a:ext cx="2766690"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shd w:val="clear" w:color="auto" w:fill="auto"/>
            <w:vAlign w:val="center"/>
          </w:tcPr>
          <w:p w14:paraId="58275163" w14:textId="0F718D8D" w:rsidR="001C55CC" w:rsidRPr="00272D10" w:rsidRDefault="001C55CC" w:rsidP="00C02B8C">
            <w:pPr>
              <w:jc w:val="center"/>
              <w:rPr>
                <w:rFonts w:ascii="Simplon Norm" w:hAnsi="Simplon Norm"/>
                <w:color w:val="000000" w:themeColor="text1"/>
                <w:sz w:val="22"/>
                <w:szCs w:val="22"/>
                <w:shd w:val="clear" w:color="auto" w:fill="FFFFFF"/>
              </w:rPr>
            </w:pPr>
            <w:r w:rsidRPr="00272D10">
              <w:rPr>
                <w:rFonts w:ascii="Simplon Norm" w:hAnsi="Simplon Norm"/>
                <w:noProof/>
              </w:rPr>
              <w:drawing>
                <wp:inline distT="0" distB="0" distL="0" distR="0" wp14:anchorId="12500F93" wp14:editId="292AFAFC">
                  <wp:extent cx="3130536" cy="2160000"/>
                  <wp:effectExtent l="0" t="0" r="0" b="0"/>
                  <wp:docPr id="1813" name="Obraz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cstate="print">
                            <a:extLst>
                              <a:ext uri="{28A0092B-C50C-407E-A947-70E740481C1C}">
                                <a14:useLocalDpi xmlns:a14="http://schemas.microsoft.com/office/drawing/2010/main"/>
                              </a:ext>
                            </a:extLst>
                          </a:blip>
                          <a:srcRect/>
                          <a:stretch/>
                        </pic:blipFill>
                        <pic:spPr bwMode="auto">
                          <a:xfrm>
                            <a:off x="0" y="0"/>
                            <a:ext cx="3130536" cy="216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31E8BDC" w14:textId="7BD9D627" w:rsidR="00ED3494" w:rsidRDefault="00ED3494" w:rsidP="00ED3494">
      <w:pPr>
        <w:rPr>
          <w:rFonts w:ascii="Simplon Norm" w:hAnsi="Simplon Norm"/>
          <w:sz w:val="22"/>
          <w:szCs w:val="22"/>
        </w:rPr>
      </w:pPr>
    </w:p>
    <w:p w14:paraId="6EF986B5" w14:textId="2DCB6AFE" w:rsidR="00400792" w:rsidRPr="000F24F4" w:rsidRDefault="00400792" w:rsidP="00ED3494">
      <w:pPr>
        <w:rPr>
          <w:rFonts w:ascii="Simplon Norm" w:hAnsi="Simplon Norm"/>
          <w:b/>
          <w:bCs/>
          <w:sz w:val="22"/>
          <w:szCs w:val="22"/>
        </w:rPr>
      </w:pPr>
      <w:r w:rsidRPr="000F24F4">
        <w:rPr>
          <w:rFonts w:ascii="Simplon Norm" w:hAnsi="Simplon Norm"/>
          <w:b/>
          <w:bCs/>
          <w:sz w:val="22"/>
          <w:szCs w:val="22"/>
        </w:rPr>
        <w:t>Ilość</w:t>
      </w:r>
      <w:r w:rsidR="000F24F4" w:rsidRPr="000F24F4">
        <w:rPr>
          <w:rFonts w:ascii="Simplon Norm" w:hAnsi="Simplon Norm"/>
          <w:b/>
          <w:bCs/>
          <w:sz w:val="22"/>
          <w:szCs w:val="22"/>
        </w:rPr>
        <w:t xml:space="preserve"> – powierzchnia łączna kamieni po ułożeniu 200m2</w:t>
      </w:r>
    </w:p>
    <w:p w14:paraId="63CE492B" w14:textId="1B3F71F0" w:rsidR="00400792" w:rsidRDefault="00400792" w:rsidP="00ED3494">
      <w:pPr>
        <w:rPr>
          <w:rFonts w:ascii="Simplon Norm" w:hAnsi="Simplon Norm"/>
          <w:sz w:val="22"/>
          <w:szCs w:val="22"/>
        </w:rPr>
      </w:pPr>
    </w:p>
    <w:p w14:paraId="3B9422A6" w14:textId="3842C036" w:rsidR="007A4ACA" w:rsidRDefault="00D30F2A" w:rsidP="00796F75">
      <w:pPr>
        <w:pStyle w:val="Heading2"/>
        <w:rPr>
          <w:rFonts w:ascii="Simplon Norm" w:hAnsi="Simplon Norm"/>
          <w:szCs w:val="22"/>
        </w:rPr>
      </w:pPr>
      <w:bookmarkStart w:id="214" w:name="_Toc118298836"/>
      <w:r w:rsidRPr="00D30F2A">
        <w:rPr>
          <w:rFonts w:ascii="Simplon Norm" w:hAnsi="Simplon Norm"/>
        </w:rPr>
        <w:t xml:space="preserve">W-14 </w:t>
      </w:r>
      <w:r w:rsidR="00823FCF" w:rsidRPr="009C7C57">
        <w:t xml:space="preserve">PODUCHY ZEWNĘTRZNE </w:t>
      </w:r>
      <w:r w:rsidR="00823FCF">
        <w:t>– WORKI DO SIEDZENIA</w:t>
      </w:r>
      <w:bookmarkEnd w:id="214"/>
    </w:p>
    <w:p w14:paraId="1E566D45" w14:textId="704BB1F6" w:rsidR="00796F75" w:rsidRDefault="00993436" w:rsidP="00993436">
      <w:pPr>
        <w:tabs>
          <w:tab w:val="left" w:pos="709"/>
          <w:tab w:val="left" w:pos="1134"/>
        </w:tabs>
        <w:spacing w:line="276" w:lineRule="auto"/>
        <w:ind w:left="1701" w:hanging="1701"/>
        <w:rPr>
          <w:rFonts w:ascii="Simplon Norm" w:hAnsi="Simplon Norm"/>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Pr>
          <w:rFonts w:ascii="Simplon Norm" w:hAnsi="Simplon Norm" w:cs="Arial"/>
          <w:bCs/>
          <w:sz w:val="22"/>
          <w:szCs w:val="22"/>
        </w:rPr>
        <w:t xml:space="preserve">patio w szkole i przedszkolu </w:t>
      </w:r>
    </w:p>
    <w:p w14:paraId="36EC55C6" w14:textId="21B08273" w:rsidR="007A4ACA" w:rsidRPr="00B65CC3" w:rsidRDefault="007A4ACA" w:rsidP="00FA7EA6">
      <w:pPr>
        <w:rPr>
          <w:rFonts w:ascii="Simplon Norm" w:hAnsi="Simplon Norm"/>
          <w:sz w:val="22"/>
        </w:rPr>
      </w:pPr>
      <w:r w:rsidRPr="00B65CC3">
        <w:rPr>
          <w:rFonts w:ascii="Simplon Norm" w:hAnsi="Simplon Norm"/>
          <w:sz w:val="22"/>
        </w:rPr>
        <w:lastRenderedPageBreak/>
        <w:t>Pufy i poduszki zewnętrze w kilku rozmiarach do stosowania na podestach drewnianych i siedziskach w patio w szkole i przedszkolu.</w:t>
      </w:r>
      <w:r w:rsidR="00FA7EA6" w:rsidRPr="00FA7EA6">
        <w:rPr>
          <w:rFonts w:ascii="Simplon Norm" w:hAnsi="Simplon Norm"/>
          <w:sz w:val="22"/>
          <w:szCs w:val="22"/>
        </w:rPr>
        <w:t xml:space="preserve"> </w:t>
      </w:r>
      <w:r w:rsidR="00FA7EA6">
        <w:rPr>
          <w:rFonts w:ascii="Simplon Norm" w:hAnsi="Simplon Norm"/>
          <w:sz w:val="22"/>
          <w:szCs w:val="22"/>
        </w:rPr>
        <w:t>EGOE life Vago lub równoważne</w:t>
      </w:r>
    </w:p>
    <w:p w14:paraId="23A366EC" w14:textId="77777777" w:rsidR="007A4ACA" w:rsidRPr="00B65CC3" w:rsidRDefault="007A4ACA" w:rsidP="00D76260">
      <w:pPr>
        <w:pStyle w:val="ListParagraph"/>
        <w:numPr>
          <w:ilvl w:val="0"/>
          <w:numId w:val="52"/>
        </w:numPr>
        <w:rPr>
          <w:rFonts w:ascii="Simplon Norm" w:hAnsi="Simplon Norm"/>
          <w:sz w:val="22"/>
        </w:rPr>
      </w:pPr>
      <w:r w:rsidRPr="00B65CC3">
        <w:rPr>
          <w:rFonts w:ascii="Simplon Norm" w:hAnsi="Simplon Norm"/>
          <w:sz w:val="22"/>
        </w:rPr>
        <w:t>Do przechowywania cały rok na dworze, odporne na warunki atmosferyczne.</w:t>
      </w:r>
      <w:r w:rsidRPr="003472F3">
        <w:t xml:space="preserve"> </w:t>
      </w:r>
      <w:r w:rsidRPr="00B65CC3">
        <w:rPr>
          <w:rFonts w:ascii="Simplon Norm" w:hAnsi="Simplon Norm"/>
          <w:sz w:val="22"/>
        </w:rPr>
        <w:t>wypełnienie poduszki: kuleczki PP, pokryte włókniną i nieprzemakalną tkaniną przeznaczoną do użytku w warunkach zewnętrznych</w:t>
      </w:r>
    </w:p>
    <w:p w14:paraId="4EB024FB" w14:textId="77777777" w:rsidR="007A4ACA" w:rsidRPr="00B65CC3" w:rsidRDefault="007A4ACA" w:rsidP="00D76260">
      <w:pPr>
        <w:pStyle w:val="ListParagraph"/>
        <w:numPr>
          <w:ilvl w:val="0"/>
          <w:numId w:val="52"/>
        </w:numPr>
        <w:rPr>
          <w:rFonts w:ascii="Simplon Norm" w:hAnsi="Simplon Norm"/>
          <w:sz w:val="22"/>
        </w:rPr>
      </w:pPr>
      <w:r w:rsidRPr="00B65CC3">
        <w:rPr>
          <w:rFonts w:ascii="Simplon Norm" w:hAnsi="Simplon Norm"/>
          <w:sz w:val="22"/>
        </w:rPr>
        <w:t xml:space="preserve">Kolory do ustalenia na podstwie wzornika tkanin – stonowana, ruda, kremowa, beżowa. </w:t>
      </w:r>
    </w:p>
    <w:p w14:paraId="56878254" w14:textId="77777777" w:rsidR="007A4ACA" w:rsidRPr="00A9286B" w:rsidRDefault="007A4ACA" w:rsidP="00D76260">
      <w:pPr>
        <w:pStyle w:val="ListParagraph"/>
        <w:numPr>
          <w:ilvl w:val="0"/>
          <w:numId w:val="52"/>
        </w:numPr>
        <w:rPr>
          <w:rFonts w:ascii="Simplon Norm" w:hAnsi="Simplon Norm"/>
          <w:b/>
          <w:bCs/>
          <w:sz w:val="22"/>
        </w:rPr>
      </w:pPr>
      <w:r w:rsidRPr="00A9286B">
        <w:rPr>
          <w:rFonts w:ascii="Simplon Norm" w:hAnsi="Simplon Norm"/>
          <w:b/>
          <w:bCs/>
          <w:sz w:val="22"/>
        </w:rPr>
        <w:t>Wymiary: 140x120cm – min, 10szt,</w:t>
      </w:r>
    </w:p>
    <w:p w14:paraId="279FC5DB" w14:textId="77777777" w:rsidR="007A4ACA" w:rsidRPr="00A9286B" w:rsidRDefault="007A4ACA" w:rsidP="00D76260">
      <w:pPr>
        <w:pStyle w:val="ListParagraph"/>
        <w:numPr>
          <w:ilvl w:val="0"/>
          <w:numId w:val="52"/>
        </w:numPr>
        <w:rPr>
          <w:rFonts w:ascii="Simplon Norm" w:hAnsi="Simplon Norm"/>
          <w:b/>
          <w:bCs/>
          <w:sz w:val="22"/>
        </w:rPr>
      </w:pPr>
      <w:r w:rsidRPr="00A9286B">
        <w:rPr>
          <w:rFonts w:ascii="Simplon Norm" w:hAnsi="Simplon Norm"/>
          <w:b/>
          <w:bCs/>
          <w:sz w:val="22"/>
        </w:rPr>
        <w:t>Wymiary 70x70cm – min 20szt.</w:t>
      </w:r>
    </w:p>
    <w:p w14:paraId="37762745" w14:textId="77777777" w:rsidR="007A4ACA" w:rsidRDefault="007A4ACA" w:rsidP="007A4ACA">
      <w:pPr>
        <w:rPr>
          <w:rFonts w:ascii="Simplon Norm" w:hAnsi="Simplon Norm"/>
          <w:sz w:val="22"/>
          <w:szCs w:val="22"/>
        </w:rPr>
      </w:pPr>
    </w:p>
    <w:p w14:paraId="4ACD4B32" w14:textId="464F7B24" w:rsidR="007A4ACA" w:rsidRDefault="007A4ACA" w:rsidP="007A4ACA">
      <w:pPr>
        <w:rPr>
          <w:rFonts w:ascii="Simplon Norm" w:hAnsi="Simplon Norm"/>
          <w:sz w:val="22"/>
          <w:szCs w:val="22"/>
        </w:rPr>
      </w:pPr>
      <w:r>
        <w:rPr>
          <w:rFonts w:ascii="Simplon Norm" w:hAnsi="Simplon Norm"/>
          <w:noProof/>
          <w:sz w:val="22"/>
          <w:szCs w:val="22"/>
        </w:rPr>
        <w:drawing>
          <wp:inline distT="0" distB="0" distL="0" distR="0" wp14:anchorId="38ADC06A" wp14:editId="7CBB69E9">
            <wp:extent cx="3719195" cy="247946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3727376" cy="2484917"/>
                    </a:xfrm>
                    <a:prstGeom prst="rect">
                      <a:avLst/>
                    </a:prstGeom>
                    <a:noFill/>
                  </pic:spPr>
                </pic:pic>
              </a:graphicData>
            </a:graphic>
          </wp:inline>
        </w:drawing>
      </w:r>
    </w:p>
    <w:p w14:paraId="7233F99A" w14:textId="77777777" w:rsidR="00B65CC3" w:rsidRDefault="00B65CC3" w:rsidP="007A4ACA">
      <w:pPr>
        <w:rPr>
          <w:rFonts w:ascii="Simplon Norm" w:hAnsi="Simplon Norm"/>
          <w:sz w:val="22"/>
          <w:szCs w:val="22"/>
        </w:rPr>
      </w:pPr>
    </w:p>
    <w:p w14:paraId="2423C22D" w14:textId="23723B14" w:rsidR="00D30F2A" w:rsidRDefault="00D30F2A" w:rsidP="00ED3494">
      <w:pPr>
        <w:rPr>
          <w:rFonts w:ascii="Simplon Norm" w:hAnsi="Simplon Norm"/>
          <w:sz w:val="22"/>
          <w:szCs w:val="22"/>
        </w:rPr>
      </w:pPr>
    </w:p>
    <w:p w14:paraId="70512F73" w14:textId="75965007" w:rsidR="00D30F2A" w:rsidRDefault="00D30F2A" w:rsidP="00ED3494">
      <w:pPr>
        <w:rPr>
          <w:rFonts w:ascii="Simplon Norm" w:hAnsi="Simplon Norm"/>
          <w:sz w:val="22"/>
          <w:szCs w:val="22"/>
        </w:rPr>
      </w:pPr>
    </w:p>
    <w:p w14:paraId="2289031F" w14:textId="4498270C" w:rsidR="00D30F2A" w:rsidRPr="00D30F2A" w:rsidRDefault="00D30F2A" w:rsidP="00D30F2A">
      <w:pPr>
        <w:pStyle w:val="Heading2"/>
        <w:rPr>
          <w:rFonts w:ascii="Simplon Norm" w:hAnsi="Simplon Norm"/>
        </w:rPr>
      </w:pPr>
      <w:bookmarkStart w:id="215" w:name="_Toc118298837"/>
      <w:r>
        <w:rPr>
          <w:rFonts w:ascii="Simplon Norm" w:hAnsi="Simplon Norm"/>
        </w:rPr>
        <w:t>W</w:t>
      </w:r>
      <w:r w:rsidRPr="00D30F2A">
        <w:rPr>
          <w:rFonts w:ascii="Simplon Norm" w:hAnsi="Simplon Norm"/>
        </w:rPr>
        <w:t>-15 STOLIKI I ŁAWKI DLA PRZEDSZKOLAKÓW</w:t>
      </w:r>
      <w:bookmarkEnd w:id="215"/>
    </w:p>
    <w:p w14:paraId="5D37A109" w14:textId="27ABF5B8" w:rsidR="00993436" w:rsidRDefault="00993436" w:rsidP="00993436">
      <w:pPr>
        <w:tabs>
          <w:tab w:val="left" w:pos="709"/>
          <w:tab w:val="left" w:pos="1134"/>
        </w:tabs>
        <w:spacing w:line="276" w:lineRule="auto"/>
        <w:ind w:left="1701" w:hanging="1701"/>
        <w:rPr>
          <w:rFonts w:ascii="Simplon Norm" w:hAnsi="Simplon Norm"/>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Pr>
          <w:rFonts w:ascii="Simplon Norm" w:hAnsi="Simplon Norm" w:cs="Arial"/>
          <w:bCs/>
          <w:sz w:val="22"/>
          <w:szCs w:val="22"/>
        </w:rPr>
        <w:t xml:space="preserve">taras zewnętrzny przedszkola </w:t>
      </w:r>
    </w:p>
    <w:p w14:paraId="3AA9DD5C" w14:textId="44C36BB2" w:rsidR="00796F75" w:rsidRPr="00CA60A4" w:rsidRDefault="00CA60A4" w:rsidP="00ED3494">
      <w:pPr>
        <w:rPr>
          <w:rFonts w:ascii="Simplon Norm" w:hAnsi="Simplon Norm"/>
          <w:b/>
          <w:bCs/>
          <w:sz w:val="22"/>
          <w:szCs w:val="22"/>
        </w:rPr>
      </w:pPr>
      <w:r w:rsidRPr="00CA60A4">
        <w:rPr>
          <w:rFonts w:ascii="Simplon Norm" w:hAnsi="Simplon Norm"/>
          <w:b/>
          <w:bCs/>
          <w:sz w:val="22"/>
          <w:szCs w:val="22"/>
        </w:rPr>
        <w:t>Opis:</w:t>
      </w:r>
    </w:p>
    <w:p w14:paraId="576F1E5B" w14:textId="2C89C4BE" w:rsidR="00D30F2A" w:rsidRPr="00CA60A4" w:rsidRDefault="003472F3" w:rsidP="00D76260">
      <w:pPr>
        <w:pStyle w:val="ListParagraph"/>
        <w:numPr>
          <w:ilvl w:val="0"/>
          <w:numId w:val="53"/>
        </w:numPr>
        <w:rPr>
          <w:rFonts w:ascii="Simplon Norm" w:hAnsi="Simplon Norm"/>
          <w:sz w:val="22"/>
        </w:rPr>
      </w:pPr>
      <w:r w:rsidRPr="00CA60A4">
        <w:rPr>
          <w:rFonts w:ascii="Simplon Norm" w:hAnsi="Simplon Norm"/>
          <w:sz w:val="22"/>
        </w:rPr>
        <w:t>Przenośne stoliki i ławki dla przedszkolaków do ustawienia na tarasie przy przedszkolu.</w:t>
      </w:r>
      <w:r w:rsidR="00FA7EA6">
        <w:rPr>
          <w:rFonts w:ascii="Simplon Norm" w:hAnsi="Simplon Norm"/>
          <w:sz w:val="22"/>
        </w:rPr>
        <w:t xml:space="preserve"> </w:t>
      </w:r>
      <w:r w:rsidR="00FA7EA6" w:rsidRPr="00B65CC3">
        <w:rPr>
          <w:rFonts w:ascii="Simplon Norm" w:hAnsi="Simplon Norm"/>
          <w:sz w:val="22"/>
        </w:rPr>
        <w:t>EGOE life</w:t>
      </w:r>
      <w:r w:rsidR="00FA7EA6">
        <w:rPr>
          <w:rFonts w:ascii="Simplon Norm" w:hAnsi="Simplon Norm"/>
          <w:sz w:val="22"/>
        </w:rPr>
        <w:t xml:space="preserve"> Bistrot lub równoważne</w:t>
      </w:r>
    </w:p>
    <w:p w14:paraId="5DA383E0" w14:textId="672FB9DF" w:rsidR="003472F3" w:rsidRPr="00CA60A4" w:rsidRDefault="003472F3" w:rsidP="00D76260">
      <w:pPr>
        <w:pStyle w:val="ListParagraph"/>
        <w:numPr>
          <w:ilvl w:val="0"/>
          <w:numId w:val="53"/>
        </w:numPr>
        <w:rPr>
          <w:rFonts w:ascii="Simplon Norm" w:hAnsi="Simplon Norm"/>
          <w:sz w:val="22"/>
        </w:rPr>
      </w:pPr>
      <w:r w:rsidRPr="00CA60A4">
        <w:rPr>
          <w:rFonts w:ascii="Simplon Norm" w:hAnsi="Simplon Norm"/>
          <w:sz w:val="22"/>
        </w:rPr>
        <w:t xml:space="preserve">Nogi ze stali cynkowanej ogniowo i malowanej proszkowo na kolory – biały, żółty i niebieski wg wzornika producenta. </w:t>
      </w:r>
    </w:p>
    <w:p w14:paraId="2CFA9C05" w14:textId="5F33A5EC" w:rsidR="003472F3" w:rsidRPr="00CA60A4" w:rsidRDefault="003472F3" w:rsidP="00D76260">
      <w:pPr>
        <w:pStyle w:val="ListParagraph"/>
        <w:numPr>
          <w:ilvl w:val="0"/>
          <w:numId w:val="53"/>
        </w:numPr>
        <w:rPr>
          <w:rFonts w:ascii="Simplon Norm" w:hAnsi="Simplon Norm"/>
          <w:sz w:val="22"/>
        </w:rPr>
      </w:pPr>
      <w:r w:rsidRPr="00CA60A4">
        <w:rPr>
          <w:rFonts w:ascii="Simplon Norm" w:hAnsi="Simplon Norm"/>
          <w:sz w:val="22"/>
        </w:rPr>
        <w:t>Blat i siedzisko z drewna egzotycznego o wysokiej gęstości nie wymagającego konserwacji.</w:t>
      </w:r>
    </w:p>
    <w:p w14:paraId="072A44F2" w14:textId="0514645D" w:rsidR="00A775FE" w:rsidRPr="00CA60A4" w:rsidRDefault="00A775FE" w:rsidP="00D76260">
      <w:pPr>
        <w:pStyle w:val="ListParagraph"/>
        <w:numPr>
          <w:ilvl w:val="0"/>
          <w:numId w:val="53"/>
        </w:numPr>
        <w:rPr>
          <w:rFonts w:ascii="Simplon Norm" w:hAnsi="Simplon Norm"/>
          <w:sz w:val="22"/>
        </w:rPr>
      </w:pPr>
      <w:r w:rsidRPr="00CA60A4">
        <w:rPr>
          <w:rFonts w:ascii="Simplon Norm" w:hAnsi="Simplon Norm"/>
          <w:sz w:val="22"/>
        </w:rPr>
        <w:t>Materiał: blat siedzisko z drewna akacji Masa akacja</w:t>
      </w:r>
      <w:r w:rsidRPr="00CA60A4">
        <w:rPr>
          <w:rFonts w:ascii="Simplon Norm" w:hAnsi="Simplon Norm"/>
          <w:sz w:val="22"/>
        </w:rPr>
        <w:tab/>
        <w:t>58 kg / 128 lbs, nieolejowane</w:t>
      </w:r>
      <w:r w:rsidR="00CA60A4">
        <w:rPr>
          <w:rFonts w:ascii="Simplon Norm" w:hAnsi="Simplon Norm"/>
          <w:sz w:val="22"/>
        </w:rPr>
        <w:t xml:space="preserve"> </w:t>
      </w:r>
      <w:r w:rsidRPr="00CA60A4">
        <w:rPr>
          <w:rFonts w:ascii="Simplon Norm" w:hAnsi="Simplon Norm"/>
          <w:sz w:val="22"/>
        </w:rPr>
        <w:t xml:space="preserve">konstrukcja stalowa, cynkowana i malowana proszkowo, siedzisko i blat z drewna egzotycznego </w:t>
      </w:r>
    </w:p>
    <w:p w14:paraId="7BA3A4CB" w14:textId="7A5B0379" w:rsidR="00A775FE" w:rsidRPr="00CA60A4" w:rsidRDefault="00A775FE" w:rsidP="00D76260">
      <w:pPr>
        <w:pStyle w:val="ListParagraph"/>
        <w:numPr>
          <w:ilvl w:val="0"/>
          <w:numId w:val="53"/>
        </w:numPr>
        <w:rPr>
          <w:rFonts w:ascii="Simplon Norm" w:hAnsi="Simplon Norm"/>
          <w:sz w:val="22"/>
        </w:rPr>
      </w:pPr>
      <w:r w:rsidRPr="00CA60A4">
        <w:rPr>
          <w:rFonts w:ascii="Simplon Norm" w:hAnsi="Simplon Norm"/>
          <w:sz w:val="22"/>
        </w:rPr>
        <w:t>Powłoka: antykorozyjna - ochronna warstwa cynku oraz powłoka proszkowa. Ocynk 40-60μm, malowana proszkowo 60-80μm NDFT,</w:t>
      </w:r>
    </w:p>
    <w:p w14:paraId="5B71474B" w14:textId="17DEFA31" w:rsidR="00A775FE" w:rsidRPr="00CA60A4" w:rsidRDefault="00A775FE" w:rsidP="00D76260">
      <w:pPr>
        <w:pStyle w:val="ListParagraph"/>
        <w:numPr>
          <w:ilvl w:val="0"/>
          <w:numId w:val="53"/>
        </w:numPr>
        <w:rPr>
          <w:rFonts w:ascii="Simplon Norm" w:hAnsi="Simplon Norm"/>
          <w:sz w:val="22"/>
        </w:rPr>
      </w:pPr>
      <w:r w:rsidRPr="00CA60A4">
        <w:rPr>
          <w:rFonts w:ascii="Simplon Norm" w:hAnsi="Simplon Norm"/>
          <w:sz w:val="22"/>
        </w:rPr>
        <w:t>Rama nośna: spawana z blachy stalowej i rur.</w:t>
      </w:r>
    </w:p>
    <w:p w14:paraId="00759006" w14:textId="0A84B8C5" w:rsidR="003472F3" w:rsidRPr="00CA60A4" w:rsidRDefault="003472F3" w:rsidP="00D76260">
      <w:pPr>
        <w:pStyle w:val="ListParagraph"/>
        <w:numPr>
          <w:ilvl w:val="0"/>
          <w:numId w:val="53"/>
        </w:numPr>
        <w:rPr>
          <w:rFonts w:ascii="Simplon Norm" w:hAnsi="Simplon Norm"/>
          <w:sz w:val="22"/>
        </w:rPr>
      </w:pPr>
      <w:r w:rsidRPr="00CA60A4">
        <w:rPr>
          <w:rFonts w:ascii="Simplon Norm" w:hAnsi="Simplon Norm"/>
          <w:sz w:val="22"/>
        </w:rPr>
        <w:t xml:space="preserve">Meble wykonane na zamówienie w wymiarach </w:t>
      </w:r>
      <w:r w:rsidR="00A775FE" w:rsidRPr="00CA60A4">
        <w:rPr>
          <w:rFonts w:ascii="Simplon Norm" w:hAnsi="Simplon Norm"/>
          <w:sz w:val="22"/>
        </w:rPr>
        <w:t>dostoswanych</w:t>
      </w:r>
      <w:r w:rsidRPr="00CA60A4">
        <w:rPr>
          <w:rFonts w:ascii="Simplon Norm" w:hAnsi="Simplon Norm"/>
          <w:sz w:val="22"/>
        </w:rPr>
        <w:t xml:space="preserve"> do dzieci przedszkolnych – wysokość </w:t>
      </w:r>
      <w:r w:rsidR="00A775FE" w:rsidRPr="00CA60A4">
        <w:rPr>
          <w:rFonts w:ascii="Simplon Norm" w:hAnsi="Simplon Norm"/>
          <w:sz w:val="22"/>
        </w:rPr>
        <w:t>siedzisk</w:t>
      </w:r>
      <w:r w:rsidRPr="00CA60A4">
        <w:rPr>
          <w:rFonts w:ascii="Simplon Norm" w:hAnsi="Simplon Norm"/>
          <w:sz w:val="22"/>
        </w:rPr>
        <w:t xml:space="preserve"> – </w:t>
      </w:r>
      <w:r w:rsidR="00A775FE" w:rsidRPr="00CA60A4">
        <w:rPr>
          <w:rFonts w:ascii="Simplon Norm" w:hAnsi="Simplon Norm"/>
          <w:sz w:val="22"/>
        </w:rPr>
        <w:t>30cm</w:t>
      </w:r>
    </w:p>
    <w:p w14:paraId="4DC5739B" w14:textId="0CF29F28" w:rsidR="003472F3" w:rsidRDefault="003472F3" w:rsidP="00CA60A4">
      <w:pPr>
        <w:ind w:firstLine="708"/>
        <w:rPr>
          <w:rFonts w:ascii="Simplon Norm" w:hAnsi="Simplon Norm"/>
          <w:sz w:val="22"/>
          <w:szCs w:val="22"/>
        </w:rPr>
      </w:pPr>
      <w:r>
        <w:rPr>
          <w:rFonts w:ascii="Simplon Norm" w:hAnsi="Simplon Norm"/>
          <w:sz w:val="22"/>
          <w:szCs w:val="22"/>
        </w:rPr>
        <w:t>Długoś</w:t>
      </w:r>
      <w:r w:rsidR="00CA60A4">
        <w:rPr>
          <w:rFonts w:ascii="Simplon Norm" w:hAnsi="Simplon Norm"/>
          <w:sz w:val="22"/>
          <w:szCs w:val="22"/>
        </w:rPr>
        <w:t>ć</w:t>
      </w:r>
      <w:r>
        <w:rPr>
          <w:rFonts w:ascii="Simplon Norm" w:hAnsi="Simplon Norm"/>
          <w:sz w:val="22"/>
          <w:szCs w:val="22"/>
        </w:rPr>
        <w:t xml:space="preserve"> ławek 1m.</w:t>
      </w:r>
    </w:p>
    <w:p w14:paraId="13834828" w14:textId="235371D2" w:rsidR="003472F3" w:rsidRDefault="003472F3" w:rsidP="00CA60A4">
      <w:pPr>
        <w:ind w:firstLine="708"/>
        <w:rPr>
          <w:rFonts w:ascii="Simplon Norm" w:hAnsi="Simplon Norm"/>
          <w:sz w:val="22"/>
          <w:szCs w:val="22"/>
        </w:rPr>
      </w:pPr>
      <w:r>
        <w:rPr>
          <w:rFonts w:ascii="Simplon Norm" w:hAnsi="Simplon Norm"/>
          <w:sz w:val="22"/>
          <w:szCs w:val="22"/>
        </w:rPr>
        <w:t>Wysokoś</w:t>
      </w:r>
      <w:r w:rsidR="00CA60A4">
        <w:rPr>
          <w:rFonts w:ascii="Simplon Norm" w:hAnsi="Simplon Norm"/>
          <w:sz w:val="22"/>
          <w:szCs w:val="22"/>
        </w:rPr>
        <w:t>ć</w:t>
      </w:r>
      <w:r>
        <w:rPr>
          <w:rFonts w:ascii="Simplon Norm" w:hAnsi="Simplon Norm"/>
          <w:sz w:val="22"/>
          <w:szCs w:val="22"/>
        </w:rPr>
        <w:t xml:space="preserve"> stolików</w:t>
      </w:r>
      <w:r w:rsidR="00A775FE">
        <w:rPr>
          <w:rFonts w:ascii="Simplon Norm" w:hAnsi="Simplon Norm"/>
          <w:sz w:val="22"/>
          <w:szCs w:val="22"/>
        </w:rPr>
        <w:t xml:space="preserve"> 53cm </w:t>
      </w:r>
      <w:r>
        <w:rPr>
          <w:rFonts w:ascii="Simplon Norm" w:hAnsi="Simplon Norm"/>
          <w:sz w:val="22"/>
          <w:szCs w:val="22"/>
        </w:rPr>
        <w:t xml:space="preserve">, długość stolików 1m. </w:t>
      </w:r>
    </w:p>
    <w:p w14:paraId="424CBA36" w14:textId="62F30A5C" w:rsidR="00796F75" w:rsidRDefault="002B104F" w:rsidP="00ED3494">
      <w:pPr>
        <w:rPr>
          <w:rFonts w:ascii="Simplon Norm" w:hAnsi="Simplon Norm"/>
          <w:b/>
          <w:bCs/>
          <w:sz w:val="22"/>
          <w:szCs w:val="22"/>
        </w:rPr>
      </w:pPr>
      <w:r w:rsidRPr="002B104F">
        <w:rPr>
          <w:rFonts w:ascii="Simplon Norm" w:hAnsi="Simplon Norm"/>
          <w:b/>
          <w:bCs/>
          <w:sz w:val="22"/>
          <w:szCs w:val="22"/>
        </w:rPr>
        <w:t>I</w:t>
      </w:r>
      <w:r w:rsidR="00A9286B" w:rsidRPr="002B104F">
        <w:rPr>
          <w:rFonts w:ascii="Simplon Norm" w:hAnsi="Simplon Norm"/>
          <w:b/>
          <w:bCs/>
          <w:sz w:val="22"/>
          <w:szCs w:val="22"/>
        </w:rPr>
        <w:t>lość</w:t>
      </w:r>
      <w:r w:rsidRPr="002B104F">
        <w:rPr>
          <w:rFonts w:ascii="Simplon Norm" w:hAnsi="Simplon Norm"/>
          <w:b/>
          <w:bCs/>
          <w:sz w:val="22"/>
          <w:szCs w:val="22"/>
        </w:rPr>
        <w:t>:</w:t>
      </w:r>
      <w:r>
        <w:rPr>
          <w:rFonts w:ascii="Simplon Norm" w:hAnsi="Simplon Norm"/>
          <w:b/>
          <w:bCs/>
          <w:sz w:val="22"/>
          <w:szCs w:val="22"/>
        </w:rPr>
        <w:t xml:space="preserve"> </w:t>
      </w:r>
    </w:p>
    <w:p w14:paraId="20E16256" w14:textId="7E48DDA2" w:rsidR="002B104F" w:rsidRDefault="002B104F" w:rsidP="00ED3494">
      <w:pPr>
        <w:rPr>
          <w:rFonts w:ascii="Simplon Norm" w:hAnsi="Simplon Norm"/>
          <w:b/>
          <w:bCs/>
          <w:sz w:val="22"/>
          <w:szCs w:val="22"/>
        </w:rPr>
      </w:pPr>
      <w:r>
        <w:rPr>
          <w:rFonts w:ascii="Simplon Norm" w:hAnsi="Simplon Norm"/>
          <w:b/>
          <w:bCs/>
          <w:sz w:val="22"/>
          <w:szCs w:val="22"/>
        </w:rPr>
        <w:t>Stoliki- 10 szt.</w:t>
      </w:r>
    </w:p>
    <w:p w14:paraId="2FB0A55D" w14:textId="456C44DC" w:rsidR="002B104F" w:rsidRPr="002B104F" w:rsidRDefault="002B104F" w:rsidP="00ED3494">
      <w:pPr>
        <w:rPr>
          <w:rFonts w:ascii="Simplon Norm" w:hAnsi="Simplon Norm"/>
          <w:b/>
          <w:bCs/>
          <w:sz w:val="22"/>
          <w:szCs w:val="22"/>
        </w:rPr>
      </w:pPr>
      <w:r>
        <w:rPr>
          <w:rFonts w:ascii="Simplon Norm" w:hAnsi="Simplon Norm"/>
          <w:b/>
          <w:bCs/>
          <w:sz w:val="22"/>
          <w:szCs w:val="22"/>
        </w:rPr>
        <w:t>Ławki- 20 szt.</w:t>
      </w:r>
    </w:p>
    <w:p w14:paraId="724B1CD6" w14:textId="0D611B4F" w:rsidR="003472F3" w:rsidRDefault="003472F3" w:rsidP="00ED3494">
      <w:pPr>
        <w:rPr>
          <w:rFonts w:ascii="Simplon Norm" w:hAnsi="Simplon Norm"/>
          <w:sz w:val="22"/>
          <w:szCs w:val="22"/>
        </w:rPr>
      </w:pPr>
      <w:r>
        <w:rPr>
          <w:noProof/>
        </w:rPr>
        <w:lastRenderedPageBreak/>
        <w:drawing>
          <wp:inline distT="0" distB="0" distL="0" distR="0" wp14:anchorId="4025C520" wp14:editId="3DA4CB1D">
            <wp:extent cx="4013241" cy="2676525"/>
            <wp:effectExtent l="0" t="0" r="6350" b="0"/>
            <wp:docPr id="31" name="Obraz 31" descr="Obraz zawierający zewnętrzne, drewnia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 31" descr="Obraz zawierający zewnętrzne, drewniane&#10;&#10;Opis wygenerowany automatycznie"/>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4052804" cy="2702911"/>
                    </a:xfrm>
                    <a:prstGeom prst="rect">
                      <a:avLst/>
                    </a:prstGeom>
                    <a:noFill/>
                    <a:ln>
                      <a:noFill/>
                    </a:ln>
                  </pic:spPr>
                </pic:pic>
              </a:graphicData>
            </a:graphic>
          </wp:inline>
        </w:drawing>
      </w:r>
    </w:p>
    <w:p w14:paraId="3862D9CC" w14:textId="77777777" w:rsidR="00D30F2A" w:rsidRDefault="00D30F2A" w:rsidP="00ED3494">
      <w:pPr>
        <w:rPr>
          <w:rFonts w:ascii="Simplon Norm" w:hAnsi="Simplon Norm"/>
          <w:sz w:val="22"/>
          <w:szCs w:val="22"/>
        </w:rPr>
      </w:pPr>
    </w:p>
    <w:p w14:paraId="4277D7AD" w14:textId="5BF0F932" w:rsidR="00D30F2A" w:rsidRDefault="00D30F2A" w:rsidP="00D30F2A">
      <w:pPr>
        <w:pStyle w:val="Heading2"/>
        <w:rPr>
          <w:rFonts w:ascii="Simplon Norm" w:hAnsi="Simplon Norm"/>
        </w:rPr>
      </w:pPr>
      <w:bookmarkStart w:id="216" w:name="_Toc118298838"/>
      <w:r w:rsidRPr="00D30F2A">
        <w:rPr>
          <w:rFonts w:ascii="Simplon Norm" w:hAnsi="Simplon Norm"/>
        </w:rPr>
        <w:t xml:space="preserve">W-16 STOLIKI I </w:t>
      </w:r>
      <w:r w:rsidR="009C7C57">
        <w:rPr>
          <w:rFonts w:ascii="Simplon Norm" w:hAnsi="Simplon Norm"/>
        </w:rPr>
        <w:t xml:space="preserve">KANAPY ZEWNĘTRZNE </w:t>
      </w:r>
      <w:r w:rsidRPr="00D30F2A">
        <w:rPr>
          <w:rFonts w:ascii="Simplon Norm" w:hAnsi="Simplon Norm"/>
        </w:rPr>
        <w:t xml:space="preserve"> DLA NAUCZYCIELI</w:t>
      </w:r>
      <w:bookmarkEnd w:id="216"/>
    </w:p>
    <w:p w14:paraId="0AC3F579" w14:textId="77777777" w:rsidR="00CA60A4" w:rsidRDefault="00993436" w:rsidP="00CA60A4">
      <w:pPr>
        <w:tabs>
          <w:tab w:val="left" w:pos="709"/>
          <w:tab w:val="left" w:pos="1134"/>
        </w:tabs>
        <w:spacing w:line="276" w:lineRule="auto"/>
        <w:ind w:left="1701" w:hanging="1701"/>
        <w:rPr>
          <w:rFonts w:ascii="Simplon Norm" w:hAnsi="Simplon Norm"/>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Pr>
          <w:rFonts w:ascii="Simplon Norm" w:hAnsi="Simplon Norm" w:cs="Arial"/>
          <w:bCs/>
          <w:sz w:val="22"/>
          <w:szCs w:val="22"/>
        </w:rPr>
        <w:t>patio dla nauczycieli, poziom 1</w:t>
      </w:r>
      <w:r w:rsidR="00CA60A4">
        <w:rPr>
          <w:rFonts w:ascii="Simplon Norm" w:hAnsi="Simplon Norm"/>
          <w:sz w:val="22"/>
          <w:szCs w:val="22"/>
        </w:rPr>
        <w:t xml:space="preserve">   </w:t>
      </w:r>
    </w:p>
    <w:p w14:paraId="72AE3D60" w14:textId="77777777" w:rsidR="00CA60A4" w:rsidRDefault="00CA60A4" w:rsidP="00CA60A4">
      <w:pPr>
        <w:tabs>
          <w:tab w:val="left" w:pos="709"/>
          <w:tab w:val="left" w:pos="1134"/>
        </w:tabs>
        <w:spacing w:line="276" w:lineRule="auto"/>
        <w:ind w:left="1701" w:hanging="1701"/>
        <w:rPr>
          <w:rFonts w:ascii="Simplon Norm" w:hAnsi="Simplon Norm"/>
          <w:sz w:val="22"/>
          <w:szCs w:val="22"/>
        </w:rPr>
      </w:pPr>
    </w:p>
    <w:p w14:paraId="2E28C079" w14:textId="1AACCFD7" w:rsidR="00993436" w:rsidRPr="00CA60A4" w:rsidRDefault="00CA60A4" w:rsidP="00CA60A4">
      <w:pPr>
        <w:tabs>
          <w:tab w:val="left" w:pos="709"/>
          <w:tab w:val="left" w:pos="1134"/>
        </w:tabs>
        <w:spacing w:line="276" w:lineRule="auto"/>
        <w:ind w:left="1701" w:hanging="1701"/>
        <w:rPr>
          <w:rFonts w:ascii="Simplon Norm" w:hAnsi="Simplon Norm"/>
          <w:b/>
          <w:bCs/>
          <w:sz w:val="22"/>
          <w:szCs w:val="22"/>
        </w:rPr>
      </w:pPr>
      <w:r w:rsidRPr="00CA60A4">
        <w:rPr>
          <w:rFonts w:ascii="Simplon Norm" w:hAnsi="Simplon Norm"/>
          <w:b/>
          <w:bCs/>
          <w:sz w:val="22"/>
          <w:szCs w:val="22"/>
        </w:rPr>
        <w:t>Opis:</w:t>
      </w:r>
    </w:p>
    <w:p w14:paraId="49D1B1A3" w14:textId="7646DAFD" w:rsidR="00A775FE" w:rsidRPr="00CA60A4" w:rsidRDefault="00A775FE" w:rsidP="00D76260">
      <w:pPr>
        <w:pStyle w:val="ListParagraph"/>
        <w:numPr>
          <w:ilvl w:val="0"/>
          <w:numId w:val="54"/>
        </w:numPr>
        <w:rPr>
          <w:rFonts w:ascii="Simplon Norm" w:hAnsi="Simplon Norm"/>
          <w:sz w:val="22"/>
        </w:rPr>
      </w:pPr>
      <w:r w:rsidRPr="00CA60A4">
        <w:rPr>
          <w:rFonts w:ascii="Simplon Norm" w:hAnsi="Simplon Norm"/>
          <w:sz w:val="22"/>
        </w:rPr>
        <w:t>Kanapy z drewna akacji z poduszkami z tkaniny dodpornej na warunki zewnętrzne. Oparcia z konstrukcj</w:t>
      </w:r>
      <w:r w:rsidR="00CA60A4">
        <w:rPr>
          <w:rFonts w:ascii="Simplon Norm" w:hAnsi="Simplon Norm"/>
          <w:sz w:val="22"/>
        </w:rPr>
        <w:t>i stalowej</w:t>
      </w:r>
      <w:r w:rsidRPr="00CA60A4">
        <w:rPr>
          <w:rFonts w:ascii="Simplon Norm" w:hAnsi="Simplon Norm"/>
          <w:sz w:val="22"/>
        </w:rPr>
        <w:t xml:space="preserve">  siedzisko z drewna, stalowe paski ocynkowane i pomalowane proszkowo po bokach, oparcie z tkaniny siatkowej przeznaczonej do użytku w warunkach zewnętrznych </w:t>
      </w:r>
      <w:r w:rsidR="00FA7EA6">
        <w:rPr>
          <w:rFonts w:ascii="Simplon Norm" w:hAnsi="Simplon Norm"/>
          <w:sz w:val="22"/>
        </w:rPr>
        <w:t xml:space="preserve">model </w:t>
      </w:r>
      <w:r w:rsidR="00FA7EA6" w:rsidRPr="00B65CC3">
        <w:rPr>
          <w:rFonts w:ascii="Simplon Norm" w:hAnsi="Simplon Norm"/>
          <w:sz w:val="22"/>
        </w:rPr>
        <w:t>EGOE Life Barka</w:t>
      </w:r>
      <w:r w:rsidR="00FA7EA6">
        <w:rPr>
          <w:rFonts w:ascii="Simplon Norm" w:hAnsi="Simplon Norm"/>
          <w:sz w:val="22"/>
        </w:rPr>
        <w:t xml:space="preserve"> lub równoważne</w:t>
      </w:r>
    </w:p>
    <w:p w14:paraId="0C9897A7" w14:textId="45CB0F9F" w:rsidR="00A775FE" w:rsidRPr="00CA60A4" w:rsidRDefault="00A775FE" w:rsidP="00D76260">
      <w:pPr>
        <w:pStyle w:val="ListParagraph"/>
        <w:numPr>
          <w:ilvl w:val="0"/>
          <w:numId w:val="54"/>
        </w:numPr>
        <w:rPr>
          <w:rFonts w:ascii="Simplon Norm" w:hAnsi="Simplon Norm"/>
          <w:sz w:val="22"/>
        </w:rPr>
      </w:pPr>
      <w:r w:rsidRPr="00CA60A4">
        <w:rPr>
          <w:rFonts w:ascii="Simplon Norm" w:hAnsi="Simplon Norm"/>
          <w:sz w:val="22"/>
        </w:rPr>
        <w:t>Wykończenie powierzchni</w:t>
      </w:r>
      <w:r w:rsidR="00CA60A4">
        <w:rPr>
          <w:rFonts w:ascii="Simplon Norm" w:hAnsi="Simplon Norm"/>
          <w:sz w:val="22"/>
        </w:rPr>
        <w:t xml:space="preserve"> o</w:t>
      </w:r>
      <w:r w:rsidRPr="00CA60A4">
        <w:rPr>
          <w:rFonts w:ascii="Simplon Norm" w:hAnsi="Simplon Norm"/>
          <w:sz w:val="22"/>
        </w:rPr>
        <w:t xml:space="preserve">cynk, farba proszkowa </w:t>
      </w:r>
    </w:p>
    <w:p w14:paraId="4894FC9E" w14:textId="77777777" w:rsidR="00A775FE" w:rsidRPr="00CA60A4" w:rsidRDefault="00A775FE" w:rsidP="00D76260">
      <w:pPr>
        <w:pStyle w:val="ListParagraph"/>
        <w:numPr>
          <w:ilvl w:val="0"/>
          <w:numId w:val="54"/>
        </w:numPr>
        <w:rPr>
          <w:rFonts w:ascii="Simplon Norm" w:hAnsi="Simplon Norm"/>
          <w:sz w:val="22"/>
        </w:rPr>
      </w:pPr>
      <w:r w:rsidRPr="00CA60A4">
        <w:rPr>
          <w:rFonts w:ascii="Simplon Norm" w:hAnsi="Simplon Norm"/>
          <w:sz w:val="22"/>
        </w:rPr>
        <w:t>Masa akacja</w:t>
      </w:r>
      <w:r w:rsidRPr="00CA60A4">
        <w:rPr>
          <w:rFonts w:ascii="Simplon Norm" w:hAnsi="Simplon Norm"/>
          <w:sz w:val="22"/>
        </w:rPr>
        <w:tab/>
        <w:t>58 kg / 128 lbs</w:t>
      </w:r>
    </w:p>
    <w:p w14:paraId="73881237" w14:textId="53EB82FA" w:rsidR="009C7C57" w:rsidRPr="00CA60A4" w:rsidRDefault="00A775FE" w:rsidP="00D76260">
      <w:pPr>
        <w:pStyle w:val="ListParagraph"/>
        <w:numPr>
          <w:ilvl w:val="0"/>
          <w:numId w:val="54"/>
        </w:numPr>
        <w:rPr>
          <w:rFonts w:ascii="Simplon Norm" w:hAnsi="Simplon Norm"/>
          <w:sz w:val="22"/>
        </w:rPr>
      </w:pPr>
      <w:r w:rsidRPr="00CA60A4">
        <w:rPr>
          <w:rFonts w:ascii="Simplon Norm" w:hAnsi="Simplon Norm"/>
          <w:sz w:val="22"/>
        </w:rPr>
        <w:t>Typ drewna</w:t>
      </w:r>
      <w:r w:rsidR="00CA60A4">
        <w:rPr>
          <w:rFonts w:ascii="Simplon Norm" w:hAnsi="Simplon Norm"/>
          <w:sz w:val="22"/>
        </w:rPr>
        <w:t xml:space="preserve">- </w:t>
      </w:r>
      <w:r w:rsidRPr="00CA60A4">
        <w:rPr>
          <w:rFonts w:ascii="Simplon Norm" w:hAnsi="Simplon Norm"/>
          <w:sz w:val="22"/>
        </w:rPr>
        <w:t>akacja</w:t>
      </w:r>
    </w:p>
    <w:p w14:paraId="343F3589" w14:textId="3A4E770C" w:rsidR="00A775FE" w:rsidRPr="00CA60A4" w:rsidRDefault="000B02F4" w:rsidP="00D76260">
      <w:pPr>
        <w:pStyle w:val="ListParagraph"/>
        <w:numPr>
          <w:ilvl w:val="0"/>
          <w:numId w:val="54"/>
        </w:numPr>
        <w:rPr>
          <w:rFonts w:ascii="Simplon Norm" w:hAnsi="Simplon Norm"/>
          <w:sz w:val="22"/>
        </w:rPr>
      </w:pPr>
      <w:r w:rsidRPr="00CA60A4">
        <w:rPr>
          <w:rFonts w:ascii="Simplon Norm" w:hAnsi="Simplon Norm"/>
          <w:sz w:val="22"/>
        </w:rPr>
        <w:t>2</w:t>
      </w:r>
      <w:r w:rsidR="00A775FE" w:rsidRPr="00CA60A4">
        <w:rPr>
          <w:rFonts w:ascii="Simplon Norm" w:hAnsi="Simplon Norm"/>
          <w:sz w:val="22"/>
        </w:rPr>
        <w:t xml:space="preserve"> ław o długości </w:t>
      </w:r>
      <w:r w:rsidR="00520BE0" w:rsidRPr="00CA60A4">
        <w:rPr>
          <w:rFonts w:ascii="Simplon Norm" w:hAnsi="Simplon Norm"/>
          <w:sz w:val="22"/>
        </w:rPr>
        <w:t>około 190cm z podwójnym oparciem</w:t>
      </w:r>
    </w:p>
    <w:p w14:paraId="6F39D31C" w14:textId="6B339FE5" w:rsidR="000B02F4" w:rsidRPr="00CA60A4" w:rsidRDefault="000B02F4" w:rsidP="00D76260">
      <w:pPr>
        <w:pStyle w:val="ListParagraph"/>
        <w:numPr>
          <w:ilvl w:val="0"/>
          <w:numId w:val="54"/>
        </w:numPr>
        <w:rPr>
          <w:rFonts w:ascii="Simplon Norm" w:hAnsi="Simplon Norm"/>
          <w:sz w:val="22"/>
        </w:rPr>
      </w:pPr>
      <w:r w:rsidRPr="00CA60A4">
        <w:rPr>
          <w:rFonts w:ascii="Simplon Norm" w:hAnsi="Simplon Norm"/>
          <w:sz w:val="22"/>
        </w:rPr>
        <w:t>4 fotele o wymiarach 67x73x wys 42cm z oparciem</w:t>
      </w:r>
    </w:p>
    <w:p w14:paraId="64ED4051" w14:textId="3689F35A" w:rsidR="00520BE0" w:rsidRPr="00CA60A4" w:rsidRDefault="00520BE0" w:rsidP="00D76260">
      <w:pPr>
        <w:pStyle w:val="ListParagraph"/>
        <w:numPr>
          <w:ilvl w:val="0"/>
          <w:numId w:val="54"/>
        </w:numPr>
        <w:rPr>
          <w:rFonts w:ascii="Simplon Norm" w:hAnsi="Simplon Norm"/>
          <w:sz w:val="22"/>
        </w:rPr>
      </w:pPr>
      <w:r w:rsidRPr="00CA60A4">
        <w:rPr>
          <w:rFonts w:ascii="Simplon Norm" w:hAnsi="Simplon Norm"/>
          <w:sz w:val="22"/>
        </w:rPr>
        <w:t>3 stoliki o wymiarach 69x67x</w:t>
      </w:r>
      <w:r w:rsidR="000B02F4" w:rsidRPr="00CA60A4">
        <w:rPr>
          <w:rFonts w:ascii="Simplon Norm" w:hAnsi="Simplon Norm"/>
          <w:sz w:val="22"/>
        </w:rPr>
        <w:t xml:space="preserve"> </w:t>
      </w:r>
      <w:r w:rsidRPr="00CA60A4">
        <w:rPr>
          <w:rFonts w:ascii="Simplon Norm" w:hAnsi="Simplon Norm"/>
          <w:sz w:val="22"/>
        </w:rPr>
        <w:t>wys 42cm</w:t>
      </w:r>
    </w:p>
    <w:p w14:paraId="557E95FB" w14:textId="49E56F52" w:rsidR="00520BE0" w:rsidRPr="00CA60A4" w:rsidRDefault="00520BE0" w:rsidP="00D76260">
      <w:pPr>
        <w:pStyle w:val="ListParagraph"/>
        <w:numPr>
          <w:ilvl w:val="0"/>
          <w:numId w:val="54"/>
        </w:numPr>
        <w:rPr>
          <w:rFonts w:ascii="Simplon Norm" w:hAnsi="Simplon Norm"/>
          <w:sz w:val="22"/>
        </w:rPr>
      </w:pPr>
      <w:r w:rsidRPr="00CA60A4">
        <w:rPr>
          <w:rFonts w:ascii="Simplon Norm" w:hAnsi="Simplon Norm"/>
          <w:sz w:val="22"/>
        </w:rPr>
        <w:t>Kolorystyka – naturalna akacja, biały</w:t>
      </w:r>
    </w:p>
    <w:p w14:paraId="01EC6F5D" w14:textId="406E3727" w:rsidR="00520BE0" w:rsidRPr="00CA60A4" w:rsidRDefault="00520BE0" w:rsidP="00D76260">
      <w:pPr>
        <w:pStyle w:val="ListParagraph"/>
        <w:numPr>
          <w:ilvl w:val="0"/>
          <w:numId w:val="54"/>
        </w:numPr>
        <w:rPr>
          <w:rFonts w:ascii="Simplon Norm" w:hAnsi="Simplon Norm"/>
          <w:sz w:val="22"/>
        </w:rPr>
      </w:pPr>
      <w:r w:rsidRPr="00CA60A4">
        <w:rPr>
          <w:rFonts w:ascii="Simplon Norm" w:hAnsi="Simplon Norm"/>
          <w:sz w:val="22"/>
        </w:rPr>
        <w:t>Poduszki na siedziska w czerwona kratę lub rudo-brązowa – wybór tkaniny wg próbnika producenta - wypełnienie z pianki do stosowania w warunkach zewnętrznych pokryte wodoodporną tkaniną przeznaczoną do stosowania w warunkach zewnętrznych Wymiary</w:t>
      </w:r>
      <w:r w:rsidRPr="00CA60A4">
        <w:rPr>
          <w:rFonts w:ascii="Simplon Norm" w:hAnsi="Simplon Norm"/>
          <w:sz w:val="22"/>
        </w:rPr>
        <w:tab/>
        <w:t>540 × 690 × 40 mm</w:t>
      </w:r>
    </w:p>
    <w:p w14:paraId="759FD738" w14:textId="0CF64D41" w:rsidR="00A775FE" w:rsidRDefault="00A775FE" w:rsidP="00A775FE">
      <w:pPr>
        <w:rPr>
          <w:rFonts w:ascii="Simplon Norm" w:hAnsi="Simplon Norm"/>
          <w:sz w:val="22"/>
          <w:szCs w:val="22"/>
        </w:rPr>
      </w:pPr>
      <w:r w:rsidRPr="00A775FE">
        <w:rPr>
          <w:rFonts w:ascii="Simplon Norm" w:hAnsi="Simplon Norm"/>
          <w:noProof/>
          <w:sz w:val="22"/>
          <w:szCs w:val="22"/>
        </w:rPr>
        <w:drawing>
          <wp:inline distT="0" distB="0" distL="0" distR="0" wp14:anchorId="0476E945" wp14:editId="0333EE22">
            <wp:extent cx="2504661" cy="1688812"/>
            <wp:effectExtent l="0" t="0" r="0" b="6985"/>
            <wp:docPr id="38" name="Obraz 38" descr="Obraz zawierający stół, stolik do ka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descr="Obraz zawierający stół, stolik do kawy&#10;&#10;Opis wygenerowany automatycznie"/>
                    <pic:cNvPicPr/>
                  </pic:nvPicPr>
                  <pic:blipFill rotWithShape="1">
                    <a:blip r:embed="rId102" cstate="print">
                      <a:extLst>
                        <a:ext uri="{28A0092B-C50C-407E-A947-70E740481C1C}">
                          <a14:useLocalDpi xmlns:a14="http://schemas.microsoft.com/office/drawing/2010/main"/>
                        </a:ext>
                      </a:extLst>
                    </a:blip>
                    <a:srcRect l="7699" t="23628" r="10796" b="21416"/>
                    <a:stretch/>
                  </pic:blipFill>
                  <pic:spPr bwMode="auto">
                    <a:xfrm>
                      <a:off x="0" y="0"/>
                      <a:ext cx="2546189" cy="1716813"/>
                    </a:xfrm>
                    <a:prstGeom prst="rect">
                      <a:avLst/>
                    </a:prstGeom>
                    <a:ln>
                      <a:noFill/>
                    </a:ln>
                    <a:extLst>
                      <a:ext uri="{53640926-AAD7-44D8-BBD7-CCE9431645EC}">
                        <a14:shadowObscured xmlns:a14="http://schemas.microsoft.com/office/drawing/2010/main"/>
                      </a:ext>
                    </a:extLst>
                  </pic:spPr>
                </pic:pic>
              </a:graphicData>
            </a:graphic>
          </wp:inline>
        </w:drawing>
      </w:r>
      <w:r w:rsidR="00520BE0" w:rsidRPr="00520BE0">
        <w:rPr>
          <w:noProof/>
        </w:rPr>
        <w:t xml:space="preserve"> </w:t>
      </w:r>
      <w:r w:rsidR="00520BE0" w:rsidRPr="00520BE0">
        <w:rPr>
          <w:rFonts w:ascii="Simplon Norm" w:hAnsi="Simplon Norm"/>
          <w:noProof/>
          <w:sz w:val="22"/>
          <w:szCs w:val="22"/>
        </w:rPr>
        <w:drawing>
          <wp:inline distT="0" distB="0" distL="0" distR="0" wp14:anchorId="64BCC40C" wp14:editId="1D1F185A">
            <wp:extent cx="1543116" cy="1070969"/>
            <wp:effectExtent l="0" t="0" r="0" b="0"/>
            <wp:docPr id="54" name="Obraz 54" descr="Obraz zawierający stół, stolik do ka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Obraz zawierający stół, stolik do kawy&#10;&#10;Opis wygenerowany automatycznie"/>
                    <pic:cNvPicPr/>
                  </pic:nvPicPr>
                  <pic:blipFill rotWithShape="1">
                    <a:blip r:embed="rId103" cstate="print">
                      <a:extLst>
                        <a:ext uri="{28A0092B-C50C-407E-A947-70E740481C1C}">
                          <a14:useLocalDpi xmlns:a14="http://schemas.microsoft.com/office/drawing/2010/main"/>
                        </a:ext>
                      </a:extLst>
                    </a:blip>
                    <a:srcRect/>
                    <a:stretch/>
                  </pic:blipFill>
                  <pic:spPr bwMode="auto">
                    <a:xfrm>
                      <a:off x="0" y="0"/>
                      <a:ext cx="1573314" cy="1091927"/>
                    </a:xfrm>
                    <a:prstGeom prst="rect">
                      <a:avLst/>
                    </a:prstGeom>
                    <a:ln>
                      <a:noFill/>
                    </a:ln>
                    <a:extLst>
                      <a:ext uri="{53640926-AAD7-44D8-BBD7-CCE9431645EC}">
                        <a14:shadowObscured xmlns:a14="http://schemas.microsoft.com/office/drawing/2010/main"/>
                      </a:ext>
                    </a:extLst>
                  </pic:spPr>
                </pic:pic>
              </a:graphicData>
            </a:graphic>
          </wp:inline>
        </w:drawing>
      </w:r>
      <w:r w:rsidR="000B02F4" w:rsidRPr="000B02F4">
        <w:rPr>
          <w:noProof/>
        </w:rPr>
        <w:t xml:space="preserve"> </w:t>
      </w:r>
      <w:r w:rsidR="000B02F4">
        <w:rPr>
          <w:noProof/>
        </w:rPr>
        <w:drawing>
          <wp:inline distT="0" distB="0" distL="0" distR="0" wp14:anchorId="535246AA" wp14:editId="42315D5A">
            <wp:extent cx="1574358" cy="1877752"/>
            <wp:effectExtent l="0" t="0" r="6985" b="8255"/>
            <wp:docPr id="8" name="Obraz 8" descr="Obraz zawierający meble, siedzenie, kan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meble, siedzenie, kanapa&#10;&#10;Opis wygenerowany automatycznie"/>
                    <pic:cNvPicPr/>
                  </pic:nvPicPr>
                  <pic:blipFill>
                    <a:blip r:embed="rId104" cstate="print">
                      <a:extLst>
                        <a:ext uri="{28A0092B-C50C-407E-A947-70E740481C1C}">
                          <a14:useLocalDpi xmlns:a14="http://schemas.microsoft.com/office/drawing/2010/main"/>
                        </a:ext>
                      </a:extLst>
                    </a:blip>
                    <a:stretch>
                      <a:fillRect/>
                    </a:stretch>
                  </pic:blipFill>
                  <pic:spPr>
                    <a:xfrm>
                      <a:off x="0" y="0"/>
                      <a:ext cx="1585870" cy="1891483"/>
                    </a:xfrm>
                    <a:prstGeom prst="rect">
                      <a:avLst/>
                    </a:prstGeom>
                  </pic:spPr>
                </pic:pic>
              </a:graphicData>
            </a:graphic>
          </wp:inline>
        </w:drawing>
      </w:r>
    </w:p>
    <w:p w14:paraId="0C19D7B3" w14:textId="546AA19D" w:rsidR="00A775FE" w:rsidRDefault="00A775FE" w:rsidP="00A775FE">
      <w:pPr>
        <w:rPr>
          <w:rFonts w:ascii="Simplon Norm" w:hAnsi="Simplon Norm"/>
          <w:sz w:val="22"/>
          <w:szCs w:val="22"/>
        </w:rPr>
      </w:pPr>
      <w:r>
        <w:rPr>
          <w:noProof/>
        </w:rPr>
        <w:lastRenderedPageBreak/>
        <w:drawing>
          <wp:inline distT="0" distB="0" distL="0" distR="0" wp14:anchorId="6F02941A" wp14:editId="1326396A">
            <wp:extent cx="3705308" cy="2746892"/>
            <wp:effectExtent l="0" t="0" r="0" b="0"/>
            <wp:docPr id="53" name="Obraz 53" descr="Obraz zawierający zewnętrzne, drewniane, park, pust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Obraz zawierający zewnętrzne, drewniane, park, puste&#10;&#10;Opis wygenerowany automatycznie"/>
                    <pic:cNvPicPr>
                      <a:picLocks noChangeAspect="1" noChangeArrowheads="1"/>
                    </pic:cNvPicPr>
                  </pic:nvPicPr>
                  <pic:blipFill rotWithShape="1">
                    <a:blip r:embed="rId105" cstate="print">
                      <a:extLst>
                        <a:ext uri="{28A0092B-C50C-407E-A947-70E740481C1C}">
                          <a14:useLocalDpi xmlns:a14="http://schemas.microsoft.com/office/drawing/2010/main"/>
                        </a:ext>
                      </a:extLst>
                    </a:blip>
                    <a:srcRect/>
                    <a:stretch/>
                  </pic:blipFill>
                  <pic:spPr bwMode="auto">
                    <a:xfrm>
                      <a:off x="0" y="0"/>
                      <a:ext cx="3739196" cy="2772015"/>
                    </a:xfrm>
                    <a:prstGeom prst="rect">
                      <a:avLst/>
                    </a:prstGeom>
                    <a:noFill/>
                    <a:ln>
                      <a:noFill/>
                    </a:ln>
                    <a:extLst>
                      <a:ext uri="{53640926-AAD7-44D8-BBD7-CCE9431645EC}">
                        <a14:shadowObscured xmlns:a14="http://schemas.microsoft.com/office/drawing/2010/main"/>
                      </a:ext>
                    </a:extLst>
                  </pic:spPr>
                </pic:pic>
              </a:graphicData>
            </a:graphic>
          </wp:inline>
        </w:drawing>
      </w:r>
      <w:r w:rsidR="00520BE0">
        <w:rPr>
          <w:rFonts w:ascii="Simplon Norm" w:hAnsi="Simplon Norm"/>
          <w:noProof/>
          <w:sz w:val="22"/>
          <w:szCs w:val="22"/>
        </w:rPr>
        <w:drawing>
          <wp:inline distT="0" distB="0" distL="0" distR="0" wp14:anchorId="6F42EA1E" wp14:editId="5B9602ED">
            <wp:extent cx="1651904" cy="2476400"/>
            <wp:effectExtent l="0" t="0" r="5715" b="63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extLst>
                        <a:ext uri="{28A0092B-C50C-407E-A947-70E740481C1C}">
                          <a14:useLocalDpi xmlns:a14="http://schemas.microsoft.com/office/drawing/2010/main"/>
                        </a:ext>
                      </a:extLst>
                    </a:blip>
                    <a:srcRect/>
                    <a:stretch>
                      <a:fillRect/>
                    </a:stretch>
                  </pic:blipFill>
                  <pic:spPr bwMode="auto">
                    <a:xfrm>
                      <a:off x="0" y="0"/>
                      <a:ext cx="1656599" cy="2483439"/>
                    </a:xfrm>
                    <a:prstGeom prst="rect">
                      <a:avLst/>
                    </a:prstGeom>
                    <a:noFill/>
                  </pic:spPr>
                </pic:pic>
              </a:graphicData>
            </a:graphic>
          </wp:inline>
        </w:drawing>
      </w:r>
      <w:r w:rsidR="00520BE0">
        <w:rPr>
          <w:rFonts w:ascii="Simplon Norm" w:hAnsi="Simplon Norm"/>
          <w:sz w:val="22"/>
          <w:szCs w:val="22"/>
        </w:rPr>
        <w:t xml:space="preserve"> </w:t>
      </w:r>
      <w:r w:rsidR="00520BE0">
        <w:rPr>
          <w:noProof/>
        </w:rPr>
        <w:drawing>
          <wp:inline distT="0" distB="0" distL="0" distR="0" wp14:anchorId="1C5EFCA0" wp14:editId="030E4A3D">
            <wp:extent cx="2886075" cy="1352550"/>
            <wp:effectExtent l="0" t="0" r="9525"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886075" cy="1352550"/>
                    </a:xfrm>
                    <a:prstGeom prst="rect">
                      <a:avLst/>
                    </a:prstGeom>
                  </pic:spPr>
                </pic:pic>
              </a:graphicData>
            </a:graphic>
          </wp:inline>
        </w:drawing>
      </w:r>
    </w:p>
    <w:p w14:paraId="19C6D76F" w14:textId="5D2C9E1C" w:rsidR="00520BE0" w:rsidRDefault="00520BE0" w:rsidP="00A775FE">
      <w:pPr>
        <w:rPr>
          <w:rFonts w:ascii="Simplon Norm" w:hAnsi="Simplon Norm"/>
          <w:sz w:val="22"/>
          <w:szCs w:val="22"/>
        </w:rPr>
      </w:pPr>
      <w:r>
        <w:rPr>
          <w:rFonts w:ascii="Simplon Norm" w:hAnsi="Simplon Norm"/>
          <w:sz w:val="22"/>
          <w:szCs w:val="22"/>
        </w:rPr>
        <w:t>Meble – kolorystyka</w:t>
      </w:r>
      <w:r w:rsidR="00FA7EA6">
        <w:rPr>
          <w:rFonts w:ascii="Simplon Norm" w:hAnsi="Simplon Norm"/>
          <w:sz w:val="22"/>
          <w:szCs w:val="22"/>
        </w:rPr>
        <w:t xml:space="preserve"> wg zdjęć</w:t>
      </w:r>
    </w:p>
    <w:p w14:paraId="5D555C7D" w14:textId="77777777" w:rsidR="00FA7EA6" w:rsidRDefault="00FA7EA6" w:rsidP="00A775FE">
      <w:pPr>
        <w:rPr>
          <w:rFonts w:ascii="Simplon Norm" w:hAnsi="Simplon Norm"/>
          <w:b/>
          <w:bCs/>
          <w:sz w:val="22"/>
          <w:szCs w:val="22"/>
        </w:rPr>
      </w:pPr>
    </w:p>
    <w:p w14:paraId="597E8071" w14:textId="174C1885" w:rsidR="00C83232" w:rsidRDefault="00C83232" w:rsidP="00A775FE">
      <w:pPr>
        <w:rPr>
          <w:rFonts w:ascii="Simplon Norm" w:hAnsi="Simplon Norm"/>
          <w:b/>
          <w:bCs/>
          <w:sz w:val="22"/>
          <w:szCs w:val="22"/>
        </w:rPr>
      </w:pPr>
      <w:r w:rsidRPr="00C83232">
        <w:rPr>
          <w:rFonts w:ascii="Simplon Norm" w:hAnsi="Simplon Norm"/>
          <w:b/>
          <w:bCs/>
          <w:sz w:val="22"/>
          <w:szCs w:val="22"/>
        </w:rPr>
        <w:t>Ilość</w:t>
      </w:r>
    </w:p>
    <w:p w14:paraId="157BB1FB" w14:textId="7F1F2273" w:rsidR="00733E46" w:rsidRPr="00733E46" w:rsidRDefault="00733E46" w:rsidP="00733E46">
      <w:pPr>
        <w:rPr>
          <w:rFonts w:ascii="Simplon Norm" w:hAnsi="Simplon Norm"/>
          <w:sz w:val="22"/>
        </w:rPr>
      </w:pPr>
      <w:r w:rsidRPr="00733E46">
        <w:rPr>
          <w:rFonts w:ascii="Simplon Norm" w:hAnsi="Simplon Norm"/>
          <w:sz w:val="22"/>
        </w:rPr>
        <w:t>2 ław</w:t>
      </w:r>
      <w:r>
        <w:rPr>
          <w:rFonts w:ascii="Simplon Norm" w:hAnsi="Simplon Norm"/>
          <w:sz w:val="22"/>
        </w:rPr>
        <w:t>y</w:t>
      </w:r>
      <w:r w:rsidRPr="00733E46">
        <w:rPr>
          <w:rFonts w:ascii="Simplon Norm" w:hAnsi="Simplon Norm"/>
          <w:sz w:val="22"/>
        </w:rPr>
        <w:t xml:space="preserve"> </w:t>
      </w:r>
    </w:p>
    <w:p w14:paraId="45679AF6" w14:textId="1BE30B47" w:rsidR="00733E46" w:rsidRPr="00733E46" w:rsidRDefault="00733E46" w:rsidP="00733E46">
      <w:pPr>
        <w:rPr>
          <w:rFonts w:ascii="Simplon Norm" w:hAnsi="Simplon Norm"/>
          <w:sz w:val="22"/>
        </w:rPr>
      </w:pPr>
      <w:r w:rsidRPr="00733E46">
        <w:rPr>
          <w:rFonts w:ascii="Simplon Norm" w:hAnsi="Simplon Norm"/>
          <w:sz w:val="22"/>
        </w:rPr>
        <w:t xml:space="preserve">4 fotele </w:t>
      </w:r>
    </w:p>
    <w:p w14:paraId="092F5DF1" w14:textId="32B0B2B9" w:rsidR="00733E46" w:rsidRPr="00C83232" w:rsidRDefault="00733E46" w:rsidP="00733E46">
      <w:pPr>
        <w:rPr>
          <w:rFonts w:ascii="Simplon Norm" w:hAnsi="Simplon Norm"/>
          <w:b/>
          <w:bCs/>
          <w:sz w:val="22"/>
          <w:szCs w:val="22"/>
        </w:rPr>
      </w:pPr>
      <w:r w:rsidRPr="00CA60A4">
        <w:rPr>
          <w:rFonts w:ascii="Simplon Norm" w:hAnsi="Simplon Norm"/>
          <w:sz w:val="22"/>
        </w:rPr>
        <w:t>3 stoliki</w:t>
      </w:r>
    </w:p>
    <w:p w14:paraId="50784F45" w14:textId="586F4FAE" w:rsidR="00E9690E" w:rsidRPr="00520BE0" w:rsidRDefault="00E9690E" w:rsidP="00A775FE">
      <w:pPr>
        <w:rPr>
          <w:rFonts w:ascii="Simplon Norm" w:hAnsi="Simplon Norm"/>
          <w:b/>
          <w:bCs/>
          <w:sz w:val="22"/>
          <w:szCs w:val="22"/>
        </w:rPr>
      </w:pPr>
    </w:p>
    <w:p w14:paraId="2E930976" w14:textId="575CE52A" w:rsidR="00E9690E" w:rsidRPr="00E76B35" w:rsidRDefault="00E9690E" w:rsidP="00E9690E">
      <w:pPr>
        <w:pStyle w:val="Heading2"/>
        <w:rPr>
          <w:rFonts w:ascii="Simplon Norm" w:hAnsi="Simplon Norm"/>
        </w:rPr>
      </w:pPr>
      <w:bookmarkStart w:id="217" w:name="_Toc118298839"/>
      <w:r w:rsidRPr="00E76B35">
        <w:rPr>
          <w:rFonts w:ascii="Simplon Norm" w:hAnsi="Simplon Norm"/>
        </w:rPr>
        <w:t>W-1</w:t>
      </w:r>
      <w:r>
        <w:rPr>
          <w:rFonts w:ascii="Simplon Norm" w:hAnsi="Simplon Norm"/>
        </w:rPr>
        <w:t>7 WIESZAKI ZEWNĘTRZNE NA UBRANIA</w:t>
      </w:r>
      <w:bookmarkEnd w:id="217"/>
    </w:p>
    <w:p w14:paraId="786750C8" w14:textId="5C70DAB4" w:rsidR="00E9690E" w:rsidRDefault="00050CF1" w:rsidP="00ED3494">
      <w:pPr>
        <w:rPr>
          <w:rFonts w:ascii="Simplon Norm" w:hAnsi="Simplon Norm"/>
          <w:sz w:val="22"/>
          <w:szCs w:val="22"/>
        </w:rPr>
      </w:pPr>
      <w:r w:rsidRPr="00050CF1">
        <w:rPr>
          <w:rFonts w:ascii="Simplon Norm" w:hAnsi="Simplon Norm"/>
          <w:b/>
          <w:bCs/>
          <w:sz w:val="22"/>
          <w:szCs w:val="22"/>
        </w:rPr>
        <w:t>Występowanie:</w:t>
      </w:r>
      <w:r>
        <w:rPr>
          <w:rFonts w:ascii="Simplon Norm" w:hAnsi="Simplon Norm"/>
          <w:b/>
          <w:bCs/>
          <w:sz w:val="22"/>
          <w:szCs w:val="22"/>
        </w:rPr>
        <w:t xml:space="preserve"> </w:t>
      </w:r>
      <w:r w:rsidRPr="00050CF1">
        <w:rPr>
          <w:rFonts w:ascii="Simplon Norm" w:hAnsi="Simplon Norm"/>
          <w:sz w:val="22"/>
          <w:szCs w:val="22"/>
        </w:rPr>
        <w:t>taras przedszkola</w:t>
      </w:r>
    </w:p>
    <w:p w14:paraId="70831E54" w14:textId="3743CFF2" w:rsidR="00050CF1" w:rsidRDefault="00050CF1" w:rsidP="00ED3494">
      <w:pPr>
        <w:rPr>
          <w:rFonts w:ascii="Simplon Norm" w:hAnsi="Simplon Norm"/>
          <w:b/>
          <w:bCs/>
          <w:sz w:val="22"/>
          <w:szCs w:val="22"/>
        </w:rPr>
      </w:pPr>
      <w:r w:rsidRPr="00050CF1">
        <w:rPr>
          <w:rFonts w:ascii="Simplon Norm" w:hAnsi="Simplon Norm"/>
          <w:b/>
          <w:bCs/>
          <w:sz w:val="22"/>
          <w:szCs w:val="22"/>
        </w:rPr>
        <w:t>Opis</w:t>
      </w:r>
    </w:p>
    <w:p w14:paraId="3F8D3A6D" w14:textId="4C298EF9" w:rsidR="008C07F6" w:rsidRPr="00C83232" w:rsidRDefault="00C83232" w:rsidP="00C83232">
      <w:pPr>
        <w:pStyle w:val="ListParagraph"/>
        <w:numPr>
          <w:ilvl w:val="0"/>
          <w:numId w:val="62"/>
        </w:numPr>
        <w:rPr>
          <w:rFonts w:ascii="Simplon Norm" w:hAnsi="Simplon Norm"/>
          <w:sz w:val="22"/>
        </w:rPr>
      </w:pPr>
      <w:r w:rsidRPr="00C83232">
        <w:rPr>
          <w:rFonts w:ascii="Simplon Norm" w:hAnsi="Simplon Norm"/>
          <w:sz w:val="22"/>
        </w:rPr>
        <w:t xml:space="preserve">Wieszak na ubrania </w:t>
      </w:r>
      <w:r w:rsidR="00FA7EA6">
        <w:rPr>
          <w:rFonts w:ascii="Simplon Norm" w:hAnsi="Simplon Norm"/>
          <w:sz w:val="22"/>
        </w:rPr>
        <w:t xml:space="preserve">egoe </w:t>
      </w:r>
      <w:r w:rsidRPr="00C83232">
        <w:rPr>
          <w:rFonts w:ascii="Simplon Norm" w:hAnsi="Simplon Norm"/>
          <w:sz w:val="22"/>
        </w:rPr>
        <w:t>Salto SAL100</w:t>
      </w:r>
      <w:r w:rsidR="00FA7EA6">
        <w:rPr>
          <w:rFonts w:ascii="Simplon Norm" w:hAnsi="Simplon Norm"/>
          <w:sz w:val="22"/>
        </w:rPr>
        <w:t xml:space="preserve"> lub równoważny</w:t>
      </w:r>
    </w:p>
    <w:p w14:paraId="4B91C21D" w14:textId="4770DBE6" w:rsidR="00C83232" w:rsidRPr="00C83232" w:rsidRDefault="00C83232" w:rsidP="00C83232">
      <w:pPr>
        <w:pStyle w:val="ListParagraph"/>
        <w:numPr>
          <w:ilvl w:val="0"/>
          <w:numId w:val="62"/>
        </w:numPr>
        <w:rPr>
          <w:rFonts w:ascii="Simplon Norm" w:hAnsi="Simplon Norm"/>
          <w:sz w:val="22"/>
        </w:rPr>
      </w:pPr>
      <w:r w:rsidRPr="00C83232">
        <w:rPr>
          <w:rFonts w:ascii="Simplon Norm" w:hAnsi="Simplon Norm"/>
          <w:sz w:val="22"/>
        </w:rPr>
        <w:t xml:space="preserve">Wymiary: dostosowane dla dzieci w wieku 3-4 lata </w:t>
      </w:r>
    </w:p>
    <w:p w14:paraId="4FB0E8A3" w14:textId="03D03D24" w:rsidR="00C83232" w:rsidRPr="00C83232" w:rsidRDefault="00C83232" w:rsidP="00C83232">
      <w:pPr>
        <w:pStyle w:val="ListParagraph"/>
        <w:numPr>
          <w:ilvl w:val="0"/>
          <w:numId w:val="62"/>
        </w:numPr>
        <w:rPr>
          <w:rFonts w:ascii="Simplon Norm" w:hAnsi="Simplon Norm"/>
          <w:sz w:val="22"/>
        </w:rPr>
      </w:pPr>
      <w:r w:rsidRPr="00C83232">
        <w:rPr>
          <w:rFonts w:ascii="Simplon Norm" w:hAnsi="Simplon Norm"/>
          <w:sz w:val="22"/>
        </w:rPr>
        <w:t xml:space="preserve">Materiał: stalowa konstrukcja ocynkowana i malowana proszkowo, powierzchnia z drewnianych listw z drewna akacjowego </w:t>
      </w:r>
    </w:p>
    <w:p w14:paraId="66C6521C" w14:textId="4919073D" w:rsidR="00C83232" w:rsidRDefault="00C83232" w:rsidP="00C83232">
      <w:pPr>
        <w:pStyle w:val="ListParagraph"/>
        <w:numPr>
          <w:ilvl w:val="0"/>
          <w:numId w:val="62"/>
        </w:numPr>
        <w:rPr>
          <w:rFonts w:ascii="Simplon Norm" w:hAnsi="Simplon Norm"/>
          <w:sz w:val="22"/>
        </w:rPr>
      </w:pPr>
      <w:r w:rsidRPr="00C83232">
        <w:rPr>
          <w:rFonts w:ascii="Simplon Norm" w:hAnsi="Simplon Norm"/>
          <w:sz w:val="22"/>
        </w:rPr>
        <w:t>Kolor: naturalne drewno</w:t>
      </w:r>
      <w:r>
        <w:rPr>
          <w:rFonts w:ascii="Simplon Norm" w:hAnsi="Simplon Norm"/>
          <w:sz w:val="22"/>
        </w:rPr>
        <w:t>, kolor stali żółty, niebieski, biały wg wzornika producenta</w:t>
      </w:r>
    </w:p>
    <w:p w14:paraId="60377C8F" w14:textId="4BB26C24" w:rsidR="00C83232" w:rsidRDefault="00C83232" w:rsidP="00C83232">
      <w:pPr>
        <w:pStyle w:val="ListParagraph"/>
        <w:rPr>
          <w:rFonts w:ascii="Simplon Norm" w:hAnsi="Simplon Norm"/>
          <w:sz w:val="22"/>
        </w:rPr>
      </w:pPr>
    </w:p>
    <w:p w14:paraId="16EB7407" w14:textId="1CE67AA7" w:rsidR="00C83232" w:rsidRPr="00C83232" w:rsidRDefault="00C83232" w:rsidP="00C83232">
      <w:pPr>
        <w:pStyle w:val="ListParagraph"/>
        <w:rPr>
          <w:rFonts w:ascii="Simplon Norm" w:hAnsi="Simplon Norm"/>
          <w:sz w:val="22"/>
        </w:rPr>
      </w:pPr>
      <w:r>
        <w:rPr>
          <w:noProof/>
        </w:rPr>
        <w:lastRenderedPageBreak/>
        <w:drawing>
          <wp:inline distT="0" distB="0" distL="0" distR="0" wp14:anchorId="6EB561B7" wp14:editId="3010E972">
            <wp:extent cx="2218414" cy="3084988"/>
            <wp:effectExtent l="0" t="0" r="0" b="1270"/>
            <wp:docPr id="1656126479" name="Obraz 1656126479" descr="Obraz zawierający drewniane, drew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79" name="Obraz 1656126479" descr="Obraz zawierający drewniane, drewno&#10;&#10;Opis wygenerowany automatycznie"/>
                    <pic:cNvPicPr/>
                  </pic:nvPicPr>
                  <pic:blipFill>
                    <a:blip r:embed="rId108" cstate="print">
                      <a:extLst>
                        <a:ext uri="{28A0092B-C50C-407E-A947-70E740481C1C}">
                          <a14:useLocalDpi xmlns:a14="http://schemas.microsoft.com/office/drawing/2010/main"/>
                        </a:ext>
                      </a:extLst>
                    </a:blip>
                    <a:stretch>
                      <a:fillRect/>
                    </a:stretch>
                  </pic:blipFill>
                  <pic:spPr>
                    <a:xfrm>
                      <a:off x="0" y="0"/>
                      <a:ext cx="2228582" cy="3099127"/>
                    </a:xfrm>
                    <a:prstGeom prst="rect">
                      <a:avLst/>
                    </a:prstGeom>
                  </pic:spPr>
                </pic:pic>
              </a:graphicData>
            </a:graphic>
          </wp:inline>
        </w:drawing>
      </w:r>
      <w:r w:rsidRPr="00C83232">
        <w:t xml:space="preserve"> </w:t>
      </w:r>
      <w:r>
        <w:rPr>
          <w:noProof/>
        </w:rPr>
        <w:drawing>
          <wp:inline distT="0" distB="0" distL="0" distR="0" wp14:anchorId="0104A883" wp14:editId="7785DFA0">
            <wp:extent cx="1407050" cy="3069204"/>
            <wp:effectExtent l="0" t="0" r="3175" b="0"/>
            <wp:docPr id="1656126482" name="Obraz 1656126482" descr="Wieszak Sal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ieszak Salto"/>
                    <pic:cNvPicPr>
                      <a:picLocks noChangeAspect="1" noChangeArrowheads="1"/>
                    </pic:cNvPicPr>
                  </pic:nvPicPr>
                  <pic:blipFill rotWithShape="1">
                    <a:blip r:embed="rId109" cstate="print">
                      <a:extLst>
                        <a:ext uri="{28A0092B-C50C-407E-A947-70E740481C1C}">
                          <a14:useLocalDpi xmlns:a14="http://schemas.microsoft.com/office/drawing/2010/main"/>
                        </a:ext>
                      </a:extLst>
                    </a:blip>
                    <a:srcRect/>
                    <a:stretch/>
                  </pic:blipFill>
                  <pic:spPr bwMode="auto">
                    <a:xfrm>
                      <a:off x="0" y="0"/>
                      <a:ext cx="1409200" cy="3073895"/>
                    </a:xfrm>
                    <a:prstGeom prst="rect">
                      <a:avLst/>
                    </a:prstGeom>
                    <a:noFill/>
                    <a:ln>
                      <a:noFill/>
                    </a:ln>
                    <a:extLst>
                      <a:ext uri="{53640926-AAD7-44D8-BBD7-CCE9431645EC}">
                        <a14:shadowObscured xmlns:a14="http://schemas.microsoft.com/office/drawing/2010/main"/>
                      </a:ext>
                    </a:extLst>
                  </pic:spPr>
                </pic:pic>
              </a:graphicData>
            </a:graphic>
          </wp:inline>
        </w:drawing>
      </w:r>
    </w:p>
    <w:p w14:paraId="10D9A190" w14:textId="5C745099" w:rsidR="00C83232" w:rsidRPr="00C83232" w:rsidRDefault="00C83232" w:rsidP="00C83232">
      <w:pPr>
        <w:rPr>
          <w:rFonts w:ascii="Simplon Norm" w:hAnsi="Simplon Norm"/>
          <w:b/>
          <w:bCs/>
          <w:sz w:val="22"/>
          <w:szCs w:val="22"/>
        </w:rPr>
      </w:pPr>
      <w:r w:rsidRPr="00C83232">
        <w:rPr>
          <w:rFonts w:ascii="Simplon Norm" w:hAnsi="Simplon Norm"/>
          <w:b/>
          <w:bCs/>
          <w:sz w:val="22"/>
          <w:szCs w:val="22"/>
        </w:rPr>
        <w:t>Ilość</w:t>
      </w:r>
      <w:r>
        <w:rPr>
          <w:rFonts w:ascii="Simplon Norm" w:hAnsi="Simplon Norm"/>
          <w:b/>
          <w:bCs/>
          <w:sz w:val="22"/>
          <w:szCs w:val="22"/>
        </w:rPr>
        <w:t xml:space="preserve"> </w:t>
      </w:r>
      <w:r w:rsidRPr="00C83232">
        <w:rPr>
          <w:rFonts w:ascii="Simplon Norm" w:hAnsi="Simplon Norm"/>
          <w:sz w:val="22"/>
          <w:szCs w:val="22"/>
        </w:rPr>
        <w:t>8 szt.</w:t>
      </w:r>
    </w:p>
    <w:p w14:paraId="729A1652" w14:textId="77777777" w:rsidR="00050CF1" w:rsidRPr="00050CF1" w:rsidRDefault="00050CF1" w:rsidP="00ED3494">
      <w:pPr>
        <w:rPr>
          <w:rFonts w:ascii="Simplon Norm" w:hAnsi="Simplon Norm"/>
          <w:b/>
          <w:bCs/>
          <w:sz w:val="22"/>
          <w:szCs w:val="22"/>
        </w:rPr>
      </w:pPr>
    </w:p>
    <w:p w14:paraId="1D9F79C9" w14:textId="031FDCD4" w:rsidR="009C7C57" w:rsidRDefault="00A775FE" w:rsidP="00ED3494">
      <w:pPr>
        <w:rPr>
          <w:rFonts w:ascii="Simplon Norm" w:hAnsi="Simplon Norm"/>
          <w:sz w:val="22"/>
          <w:szCs w:val="22"/>
        </w:rPr>
      </w:pPr>
      <w:r>
        <w:rPr>
          <w:noProof/>
        </w:rPr>
        <mc:AlternateContent>
          <mc:Choice Requires="wps">
            <w:drawing>
              <wp:inline distT="0" distB="0" distL="0" distR="0" wp14:anchorId="42D8049F" wp14:editId="5A9A2457">
                <wp:extent cx="304800" cy="304800"/>
                <wp:effectExtent l="0" t="0" r="0" b="0"/>
                <wp:docPr id="48" name="Prostokąt 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93688B" id="Prostokąt 4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33819DF" w14:textId="6CD12F0A" w:rsidR="00D30F2A" w:rsidRPr="00E76B35" w:rsidRDefault="00E76B35" w:rsidP="00E76B35">
      <w:pPr>
        <w:pStyle w:val="Heading2"/>
        <w:rPr>
          <w:rFonts w:ascii="Simplon Norm" w:hAnsi="Simplon Norm"/>
        </w:rPr>
      </w:pPr>
      <w:bookmarkStart w:id="218" w:name="_Toc118298840"/>
      <w:r w:rsidRPr="00E76B35">
        <w:rPr>
          <w:rFonts w:ascii="Simplon Norm" w:hAnsi="Simplon Norm"/>
        </w:rPr>
        <w:t>W-1</w:t>
      </w:r>
      <w:r w:rsidR="00E9690E">
        <w:rPr>
          <w:rFonts w:ascii="Simplon Norm" w:hAnsi="Simplon Norm"/>
        </w:rPr>
        <w:t xml:space="preserve">8 </w:t>
      </w:r>
      <w:r>
        <w:rPr>
          <w:rFonts w:ascii="Simplon Norm" w:hAnsi="Simplon Norm"/>
        </w:rPr>
        <w:t>PNIE I PŁOTKI Z GAŁĘZI W STREFIE PRZYRODNICZEJ</w:t>
      </w:r>
      <w:bookmarkEnd w:id="218"/>
    </w:p>
    <w:p w14:paraId="2CC9FCE4" w14:textId="77777777" w:rsidR="00E76B35" w:rsidRPr="00272D10" w:rsidRDefault="00E76B35" w:rsidP="00E76B35">
      <w:pPr>
        <w:spacing w:line="276" w:lineRule="auto"/>
        <w:rPr>
          <w:rFonts w:ascii="Simplon Norm" w:hAnsi="Simplon Norm" w:cs="Arial"/>
          <w:b/>
          <w:sz w:val="22"/>
          <w:szCs w:val="22"/>
        </w:rPr>
      </w:pPr>
      <w:r w:rsidRPr="00272D10">
        <w:rPr>
          <w:rFonts w:ascii="Simplon Norm" w:hAnsi="Simplon Norm" w:cs="Arial"/>
          <w:b/>
          <w:sz w:val="22"/>
          <w:szCs w:val="22"/>
        </w:rPr>
        <w:t>Opis</w:t>
      </w:r>
    </w:p>
    <w:p w14:paraId="5BF76FFF" w14:textId="77777777" w:rsidR="00E76B35" w:rsidRPr="00272D10"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 xml:space="preserve">Pieńki pełniące funkcję elementów wyposażenia stref o dzikim charakterze, </w:t>
      </w:r>
    </w:p>
    <w:p w14:paraId="3E907A2E" w14:textId="7D7A9A50" w:rsidR="00E76B35" w:rsidRPr="00272D10"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Pnie pochodzące z wycinek dowolnego gatunku drzewa liściastego o długości min. 150 cm i średnicy pnia min. 30 centymetrów</w:t>
      </w:r>
      <w:r>
        <w:rPr>
          <w:rFonts w:ascii="Simplon Norm" w:hAnsi="Simplon Norm" w:cs="Times New Roman"/>
          <w:sz w:val="22"/>
          <w:szCs w:val="22"/>
        </w:rPr>
        <w:t xml:space="preserve"> można wykorzystać do układania w strefach przyrodniczych. NIE MUSZĄ BYĆ OKOROWANE ani wysuszone!!</w:t>
      </w:r>
    </w:p>
    <w:p w14:paraId="47AC09CE" w14:textId="637EF748" w:rsidR="00E76B35" w:rsidRPr="00272D10"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Ułożyć na powierzchni zieleni przed realizacją nasadzeń roślinnych.</w:t>
      </w:r>
    </w:p>
    <w:p w14:paraId="79976A6B" w14:textId="18E167B1" w:rsidR="00E76B35" w:rsidRPr="00E76B35"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sidRPr="00272D10">
        <w:rPr>
          <w:rFonts w:ascii="Simplon Norm" w:hAnsi="Simplon Norm" w:cs="Times New Roman"/>
          <w:sz w:val="22"/>
          <w:szCs w:val="22"/>
        </w:rPr>
        <w:t>Rozkładające się kłody stanowić będą kryjówkę małych ssaków. Nie dopuszcza się ich zabezpieczanie za pomocą środków konserwacji drewna, uzupełnianie ubytków. Wszelkie naprawy uszkodzeń mechanicznych czy wręcz usuwanie z terenu związane ze złym stanem technicznym kłody powinno być wykonane po sprawdzeniu i usunięciu lokalnej fauny.</w:t>
      </w:r>
    </w:p>
    <w:p w14:paraId="1A539F4F" w14:textId="4F126E7D" w:rsidR="00E76B35" w:rsidRPr="00E76B35"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Pr>
          <w:rFonts w:ascii="Simplon Norm" w:hAnsi="Simplon Norm" w:cs="Times New Roman"/>
          <w:sz w:val="22"/>
          <w:szCs w:val="22"/>
        </w:rPr>
        <w:t>Podobna funkcję pełnią sterty gałęzi układane w wybranych miejscach w strefach przyrodniczych</w:t>
      </w:r>
    </w:p>
    <w:p w14:paraId="37753C8B" w14:textId="286AC2E0" w:rsidR="00E76B35" w:rsidRPr="00E76B35"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Pr>
          <w:rFonts w:ascii="Simplon Norm" w:hAnsi="Simplon Norm" w:cs="Times New Roman"/>
          <w:sz w:val="22"/>
          <w:szCs w:val="22"/>
        </w:rPr>
        <w:t xml:space="preserve">Z palików o sr. 4-6cm i dł 80cm oraz gałęzi z wycinek wykonać płotki wydzielające część strefy przyrodniczej nad stawem przed dostępem psów. Paliki wbijać w ziemię naprzemiennie w 2 rzędach w odległości 40-50cm i odstępach 40-50 cm, </w:t>
      </w:r>
      <w:r w:rsidR="00F927D1">
        <w:rPr>
          <w:rFonts w:ascii="Simplon Norm" w:hAnsi="Simplon Norm" w:cs="Times New Roman"/>
          <w:sz w:val="22"/>
          <w:szCs w:val="22"/>
        </w:rPr>
        <w:t>przestrzeń</w:t>
      </w:r>
      <w:r>
        <w:rPr>
          <w:rFonts w:ascii="Simplon Norm" w:hAnsi="Simplon Norm" w:cs="Times New Roman"/>
          <w:sz w:val="22"/>
          <w:szCs w:val="22"/>
        </w:rPr>
        <w:t xml:space="preserve"> wypełnić gałęziami i zawiązać o góry drutem wiązałkowym.</w:t>
      </w:r>
    </w:p>
    <w:p w14:paraId="724A1993" w14:textId="26AFE562" w:rsidR="00E76B35" w:rsidRPr="00E76B35" w:rsidRDefault="00E76B35" w:rsidP="00D76260">
      <w:pPr>
        <w:pStyle w:val="Styl1"/>
        <w:pageBreakBefore w:val="0"/>
        <w:numPr>
          <w:ilvl w:val="0"/>
          <w:numId w:val="23"/>
        </w:numPr>
        <w:ind w:left="709" w:hanging="425"/>
        <w:jc w:val="both"/>
        <w:rPr>
          <w:rFonts w:ascii="Simplon Norm" w:hAnsi="Simplon Norm" w:cs="Times New Roman"/>
          <w:sz w:val="22"/>
          <w:szCs w:val="22"/>
          <w:lang w:val="ru-RU"/>
        </w:rPr>
      </w:pPr>
      <w:r>
        <w:rPr>
          <w:rFonts w:ascii="Simplon Norm" w:hAnsi="Simplon Norm" w:cs="Times New Roman"/>
          <w:sz w:val="22"/>
          <w:szCs w:val="22"/>
        </w:rPr>
        <w:t xml:space="preserve">Pnie </w:t>
      </w:r>
      <w:r w:rsidR="00F927D1">
        <w:rPr>
          <w:rFonts w:ascii="Simplon Norm" w:hAnsi="Simplon Norm" w:cs="Times New Roman"/>
          <w:sz w:val="22"/>
          <w:szCs w:val="22"/>
        </w:rPr>
        <w:t>układać</w:t>
      </w:r>
      <w:r>
        <w:rPr>
          <w:rFonts w:ascii="Simplon Norm" w:hAnsi="Simplon Norm" w:cs="Times New Roman"/>
          <w:sz w:val="22"/>
          <w:szCs w:val="22"/>
        </w:rPr>
        <w:t xml:space="preserve"> także na dachu półintensywnym na </w:t>
      </w:r>
      <w:r w:rsidR="00F927D1">
        <w:rPr>
          <w:rFonts w:ascii="Simplon Norm" w:hAnsi="Simplon Norm" w:cs="Times New Roman"/>
          <w:sz w:val="22"/>
          <w:szCs w:val="22"/>
        </w:rPr>
        <w:t>przedszkolu</w:t>
      </w:r>
      <w:r>
        <w:rPr>
          <w:rFonts w:ascii="Simplon Norm" w:hAnsi="Simplon Norm" w:cs="Times New Roman"/>
          <w:sz w:val="22"/>
          <w:szCs w:val="22"/>
        </w:rPr>
        <w:t xml:space="preserve"> jako obramowania podwyższenia stref z sadzeniem krzewów.</w:t>
      </w:r>
    </w:p>
    <w:p w14:paraId="251446A2" w14:textId="6F4E8F83" w:rsidR="00E76B35" w:rsidRPr="00E76B35" w:rsidRDefault="00E76B35" w:rsidP="00E76B35">
      <w:pPr>
        <w:pStyle w:val="Styl1"/>
        <w:pageBreakBefore w:val="0"/>
        <w:ind w:left="284"/>
        <w:jc w:val="both"/>
        <w:rPr>
          <w:rFonts w:ascii="Simplon Norm" w:hAnsi="Simplon Norm" w:cs="Times New Roman"/>
          <w:b/>
          <w:bCs/>
          <w:sz w:val="22"/>
          <w:szCs w:val="22"/>
          <w:lang w:val="ru-RU"/>
        </w:rPr>
      </w:pPr>
      <w:r w:rsidRPr="00E76B35">
        <w:rPr>
          <w:rFonts w:ascii="Simplon Norm" w:hAnsi="Simplon Norm" w:cs="Times New Roman"/>
          <w:b/>
          <w:bCs/>
          <w:sz w:val="22"/>
          <w:szCs w:val="22"/>
        </w:rPr>
        <w:t>Długość płotków – 200mb</w:t>
      </w:r>
    </w:p>
    <w:p w14:paraId="33E47D1E" w14:textId="1581E652" w:rsidR="00E76B35" w:rsidRDefault="00E76B35" w:rsidP="00E76B35">
      <w:pPr>
        <w:pStyle w:val="Styl1"/>
        <w:pageBreakBefore w:val="0"/>
        <w:ind w:left="284"/>
        <w:jc w:val="both"/>
        <w:rPr>
          <w:rFonts w:ascii="Simplon Norm" w:hAnsi="Simplon Norm" w:cs="Times New Roman"/>
          <w:b/>
          <w:bCs/>
          <w:sz w:val="22"/>
          <w:szCs w:val="22"/>
        </w:rPr>
      </w:pPr>
      <w:r w:rsidRPr="00E76B35">
        <w:rPr>
          <w:rFonts w:ascii="Simplon Norm" w:hAnsi="Simplon Norm" w:cs="Times New Roman"/>
          <w:b/>
          <w:bCs/>
          <w:sz w:val="22"/>
          <w:szCs w:val="22"/>
        </w:rPr>
        <w:t>Ilość belek – 100szt.</w:t>
      </w:r>
    </w:p>
    <w:p w14:paraId="336D9E8E" w14:textId="0F688217" w:rsidR="009C7C57" w:rsidRDefault="009C7C57" w:rsidP="00E76B35">
      <w:pPr>
        <w:pStyle w:val="Styl1"/>
        <w:pageBreakBefore w:val="0"/>
        <w:ind w:left="284"/>
        <w:jc w:val="both"/>
        <w:rPr>
          <w:rFonts w:ascii="Simplon Norm" w:hAnsi="Simplon Norm" w:cs="Times New Roman"/>
          <w:b/>
          <w:bCs/>
          <w:sz w:val="22"/>
          <w:szCs w:val="22"/>
        </w:rPr>
      </w:pPr>
    </w:p>
    <w:p w14:paraId="37536381" w14:textId="77777777" w:rsidR="009C7C57" w:rsidRPr="00E76B35" w:rsidRDefault="009C7C57" w:rsidP="00E76B35">
      <w:pPr>
        <w:pStyle w:val="Styl1"/>
        <w:pageBreakBefore w:val="0"/>
        <w:ind w:left="284"/>
        <w:jc w:val="both"/>
        <w:rPr>
          <w:rFonts w:ascii="Simplon Norm" w:hAnsi="Simplon Norm" w:cs="Times New Roman"/>
          <w:b/>
          <w:bCs/>
          <w:sz w:val="22"/>
          <w:szCs w:val="22"/>
          <w:lang w:val="ru-RU"/>
        </w:rPr>
      </w:pPr>
    </w:p>
    <w:p w14:paraId="528AAA8A" w14:textId="77777777" w:rsidR="00E76B35" w:rsidRPr="00272D10" w:rsidRDefault="00E76B35" w:rsidP="00ED3494">
      <w:pPr>
        <w:rPr>
          <w:rFonts w:ascii="Simplon Norm" w:hAnsi="Simplon Norm"/>
          <w:sz w:val="22"/>
          <w:szCs w:val="22"/>
        </w:rPr>
      </w:pPr>
    </w:p>
    <w:p w14:paraId="1C64EB12" w14:textId="1D64413A" w:rsidR="00B10CE0" w:rsidRPr="00272D10" w:rsidRDefault="00B10CE0" w:rsidP="00D76260">
      <w:pPr>
        <w:pStyle w:val="Heading1"/>
        <w:numPr>
          <w:ilvl w:val="0"/>
          <w:numId w:val="51"/>
        </w:numPr>
      </w:pPr>
      <w:bookmarkStart w:id="219" w:name="_Toc118298841"/>
      <w:r w:rsidRPr="00272D10">
        <w:t>WYPOSAŻENIE PLAC</w:t>
      </w:r>
      <w:r w:rsidR="00400792">
        <w:t>ÓW</w:t>
      </w:r>
      <w:r w:rsidRPr="00272D10">
        <w:t xml:space="preserve"> ZABAW</w:t>
      </w:r>
      <w:bookmarkEnd w:id="219"/>
    </w:p>
    <w:p w14:paraId="124FD9D8" w14:textId="41F9B901" w:rsidR="00B10CE0" w:rsidRPr="00272D10" w:rsidRDefault="00B10CE0" w:rsidP="00413E02">
      <w:pPr>
        <w:spacing w:line="276" w:lineRule="auto"/>
        <w:jc w:val="both"/>
        <w:rPr>
          <w:rFonts w:ascii="Simplon Norm" w:hAnsi="Simplon Norm" w:cs="Arial"/>
          <w:sz w:val="20"/>
        </w:rPr>
      </w:pPr>
    </w:p>
    <w:p w14:paraId="23FC2270" w14:textId="77777777" w:rsidR="00413E02" w:rsidRPr="00272D10" w:rsidRDefault="00413E02" w:rsidP="00413E02">
      <w:pPr>
        <w:jc w:val="both"/>
        <w:rPr>
          <w:rFonts w:ascii="Simplon Norm" w:hAnsi="Simplon Norm"/>
          <w:sz w:val="22"/>
          <w:szCs w:val="22"/>
        </w:rPr>
      </w:pPr>
      <w:r w:rsidRPr="00272D10">
        <w:rPr>
          <w:rFonts w:ascii="Simplon Norm" w:hAnsi="Simplon Norm"/>
          <w:sz w:val="22"/>
          <w:szCs w:val="22"/>
        </w:rPr>
        <w:t xml:space="preserve">Montaż urządzeń do zabaw powinien być wykonany przez producenta lub jego autoryzowanego przedstawiciela z udzieleniem gwarancji na poprawność i trwałość tego montażu (względy </w:t>
      </w:r>
      <w:r w:rsidRPr="00272D10">
        <w:rPr>
          <w:rFonts w:ascii="Simplon Norm" w:hAnsi="Simplon Norm"/>
          <w:sz w:val="22"/>
          <w:szCs w:val="22"/>
        </w:rPr>
        <w:lastRenderedPageBreak/>
        <w:t>bezpieczeństwa). Zabawki muszą być dostarczone na budowę wraz ze szczegółową instrukcją montażu wydaną przez producenta.</w:t>
      </w:r>
    </w:p>
    <w:p w14:paraId="1AC1E693" w14:textId="77777777" w:rsidR="00413E02" w:rsidRPr="00272D10" w:rsidRDefault="00413E02" w:rsidP="00413E02">
      <w:pPr>
        <w:jc w:val="both"/>
        <w:rPr>
          <w:rFonts w:ascii="Simplon Norm" w:hAnsi="Simplon Norm"/>
          <w:sz w:val="22"/>
          <w:szCs w:val="22"/>
        </w:rPr>
      </w:pPr>
      <w:r w:rsidRPr="00272D10">
        <w:rPr>
          <w:rFonts w:ascii="Simplon Norm" w:hAnsi="Simplon Norm"/>
          <w:sz w:val="22"/>
          <w:szCs w:val="22"/>
        </w:rPr>
        <w:t xml:space="preserve">Ewentualne nadmiary ziemi z dołów na fundamenty pod zabawki należy wywieźć w ramach prac związanych z montażem zabawek. </w:t>
      </w:r>
    </w:p>
    <w:p w14:paraId="1BB75E9C" w14:textId="5C3B595F" w:rsidR="00413E02" w:rsidRPr="00272D10" w:rsidRDefault="00413E02" w:rsidP="00413E02">
      <w:pPr>
        <w:jc w:val="both"/>
        <w:rPr>
          <w:rFonts w:ascii="Simplon Norm" w:hAnsi="Simplon Norm"/>
          <w:sz w:val="22"/>
          <w:szCs w:val="22"/>
        </w:rPr>
      </w:pPr>
      <w:r w:rsidRPr="00272D10">
        <w:rPr>
          <w:rFonts w:ascii="Simplon Norm" w:hAnsi="Simplon Norm"/>
          <w:sz w:val="22"/>
          <w:szCs w:val="22"/>
        </w:rPr>
        <w:t xml:space="preserve">Odległość montażu zabawek, czyli tzw. strefy bezpieczeństwa są określane przez producenta dla każdego typu zabawki i zgodnie z tym są rozmieszczone. </w:t>
      </w:r>
      <w:r w:rsidR="007558AF">
        <w:rPr>
          <w:rFonts w:ascii="Simplon Norm" w:hAnsi="Simplon Norm"/>
          <w:sz w:val="22"/>
          <w:szCs w:val="22"/>
        </w:rPr>
        <w:t>Zmiana wielkości stref bezpieczeństwa ma wpływ na wielkość powierzchni bezpiecznej.</w:t>
      </w:r>
    </w:p>
    <w:p w14:paraId="64B54BE7" w14:textId="6BE0710B" w:rsidR="00413E02" w:rsidRDefault="00413E02" w:rsidP="00413E02">
      <w:pPr>
        <w:jc w:val="both"/>
        <w:rPr>
          <w:rFonts w:ascii="Simplon Norm" w:hAnsi="Simplon Norm"/>
          <w:sz w:val="22"/>
          <w:szCs w:val="22"/>
        </w:rPr>
      </w:pPr>
      <w:r w:rsidRPr="00272D10">
        <w:rPr>
          <w:rFonts w:ascii="Simplon Norm" w:hAnsi="Simplon Norm"/>
          <w:sz w:val="22"/>
          <w:szCs w:val="22"/>
        </w:rPr>
        <w:t>Sposób mocowania w ziemi (fundamentowania) jest opracowany przez producenta stosownie do typu zabawki i jest dołączony do projektu. Tylko tak wykonana i zamontowana zabawka może dać gwarancję prawidłowego funkcjonowania.</w:t>
      </w:r>
    </w:p>
    <w:p w14:paraId="1C5DA38A" w14:textId="4F57B861" w:rsidR="007558AF" w:rsidRDefault="007558AF" w:rsidP="00413E02">
      <w:pPr>
        <w:jc w:val="both"/>
        <w:rPr>
          <w:rFonts w:ascii="Simplon Norm" w:hAnsi="Simplon Norm"/>
          <w:sz w:val="22"/>
          <w:szCs w:val="22"/>
        </w:rPr>
      </w:pPr>
    </w:p>
    <w:p w14:paraId="1DF71110" w14:textId="3A361634" w:rsidR="00A517F5" w:rsidRPr="00A517F5" w:rsidRDefault="00A517F5" w:rsidP="00A517F5">
      <w:pPr>
        <w:spacing w:line="276" w:lineRule="auto"/>
        <w:rPr>
          <w:rFonts w:ascii="Simplon Norm" w:hAnsi="Simplon Norm"/>
          <w:sz w:val="22"/>
          <w:szCs w:val="22"/>
        </w:rPr>
      </w:pPr>
      <w:bookmarkStart w:id="220" w:name="_Hlk118298896"/>
      <w:r w:rsidRPr="00A517F5">
        <w:rPr>
          <w:rFonts w:ascii="Simplon Norm" w:hAnsi="Simplon Norm"/>
          <w:sz w:val="22"/>
          <w:szCs w:val="22"/>
        </w:rPr>
        <w:t xml:space="preserve">Wszystkie zastosowane urządzenia musza być równoważne w stosunku do opisanych w </w:t>
      </w:r>
      <w:r>
        <w:rPr>
          <w:rFonts w:ascii="Simplon Norm" w:hAnsi="Simplon Norm"/>
          <w:sz w:val="22"/>
          <w:szCs w:val="22"/>
        </w:rPr>
        <w:t>PFU</w:t>
      </w:r>
      <w:r w:rsidRPr="00A517F5">
        <w:rPr>
          <w:rFonts w:ascii="Simplon Norm" w:hAnsi="Simplon Norm"/>
          <w:sz w:val="22"/>
          <w:szCs w:val="22"/>
        </w:rPr>
        <w:t xml:space="preserve"> pod względem:</w:t>
      </w:r>
    </w:p>
    <w:p w14:paraId="2A5659C5" w14:textId="77777777" w:rsidR="00A517F5" w:rsidRPr="00A517F5" w:rsidRDefault="00A517F5" w:rsidP="00A517F5">
      <w:pPr>
        <w:spacing w:line="276" w:lineRule="auto"/>
        <w:rPr>
          <w:rFonts w:ascii="Simplon Norm" w:hAnsi="Simplon Norm"/>
          <w:sz w:val="22"/>
          <w:szCs w:val="22"/>
        </w:rPr>
      </w:pPr>
      <w:r w:rsidRPr="00A517F5">
        <w:rPr>
          <w:rFonts w:ascii="Simplon Norm" w:hAnsi="Simplon Norm"/>
          <w:sz w:val="22"/>
          <w:szCs w:val="22"/>
        </w:rPr>
        <w:t>-funkcjonalności rozumianej jako sposób zabawy, ilość elementów i funkcji zabawowych, grupy wiekowej, ilości użytkowników</w:t>
      </w:r>
    </w:p>
    <w:p w14:paraId="4DBEB4EE" w14:textId="64E12DA1" w:rsidR="00A517F5" w:rsidRDefault="00A517F5" w:rsidP="00A517F5">
      <w:pPr>
        <w:spacing w:line="276" w:lineRule="auto"/>
        <w:rPr>
          <w:rFonts w:ascii="Simplon Norm" w:hAnsi="Simplon Norm"/>
          <w:sz w:val="22"/>
          <w:szCs w:val="22"/>
        </w:rPr>
      </w:pPr>
      <w:r w:rsidRPr="00A517F5">
        <w:rPr>
          <w:rFonts w:ascii="Simplon Norm" w:hAnsi="Simplon Norm"/>
          <w:sz w:val="22"/>
          <w:szCs w:val="22"/>
        </w:rPr>
        <w:t>-rodzaju materiału i jego jakości – rodzaj drewna, zabezpieczenie, wykończenie, trwałość i wygląd (nie dopuszcza się wymiany np. pali z obrabianej ręcznie robinii na drewno toczone lub klejone, nie dopuszcza się zamiany gatunku drewna na gatunki o krótszej trwałości – zwłaszcza dla elementów w kontakcie z gruntem lub fundamentem)</w:t>
      </w:r>
    </w:p>
    <w:p w14:paraId="2DA072FC" w14:textId="1C0AB0A5" w:rsidR="00A517F5" w:rsidRPr="00A517F5" w:rsidRDefault="00A517F5" w:rsidP="00A517F5">
      <w:pPr>
        <w:spacing w:line="276" w:lineRule="auto"/>
        <w:rPr>
          <w:rFonts w:ascii="Simplon Norm" w:hAnsi="Simplon Norm"/>
          <w:sz w:val="22"/>
          <w:szCs w:val="22"/>
        </w:rPr>
      </w:pPr>
      <w:r>
        <w:rPr>
          <w:rFonts w:ascii="Simplon Norm" w:hAnsi="Simplon Norm"/>
          <w:sz w:val="22"/>
          <w:szCs w:val="22"/>
        </w:rPr>
        <w:t>-nie dopuszcza się zmiany drewna litego na materiały drewnopochodne i tworzywa sztuczne ani na stal</w:t>
      </w:r>
    </w:p>
    <w:p w14:paraId="282FEA8D" w14:textId="77777777" w:rsidR="00A517F5" w:rsidRPr="00A517F5" w:rsidRDefault="00A517F5" w:rsidP="00A517F5">
      <w:pPr>
        <w:spacing w:line="276" w:lineRule="auto"/>
        <w:rPr>
          <w:rFonts w:ascii="Simplon Norm" w:hAnsi="Simplon Norm"/>
          <w:sz w:val="22"/>
          <w:szCs w:val="22"/>
        </w:rPr>
      </w:pPr>
      <w:r w:rsidRPr="00A517F5">
        <w:rPr>
          <w:rFonts w:ascii="Simplon Norm" w:hAnsi="Simplon Norm"/>
          <w:sz w:val="22"/>
          <w:szCs w:val="22"/>
        </w:rPr>
        <w:t>-kolorystyki</w:t>
      </w:r>
    </w:p>
    <w:p w14:paraId="5145DFC4" w14:textId="72F387A0" w:rsidR="00A517F5" w:rsidRPr="00A517F5" w:rsidRDefault="00A517F5" w:rsidP="00A517F5">
      <w:pPr>
        <w:spacing w:line="276" w:lineRule="auto"/>
        <w:rPr>
          <w:rFonts w:ascii="Simplon Norm" w:hAnsi="Simplon Norm"/>
          <w:sz w:val="22"/>
          <w:szCs w:val="22"/>
        </w:rPr>
      </w:pPr>
      <w:r w:rsidRPr="00A517F5">
        <w:rPr>
          <w:rFonts w:ascii="Simplon Norm" w:hAnsi="Simplon Norm"/>
          <w:sz w:val="22"/>
          <w:szCs w:val="22"/>
        </w:rPr>
        <w:t>-posiadanych certyfikatów zgodności z normą PN-EN 1176</w:t>
      </w:r>
      <w:r>
        <w:rPr>
          <w:rFonts w:ascii="Simplon Norm" w:hAnsi="Simplon Norm"/>
          <w:sz w:val="22"/>
          <w:szCs w:val="22"/>
        </w:rPr>
        <w:t xml:space="preserve"> – certyfikaty wydane przez niezależne organizacje – nie dopuszcza się zmiany na deklaracje zgodności wydane przez producenta</w:t>
      </w:r>
    </w:p>
    <w:p w14:paraId="00A6330E" w14:textId="77777777" w:rsidR="00A517F5" w:rsidRPr="00A517F5" w:rsidRDefault="00A517F5" w:rsidP="00A517F5">
      <w:pPr>
        <w:spacing w:line="276" w:lineRule="auto"/>
        <w:rPr>
          <w:rFonts w:ascii="Simplon Norm" w:hAnsi="Simplon Norm"/>
          <w:sz w:val="22"/>
          <w:szCs w:val="22"/>
        </w:rPr>
      </w:pPr>
      <w:r w:rsidRPr="00A517F5">
        <w:rPr>
          <w:rFonts w:ascii="Simplon Norm" w:hAnsi="Simplon Norm"/>
          <w:sz w:val="22"/>
          <w:szCs w:val="22"/>
        </w:rPr>
        <w:t>-sposobu montażu</w:t>
      </w:r>
    </w:p>
    <w:p w14:paraId="243B22EC" w14:textId="03A70901" w:rsidR="00413E02" w:rsidRDefault="00A517F5" w:rsidP="00A517F5">
      <w:pPr>
        <w:spacing w:line="276" w:lineRule="auto"/>
        <w:rPr>
          <w:rFonts w:ascii="Simplon Norm" w:hAnsi="Simplon Norm"/>
          <w:sz w:val="22"/>
          <w:szCs w:val="22"/>
        </w:rPr>
      </w:pPr>
      <w:r w:rsidRPr="00A517F5">
        <w:rPr>
          <w:rFonts w:ascii="Simplon Norm" w:hAnsi="Simplon Norm"/>
          <w:sz w:val="22"/>
          <w:szCs w:val="22"/>
        </w:rPr>
        <w:t>-wymiarów – strefa bezpieczeństwa, wysokość upadku identyczna jak w projekcie, pozostałe wymiary tolerancja 10%</w:t>
      </w:r>
    </w:p>
    <w:bookmarkEnd w:id="220"/>
    <w:p w14:paraId="3A1112DA" w14:textId="5DCB1910" w:rsidR="00A517F5" w:rsidRPr="00272D10" w:rsidRDefault="00A517F5" w:rsidP="00A517F5">
      <w:pPr>
        <w:spacing w:line="276" w:lineRule="auto"/>
        <w:rPr>
          <w:rFonts w:ascii="Simplon Norm" w:hAnsi="Simplon Norm" w:cs="Arial"/>
          <w:sz w:val="20"/>
        </w:rPr>
      </w:pPr>
    </w:p>
    <w:p w14:paraId="769E4CEF" w14:textId="2AC9F77B" w:rsidR="00B10CE0" w:rsidRPr="00441EDE" w:rsidRDefault="00696F2E" w:rsidP="00D97057">
      <w:pPr>
        <w:pStyle w:val="Heading2"/>
        <w:spacing w:line="276" w:lineRule="auto"/>
        <w:rPr>
          <w:rFonts w:ascii="Simplon Norm" w:hAnsi="Simplon Norm"/>
          <w:szCs w:val="20"/>
        </w:rPr>
      </w:pPr>
      <w:bookmarkStart w:id="221" w:name="_Toc118298842"/>
      <w:r w:rsidRPr="00441EDE">
        <w:rPr>
          <w:rFonts w:ascii="Simplon Norm" w:hAnsi="Simplon Norm"/>
          <w:szCs w:val="20"/>
        </w:rPr>
        <w:t>PZ-</w:t>
      </w:r>
      <w:r w:rsidR="000B0EBA" w:rsidRPr="00441EDE">
        <w:rPr>
          <w:rFonts w:ascii="Simplon Norm" w:hAnsi="Simplon Norm"/>
          <w:szCs w:val="20"/>
        </w:rPr>
        <w:t>1</w:t>
      </w:r>
      <w:r w:rsidR="00B10CE0" w:rsidRPr="00441EDE">
        <w:rPr>
          <w:rFonts w:ascii="Simplon Norm" w:hAnsi="Simplon Norm"/>
          <w:szCs w:val="20"/>
        </w:rPr>
        <w:tab/>
      </w:r>
      <w:r w:rsidR="008E4AA6">
        <w:rPr>
          <w:rFonts w:ascii="Simplon Norm" w:hAnsi="Simplon Norm"/>
          <w:szCs w:val="20"/>
        </w:rPr>
        <w:t>PIASKOWNICA</w:t>
      </w:r>
      <w:bookmarkEnd w:id="221"/>
    </w:p>
    <w:p w14:paraId="31FA6995" w14:textId="1C77D089" w:rsidR="00B10CE0" w:rsidRPr="00441EDE" w:rsidRDefault="00B10CE0" w:rsidP="00D97057">
      <w:pPr>
        <w:tabs>
          <w:tab w:val="left" w:pos="709"/>
          <w:tab w:val="left" w:pos="1134"/>
        </w:tabs>
        <w:spacing w:line="276" w:lineRule="auto"/>
        <w:ind w:left="1701" w:hanging="1701"/>
        <w:rPr>
          <w:rFonts w:ascii="Simplon Norm" w:hAnsi="Simplon Norm" w:cs="Arial"/>
          <w:bCs/>
          <w:sz w:val="22"/>
          <w:szCs w:val="22"/>
        </w:rPr>
      </w:pPr>
      <w:r w:rsidRPr="00441EDE">
        <w:rPr>
          <w:rFonts w:ascii="Simplon Norm" w:hAnsi="Simplon Norm" w:cs="Arial"/>
          <w:b/>
          <w:bCs/>
          <w:sz w:val="22"/>
          <w:szCs w:val="22"/>
        </w:rPr>
        <w:t>Występowanie</w:t>
      </w:r>
      <w:r w:rsidRPr="00441EDE">
        <w:rPr>
          <w:rFonts w:ascii="Simplon Norm" w:hAnsi="Simplon Norm" w:cs="Arial"/>
          <w:b/>
          <w:bCs/>
          <w:sz w:val="22"/>
          <w:szCs w:val="22"/>
        </w:rPr>
        <w:tab/>
      </w:r>
      <w:r w:rsidR="00413E02" w:rsidRPr="00441EDE">
        <w:rPr>
          <w:rFonts w:ascii="Simplon Norm" w:hAnsi="Simplon Norm" w:cs="Arial"/>
          <w:bCs/>
          <w:sz w:val="22"/>
          <w:szCs w:val="22"/>
        </w:rPr>
        <w:t>poziom 0</w:t>
      </w:r>
      <w:r w:rsidRPr="00441EDE">
        <w:rPr>
          <w:rFonts w:ascii="Simplon Norm" w:hAnsi="Simplon Norm" w:cs="Arial"/>
          <w:bCs/>
          <w:sz w:val="22"/>
          <w:szCs w:val="22"/>
        </w:rPr>
        <w:t xml:space="preserve">, </w:t>
      </w:r>
      <w:r w:rsidR="00413E02" w:rsidRPr="00441EDE">
        <w:rPr>
          <w:rFonts w:ascii="Simplon Norm" w:hAnsi="Simplon Norm" w:cs="Arial"/>
          <w:bCs/>
          <w:sz w:val="22"/>
          <w:szCs w:val="22"/>
        </w:rPr>
        <w:t>dziedziniec przedszkolny</w:t>
      </w:r>
    </w:p>
    <w:p w14:paraId="6EB13D3C" w14:textId="6BD02146" w:rsidR="00B10CE0" w:rsidRPr="00441EDE" w:rsidRDefault="00B10CE0" w:rsidP="00D97057">
      <w:pPr>
        <w:tabs>
          <w:tab w:val="left" w:pos="709"/>
          <w:tab w:val="left" w:pos="1134"/>
        </w:tabs>
        <w:spacing w:line="276" w:lineRule="auto"/>
        <w:ind w:left="1701" w:hanging="1701"/>
        <w:rPr>
          <w:rFonts w:ascii="Simplon Norm" w:hAnsi="Simplon Norm" w:cs="Arial"/>
          <w:bCs/>
          <w:sz w:val="22"/>
          <w:szCs w:val="22"/>
        </w:rPr>
      </w:pPr>
      <w:r w:rsidRPr="00441EDE">
        <w:rPr>
          <w:rFonts w:ascii="Simplon Norm" w:hAnsi="Simplon Norm" w:cs="Arial"/>
          <w:b/>
          <w:bCs/>
          <w:sz w:val="22"/>
          <w:szCs w:val="22"/>
        </w:rPr>
        <w:tab/>
      </w:r>
      <w:r w:rsidRPr="00441EDE">
        <w:rPr>
          <w:rFonts w:ascii="Simplon Norm" w:hAnsi="Simplon Norm" w:cs="Arial"/>
          <w:b/>
          <w:bCs/>
          <w:sz w:val="22"/>
          <w:szCs w:val="22"/>
        </w:rPr>
        <w:tab/>
      </w:r>
      <w:r w:rsidRPr="00441EDE">
        <w:rPr>
          <w:rFonts w:ascii="Simplon Norm" w:hAnsi="Simplon Norm" w:cs="Arial"/>
          <w:b/>
          <w:bCs/>
          <w:sz w:val="22"/>
          <w:szCs w:val="22"/>
        </w:rPr>
        <w:tab/>
      </w:r>
    </w:p>
    <w:p w14:paraId="20872B46" w14:textId="77777777" w:rsidR="00B10CE0" w:rsidRPr="00441EDE" w:rsidRDefault="00B10CE0" w:rsidP="00D97057">
      <w:pPr>
        <w:spacing w:line="276" w:lineRule="auto"/>
        <w:rPr>
          <w:rFonts w:ascii="Simplon Norm" w:hAnsi="Simplon Norm" w:cs="Arial"/>
          <w:b/>
          <w:sz w:val="22"/>
          <w:szCs w:val="22"/>
        </w:rPr>
      </w:pPr>
      <w:r w:rsidRPr="00441EDE">
        <w:rPr>
          <w:rFonts w:ascii="Simplon Norm" w:hAnsi="Simplon Norm" w:cs="Arial"/>
          <w:b/>
          <w:sz w:val="22"/>
          <w:szCs w:val="22"/>
        </w:rPr>
        <w:t>Opis</w:t>
      </w:r>
    </w:p>
    <w:p w14:paraId="0D85AC83" w14:textId="0DAA1020" w:rsidR="001D4C58" w:rsidRDefault="001D4C58" w:rsidP="00D76260">
      <w:pPr>
        <w:pStyle w:val="ListParagraph"/>
        <w:numPr>
          <w:ilvl w:val="0"/>
          <w:numId w:val="18"/>
        </w:numPr>
        <w:ind w:left="709" w:hanging="283"/>
        <w:jc w:val="both"/>
        <w:rPr>
          <w:rFonts w:ascii="Simplon Norm" w:hAnsi="Simplon Norm" w:cs="Calibri"/>
          <w:color w:val="000000"/>
          <w:sz w:val="22"/>
        </w:rPr>
      </w:pPr>
      <w:r w:rsidRPr="00441EDE">
        <w:rPr>
          <w:rFonts w:ascii="Simplon Norm" w:hAnsi="Simplon Norm" w:cs="Calibri"/>
          <w:color w:val="000000"/>
          <w:sz w:val="22"/>
        </w:rPr>
        <w:t>Materiały:</w:t>
      </w:r>
      <w:r w:rsidR="00520BE0">
        <w:rPr>
          <w:rFonts w:ascii="Simplon Norm" w:hAnsi="Simplon Norm" w:cs="Calibri"/>
          <w:color w:val="000000"/>
          <w:sz w:val="22"/>
        </w:rPr>
        <w:t xml:space="preserve"> obramowanie a krawędziaków z litego drewna dębowego impregnowanego ciśnieniowo. Krawędziaki układane poziomo i łączone na zastrzał. </w:t>
      </w:r>
    </w:p>
    <w:p w14:paraId="50395F49" w14:textId="2B2C09DD" w:rsidR="00520BE0" w:rsidRDefault="00520BE0" w:rsidP="00D76260">
      <w:pPr>
        <w:pStyle w:val="ListParagraph"/>
        <w:numPr>
          <w:ilvl w:val="0"/>
          <w:numId w:val="18"/>
        </w:numPr>
        <w:ind w:left="709" w:hanging="283"/>
        <w:jc w:val="both"/>
        <w:rPr>
          <w:rFonts w:ascii="Simplon Norm" w:hAnsi="Simplon Norm" w:cs="Calibri"/>
          <w:color w:val="000000"/>
          <w:sz w:val="22"/>
        </w:rPr>
      </w:pPr>
      <w:r>
        <w:rPr>
          <w:rFonts w:ascii="Simplon Norm" w:hAnsi="Simplon Norm" w:cs="Calibri"/>
          <w:color w:val="000000"/>
          <w:sz w:val="22"/>
        </w:rPr>
        <w:t>Głębokość piasku min 40cm, poziom min. 10cm od krawędzi obramowania</w:t>
      </w:r>
    </w:p>
    <w:p w14:paraId="0BC20AB9" w14:textId="4EB3536C" w:rsidR="00520BE0" w:rsidRDefault="00520BE0" w:rsidP="00D76260">
      <w:pPr>
        <w:pStyle w:val="ListParagraph"/>
        <w:numPr>
          <w:ilvl w:val="0"/>
          <w:numId w:val="18"/>
        </w:numPr>
        <w:ind w:left="709" w:hanging="283"/>
        <w:jc w:val="both"/>
        <w:rPr>
          <w:rFonts w:ascii="Simplon Norm" w:hAnsi="Simplon Norm" w:cs="Calibri"/>
          <w:color w:val="000000"/>
          <w:sz w:val="22"/>
        </w:rPr>
      </w:pPr>
      <w:r>
        <w:rPr>
          <w:rFonts w:ascii="Simplon Norm" w:hAnsi="Simplon Norm" w:cs="Calibri"/>
          <w:color w:val="000000"/>
          <w:sz w:val="22"/>
        </w:rPr>
        <w:t>Dno z dołem chłonnym wypełnionym kruszywem drenarskim</w:t>
      </w:r>
    </w:p>
    <w:p w14:paraId="509424FC" w14:textId="538331BC" w:rsidR="00520BE0" w:rsidRDefault="00520BE0" w:rsidP="00D76260">
      <w:pPr>
        <w:pStyle w:val="ListParagraph"/>
        <w:numPr>
          <w:ilvl w:val="0"/>
          <w:numId w:val="18"/>
        </w:numPr>
        <w:ind w:left="709" w:hanging="283"/>
        <w:jc w:val="both"/>
        <w:rPr>
          <w:rFonts w:ascii="Simplon Norm" w:hAnsi="Simplon Norm" w:cs="Calibri"/>
          <w:color w:val="000000"/>
          <w:sz w:val="22"/>
        </w:rPr>
      </w:pPr>
      <w:r>
        <w:rPr>
          <w:rFonts w:ascii="Simplon Norm" w:hAnsi="Simplon Norm" w:cs="Calibri"/>
          <w:color w:val="000000"/>
          <w:sz w:val="22"/>
        </w:rPr>
        <w:t>Geowłóknina rozdzielające piasek i kruszywa od podłoża</w:t>
      </w:r>
    </w:p>
    <w:p w14:paraId="6B17D9F4" w14:textId="7FEE0236" w:rsidR="00520BE0" w:rsidRDefault="00520BE0" w:rsidP="00D76260">
      <w:pPr>
        <w:pStyle w:val="ListParagraph"/>
        <w:numPr>
          <w:ilvl w:val="0"/>
          <w:numId w:val="18"/>
        </w:numPr>
        <w:ind w:left="709" w:hanging="283"/>
        <w:jc w:val="both"/>
        <w:rPr>
          <w:rFonts w:ascii="Simplon Norm" w:hAnsi="Simplon Norm" w:cs="Calibri"/>
          <w:color w:val="000000"/>
          <w:sz w:val="22"/>
        </w:rPr>
      </w:pPr>
      <w:r>
        <w:rPr>
          <w:rFonts w:ascii="Simplon Norm" w:hAnsi="Simplon Norm" w:cs="Calibri"/>
          <w:color w:val="000000"/>
          <w:sz w:val="22"/>
        </w:rPr>
        <w:t xml:space="preserve">Piasek do piaskownic z certyfikatami </w:t>
      </w:r>
    </w:p>
    <w:p w14:paraId="68D7CBC0" w14:textId="0AC55CBF" w:rsidR="007558AF" w:rsidRPr="00441EDE" w:rsidRDefault="007558AF" w:rsidP="00D76260">
      <w:pPr>
        <w:pStyle w:val="ListParagraph"/>
        <w:numPr>
          <w:ilvl w:val="0"/>
          <w:numId w:val="18"/>
        </w:numPr>
        <w:ind w:left="709" w:hanging="283"/>
        <w:jc w:val="both"/>
        <w:rPr>
          <w:rFonts w:ascii="Simplon Norm" w:hAnsi="Simplon Norm" w:cs="Calibri"/>
          <w:color w:val="000000"/>
          <w:sz w:val="22"/>
        </w:rPr>
      </w:pPr>
      <w:r>
        <w:rPr>
          <w:rFonts w:ascii="Simplon Norm" w:hAnsi="Simplon Norm" w:cs="Calibri"/>
          <w:color w:val="000000"/>
          <w:sz w:val="22"/>
        </w:rPr>
        <w:t xml:space="preserve"> W piaskownicy umieścić stoliki do zabaw z piaskiem</w:t>
      </w:r>
    </w:p>
    <w:p w14:paraId="0B1F0089" w14:textId="77777777" w:rsidR="00B952FA" w:rsidRPr="00400684" w:rsidRDefault="00B952FA" w:rsidP="00561384">
      <w:pPr>
        <w:rPr>
          <w:rFonts w:ascii="Simplon Norm" w:hAnsi="Simplon Norm" w:cs="Arial"/>
          <w:b/>
          <w:sz w:val="22"/>
          <w:szCs w:val="22"/>
        </w:rPr>
      </w:pPr>
    </w:p>
    <w:p w14:paraId="3DF36148" w14:textId="3A9F4036" w:rsidR="00561384" w:rsidRPr="00400684" w:rsidRDefault="00561384" w:rsidP="00561384">
      <w:pPr>
        <w:rPr>
          <w:rFonts w:ascii="Simplon Norm" w:hAnsi="Simplon Norm" w:cs="Arial"/>
          <w:b/>
          <w:sz w:val="22"/>
          <w:szCs w:val="22"/>
        </w:rPr>
      </w:pPr>
      <w:r w:rsidRPr="00400684">
        <w:rPr>
          <w:rFonts w:ascii="Simplon Norm" w:hAnsi="Simplon Norm" w:cs="Arial"/>
          <w:b/>
          <w:sz w:val="22"/>
          <w:szCs w:val="22"/>
        </w:rPr>
        <w:t>Ilość</w:t>
      </w:r>
      <w:r w:rsidRPr="00400684">
        <w:rPr>
          <w:rFonts w:ascii="Simplon Norm" w:hAnsi="Simplon Norm" w:cs="Arial"/>
          <w:b/>
          <w:sz w:val="22"/>
          <w:szCs w:val="22"/>
        </w:rPr>
        <w:tab/>
      </w:r>
      <w:r w:rsidRPr="00400684">
        <w:rPr>
          <w:rFonts w:ascii="Simplon Norm" w:hAnsi="Simplon Norm" w:cs="Arial"/>
          <w:bCs/>
          <w:sz w:val="22"/>
          <w:szCs w:val="22"/>
        </w:rPr>
        <w:t>1</w:t>
      </w:r>
      <w:r w:rsidR="00520BE0">
        <w:rPr>
          <w:rFonts w:ascii="Simplon Norm" w:hAnsi="Simplon Norm" w:cs="Arial"/>
          <w:bCs/>
          <w:sz w:val="22"/>
          <w:szCs w:val="22"/>
        </w:rPr>
        <w:t xml:space="preserve"> </w:t>
      </w:r>
      <w:r w:rsidR="007558AF">
        <w:rPr>
          <w:rFonts w:ascii="Simplon Norm" w:hAnsi="Simplon Norm" w:cs="Arial"/>
          <w:bCs/>
          <w:sz w:val="22"/>
          <w:szCs w:val="22"/>
        </w:rPr>
        <w:t xml:space="preserve">szt - </w:t>
      </w:r>
      <w:r w:rsidR="00520BE0">
        <w:rPr>
          <w:rFonts w:ascii="Simplon Norm" w:hAnsi="Simplon Norm" w:cs="Arial"/>
          <w:bCs/>
          <w:sz w:val="22"/>
          <w:szCs w:val="22"/>
        </w:rPr>
        <w:t xml:space="preserve">powierzchnia </w:t>
      </w:r>
      <w:r w:rsidR="00CA60A4">
        <w:rPr>
          <w:rFonts w:ascii="Simplon Norm" w:hAnsi="Simplon Norm" w:cs="Arial"/>
          <w:bCs/>
          <w:sz w:val="22"/>
          <w:szCs w:val="22"/>
        </w:rPr>
        <w:t>36</w:t>
      </w:r>
      <w:r w:rsidR="00520BE0">
        <w:rPr>
          <w:rFonts w:ascii="Simplon Norm" w:hAnsi="Simplon Norm" w:cs="Arial"/>
          <w:bCs/>
          <w:sz w:val="22"/>
          <w:szCs w:val="22"/>
        </w:rPr>
        <w:t>m2</w:t>
      </w:r>
    </w:p>
    <w:p w14:paraId="087280E5" w14:textId="77777777" w:rsidR="005A3473" w:rsidRPr="00272D10" w:rsidRDefault="005A3473" w:rsidP="005A3473">
      <w:pPr>
        <w:spacing w:line="276" w:lineRule="auto"/>
        <w:rPr>
          <w:rFonts w:ascii="Simplon Norm" w:hAnsi="Simplon Norm" w:cs="Arial"/>
          <w:sz w:val="20"/>
        </w:rPr>
      </w:pPr>
    </w:p>
    <w:p w14:paraId="2BC78C9C" w14:textId="37F84828" w:rsidR="005A3473" w:rsidRPr="00272D10" w:rsidRDefault="005A3473" w:rsidP="005A3473">
      <w:pPr>
        <w:pStyle w:val="Heading2"/>
        <w:spacing w:line="276" w:lineRule="auto"/>
        <w:rPr>
          <w:rFonts w:ascii="Simplon Norm" w:hAnsi="Simplon Norm"/>
          <w:szCs w:val="20"/>
        </w:rPr>
      </w:pPr>
      <w:bookmarkStart w:id="222" w:name="_Toc118298843"/>
      <w:r w:rsidRPr="00272D10">
        <w:rPr>
          <w:rFonts w:ascii="Simplon Norm" w:hAnsi="Simplon Norm"/>
          <w:szCs w:val="20"/>
        </w:rPr>
        <w:t>PZ-</w:t>
      </w:r>
      <w:r w:rsidR="009D5D04" w:rsidRPr="00272D10">
        <w:rPr>
          <w:rFonts w:ascii="Simplon Norm" w:hAnsi="Simplon Norm"/>
          <w:szCs w:val="20"/>
        </w:rPr>
        <w:t>2</w:t>
      </w:r>
      <w:r w:rsidRPr="00272D10">
        <w:rPr>
          <w:rFonts w:ascii="Simplon Norm" w:hAnsi="Simplon Norm"/>
          <w:szCs w:val="20"/>
        </w:rPr>
        <w:tab/>
      </w:r>
      <w:r w:rsidR="001F1295" w:rsidRPr="00272D10">
        <w:rPr>
          <w:rFonts w:ascii="Simplon Norm" w:hAnsi="Simplon Norm"/>
          <w:szCs w:val="20"/>
        </w:rPr>
        <w:t xml:space="preserve">HUŚTAWKA </w:t>
      </w:r>
      <w:r w:rsidR="00E277AB">
        <w:rPr>
          <w:rFonts w:ascii="Simplon Norm" w:hAnsi="Simplon Norm"/>
          <w:szCs w:val="20"/>
        </w:rPr>
        <w:t>KOSZOWA</w:t>
      </w:r>
      <w:bookmarkEnd w:id="222"/>
      <w:r w:rsidR="00CA60A4">
        <w:rPr>
          <w:rFonts w:ascii="Simplon Norm" w:hAnsi="Simplon Norm"/>
          <w:szCs w:val="20"/>
        </w:rPr>
        <w:t xml:space="preserve"> </w:t>
      </w:r>
    </w:p>
    <w:p w14:paraId="216A1816" w14:textId="62F432BF" w:rsidR="005A3473" w:rsidRPr="00272D10" w:rsidRDefault="005A3473" w:rsidP="005A347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2F43D6" w:rsidRPr="00272D10">
        <w:rPr>
          <w:rFonts w:ascii="Simplon Norm" w:hAnsi="Simplon Norm" w:cs="Arial"/>
          <w:bCs/>
          <w:sz w:val="22"/>
          <w:szCs w:val="22"/>
        </w:rPr>
        <w:t>poziom 0</w:t>
      </w:r>
      <w:r w:rsidRPr="00272D10">
        <w:rPr>
          <w:rFonts w:ascii="Simplon Norm" w:hAnsi="Simplon Norm" w:cs="Arial"/>
          <w:bCs/>
          <w:sz w:val="22"/>
          <w:szCs w:val="22"/>
        </w:rPr>
        <w:t xml:space="preserve">, </w:t>
      </w:r>
      <w:r w:rsidR="00CA60A4">
        <w:rPr>
          <w:rFonts w:ascii="Simplon Norm" w:hAnsi="Simplon Norm" w:cs="Arial"/>
          <w:bCs/>
          <w:sz w:val="22"/>
          <w:szCs w:val="22"/>
        </w:rPr>
        <w:t xml:space="preserve">strefa dla przedszkola </w:t>
      </w:r>
      <w:r w:rsidRPr="00272D10">
        <w:rPr>
          <w:rFonts w:ascii="Simplon Norm" w:hAnsi="Simplon Norm" w:cs="Arial"/>
          <w:bCs/>
          <w:sz w:val="22"/>
          <w:szCs w:val="22"/>
        </w:rPr>
        <w:t xml:space="preserve"> </w:t>
      </w:r>
    </w:p>
    <w:p w14:paraId="187695C6" w14:textId="153C1CAE" w:rsidR="002F43D6" w:rsidRPr="00272D10" w:rsidRDefault="005A3473" w:rsidP="002F43D6">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274F04EE" w14:textId="55F5895C" w:rsidR="002F43D6" w:rsidRPr="00272D10" w:rsidRDefault="002F43D6" w:rsidP="002F43D6">
      <w:pPr>
        <w:spacing w:line="276" w:lineRule="auto"/>
        <w:rPr>
          <w:rFonts w:ascii="Simplon Norm" w:hAnsi="Simplon Norm" w:cs="Arial"/>
          <w:b/>
          <w:sz w:val="22"/>
          <w:szCs w:val="22"/>
        </w:rPr>
      </w:pPr>
      <w:r w:rsidRPr="00272D10">
        <w:rPr>
          <w:rFonts w:ascii="Simplon Norm" w:hAnsi="Simplon Norm" w:cs="Arial"/>
          <w:b/>
          <w:sz w:val="22"/>
          <w:szCs w:val="22"/>
        </w:rPr>
        <w:t>Opis</w:t>
      </w:r>
    </w:p>
    <w:p w14:paraId="05257126" w14:textId="512138FE" w:rsidR="005A3473" w:rsidRPr="00272D10" w:rsidRDefault="002F43D6" w:rsidP="00D76260">
      <w:pPr>
        <w:pStyle w:val="ListParagraph"/>
        <w:numPr>
          <w:ilvl w:val="0"/>
          <w:numId w:val="18"/>
        </w:numPr>
        <w:ind w:left="709" w:hanging="283"/>
        <w:jc w:val="both"/>
        <w:rPr>
          <w:rFonts w:ascii="Simplon Norm" w:hAnsi="Simplon Norm"/>
          <w:sz w:val="22"/>
        </w:rPr>
      </w:pPr>
      <w:r w:rsidRPr="00272D10">
        <w:rPr>
          <w:rFonts w:ascii="Simplon Norm" w:hAnsi="Simplon Norm"/>
          <w:sz w:val="22"/>
        </w:rPr>
        <w:t>Huśtawka</w:t>
      </w:r>
      <w:r w:rsidR="00A83007">
        <w:rPr>
          <w:rFonts w:ascii="Simplon Norm" w:hAnsi="Simplon Norm"/>
          <w:sz w:val="22"/>
        </w:rPr>
        <w:t xml:space="preserve">  z  </w:t>
      </w:r>
      <w:r w:rsidR="00F271C2">
        <w:rPr>
          <w:rFonts w:ascii="Simplon Norm" w:hAnsi="Simplon Norm"/>
          <w:sz w:val="22"/>
        </w:rPr>
        <w:t xml:space="preserve">siedziskiem </w:t>
      </w:r>
      <w:r w:rsidRPr="00272D10">
        <w:rPr>
          <w:rFonts w:ascii="Simplon Norm" w:hAnsi="Simplon Norm"/>
          <w:sz w:val="22"/>
        </w:rPr>
        <w:t>koszo</w:t>
      </w:r>
      <w:r w:rsidR="00A83007">
        <w:rPr>
          <w:rFonts w:ascii="Simplon Norm" w:hAnsi="Simplon Norm"/>
          <w:sz w:val="22"/>
        </w:rPr>
        <w:t xml:space="preserve">wym </w:t>
      </w:r>
      <w:r w:rsidR="00567E31">
        <w:rPr>
          <w:rFonts w:ascii="Simplon Norm" w:hAnsi="Simplon Norm"/>
          <w:sz w:val="22"/>
        </w:rPr>
        <w:t xml:space="preserve"> </w:t>
      </w:r>
      <w:r w:rsidR="003D44D2">
        <w:rPr>
          <w:rFonts w:ascii="Simplon Norm" w:hAnsi="Simplon Norm"/>
          <w:sz w:val="22"/>
        </w:rPr>
        <w:t xml:space="preserve">Richter nr </w:t>
      </w:r>
      <w:r w:rsidR="003D44D2" w:rsidRPr="00E277AB">
        <w:rPr>
          <w:rFonts w:ascii="Simplon Norm" w:hAnsi="Simplon Norm"/>
          <w:sz w:val="22"/>
        </w:rPr>
        <w:t>6.14500</w:t>
      </w:r>
      <w:r w:rsidR="00AD6A8C">
        <w:rPr>
          <w:rFonts w:ascii="Simplon Norm" w:hAnsi="Simplon Norm"/>
          <w:sz w:val="22"/>
        </w:rPr>
        <w:t xml:space="preserve"> lub równoważna</w:t>
      </w:r>
    </w:p>
    <w:p w14:paraId="165E62CD" w14:textId="77777777" w:rsidR="00D05A4E" w:rsidRPr="00272D10" w:rsidRDefault="002F43D6" w:rsidP="00D76260">
      <w:pPr>
        <w:pStyle w:val="ListParagraph"/>
        <w:numPr>
          <w:ilvl w:val="0"/>
          <w:numId w:val="18"/>
        </w:numPr>
        <w:ind w:left="709" w:hanging="283"/>
        <w:jc w:val="both"/>
        <w:rPr>
          <w:rFonts w:ascii="Simplon Norm" w:hAnsi="Simplon Norm"/>
          <w:sz w:val="22"/>
        </w:rPr>
      </w:pPr>
      <w:r w:rsidRPr="00272D10">
        <w:rPr>
          <w:rFonts w:ascii="Simplon Norm" w:hAnsi="Simplon Norm"/>
          <w:sz w:val="22"/>
        </w:rPr>
        <w:t>Wysokość swobodnego upadku: 150 cm.</w:t>
      </w:r>
    </w:p>
    <w:p w14:paraId="7F250F7E" w14:textId="77777777" w:rsidR="00D05A4E" w:rsidRPr="00272D10" w:rsidRDefault="00D05A4E" w:rsidP="00D76260">
      <w:pPr>
        <w:pStyle w:val="ListParagraph"/>
        <w:numPr>
          <w:ilvl w:val="0"/>
          <w:numId w:val="18"/>
        </w:numPr>
        <w:ind w:left="709" w:hanging="283"/>
        <w:jc w:val="both"/>
        <w:rPr>
          <w:rFonts w:ascii="Simplon Norm" w:hAnsi="Simplon Norm"/>
          <w:sz w:val="22"/>
        </w:rPr>
      </w:pPr>
      <w:r w:rsidRPr="00272D10">
        <w:rPr>
          <w:rFonts w:ascii="Simplon Norm" w:hAnsi="Simplon Norm"/>
          <w:sz w:val="22"/>
        </w:rPr>
        <w:lastRenderedPageBreak/>
        <w:t>Bocianie gniazdo Ø 120 cm z beżową liną, pierścień (PPM), siedzisko siatkowe i lina do zawieszania kolor czarny Ø 16 mm (poliester) zawieszony na stali nierdzewnej Ø 7 mm</w:t>
      </w:r>
    </w:p>
    <w:p w14:paraId="0A319997" w14:textId="3FA38A0E" w:rsidR="00D05A4E" w:rsidRPr="00272D10" w:rsidRDefault="00D05A4E" w:rsidP="00D76260">
      <w:pPr>
        <w:pStyle w:val="ListParagraph"/>
        <w:numPr>
          <w:ilvl w:val="0"/>
          <w:numId w:val="18"/>
        </w:numPr>
        <w:ind w:left="709" w:hanging="283"/>
        <w:jc w:val="both"/>
        <w:rPr>
          <w:rFonts w:ascii="Simplon Norm" w:hAnsi="Simplon Norm"/>
          <w:sz w:val="22"/>
        </w:rPr>
      </w:pPr>
      <w:r w:rsidRPr="00272D10">
        <w:rPr>
          <w:rFonts w:ascii="Simplon Norm" w:hAnsi="Simplon Norm" w:cs="Calibri"/>
          <w:color w:val="000000"/>
          <w:sz w:val="22"/>
        </w:rPr>
        <w:t>Materiał: modrzew alpejski (bot. Larix decidua) (bezrdzeniowego) rosnący na wysokości pow. 800 metrów poddany ośmioetapowemu procesowi selekcji, d</w:t>
      </w:r>
      <w:r w:rsidRPr="00272D10">
        <w:rPr>
          <w:rFonts w:ascii="Simplon Norm" w:hAnsi="Simplon Norm"/>
          <w:color w:val="000000"/>
          <w:sz w:val="22"/>
          <w:shd w:val="clear" w:color="auto" w:fill="FFFFFF"/>
        </w:rPr>
        <w:t xml:space="preserve">rewno pochodzące </w:t>
      </w:r>
      <w:r w:rsidRPr="00272D10">
        <w:rPr>
          <w:rFonts w:ascii="Simplon Norm" w:hAnsi="Simplon Norm" w:cs="Calibri"/>
          <w:color w:val="000000"/>
          <w:sz w:val="22"/>
        </w:rPr>
        <w:t>ze zrównoważonych upraw</w:t>
      </w:r>
      <w:r w:rsidRPr="00272D10">
        <w:rPr>
          <w:rFonts w:ascii="Simplon Norm" w:hAnsi="Simplon Norm"/>
          <w:color w:val="000000"/>
          <w:sz w:val="22"/>
          <w:shd w:val="clear" w:color="auto" w:fill="FFFFFF"/>
        </w:rPr>
        <w:t>, od dostawcy posiadającego certyfikat EN 45011 PEFC</w:t>
      </w:r>
      <w:r w:rsidRPr="00272D10">
        <w:rPr>
          <w:rFonts w:ascii="Simplon Norm" w:hAnsi="Simplon Norm" w:cs="Calibri"/>
          <w:color w:val="000000"/>
          <w:sz w:val="22"/>
        </w:rPr>
        <w:t>, p</w:t>
      </w:r>
      <w:r w:rsidRPr="00272D10">
        <w:rPr>
          <w:rFonts w:ascii="Simplon Norm" w:hAnsi="Simplon Norm"/>
          <w:color w:val="000000"/>
          <w:sz w:val="22"/>
          <w:shd w:val="clear" w:color="auto" w:fill="FFFFFF"/>
        </w:rPr>
        <w:t>owierzchnie drewniane o ziarnistej fakturze cięte pod kątem i pokryte woskiem parafinowym,</w:t>
      </w:r>
    </w:p>
    <w:p w14:paraId="0A5E616A" w14:textId="3292C1A0" w:rsidR="00D05A4E" w:rsidRPr="00272D10" w:rsidRDefault="00D05A4E" w:rsidP="00D76260">
      <w:pPr>
        <w:pStyle w:val="ListParagraph"/>
        <w:numPr>
          <w:ilvl w:val="0"/>
          <w:numId w:val="18"/>
        </w:numPr>
        <w:ind w:left="709" w:hanging="283"/>
        <w:jc w:val="both"/>
        <w:rPr>
          <w:rFonts w:ascii="Simplon Norm" w:hAnsi="Simplon Norm"/>
          <w:sz w:val="22"/>
        </w:rPr>
      </w:pPr>
      <w:r w:rsidRPr="00272D10">
        <w:rPr>
          <w:rFonts w:ascii="Simplon Norm" w:hAnsi="Simplon Norm"/>
          <w:sz w:val="22"/>
        </w:rPr>
        <w:t xml:space="preserve">Montaż: </w:t>
      </w:r>
      <w:r w:rsidR="00E277AB">
        <w:rPr>
          <w:rFonts w:ascii="Simplon Norm" w:hAnsi="Simplon Norm"/>
          <w:sz w:val="22"/>
        </w:rPr>
        <w:t>4</w:t>
      </w:r>
      <w:r w:rsidRPr="00272D10">
        <w:rPr>
          <w:rFonts w:ascii="Simplon Norm" w:hAnsi="Simplon Norm"/>
          <w:sz w:val="22"/>
        </w:rPr>
        <w:t xml:space="preserve"> stopy fundamentowe wym. 60 x 70 x 60 cm, głębokość wykopu 80 cm</w:t>
      </w:r>
      <w:r w:rsidR="00561384" w:rsidRPr="00272D10">
        <w:rPr>
          <w:rFonts w:ascii="Simplon Norm" w:hAnsi="Simplon Norm"/>
          <w:sz w:val="22"/>
        </w:rPr>
        <w:t>,</w:t>
      </w:r>
    </w:p>
    <w:p w14:paraId="2C872815" w14:textId="49F6B3D6" w:rsidR="002F43D6" w:rsidRDefault="00D05A4E" w:rsidP="00D76260">
      <w:pPr>
        <w:pStyle w:val="ListParagraph"/>
        <w:numPr>
          <w:ilvl w:val="0"/>
          <w:numId w:val="18"/>
        </w:numPr>
        <w:ind w:left="709" w:hanging="283"/>
        <w:jc w:val="both"/>
        <w:rPr>
          <w:rFonts w:ascii="Simplon Norm" w:hAnsi="Simplon Norm"/>
          <w:sz w:val="22"/>
        </w:rPr>
      </w:pPr>
      <w:r w:rsidRPr="00F271C2">
        <w:rPr>
          <w:rFonts w:ascii="Simplon Norm" w:hAnsi="Simplon Norm"/>
          <w:sz w:val="22"/>
        </w:rPr>
        <w:t>Wymiary: 2,8 x 3,8 x 2,0 m</w:t>
      </w:r>
    </w:p>
    <w:p w14:paraId="185DE313" w14:textId="5E946BA6" w:rsidR="00A7170F" w:rsidRPr="00F271C2" w:rsidRDefault="00A7170F" w:rsidP="00D76260">
      <w:pPr>
        <w:pStyle w:val="ListParagraph"/>
        <w:numPr>
          <w:ilvl w:val="0"/>
          <w:numId w:val="18"/>
        </w:numPr>
        <w:ind w:left="709" w:hanging="283"/>
        <w:jc w:val="both"/>
        <w:rPr>
          <w:rFonts w:ascii="Simplon Norm" w:hAnsi="Simplon Norm"/>
          <w:sz w:val="22"/>
        </w:rPr>
      </w:pPr>
      <w:r>
        <w:rPr>
          <w:rFonts w:ascii="Simplon Norm" w:hAnsi="Simplon Norm"/>
          <w:sz w:val="22"/>
        </w:rPr>
        <w:t>Masa: 310 kg</w:t>
      </w:r>
    </w:p>
    <w:tbl>
      <w:tblPr>
        <w:tblW w:w="0" w:type="auto"/>
        <w:tblLook w:val="04A0" w:firstRow="1" w:lastRow="0" w:firstColumn="1" w:lastColumn="0" w:noHBand="0" w:noVBand="1"/>
      </w:tblPr>
      <w:tblGrid>
        <w:gridCol w:w="4085"/>
        <w:gridCol w:w="4985"/>
      </w:tblGrid>
      <w:tr w:rsidR="00281C5B" w:rsidRPr="00272D10" w14:paraId="6E271408" w14:textId="77777777" w:rsidTr="0065727E">
        <w:tc>
          <w:tcPr>
            <w:tcW w:w="4530" w:type="dxa"/>
            <w:shd w:val="clear" w:color="auto" w:fill="auto"/>
            <w:vAlign w:val="center"/>
          </w:tcPr>
          <w:p w14:paraId="0C7F3E8A" w14:textId="3F4B34D7" w:rsidR="0065727E" w:rsidRPr="00272D10" w:rsidRDefault="0065727E" w:rsidP="009D0AF9">
            <w:pPr>
              <w:jc w:val="center"/>
              <w:rPr>
                <w:rFonts w:ascii="Simplon Norm" w:hAnsi="Simplon Norm"/>
                <w:sz w:val="22"/>
                <w:szCs w:val="22"/>
                <w:shd w:val="clear" w:color="auto" w:fill="FFFFFF"/>
              </w:rPr>
            </w:pPr>
            <w:r w:rsidRPr="00272D10">
              <w:rPr>
                <w:rFonts w:ascii="Simplon Norm" w:hAnsi="Simplon Norm"/>
                <w:noProof/>
              </w:rPr>
              <w:drawing>
                <wp:inline distT="0" distB="0" distL="0" distR="0" wp14:anchorId="6D381692" wp14:editId="01724CDA">
                  <wp:extent cx="2457450" cy="245745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457765" cy="2457765"/>
                          </a:xfrm>
                          <a:prstGeom prst="rect">
                            <a:avLst/>
                          </a:prstGeom>
                        </pic:spPr>
                      </pic:pic>
                    </a:graphicData>
                  </a:graphic>
                </wp:inline>
              </w:drawing>
            </w:r>
            <w:r w:rsidR="00281C5B">
              <w:rPr>
                <w:noProof/>
              </w:rPr>
              <w:t xml:space="preserve"> </w:t>
            </w:r>
          </w:p>
        </w:tc>
        <w:tc>
          <w:tcPr>
            <w:tcW w:w="4530" w:type="dxa"/>
            <w:shd w:val="clear" w:color="auto" w:fill="auto"/>
            <w:vAlign w:val="center"/>
          </w:tcPr>
          <w:p w14:paraId="088EED02" w14:textId="2BB51A44" w:rsidR="0065727E" w:rsidRPr="00272D10" w:rsidRDefault="00F271C2" w:rsidP="009D0AF9">
            <w:pPr>
              <w:jc w:val="center"/>
              <w:rPr>
                <w:rFonts w:ascii="Simplon Norm" w:hAnsi="Simplon Norm"/>
                <w:sz w:val="22"/>
                <w:szCs w:val="22"/>
                <w:shd w:val="clear" w:color="auto" w:fill="FFFFFF"/>
              </w:rPr>
            </w:pPr>
            <w:r>
              <w:rPr>
                <w:noProof/>
              </w:rPr>
              <w:drawing>
                <wp:inline distT="0" distB="0" distL="0" distR="0" wp14:anchorId="543F9689" wp14:editId="399C17A7">
                  <wp:extent cx="3026275" cy="2009954"/>
                  <wp:effectExtent l="0" t="0" r="3175" b="0"/>
                  <wp:docPr id="1850" name="Obraz 1850" descr="Cradle Nest (6.1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radle Nest (6.14500)"/>
                          <pic:cNvPicPr>
                            <a:picLocks noChangeAspect="1" noChangeArrowheads="1"/>
                          </pic:cNvPicPr>
                        </pic:nvPicPr>
                        <pic:blipFill>
                          <a:blip r:embed="rId111" cstate="print">
                            <a:extLst>
                              <a:ext uri="{28A0092B-C50C-407E-A947-70E740481C1C}">
                                <a14:useLocalDpi xmlns:a14="http://schemas.microsoft.com/office/drawing/2010/main"/>
                              </a:ext>
                            </a:extLst>
                          </a:blip>
                          <a:srcRect/>
                          <a:stretch>
                            <a:fillRect/>
                          </a:stretch>
                        </pic:blipFill>
                        <pic:spPr bwMode="auto">
                          <a:xfrm>
                            <a:off x="0" y="0"/>
                            <a:ext cx="3032939" cy="2014380"/>
                          </a:xfrm>
                          <a:prstGeom prst="rect">
                            <a:avLst/>
                          </a:prstGeom>
                          <a:noFill/>
                          <a:ln>
                            <a:noFill/>
                          </a:ln>
                        </pic:spPr>
                      </pic:pic>
                    </a:graphicData>
                  </a:graphic>
                </wp:inline>
              </w:drawing>
            </w:r>
          </w:p>
        </w:tc>
      </w:tr>
    </w:tbl>
    <w:p w14:paraId="197ED3EE" w14:textId="77777777" w:rsidR="0065727E" w:rsidRPr="00272D10" w:rsidRDefault="0065727E" w:rsidP="0065727E">
      <w:pPr>
        <w:jc w:val="both"/>
        <w:rPr>
          <w:rFonts w:ascii="Simplon Norm" w:hAnsi="Simplon Norm"/>
          <w:sz w:val="22"/>
        </w:rPr>
      </w:pPr>
    </w:p>
    <w:p w14:paraId="23CE5C4B" w14:textId="1036AD43" w:rsidR="00561384" w:rsidRPr="00272D10" w:rsidRDefault="00561384" w:rsidP="00561384">
      <w:pPr>
        <w:rPr>
          <w:rFonts w:ascii="Simplon Norm" w:hAnsi="Simplon Norm" w:cs="Arial"/>
          <w:b/>
          <w:sz w:val="22"/>
        </w:rPr>
      </w:pPr>
      <w:r w:rsidRPr="00272D10">
        <w:rPr>
          <w:rFonts w:ascii="Simplon Norm" w:hAnsi="Simplon Norm" w:cs="Arial"/>
          <w:b/>
          <w:sz w:val="22"/>
        </w:rPr>
        <w:t>Ilość</w:t>
      </w:r>
      <w:r w:rsidRPr="00272D10">
        <w:rPr>
          <w:rFonts w:ascii="Simplon Norm" w:hAnsi="Simplon Norm" w:cs="Arial"/>
          <w:b/>
          <w:sz w:val="22"/>
        </w:rPr>
        <w:tab/>
      </w:r>
      <w:r w:rsidRPr="00272D10">
        <w:rPr>
          <w:rFonts w:ascii="Simplon Norm" w:hAnsi="Simplon Norm" w:cs="Arial"/>
          <w:bCs/>
          <w:sz w:val="22"/>
        </w:rPr>
        <w:t>1</w:t>
      </w:r>
      <w:r w:rsidR="000C3FF9">
        <w:rPr>
          <w:rFonts w:ascii="Simplon Norm" w:hAnsi="Simplon Norm" w:cs="Arial"/>
          <w:bCs/>
          <w:sz w:val="22"/>
        </w:rPr>
        <w:t xml:space="preserve"> </w:t>
      </w:r>
      <w:r w:rsidR="00CA60A4">
        <w:rPr>
          <w:rFonts w:ascii="Simplon Norm" w:hAnsi="Simplon Norm" w:cs="Arial"/>
          <w:bCs/>
          <w:sz w:val="22"/>
        </w:rPr>
        <w:t>szt.</w:t>
      </w:r>
    </w:p>
    <w:p w14:paraId="1F96C69D" w14:textId="77777777" w:rsidR="00E277AB" w:rsidRDefault="00E277AB" w:rsidP="00561384">
      <w:pPr>
        <w:rPr>
          <w:rFonts w:ascii="Simplon Norm" w:eastAsia="Calibri" w:hAnsi="Simplon Norm"/>
          <w:sz w:val="22"/>
          <w:szCs w:val="22"/>
          <w:lang w:eastAsia="en-US"/>
        </w:rPr>
      </w:pPr>
    </w:p>
    <w:p w14:paraId="62C204D9" w14:textId="1417676C" w:rsidR="00E277AB" w:rsidRPr="00272D10" w:rsidRDefault="00E277AB" w:rsidP="00E277AB">
      <w:pPr>
        <w:pStyle w:val="Heading2"/>
        <w:spacing w:line="276" w:lineRule="auto"/>
        <w:rPr>
          <w:rFonts w:ascii="Simplon Norm" w:hAnsi="Simplon Norm"/>
          <w:szCs w:val="20"/>
        </w:rPr>
      </w:pPr>
      <w:bookmarkStart w:id="223" w:name="_Toc118298844"/>
      <w:r w:rsidRPr="00272D10">
        <w:rPr>
          <w:rFonts w:ascii="Simplon Norm" w:hAnsi="Simplon Norm"/>
          <w:szCs w:val="20"/>
        </w:rPr>
        <w:t>PZ-2</w:t>
      </w:r>
      <w:r>
        <w:rPr>
          <w:rFonts w:ascii="Simplon Norm" w:hAnsi="Simplon Norm"/>
          <w:szCs w:val="20"/>
        </w:rPr>
        <w:t>.1</w:t>
      </w:r>
      <w:r w:rsidRPr="00272D10">
        <w:rPr>
          <w:rFonts w:ascii="Simplon Norm" w:hAnsi="Simplon Norm"/>
          <w:szCs w:val="20"/>
        </w:rPr>
        <w:tab/>
        <w:t xml:space="preserve">HUŚTAWKA </w:t>
      </w:r>
      <w:r w:rsidR="003C30CF">
        <w:rPr>
          <w:rFonts w:ascii="Simplon Norm" w:hAnsi="Simplon Norm"/>
          <w:szCs w:val="20"/>
        </w:rPr>
        <w:t>PODWÓJNA</w:t>
      </w:r>
      <w:bookmarkEnd w:id="223"/>
      <w:r w:rsidR="003C30CF">
        <w:rPr>
          <w:rFonts w:ascii="Simplon Norm" w:hAnsi="Simplon Norm"/>
          <w:szCs w:val="20"/>
        </w:rPr>
        <w:t xml:space="preserve"> </w:t>
      </w:r>
      <w:r>
        <w:rPr>
          <w:rFonts w:ascii="Simplon Norm" w:hAnsi="Simplon Norm"/>
          <w:szCs w:val="20"/>
        </w:rPr>
        <w:t xml:space="preserve">  </w:t>
      </w:r>
    </w:p>
    <w:p w14:paraId="4840D285" w14:textId="77777777" w:rsidR="00E277AB" w:rsidRPr="00272D10" w:rsidRDefault="00E277AB" w:rsidP="00E277AB">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dla przedszkola </w:t>
      </w:r>
      <w:r w:rsidRPr="00272D10">
        <w:rPr>
          <w:rFonts w:ascii="Simplon Norm" w:hAnsi="Simplon Norm" w:cs="Arial"/>
          <w:bCs/>
          <w:sz w:val="22"/>
          <w:szCs w:val="22"/>
        </w:rPr>
        <w:t xml:space="preserve"> </w:t>
      </w:r>
    </w:p>
    <w:p w14:paraId="79D92269" w14:textId="3E24F2B0" w:rsidR="00E277AB" w:rsidRPr="00272D10" w:rsidRDefault="00E277AB" w:rsidP="00E277AB">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1A0A1E24" w14:textId="77777777" w:rsidR="00E277AB" w:rsidRPr="00272D10" w:rsidRDefault="00E277AB" w:rsidP="00E277AB">
      <w:pPr>
        <w:spacing w:line="276" w:lineRule="auto"/>
        <w:rPr>
          <w:rFonts w:ascii="Simplon Norm" w:hAnsi="Simplon Norm" w:cs="Arial"/>
          <w:b/>
          <w:sz w:val="22"/>
          <w:szCs w:val="22"/>
        </w:rPr>
      </w:pPr>
      <w:r w:rsidRPr="00272D10">
        <w:rPr>
          <w:rFonts w:ascii="Simplon Norm" w:hAnsi="Simplon Norm" w:cs="Arial"/>
          <w:b/>
          <w:sz w:val="22"/>
          <w:szCs w:val="22"/>
        </w:rPr>
        <w:t>Opis</w:t>
      </w:r>
    </w:p>
    <w:p w14:paraId="1461949F" w14:textId="77777777" w:rsidR="00AD6A8C" w:rsidRPr="00272D10" w:rsidRDefault="00E277AB" w:rsidP="00AD6A8C">
      <w:pPr>
        <w:pStyle w:val="ListParagraph"/>
        <w:numPr>
          <w:ilvl w:val="0"/>
          <w:numId w:val="18"/>
        </w:numPr>
        <w:ind w:left="709" w:hanging="283"/>
        <w:jc w:val="both"/>
        <w:rPr>
          <w:rFonts w:ascii="Simplon Norm" w:hAnsi="Simplon Norm"/>
          <w:sz w:val="22"/>
        </w:rPr>
      </w:pPr>
      <w:r w:rsidRPr="00272D10">
        <w:rPr>
          <w:rFonts w:ascii="Simplon Norm" w:hAnsi="Simplon Norm"/>
          <w:sz w:val="22"/>
        </w:rPr>
        <w:t>Huśtawka</w:t>
      </w:r>
      <w:r>
        <w:rPr>
          <w:rFonts w:ascii="Simplon Norm" w:hAnsi="Simplon Norm"/>
          <w:sz w:val="22"/>
        </w:rPr>
        <w:t xml:space="preserve">  z   2 siedziskami </w:t>
      </w:r>
      <w:r w:rsidR="003D44D2">
        <w:rPr>
          <w:rFonts w:ascii="Simplon Norm" w:hAnsi="Simplon Norm"/>
          <w:sz w:val="22"/>
        </w:rPr>
        <w:t xml:space="preserve">Richter nr </w:t>
      </w:r>
      <w:r w:rsidR="003D44D2" w:rsidRPr="00B8615B">
        <w:rPr>
          <w:rFonts w:ascii="Simplon Norm" w:hAnsi="Simplon Norm"/>
          <w:sz w:val="22"/>
        </w:rPr>
        <w:t>6.12800</w:t>
      </w:r>
      <w:r w:rsidR="00AD6A8C">
        <w:rPr>
          <w:rFonts w:ascii="Simplon Norm" w:hAnsi="Simplon Norm"/>
          <w:sz w:val="22"/>
        </w:rPr>
        <w:t xml:space="preserve"> lub równoważna</w:t>
      </w:r>
    </w:p>
    <w:p w14:paraId="7044B240" w14:textId="47649382" w:rsidR="00E277AB" w:rsidRDefault="00E277AB" w:rsidP="00D76260">
      <w:pPr>
        <w:pStyle w:val="ListParagraph"/>
        <w:numPr>
          <w:ilvl w:val="0"/>
          <w:numId w:val="18"/>
        </w:numPr>
        <w:ind w:left="709" w:hanging="283"/>
        <w:jc w:val="both"/>
        <w:rPr>
          <w:rFonts w:ascii="Simplon Norm" w:hAnsi="Simplon Norm"/>
          <w:sz w:val="22"/>
        </w:rPr>
      </w:pPr>
      <w:r w:rsidRPr="00272D10">
        <w:rPr>
          <w:rFonts w:ascii="Simplon Norm" w:hAnsi="Simplon Norm"/>
          <w:sz w:val="22"/>
        </w:rPr>
        <w:t>Wysokość swobodnego upadku: 150 cm.</w:t>
      </w:r>
    </w:p>
    <w:p w14:paraId="787BAC8D" w14:textId="6F14BC40" w:rsidR="006B5579" w:rsidRPr="00272D10" w:rsidRDefault="006B5579" w:rsidP="00D76260">
      <w:pPr>
        <w:pStyle w:val="ListParagraph"/>
        <w:numPr>
          <w:ilvl w:val="0"/>
          <w:numId w:val="18"/>
        </w:numPr>
        <w:ind w:left="709" w:hanging="283"/>
        <w:jc w:val="both"/>
        <w:rPr>
          <w:rFonts w:ascii="Simplon Norm" w:hAnsi="Simplon Norm"/>
          <w:sz w:val="22"/>
        </w:rPr>
      </w:pPr>
      <w:r>
        <w:rPr>
          <w:rFonts w:ascii="Simplon Norm" w:hAnsi="Simplon Norm"/>
          <w:sz w:val="22"/>
        </w:rPr>
        <w:t>Siedziska wykonane z gumy z miękką, amortyzującą krawędzią, Trwałe ddzięki profilowanej wkładce stalowej</w:t>
      </w:r>
    </w:p>
    <w:p w14:paraId="75D22B02" w14:textId="0986E0D5" w:rsidR="00E277AB" w:rsidRPr="006B5579" w:rsidRDefault="00E277AB" w:rsidP="00D76260">
      <w:pPr>
        <w:pStyle w:val="ListParagraph"/>
        <w:numPr>
          <w:ilvl w:val="0"/>
          <w:numId w:val="18"/>
        </w:numPr>
        <w:ind w:left="709" w:hanging="283"/>
        <w:jc w:val="both"/>
        <w:rPr>
          <w:rFonts w:ascii="Simplon Norm" w:hAnsi="Simplon Norm"/>
          <w:sz w:val="22"/>
        </w:rPr>
      </w:pPr>
      <w:r w:rsidRPr="00272D10">
        <w:rPr>
          <w:rFonts w:ascii="Simplon Norm" w:hAnsi="Simplon Norm" w:cs="Calibri"/>
          <w:color w:val="000000"/>
          <w:sz w:val="22"/>
        </w:rPr>
        <w:t>Materiał: modrzew alpejski (bot. Larix decidua) (bezrdzeniowego) rosnący na wysokości pow. 800 metrów poddany ośmioetapowemu procesowi selekcji, d</w:t>
      </w:r>
      <w:r w:rsidRPr="00272D10">
        <w:rPr>
          <w:rFonts w:ascii="Simplon Norm" w:hAnsi="Simplon Norm"/>
          <w:color w:val="000000"/>
          <w:sz w:val="22"/>
          <w:shd w:val="clear" w:color="auto" w:fill="FFFFFF"/>
        </w:rPr>
        <w:t xml:space="preserve">rewno pochodzące </w:t>
      </w:r>
      <w:r w:rsidRPr="00272D10">
        <w:rPr>
          <w:rFonts w:ascii="Simplon Norm" w:hAnsi="Simplon Norm" w:cs="Calibri"/>
          <w:color w:val="000000"/>
          <w:sz w:val="22"/>
        </w:rPr>
        <w:t>ze zrównoważonych upraw</w:t>
      </w:r>
      <w:r w:rsidRPr="00272D10">
        <w:rPr>
          <w:rFonts w:ascii="Simplon Norm" w:hAnsi="Simplon Norm"/>
          <w:color w:val="000000"/>
          <w:sz w:val="22"/>
          <w:shd w:val="clear" w:color="auto" w:fill="FFFFFF"/>
        </w:rPr>
        <w:t>, od dostawcy posiadającego certyfikat EN 45011 PEFC</w:t>
      </w:r>
      <w:r w:rsidRPr="00272D10">
        <w:rPr>
          <w:rFonts w:ascii="Simplon Norm" w:hAnsi="Simplon Norm" w:cs="Calibri"/>
          <w:color w:val="000000"/>
          <w:sz w:val="22"/>
        </w:rPr>
        <w:t>, p</w:t>
      </w:r>
      <w:r w:rsidRPr="00272D10">
        <w:rPr>
          <w:rFonts w:ascii="Simplon Norm" w:hAnsi="Simplon Norm"/>
          <w:color w:val="000000"/>
          <w:sz w:val="22"/>
          <w:shd w:val="clear" w:color="auto" w:fill="FFFFFF"/>
        </w:rPr>
        <w:t>owierzchnie drewniane o ziarnistej fakturze cięte pod kątem i pokryte woskiem parafinowym,</w:t>
      </w:r>
    </w:p>
    <w:p w14:paraId="166C0F57" w14:textId="7847C41C" w:rsidR="006B5579" w:rsidRPr="00272D10" w:rsidRDefault="006B5579" w:rsidP="00D76260">
      <w:pPr>
        <w:pStyle w:val="ListParagraph"/>
        <w:numPr>
          <w:ilvl w:val="0"/>
          <w:numId w:val="18"/>
        </w:numPr>
        <w:ind w:left="709" w:hanging="283"/>
        <w:jc w:val="both"/>
        <w:rPr>
          <w:rFonts w:ascii="Simplon Norm" w:hAnsi="Simplon Norm"/>
          <w:sz w:val="22"/>
        </w:rPr>
      </w:pPr>
      <w:r>
        <w:rPr>
          <w:rFonts w:ascii="Simplon Norm" w:hAnsi="Simplon Norm"/>
          <w:color w:val="000000"/>
          <w:sz w:val="22"/>
          <w:shd w:val="clear" w:color="auto" w:fill="FFFFFF"/>
        </w:rPr>
        <w:t>Łańcuchy wykonany ze stali ocynkowanej, spawane przed ocynkowaniem, bez oczek na elementach łączących.</w:t>
      </w:r>
    </w:p>
    <w:p w14:paraId="1AC8E6E9" w14:textId="0ECE6570" w:rsidR="00E277AB" w:rsidRPr="00272D10" w:rsidRDefault="00E277AB" w:rsidP="00D76260">
      <w:pPr>
        <w:pStyle w:val="ListParagraph"/>
        <w:numPr>
          <w:ilvl w:val="0"/>
          <w:numId w:val="18"/>
        </w:numPr>
        <w:ind w:left="709" w:hanging="283"/>
        <w:jc w:val="both"/>
        <w:rPr>
          <w:rFonts w:ascii="Simplon Norm" w:hAnsi="Simplon Norm"/>
          <w:sz w:val="22"/>
        </w:rPr>
      </w:pPr>
      <w:r w:rsidRPr="00272D10">
        <w:rPr>
          <w:rFonts w:ascii="Simplon Norm" w:hAnsi="Simplon Norm"/>
          <w:sz w:val="22"/>
        </w:rPr>
        <w:t xml:space="preserve">Montaż: </w:t>
      </w:r>
      <w:r>
        <w:rPr>
          <w:rFonts w:ascii="Simplon Norm" w:hAnsi="Simplon Norm"/>
          <w:sz w:val="22"/>
        </w:rPr>
        <w:t>4</w:t>
      </w:r>
      <w:r w:rsidRPr="00272D10">
        <w:rPr>
          <w:rFonts w:ascii="Simplon Norm" w:hAnsi="Simplon Norm"/>
          <w:sz w:val="22"/>
        </w:rPr>
        <w:t xml:space="preserve"> stopy fundamentowe wym. 60 x 70 x 60 cm, głębokość wykopu 80 cm,</w:t>
      </w:r>
    </w:p>
    <w:p w14:paraId="284F43CD" w14:textId="3416D05E" w:rsidR="00E277AB" w:rsidRDefault="00E277AB" w:rsidP="00D76260">
      <w:pPr>
        <w:pStyle w:val="ListParagraph"/>
        <w:numPr>
          <w:ilvl w:val="0"/>
          <w:numId w:val="18"/>
        </w:numPr>
        <w:ind w:left="709" w:hanging="283"/>
        <w:jc w:val="both"/>
        <w:rPr>
          <w:rFonts w:ascii="Simplon Norm" w:hAnsi="Simplon Norm"/>
          <w:sz w:val="22"/>
        </w:rPr>
      </w:pPr>
      <w:r w:rsidRPr="00F271C2">
        <w:rPr>
          <w:rFonts w:ascii="Simplon Norm" w:hAnsi="Simplon Norm"/>
          <w:sz w:val="22"/>
        </w:rPr>
        <w:t>Wymiary: 2,</w:t>
      </w:r>
      <w:r w:rsidR="00A7170F">
        <w:rPr>
          <w:rFonts w:ascii="Simplon Norm" w:hAnsi="Simplon Norm"/>
          <w:sz w:val="22"/>
        </w:rPr>
        <w:t>55</w:t>
      </w:r>
      <w:r w:rsidRPr="00F271C2">
        <w:rPr>
          <w:rFonts w:ascii="Simplon Norm" w:hAnsi="Simplon Norm"/>
          <w:sz w:val="22"/>
        </w:rPr>
        <w:t xml:space="preserve"> x 3,8 x </w:t>
      </w:r>
      <w:r w:rsidR="00A7170F">
        <w:rPr>
          <w:rFonts w:ascii="Simplon Norm" w:hAnsi="Simplon Norm"/>
          <w:sz w:val="22"/>
        </w:rPr>
        <w:t>1,75</w:t>
      </w:r>
      <w:r w:rsidRPr="00F271C2">
        <w:rPr>
          <w:rFonts w:ascii="Simplon Norm" w:hAnsi="Simplon Norm"/>
          <w:sz w:val="22"/>
        </w:rPr>
        <w:t xml:space="preserve"> m</w:t>
      </w:r>
    </w:p>
    <w:p w14:paraId="3F98C7B2" w14:textId="124EC078" w:rsidR="00A7170F" w:rsidRPr="00F271C2" w:rsidRDefault="00A7170F" w:rsidP="00D76260">
      <w:pPr>
        <w:pStyle w:val="ListParagraph"/>
        <w:numPr>
          <w:ilvl w:val="0"/>
          <w:numId w:val="18"/>
        </w:numPr>
        <w:ind w:left="709" w:hanging="283"/>
        <w:jc w:val="both"/>
        <w:rPr>
          <w:rFonts w:ascii="Simplon Norm" w:hAnsi="Simplon Norm"/>
          <w:sz w:val="22"/>
        </w:rPr>
      </w:pPr>
      <w:r>
        <w:rPr>
          <w:rFonts w:ascii="Simplon Norm" w:hAnsi="Simplon Norm"/>
          <w:sz w:val="22"/>
        </w:rPr>
        <w:t>Masa: 310 kg</w:t>
      </w:r>
    </w:p>
    <w:tbl>
      <w:tblPr>
        <w:tblW w:w="0" w:type="auto"/>
        <w:tblLook w:val="04A0" w:firstRow="1" w:lastRow="0" w:firstColumn="1" w:lastColumn="0" w:noHBand="0" w:noVBand="1"/>
      </w:tblPr>
      <w:tblGrid>
        <w:gridCol w:w="4818"/>
        <w:gridCol w:w="4252"/>
      </w:tblGrid>
      <w:tr w:rsidR="00E277AB" w:rsidRPr="00272D10" w14:paraId="5DF15047" w14:textId="77777777" w:rsidTr="00E277AB">
        <w:trPr>
          <w:trHeight w:val="4540"/>
        </w:trPr>
        <w:tc>
          <w:tcPr>
            <w:tcW w:w="5216" w:type="dxa"/>
            <w:shd w:val="clear" w:color="auto" w:fill="auto"/>
            <w:vAlign w:val="center"/>
          </w:tcPr>
          <w:p w14:paraId="03E8CA12" w14:textId="0B08451B" w:rsidR="00E277AB" w:rsidRPr="00272D10" w:rsidRDefault="00E277AB" w:rsidP="00EC0929">
            <w:pPr>
              <w:jc w:val="center"/>
              <w:rPr>
                <w:rFonts w:ascii="Simplon Norm" w:hAnsi="Simplon Norm"/>
                <w:sz w:val="22"/>
                <w:szCs w:val="22"/>
                <w:shd w:val="clear" w:color="auto" w:fill="FFFFFF"/>
              </w:rPr>
            </w:pPr>
            <w:r>
              <w:rPr>
                <w:noProof/>
              </w:rPr>
              <w:lastRenderedPageBreak/>
              <w:drawing>
                <wp:inline distT="0" distB="0" distL="0" distR="0" wp14:anchorId="574FD71A" wp14:editId="4BC5A6B9">
                  <wp:extent cx="3388675" cy="2225615"/>
                  <wp:effectExtent l="0" t="0" r="2540" b="3810"/>
                  <wp:docPr id="1853" name="Obraz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413626" cy="2242002"/>
                          </a:xfrm>
                          <a:prstGeom prst="rect">
                            <a:avLst/>
                          </a:prstGeom>
                        </pic:spPr>
                      </pic:pic>
                    </a:graphicData>
                  </a:graphic>
                </wp:inline>
              </w:drawing>
            </w:r>
            <w:r>
              <w:rPr>
                <w:noProof/>
              </w:rPr>
              <w:t xml:space="preserve"> </w:t>
            </w:r>
          </w:p>
        </w:tc>
        <w:tc>
          <w:tcPr>
            <w:tcW w:w="2833" w:type="dxa"/>
            <w:shd w:val="clear" w:color="auto" w:fill="auto"/>
            <w:vAlign w:val="center"/>
          </w:tcPr>
          <w:p w14:paraId="149CC9AB" w14:textId="5B304327" w:rsidR="00E277AB" w:rsidRPr="00272D10" w:rsidRDefault="00E277AB" w:rsidP="00EC0929">
            <w:pPr>
              <w:jc w:val="center"/>
              <w:rPr>
                <w:rFonts w:ascii="Simplon Norm" w:hAnsi="Simplon Norm"/>
                <w:sz w:val="22"/>
                <w:szCs w:val="22"/>
                <w:shd w:val="clear" w:color="auto" w:fill="FFFFFF"/>
              </w:rPr>
            </w:pPr>
            <w:r>
              <w:rPr>
                <w:noProof/>
              </w:rPr>
              <w:drawing>
                <wp:inline distT="0" distB="0" distL="0" distR="0" wp14:anchorId="7D29CC5C" wp14:editId="603139D9">
                  <wp:extent cx="2974322" cy="1975449"/>
                  <wp:effectExtent l="0" t="0" r="0" b="6350"/>
                  <wp:docPr id="1854" name="Obraz 1854" descr="Multi-surface Twin Swing, height = 2.55 m (6.1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ulti-surface Twin Swing, height = 2.55 m (6.12800)"/>
                          <pic:cNvPicPr>
                            <a:picLocks noChangeAspect="1" noChangeArrowheads="1"/>
                          </pic:cNvPicPr>
                        </pic:nvPicPr>
                        <pic:blipFill>
                          <a:blip r:embed="rId113" cstate="print">
                            <a:extLst>
                              <a:ext uri="{28A0092B-C50C-407E-A947-70E740481C1C}">
                                <a14:useLocalDpi xmlns:a14="http://schemas.microsoft.com/office/drawing/2010/main"/>
                              </a:ext>
                            </a:extLst>
                          </a:blip>
                          <a:srcRect/>
                          <a:stretch>
                            <a:fillRect/>
                          </a:stretch>
                        </pic:blipFill>
                        <pic:spPr bwMode="auto">
                          <a:xfrm>
                            <a:off x="0" y="0"/>
                            <a:ext cx="2993228" cy="1988006"/>
                          </a:xfrm>
                          <a:prstGeom prst="rect">
                            <a:avLst/>
                          </a:prstGeom>
                          <a:noFill/>
                          <a:ln>
                            <a:noFill/>
                          </a:ln>
                        </pic:spPr>
                      </pic:pic>
                    </a:graphicData>
                  </a:graphic>
                </wp:inline>
              </w:drawing>
            </w:r>
          </w:p>
        </w:tc>
      </w:tr>
    </w:tbl>
    <w:p w14:paraId="0DA1A59D" w14:textId="77777777" w:rsidR="00E277AB" w:rsidRPr="00272D10" w:rsidRDefault="00E277AB" w:rsidP="00E277AB">
      <w:pPr>
        <w:jc w:val="both"/>
        <w:rPr>
          <w:rFonts w:ascii="Simplon Norm" w:hAnsi="Simplon Norm"/>
          <w:sz w:val="22"/>
        </w:rPr>
      </w:pPr>
    </w:p>
    <w:p w14:paraId="0D5B2824" w14:textId="77777777" w:rsidR="00E277AB" w:rsidRPr="00272D10" w:rsidRDefault="00E277AB" w:rsidP="00E277AB">
      <w:pPr>
        <w:rPr>
          <w:rFonts w:ascii="Simplon Norm" w:hAnsi="Simplon Norm" w:cs="Arial"/>
          <w:b/>
          <w:sz w:val="22"/>
        </w:rPr>
      </w:pPr>
      <w:r w:rsidRPr="00272D10">
        <w:rPr>
          <w:rFonts w:ascii="Simplon Norm" w:hAnsi="Simplon Norm" w:cs="Arial"/>
          <w:b/>
          <w:sz w:val="22"/>
        </w:rPr>
        <w:t>Ilość</w:t>
      </w:r>
      <w:r w:rsidRPr="00272D10">
        <w:rPr>
          <w:rFonts w:ascii="Simplon Norm" w:hAnsi="Simplon Norm" w:cs="Arial"/>
          <w:b/>
          <w:sz w:val="22"/>
        </w:rPr>
        <w:tab/>
      </w:r>
      <w:r w:rsidRPr="00272D10">
        <w:rPr>
          <w:rFonts w:ascii="Simplon Norm" w:hAnsi="Simplon Norm" w:cs="Arial"/>
          <w:bCs/>
          <w:sz w:val="22"/>
        </w:rPr>
        <w:t>1</w:t>
      </w:r>
      <w:r>
        <w:rPr>
          <w:rFonts w:ascii="Simplon Norm" w:hAnsi="Simplon Norm" w:cs="Arial"/>
          <w:bCs/>
          <w:sz w:val="22"/>
        </w:rPr>
        <w:t xml:space="preserve"> szt.</w:t>
      </w:r>
    </w:p>
    <w:p w14:paraId="26EDB5EB" w14:textId="0868C553" w:rsidR="00E277AB" w:rsidRDefault="00E277AB" w:rsidP="00561384">
      <w:pPr>
        <w:rPr>
          <w:rFonts w:ascii="Simplon Norm" w:eastAsia="Calibri" w:hAnsi="Simplon Norm"/>
          <w:sz w:val="22"/>
          <w:szCs w:val="22"/>
          <w:lang w:eastAsia="en-US"/>
        </w:rPr>
      </w:pPr>
    </w:p>
    <w:p w14:paraId="3666C989" w14:textId="77777777" w:rsidR="00E277AB" w:rsidRDefault="00E277AB" w:rsidP="00561384">
      <w:pPr>
        <w:rPr>
          <w:rFonts w:ascii="Simplon Norm" w:eastAsia="Calibri" w:hAnsi="Simplon Norm"/>
          <w:sz w:val="22"/>
          <w:szCs w:val="22"/>
          <w:lang w:eastAsia="en-US"/>
        </w:rPr>
      </w:pPr>
    </w:p>
    <w:p w14:paraId="382781D9" w14:textId="77777777" w:rsidR="00F271C2" w:rsidRPr="00272D10" w:rsidRDefault="00F271C2" w:rsidP="00561384">
      <w:pPr>
        <w:rPr>
          <w:rFonts w:ascii="Simplon Norm" w:hAnsi="Simplon Norm"/>
          <w:sz w:val="22"/>
          <w:shd w:val="clear" w:color="auto" w:fill="FFFFFF"/>
        </w:rPr>
      </w:pPr>
    </w:p>
    <w:p w14:paraId="2E4145F7" w14:textId="77777777" w:rsidR="00D05A4E" w:rsidRPr="00272D10" w:rsidRDefault="00D05A4E" w:rsidP="002F43D6">
      <w:pPr>
        <w:rPr>
          <w:rFonts w:ascii="Simplon Norm" w:eastAsia="Calibri" w:hAnsi="Simplon Norm"/>
          <w:sz w:val="22"/>
        </w:rPr>
      </w:pPr>
    </w:p>
    <w:p w14:paraId="3794BBF2" w14:textId="6C459FD0" w:rsidR="005A3473" w:rsidRPr="00272D10" w:rsidRDefault="005A3473" w:rsidP="005A3473">
      <w:pPr>
        <w:pStyle w:val="Heading2"/>
        <w:spacing w:line="276" w:lineRule="auto"/>
        <w:rPr>
          <w:rFonts w:ascii="Simplon Norm" w:hAnsi="Simplon Norm"/>
          <w:szCs w:val="20"/>
        </w:rPr>
      </w:pPr>
      <w:bookmarkStart w:id="224" w:name="_Toc118298845"/>
      <w:r w:rsidRPr="00272D10">
        <w:rPr>
          <w:rFonts w:ascii="Simplon Norm" w:hAnsi="Simplon Norm"/>
          <w:szCs w:val="20"/>
        </w:rPr>
        <w:t>PZ-</w:t>
      </w:r>
      <w:r w:rsidR="009D5D04" w:rsidRPr="00272D10">
        <w:rPr>
          <w:rFonts w:ascii="Simplon Norm" w:hAnsi="Simplon Norm"/>
          <w:szCs w:val="20"/>
        </w:rPr>
        <w:t>3</w:t>
      </w:r>
      <w:r w:rsidRPr="00272D10">
        <w:rPr>
          <w:rFonts w:ascii="Simplon Norm" w:hAnsi="Simplon Norm"/>
          <w:szCs w:val="20"/>
        </w:rPr>
        <w:tab/>
      </w:r>
      <w:r w:rsidR="00281C5B">
        <w:rPr>
          <w:rFonts w:ascii="Simplon Norm" w:hAnsi="Simplon Norm"/>
          <w:szCs w:val="20"/>
        </w:rPr>
        <w:t>PIRAMIDA WSPINACZKOWA</w:t>
      </w:r>
      <w:bookmarkEnd w:id="224"/>
      <w:r w:rsidR="00281C5B">
        <w:rPr>
          <w:rFonts w:ascii="Simplon Norm" w:hAnsi="Simplon Norm"/>
          <w:szCs w:val="20"/>
        </w:rPr>
        <w:t xml:space="preserve"> </w:t>
      </w:r>
    </w:p>
    <w:p w14:paraId="5FFAF1DA" w14:textId="2C9E1B6C" w:rsidR="005A3473" w:rsidRPr="00272D10" w:rsidRDefault="005A3473" w:rsidP="005A347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0C3FF9">
        <w:rPr>
          <w:rFonts w:ascii="Simplon Norm" w:hAnsi="Simplon Norm" w:cs="Arial"/>
          <w:bCs/>
          <w:sz w:val="22"/>
          <w:szCs w:val="22"/>
        </w:rPr>
        <w:t>poziom 0</w:t>
      </w:r>
      <w:r w:rsidR="004A448C" w:rsidRPr="00272D10">
        <w:rPr>
          <w:rFonts w:ascii="Simplon Norm" w:hAnsi="Simplon Norm" w:cs="Arial"/>
          <w:bCs/>
          <w:sz w:val="22"/>
          <w:szCs w:val="22"/>
        </w:rPr>
        <w:t xml:space="preserve"> </w:t>
      </w:r>
      <w:r w:rsidRPr="00272D10">
        <w:rPr>
          <w:rFonts w:ascii="Simplon Norm" w:hAnsi="Simplon Norm" w:cs="Arial"/>
          <w:bCs/>
          <w:sz w:val="22"/>
          <w:szCs w:val="22"/>
        </w:rPr>
        <w:t xml:space="preserve">, </w:t>
      </w:r>
      <w:r w:rsidR="00281C5B">
        <w:rPr>
          <w:rFonts w:ascii="Simplon Norm" w:hAnsi="Simplon Norm" w:cs="Arial"/>
          <w:bCs/>
          <w:sz w:val="22"/>
          <w:szCs w:val="22"/>
        </w:rPr>
        <w:t>strefa przedszkola</w:t>
      </w:r>
      <w:r w:rsidRPr="00272D10">
        <w:rPr>
          <w:rFonts w:ascii="Simplon Norm" w:hAnsi="Simplon Norm" w:cs="Arial"/>
          <w:bCs/>
          <w:sz w:val="22"/>
          <w:szCs w:val="22"/>
        </w:rPr>
        <w:t xml:space="preserve"> </w:t>
      </w:r>
    </w:p>
    <w:p w14:paraId="391D2837" w14:textId="2A7F1B9C" w:rsidR="005A3473" w:rsidRPr="00272D10" w:rsidRDefault="005A3473" w:rsidP="005A3473">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30092B47" w14:textId="22505A4B" w:rsidR="002F43D6" w:rsidRPr="00272D10" w:rsidRDefault="002F43D6" w:rsidP="002F43D6">
      <w:pPr>
        <w:spacing w:line="276" w:lineRule="auto"/>
        <w:rPr>
          <w:rFonts w:ascii="Simplon Norm" w:hAnsi="Simplon Norm" w:cs="Arial"/>
          <w:b/>
          <w:sz w:val="22"/>
          <w:szCs w:val="22"/>
        </w:rPr>
      </w:pPr>
      <w:r w:rsidRPr="00272D10">
        <w:rPr>
          <w:rFonts w:ascii="Simplon Norm" w:hAnsi="Simplon Norm" w:cs="Arial"/>
          <w:b/>
          <w:sz w:val="22"/>
          <w:szCs w:val="22"/>
        </w:rPr>
        <w:t>Opis</w:t>
      </w:r>
    </w:p>
    <w:p w14:paraId="500457EA" w14:textId="77777777" w:rsidR="00AD6A8C" w:rsidRPr="00272D10" w:rsidRDefault="00281C5B" w:rsidP="00AD6A8C">
      <w:pPr>
        <w:pStyle w:val="ListParagraph"/>
        <w:numPr>
          <w:ilvl w:val="0"/>
          <w:numId w:val="18"/>
        </w:numPr>
        <w:ind w:left="709" w:hanging="283"/>
        <w:jc w:val="both"/>
        <w:rPr>
          <w:rFonts w:ascii="Simplon Norm" w:hAnsi="Simplon Norm"/>
          <w:sz w:val="22"/>
        </w:rPr>
      </w:pPr>
      <w:r>
        <w:rPr>
          <w:rFonts w:ascii="Simplon Norm" w:hAnsi="Simplon Norm"/>
          <w:sz w:val="22"/>
        </w:rPr>
        <w:t>Piramida z drewnianych bali z siatką</w:t>
      </w:r>
      <w:r w:rsidR="000C3FF9">
        <w:rPr>
          <w:rFonts w:ascii="Simplon Norm" w:hAnsi="Simplon Norm"/>
          <w:sz w:val="22"/>
        </w:rPr>
        <w:t xml:space="preserve"> do wspinaczki</w:t>
      </w:r>
      <w:r w:rsidR="00567E31">
        <w:rPr>
          <w:rFonts w:ascii="Simplon Norm" w:hAnsi="Simplon Norm"/>
          <w:sz w:val="22"/>
        </w:rPr>
        <w:t xml:space="preserve"> </w:t>
      </w:r>
      <w:r w:rsidR="003D44D2">
        <w:rPr>
          <w:rFonts w:ascii="Simplon Norm" w:hAnsi="Simplon Norm"/>
          <w:sz w:val="22"/>
        </w:rPr>
        <w:t xml:space="preserve"> Richter nr </w:t>
      </w:r>
      <w:r w:rsidR="003D44D2" w:rsidRPr="00567E31">
        <w:rPr>
          <w:rFonts w:ascii="Simplon Norm" w:hAnsi="Simplon Norm"/>
          <w:sz w:val="22"/>
        </w:rPr>
        <w:t>4.19200</w:t>
      </w:r>
      <w:r w:rsidR="00AD6A8C">
        <w:rPr>
          <w:rFonts w:ascii="Simplon Norm" w:hAnsi="Simplon Norm"/>
          <w:sz w:val="22"/>
        </w:rPr>
        <w:t xml:space="preserve"> lub równoważna</w:t>
      </w:r>
    </w:p>
    <w:p w14:paraId="64763FE1" w14:textId="2C44D309" w:rsidR="004756DC" w:rsidRPr="00272D10" w:rsidRDefault="004756DC" w:rsidP="00D76260">
      <w:pPr>
        <w:pStyle w:val="ListParagraph"/>
        <w:numPr>
          <w:ilvl w:val="0"/>
          <w:numId w:val="18"/>
        </w:numPr>
        <w:ind w:left="709" w:hanging="283"/>
        <w:rPr>
          <w:rFonts w:ascii="Simplon Norm" w:hAnsi="Simplon Norm"/>
        </w:rPr>
      </w:pPr>
      <w:r w:rsidRPr="00272D10">
        <w:rPr>
          <w:rFonts w:ascii="Simplon Norm" w:hAnsi="Simplon Norm"/>
          <w:sz w:val="22"/>
        </w:rPr>
        <w:t xml:space="preserve">Wymiary </w:t>
      </w:r>
      <w:r w:rsidR="000C3FF9">
        <w:rPr>
          <w:rFonts w:ascii="Simplon Norm" w:hAnsi="Simplon Norm"/>
          <w:sz w:val="22"/>
        </w:rPr>
        <w:t>: 3,05x2,7x wys. 2,55 cm</w:t>
      </w:r>
    </w:p>
    <w:p w14:paraId="737D5430" w14:textId="1B778101" w:rsidR="002F43D6" w:rsidRPr="00272D10" w:rsidRDefault="002F43D6" w:rsidP="00D76260">
      <w:pPr>
        <w:pStyle w:val="ListParagraph"/>
        <w:numPr>
          <w:ilvl w:val="0"/>
          <w:numId w:val="18"/>
        </w:numPr>
        <w:ind w:left="709" w:hanging="283"/>
        <w:rPr>
          <w:rFonts w:ascii="Simplon Norm" w:hAnsi="Simplon Norm"/>
          <w:sz w:val="22"/>
        </w:rPr>
      </w:pPr>
      <w:r w:rsidRPr="00272D10">
        <w:rPr>
          <w:rFonts w:ascii="Simplon Norm" w:hAnsi="Simplon Norm"/>
          <w:sz w:val="22"/>
        </w:rPr>
        <w:t xml:space="preserve">Wysokość swobodnego upadku: </w:t>
      </w:r>
      <w:r w:rsidR="000C3FF9">
        <w:rPr>
          <w:rFonts w:ascii="Simplon Norm" w:hAnsi="Simplon Norm"/>
          <w:sz w:val="22"/>
        </w:rPr>
        <w:t>70</w:t>
      </w:r>
      <w:r w:rsidRPr="00272D10">
        <w:rPr>
          <w:rFonts w:ascii="Simplon Norm" w:hAnsi="Simplon Norm"/>
          <w:sz w:val="22"/>
        </w:rPr>
        <w:t xml:space="preserve"> cm.</w:t>
      </w:r>
    </w:p>
    <w:p w14:paraId="2A13A336" w14:textId="3CFBA0A6" w:rsidR="002F43D6" w:rsidRPr="00272D10" w:rsidRDefault="002F43D6" w:rsidP="00D76260">
      <w:pPr>
        <w:pStyle w:val="ListParagraph"/>
        <w:numPr>
          <w:ilvl w:val="0"/>
          <w:numId w:val="18"/>
        </w:numPr>
        <w:ind w:left="709" w:hanging="283"/>
        <w:rPr>
          <w:rFonts w:ascii="Simplon Norm" w:hAnsi="Simplon Norm"/>
          <w:sz w:val="22"/>
        </w:rPr>
      </w:pPr>
      <w:r w:rsidRPr="00272D10">
        <w:rPr>
          <w:rFonts w:ascii="Simplon Norm" w:hAnsi="Simplon Norm"/>
          <w:sz w:val="22"/>
        </w:rPr>
        <w:t xml:space="preserve">Przeznaczony dla dzieci od 6 lat </w:t>
      </w:r>
    </w:p>
    <w:p w14:paraId="4E690623" w14:textId="55526A92" w:rsidR="002F43D6" w:rsidRPr="00272D10" w:rsidRDefault="002F43D6" w:rsidP="00D76260">
      <w:pPr>
        <w:pStyle w:val="ListParagraph"/>
        <w:numPr>
          <w:ilvl w:val="0"/>
          <w:numId w:val="18"/>
        </w:numPr>
        <w:ind w:left="709" w:hanging="283"/>
        <w:rPr>
          <w:rFonts w:ascii="Simplon Norm" w:hAnsi="Simplon Norm"/>
          <w:sz w:val="22"/>
        </w:rPr>
      </w:pPr>
      <w:r w:rsidRPr="00272D10">
        <w:rPr>
          <w:rFonts w:ascii="Simplon Norm" w:hAnsi="Simplon Norm"/>
          <w:sz w:val="22"/>
        </w:rPr>
        <w:t xml:space="preserve">Kolory: naturalnego drewna; </w:t>
      </w:r>
    </w:p>
    <w:p w14:paraId="2E1D5D69" w14:textId="594A4715" w:rsidR="002F43D6" w:rsidRDefault="004756DC" w:rsidP="00D76260">
      <w:pPr>
        <w:pStyle w:val="ListParagraph"/>
        <w:numPr>
          <w:ilvl w:val="0"/>
          <w:numId w:val="18"/>
        </w:numPr>
        <w:ind w:left="709" w:hanging="283"/>
        <w:jc w:val="both"/>
        <w:rPr>
          <w:rFonts w:ascii="Simplon Norm" w:hAnsi="Simplon Norm"/>
          <w:sz w:val="22"/>
        </w:rPr>
      </w:pPr>
      <w:r w:rsidRPr="00272D10">
        <w:rPr>
          <w:rFonts w:ascii="Simplon Norm" w:hAnsi="Simplon Norm" w:cs="Calibri"/>
          <w:color w:val="000000"/>
          <w:sz w:val="22"/>
        </w:rPr>
        <w:t>Materiał: modrzew alpejski (bot. Larix decidua) (bezrdzeniowego) rosnący na wysokości pow. 800 metrów poddany ośmioetapowemu procesowi selekcji, d</w:t>
      </w:r>
      <w:r w:rsidRPr="00272D10">
        <w:rPr>
          <w:rFonts w:ascii="Simplon Norm" w:hAnsi="Simplon Norm"/>
          <w:color w:val="000000"/>
          <w:sz w:val="22"/>
          <w:shd w:val="clear" w:color="auto" w:fill="FFFFFF"/>
        </w:rPr>
        <w:t xml:space="preserve">rewno pochodzące </w:t>
      </w:r>
      <w:r w:rsidRPr="00272D10">
        <w:rPr>
          <w:rFonts w:ascii="Simplon Norm" w:hAnsi="Simplon Norm" w:cs="Calibri"/>
          <w:color w:val="000000"/>
          <w:sz w:val="22"/>
        </w:rPr>
        <w:t>ze zrównoważonych upraw</w:t>
      </w:r>
      <w:r w:rsidRPr="00272D10">
        <w:rPr>
          <w:rFonts w:ascii="Simplon Norm" w:hAnsi="Simplon Norm"/>
          <w:color w:val="000000"/>
          <w:sz w:val="22"/>
          <w:shd w:val="clear" w:color="auto" w:fill="FFFFFF"/>
        </w:rPr>
        <w:t>, od dostawcy posiadającego certyfikat EN 45011 PEFC</w:t>
      </w:r>
      <w:r w:rsidRPr="00272D10">
        <w:rPr>
          <w:rFonts w:ascii="Simplon Norm" w:hAnsi="Simplon Norm" w:cs="Calibri"/>
          <w:color w:val="000000"/>
          <w:sz w:val="22"/>
        </w:rPr>
        <w:t>, p</w:t>
      </w:r>
      <w:r w:rsidRPr="00272D10">
        <w:rPr>
          <w:rFonts w:ascii="Simplon Norm" w:hAnsi="Simplon Norm"/>
          <w:color w:val="000000"/>
          <w:sz w:val="22"/>
          <w:shd w:val="clear" w:color="auto" w:fill="FFFFFF"/>
        </w:rPr>
        <w:t>owierzchnie drewniane o ziarnistej fakturze cięte pod kątem i pokryte woskiem parafinowym</w:t>
      </w:r>
      <w:r w:rsidR="002F43D6" w:rsidRPr="00272D10">
        <w:rPr>
          <w:rFonts w:ascii="Simplon Norm" w:hAnsi="Simplon Norm"/>
          <w:sz w:val="22"/>
        </w:rPr>
        <w:t>, bezpieczne zaślepki; taśma gumowa.</w:t>
      </w:r>
    </w:p>
    <w:p w14:paraId="3B4B8658" w14:textId="090BAEBF" w:rsidR="00632CF2" w:rsidRPr="00015723" w:rsidRDefault="00632CF2" w:rsidP="00D76260">
      <w:pPr>
        <w:pStyle w:val="ListParagraph"/>
        <w:numPr>
          <w:ilvl w:val="0"/>
          <w:numId w:val="18"/>
        </w:numPr>
        <w:rPr>
          <w:rFonts w:ascii="Simplon Norm" w:hAnsi="Simplon Norm"/>
          <w:sz w:val="22"/>
        </w:rPr>
      </w:pPr>
      <w:r>
        <w:rPr>
          <w:rFonts w:ascii="Simplon Norm" w:hAnsi="Simplon Norm"/>
          <w:sz w:val="22"/>
        </w:rPr>
        <w:t xml:space="preserve">Siatka z lin </w:t>
      </w:r>
      <w:r w:rsidRPr="00015723">
        <w:rPr>
          <w:rFonts w:ascii="Simplon Norm" w:hAnsi="Simplon Norm"/>
          <w:sz w:val="22"/>
        </w:rPr>
        <w:t xml:space="preserve"> z ocynkowanych sześciosplotowych linek stalowych oraz przędzy poliestrowej o średnicy &gt; 20 mm. Stosowane podwójne połączenia liny. Cylindryczne łączenia liny aluminiowej, prasowane z zaokrąglonymi końcami.</w:t>
      </w:r>
    </w:p>
    <w:p w14:paraId="1195CFA4" w14:textId="77777777" w:rsidR="00632CF2" w:rsidRDefault="00632CF2" w:rsidP="00632CF2">
      <w:pPr>
        <w:pStyle w:val="ListParagraph"/>
        <w:ind w:left="709"/>
        <w:jc w:val="both"/>
        <w:rPr>
          <w:rFonts w:ascii="Simplon Norm" w:hAnsi="Simplon Norm"/>
          <w:sz w:val="22"/>
        </w:rPr>
      </w:pPr>
    </w:p>
    <w:p w14:paraId="449F7C88" w14:textId="04BE509E" w:rsidR="00F846CD" w:rsidRPr="007C4C38" w:rsidRDefault="00F846CD" w:rsidP="00D76260">
      <w:pPr>
        <w:pStyle w:val="ListParagraph"/>
        <w:numPr>
          <w:ilvl w:val="0"/>
          <w:numId w:val="18"/>
        </w:numPr>
        <w:rPr>
          <w:rFonts w:ascii="Simplon Norm" w:hAnsi="Simplon Norm"/>
          <w:sz w:val="22"/>
        </w:rPr>
      </w:pPr>
      <w:r>
        <w:rPr>
          <w:rFonts w:ascii="Simplon Norm" w:hAnsi="Simplon Norm"/>
          <w:sz w:val="22"/>
        </w:rPr>
        <w:t>Kolor liny: beżowy</w:t>
      </w:r>
    </w:p>
    <w:p w14:paraId="195CB353" w14:textId="409F9AE0" w:rsidR="007C4C38" w:rsidRPr="007C4C38" w:rsidRDefault="007C4C38" w:rsidP="007C4C38">
      <w:pPr>
        <w:rPr>
          <w:rFonts w:ascii="Simplon Norm" w:hAnsi="Simplon Norm"/>
          <w:sz w:val="22"/>
        </w:rPr>
      </w:pPr>
    </w:p>
    <w:p w14:paraId="73BDF104" w14:textId="14582396" w:rsidR="002F43D6" w:rsidRPr="007C4C38" w:rsidRDefault="00D05A4E" w:rsidP="00D76260">
      <w:pPr>
        <w:pStyle w:val="ListParagraph"/>
        <w:numPr>
          <w:ilvl w:val="0"/>
          <w:numId w:val="18"/>
        </w:numPr>
        <w:ind w:left="709" w:hanging="283"/>
        <w:jc w:val="both"/>
        <w:rPr>
          <w:rFonts w:ascii="Simplon Norm" w:hAnsi="Simplon Norm"/>
          <w:sz w:val="22"/>
        </w:rPr>
      </w:pPr>
      <w:r w:rsidRPr="007C4C38">
        <w:rPr>
          <w:rFonts w:ascii="Simplon Norm" w:hAnsi="Simplon Norm"/>
          <w:sz w:val="22"/>
        </w:rPr>
        <w:t>Montaż:</w:t>
      </w:r>
      <w:r w:rsidR="000C3FF9" w:rsidRPr="007C4C38">
        <w:rPr>
          <w:rFonts w:ascii="Simplon Norm" w:hAnsi="Simplon Norm"/>
          <w:sz w:val="22"/>
        </w:rPr>
        <w:t xml:space="preserve"> 3</w:t>
      </w:r>
      <w:r w:rsidR="002F43D6" w:rsidRPr="007C4C38">
        <w:rPr>
          <w:rFonts w:ascii="Simplon Norm" w:hAnsi="Simplon Norm"/>
          <w:sz w:val="22"/>
        </w:rPr>
        <w:t xml:space="preserve"> stóp fundamentowych - szczegóły fundamentowania uzgodnić z dostawcą urządzenia.</w:t>
      </w:r>
    </w:p>
    <w:p w14:paraId="5C11C6E6" w14:textId="6FF86073" w:rsidR="007C4C38" w:rsidRPr="007C4C38" w:rsidRDefault="007C4C38" w:rsidP="007C4C38">
      <w:pPr>
        <w:rPr>
          <w:rFonts w:ascii="Simplon Norm" w:hAnsi="Simplon Norm"/>
          <w:sz w:val="22"/>
        </w:rPr>
      </w:pPr>
    </w:p>
    <w:tbl>
      <w:tblPr>
        <w:tblW w:w="0" w:type="auto"/>
        <w:tblLook w:val="04A0" w:firstRow="1" w:lastRow="0" w:firstColumn="1" w:lastColumn="0" w:noHBand="0" w:noVBand="1"/>
      </w:tblPr>
      <w:tblGrid>
        <w:gridCol w:w="4387"/>
        <w:gridCol w:w="4683"/>
      </w:tblGrid>
      <w:tr w:rsidR="000C3FF9" w:rsidRPr="00272D10" w14:paraId="2203706F" w14:textId="77777777" w:rsidTr="00256EF3">
        <w:tc>
          <w:tcPr>
            <w:tcW w:w="4530" w:type="dxa"/>
            <w:shd w:val="clear" w:color="auto" w:fill="auto"/>
            <w:vAlign w:val="center"/>
          </w:tcPr>
          <w:p w14:paraId="19B0555B" w14:textId="5F72A345" w:rsidR="00256EF3" w:rsidRPr="00272D10" w:rsidRDefault="000C3FF9" w:rsidP="00256EF3">
            <w:pPr>
              <w:rPr>
                <w:rFonts w:ascii="Simplon Norm" w:hAnsi="Simplon Norm"/>
                <w:sz w:val="22"/>
                <w:szCs w:val="22"/>
                <w:shd w:val="clear" w:color="auto" w:fill="FFFFFF"/>
              </w:rPr>
            </w:pPr>
            <w:r>
              <w:rPr>
                <w:noProof/>
              </w:rPr>
              <w:lastRenderedPageBreak/>
              <w:drawing>
                <wp:inline distT="0" distB="0" distL="0" distR="0" wp14:anchorId="4BEE79E3" wp14:editId="0674B511">
                  <wp:extent cx="2686050" cy="2686050"/>
                  <wp:effectExtent l="0" t="0" r="0" b="0"/>
                  <wp:docPr id="1805" name="Obraz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686050" cy="2686050"/>
                          </a:xfrm>
                          <a:prstGeom prst="rect">
                            <a:avLst/>
                          </a:prstGeom>
                        </pic:spPr>
                      </pic:pic>
                    </a:graphicData>
                  </a:graphic>
                </wp:inline>
              </w:drawing>
            </w:r>
          </w:p>
        </w:tc>
        <w:tc>
          <w:tcPr>
            <w:tcW w:w="4530" w:type="dxa"/>
            <w:shd w:val="clear" w:color="auto" w:fill="auto"/>
            <w:vAlign w:val="center"/>
          </w:tcPr>
          <w:p w14:paraId="1CC739DC" w14:textId="37FC4343" w:rsidR="00256EF3" w:rsidRPr="00272D10" w:rsidRDefault="000C3FF9" w:rsidP="00256EF3">
            <w:pPr>
              <w:jc w:val="center"/>
              <w:rPr>
                <w:rFonts w:ascii="Simplon Norm" w:hAnsi="Simplon Norm"/>
                <w:sz w:val="22"/>
                <w:szCs w:val="22"/>
                <w:shd w:val="clear" w:color="auto" w:fill="FFFFFF"/>
              </w:rPr>
            </w:pPr>
            <w:r>
              <w:rPr>
                <w:noProof/>
              </w:rPr>
              <w:drawing>
                <wp:inline distT="0" distB="0" distL="0" distR="0" wp14:anchorId="19B4502F" wp14:editId="3CE65AAC">
                  <wp:extent cx="2873375" cy="1908403"/>
                  <wp:effectExtent l="0" t="0" r="3175" b="0"/>
                  <wp:docPr id="1807" name="Obraz 1807" descr="Rope Pyramid (4.1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ope Pyramid (4.19200)"/>
                          <pic:cNvPicPr>
                            <a:picLocks noChangeAspect="1" noChangeArrowheads="1"/>
                          </pic:cNvPicPr>
                        </pic:nvPicPr>
                        <pic:blipFill>
                          <a:blip r:embed="rId115" cstate="print">
                            <a:extLst>
                              <a:ext uri="{28A0092B-C50C-407E-A947-70E740481C1C}">
                                <a14:useLocalDpi xmlns:a14="http://schemas.microsoft.com/office/drawing/2010/main"/>
                              </a:ext>
                            </a:extLst>
                          </a:blip>
                          <a:srcRect/>
                          <a:stretch>
                            <a:fillRect/>
                          </a:stretch>
                        </pic:blipFill>
                        <pic:spPr bwMode="auto">
                          <a:xfrm>
                            <a:off x="0" y="0"/>
                            <a:ext cx="2894226" cy="1922252"/>
                          </a:xfrm>
                          <a:prstGeom prst="rect">
                            <a:avLst/>
                          </a:prstGeom>
                          <a:noFill/>
                          <a:ln>
                            <a:noFill/>
                          </a:ln>
                        </pic:spPr>
                      </pic:pic>
                    </a:graphicData>
                  </a:graphic>
                </wp:inline>
              </w:drawing>
            </w:r>
          </w:p>
        </w:tc>
      </w:tr>
    </w:tbl>
    <w:p w14:paraId="4B97B245" w14:textId="77777777" w:rsidR="000A5F84" w:rsidRDefault="000A5F84" w:rsidP="002F43D6">
      <w:pPr>
        <w:spacing w:line="276" w:lineRule="auto"/>
        <w:rPr>
          <w:rFonts w:ascii="Simplon Norm" w:hAnsi="Simplon Norm" w:cs="Arial"/>
          <w:b/>
          <w:sz w:val="22"/>
          <w:szCs w:val="22"/>
        </w:rPr>
      </w:pPr>
    </w:p>
    <w:p w14:paraId="164BF93E" w14:textId="4C9877BF" w:rsidR="002F43D6" w:rsidRPr="00272D10" w:rsidRDefault="002F43D6" w:rsidP="002F43D6">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Pr="00272D10">
        <w:rPr>
          <w:rFonts w:ascii="Simplon Norm" w:hAnsi="Simplon Norm" w:cs="Arial"/>
          <w:bCs/>
          <w:sz w:val="22"/>
          <w:szCs w:val="22"/>
        </w:rPr>
        <w:t>1</w:t>
      </w:r>
      <w:r w:rsidR="000C3FF9">
        <w:rPr>
          <w:rFonts w:ascii="Simplon Norm" w:hAnsi="Simplon Norm" w:cs="Arial"/>
          <w:bCs/>
          <w:sz w:val="22"/>
          <w:szCs w:val="22"/>
        </w:rPr>
        <w:t xml:space="preserve"> szt.</w:t>
      </w:r>
    </w:p>
    <w:p w14:paraId="07697570" w14:textId="77777777" w:rsidR="000C3FF9" w:rsidRDefault="000C3FF9" w:rsidP="002F43D6">
      <w:pPr>
        <w:rPr>
          <w:rFonts w:ascii="Simplon Norm" w:eastAsia="Calibri" w:hAnsi="Simplon Norm"/>
          <w:sz w:val="22"/>
          <w:szCs w:val="22"/>
          <w:lang w:eastAsia="en-US"/>
        </w:rPr>
      </w:pPr>
    </w:p>
    <w:p w14:paraId="27DC66EB" w14:textId="59295458" w:rsidR="000C3FF9" w:rsidRPr="000C3FF9" w:rsidRDefault="000C3FF9" w:rsidP="000C3FF9">
      <w:pPr>
        <w:pStyle w:val="Heading2"/>
        <w:spacing w:line="276" w:lineRule="auto"/>
        <w:rPr>
          <w:rFonts w:ascii="Simplon Norm" w:hAnsi="Simplon Norm"/>
          <w:szCs w:val="20"/>
        </w:rPr>
      </w:pPr>
      <w:bookmarkStart w:id="225" w:name="_Toc118298846"/>
      <w:r w:rsidRPr="00272D10">
        <w:rPr>
          <w:rFonts w:ascii="Simplon Norm" w:hAnsi="Simplon Norm"/>
          <w:szCs w:val="20"/>
        </w:rPr>
        <w:t>PZ-</w:t>
      </w:r>
      <w:r w:rsidR="00567E31">
        <w:rPr>
          <w:rFonts w:ascii="Simplon Norm" w:hAnsi="Simplon Norm"/>
          <w:szCs w:val="20"/>
        </w:rPr>
        <w:t>4</w:t>
      </w:r>
      <w:r w:rsidRPr="00272D10">
        <w:rPr>
          <w:rFonts w:ascii="Simplon Norm" w:hAnsi="Simplon Norm"/>
          <w:szCs w:val="20"/>
        </w:rPr>
        <w:tab/>
      </w:r>
      <w:r w:rsidR="00567E31">
        <w:rPr>
          <w:rFonts w:ascii="Simplon Norm" w:hAnsi="Simplon Norm"/>
          <w:szCs w:val="20"/>
        </w:rPr>
        <w:t xml:space="preserve">DREWNIANA WIEŻA ZE </w:t>
      </w:r>
      <w:r w:rsidR="00B8615B">
        <w:rPr>
          <w:rFonts w:ascii="Simplon Norm" w:hAnsi="Simplon Norm"/>
          <w:szCs w:val="20"/>
        </w:rPr>
        <w:t>ZJEŻDŻALNIĄ</w:t>
      </w:r>
      <w:r w:rsidR="00567E31">
        <w:rPr>
          <w:rFonts w:ascii="Simplon Norm" w:hAnsi="Simplon Norm"/>
          <w:szCs w:val="20"/>
        </w:rPr>
        <w:t xml:space="preserve"> I P</w:t>
      </w:r>
      <w:r w:rsidR="00EE7259">
        <w:rPr>
          <w:rFonts w:ascii="Simplon Norm" w:hAnsi="Simplon Norm"/>
          <w:szCs w:val="20"/>
        </w:rPr>
        <w:t>OCHYLNIĄ</w:t>
      </w:r>
      <w:bookmarkEnd w:id="225"/>
    </w:p>
    <w:p w14:paraId="3FB58DE6" w14:textId="77777777" w:rsidR="00567E31" w:rsidRPr="00272D10" w:rsidRDefault="00567E31" w:rsidP="00567E31">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Pr>
          <w:rFonts w:ascii="Simplon Norm" w:hAnsi="Simplon Norm" w:cs="Arial"/>
          <w:bCs/>
          <w:sz w:val="22"/>
          <w:szCs w:val="22"/>
        </w:rPr>
        <w:t>poziom 0</w:t>
      </w:r>
      <w:r w:rsidRPr="00272D10">
        <w:rPr>
          <w:rFonts w:ascii="Simplon Norm" w:hAnsi="Simplon Norm" w:cs="Arial"/>
          <w:bCs/>
          <w:sz w:val="22"/>
          <w:szCs w:val="22"/>
        </w:rPr>
        <w:t xml:space="preserve"> , </w:t>
      </w:r>
      <w:r>
        <w:rPr>
          <w:rFonts w:ascii="Simplon Norm" w:hAnsi="Simplon Norm" w:cs="Arial"/>
          <w:bCs/>
          <w:sz w:val="22"/>
          <w:szCs w:val="22"/>
        </w:rPr>
        <w:t>strefa przedszkola</w:t>
      </w:r>
      <w:r w:rsidRPr="00272D10">
        <w:rPr>
          <w:rFonts w:ascii="Simplon Norm" w:hAnsi="Simplon Norm" w:cs="Arial"/>
          <w:bCs/>
          <w:sz w:val="22"/>
          <w:szCs w:val="22"/>
        </w:rPr>
        <w:t xml:space="preserve"> </w:t>
      </w:r>
    </w:p>
    <w:p w14:paraId="331177D0" w14:textId="7D9C81F1" w:rsidR="00567E31" w:rsidRDefault="00567E31" w:rsidP="00567E31">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67AE627A" w14:textId="77777777" w:rsidR="00567E31" w:rsidRPr="00272D10" w:rsidRDefault="00567E31" w:rsidP="00567E31">
      <w:pPr>
        <w:spacing w:line="276" w:lineRule="auto"/>
        <w:rPr>
          <w:rFonts w:ascii="Simplon Norm" w:hAnsi="Simplon Norm" w:cs="Arial"/>
          <w:b/>
          <w:sz w:val="22"/>
          <w:szCs w:val="22"/>
        </w:rPr>
      </w:pPr>
      <w:r w:rsidRPr="00272D10">
        <w:rPr>
          <w:rFonts w:ascii="Simplon Norm" w:hAnsi="Simplon Norm" w:cs="Arial"/>
          <w:b/>
          <w:sz w:val="22"/>
          <w:szCs w:val="22"/>
        </w:rPr>
        <w:t>Opis</w:t>
      </w:r>
    </w:p>
    <w:p w14:paraId="2804C215" w14:textId="7E45214A" w:rsidR="00567E31" w:rsidRPr="00AD6A8C" w:rsidRDefault="00181312"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Chatka ze zjeżdżalnią i </w:t>
      </w:r>
      <w:r w:rsidR="00EE7259">
        <w:rPr>
          <w:rFonts w:ascii="Simplon Norm" w:hAnsi="Simplon Norm"/>
          <w:sz w:val="22"/>
        </w:rPr>
        <w:t>pochylnią</w:t>
      </w:r>
      <w:r>
        <w:rPr>
          <w:rFonts w:ascii="Simplon Norm" w:hAnsi="Simplon Norm"/>
          <w:sz w:val="22"/>
        </w:rPr>
        <w:t xml:space="preserve"> </w:t>
      </w:r>
      <w:r w:rsidR="003D44D2">
        <w:rPr>
          <w:rFonts w:ascii="Simplon Norm" w:hAnsi="Simplon Norm"/>
          <w:sz w:val="22"/>
        </w:rPr>
        <w:t xml:space="preserve">Richter nr </w:t>
      </w:r>
      <w:r w:rsidR="003D44D2" w:rsidRPr="00181312">
        <w:rPr>
          <w:rFonts w:ascii="Simplon Norm" w:hAnsi="Simplon Norm"/>
          <w:sz w:val="22"/>
        </w:rPr>
        <w:t>2.12160</w:t>
      </w:r>
      <w:r w:rsidR="00AD6A8C">
        <w:rPr>
          <w:rFonts w:ascii="Simplon Norm" w:hAnsi="Simplon Norm"/>
          <w:sz w:val="22"/>
        </w:rPr>
        <w:t xml:space="preserve"> lub równoważna</w:t>
      </w:r>
    </w:p>
    <w:p w14:paraId="59965859" w14:textId="147BD326" w:rsidR="00567E31" w:rsidRPr="00272D10" w:rsidRDefault="00181312" w:rsidP="00D76260">
      <w:pPr>
        <w:pStyle w:val="ListParagraph"/>
        <w:numPr>
          <w:ilvl w:val="0"/>
          <w:numId w:val="18"/>
        </w:numPr>
        <w:ind w:left="709" w:hanging="283"/>
        <w:rPr>
          <w:rFonts w:ascii="Simplon Norm" w:hAnsi="Simplon Norm"/>
        </w:rPr>
      </w:pPr>
      <w:r>
        <w:rPr>
          <w:rFonts w:ascii="Simplon Norm" w:hAnsi="Simplon Norm"/>
          <w:sz w:val="22"/>
        </w:rPr>
        <w:t>Chatka wykonana z dwoma podestami</w:t>
      </w:r>
      <w:r w:rsidR="00331732">
        <w:rPr>
          <w:rFonts w:ascii="Simplon Norm" w:hAnsi="Simplon Norm"/>
          <w:sz w:val="22"/>
        </w:rPr>
        <w:t xml:space="preserve"> na wys. 50 cm oraz 150cm</w:t>
      </w:r>
      <w:r>
        <w:rPr>
          <w:rFonts w:ascii="Simplon Norm" w:hAnsi="Simplon Norm"/>
          <w:sz w:val="22"/>
        </w:rPr>
        <w:t xml:space="preserve"> oraz </w:t>
      </w:r>
      <w:r w:rsidR="005D5F32">
        <w:rPr>
          <w:rFonts w:ascii="Simplon Norm" w:hAnsi="Simplon Norm"/>
          <w:sz w:val="22"/>
        </w:rPr>
        <w:t>szczeblami</w:t>
      </w:r>
      <w:r w:rsidR="00331732">
        <w:rPr>
          <w:rFonts w:ascii="Simplon Norm" w:hAnsi="Simplon Norm"/>
          <w:sz w:val="22"/>
        </w:rPr>
        <w:t xml:space="preserve"> do </w:t>
      </w:r>
      <w:r w:rsidR="005D5F32">
        <w:rPr>
          <w:rFonts w:ascii="Simplon Norm" w:hAnsi="Simplon Norm"/>
          <w:sz w:val="22"/>
        </w:rPr>
        <w:t>wspinaczki</w:t>
      </w:r>
      <w:r>
        <w:rPr>
          <w:rFonts w:ascii="Simplon Norm" w:hAnsi="Simplon Norm"/>
          <w:sz w:val="22"/>
        </w:rPr>
        <w:t xml:space="preserve">, </w:t>
      </w:r>
    </w:p>
    <w:p w14:paraId="77C83B6D" w14:textId="414176C7" w:rsidR="00567E31" w:rsidRDefault="00181312" w:rsidP="00D76260">
      <w:pPr>
        <w:pStyle w:val="ListParagraph"/>
        <w:numPr>
          <w:ilvl w:val="0"/>
          <w:numId w:val="18"/>
        </w:numPr>
        <w:ind w:left="709" w:hanging="283"/>
        <w:rPr>
          <w:rFonts w:ascii="Simplon Norm" w:hAnsi="Simplon Norm"/>
          <w:sz w:val="22"/>
        </w:rPr>
      </w:pPr>
      <w:r>
        <w:rPr>
          <w:rFonts w:ascii="Simplon Norm" w:hAnsi="Simplon Norm"/>
          <w:sz w:val="22"/>
        </w:rPr>
        <w:t xml:space="preserve">Wymiary chatki: </w:t>
      </w:r>
      <w:r w:rsidR="00331732">
        <w:rPr>
          <w:rFonts w:ascii="Simplon Norm" w:hAnsi="Simplon Norm"/>
          <w:sz w:val="22"/>
        </w:rPr>
        <w:t>125x125x250 cm</w:t>
      </w:r>
      <w:r w:rsidR="00EE7259">
        <w:rPr>
          <w:rFonts w:ascii="Simplon Norm" w:hAnsi="Simplon Norm"/>
          <w:sz w:val="22"/>
        </w:rPr>
        <w:t xml:space="preserve">, masa: 300 kg </w:t>
      </w:r>
    </w:p>
    <w:p w14:paraId="40A5E6FD" w14:textId="7AD2CF6D" w:rsidR="005D5F32" w:rsidRDefault="005D5F32" w:rsidP="00D76260">
      <w:pPr>
        <w:pStyle w:val="ListParagraph"/>
        <w:numPr>
          <w:ilvl w:val="0"/>
          <w:numId w:val="18"/>
        </w:numPr>
        <w:ind w:left="709" w:hanging="283"/>
        <w:jc w:val="both"/>
        <w:rPr>
          <w:rFonts w:ascii="Simplon Norm" w:hAnsi="Simplon Norm"/>
          <w:sz w:val="22"/>
        </w:rPr>
      </w:pPr>
      <w:r w:rsidRPr="00272D10">
        <w:rPr>
          <w:rFonts w:ascii="Simplon Norm" w:hAnsi="Simplon Norm" w:cs="Calibri"/>
          <w:color w:val="000000"/>
          <w:sz w:val="22"/>
        </w:rPr>
        <w:t>Materiał: modrzew alpejski (bot. Larix decidua) (bezrdzeniowego) rosnący na wysokości pow. 800 metrów poddany ośmioetapowemu procesowi selekcji, d</w:t>
      </w:r>
      <w:r w:rsidRPr="00272D10">
        <w:rPr>
          <w:rFonts w:ascii="Simplon Norm" w:hAnsi="Simplon Norm"/>
          <w:color w:val="000000"/>
          <w:sz w:val="22"/>
          <w:shd w:val="clear" w:color="auto" w:fill="FFFFFF"/>
        </w:rPr>
        <w:t xml:space="preserve">rewno pochodzące </w:t>
      </w:r>
      <w:r w:rsidRPr="00272D10">
        <w:rPr>
          <w:rFonts w:ascii="Simplon Norm" w:hAnsi="Simplon Norm" w:cs="Calibri"/>
          <w:color w:val="000000"/>
          <w:sz w:val="22"/>
        </w:rPr>
        <w:t>ze zrównoważonych upraw</w:t>
      </w:r>
      <w:r w:rsidRPr="00272D10">
        <w:rPr>
          <w:rFonts w:ascii="Simplon Norm" w:hAnsi="Simplon Norm"/>
          <w:color w:val="000000"/>
          <w:sz w:val="22"/>
          <w:shd w:val="clear" w:color="auto" w:fill="FFFFFF"/>
        </w:rPr>
        <w:t>, od dostawcy posiadającego certyfikat EN 45011 PEFC</w:t>
      </w:r>
      <w:r w:rsidRPr="00272D10">
        <w:rPr>
          <w:rFonts w:ascii="Simplon Norm" w:hAnsi="Simplon Norm" w:cs="Calibri"/>
          <w:color w:val="000000"/>
          <w:sz w:val="22"/>
        </w:rPr>
        <w:t>, p</w:t>
      </w:r>
      <w:r w:rsidRPr="00272D10">
        <w:rPr>
          <w:rFonts w:ascii="Simplon Norm" w:hAnsi="Simplon Norm"/>
          <w:color w:val="000000"/>
          <w:sz w:val="22"/>
          <w:shd w:val="clear" w:color="auto" w:fill="FFFFFF"/>
        </w:rPr>
        <w:t>owierzchnie drewniane o ziarnistej fakturze i pokryte woskiem parafinowym</w:t>
      </w:r>
      <w:r w:rsidRPr="00272D10">
        <w:rPr>
          <w:rFonts w:ascii="Simplon Norm" w:hAnsi="Simplon Norm"/>
          <w:sz w:val="22"/>
        </w:rPr>
        <w:t>, bezpieczne zaślepki; taśma gumowa.</w:t>
      </w:r>
      <w:r>
        <w:rPr>
          <w:rFonts w:ascii="Simplon Norm" w:hAnsi="Simplon Norm"/>
          <w:sz w:val="22"/>
        </w:rPr>
        <w:t xml:space="preserve"> Szczeble wspinaczkowe wykonane z twardego drewna jesionowego</w:t>
      </w:r>
      <w:r w:rsidR="00F846CD">
        <w:rPr>
          <w:rFonts w:ascii="Simplon Norm" w:hAnsi="Simplon Norm"/>
          <w:sz w:val="22"/>
        </w:rPr>
        <w:t xml:space="preserve">, frezowane. </w:t>
      </w:r>
    </w:p>
    <w:p w14:paraId="54A364A5" w14:textId="1AAA461B" w:rsidR="005D5F32" w:rsidRPr="005D5F32" w:rsidRDefault="00EE7259" w:rsidP="00D76260">
      <w:pPr>
        <w:pStyle w:val="ListParagraph"/>
        <w:numPr>
          <w:ilvl w:val="0"/>
          <w:numId w:val="18"/>
        </w:numPr>
        <w:ind w:left="709" w:hanging="283"/>
        <w:jc w:val="both"/>
        <w:rPr>
          <w:rFonts w:ascii="Simplon Norm" w:hAnsi="Simplon Norm"/>
          <w:sz w:val="22"/>
        </w:rPr>
      </w:pPr>
      <w:r>
        <w:rPr>
          <w:rFonts w:ascii="Simplon Norm" w:hAnsi="Simplon Norm"/>
          <w:sz w:val="22"/>
        </w:rPr>
        <w:t xml:space="preserve">Zjeżdżalnia wykonana ze stali nierdzewnej o gr. 42 mm, konstrukcja jednoczęściowa bez szwu spawalniczego pomiędzy powierzchnią ślizgawki, a powierzchnią boczną </w:t>
      </w:r>
    </w:p>
    <w:p w14:paraId="579CB06B" w14:textId="5543523D" w:rsidR="00567E31" w:rsidRDefault="00EE7259" w:rsidP="00D76260">
      <w:pPr>
        <w:pStyle w:val="ListParagraph"/>
        <w:numPr>
          <w:ilvl w:val="0"/>
          <w:numId w:val="18"/>
        </w:numPr>
        <w:ind w:left="709" w:hanging="283"/>
        <w:rPr>
          <w:rFonts w:ascii="Simplon Norm" w:hAnsi="Simplon Norm"/>
          <w:sz w:val="22"/>
        </w:rPr>
      </w:pPr>
      <w:r>
        <w:rPr>
          <w:rFonts w:ascii="Simplon Norm" w:hAnsi="Simplon Norm"/>
          <w:sz w:val="22"/>
        </w:rPr>
        <w:t xml:space="preserve">Wymiary zjeżdżalni: wys. instalacji 150 cm , szer. 45 cm, masa: 53 kg </w:t>
      </w:r>
    </w:p>
    <w:p w14:paraId="12B6CFF2" w14:textId="6C68B444" w:rsidR="00EE7259" w:rsidRDefault="00A22DDC" w:rsidP="00D76260">
      <w:pPr>
        <w:pStyle w:val="ListParagraph"/>
        <w:numPr>
          <w:ilvl w:val="0"/>
          <w:numId w:val="18"/>
        </w:numPr>
        <w:ind w:left="709" w:hanging="283"/>
        <w:rPr>
          <w:rFonts w:ascii="Simplon Norm" w:hAnsi="Simplon Norm"/>
          <w:sz w:val="22"/>
        </w:rPr>
      </w:pPr>
      <w:r>
        <w:rPr>
          <w:rFonts w:ascii="Simplon Norm" w:hAnsi="Simplon Norm"/>
          <w:sz w:val="22"/>
        </w:rPr>
        <w:t xml:space="preserve">Pochylnia wspinaczkowa wykonana z drewna o wymiarach: 215x120 cm, masa : 65 kg. </w:t>
      </w:r>
    </w:p>
    <w:p w14:paraId="07D89788" w14:textId="7B2E2FEA" w:rsidR="00A22DDC" w:rsidRPr="00272D10" w:rsidRDefault="00A22DDC" w:rsidP="00D76260">
      <w:pPr>
        <w:pStyle w:val="ListParagraph"/>
        <w:numPr>
          <w:ilvl w:val="0"/>
          <w:numId w:val="18"/>
        </w:numPr>
        <w:ind w:left="709" w:hanging="283"/>
        <w:rPr>
          <w:rFonts w:ascii="Simplon Norm" w:hAnsi="Simplon Norm"/>
          <w:sz w:val="22"/>
        </w:rPr>
      </w:pPr>
      <w:r w:rsidRPr="00272D10">
        <w:rPr>
          <w:rFonts w:ascii="Simplon Norm" w:hAnsi="Simplon Norm" w:cs="Calibri"/>
          <w:color w:val="000000"/>
          <w:sz w:val="22"/>
        </w:rPr>
        <w:t>Materiał: modrzew alpejski (bot. Larix decidua) (bezrdzeniowego) rosnący na wysokości pow. 800 metrów poddany ośmioetapowemu procesowi selekcji, d</w:t>
      </w:r>
      <w:r w:rsidRPr="00272D10">
        <w:rPr>
          <w:rFonts w:ascii="Simplon Norm" w:hAnsi="Simplon Norm"/>
          <w:color w:val="000000"/>
          <w:sz w:val="22"/>
          <w:shd w:val="clear" w:color="auto" w:fill="FFFFFF"/>
        </w:rPr>
        <w:t xml:space="preserve">rewno pochodzące </w:t>
      </w:r>
      <w:r w:rsidRPr="00272D10">
        <w:rPr>
          <w:rFonts w:ascii="Simplon Norm" w:hAnsi="Simplon Norm" w:cs="Calibri"/>
          <w:color w:val="000000"/>
          <w:sz w:val="22"/>
        </w:rPr>
        <w:t>ze zrównoważonych upraw</w:t>
      </w:r>
      <w:r w:rsidRPr="00272D10">
        <w:rPr>
          <w:rFonts w:ascii="Simplon Norm" w:hAnsi="Simplon Norm"/>
          <w:color w:val="000000"/>
          <w:sz w:val="22"/>
          <w:shd w:val="clear" w:color="auto" w:fill="FFFFFF"/>
        </w:rPr>
        <w:t>, od dostawcy posiadającego certyfikat EN 45011 PEFC</w:t>
      </w:r>
      <w:r w:rsidRPr="00272D10">
        <w:rPr>
          <w:rFonts w:ascii="Simplon Norm" w:hAnsi="Simplon Norm" w:cs="Calibri"/>
          <w:color w:val="000000"/>
          <w:sz w:val="22"/>
        </w:rPr>
        <w:t>, p</w:t>
      </w:r>
      <w:r w:rsidRPr="00272D10">
        <w:rPr>
          <w:rFonts w:ascii="Simplon Norm" w:hAnsi="Simplon Norm"/>
          <w:color w:val="000000"/>
          <w:sz w:val="22"/>
          <w:shd w:val="clear" w:color="auto" w:fill="FFFFFF"/>
        </w:rPr>
        <w:t xml:space="preserve">owierzchnie drewniane o ziarnistej </w:t>
      </w:r>
      <w:r w:rsidR="00F846CD">
        <w:rPr>
          <w:rFonts w:ascii="Simplon Norm" w:hAnsi="Simplon Norm"/>
          <w:color w:val="000000"/>
          <w:sz w:val="22"/>
          <w:shd w:val="clear" w:color="auto" w:fill="FFFFFF"/>
        </w:rPr>
        <w:t xml:space="preserve">i </w:t>
      </w:r>
      <w:r w:rsidRPr="00272D10">
        <w:rPr>
          <w:rFonts w:ascii="Simplon Norm" w:hAnsi="Simplon Norm"/>
          <w:color w:val="000000"/>
          <w:sz w:val="22"/>
          <w:shd w:val="clear" w:color="auto" w:fill="FFFFFF"/>
        </w:rPr>
        <w:t>pokryte woskiem parafinowym</w:t>
      </w:r>
    </w:p>
    <w:p w14:paraId="3128E166" w14:textId="27F0A053" w:rsidR="00567E31" w:rsidRPr="00272D10" w:rsidRDefault="00567E31"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sidR="00EE7259">
        <w:rPr>
          <w:rFonts w:ascii="Simplon Norm" w:hAnsi="Simplon Norm"/>
          <w:sz w:val="22"/>
        </w:rPr>
        <w:t xml:space="preserve">, stal nierdzewna </w:t>
      </w:r>
    </w:p>
    <w:p w14:paraId="47EB324A" w14:textId="29E36A13" w:rsidR="00567E31" w:rsidRDefault="00181312" w:rsidP="00567E31">
      <w:pPr>
        <w:tabs>
          <w:tab w:val="left" w:pos="709"/>
          <w:tab w:val="left" w:pos="1134"/>
        </w:tabs>
        <w:spacing w:line="276" w:lineRule="auto"/>
        <w:ind w:left="1701" w:hanging="1701"/>
        <w:rPr>
          <w:rFonts w:ascii="Simplon Norm" w:hAnsi="Simplon Norm" w:cs="Arial"/>
          <w:bCs/>
          <w:sz w:val="22"/>
          <w:szCs w:val="22"/>
        </w:rPr>
      </w:pPr>
      <w:r>
        <w:rPr>
          <w:noProof/>
        </w:rPr>
        <w:lastRenderedPageBreak/>
        <w:drawing>
          <wp:inline distT="0" distB="0" distL="0" distR="0" wp14:anchorId="14E17D27" wp14:editId="46EB18BE">
            <wp:extent cx="2778399" cy="2733675"/>
            <wp:effectExtent l="0" t="0" r="3175" b="0"/>
            <wp:docPr id="1818" name="Obraz 1818" descr="Obraz zawierający zewnętrzne, trawa, ogród, kam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 name="Obraz 1818" descr="Obraz zawierający zewnętrzne, trawa, ogród, kamień&#10;&#10;Opis wygenerowany automatycznie"/>
                    <pic:cNvPicPr/>
                  </pic:nvPicPr>
                  <pic:blipFill>
                    <a:blip r:embed="rId116" cstate="print">
                      <a:extLst>
                        <a:ext uri="{28A0092B-C50C-407E-A947-70E740481C1C}">
                          <a14:useLocalDpi xmlns:a14="http://schemas.microsoft.com/office/drawing/2010/main"/>
                        </a:ext>
                      </a:extLst>
                    </a:blip>
                    <a:stretch>
                      <a:fillRect/>
                    </a:stretch>
                  </pic:blipFill>
                  <pic:spPr>
                    <a:xfrm flipH="1">
                      <a:off x="0" y="0"/>
                      <a:ext cx="2800196" cy="2755121"/>
                    </a:xfrm>
                    <a:prstGeom prst="rect">
                      <a:avLst/>
                    </a:prstGeom>
                  </pic:spPr>
                </pic:pic>
              </a:graphicData>
            </a:graphic>
          </wp:inline>
        </w:drawing>
      </w:r>
      <w:r>
        <w:rPr>
          <w:noProof/>
        </w:rPr>
        <w:drawing>
          <wp:inline distT="0" distB="0" distL="0" distR="0" wp14:anchorId="6A5539A6" wp14:editId="62918326">
            <wp:extent cx="2868252" cy="1905000"/>
            <wp:effectExtent l="0" t="0" r="8890" b="0"/>
            <wp:docPr id="1826" name="Obraz 1826" descr="Hut Combination 216 (2.1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ut Combination 216 (2.12160)"/>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882100" cy="1914197"/>
                    </a:xfrm>
                    <a:prstGeom prst="rect">
                      <a:avLst/>
                    </a:prstGeom>
                    <a:noFill/>
                    <a:ln>
                      <a:noFill/>
                    </a:ln>
                  </pic:spPr>
                </pic:pic>
              </a:graphicData>
            </a:graphic>
          </wp:inline>
        </w:drawing>
      </w:r>
    </w:p>
    <w:p w14:paraId="14691B58" w14:textId="77777777" w:rsidR="00181312" w:rsidRDefault="00181312" w:rsidP="00567E31">
      <w:pPr>
        <w:tabs>
          <w:tab w:val="left" w:pos="709"/>
          <w:tab w:val="left" w:pos="1134"/>
        </w:tabs>
        <w:spacing w:line="276" w:lineRule="auto"/>
        <w:ind w:left="1701" w:hanging="1701"/>
        <w:rPr>
          <w:rFonts w:ascii="Simplon Norm" w:hAnsi="Simplon Norm" w:cs="Arial"/>
          <w:bCs/>
          <w:sz w:val="22"/>
          <w:szCs w:val="22"/>
        </w:rPr>
      </w:pPr>
    </w:p>
    <w:p w14:paraId="0391E420" w14:textId="77777777" w:rsidR="00181312" w:rsidRPr="00272D10" w:rsidRDefault="00181312" w:rsidP="00181312">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Pr="00272D10">
        <w:rPr>
          <w:rFonts w:ascii="Simplon Norm" w:hAnsi="Simplon Norm" w:cs="Arial"/>
          <w:bCs/>
          <w:sz w:val="22"/>
          <w:szCs w:val="22"/>
        </w:rPr>
        <w:t>1</w:t>
      </w:r>
      <w:r>
        <w:rPr>
          <w:rFonts w:ascii="Simplon Norm" w:hAnsi="Simplon Norm" w:cs="Arial"/>
          <w:bCs/>
          <w:sz w:val="22"/>
          <w:szCs w:val="22"/>
        </w:rPr>
        <w:t xml:space="preserve"> szt.</w:t>
      </w:r>
    </w:p>
    <w:p w14:paraId="06560F31" w14:textId="518B7F32" w:rsidR="00256EF3" w:rsidRPr="00272D10" w:rsidRDefault="00256EF3" w:rsidP="002F43D6">
      <w:pPr>
        <w:rPr>
          <w:rFonts w:ascii="Simplon Norm" w:eastAsia="Calibri" w:hAnsi="Simplon Norm"/>
          <w:sz w:val="22"/>
          <w:szCs w:val="22"/>
          <w:lang w:eastAsia="en-US"/>
        </w:rPr>
      </w:pPr>
    </w:p>
    <w:p w14:paraId="1B168B14" w14:textId="04C79E23" w:rsidR="004756DC" w:rsidRPr="00272D10" w:rsidRDefault="004756DC" w:rsidP="004756DC">
      <w:pPr>
        <w:pStyle w:val="Heading2"/>
        <w:spacing w:line="276" w:lineRule="auto"/>
        <w:rPr>
          <w:rFonts w:ascii="Simplon Norm" w:hAnsi="Simplon Norm"/>
          <w:szCs w:val="20"/>
        </w:rPr>
      </w:pPr>
      <w:bookmarkStart w:id="226" w:name="_Toc118298847"/>
      <w:r w:rsidRPr="00272D10">
        <w:rPr>
          <w:rFonts w:ascii="Simplon Norm" w:hAnsi="Simplon Norm"/>
          <w:szCs w:val="20"/>
        </w:rPr>
        <w:t>PZ-</w:t>
      </w:r>
      <w:r w:rsidR="00A22DDC">
        <w:rPr>
          <w:rFonts w:ascii="Simplon Norm" w:hAnsi="Simplon Norm"/>
          <w:szCs w:val="20"/>
        </w:rPr>
        <w:t>5</w:t>
      </w:r>
      <w:r w:rsidRPr="00272D10">
        <w:rPr>
          <w:rFonts w:ascii="Simplon Norm" w:hAnsi="Simplon Norm"/>
          <w:szCs w:val="20"/>
        </w:rPr>
        <w:tab/>
      </w:r>
      <w:r w:rsidR="00A22DDC">
        <w:rPr>
          <w:rFonts w:ascii="Simplon Norm" w:hAnsi="Simplon Norm"/>
          <w:szCs w:val="20"/>
        </w:rPr>
        <w:t xml:space="preserve">PLATFORMOWY DOMEK ZE ZJEŻDZALNIĄ, SIATKĄ I </w:t>
      </w:r>
      <w:r w:rsidR="00AE4D36">
        <w:rPr>
          <w:rFonts w:ascii="Simplon Norm" w:hAnsi="Simplon Norm"/>
          <w:szCs w:val="20"/>
        </w:rPr>
        <w:t xml:space="preserve">DŹWIGIEM </w:t>
      </w:r>
      <w:r w:rsidR="00A22DDC">
        <w:rPr>
          <w:rFonts w:ascii="Simplon Norm" w:hAnsi="Simplon Norm"/>
          <w:szCs w:val="20"/>
        </w:rPr>
        <w:t>DO PIASKU</w:t>
      </w:r>
      <w:bookmarkEnd w:id="226"/>
      <w:r w:rsidR="00A22DDC">
        <w:rPr>
          <w:rFonts w:ascii="Simplon Norm" w:hAnsi="Simplon Norm"/>
          <w:szCs w:val="20"/>
        </w:rPr>
        <w:t xml:space="preserve"> </w:t>
      </w:r>
    </w:p>
    <w:p w14:paraId="35B95422" w14:textId="14BA3BD8" w:rsidR="004756DC" w:rsidRPr="00272D10" w:rsidRDefault="004756DC" w:rsidP="004756DC">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00D43022" w:rsidRPr="00272D10">
        <w:rPr>
          <w:rFonts w:ascii="Simplon Norm" w:hAnsi="Simplon Norm" w:cs="Arial"/>
          <w:bCs/>
          <w:sz w:val="22"/>
          <w:szCs w:val="22"/>
        </w:rPr>
        <w:t>poziom 0</w:t>
      </w:r>
      <w:r w:rsidRPr="00272D10">
        <w:rPr>
          <w:rFonts w:ascii="Simplon Norm" w:hAnsi="Simplon Norm" w:cs="Arial"/>
          <w:bCs/>
          <w:sz w:val="22"/>
          <w:szCs w:val="22"/>
        </w:rPr>
        <w:t xml:space="preserve">, </w:t>
      </w:r>
      <w:r w:rsidR="00A22DDC">
        <w:rPr>
          <w:rFonts w:ascii="Simplon Norm" w:hAnsi="Simplon Norm" w:cs="Arial"/>
          <w:bCs/>
          <w:sz w:val="22"/>
          <w:szCs w:val="22"/>
        </w:rPr>
        <w:t xml:space="preserve">strefa przedszkola </w:t>
      </w:r>
    </w:p>
    <w:p w14:paraId="21DD7119" w14:textId="78320564" w:rsidR="004756DC" w:rsidRPr="00272D10" w:rsidRDefault="004756DC" w:rsidP="004756DC">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47489044" w14:textId="77777777" w:rsidR="004756DC" w:rsidRPr="00272D10" w:rsidRDefault="004756DC" w:rsidP="004756DC">
      <w:pPr>
        <w:spacing w:line="276" w:lineRule="auto"/>
        <w:rPr>
          <w:rFonts w:ascii="Simplon Norm" w:hAnsi="Simplon Norm" w:cs="Arial"/>
          <w:b/>
          <w:sz w:val="22"/>
          <w:szCs w:val="22"/>
        </w:rPr>
      </w:pPr>
      <w:r w:rsidRPr="00272D10">
        <w:rPr>
          <w:rFonts w:ascii="Simplon Norm" w:hAnsi="Simplon Norm" w:cs="Arial"/>
          <w:b/>
          <w:sz w:val="22"/>
          <w:szCs w:val="22"/>
        </w:rPr>
        <w:t>Opis</w:t>
      </w:r>
    </w:p>
    <w:p w14:paraId="45D365C8" w14:textId="16932160" w:rsidR="004756DC" w:rsidRPr="00AD6A8C" w:rsidRDefault="00A22DDC" w:rsidP="003C2F17">
      <w:pPr>
        <w:pStyle w:val="ListParagraph"/>
        <w:numPr>
          <w:ilvl w:val="0"/>
          <w:numId w:val="24"/>
        </w:numPr>
        <w:jc w:val="both"/>
        <w:rPr>
          <w:rFonts w:ascii="Simplon Norm" w:hAnsi="Simplon Norm"/>
          <w:sz w:val="22"/>
        </w:rPr>
      </w:pPr>
      <w:r w:rsidRPr="00AD6A8C">
        <w:rPr>
          <w:rFonts w:ascii="Simplon Norm" w:hAnsi="Simplon Norm"/>
          <w:sz w:val="22"/>
        </w:rPr>
        <w:t xml:space="preserve">Platformowy domek ze zjeżdżalnia, siatką wspinaczkową </w:t>
      </w:r>
      <w:r w:rsidR="00AE4D36" w:rsidRPr="00AD6A8C">
        <w:rPr>
          <w:rFonts w:ascii="Simplon Norm" w:hAnsi="Simplon Norm"/>
          <w:sz w:val="22"/>
        </w:rPr>
        <w:t>oraz</w:t>
      </w:r>
      <w:r w:rsidRPr="00AD6A8C">
        <w:rPr>
          <w:rFonts w:ascii="Simplon Norm" w:hAnsi="Simplon Norm"/>
          <w:sz w:val="22"/>
        </w:rPr>
        <w:t xml:space="preserve"> </w:t>
      </w:r>
      <w:r w:rsidR="00AE4D36" w:rsidRPr="00AD6A8C">
        <w:rPr>
          <w:rFonts w:ascii="Simplon Norm" w:hAnsi="Simplon Norm"/>
          <w:sz w:val="22"/>
        </w:rPr>
        <w:t xml:space="preserve">dźwigiem </w:t>
      </w:r>
      <w:r w:rsidRPr="00AD6A8C">
        <w:rPr>
          <w:rFonts w:ascii="Simplon Norm" w:hAnsi="Simplon Norm"/>
          <w:sz w:val="22"/>
        </w:rPr>
        <w:t xml:space="preserve"> do piasku </w:t>
      </w:r>
      <w:r w:rsidR="004756DC" w:rsidRPr="00AD6A8C">
        <w:rPr>
          <w:rFonts w:ascii="Simplon Norm" w:hAnsi="Simplon Norm"/>
          <w:sz w:val="22"/>
        </w:rPr>
        <w:t xml:space="preserve"> </w:t>
      </w:r>
      <w:r w:rsidR="003D44D2" w:rsidRPr="00AD6A8C">
        <w:rPr>
          <w:rFonts w:ascii="Simplon Norm" w:hAnsi="Simplon Norm"/>
          <w:sz w:val="22"/>
        </w:rPr>
        <w:t>Richter nr 4.14916</w:t>
      </w:r>
      <w:r w:rsidR="00AD6A8C" w:rsidRPr="00AD6A8C">
        <w:rPr>
          <w:rFonts w:ascii="Simplon Norm" w:hAnsi="Simplon Norm"/>
          <w:sz w:val="22"/>
        </w:rPr>
        <w:t xml:space="preserve"> lub równoważny</w:t>
      </w:r>
    </w:p>
    <w:p w14:paraId="59F484C5" w14:textId="3ECA59E4" w:rsidR="004756DC" w:rsidRPr="00272D10" w:rsidRDefault="004756DC" w:rsidP="00D76260">
      <w:pPr>
        <w:pStyle w:val="ListParagraph"/>
        <w:numPr>
          <w:ilvl w:val="0"/>
          <w:numId w:val="18"/>
        </w:numPr>
        <w:ind w:left="709" w:hanging="283"/>
        <w:rPr>
          <w:rFonts w:ascii="Simplon Norm" w:hAnsi="Simplon Norm"/>
        </w:rPr>
      </w:pPr>
      <w:r w:rsidRPr="00272D10">
        <w:rPr>
          <w:rFonts w:ascii="Simplon Norm" w:hAnsi="Simplon Norm"/>
          <w:sz w:val="22"/>
        </w:rPr>
        <w:t>Wymiary</w:t>
      </w:r>
      <w:r w:rsidR="00D43022" w:rsidRPr="00272D10">
        <w:rPr>
          <w:rFonts w:ascii="Simplon Norm" w:hAnsi="Simplon Norm"/>
          <w:sz w:val="22"/>
        </w:rPr>
        <w:t xml:space="preserve">: wysokość: </w:t>
      </w:r>
      <w:r w:rsidR="003D4BC9">
        <w:rPr>
          <w:rFonts w:ascii="Simplon Norm" w:hAnsi="Simplon Norm"/>
          <w:sz w:val="22"/>
        </w:rPr>
        <w:t>3,5</w:t>
      </w:r>
      <w:r w:rsidR="003D4BC9" w:rsidRPr="00272D10">
        <w:rPr>
          <w:rFonts w:ascii="Simplon Norm" w:hAnsi="Simplon Norm"/>
          <w:sz w:val="22"/>
        </w:rPr>
        <w:t xml:space="preserve"> </w:t>
      </w:r>
      <w:r w:rsidR="00D43022" w:rsidRPr="00272D10">
        <w:rPr>
          <w:rFonts w:ascii="Simplon Norm" w:hAnsi="Simplon Norm"/>
          <w:sz w:val="22"/>
        </w:rPr>
        <w:t xml:space="preserve">m, długość: </w:t>
      </w:r>
      <w:r w:rsidR="003D4BC9">
        <w:rPr>
          <w:rFonts w:ascii="Simplon Norm" w:hAnsi="Simplon Norm"/>
          <w:sz w:val="22"/>
        </w:rPr>
        <w:t>4,75</w:t>
      </w:r>
      <w:r w:rsidR="00D43022" w:rsidRPr="00272D10">
        <w:rPr>
          <w:rFonts w:ascii="Simplon Norm" w:hAnsi="Simplon Norm"/>
          <w:sz w:val="22"/>
        </w:rPr>
        <w:t xml:space="preserve">m, </w:t>
      </w:r>
      <w:r w:rsidR="003D4BC9">
        <w:rPr>
          <w:rFonts w:ascii="Simplon Norm" w:hAnsi="Simplon Norm"/>
          <w:sz w:val="22"/>
        </w:rPr>
        <w:t xml:space="preserve">szerokość: 5,25, wysokość platformy: 1m, </w:t>
      </w:r>
    </w:p>
    <w:p w14:paraId="14964E9D" w14:textId="3E455E06" w:rsidR="004756DC" w:rsidRPr="003D4BC9" w:rsidRDefault="00D43022" w:rsidP="00D76260">
      <w:pPr>
        <w:pStyle w:val="ListParagraph"/>
        <w:numPr>
          <w:ilvl w:val="0"/>
          <w:numId w:val="18"/>
        </w:numPr>
        <w:ind w:left="709" w:hanging="283"/>
        <w:rPr>
          <w:rFonts w:ascii="Simplon Norm" w:hAnsi="Simplon Norm"/>
        </w:rPr>
      </w:pPr>
      <w:r w:rsidRPr="00272D10">
        <w:rPr>
          <w:rFonts w:ascii="Simplon Norm" w:hAnsi="Simplon Norm"/>
          <w:sz w:val="22"/>
        </w:rPr>
        <w:t xml:space="preserve">Waga: </w:t>
      </w:r>
      <w:r w:rsidR="003D4BC9">
        <w:rPr>
          <w:rFonts w:ascii="Simplon Norm" w:hAnsi="Simplon Norm"/>
          <w:sz w:val="22"/>
        </w:rPr>
        <w:t>730</w:t>
      </w:r>
      <w:r w:rsidRPr="00272D10">
        <w:rPr>
          <w:rFonts w:ascii="Simplon Norm" w:hAnsi="Simplon Norm"/>
          <w:sz w:val="22"/>
        </w:rPr>
        <w:t xml:space="preserve"> kg</w:t>
      </w:r>
    </w:p>
    <w:p w14:paraId="2C6D5887" w14:textId="503F406E" w:rsidR="004756DC" w:rsidRPr="00272D10" w:rsidRDefault="004756DC"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w:t>
      </w:r>
      <w:r w:rsidR="00F846CD">
        <w:rPr>
          <w:rFonts w:ascii="Simplon Norm" w:hAnsi="Simplon Norm"/>
          <w:sz w:val="22"/>
        </w:rPr>
        <w:t xml:space="preserve">o, lina: beżowy, zjeżdżalnia: stal nierdzewna. </w:t>
      </w:r>
    </w:p>
    <w:p w14:paraId="79EA0FA7" w14:textId="32167F3A" w:rsidR="004756DC" w:rsidRPr="00015723" w:rsidRDefault="004756DC" w:rsidP="00D76260">
      <w:pPr>
        <w:pStyle w:val="ListParagraph"/>
        <w:numPr>
          <w:ilvl w:val="0"/>
          <w:numId w:val="55"/>
        </w:numPr>
        <w:rPr>
          <w:rFonts w:ascii="Simplon Norm" w:hAnsi="Simplon Norm"/>
          <w:sz w:val="22"/>
        </w:rPr>
      </w:pPr>
      <w:r w:rsidRPr="00015723">
        <w:rPr>
          <w:rFonts w:ascii="Simplon Norm" w:hAnsi="Simplon Norm" w:cs="Calibri"/>
          <w:color w:val="000000"/>
          <w:sz w:val="22"/>
        </w:rPr>
        <w:t>Materiał: modrzew alpejski (bot. Larix decidua) (bezrdzeniowego) rosnący na wysokości pow. 800 metrów poddany ośmioetapowemu procesowi selekcji, d</w:t>
      </w:r>
      <w:r w:rsidRPr="00015723">
        <w:rPr>
          <w:rFonts w:ascii="Simplon Norm" w:hAnsi="Simplon Norm"/>
          <w:color w:val="000000"/>
          <w:sz w:val="22"/>
          <w:shd w:val="clear" w:color="auto" w:fill="FFFFFF"/>
        </w:rPr>
        <w:t xml:space="preserve">rewno pochodzące </w:t>
      </w:r>
      <w:r w:rsidRPr="00015723">
        <w:rPr>
          <w:rFonts w:ascii="Simplon Norm" w:hAnsi="Simplon Norm" w:cs="Calibri"/>
          <w:color w:val="000000"/>
          <w:sz w:val="22"/>
        </w:rPr>
        <w:t>ze zrównoważonych upraw</w:t>
      </w:r>
      <w:r w:rsidRPr="00015723">
        <w:rPr>
          <w:rFonts w:ascii="Simplon Norm" w:hAnsi="Simplon Norm"/>
          <w:color w:val="000000"/>
          <w:sz w:val="22"/>
          <w:shd w:val="clear" w:color="auto" w:fill="FFFFFF"/>
        </w:rPr>
        <w:t>, od dostawcy posiadającego certyfikat EN 45011 PEFC</w:t>
      </w:r>
      <w:r w:rsidRPr="00015723">
        <w:rPr>
          <w:rFonts w:ascii="Simplon Norm" w:hAnsi="Simplon Norm" w:cs="Calibri"/>
          <w:color w:val="000000"/>
          <w:sz w:val="22"/>
        </w:rPr>
        <w:t>, p</w:t>
      </w:r>
      <w:r w:rsidRPr="00015723">
        <w:rPr>
          <w:rFonts w:ascii="Simplon Norm" w:hAnsi="Simplon Norm"/>
          <w:color w:val="000000"/>
          <w:sz w:val="22"/>
          <w:shd w:val="clear" w:color="auto" w:fill="FFFFFF"/>
        </w:rPr>
        <w:t>owierzchnie drewniane o ziarnistej fakturze cięte pod kątem i pokryte woskiem parafinowym</w:t>
      </w:r>
      <w:r w:rsidRPr="00015723">
        <w:rPr>
          <w:rFonts w:ascii="Simplon Norm" w:hAnsi="Simplon Norm"/>
          <w:sz w:val="22"/>
        </w:rPr>
        <w:t>, bezpieczne zaślepki; taśma gumowa.</w:t>
      </w:r>
      <w:r w:rsidR="00F846CD" w:rsidRPr="00015723">
        <w:rPr>
          <w:rFonts w:ascii="Simplon Norm" w:hAnsi="Simplon Norm"/>
          <w:sz w:val="22"/>
        </w:rPr>
        <w:t xml:space="preserve"> Szczeble wspinaczkowe wykonane z twardego drewna jesionowego, frezowane</w:t>
      </w:r>
      <w:r w:rsidR="00015723" w:rsidRPr="00015723">
        <w:t xml:space="preserve"> </w:t>
      </w:r>
      <w:r w:rsidR="00015723" w:rsidRPr="00015723">
        <w:rPr>
          <w:rFonts w:ascii="Simplon Norm" w:hAnsi="Simplon Norm"/>
          <w:sz w:val="22"/>
        </w:rPr>
        <w:t>Lina z ocynkowanych sześciosplotowych linek stalowych oraz przędzy poliestrowej o średnicy &gt; 20 mm. Stosowane podwójne połączenia liny. Cylindryczne łączenia liny aluminiowej, prasowane z zaokrąglonymi końcami</w:t>
      </w:r>
      <w:r w:rsidR="00F846CD" w:rsidRPr="00015723">
        <w:rPr>
          <w:rFonts w:ascii="Simplon Norm" w:hAnsi="Simplon Norm"/>
          <w:sz w:val="22"/>
        </w:rPr>
        <w:t>. Łańcuchy wykonane z ocynkowanej ogniowo stali, spawane przed ocynkowaniem, krótko ogniowane, bez oczek na elementach łączących.</w:t>
      </w:r>
      <w:r w:rsidR="001136B4" w:rsidRPr="00015723">
        <w:rPr>
          <w:rFonts w:ascii="Roboto Light" w:eastAsia="Times New Roman" w:hAnsi="Roboto Light"/>
          <w:sz w:val="20"/>
          <w:szCs w:val="20"/>
          <w:lang w:eastAsia="pl-PL"/>
        </w:rPr>
        <w:t xml:space="preserve"> Złącza lin typ S Ø 8,1 mm wykonane z wysokiej jakości stali nierdzewnej.</w:t>
      </w:r>
      <w:r w:rsidR="00F846CD" w:rsidRPr="00015723">
        <w:rPr>
          <w:rFonts w:ascii="Simplon Norm" w:hAnsi="Simplon Norm"/>
          <w:sz w:val="22"/>
        </w:rPr>
        <w:t xml:space="preserve"> </w:t>
      </w:r>
      <w:r w:rsidR="003D4BC9" w:rsidRPr="00015723">
        <w:rPr>
          <w:rFonts w:ascii="Simplon Norm" w:hAnsi="Simplon Norm"/>
          <w:sz w:val="22"/>
        </w:rPr>
        <w:t>Zbiornik na piasek z wzmocnionego gumowego pasa o gr. 8 mm. Zjeżdżalnia wykonana z stali nierdzewnej grubości boków 2mm oraz powierzchni ślizgowej 2,5 mm. Rura piaskowa z tworzywa sztucznego, gr. ścianki 7mm.</w:t>
      </w:r>
    </w:p>
    <w:p w14:paraId="20FC2091" w14:textId="674D786D" w:rsidR="00256EF3" w:rsidRPr="00272D10" w:rsidRDefault="00256EF3" w:rsidP="007C4C38">
      <w:pPr>
        <w:pStyle w:val="ListParagraph"/>
        <w:ind w:left="709"/>
        <w:rPr>
          <w:rFonts w:ascii="Simplon Norm" w:hAnsi="Simplon Norm"/>
          <w:sz w:val="22"/>
        </w:rPr>
      </w:pPr>
    </w:p>
    <w:tbl>
      <w:tblPr>
        <w:tblW w:w="0" w:type="auto"/>
        <w:tblLook w:val="04A0" w:firstRow="1" w:lastRow="0" w:firstColumn="1" w:lastColumn="0" w:noHBand="0" w:noVBand="1"/>
      </w:tblPr>
      <w:tblGrid>
        <w:gridCol w:w="3972"/>
        <w:gridCol w:w="5098"/>
      </w:tblGrid>
      <w:tr w:rsidR="00AE4D36" w:rsidRPr="00272D10" w14:paraId="6C681773" w14:textId="77777777" w:rsidTr="00A22DDC">
        <w:trPr>
          <w:trHeight w:val="4861"/>
        </w:trPr>
        <w:tc>
          <w:tcPr>
            <w:tcW w:w="4853" w:type="dxa"/>
            <w:shd w:val="clear" w:color="auto" w:fill="auto"/>
            <w:vAlign w:val="center"/>
          </w:tcPr>
          <w:p w14:paraId="5F059B08" w14:textId="7BD7C497" w:rsidR="00256EF3" w:rsidRPr="00272D10" w:rsidRDefault="00A22DDC" w:rsidP="00256EF3">
            <w:pPr>
              <w:rPr>
                <w:rFonts w:ascii="Simplon Norm" w:hAnsi="Simplon Norm"/>
                <w:sz w:val="22"/>
                <w:szCs w:val="22"/>
                <w:shd w:val="clear" w:color="auto" w:fill="FFFFFF"/>
              </w:rPr>
            </w:pPr>
            <w:r>
              <w:rPr>
                <w:noProof/>
              </w:rPr>
              <w:lastRenderedPageBreak/>
              <w:drawing>
                <wp:inline distT="0" distB="0" distL="0" distR="0" wp14:anchorId="1F9DCE17" wp14:editId="24A9E438">
                  <wp:extent cx="2473931" cy="2542121"/>
                  <wp:effectExtent l="0" t="0" r="3175" b="0"/>
                  <wp:docPr id="1830" name="Obraz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extLst>
                              <a:ext uri="{28A0092B-C50C-407E-A947-70E740481C1C}">
                                <a14:useLocalDpi xmlns:a14="http://schemas.microsoft.com/office/drawing/2010/main"/>
                              </a:ext>
                            </a:extLst>
                          </a:blip>
                          <a:stretch>
                            <a:fillRect/>
                          </a:stretch>
                        </pic:blipFill>
                        <pic:spPr>
                          <a:xfrm>
                            <a:off x="0" y="0"/>
                            <a:ext cx="2491072" cy="2559735"/>
                          </a:xfrm>
                          <a:prstGeom prst="rect">
                            <a:avLst/>
                          </a:prstGeom>
                        </pic:spPr>
                      </pic:pic>
                    </a:graphicData>
                  </a:graphic>
                </wp:inline>
              </w:drawing>
            </w:r>
          </w:p>
        </w:tc>
        <w:tc>
          <w:tcPr>
            <w:tcW w:w="2699" w:type="dxa"/>
            <w:shd w:val="clear" w:color="auto" w:fill="auto"/>
            <w:vAlign w:val="center"/>
          </w:tcPr>
          <w:p w14:paraId="75197345" w14:textId="7A0A5CA8" w:rsidR="00256EF3" w:rsidRPr="00272D10" w:rsidRDefault="00AE4D36" w:rsidP="00256EF3">
            <w:pPr>
              <w:jc w:val="center"/>
              <w:rPr>
                <w:rFonts w:ascii="Simplon Norm" w:hAnsi="Simplon Norm"/>
                <w:sz w:val="22"/>
                <w:szCs w:val="22"/>
                <w:shd w:val="clear" w:color="auto" w:fill="FFFFFF"/>
              </w:rPr>
            </w:pPr>
            <w:r>
              <w:rPr>
                <w:noProof/>
              </w:rPr>
              <w:drawing>
                <wp:inline distT="0" distB="0" distL="0" distR="0" wp14:anchorId="2D6BE191" wp14:editId="60444289">
                  <wp:extent cx="3212442" cy="2133600"/>
                  <wp:effectExtent l="0" t="0" r="7620" b="0"/>
                  <wp:docPr id="1833" name="Obraz 1833" descr="Platform House 4916 (4.1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tform House 4916 (4.14916)"/>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3228661" cy="2144372"/>
                          </a:xfrm>
                          <a:prstGeom prst="rect">
                            <a:avLst/>
                          </a:prstGeom>
                          <a:noFill/>
                          <a:ln>
                            <a:noFill/>
                          </a:ln>
                        </pic:spPr>
                      </pic:pic>
                    </a:graphicData>
                  </a:graphic>
                </wp:inline>
              </w:drawing>
            </w:r>
          </w:p>
        </w:tc>
      </w:tr>
    </w:tbl>
    <w:p w14:paraId="35A2A8AC" w14:textId="77777777" w:rsidR="00AA7A09" w:rsidRPr="00272D10" w:rsidRDefault="00AA7A09" w:rsidP="00AA7A09">
      <w:pPr>
        <w:spacing w:line="276" w:lineRule="auto"/>
        <w:rPr>
          <w:rFonts w:ascii="Simplon Norm" w:hAnsi="Simplon Norm" w:cs="Arial"/>
          <w:b/>
          <w:sz w:val="22"/>
          <w:szCs w:val="22"/>
        </w:rPr>
      </w:pPr>
    </w:p>
    <w:p w14:paraId="3C2D9272" w14:textId="018CA1A6" w:rsidR="00AA7A09" w:rsidRPr="00272D10" w:rsidRDefault="00AA7A09" w:rsidP="00AA7A09">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Pr="00272D10">
        <w:rPr>
          <w:rFonts w:ascii="Simplon Norm" w:hAnsi="Simplon Norm" w:cs="Arial"/>
          <w:bCs/>
          <w:sz w:val="22"/>
          <w:szCs w:val="22"/>
        </w:rPr>
        <w:t>1</w:t>
      </w:r>
      <w:r w:rsidR="00567E31">
        <w:rPr>
          <w:rFonts w:ascii="Simplon Norm" w:hAnsi="Simplon Norm" w:cs="Arial"/>
          <w:bCs/>
          <w:sz w:val="22"/>
          <w:szCs w:val="22"/>
        </w:rPr>
        <w:t xml:space="preserve">  szt.</w:t>
      </w:r>
    </w:p>
    <w:p w14:paraId="56E5023E" w14:textId="2A93D6B9" w:rsidR="00E13721" w:rsidRDefault="00E13721" w:rsidP="00AA7A09">
      <w:pPr>
        <w:rPr>
          <w:rFonts w:ascii="Simplon Norm" w:eastAsia="Calibri" w:hAnsi="Simplon Norm"/>
          <w:sz w:val="22"/>
          <w:szCs w:val="22"/>
          <w:lang w:eastAsia="en-US"/>
        </w:rPr>
      </w:pPr>
    </w:p>
    <w:p w14:paraId="01B0EBDD" w14:textId="3CD04D43" w:rsidR="00E13721" w:rsidRPr="00272D10" w:rsidRDefault="00E13721" w:rsidP="00E13721">
      <w:pPr>
        <w:pStyle w:val="Heading2"/>
        <w:spacing w:line="276" w:lineRule="auto"/>
        <w:rPr>
          <w:rFonts w:ascii="Simplon Norm" w:hAnsi="Simplon Norm"/>
          <w:szCs w:val="20"/>
        </w:rPr>
      </w:pPr>
      <w:bookmarkStart w:id="227" w:name="_Toc118298848"/>
      <w:r w:rsidRPr="00272D10">
        <w:rPr>
          <w:rFonts w:ascii="Simplon Norm" w:hAnsi="Simplon Norm"/>
          <w:szCs w:val="20"/>
        </w:rPr>
        <w:t>PZ-</w:t>
      </w:r>
      <w:r w:rsidR="00E23FC7">
        <w:rPr>
          <w:rFonts w:ascii="Simplon Norm" w:hAnsi="Simplon Norm"/>
          <w:szCs w:val="20"/>
        </w:rPr>
        <w:t>6</w:t>
      </w:r>
      <w:r w:rsidRPr="00272D10">
        <w:rPr>
          <w:rFonts w:ascii="Simplon Norm" w:hAnsi="Simplon Norm"/>
          <w:szCs w:val="20"/>
        </w:rPr>
        <w:tab/>
      </w:r>
      <w:r w:rsidR="008B0D50">
        <w:rPr>
          <w:rFonts w:ascii="Simplon Norm" w:hAnsi="Simplon Norm"/>
          <w:szCs w:val="20"/>
        </w:rPr>
        <w:t>GĄSIEN</w:t>
      </w:r>
      <w:r w:rsidR="00E63324">
        <w:rPr>
          <w:rFonts w:ascii="Simplon Norm" w:hAnsi="Simplon Norm"/>
          <w:szCs w:val="20"/>
        </w:rPr>
        <w:t>N</w:t>
      </w:r>
      <w:r w:rsidR="008B0D50">
        <w:rPr>
          <w:rFonts w:ascii="Simplon Norm" w:hAnsi="Simplon Norm"/>
          <w:szCs w:val="20"/>
        </w:rPr>
        <w:t>ICA Z ŻAGLEM</w:t>
      </w:r>
      <w:bookmarkEnd w:id="227"/>
      <w:r w:rsidR="008B0D50">
        <w:rPr>
          <w:rFonts w:ascii="Simplon Norm" w:hAnsi="Simplon Norm"/>
          <w:szCs w:val="20"/>
        </w:rPr>
        <w:t xml:space="preserve"> </w:t>
      </w:r>
      <w:r>
        <w:rPr>
          <w:rFonts w:ascii="Simplon Norm" w:hAnsi="Simplon Norm"/>
          <w:szCs w:val="20"/>
        </w:rPr>
        <w:t xml:space="preserve"> </w:t>
      </w:r>
    </w:p>
    <w:p w14:paraId="7B55260B" w14:textId="77777777" w:rsidR="00E13721" w:rsidRPr="00272D10" w:rsidRDefault="00E13721" w:rsidP="00E13721">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p>
    <w:p w14:paraId="0CA16D03" w14:textId="3205BD7F" w:rsidR="00E13721" w:rsidRPr="00272D10" w:rsidRDefault="00E13721" w:rsidP="00E13721">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27DFBD9F" w14:textId="77777777" w:rsidR="00E13721" w:rsidRPr="00272D10" w:rsidRDefault="00E13721" w:rsidP="00E13721">
      <w:pPr>
        <w:spacing w:line="276" w:lineRule="auto"/>
        <w:rPr>
          <w:rFonts w:ascii="Simplon Norm" w:hAnsi="Simplon Norm" w:cs="Arial"/>
          <w:b/>
          <w:sz w:val="22"/>
          <w:szCs w:val="22"/>
        </w:rPr>
      </w:pPr>
      <w:r w:rsidRPr="00272D10">
        <w:rPr>
          <w:rFonts w:ascii="Simplon Norm" w:hAnsi="Simplon Norm" w:cs="Arial"/>
          <w:b/>
          <w:sz w:val="22"/>
          <w:szCs w:val="22"/>
        </w:rPr>
        <w:t>Opis</w:t>
      </w:r>
    </w:p>
    <w:p w14:paraId="736D1A77" w14:textId="52D32DCC" w:rsidR="00AD6A8C" w:rsidRPr="00272D10" w:rsidRDefault="008B0D50"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Gąsienica z żaglem oraz kuchnią </w:t>
      </w:r>
      <w:r w:rsidR="003D44D2">
        <w:rPr>
          <w:rFonts w:ascii="Simplon Norm" w:hAnsi="Simplon Norm"/>
          <w:sz w:val="22"/>
        </w:rPr>
        <w:t xml:space="preserve">Richter </w:t>
      </w:r>
      <w:r w:rsidR="003D44D2" w:rsidRPr="00272D10">
        <w:rPr>
          <w:rFonts w:ascii="Simplon Norm" w:hAnsi="Simplon Norm"/>
          <w:sz w:val="22"/>
        </w:rPr>
        <w:t xml:space="preserve">nr </w:t>
      </w:r>
      <w:r w:rsidR="003D44D2" w:rsidRPr="008B0D50">
        <w:rPr>
          <w:rFonts w:ascii="Simplon Norm" w:hAnsi="Simplon Norm"/>
          <w:sz w:val="22"/>
        </w:rPr>
        <w:t>5.00020</w:t>
      </w:r>
      <w:r w:rsidR="00AD6A8C">
        <w:rPr>
          <w:rFonts w:ascii="Simplon Norm" w:hAnsi="Simplon Norm"/>
          <w:sz w:val="22"/>
        </w:rPr>
        <w:t xml:space="preserve"> lub równoważny</w:t>
      </w:r>
    </w:p>
    <w:p w14:paraId="6BA76CCA" w14:textId="42C5A20E" w:rsidR="00E23FC7" w:rsidRDefault="00E23FC7" w:rsidP="00D76260">
      <w:pPr>
        <w:pStyle w:val="ListParagraph"/>
        <w:numPr>
          <w:ilvl w:val="0"/>
          <w:numId w:val="24"/>
        </w:numPr>
        <w:rPr>
          <w:rFonts w:ascii="Simplon Norm" w:hAnsi="Simplon Norm"/>
          <w:sz w:val="22"/>
        </w:rPr>
      </w:pPr>
      <w:r>
        <w:rPr>
          <w:rFonts w:ascii="Simplon Norm" w:hAnsi="Simplon Norm"/>
          <w:sz w:val="22"/>
        </w:rPr>
        <w:t xml:space="preserve">Wymiary: </w:t>
      </w:r>
      <w:r w:rsidR="00443A16">
        <w:rPr>
          <w:rFonts w:ascii="Simplon Norm" w:hAnsi="Simplon Norm"/>
          <w:sz w:val="22"/>
        </w:rPr>
        <w:t xml:space="preserve">dł. 5,85 m , wys. 1,8m </w:t>
      </w:r>
    </w:p>
    <w:p w14:paraId="229137F4" w14:textId="77777777" w:rsidR="00443A16" w:rsidRDefault="00443A16" w:rsidP="00D76260">
      <w:pPr>
        <w:pStyle w:val="ListParagraph"/>
        <w:numPr>
          <w:ilvl w:val="0"/>
          <w:numId w:val="24"/>
        </w:numPr>
        <w:rPr>
          <w:rFonts w:ascii="Simplon Norm" w:hAnsi="Simplon Norm"/>
          <w:sz w:val="22"/>
        </w:rPr>
      </w:pPr>
      <w:r>
        <w:rPr>
          <w:rFonts w:ascii="Simplon Norm" w:hAnsi="Simplon Norm"/>
          <w:sz w:val="22"/>
        </w:rPr>
        <w:t xml:space="preserve">Materiał elementów drewnianych modrzew górski, bezrdzeniowy, sklejka z modrzewia górskiego trójwarstwowa 3cm lub pięciowarstwowa 4cm, wodoodporna, klejona zgodnie z DIN EN 13353:2011. </w:t>
      </w:r>
    </w:p>
    <w:p w14:paraId="457709F8" w14:textId="77777777" w:rsidR="00015723" w:rsidRPr="00015723" w:rsidRDefault="00015723" w:rsidP="00D76260">
      <w:pPr>
        <w:pStyle w:val="ListParagraph"/>
        <w:numPr>
          <w:ilvl w:val="0"/>
          <w:numId w:val="24"/>
        </w:numPr>
        <w:rPr>
          <w:rFonts w:ascii="Simplon Norm" w:hAnsi="Simplon Norm"/>
          <w:sz w:val="22"/>
        </w:rPr>
      </w:pPr>
      <w:r w:rsidRPr="00015723">
        <w:rPr>
          <w:rFonts w:ascii="Simplon Norm" w:hAnsi="Simplon Norm"/>
          <w:sz w:val="22"/>
        </w:rPr>
        <w:t>Lina z ocynkowanych sześciosplotowych linek stalowych oraz przędzy poliestrowej o średnicy &gt; 20 mm. Stosowane podwójne połączenia liny. Cylindryczne łączenia liny aluminiowej, prasowane z zaokrąglonymi końcami.</w:t>
      </w:r>
    </w:p>
    <w:p w14:paraId="2D0E12F3" w14:textId="77777777" w:rsidR="00443A16" w:rsidRDefault="00443A16" w:rsidP="00D76260">
      <w:pPr>
        <w:pStyle w:val="ListParagraph"/>
        <w:numPr>
          <w:ilvl w:val="0"/>
          <w:numId w:val="24"/>
        </w:numPr>
        <w:rPr>
          <w:rFonts w:ascii="Simplon Norm" w:hAnsi="Simplon Norm"/>
          <w:sz w:val="22"/>
        </w:rPr>
      </w:pPr>
      <w:r>
        <w:rPr>
          <w:rFonts w:ascii="Simplon Norm" w:hAnsi="Simplon Norm"/>
          <w:sz w:val="22"/>
        </w:rPr>
        <w:t xml:space="preserve">Słupki wykonane ze stali nierdzewnej piaskowane. </w:t>
      </w:r>
    </w:p>
    <w:p w14:paraId="796B9459" w14:textId="77777777" w:rsidR="00443A16" w:rsidRDefault="00443A16" w:rsidP="00D76260">
      <w:pPr>
        <w:pStyle w:val="ListParagraph"/>
        <w:numPr>
          <w:ilvl w:val="0"/>
          <w:numId w:val="24"/>
        </w:numPr>
        <w:rPr>
          <w:rFonts w:ascii="Simplon Norm" w:hAnsi="Simplon Norm"/>
          <w:sz w:val="22"/>
        </w:rPr>
      </w:pPr>
      <w:r>
        <w:rPr>
          <w:rFonts w:ascii="Simplon Norm" w:hAnsi="Simplon Norm"/>
          <w:sz w:val="22"/>
        </w:rPr>
        <w:t xml:space="preserve">Dzwonek wykonany z mosiądzu. </w:t>
      </w:r>
    </w:p>
    <w:p w14:paraId="32E6C9B4" w14:textId="59FE0DD4" w:rsidR="00443A16" w:rsidRDefault="00443A16" w:rsidP="00D76260">
      <w:pPr>
        <w:pStyle w:val="ListParagraph"/>
        <w:numPr>
          <w:ilvl w:val="0"/>
          <w:numId w:val="24"/>
        </w:numPr>
        <w:rPr>
          <w:rFonts w:ascii="Simplon Norm" w:hAnsi="Simplon Norm"/>
          <w:sz w:val="22"/>
        </w:rPr>
      </w:pPr>
      <w:r>
        <w:rPr>
          <w:rFonts w:ascii="Simplon Norm" w:hAnsi="Simplon Norm"/>
          <w:sz w:val="22"/>
        </w:rPr>
        <w:t>Markiza w kształcie rombu wykonana w 100% z akrylu, wykończenie Fluorocarbon z teflonem, dolna strona pokryta P</w:t>
      </w:r>
      <w:r w:rsidR="000A3A66">
        <w:rPr>
          <w:rFonts w:ascii="Simplon Norm" w:hAnsi="Simplon Norm"/>
          <w:sz w:val="22"/>
        </w:rPr>
        <w:t xml:space="preserve">u, Kolor: biały </w:t>
      </w:r>
    </w:p>
    <w:p w14:paraId="02655D8E" w14:textId="5484B88D" w:rsidR="000A3A66" w:rsidRDefault="000A3A66" w:rsidP="00D76260">
      <w:pPr>
        <w:pStyle w:val="ListParagraph"/>
        <w:numPr>
          <w:ilvl w:val="0"/>
          <w:numId w:val="24"/>
        </w:numPr>
        <w:rPr>
          <w:rFonts w:ascii="Simplon Norm" w:hAnsi="Simplon Norm"/>
          <w:sz w:val="22"/>
        </w:rPr>
      </w:pPr>
      <w:r>
        <w:rPr>
          <w:rFonts w:ascii="Simplon Norm" w:hAnsi="Simplon Norm"/>
          <w:sz w:val="22"/>
        </w:rPr>
        <w:t>Kuchnia składająca się z: kuchenki, 2 sitek ze stali nierdzewnej, pokrętła z PE</w:t>
      </w:r>
    </w:p>
    <w:p w14:paraId="02A8EB58" w14:textId="4912623C" w:rsidR="000A3A66" w:rsidRDefault="000A3A66" w:rsidP="00D76260">
      <w:pPr>
        <w:pStyle w:val="ListParagraph"/>
        <w:numPr>
          <w:ilvl w:val="0"/>
          <w:numId w:val="24"/>
        </w:numPr>
        <w:rPr>
          <w:rFonts w:ascii="Simplon Norm" w:hAnsi="Simplon Norm"/>
          <w:sz w:val="22"/>
        </w:rPr>
      </w:pPr>
      <w:r>
        <w:rPr>
          <w:rFonts w:ascii="Simplon Norm" w:hAnsi="Simplon Norm"/>
          <w:sz w:val="22"/>
        </w:rPr>
        <w:t xml:space="preserve">Kolor: naturalne drewno, stal nierdzewna, </w:t>
      </w:r>
    </w:p>
    <w:p w14:paraId="614F7528" w14:textId="35E1F524" w:rsidR="00B8615B" w:rsidRDefault="00B8615B" w:rsidP="00D76260">
      <w:pPr>
        <w:pStyle w:val="ListParagraph"/>
        <w:numPr>
          <w:ilvl w:val="0"/>
          <w:numId w:val="24"/>
        </w:numPr>
        <w:rPr>
          <w:rFonts w:ascii="Simplon Norm" w:hAnsi="Simplon Norm"/>
          <w:sz w:val="22"/>
        </w:rPr>
      </w:pPr>
      <w:r>
        <w:rPr>
          <w:rFonts w:ascii="Simplon Norm" w:hAnsi="Simplon Norm"/>
          <w:sz w:val="22"/>
        </w:rPr>
        <w:t>Kolor liny: beżowy</w:t>
      </w:r>
    </w:p>
    <w:p w14:paraId="30749F6F" w14:textId="05153221" w:rsidR="008B0D50" w:rsidRDefault="008B0D50" w:rsidP="008B0D50">
      <w:pPr>
        <w:pStyle w:val="ListParagraph"/>
        <w:rPr>
          <w:rFonts w:ascii="Simplon Norm" w:hAnsi="Simplon Norm"/>
          <w:sz w:val="22"/>
        </w:rPr>
      </w:pPr>
    </w:p>
    <w:p w14:paraId="1930D66F" w14:textId="019F2DE1" w:rsidR="008B0D50" w:rsidRDefault="008B0D50" w:rsidP="008B0D50">
      <w:pPr>
        <w:pStyle w:val="ListParagraph"/>
        <w:rPr>
          <w:rFonts w:ascii="Simplon Norm" w:hAnsi="Simplon Norm"/>
          <w:sz w:val="22"/>
        </w:rPr>
      </w:pPr>
    </w:p>
    <w:p w14:paraId="52AFC423" w14:textId="64D42084" w:rsidR="008B0D50" w:rsidRPr="00272D10" w:rsidRDefault="008B0D50" w:rsidP="008B0D50">
      <w:pPr>
        <w:pStyle w:val="ListParagraph"/>
        <w:rPr>
          <w:rFonts w:ascii="Simplon Norm" w:hAnsi="Simplon Norm"/>
          <w:sz w:val="22"/>
        </w:rPr>
      </w:pPr>
      <w:r>
        <w:rPr>
          <w:noProof/>
        </w:rPr>
        <w:lastRenderedPageBreak/>
        <w:drawing>
          <wp:inline distT="0" distB="0" distL="0" distR="0" wp14:anchorId="1665F4E5" wp14:editId="353A77CE">
            <wp:extent cx="2377613" cy="1587260"/>
            <wp:effectExtent l="0" t="0" r="3810" b="0"/>
            <wp:docPr id="1834" name="Obraz 1834" descr="Obraz zawierający podłoże, zewnętrzne, łóżko, skak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 name="Obraz 1834" descr="Obraz zawierający podłoże, zewnętrzne, łóżko, skakanie&#10;&#10;Opis wygenerowany automatycznie"/>
                    <pic:cNvPicPr/>
                  </pic:nvPicPr>
                  <pic:blipFill>
                    <a:blip r:embed="rId120" cstate="print">
                      <a:extLst>
                        <a:ext uri="{28A0092B-C50C-407E-A947-70E740481C1C}">
                          <a14:useLocalDpi xmlns:a14="http://schemas.microsoft.com/office/drawing/2010/main"/>
                        </a:ext>
                      </a:extLst>
                    </a:blip>
                    <a:stretch>
                      <a:fillRect/>
                    </a:stretch>
                  </pic:blipFill>
                  <pic:spPr>
                    <a:xfrm>
                      <a:off x="0" y="0"/>
                      <a:ext cx="2405050" cy="1605577"/>
                    </a:xfrm>
                    <a:prstGeom prst="rect">
                      <a:avLst/>
                    </a:prstGeom>
                  </pic:spPr>
                </pic:pic>
              </a:graphicData>
            </a:graphic>
          </wp:inline>
        </w:drawing>
      </w:r>
      <w:r w:rsidRPr="008B0D50">
        <w:t xml:space="preserve"> </w:t>
      </w:r>
      <w:r>
        <w:rPr>
          <w:noProof/>
        </w:rPr>
        <w:drawing>
          <wp:inline distT="0" distB="0" distL="0" distR="0" wp14:anchorId="7AC8D6D6" wp14:editId="06EA744D">
            <wp:extent cx="2518913" cy="1687728"/>
            <wp:effectExtent l="0" t="0" r="0" b="8255"/>
            <wp:docPr id="1835" name="Obraz 1835" descr="Caterpillar Type 03 (5.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aterpillar Type 03 (5.00020)"/>
                    <pic:cNvPicPr>
                      <a:picLocks noChangeAspect="1" noChangeArrowheads="1"/>
                    </pic:cNvPicPr>
                  </pic:nvPicPr>
                  <pic:blipFill rotWithShape="1">
                    <a:blip r:embed="rId121" cstate="print">
                      <a:extLst>
                        <a:ext uri="{28A0092B-C50C-407E-A947-70E740481C1C}">
                          <a14:useLocalDpi xmlns:a14="http://schemas.microsoft.com/office/drawing/2010/main"/>
                        </a:ext>
                      </a:extLst>
                    </a:blip>
                    <a:srcRect l="17996" t="10225" r="14119" b="21291"/>
                    <a:stretch/>
                  </pic:blipFill>
                  <pic:spPr bwMode="auto">
                    <a:xfrm>
                      <a:off x="0" y="0"/>
                      <a:ext cx="2543002" cy="1703868"/>
                    </a:xfrm>
                    <a:prstGeom prst="rect">
                      <a:avLst/>
                    </a:prstGeom>
                    <a:noFill/>
                    <a:ln>
                      <a:noFill/>
                    </a:ln>
                    <a:extLst>
                      <a:ext uri="{53640926-AAD7-44D8-BBD7-CCE9431645EC}">
                        <a14:shadowObscured xmlns:a14="http://schemas.microsoft.com/office/drawing/2010/main"/>
                      </a:ext>
                    </a:extLst>
                  </pic:spPr>
                </pic:pic>
              </a:graphicData>
            </a:graphic>
          </wp:inline>
        </w:drawing>
      </w:r>
    </w:p>
    <w:p w14:paraId="3EAAC55F" w14:textId="77777777" w:rsidR="008B0D50" w:rsidRPr="00272D10" w:rsidRDefault="008B0D50" w:rsidP="008B0D50">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Pr="00272D10">
        <w:rPr>
          <w:rFonts w:ascii="Simplon Norm" w:hAnsi="Simplon Norm" w:cs="Arial"/>
          <w:bCs/>
          <w:sz w:val="22"/>
          <w:szCs w:val="22"/>
        </w:rPr>
        <w:t>1</w:t>
      </w:r>
      <w:r>
        <w:rPr>
          <w:rFonts w:ascii="Simplon Norm" w:hAnsi="Simplon Norm" w:cs="Arial"/>
          <w:bCs/>
          <w:sz w:val="22"/>
          <w:szCs w:val="22"/>
        </w:rPr>
        <w:t xml:space="preserve">  szt.</w:t>
      </w:r>
    </w:p>
    <w:p w14:paraId="04A134A7" w14:textId="77777777" w:rsidR="00E13721" w:rsidRPr="00272D10" w:rsidRDefault="00E13721" w:rsidP="00AA7A09">
      <w:pPr>
        <w:rPr>
          <w:rFonts w:ascii="Simplon Norm" w:eastAsia="Calibri" w:hAnsi="Simplon Norm"/>
          <w:sz w:val="22"/>
          <w:szCs w:val="22"/>
          <w:lang w:eastAsia="en-US"/>
        </w:rPr>
      </w:pPr>
    </w:p>
    <w:p w14:paraId="15364BC6" w14:textId="77777777" w:rsidR="00256EF3" w:rsidRPr="00272D10" w:rsidRDefault="00256EF3" w:rsidP="002F43D6">
      <w:pPr>
        <w:rPr>
          <w:rFonts w:ascii="Simplon Norm" w:eastAsia="Calibri" w:hAnsi="Simplon Norm"/>
          <w:sz w:val="22"/>
          <w:szCs w:val="22"/>
          <w:lang w:eastAsia="en-US"/>
        </w:rPr>
      </w:pPr>
    </w:p>
    <w:p w14:paraId="3D4D2168" w14:textId="3F250440" w:rsidR="006A4BBF" w:rsidRPr="00272D10" w:rsidRDefault="006A4BBF" w:rsidP="006A4BBF">
      <w:pPr>
        <w:pStyle w:val="Heading2"/>
        <w:spacing w:line="276" w:lineRule="auto"/>
        <w:rPr>
          <w:rFonts w:ascii="Simplon Norm" w:hAnsi="Simplon Norm"/>
          <w:szCs w:val="20"/>
        </w:rPr>
      </w:pPr>
      <w:bookmarkStart w:id="228" w:name="_Toc118298849"/>
      <w:r w:rsidRPr="00272D10">
        <w:rPr>
          <w:rFonts w:ascii="Simplon Norm" w:hAnsi="Simplon Norm"/>
          <w:szCs w:val="20"/>
        </w:rPr>
        <w:t>PZ-</w:t>
      </w:r>
      <w:r w:rsidR="00A22DDC">
        <w:rPr>
          <w:rFonts w:ascii="Simplon Norm" w:hAnsi="Simplon Norm"/>
          <w:szCs w:val="20"/>
        </w:rPr>
        <w:t>7</w:t>
      </w:r>
      <w:r w:rsidRPr="00272D10">
        <w:rPr>
          <w:rFonts w:ascii="Simplon Norm" w:hAnsi="Simplon Norm"/>
          <w:szCs w:val="20"/>
        </w:rPr>
        <w:tab/>
      </w:r>
      <w:r w:rsidR="00ED3494" w:rsidRPr="00272D10">
        <w:rPr>
          <w:rFonts w:ascii="Simplon Norm" w:hAnsi="Simplon Norm"/>
          <w:szCs w:val="20"/>
        </w:rPr>
        <w:t>DREWNIANY DOMEK</w:t>
      </w:r>
      <w:bookmarkEnd w:id="228"/>
      <w:r w:rsidR="00ED3494" w:rsidRPr="00272D10">
        <w:rPr>
          <w:rFonts w:ascii="Simplon Norm" w:hAnsi="Simplon Norm"/>
          <w:szCs w:val="20"/>
        </w:rPr>
        <w:t xml:space="preserve"> </w:t>
      </w:r>
    </w:p>
    <w:p w14:paraId="5307680C" w14:textId="4475C91E" w:rsidR="006A4BBF" w:rsidRPr="00272D10" w:rsidRDefault="006A4BBF" w:rsidP="006A4BBF">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sidR="000A3A66">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5E2F8952" w14:textId="214387D5" w:rsidR="006A4BBF" w:rsidRPr="00272D10" w:rsidRDefault="006A4BBF" w:rsidP="006A4BBF">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60B3FD62" w14:textId="77777777" w:rsidR="006A4BBF" w:rsidRPr="00272D10" w:rsidRDefault="006A4BBF" w:rsidP="006A4BBF">
      <w:pPr>
        <w:spacing w:line="276" w:lineRule="auto"/>
        <w:rPr>
          <w:rFonts w:ascii="Simplon Norm" w:hAnsi="Simplon Norm" w:cs="Arial"/>
          <w:b/>
          <w:sz w:val="22"/>
          <w:szCs w:val="22"/>
        </w:rPr>
      </w:pPr>
      <w:r w:rsidRPr="00272D10">
        <w:rPr>
          <w:rFonts w:ascii="Simplon Norm" w:hAnsi="Simplon Norm" w:cs="Arial"/>
          <w:b/>
          <w:sz w:val="22"/>
          <w:szCs w:val="22"/>
        </w:rPr>
        <w:t>Opis</w:t>
      </w:r>
    </w:p>
    <w:p w14:paraId="090E9E68" w14:textId="46C036F9" w:rsidR="00914AE1" w:rsidRPr="00AD6A8C" w:rsidRDefault="00914AE1" w:rsidP="00AD6A8C">
      <w:pPr>
        <w:pStyle w:val="ListParagraph"/>
        <w:numPr>
          <w:ilvl w:val="0"/>
          <w:numId w:val="18"/>
        </w:numPr>
        <w:ind w:left="709" w:hanging="283"/>
        <w:jc w:val="both"/>
        <w:rPr>
          <w:rFonts w:ascii="Simplon Norm" w:hAnsi="Simplon Norm"/>
          <w:sz w:val="22"/>
        </w:rPr>
      </w:pPr>
      <w:r w:rsidRPr="00272D10">
        <w:rPr>
          <w:rFonts w:ascii="Simplon Norm" w:hAnsi="Simplon Norm"/>
          <w:sz w:val="22"/>
        </w:rPr>
        <w:t>Drewniany domek</w:t>
      </w:r>
      <w:r w:rsidR="003D44D2">
        <w:rPr>
          <w:rFonts w:ascii="Simplon Norm" w:hAnsi="Simplon Norm"/>
          <w:sz w:val="22"/>
        </w:rPr>
        <w:t xml:space="preserve"> Richter </w:t>
      </w:r>
      <w:r w:rsidR="003D44D2" w:rsidRPr="00272D10">
        <w:rPr>
          <w:rFonts w:ascii="Simplon Norm" w:hAnsi="Simplon Norm"/>
          <w:sz w:val="22"/>
        </w:rPr>
        <w:t xml:space="preserve">nr </w:t>
      </w:r>
      <w:r w:rsidR="003D44D2" w:rsidRPr="000A3A66">
        <w:rPr>
          <w:rFonts w:ascii="Simplon Norm" w:hAnsi="Simplon Norm"/>
          <w:sz w:val="22"/>
        </w:rPr>
        <w:t>L4.10100</w:t>
      </w:r>
      <w:r w:rsidR="00AD6A8C">
        <w:rPr>
          <w:rFonts w:ascii="Simplon Norm" w:hAnsi="Simplon Norm"/>
          <w:sz w:val="22"/>
        </w:rPr>
        <w:t xml:space="preserve"> lub równoważny</w:t>
      </w:r>
    </w:p>
    <w:p w14:paraId="10DFBEFF" w14:textId="57DB0C2A" w:rsidR="00914AE1" w:rsidRPr="00272D10" w:rsidRDefault="00914AE1" w:rsidP="00D76260">
      <w:pPr>
        <w:pStyle w:val="ListParagraph"/>
        <w:numPr>
          <w:ilvl w:val="0"/>
          <w:numId w:val="18"/>
        </w:numPr>
        <w:ind w:left="709" w:hanging="283"/>
        <w:rPr>
          <w:rFonts w:ascii="Simplon Norm" w:hAnsi="Simplon Norm"/>
        </w:rPr>
      </w:pPr>
      <w:r w:rsidRPr="00272D10">
        <w:rPr>
          <w:rFonts w:ascii="Simplon Norm" w:hAnsi="Simplon Norm"/>
          <w:sz w:val="22"/>
        </w:rPr>
        <w:t xml:space="preserve">Wymiary: wysokość: </w:t>
      </w:r>
      <w:r w:rsidR="000A3A66">
        <w:rPr>
          <w:rFonts w:ascii="Simplon Norm" w:hAnsi="Simplon Norm"/>
          <w:sz w:val="22"/>
        </w:rPr>
        <w:t>1,50</w:t>
      </w:r>
      <w:r w:rsidRPr="00272D10">
        <w:rPr>
          <w:rFonts w:ascii="Simplon Norm" w:hAnsi="Simplon Norm"/>
          <w:sz w:val="22"/>
        </w:rPr>
        <w:t xml:space="preserve">m, szerokość: </w:t>
      </w:r>
      <w:r w:rsidR="000A3A66">
        <w:rPr>
          <w:rFonts w:ascii="Simplon Norm" w:hAnsi="Simplon Norm"/>
          <w:sz w:val="22"/>
        </w:rPr>
        <w:t>1,75</w:t>
      </w:r>
      <w:r w:rsidRPr="00272D10">
        <w:rPr>
          <w:rFonts w:ascii="Simplon Norm" w:hAnsi="Simplon Norm"/>
          <w:sz w:val="22"/>
        </w:rPr>
        <w:t>m, głębokość: 1,</w:t>
      </w:r>
      <w:r w:rsidR="000A3A66">
        <w:rPr>
          <w:rFonts w:ascii="Simplon Norm" w:hAnsi="Simplon Norm"/>
          <w:sz w:val="22"/>
        </w:rPr>
        <w:t>45</w:t>
      </w:r>
      <w:r w:rsidRPr="00272D10">
        <w:rPr>
          <w:rFonts w:ascii="Simplon Norm" w:hAnsi="Simplon Norm"/>
          <w:sz w:val="22"/>
        </w:rPr>
        <w:t>m</w:t>
      </w:r>
    </w:p>
    <w:p w14:paraId="72AEED7D" w14:textId="34E1C664" w:rsidR="00914AE1" w:rsidRPr="00272D10" w:rsidRDefault="00914AE1" w:rsidP="00D76260">
      <w:pPr>
        <w:pStyle w:val="ListParagraph"/>
        <w:numPr>
          <w:ilvl w:val="0"/>
          <w:numId w:val="18"/>
        </w:numPr>
        <w:ind w:left="709" w:hanging="283"/>
        <w:rPr>
          <w:rFonts w:ascii="Simplon Norm" w:hAnsi="Simplon Norm"/>
        </w:rPr>
      </w:pPr>
      <w:r w:rsidRPr="00272D10">
        <w:rPr>
          <w:rFonts w:ascii="Simplon Norm" w:hAnsi="Simplon Norm"/>
          <w:sz w:val="22"/>
        </w:rPr>
        <w:t xml:space="preserve">Waga: </w:t>
      </w:r>
      <w:r w:rsidR="000A3A66">
        <w:rPr>
          <w:rFonts w:ascii="Simplon Norm" w:hAnsi="Simplon Norm"/>
          <w:sz w:val="22"/>
        </w:rPr>
        <w:t>250</w:t>
      </w:r>
      <w:r w:rsidRPr="00272D10">
        <w:rPr>
          <w:rFonts w:ascii="Simplon Norm" w:hAnsi="Simplon Norm"/>
          <w:sz w:val="22"/>
        </w:rPr>
        <w:t xml:space="preserve"> kg</w:t>
      </w:r>
    </w:p>
    <w:p w14:paraId="2B77028C" w14:textId="77777777" w:rsidR="00914AE1" w:rsidRPr="00272D10" w:rsidRDefault="00914AE1" w:rsidP="00D76260">
      <w:pPr>
        <w:pStyle w:val="ListParagraph"/>
        <w:numPr>
          <w:ilvl w:val="0"/>
          <w:numId w:val="18"/>
        </w:numPr>
        <w:ind w:left="709" w:hanging="283"/>
        <w:rPr>
          <w:rFonts w:ascii="Simplon Norm" w:hAnsi="Simplon Norm"/>
          <w:sz w:val="22"/>
        </w:rPr>
      </w:pPr>
      <w:r w:rsidRPr="00272D10">
        <w:rPr>
          <w:rFonts w:ascii="Simplon Norm" w:hAnsi="Simplon Norm"/>
          <w:sz w:val="22"/>
        </w:rPr>
        <w:t xml:space="preserve">Kolory: naturalnego drewna; </w:t>
      </w:r>
    </w:p>
    <w:p w14:paraId="0FA97CF2" w14:textId="3FC71989" w:rsidR="00914AE1" w:rsidRPr="00272D10" w:rsidRDefault="00914AE1" w:rsidP="00D76260">
      <w:pPr>
        <w:pStyle w:val="ListParagraph"/>
        <w:numPr>
          <w:ilvl w:val="0"/>
          <w:numId w:val="18"/>
        </w:numPr>
        <w:ind w:left="709" w:hanging="283"/>
        <w:jc w:val="both"/>
        <w:rPr>
          <w:rFonts w:ascii="Simplon Norm" w:hAnsi="Simplon Norm"/>
          <w:sz w:val="22"/>
        </w:rPr>
      </w:pPr>
      <w:r w:rsidRPr="00272D10">
        <w:rPr>
          <w:rFonts w:ascii="Simplon Norm" w:hAnsi="Simplon Norm" w:cs="Calibri"/>
          <w:color w:val="000000"/>
          <w:sz w:val="22"/>
        </w:rPr>
        <w:t>Materiał: modrzew alpejski (bot. Larix decidua) (bezrdzeniowego) rosnący na wysokości pow. 800 metrów poddany ośmioetapowemu procesowi selekcji, d</w:t>
      </w:r>
      <w:r w:rsidRPr="00272D10">
        <w:rPr>
          <w:rFonts w:ascii="Simplon Norm" w:hAnsi="Simplon Norm"/>
          <w:color w:val="000000"/>
          <w:sz w:val="22"/>
          <w:shd w:val="clear" w:color="auto" w:fill="FFFFFF"/>
        </w:rPr>
        <w:t xml:space="preserve">rewno pochodzące </w:t>
      </w:r>
      <w:r w:rsidRPr="00272D10">
        <w:rPr>
          <w:rFonts w:ascii="Simplon Norm" w:hAnsi="Simplon Norm" w:cs="Calibri"/>
          <w:color w:val="000000"/>
          <w:sz w:val="22"/>
        </w:rPr>
        <w:t>ze zrównoważonych upraw</w:t>
      </w:r>
      <w:r w:rsidRPr="00272D10">
        <w:rPr>
          <w:rFonts w:ascii="Simplon Norm" w:hAnsi="Simplon Norm"/>
          <w:color w:val="000000"/>
          <w:sz w:val="22"/>
          <w:shd w:val="clear" w:color="auto" w:fill="FFFFFF"/>
        </w:rPr>
        <w:t>, od dostawcy posiadającego certyfikat EN 45011 PEFC</w:t>
      </w:r>
      <w:r w:rsidRPr="00272D10">
        <w:rPr>
          <w:rFonts w:ascii="Simplon Norm" w:hAnsi="Simplon Norm" w:cs="Calibri"/>
          <w:color w:val="000000"/>
          <w:sz w:val="22"/>
        </w:rPr>
        <w:t>, p</w:t>
      </w:r>
      <w:r w:rsidRPr="00272D10">
        <w:rPr>
          <w:rFonts w:ascii="Simplon Norm" w:hAnsi="Simplon Norm"/>
          <w:color w:val="000000"/>
          <w:sz w:val="22"/>
          <w:shd w:val="clear" w:color="auto" w:fill="FFFFFF"/>
        </w:rPr>
        <w:t>owierzchnie drewniane o ziarnistej fakturze cięte pod kątem i pokryte woskiem parafinowym</w:t>
      </w:r>
      <w:r w:rsidRPr="00272D10">
        <w:rPr>
          <w:rFonts w:ascii="Simplon Norm" w:hAnsi="Simplon Norm"/>
          <w:sz w:val="22"/>
        </w:rPr>
        <w:t>, bezpieczne zaślepki;</w:t>
      </w:r>
    </w:p>
    <w:p w14:paraId="742AF959" w14:textId="3E3F9A7F" w:rsidR="00914AE1" w:rsidRPr="00272D10" w:rsidRDefault="00914AE1" w:rsidP="00D76260">
      <w:pPr>
        <w:pStyle w:val="ListParagraph"/>
        <w:numPr>
          <w:ilvl w:val="0"/>
          <w:numId w:val="18"/>
        </w:numPr>
        <w:ind w:left="709" w:hanging="283"/>
        <w:rPr>
          <w:rFonts w:ascii="Simplon Norm" w:hAnsi="Simplon Norm"/>
          <w:sz w:val="22"/>
        </w:rPr>
      </w:pPr>
      <w:r w:rsidRPr="00272D10">
        <w:rPr>
          <w:rFonts w:ascii="Simplon Norm" w:hAnsi="Simplon Norm"/>
          <w:sz w:val="22"/>
        </w:rPr>
        <w:t>Montaż: 4 stopy fundamentowe, wym. 40 x 40 x 40 cm, głębokość wykopu 50 cm - szczegóły fundamentowania uzgodnić z dostawcą urządzenia.</w:t>
      </w:r>
    </w:p>
    <w:p w14:paraId="4C1E93E5" w14:textId="2916D57A" w:rsidR="00914AE1" w:rsidRPr="00272D10" w:rsidRDefault="00914AE1" w:rsidP="00914AE1">
      <w:pPr>
        <w:rPr>
          <w:rFonts w:ascii="Simplon Norm" w:hAnsi="Simplon Norm"/>
          <w:sz w:val="22"/>
          <w:highlight w:val="yellow"/>
        </w:rPr>
      </w:pPr>
    </w:p>
    <w:tbl>
      <w:tblPr>
        <w:tblW w:w="0" w:type="auto"/>
        <w:tblLook w:val="04A0" w:firstRow="1" w:lastRow="0" w:firstColumn="1" w:lastColumn="0" w:noHBand="0" w:noVBand="1"/>
      </w:tblPr>
      <w:tblGrid>
        <w:gridCol w:w="4530"/>
        <w:gridCol w:w="4530"/>
      </w:tblGrid>
      <w:tr w:rsidR="00AA7A09" w:rsidRPr="00272D10" w14:paraId="2D93007E" w14:textId="77777777" w:rsidTr="00ED3494">
        <w:tc>
          <w:tcPr>
            <w:tcW w:w="4530" w:type="dxa"/>
            <w:shd w:val="clear" w:color="auto" w:fill="auto"/>
            <w:vAlign w:val="center"/>
          </w:tcPr>
          <w:p w14:paraId="17421BFB" w14:textId="77777777" w:rsidR="00AA7A09" w:rsidRPr="00272D10" w:rsidRDefault="00AA7A09" w:rsidP="00ED3494">
            <w:pPr>
              <w:rPr>
                <w:rFonts w:ascii="Simplon Norm" w:hAnsi="Simplon Norm"/>
                <w:sz w:val="22"/>
                <w:szCs w:val="22"/>
                <w:shd w:val="clear" w:color="auto" w:fill="FFFFFF"/>
              </w:rPr>
            </w:pPr>
            <w:r w:rsidRPr="00272D10">
              <w:rPr>
                <w:rFonts w:ascii="Simplon Norm" w:hAnsi="Simplon Norm"/>
                <w:noProof/>
              </w:rPr>
              <w:drawing>
                <wp:inline distT="0" distB="0" distL="0" distR="0" wp14:anchorId="7B86C01B" wp14:editId="7B84BFF2">
                  <wp:extent cx="2532579" cy="2520000"/>
                  <wp:effectExtent l="0" t="0" r="127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a:ext>
                            </a:extLst>
                          </a:blip>
                          <a:srcRect/>
                          <a:stretch>
                            <a:fillRect/>
                          </a:stretch>
                        </pic:blipFill>
                        <pic:spPr bwMode="auto">
                          <a:xfrm>
                            <a:off x="0" y="0"/>
                            <a:ext cx="2532579" cy="2520000"/>
                          </a:xfrm>
                          <a:prstGeom prst="rect">
                            <a:avLst/>
                          </a:prstGeom>
                          <a:noFill/>
                          <a:ln>
                            <a:noFill/>
                          </a:ln>
                        </pic:spPr>
                      </pic:pic>
                    </a:graphicData>
                  </a:graphic>
                </wp:inline>
              </w:drawing>
            </w:r>
          </w:p>
        </w:tc>
        <w:tc>
          <w:tcPr>
            <w:tcW w:w="4530" w:type="dxa"/>
            <w:shd w:val="clear" w:color="auto" w:fill="auto"/>
            <w:vAlign w:val="center"/>
          </w:tcPr>
          <w:p w14:paraId="5E383696" w14:textId="135635B3" w:rsidR="00AA7A09" w:rsidRPr="00272D10" w:rsidRDefault="00AA7A09" w:rsidP="00ED3494">
            <w:pPr>
              <w:jc w:val="center"/>
              <w:rPr>
                <w:rFonts w:ascii="Simplon Norm" w:hAnsi="Simplon Norm"/>
                <w:sz w:val="22"/>
                <w:szCs w:val="22"/>
                <w:shd w:val="clear" w:color="auto" w:fill="FFFFFF"/>
              </w:rPr>
            </w:pPr>
            <w:r w:rsidRPr="00272D10">
              <w:rPr>
                <w:rFonts w:ascii="Simplon Norm" w:hAnsi="Simplon Norm"/>
                <w:noProof/>
              </w:rPr>
              <w:drawing>
                <wp:inline distT="0" distB="0" distL="0" distR="0" wp14:anchorId="6D56DD14" wp14:editId="784390F2">
                  <wp:extent cx="2482697" cy="252000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extLst>
                              <a:ext uri="{28A0092B-C50C-407E-A947-70E740481C1C}">
                                <a14:useLocalDpi xmlns:a14="http://schemas.microsoft.com/office/drawing/2010/main"/>
                              </a:ext>
                            </a:extLst>
                          </a:blip>
                          <a:stretch>
                            <a:fillRect/>
                          </a:stretch>
                        </pic:blipFill>
                        <pic:spPr>
                          <a:xfrm>
                            <a:off x="0" y="0"/>
                            <a:ext cx="2482697" cy="2520000"/>
                          </a:xfrm>
                          <a:prstGeom prst="rect">
                            <a:avLst/>
                          </a:prstGeom>
                        </pic:spPr>
                      </pic:pic>
                    </a:graphicData>
                  </a:graphic>
                </wp:inline>
              </w:drawing>
            </w:r>
          </w:p>
        </w:tc>
      </w:tr>
    </w:tbl>
    <w:p w14:paraId="0BEFE204" w14:textId="77777777" w:rsidR="00AA7A09" w:rsidRPr="00272D10" w:rsidRDefault="00AA7A09" w:rsidP="00AA7A09">
      <w:pPr>
        <w:spacing w:line="276" w:lineRule="auto"/>
        <w:rPr>
          <w:rFonts w:ascii="Simplon Norm" w:hAnsi="Simplon Norm" w:cs="Arial"/>
          <w:b/>
          <w:sz w:val="22"/>
          <w:szCs w:val="22"/>
        </w:rPr>
      </w:pPr>
    </w:p>
    <w:p w14:paraId="0CBE77B7" w14:textId="5F83A395" w:rsidR="00AA7A09" w:rsidRPr="00272D10" w:rsidRDefault="00AA7A09" w:rsidP="00AA7A09">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0A3A66">
        <w:rPr>
          <w:rFonts w:ascii="Simplon Norm" w:hAnsi="Simplon Norm" w:cs="Arial"/>
          <w:bCs/>
          <w:sz w:val="22"/>
          <w:szCs w:val="22"/>
        </w:rPr>
        <w:t>2 szt.</w:t>
      </w:r>
    </w:p>
    <w:p w14:paraId="2B255680" w14:textId="77777777" w:rsidR="00AD6A8C" w:rsidRDefault="00AD6A8C" w:rsidP="00AD6A8C">
      <w:bookmarkStart w:id="229" w:name="_Toc118298850"/>
    </w:p>
    <w:p w14:paraId="5AAD4AF6" w14:textId="5709B9AF" w:rsidR="001136B4" w:rsidRPr="00272D10" w:rsidRDefault="001136B4" w:rsidP="001136B4">
      <w:pPr>
        <w:pStyle w:val="Heading2"/>
        <w:spacing w:line="276" w:lineRule="auto"/>
        <w:rPr>
          <w:rFonts w:ascii="Simplon Norm" w:hAnsi="Simplon Norm"/>
          <w:szCs w:val="20"/>
        </w:rPr>
      </w:pPr>
      <w:r w:rsidRPr="00272D10">
        <w:rPr>
          <w:rFonts w:ascii="Simplon Norm" w:hAnsi="Simplon Norm"/>
          <w:szCs w:val="20"/>
        </w:rPr>
        <w:t>PZ-</w:t>
      </w:r>
      <w:r>
        <w:rPr>
          <w:rFonts w:ascii="Simplon Norm" w:hAnsi="Simplon Norm"/>
          <w:szCs w:val="20"/>
        </w:rPr>
        <w:t>8</w:t>
      </w:r>
      <w:r w:rsidRPr="00272D10">
        <w:rPr>
          <w:rFonts w:ascii="Simplon Norm" w:hAnsi="Simplon Norm"/>
          <w:szCs w:val="20"/>
        </w:rPr>
        <w:tab/>
      </w:r>
      <w:r>
        <w:rPr>
          <w:rFonts w:ascii="Simplon Norm" w:hAnsi="Simplon Norm"/>
          <w:szCs w:val="20"/>
        </w:rPr>
        <w:t>BUJAK</w:t>
      </w:r>
      <w:bookmarkEnd w:id="229"/>
      <w:r w:rsidRPr="00272D10">
        <w:rPr>
          <w:rFonts w:ascii="Simplon Norm" w:hAnsi="Simplon Norm"/>
          <w:szCs w:val="20"/>
        </w:rPr>
        <w:t xml:space="preserve"> </w:t>
      </w:r>
    </w:p>
    <w:p w14:paraId="4521A5DE" w14:textId="77777777" w:rsidR="001136B4" w:rsidRPr="00272D10" w:rsidRDefault="001136B4" w:rsidP="001136B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lastRenderedPageBreak/>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36E52212" w14:textId="36BEAFED" w:rsidR="001136B4" w:rsidRDefault="001136B4" w:rsidP="001136B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49969303" w14:textId="77777777" w:rsidR="001136B4" w:rsidRPr="00272D10" w:rsidRDefault="001136B4" w:rsidP="001136B4">
      <w:pPr>
        <w:tabs>
          <w:tab w:val="left" w:pos="709"/>
          <w:tab w:val="left" w:pos="1134"/>
        </w:tabs>
        <w:spacing w:line="276" w:lineRule="auto"/>
        <w:ind w:left="1701" w:hanging="1701"/>
        <w:rPr>
          <w:rFonts w:ascii="Simplon Norm" w:hAnsi="Simplon Norm" w:cs="Arial"/>
          <w:bCs/>
          <w:sz w:val="22"/>
          <w:szCs w:val="22"/>
        </w:rPr>
      </w:pPr>
    </w:p>
    <w:p w14:paraId="663BA168" w14:textId="77777777" w:rsidR="001136B4" w:rsidRPr="00272D10" w:rsidRDefault="001136B4" w:rsidP="001136B4">
      <w:pPr>
        <w:spacing w:line="276" w:lineRule="auto"/>
        <w:rPr>
          <w:rFonts w:ascii="Simplon Norm" w:hAnsi="Simplon Norm" w:cs="Arial"/>
          <w:b/>
          <w:sz w:val="22"/>
          <w:szCs w:val="22"/>
        </w:rPr>
      </w:pPr>
      <w:r w:rsidRPr="00272D10">
        <w:rPr>
          <w:rFonts w:ascii="Simplon Norm" w:hAnsi="Simplon Norm" w:cs="Arial"/>
          <w:b/>
          <w:sz w:val="22"/>
          <w:szCs w:val="22"/>
        </w:rPr>
        <w:t>Opis</w:t>
      </w:r>
    </w:p>
    <w:p w14:paraId="18ABFF5B" w14:textId="003B4A21" w:rsidR="001136B4" w:rsidRPr="00AD6A8C" w:rsidRDefault="001136B4" w:rsidP="00AD6A8C">
      <w:pPr>
        <w:pStyle w:val="ListParagraph"/>
        <w:numPr>
          <w:ilvl w:val="0"/>
          <w:numId w:val="18"/>
        </w:numPr>
        <w:ind w:left="709" w:hanging="283"/>
        <w:jc w:val="both"/>
        <w:rPr>
          <w:rFonts w:ascii="Simplon Norm" w:hAnsi="Simplon Norm"/>
          <w:sz w:val="22"/>
        </w:rPr>
      </w:pPr>
      <w:r w:rsidRPr="00272D10">
        <w:rPr>
          <w:rFonts w:ascii="Simplon Norm" w:hAnsi="Simplon Norm"/>
          <w:sz w:val="22"/>
        </w:rPr>
        <w:t xml:space="preserve">Drewniany </w:t>
      </w:r>
      <w:r>
        <w:rPr>
          <w:rFonts w:ascii="Simplon Norm" w:hAnsi="Simplon Norm"/>
          <w:sz w:val="22"/>
        </w:rPr>
        <w:t>bujak</w:t>
      </w:r>
      <w:r w:rsidR="003D44D2">
        <w:rPr>
          <w:rFonts w:ascii="Simplon Norm" w:hAnsi="Simplon Norm"/>
          <w:sz w:val="22"/>
        </w:rPr>
        <w:t xml:space="preserve"> Richter </w:t>
      </w:r>
      <w:r w:rsidR="003D44D2" w:rsidRPr="00272D10">
        <w:rPr>
          <w:rFonts w:ascii="Simplon Norm" w:hAnsi="Simplon Norm"/>
          <w:sz w:val="22"/>
        </w:rPr>
        <w:t xml:space="preserve">nr </w:t>
      </w:r>
      <w:r w:rsidR="003D44D2" w:rsidRPr="001136B4">
        <w:rPr>
          <w:rFonts w:ascii="Simplon Norm" w:hAnsi="Simplon Norm"/>
          <w:sz w:val="22"/>
        </w:rPr>
        <w:t>4.24150</w:t>
      </w:r>
      <w:r w:rsidR="00AD6A8C">
        <w:rPr>
          <w:rFonts w:ascii="Simplon Norm" w:hAnsi="Simplon Norm"/>
          <w:sz w:val="22"/>
        </w:rPr>
        <w:t xml:space="preserve"> lub równoważny</w:t>
      </w:r>
    </w:p>
    <w:p w14:paraId="042F92FD" w14:textId="05CD0965" w:rsidR="001136B4" w:rsidRPr="00272D10" w:rsidRDefault="001136B4" w:rsidP="00D76260">
      <w:pPr>
        <w:pStyle w:val="ListParagraph"/>
        <w:numPr>
          <w:ilvl w:val="0"/>
          <w:numId w:val="24"/>
        </w:numPr>
        <w:rPr>
          <w:rFonts w:ascii="Simplon Norm" w:hAnsi="Simplon Norm"/>
          <w:sz w:val="22"/>
        </w:rPr>
      </w:pPr>
      <w:r>
        <w:rPr>
          <w:rFonts w:ascii="Simplon Norm" w:hAnsi="Simplon Norm"/>
          <w:sz w:val="22"/>
        </w:rPr>
        <w:t xml:space="preserve">Przeznaczony dla </w:t>
      </w:r>
      <w:r w:rsidR="00AD39E0">
        <w:rPr>
          <w:rFonts w:ascii="Simplon Norm" w:hAnsi="Simplon Norm"/>
          <w:sz w:val="22"/>
        </w:rPr>
        <w:t>dzieci</w:t>
      </w:r>
      <w:r>
        <w:rPr>
          <w:rFonts w:ascii="Simplon Norm" w:hAnsi="Simplon Norm"/>
          <w:sz w:val="22"/>
        </w:rPr>
        <w:t xml:space="preserve"> poniżej 3 roku życia </w:t>
      </w:r>
    </w:p>
    <w:p w14:paraId="1970011B" w14:textId="4E63CC2A" w:rsidR="001136B4" w:rsidRPr="00272D10" w:rsidRDefault="001136B4" w:rsidP="00D76260">
      <w:pPr>
        <w:pStyle w:val="ListParagraph"/>
        <w:numPr>
          <w:ilvl w:val="0"/>
          <w:numId w:val="18"/>
        </w:numPr>
        <w:ind w:left="709" w:hanging="283"/>
        <w:rPr>
          <w:rFonts w:ascii="Simplon Norm" w:hAnsi="Simplon Norm"/>
        </w:rPr>
      </w:pPr>
      <w:r w:rsidRPr="00272D10">
        <w:rPr>
          <w:rFonts w:ascii="Simplon Norm" w:hAnsi="Simplon Norm"/>
          <w:sz w:val="22"/>
        </w:rPr>
        <w:t>Wymiary: wysokość</w:t>
      </w:r>
      <w:r>
        <w:rPr>
          <w:rFonts w:ascii="Simplon Norm" w:hAnsi="Simplon Norm"/>
          <w:sz w:val="22"/>
        </w:rPr>
        <w:t xml:space="preserve"> całkowita </w:t>
      </w:r>
      <w:r w:rsidRPr="00272D10">
        <w:rPr>
          <w:rFonts w:ascii="Simplon Norm" w:hAnsi="Simplon Norm"/>
          <w:sz w:val="22"/>
        </w:rPr>
        <w:t xml:space="preserve">: </w:t>
      </w:r>
      <w:r>
        <w:rPr>
          <w:rFonts w:ascii="Simplon Norm" w:hAnsi="Simplon Norm"/>
          <w:sz w:val="22"/>
        </w:rPr>
        <w:t>0,80c</w:t>
      </w:r>
      <w:r w:rsidRPr="00272D10">
        <w:rPr>
          <w:rFonts w:ascii="Simplon Norm" w:hAnsi="Simplon Norm"/>
          <w:sz w:val="22"/>
        </w:rPr>
        <w:t>m,</w:t>
      </w:r>
      <w:r>
        <w:rPr>
          <w:rFonts w:ascii="Simplon Norm" w:hAnsi="Simplon Norm"/>
          <w:sz w:val="22"/>
        </w:rPr>
        <w:t xml:space="preserve"> wysokość siedziska: </w:t>
      </w:r>
      <w:r w:rsidRPr="00272D10">
        <w:rPr>
          <w:rFonts w:ascii="Simplon Norm" w:hAnsi="Simplon Norm"/>
          <w:sz w:val="22"/>
        </w:rPr>
        <w:t xml:space="preserve"> </w:t>
      </w:r>
      <w:r>
        <w:rPr>
          <w:rFonts w:ascii="Simplon Norm" w:hAnsi="Simplon Norm"/>
          <w:sz w:val="22"/>
        </w:rPr>
        <w:t xml:space="preserve">0,40cm, </w:t>
      </w:r>
      <w:r w:rsidRPr="00272D10">
        <w:rPr>
          <w:rFonts w:ascii="Simplon Norm" w:hAnsi="Simplon Norm"/>
          <w:sz w:val="22"/>
        </w:rPr>
        <w:t xml:space="preserve">szerokość: </w:t>
      </w:r>
      <w:r>
        <w:rPr>
          <w:rFonts w:ascii="Simplon Norm" w:hAnsi="Simplon Norm"/>
          <w:sz w:val="22"/>
        </w:rPr>
        <w:t>0,22m</w:t>
      </w:r>
      <w:r w:rsidRPr="00272D10">
        <w:rPr>
          <w:rFonts w:ascii="Simplon Norm" w:hAnsi="Simplon Norm"/>
          <w:sz w:val="22"/>
        </w:rPr>
        <w:t xml:space="preserve">, </w:t>
      </w:r>
      <w:r>
        <w:rPr>
          <w:rFonts w:ascii="Simplon Norm" w:hAnsi="Simplon Norm"/>
          <w:sz w:val="22"/>
        </w:rPr>
        <w:t>sprężyna</w:t>
      </w:r>
      <w:r w:rsidRPr="00272D10">
        <w:rPr>
          <w:rFonts w:ascii="Simplon Norm" w:hAnsi="Simplon Norm"/>
          <w:sz w:val="22"/>
        </w:rPr>
        <w:t xml:space="preserve">: </w:t>
      </w:r>
      <w:r>
        <w:rPr>
          <w:rFonts w:ascii="Simplon Norm" w:hAnsi="Simplon Norm"/>
          <w:sz w:val="22"/>
        </w:rPr>
        <w:t>100x8mm</w:t>
      </w:r>
    </w:p>
    <w:p w14:paraId="78E72160" w14:textId="1C1496B4" w:rsidR="001136B4" w:rsidRPr="001136B4" w:rsidRDefault="00DF485C" w:rsidP="00D76260">
      <w:pPr>
        <w:pStyle w:val="ListParagraph"/>
        <w:numPr>
          <w:ilvl w:val="0"/>
          <w:numId w:val="18"/>
        </w:numPr>
        <w:ind w:left="709" w:hanging="283"/>
        <w:rPr>
          <w:rFonts w:ascii="Simplon Norm" w:hAnsi="Simplon Norm"/>
        </w:rPr>
      </w:pPr>
      <w:r>
        <w:rPr>
          <w:rFonts w:ascii="Simplon Norm" w:hAnsi="Simplon Norm"/>
          <w:sz w:val="22"/>
        </w:rPr>
        <w:t>Masa</w:t>
      </w:r>
      <w:r w:rsidR="001136B4" w:rsidRPr="00272D10">
        <w:rPr>
          <w:rFonts w:ascii="Simplon Norm" w:hAnsi="Simplon Norm"/>
          <w:sz w:val="22"/>
        </w:rPr>
        <w:t xml:space="preserve">: </w:t>
      </w:r>
      <w:r w:rsidR="001136B4">
        <w:rPr>
          <w:rFonts w:ascii="Simplon Norm" w:hAnsi="Simplon Norm"/>
          <w:sz w:val="22"/>
        </w:rPr>
        <w:t>25</w:t>
      </w:r>
      <w:r w:rsidR="001136B4" w:rsidRPr="00272D10">
        <w:rPr>
          <w:rFonts w:ascii="Simplon Norm" w:hAnsi="Simplon Norm"/>
          <w:sz w:val="22"/>
        </w:rPr>
        <w:t xml:space="preserve"> kg</w:t>
      </w:r>
    </w:p>
    <w:p w14:paraId="3831F9F8" w14:textId="773CE22F" w:rsidR="001136B4" w:rsidRPr="00272D10" w:rsidRDefault="001136B4" w:rsidP="00D76260">
      <w:pPr>
        <w:pStyle w:val="ListParagraph"/>
        <w:numPr>
          <w:ilvl w:val="0"/>
          <w:numId w:val="18"/>
        </w:numPr>
        <w:ind w:left="709" w:hanging="283"/>
        <w:rPr>
          <w:rFonts w:ascii="Simplon Norm" w:hAnsi="Simplon Norm"/>
        </w:rPr>
      </w:pPr>
      <w:r>
        <w:rPr>
          <w:rFonts w:ascii="Simplon Norm" w:hAnsi="Simplon Norm"/>
          <w:sz w:val="22"/>
        </w:rPr>
        <w:t>Strefa bezpieczeństwa: 4,3 m2</w:t>
      </w:r>
    </w:p>
    <w:p w14:paraId="55F86565" w14:textId="13E10F2F" w:rsidR="001136B4" w:rsidRDefault="001136B4"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xml:space="preserve">, </w:t>
      </w:r>
    </w:p>
    <w:p w14:paraId="3C10391E" w14:textId="12EB69A9" w:rsidR="001136B4" w:rsidRPr="00272D10" w:rsidRDefault="001136B4" w:rsidP="00D76260">
      <w:pPr>
        <w:pStyle w:val="ListParagraph"/>
        <w:numPr>
          <w:ilvl w:val="0"/>
          <w:numId w:val="18"/>
        </w:numPr>
        <w:ind w:left="709" w:hanging="283"/>
        <w:rPr>
          <w:rFonts w:ascii="Simplon Norm" w:hAnsi="Simplon Norm"/>
          <w:sz w:val="22"/>
        </w:rPr>
      </w:pPr>
      <w:r>
        <w:rPr>
          <w:rFonts w:ascii="Simplon Norm" w:hAnsi="Simplon Norm"/>
          <w:sz w:val="22"/>
        </w:rPr>
        <w:t>Materiały:</w:t>
      </w:r>
    </w:p>
    <w:p w14:paraId="180E6B79" w14:textId="0D65064F"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Element tułowie konika wykonany z drewna nieimpregnowanego modrzewia alpejskiego bez rdzenia (zastosowanie tarcicy bez rdzenia, zmniejsza prawdopodobieństwo występowanie pęknięć i niepożądanych zmiany w kształcie), elementy okorowane ręcznie belka o średnicy Ø 22 cm. Drewno poddane selekcji w trakcie ośmiu etapów produkcji. Drewno pochodzące ze zrównoważonej, ekologicznie odpowiedzialnej gospodarki leśnej posiadającej certyfikat 70 % PEFC 08.260.713. Zachowany naturalny kształt pni.</w:t>
      </w:r>
    </w:p>
    <w:p w14:paraId="7C3DC6C9" w14:textId="77777777"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Sklejka trójwarstwowa wodoodporna o grubości 30 mm.</w:t>
      </w:r>
    </w:p>
    <w:p w14:paraId="6900184F" w14:textId="77777777"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Łańcuch 6 mm spawany przed cynkowaniem</w:t>
      </w:r>
    </w:p>
    <w:p w14:paraId="43B18250" w14:textId="77777777"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W celu zminimalizowania ryzyka pękania i rozsychania drewna, wykonano nacięcie o szerokości 5 mm, od zewnętrznej ścianki do rdzenia belki.</w:t>
      </w:r>
    </w:p>
    <w:p w14:paraId="0BE11B52" w14:textId="77777777"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Sprężyna piaskowana, hartowana i powlekana plastikiem w kolorze czerwonym</w:t>
      </w:r>
    </w:p>
    <w:p w14:paraId="55E1CD9D" w14:textId="77777777"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Ogon wykonany z naturalnych włókien</w:t>
      </w:r>
    </w:p>
    <w:p w14:paraId="5299DC0C" w14:textId="77777777"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Uchwyty z poliamidu</w:t>
      </w:r>
    </w:p>
    <w:p w14:paraId="6B5B2169" w14:textId="739B944B" w:rsidR="001136B4" w:rsidRDefault="001136B4" w:rsidP="001136B4">
      <w:pPr>
        <w:pStyle w:val="ListParagraph"/>
        <w:ind w:left="709"/>
        <w:jc w:val="both"/>
        <w:rPr>
          <w:rFonts w:ascii="Simplon Norm" w:hAnsi="Simplon Norm"/>
          <w:sz w:val="22"/>
        </w:rPr>
      </w:pPr>
    </w:p>
    <w:p w14:paraId="1D949FA3" w14:textId="48F7833E" w:rsidR="001136B4" w:rsidRPr="001136B4" w:rsidRDefault="001136B4" w:rsidP="001136B4">
      <w:pPr>
        <w:rPr>
          <w:rFonts w:ascii="Simplon Norm" w:hAnsi="Simplon Norm"/>
          <w:sz w:val="22"/>
        </w:rPr>
      </w:pP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"https://www.richter-spielgeraete.de/fileadmin/_processed_/a/4/csm_12071-img-6225_d1bd7f5530.jpg"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"https://www.richter-spielgeraete.de/fileadmin/_processed_/a/4/csm_12071-img-6225_d1bd7f5530.jpg"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"https://www.richter-spielgeraete.de/fileadmin/_processed_/a/4/csm_12071-img-6225_d1bd7f5530.jpg"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"https://www.richter-spielgeraete.de/fileadmin/_processed_/a/4/csm_12071-img-6225_d1bd7f5530.jpg"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"https://www.richter-spielgeraete.de/fileadmin/_processed_/a/4/csm_12071-img-6225_d1bd7f5530.jpg" \* MERGEFORMATINET </w:instrText>
      </w:r>
      <w:r w:rsidRPr="00240807">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"https://www.richter-spielgeraete.de/fileadmin/_processed_/a/4/csm_12071-img-6225_d1bd7f5530.jpg" \* MERGEFORMATINET </w:instrText>
      </w:r>
      <w:r>
        <w:rPr>
          <w:rFonts w:ascii="Roboto Light" w:hAnsi="Roboto Light"/>
          <w:sz w:val="20"/>
          <w:szCs w:val="20"/>
        </w:rPr>
        <w:fldChar w:fldCharType="separate"/>
      </w:r>
      <w:r w:rsidR="00275851">
        <w:rPr>
          <w:rFonts w:ascii="Roboto Light" w:hAnsi="Roboto Light"/>
          <w:sz w:val="20"/>
          <w:szCs w:val="20"/>
        </w:rPr>
        <w:fldChar w:fldCharType="begin"/>
      </w:r>
      <w:r w:rsidR="00275851">
        <w:rPr>
          <w:rFonts w:ascii="Roboto Light" w:hAnsi="Roboto Light"/>
          <w:sz w:val="20"/>
          <w:szCs w:val="20"/>
        </w:rPr>
        <w:instrText xml:space="preserve"> INCLUDEPICTURE  "https://www.richter-spielgeraete.de/fileadmin/_processed_/a/4/csm_12071-img-6225_d1bd7f5530.jpg" \* MERGEFORMATINET </w:instrText>
      </w:r>
      <w:r w:rsidR="00275851">
        <w:rPr>
          <w:rFonts w:ascii="Roboto Light" w:hAnsi="Roboto Light"/>
          <w:sz w:val="20"/>
          <w:szCs w:val="20"/>
        </w:rPr>
        <w:fldChar w:fldCharType="separate"/>
      </w:r>
      <w:r w:rsidR="00275851">
        <w:rPr>
          <w:rFonts w:ascii="Roboto Light" w:hAnsi="Roboto Light"/>
          <w:sz w:val="20"/>
          <w:szCs w:val="20"/>
        </w:rPr>
        <w:fldChar w:fldCharType="begin"/>
      </w:r>
      <w:r w:rsidR="00275851">
        <w:rPr>
          <w:rFonts w:ascii="Roboto Light" w:hAnsi="Roboto Light"/>
          <w:sz w:val="20"/>
          <w:szCs w:val="20"/>
        </w:rPr>
        <w:instrText xml:space="preserve"> INCLUDEPICTURE  "https://www.richter-spielgeraete.de/fileadmin/_processed_/a/4/csm_12071-img-6225_d1bd7f5530.jpg" \* MERGEFORMATINET </w:instrText>
      </w:r>
      <w:r w:rsidR="00275851">
        <w:rPr>
          <w:rFonts w:ascii="Roboto Light" w:hAnsi="Roboto Light"/>
          <w:sz w:val="20"/>
          <w:szCs w:val="20"/>
        </w:rPr>
        <w:fldChar w:fldCharType="separate"/>
      </w:r>
      <w:r w:rsidR="00A9286B">
        <w:rPr>
          <w:rFonts w:ascii="Roboto Light" w:hAnsi="Roboto Light"/>
          <w:sz w:val="20"/>
          <w:szCs w:val="20"/>
        </w:rPr>
        <w:fldChar w:fldCharType="begin"/>
      </w:r>
      <w:r w:rsidR="00A9286B">
        <w:rPr>
          <w:rFonts w:ascii="Roboto Light" w:hAnsi="Roboto Light"/>
          <w:sz w:val="20"/>
          <w:szCs w:val="20"/>
        </w:rPr>
        <w:instrText xml:space="preserve"> INCLUDEPICTURE  "https://www.richter-spielgeraete.de/fileadmin/_processed_/a/4/csm_12071-img-6225_d1bd7f5530.jpg" \* MERGEFORMATINET </w:instrText>
      </w:r>
      <w:r w:rsidR="00A9286B">
        <w:rPr>
          <w:rFonts w:ascii="Roboto Light" w:hAnsi="Roboto Light"/>
          <w:sz w:val="20"/>
          <w:szCs w:val="20"/>
        </w:rPr>
        <w:fldChar w:fldCharType="separate"/>
      </w:r>
      <w:r w:rsidR="004230F6">
        <w:rPr>
          <w:rFonts w:ascii="Roboto Light" w:hAnsi="Roboto Light"/>
          <w:sz w:val="20"/>
          <w:szCs w:val="20"/>
        </w:rPr>
        <w:fldChar w:fldCharType="begin"/>
      </w:r>
      <w:r w:rsidR="004230F6">
        <w:rPr>
          <w:rFonts w:ascii="Roboto Light" w:hAnsi="Roboto Light"/>
          <w:sz w:val="20"/>
          <w:szCs w:val="20"/>
        </w:rPr>
        <w:instrText xml:space="preserve"> INCLUDEPICTURE  "https://www.richter-spielgeraete.de/fileadmin/_processed_/a/4/csm_12071-img-6225_d1bd7f5530.jpg" \* MERGEFORMATINET </w:instrText>
      </w:r>
      <w:r w:rsidR="004230F6">
        <w:rPr>
          <w:rFonts w:ascii="Roboto Light" w:hAnsi="Roboto Light"/>
          <w:sz w:val="20"/>
          <w:szCs w:val="20"/>
        </w:rPr>
        <w:fldChar w:fldCharType="separate"/>
      </w:r>
      <w:r w:rsidR="00E22216">
        <w:rPr>
          <w:rFonts w:ascii="Roboto Light" w:hAnsi="Roboto Light"/>
          <w:sz w:val="20"/>
          <w:szCs w:val="20"/>
        </w:rPr>
        <w:fldChar w:fldCharType="begin"/>
      </w:r>
      <w:r w:rsidR="00E22216">
        <w:rPr>
          <w:rFonts w:ascii="Roboto Light" w:hAnsi="Roboto Light"/>
          <w:sz w:val="20"/>
          <w:szCs w:val="20"/>
        </w:rPr>
        <w:instrText xml:space="preserve"> INCLUDEPICTURE  "https://www.richter-spielgeraete.de/fileadmin/_processed_/a/4/csm_12071-img-6225_d1bd7f5530.jpg" \* MERGEFORMATINET </w:instrText>
      </w:r>
      <w:r w:rsidR="00E22216">
        <w:rPr>
          <w:rFonts w:ascii="Roboto Light" w:hAnsi="Roboto Light"/>
          <w:sz w:val="20"/>
          <w:szCs w:val="20"/>
        </w:rPr>
        <w:fldChar w:fldCharType="separate"/>
      </w:r>
      <w:r w:rsidR="00B2012A">
        <w:rPr>
          <w:rFonts w:ascii="Roboto Light" w:hAnsi="Roboto Light"/>
          <w:sz w:val="20"/>
          <w:szCs w:val="20"/>
        </w:rPr>
        <w:fldChar w:fldCharType="begin"/>
      </w:r>
      <w:r w:rsidR="00B2012A">
        <w:rPr>
          <w:rFonts w:ascii="Roboto Light" w:hAnsi="Roboto Light"/>
          <w:sz w:val="20"/>
          <w:szCs w:val="20"/>
        </w:rPr>
        <w:instrText xml:space="preserve"> INCLUDEPICTURE  "https://www.richter-spielgeraete.de/fileadmin/_processed_/a/4/csm_12071-img-6225_d1bd7f5530.jpg" \* MERGEFORMATINET </w:instrText>
      </w:r>
      <w:r w:rsidR="00B2012A">
        <w:rPr>
          <w:rFonts w:ascii="Roboto Light" w:hAnsi="Roboto Light"/>
          <w:sz w:val="20"/>
          <w:szCs w:val="20"/>
        </w:rPr>
        <w:fldChar w:fldCharType="separate"/>
      </w:r>
      <w:r w:rsidR="00615923">
        <w:rPr>
          <w:rFonts w:ascii="Roboto Light" w:hAnsi="Roboto Light"/>
          <w:sz w:val="20"/>
          <w:szCs w:val="20"/>
        </w:rPr>
        <w:fldChar w:fldCharType="begin"/>
      </w:r>
      <w:r w:rsidR="00615923">
        <w:rPr>
          <w:rFonts w:ascii="Roboto Light" w:hAnsi="Roboto Light"/>
          <w:sz w:val="20"/>
          <w:szCs w:val="20"/>
        </w:rPr>
        <w:instrText xml:space="preserve"> INCLUDEPICTURE  "https://www.richter-spielgeraete.de/fileadmin/_processed_/a/4/csm_12071-img-6225_d1bd7f5530.jpg" \* MERGEFORMATINET </w:instrText>
      </w:r>
      <w:r w:rsidR="00615923">
        <w:rPr>
          <w:rFonts w:ascii="Roboto Light" w:hAnsi="Roboto Light"/>
          <w:sz w:val="20"/>
          <w:szCs w:val="20"/>
        </w:rPr>
        <w:fldChar w:fldCharType="separate"/>
      </w:r>
      <w:r w:rsidR="00615923">
        <w:rPr>
          <w:rFonts w:ascii="Roboto Light" w:hAnsi="Roboto Light"/>
          <w:sz w:val="20"/>
          <w:szCs w:val="20"/>
        </w:rPr>
        <w:fldChar w:fldCharType="begin"/>
      </w:r>
      <w:r w:rsidR="00615923">
        <w:rPr>
          <w:rFonts w:ascii="Roboto Light" w:hAnsi="Roboto Light"/>
          <w:sz w:val="20"/>
          <w:szCs w:val="20"/>
        </w:rPr>
        <w:instrText xml:space="preserve"> INCLUDEPICTURE  "https://www.richter-spielgeraete.de/fileadmin/_processed_/a/4/csm_12071-img-6225_d1bd7f5530.jpg" \* MERGEFORMATINET </w:instrText>
      </w:r>
      <w:r w:rsidR="00615923">
        <w:rPr>
          <w:rFonts w:ascii="Roboto Light" w:hAnsi="Roboto Light"/>
          <w:sz w:val="20"/>
          <w:szCs w:val="20"/>
        </w:rPr>
        <w:fldChar w:fldCharType="separate"/>
      </w:r>
      <w:r w:rsidR="00452AAA">
        <w:rPr>
          <w:rFonts w:ascii="Roboto Light" w:hAnsi="Roboto Light"/>
          <w:sz w:val="20"/>
          <w:szCs w:val="20"/>
        </w:rPr>
        <w:fldChar w:fldCharType="begin"/>
      </w:r>
      <w:r w:rsidR="00452AAA">
        <w:rPr>
          <w:rFonts w:ascii="Roboto Light" w:hAnsi="Roboto Light"/>
          <w:sz w:val="20"/>
          <w:szCs w:val="20"/>
        </w:rPr>
        <w:instrText xml:space="preserve"> INCLUDEPICTURE  "https://www.richter-spielgeraete.de/fileadmin/_processed_/a/4/csm_12071-img-6225_d1bd7f5530.jpg" \* MERGEFORMATINET </w:instrText>
      </w:r>
      <w:r w:rsidR="00452AAA">
        <w:rPr>
          <w:rFonts w:ascii="Roboto Light" w:hAnsi="Roboto Light"/>
          <w:sz w:val="20"/>
          <w:szCs w:val="20"/>
        </w:rPr>
        <w:fldChar w:fldCharType="separate"/>
      </w:r>
      <w:r w:rsidR="00452AAA">
        <w:rPr>
          <w:rFonts w:ascii="Roboto Light" w:hAnsi="Roboto Light"/>
          <w:sz w:val="20"/>
          <w:szCs w:val="20"/>
        </w:rPr>
        <w:fldChar w:fldCharType="begin"/>
      </w:r>
      <w:r w:rsidR="00452AAA">
        <w:rPr>
          <w:rFonts w:ascii="Roboto Light" w:hAnsi="Roboto Light"/>
          <w:sz w:val="20"/>
          <w:szCs w:val="20"/>
        </w:rPr>
        <w:instrText xml:space="preserve"> INCLUDEPICTURE  "https://www.richter-spielgeraete.de/fileadmin/_processed_/a/4/csm_12071-img-6225_d1bd7f5530.jpg" \* MERGEFORMATINET </w:instrText>
      </w:r>
      <w:r w:rsidR="00452AAA">
        <w:rPr>
          <w:rFonts w:ascii="Roboto Light" w:hAnsi="Roboto Light"/>
          <w:sz w:val="20"/>
          <w:szCs w:val="20"/>
        </w:rPr>
        <w:fldChar w:fldCharType="separate"/>
      </w:r>
      <w:r w:rsidR="00AF14B8">
        <w:rPr>
          <w:rFonts w:ascii="Roboto Light" w:hAnsi="Roboto Light"/>
          <w:sz w:val="20"/>
          <w:szCs w:val="20"/>
        </w:rPr>
        <w:fldChar w:fldCharType="begin"/>
      </w:r>
      <w:r w:rsidR="00AF14B8">
        <w:rPr>
          <w:rFonts w:ascii="Roboto Light" w:hAnsi="Roboto Light"/>
          <w:sz w:val="20"/>
          <w:szCs w:val="20"/>
        </w:rPr>
        <w:instrText xml:space="preserve"> INCLUDEPICTURE  "https://www.richter-spielgeraete.de/fileadmin/_processed_/a/4/csm_12071-img-6225_d1bd7f5530.jpg" \* MERGEFORMATINET </w:instrText>
      </w:r>
      <w:r w:rsidR="00AF14B8">
        <w:rPr>
          <w:rFonts w:ascii="Roboto Light" w:hAnsi="Roboto Light"/>
          <w:sz w:val="20"/>
          <w:szCs w:val="20"/>
        </w:rPr>
        <w:fldChar w:fldCharType="separate"/>
      </w:r>
      <w:r w:rsidR="00C83C64">
        <w:rPr>
          <w:rFonts w:ascii="Roboto Light" w:hAnsi="Roboto Light"/>
          <w:sz w:val="20"/>
          <w:szCs w:val="20"/>
        </w:rPr>
        <w:fldChar w:fldCharType="begin"/>
      </w:r>
      <w:r w:rsidR="00C83C64">
        <w:rPr>
          <w:rFonts w:ascii="Roboto Light" w:hAnsi="Roboto Light"/>
          <w:sz w:val="20"/>
          <w:szCs w:val="20"/>
        </w:rPr>
        <w:instrText xml:space="preserve"> INCLUDEPICTURE  "https://www.richter-spielgeraete.de/fileadmin/_processed_/a/4/csm_12071-img-6225_d1bd7f5530.jpg" \* MERGEFORMATINET </w:instrText>
      </w:r>
      <w:r w:rsidR="00C83C64">
        <w:rPr>
          <w:rFonts w:ascii="Roboto Light" w:hAnsi="Roboto Light"/>
          <w:sz w:val="20"/>
          <w:szCs w:val="20"/>
        </w:rPr>
        <w:fldChar w:fldCharType="separate"/>
      </w:r>
      <w:r w:rsidR="00F91A6B">
        <w:rPr>
          <w:rFonts w:ascii="Roboto Light" w:hAnsi="Roboto Light"/>
          <w:sz w:val="20"/>
          <w:szCs w:val="20"/>
        </w:rPr>
        <w:fldChar w:fldCharType="begin"/>
      </w:r>
      <w:r w:rsidR="00F91A6B">
        <w:rPr>
          <w:rFonts w:ascii="Roboto Light" w:hAnsi="Roboto Light"/>
          <w:sz w:val="20"/>
          <w:szCs w:val="20"/>
        </w:rPr>
        <w:instrText xml:space="preserve"> </w:instrText>
      </w:r>
      <w:r w:rsidR="00F91A6B">
        <w:rPr>
          <w:rFonts w:ascii="Roboto Light" w:hAnsi="Roboto Light"/>
          <w:sz w:val="20"/>
          <w:szCs w:val="20"/>
        </w:rPr>
        <w:instrText>INCLUDEPICTURE  "https://www.richter-spielgeraete.de/fileadmin/_processed</w:instrText>
      </w:r>
      <w:r w:rsidR="00F91A6B">
        <w:rPr>
          <w:rFonts w:ascii="Roboto Light" w:hAnsi="Roboto Light"/>
          <w:sz w:val="20"/>
          <w:szCs w:val="20"/>
        </w:rPr>
        <w:instrText>_/a/4/csm_12071-img-6225_d1bd7f5530.jpg" \* MERGEFORMATINET</w:instrText>
      </w:r>
      <w:r w:rsidR="00F91A6B">
        <w:rPr>
          <w:rFonts w:ascii="Roboto Light" w:hAnsi="Roboto Light"/>
          <w:sz w:val="20"/>
          <w:szCs w:val="20"/>
        </w:rPr>
        <w:instrText xml:space="preserve"> </w:instrText>
      </w:r>
      <w:r w:rsidR="00F91A6B">
        <w:rPr>
          <w:rFonts w:ascii="Roboto Light" w:hAnsi="Roboto Light"/>
          <w:sz w:val="20"/>
          <w:szCs w:val="20"/>
        </w:rPr>
        <w:fldChar w:fldCharType="separate"/>
      </w:r>
      <w:r w:rsidR="00F91A6B">
        <w:rPr>
          <w:rFonts w:ascii="Roboto Light" w:hAnsi="Roboto Light"/>
          <w:sz w:val="20"/>
          <w:szCs w:val="20"/>
        </w:rPr>
        <w:pict w14:anchorId="0DC6FFC6">
          <v:shape id="_x0000_i1026" type="#_x0000_t75" alt="Schwingpferd, © Richter Spielgeräte GmbH" style="width:212.25pt;height:140.25pt">
            <v:imagedata r:id="rId124" r:href="rId125"/>
          </v:shape>
        </w:pict>
      </w:r>
      <w:r w:rsidR="00F91A6B">
        <w:rPr>
          <w:rFonts w:ascii="Roboto Light" w:hAnsi="Roboto Light"/>
          <w:sz w:val="20"/>
          <w:szCs w:val="20"/>
        </w:rPr>
        <w:fldChar w:fldCharType="end"/>
      </w:r>
      <w:r w:rsidR="00C83C64">
        <w:rPr>
          <w:rFonts w:ascii="Roboto Light" w:hAnsi="Roboto Light"/>
          <w:sz w:val="20"/>
          <w:szCs w:val="20"/>
        </w:rPr>
        <w:fldChar w:fldCharType="end"/>
      </w:r>
      <w:r w:rsidR="00AF14B8">
        <w:rPr>
          <w:rFonts w:ascii="Roboto Light" w:hAnsi="Roboto Light"/>
          <w:sz w:val="20"/>
          <w:szCs w:val="20"/>
        </w:rPr>
        <w:fldChar w:fldCharType="end"/>
      </w:r>
      <w:r w:rsidR="00452AAA">
        <w:rPr>
          <w:rFonts w:ascii="Roboto Light" w:hAnsi="Roboto Light"/>
          <w:sz w:val="20"/>
          <w:szCs w:val="20"/>
        </w:rPr>
        <w:fldChar w:fldCharType="end"/>
      </w:r>
      <w:r w:rsidR="00452AAA">
        <w:rPr>
          <w:rFonts w:ascii="Roboto Light" w:hAnsi="Roboto Light"/>
          <w:sz w:val="20"/>
          <w:szCs w:val="20"/>
        </w:rPr>
        <w:fldChar w:fldCharType="end"/>
      </w:r>
      <w:r w:rsidR="00615923">
        <w:rPr>
          <w:rFonts w:ascii="Roboto Light" w:hAnsi="Roboto Light"/>
          <w:sz w:val="20"/>
          <w:szCs w:val="20"/>
        </w:rPr>
        <w:fldChar w:fldCharType="end"/>
      </w:r>
      <w:r w:rsidR="00615923">
        <w:rPr>
          <w:rFonts w:ascii="Roboto Light" w:hAnsi="Roboto Light"/>
          <w:sz w:val="20"/>
          <w:szCs w:val="20"/>
        </w:rPr>
        <w:fldChar w:fldCharType="end"/>
      </w:r>
      <w:r w:rsidR="00B2012A">
        <w:rPr>
          <w:rFonts w:ascii="Roboto Light" w:hAnsi="Roboto Light"/>
          <w:sz w:val="20"/>
          <w:szCs w:val="20"/>
        </w:rPr>
        <w:fldChar w:fldCharType="end"/>
      </w:r>
      <w:r w:rsidR="00E22216">
        <w:rPr>
          <w:rFonts w:ascii="Roboto Light" w:hAnsi="Roboto Light"/>
          <w:sz w:val="20"/>
          <w:szCs w:val="20"/>
        </w:rPr>
        <w:fldChar w:fldCharType="end"/>
      </w:r>
      <w:r w:rsidR="004230F6">
        <w:rPr>
          <w:rFonts w:ascii="Roboto Light" w:hAnsi="Roboto Light"/>
          <w:sz w:val="20"/>
          <w:szCs w:val="20"/>
        </w:rPr>
        <w:fldChar w:fldCharType="end"/>
      </w:r>
      <w:r w:rsidR="00A9286B">
        <w:rPr>
          <w:rFonts w:ascii="Roboto Light" w:hAnsi="Roboto Light"/>
          <w:sz w:val="20"/>
          <w:szCs w:val="20"/>
        </w:rPr>
        <w:fldChar w:fldCharType="end"/>
      </w:r>
      <w:r w:rsidR="00275851">
        <w:rPr>
          <w:rFonts w:ascii="Roboto Light" w:hAnsi="Roboto Light"/>
          <w:sz w:val="20"/>
          <w:szCs w:val="20"/>
        </w:rPr>
        <w:fldChar w:fldCharType="end"/>
      </w:r>
      <w:r w:rsidR="00275851">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"https://www.richter-spielgeraete.de/fileadmin/_processed_/9/8/csm_4.24150_2d6050e9f8.png"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"https://www.richter-spielgeraete.de/fileadmin/_processed_/9/8/csm_4.24150_2d6050e9f8.png"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"https://www.richter-spielgeraete.de/fileadmin/_processed_/9/8/csm_4.24150_2d6050e9f8.png"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"https://www.richter-spielgeraete.de/fileadmin/_processed_/9/8/csm_4.24150_2d6050e9f8.png" \* MERGEFORMATINET </w:instrText>
      </w:r>
      <w:r w:rsidRPr="00240807">
        <w:rPr>
          <w:rFonts w:ascii="Roboto Light" w:hAnsi="Roboto Light"/>
          <w:sz w:val="20"/>
          <w:szCs w:val="20"/>
        </w:rPr>
        <w:fldChar w:fldCharType="separate"/>
      </w:r>
      <w:r w:rsidRPr="00240807">
        <w:rPr>
          <w:rFonts w:ascii="Roboto Light" w:hAnsi="Roboto Light"/>
          <w:sz w:val="20"/>
          <w:szCs w:val="20"/>
        </w:rPr>
        <w:fldChar w:fldCharType="begin"/>
      </w:r>
      <w:r w:rsidRPr="00240807">
        <w:rPr>
          <w:rFonts w:ascii="Roboto Light" w:hAnsi="Roboto Light"/>
          <w:sz w:val="20"/>
          <w:szCs w:val="20"/>
        </w:rPr>
        <w:instrText xml:space="preserve"> INCLUDEPICTURE  "https://www.richter-spielgeraete.de/fileadmin/_processed_/9/8/csm_4.24150_2d6050e9f8.png" \* MERGEFORMATINET </w:instrText>
      </w:r>
      <w:r w:rsidRPr="00240807">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Pr>
          <w:rFonts w:ascii="Roboto Light" w:hAnsi="Roboto Light"/>
          <w:sz w:val="20"/>
          <w:szCs w:val="20"/>
        </w:rPr>
        <w:fldChar w:fldCharType="begin"/>
      </w:r>
      <w:r>
        <w:rPr>
          <w:rFonts w:ascii="Roboto Light" w:hAnsi="Roboto Light"/>
          <w:sz w:val="20"/>
          <w:szCs w:val="20"/>
        </w:rPr>
        <w:instrText xml:space="preserve"> INCLUDEPICTURE  "https://www.richter-spielgeraete.de/fileadmin/_processed_/9/8/csm_4.24150_2d6050e9f8.png" \* MERGEFORMATINET </w:instrText>
      </w:r>
      <w:r>
        <w:rPr>
          <w:rFonts w:ascii="Roboto Light" w:hAnsi="Roboto Light"/>
          <w:sz w:val="20"/>
          <w:szCs w:val="20"/>
        </w:rPr>
        <w:fldChar w:fldCharType="separate"/>
      </w:r>
      <w:r w:rsidR="00275851">
        <w:rPr>
          <w:rFonts w:ascii="Roboto Light" w:hAnsi="Roboto Light"/>
          <w:sz w:val="20"/>
          <w:szCs w:val="20"/>
        </w:rPr>
        <w:fldChar w:fldCharType="begin"/>
      </w:r>
      <w:r w:rsidR="00275851">
        <w:rPr>
          <w:rFonts w:ascii="Roboto Light" w:hAnsi="Roboto Light"/>
          <w:sz w:val="20"/>
          <w:szCs w:val="20"/>
        </w:rPr>
        <w:instrText xml:space="preserve"> INCLUDEPICTURE  "https://www.richter-spielgeraete.de/fileadmin/_processed_/9/8/csm_4.24150_2d6050e9f8.png" \* MERGEFORMATINET </w:instrText>
      </w:r>
      <w:r w:rsidR="00275851">
        <w:rPr>
          <w:rFonts w:ascii="Roboto Light" w:hAnsi="Roboto Light"/>
          <w:sz w:val="20"/>
          <w:szCs w:val="20"/>
        </w:rPr>
        <w:fldChar w:fldCharType="separate"/>
      </w:r>
      <w:r w:rsidR="00275851">
        <w:rPr>
          <w:rFonts w:ascii="Roboto Light" w:hAnsi="Roboto Light"/>
          <w:sz w:val="20"/>
          <w:szCs w:val="20"/>
        </w:rPr>
        <w:fldChar w:fldCharType="begin"/>
      </w:r>
      <w:r w:rsidR="00275851">
        <w:rPr>
          <w:rFonts w:ascii="Roboto Light" w:hAnsi="Roboto Light"/>
          <w:sz w:val="20"/>
          <w:szCs w:val="20"/>
        </w:rPr>
        <w:instrText xml:space="preserve"> INCLUDEPICTURE  "https://www.richter-spielgeraete.de/fileadmin/_processed_/9/8/csm_4.24150_2d6050e9f8.png" \* MERGEFORMATINET </w:instrText>
      </w:r>
      <w:r w:rsidR="00275851">
        <w:rPr>
          <w:rFonts w:ascii="Roboto Light" w:hAnsi="Roboto Light"/>
          <w:sz w:val="20"/>
          <w:szCs w:val="20"/>
        </w:rPr>
        <w:fldChar w:fldCharType="separate"/>
      </w:r>
      <w:r w:rsidR="00A9286B">
        <w:rPr>
          <w:rFonts w:ascii="Roboto Light" w:hAnsi="Roboto Light"/>
          <w:sz w:val="20"/>
          <w:szCs w:val="20"/>
        </w:rPr>
        <w:fldChar w:fldCharType="begin"/>
      </w:r>
      <w:r w:rsidR="00A9286B">
        <w:rPr>
          <w:rFonts w:ascii="Roboto Light" w:hAnsi="Roboto Light"/>
          <w:sz w:val="20"/>
          <w:szCs w:val="20"/>
        </w:rPr>
        <w:instrText xml:space="preserve"> INCLUDEPICTURE  "https://www.richter-spielgeraete.de/fileadmin/_processed_/9/8/csm_4.24150_2d6050e9f8.png" \* MERGEFORMATINET </w:instrText>
      </w:r>
      <w:r w:rsidR="00A9286B">
        <w:rPr>
          <w:rFonts w:ascii="Roboto Light" w:hAnsi="Roboto Light"/>
          <w:sz w:val="20"/>
          <w:szCs w:val="20"/>
        </w:rPr>
        <w:fldChar w:fldCharType="separate"/>
      </w:r>
      <w:r w:rsidR="004230F6">
        <w:rPr>
          <w:rFonts w:ascii="Roboto Light" w:hAnsi="Roboto Light"/>
          <w:sz w:val="20"/>
          <w:szCs w:val="20"/>
        </w:rPr>
        <w:fldChar w:fldCharType="begin"/>
      </w:r>
      <w:r w:rsidR="004230F6">
        <w:rPr>
          <w:rFonts w:ascii="Roboto Light" w:hAnsi="Roboto Light"/>
          <w:sz w:val="20"/>
          <w:szCs w:val="20"/>
        </w:rPr>
        <w:instrText xml:space="preserve"> INCLUDEPICTURE  "https://www.richter-spielgeraete.de/fileadmin/_processed_/9/8/csm_4.24150_2d6050e9f8.png" \* MERGEFORMATINET </w:instrText>
      </w:r>
      <w:r w:rsidR="004230F6">
        <w:rPr>
          <w:rFonts w:ascii="Roboto Light" w:hAnsi="Roboto Light"/>
          <w:sz w:val="20"/>
          <w:szCs w:val="20"/>
        </w:rPr>
        <w:fldChar w:fldCharType="separate"/>
      </w:r>
      <w:r w:rsidR="00E22216">
        <w:rPr>
          <w:rFonts w:ascii="Roboto Light" w:hAnsi="Roboto Light"/>
          <w:sz w:val="20"/>
          <w:szCs w:val="20"/>
        </w:rPr>
        <w:fldChar w:fldCharType="begin"/>
      </w:r>
      <w:r w:rsidR="00E22216">
        <w:rPr>
          <w:rFonts w:ascii="Roboto Light" w:hAnsi="Roboto Light"/>
          <w:sz w:val="20"/>
          <w:szCs w:val="20"/>
        </w:rPr>
        <w:instrText xml:space="preserve"> INCLUDEPICTURE  "https://www.richter-spielgeraete.de/fileadmin/_processed_/9/8/csm_4.24150_2d6050e9f8.png" \* MERGEFORMATINET </w:instrText>
      </w:r>
      <w:r w:rsidR="00E22216">
        <w:rPr>
          <w:rFonts w:ascii="Roboto Light" w:hAnsi="Roboto Light"/>
          <w:sz w:val="20"/>
          <w:szCs w:val="20"/>
        </w:rPr>
        <w:fldChar w:fldCharType="separate"/>
      </w:r>
      <w:r w:rsidR="00B2012A">
        <w:rPr>
          <w:rFonts w:ascii="Roboto Light" w:hAnsi="Roboto Light"/>
          <w:sz w:val="20"/>
          <w:szCs w:val="20"/>
        </w:rPr>
        <w:fldChar w:fldCharType="begin"/>
      </w:r>
      <w:r w:rsidR="00B2012A">
        <w:rPr>
          <w:rFonts w:ascii="Roboto Light" w:hAnsi="Roboto Light"/>
          <w:sz w:val="20"/>
          <w:szCs w:val="20"/>
        </w:rPr>
        <w:instrText xml:space="preserve"> INCLUDEPICTURE  "https://www.richter-spielgeraete.de/fileadmin/_processed_/9/8/csm_4.24150_2d6050e9f8.png" \* MERGEFORMATINET </w:instrText>
      </w:r>
      <w:r w:rsidR="00B2012A">
        <w:rPr>
          <w:rFonts w:ascii="Roboto Light" w:hAnsi="Roboto Light"/>
          <w:sz w:val="20"/>
          <w:szCs w:val="20"/>
        </w:rPr>
        <w:fldChar w:fldCharType="separate"/>
      </w:r>
      <w:r w:rsidR="00615923">
        <w:rPr>
          <w:rFonts w:ascii="Roboto Light" w:hAnsi="Roboto Light"/>
          <w:sz w:val="20"/>
          <w:szCs w:val="20"/>
        </w:rPr>
        <w:fldChar w:fldCharType="begin"/>
      </w:r>
      <w:r w:rsidR="00615923">
        <w:rPr>
          <w:rFonts w:ascii="Roboto Light" w:hAnsi="Roboto Light"/>
          <w:sz w:val="20"/>
          <w:szCs w:val="20"/>
        </w:rPr>
        <w:instrText xml:space="preserve"> INCLUDEPICTURE  "https://www.richter-spielgeraete.de/fileadmin/_processed_/9/8/csm_4.24150_2d6050e9f8.png" \* MERGEFORMATINET </w:instrText>
      </w:r>
      <w:r w:rsidR="00615923">
        <w:rPr>
          <w:rFonts w:ascii="Roboto Light" w:hAnsi="Roboto Light"/>
          <w:sz w:val="20"/>
          <w:szCs w:val="20"/>
        </w:rPr>
        <w:fldChar w:fldCharType="separate"/>
      </w:r>
      <w:r w:rsidR="00615923">
        <w:rPr>
          <w:rFonts w:ascii="Roboto Light" w:hAnsi="Roboto Light"/>
          <w:sz w:val="20"/>
          <w:szCs w:val="20"/>
        </w:rPr>
        <w:fldChar w:fldCharType="begin"/>
      </w:r>
      <w:r w:rsidR="00615923">
        <w:rPr>
          <w:rFonts w:ascii="Roboto Light" w:hAnsi="Roboto Light"/>
          <w:sz w:val="20"/>
          <w:szCs w:val="20"/>
        </w:rPr>
        <w:instrText xml:space="preserve"> INCLUDEPICTURE  "https://www.richter-spielgeraete.de/fileadmin/_processed_/9/8/csm_4.24150_2d6050e9f8.png" \* MERGEFORMATINET </w:instrText>
      </w:r>
      <w:r w:rsidR="00615923">
        <w:rPr>
          <w:rFonts w:ascii="Roboto Light" w:hAnsi="Roboto Light"/>
          <w:sz w:val="20"/>
          <w:szCs w:val="20"/>
        </w:rPr>
        <w:fldChar w:fldCharType="separate"/>
      </w:r>
      <w:r w:rsidR="00452AAA">
        <w:rPr>
          <w:rFonts w:ascii="Roboto Light" w:hAnsi="Roboto Light"/>
          <w:sz w:val="20"/>
          <w:szCs w:val="20"/>
        </w:rPr>
        <w:fldChar w:fldCharType="begin"/>
      </w:r>
      <w:r w:rsidR="00452AAA">
        <w:rPr>
          <w:rFonts w:ascii="Roboto Light" w:hAnsi="Roboto Light"/>
          <w:sz w:val="20"/>
          <w:szCs w:val="20"/>
        </w:rPr>
        <w:instrText xml:space="preserve"> INCLUDEPICTURE  "https://www.richter-spielgeraete.de/fileadmin/_processed_/9/8/csm_4.24150_2d6050e9f8.png" \* MERGEFORMATINET </w:instrText>
      </w:r>
      <w:r w:rsidR="00452AAA">
        <w:rPr>
          <w:rFonts w:ascii="Roboto Light" w:hAnsi="Roboto Light"/>
          <w:sz w:val="20"/>
          <w:szCs w:val="20"/>
        </w:rPr>
        <w:fldChar w:fldCharType="separate"/>
      </w:r>
      <w:r w:rsidR="00452AAA">
        <w:rPr>
          <w:rFonts w:ascii="Roboto Light" w:hAnsi="Roboto Light"/>
          <w:sz w:val="20"/>
          <w:szCs w:val="20"/>
        </w:rPr>
        <w:fldChar w:fldCharType="begin"/>
      </w:r>
      <w:r w:rsidR="00452AAA">
        <w:rPr>
          <w:rFonts w:ascii="Roboto Light" w:hAnsi="Roboto Light"/>
          <w:sz w:val="20"/>
          <w:szCs w:val="20"/>
        </w:rPr>
        <w:instrText xml:space="preserve"> INCLUDEPICTURE  "https://www.richter-spielgeraete.de/fileadmin/_processed_/9/8/csm_4.24150_2d6050e9f8.png" \* MERGEFORMATINET </w:instrText>
      </w:r>
      <w:r w:rsidR="00452AAA">
        <w:rPr>
          <w:rFonts w:ascii="Roboto Light" w:hAnsi="Roboto Light"/>
          <w:sz w:val="20"/>
          <w:szCs w:val="20"/>
        </w:rPr>
        <w:fldChar w:fldCharType="separate"/>
      </w:r>
      <w:r w:rsidR="00AF14B8">
        <w:rPr>
          <w:rFonts w:ascii="Roboto Light" w:hAnsi="Roboto Light"/>
          <w:sz w:val="20"/>
          <w:szCs w:val="20"/>
        </w:rPr>
        <w:fldChar w:fldCharType="begin"/>
      </w:r>
      <w:r w:rsidR="00AF14B8">
        <w:rPr>
          <w:rFonts w:ascii="Roboto Light" w:hAnsi="Roboto Light"/>
          <w:sz w:val="20"/>
          <w:szCs w:val="20"/>
        </w:rPr>
        <w:instrText xml:space="preserve"> INCLUDEPICTURE  "https://www.richter-spielgeraete.de/fileadmin/_processed_/9/8/csm_4.24150_2d6050e9f8.png" \* MERGEFORMATINET </w:instrText>
      </w:r>
      <w:r w:rsidR="00AF14B8">
        <w:rPr>
          <w:rFonts w:ascii="Roboto Light" w:hAnsi="Roboto Light"/>
          <w:sz w:val="20"/>
          <w:szCs w:val="20"/>
        </w:rPr>
        <w:fldChar w:fldCharType="separate"/>
      </w:r>
      <w:r w:rsidR="00C83C64">
        <w:rPr>
          <w:rFonts w:ascii="Roboto Light" w:hAnsi="Roboto Light"/>
          <w:sz w:val="20"/>
          <w:szCs w:val="20"/>
        </w:rPr>
        <w:fldChar w:fldCharType="begin"/>
      </w:r>
      <w:r w:rsidR="00C83C64">
        <w:rPr>
          <w:rFonts w:ascii="Roboto Light" w:hAnsi="Roboto Light"/>
          <w:sz w:val="20"/>
          <w:szCs w:val="20"/>
        </w:rPr>
        <w:instrText xml:space="preserve"> INCLUDEPICTURE  "https://www.richter-spielgeraete.de/fileadmin/_processed_/9/8/csm_4.24150_2d6050e9f8.png" \* MERGEFORMATINET </w:instrText>
      </w:r>
      <w:r w:rsidR="00C83C64">
        <w:rPr>
          <w:rFonts w:ascii="Roboto Light" w:hAnsi="Roboto Light"/>
          <w:sz w:val="20"/>
          <w:szCs w:val="20"/>
        </w:rPr>
        <w:fldChar w:fldCharType="separate"/>
      </w:r>
      <w:r w:rsidR="00F91A6B">
        <w:rPr>
          <w:rFonts w:ascii="Roboto Light" w:hAnsi="Roboto Light"/>
          <w:sz w:val="20"/>
          <w:szCs w:val="20"/>
        </w:rPr>
        <w:fldChar w:fldCharType="begin"/>
      </w:r>
      <w:r w:rsidR="00F91A6B">
        <w:rPr>
          <w:rFonts w:ascii="Roboto Light" w:hAnsi="Roboto Light"/>
          <w:sz w:val="20"/>
          <w:szCs w:val="20"/>
        </w:rPr>
        <w:instrText xml:space="preserve"> </w:instrText>
      </w:r>
      <w:r w:rsidR="00F91A6B">
        <w:rPr>
          <w:rFonts w:ascii="Roboto Light" w:hAnsi="Roboto Light"/>
          <w:sz w:val="20"/>
          <w:szCs w:val="20"/>
        </w:rPr>
        <w:instrText>INCLUDEPICTURE  "https://www.richter-spielgeraete.de/fileadmin/_processed_/9/8/csm_4.24150_2d6050e9f8.png" \* MERGEFORMATINET</w:instrText>
      </w:r>
      <w:r w:rsidR="00F91A6B">
        <w:rPr>
          <w:rFonts w:ascii="Roboto Light" w:hAnsi="Roboto Light"/>
          <w:sz w:val="20"/>
          <w:szCs w:val="20"/>
        </w:rPr>
        <w:instrText xml:space="preserve"> </w:instrText>
      </w:r>
      <w:r w:rsidR="00F91A6B">
        <w:rPr>
          <w:rFonts w:ascii="Roboto Light" w:hAnsi="Roboto Light"/>
          <w:sz w:val="20"/>
          <w:szCs w:val="20"/>
        </w:rPr>
        <w:fldChar w:fldCharType="separate"/>
      </w:r>
      <w:r w:rsidR="00F91A6B">
        <w:rPr>
          <w:rFonts w:ascii="Roboto Light" w:hAnsi="Roboto Light"/>
          <w:sz w:val="20"/>
          <w:szCs w:val="20"/>
        </w:rPr>
        <w:pict w14:anchorId="1FCAFA78">
          <v:shape id="_x0000_i1027" type="#_x0000_t75" alt="Swinging Horse (4.24150)" style="width:213.75pt;height:141.75pt">
            <v:imagedata r:id="rId126" r:href="rId127"/>
          </v:shape>
        </w:pict>
      </w:r>
      <w:r w:rsidR="00F91A6B">
        <w:rPr>
          <w:rFonts w:ascii="Roboto Light" w:hAnsi="Roboto Light"/>
          <w:sz w:val="20"/>
          <w:szCs w:val="20"/>
        </w:rPr>
        <w:fldChar w:fldCharType="end"/>
      </w:r>
      <w:r w:rsidR="00C83C64">
        <w:rPr>
          <w:rFonts w:ascii="Roboto Light" w:hAnsi="Roboto Light"/>
          <w:sz w:val="20"/>
          <w:szCs w:val="20"/>
        </w:rPr>
        <w:fldChar w:fldCharType="end"/>
      </w:r>
      <w:r w:rsidR="00AF14B8">
        <w:rPr>
          <w:rFonts w:ascii="Roboto Light" w:hAnsi="Roboto Light"/>
          <w:sz w:val="20"/>
          <w:szCs w:val="20"/>
        </w:rPr>
        <w:fldChar w:fldCharType="end"/>
      </w:r>
      <w:r w:rsidR="00452AAA">
        <w:rPr>
          <w:rFonts w:ascii="Roboto Light" w:hAnsi="Roboto Light"/>
          <w:sz w:val="20"/>
          <w:szCs w:val="20"/>
        </w:rPr>
        <w:fldChar w:fldCharType="end"/>
      </w:r>
      <w:r w:rsidR="00452AAA">
        <w:rPr>
          <w:rFonts w:ascii="Roboto Light" w:hAnsi="Roboto Light"/>
          <w:sz w:val="20"/>
          <w:szCs w:val="20"/>
        </w:rPr>
        <w:fldChar w:fldCharType="end"/>
      </w:r>
      <w:r w:rsidR="00615923">
        <w:rPr>
          <w:rFonts w:ascii="Roboto Light" w:hAnsi="Roboto Light"/>
          <w:sz w:val="20"/>
          <w:szCs w:val="20"/>
        </w:rPr>
        <w:fldChar w:fldCharType="end"/>
      </w:r>
      <w:r w:rsidR="00615923">
        <w:rPr>
          <w:rFonts w:ascii="Roboto Light" w:hAnsi="Roboto Light"/>
          <w:sz w:val="20"/>
          <w:szCs w:val="20"/>
        </w:rPr>
        <w:fldChar w:fldCharType="end"/>
      </w:r>
      <w:r w:rsidR="00B2012A">
        <w:rPr>
          <w:rFonts w:ascii="Roboto Light" w:hAnsi="Roboto Light"/>
          <w:sz w:val="20"/>
          <w:szCs w:val="20"/>
        </w:rPr>
        <w:fldChar w:fldCharType="end"/>
      </w:r>
      <w:r w:rsidR="00E22216">
        <w:rPr>
          <w:rFonts w:ascii="Roboto Light" w:hAnsi="Roboto Light"/>
          <w:sz w:val="20"/>
          <w:szCs w:val="20"/>
        </w:rPr>
        <w:fldChar w:fldCharType="end"/>
      </w:r>
      <w:r w:rsidR="004230F6">
        <w:rPr>
          <w:rFonts w:ascii="Roboto Light" w:hAnsi="Roboto Light"/>
          <w:sz w:val="20"/>
          <w:szCs w:val="20"/>
        </w:rPr>
        <w:fldChar w:fldCharType="end"/>
      </w:r>
      <w:r w:rsidR="00A9286B">
        <w:rPr>
          <w:rFonts w:ascii="Roboto Light" w:hAnsi="Roboto Light"/>
          <w:sz w:val="20"/>
          <w:szCs w:val="20"/>
        </w:rPr>
        <w:fldChar w:fldCharType="end"/>
      </w:r>
      <w:r w:rsidR="00275851">
        <w:rPr>
          <w:rFonts w:ascii="Roboto Light" w:hAnsi="Roboto Light"/>
          <w:sz w:val="20"/>
          <w:szCs w:val="20"/>
        </w:rPr>
        <w:fldChar w:fldCharType="end"/>
      </w:r>
      <w:r w:rsidR="00275851">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r w:rsidRPr="00240807">
        <w:rPr>
          <w:rFonts w:ascii="Roboto Light" w:hAnsi="Roboto Light"/>
          <w:sz w:val="20"/>
          <w:szCs w:val="20"/>
        </w:rPr>
        <w:fldChar w:fldCharType="end"/>
      </w:r>
    </w:p>
    <w:p w14:paraId="6031CA54" w14:textId="77777777" w:rsidR="001136B4" w:rsidRPr="00272D10" w:rsidRDefault="001136B4" w:rsidP="00AA7A09">
      <w:pPr>
        <w:rPr>
          <w:rFonts w:ascii="Simplon Norm" w:eastAsia="Calibri" w:hAnsi="Simplon Norm"/>
          <w:sz w:val="22"/>
          <w:szCs w:val="22"/>
          <w:lang w:eastAsia="en-US"/>
        </w:rPr>
      </w:pPr>
    </w:p>
    <w:p w14:paraId="0032552B" w14:textId="5ECBA309" w:rsidR="00256EF3" w:rsidRPr="00272D10" w:rsidRDefault="00256EF3" w:rsidP="002F43D6">
      <w:pPr>
        <w:rPr>
          <w:rFonts w:ascii="Simplon Norm" w:hAnsi="Simplon Norm"/>
          <w:sz w:val="22"/>
          <w:szCs w:val="22"/>
          <w:shd w:val="clear" w:color="auto" w:fill="FFFFFF"/>
        </w:rPr>
      </w:pPr>
    </w:p>
    <w:p w14:paraId="31814769" w14:textId="174CC308" w:rsidR="001136B4" w:rsidRPr="00272D10" w:rsidRDefault="001136B4" w:rsidP="001136B4">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4 szt.</w:t>
      </w:r>
    </w:p>
    <w:p w14:paraId="415E4CA9" w14:textId="59AFD931" w:rsidR="001136B4" w:rsidRDefault="001136B4" w:rsidP="001136B4">
      <w:pPr>
        <w:rPr>
          <w:rFonts w:ascii="Simplon Norm" w:eastAsia="Calibri" w:hAnsi="Simplon Norm"/>
          <w:sz w:val="22"/>
          <w:szCs w:val="22"/>
          <w:lang w:eastAsia="en-US"/>
        </w:rPr>
      </w:pPr>
    </w:p>
    <w:p w14:paraId="18C4F3B2" w14:textId="02F71826" w:rsidR="001136B4" w:rsidRPr="00272D10" w:rsidRDefault="001136B4" w:rsidP="001136B4">
      <w:pPr>
        <w:pStyle w:val="Heading2"/>
        <w:spacing w:line="276" w:lineRule="auto"/>
        <w:rPr>
          <w:rFonts w:ascii="Simplon Norm" w:hAnsi="Simplon Norm"/>
          <w:szCs w:val="20"/>
        </w:rPr>
      </w:pPr>
      <w:bookmarkStart w:id="230" w:name="_Toc118298851"/>
      <w:r w:rsidRPr="00272D10">
        <w:rPr>
          <w:rFonts w:ascii="Simplon Norm" w:hAnsi="Simplon Norm"/>
          <w:szCs w:val="20"/>
        </w:rPr>
        <w:t>PZ-</w:t>
      </w:r>
      <w:r>
        <w:rPr>
          <w:rFonts w:ascii="Simplon Norm" w:hAnsi="Simplon Norm"/>
          <w:szCs w:val="20"/>
        </w:rPr>
        <w:t>9</w:t>
      </w:r>
      <w:r w:rsidRPr="00272D10">
        <w:rPr>
          <w:rFonts w:ascii="Simplon Norm" w:hAnsi="Simplon Norm"/>
          <w:szCs w:val="20"/>
        </w:rPr>
        <w:tab/>
      </w:r>
      <w:r w:rsidR="00C73773">
        <w:rPr>
          <w:rFonts w:ascii="Simplon Norm" w:hAnsi="Simplon Norm"/>
          <w:szCs w:val="20"/>
        </w:rPr>
        <w:t>DREWNIANY POJZAD NA SPRĘŻYNACH</w:t>
      </w:r>
      <w:bookmarkEnd w:id="230"/>
      <w:r w:rsidR="00C73773">
        <w:rPr>
          <w:rFonts w:ascii="Simplon Norm" w:hAnsi="Simplon Norm"/>
          <w:szCs w:val="20"/>
        </w:rPr>
        <w:t xml:space="preserve"> </w:t>
      </w:r>
    </w:p>
    <w:p w14:paraId="56C5C4F6" w14:textId="77777777" w:rsidR="001136B4" w:rsidRPr="00272D10" w:rsidRDefault="001136B4" w:rsidP="001136B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7C21EE46" w14:textId="4C6FDDC1" w:rsidR="001136B4" w:rsidRDefault="001136B4" w:rsidP="001136B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3CBEFCA0" w14:textId="77777777" w:rsidR="001136B4" w:rsidRPr="00272D10" w:rsidRDefault="001136B4" w:rsidP="001136B4">
      <w:pPr>
        <w:tabs>
          <w:tab w:val="left" w:pos="709"/>
          <w:tab w:val="left" w:pos="1134"/>
        </w:tabs>
        <w:spacing w:line="276" w:lineRule="auto"/>
        <w:ind w:left="1701" w:hanging="1701"/>
        <w:rPr>
          <w:rFonts w:ascii="Simplon Norm" w:hAnsi="Simplon Norm" w:cs="Arial"/>
          <w:bCs/>
          <w:sz w:val="22"/>
          <w:szCs w:val="22"/>
        </w:rPr>
      </w:pPr>
    </w:p>
    <w:p w14:paraId="05EE5015" w14:textId="77777777" w:rsidR="001136B4" w:rsidRPr="00272D10" w:rsidRDefault="001136B4" w:rsidP="001136B4">
      <w:pPr>
        <w:spacing w:line="276" w:lineRule="auto"/>
        <w:rPr>
          <w:rFonts w:ascii="Simplon Norm" w:hAnsi="Simplon Norm" w:cs="Arial"/>
          <w:b/>
          <w:sz w:val="22"/>
          <w:szCs w:val="22"/>
        </w:rPr>
      </w:pPr>
      <w:r w:rsidRPr="00272D10">
        <w:rPr>
          <w:rFonts w:ascii="Simplon Norm" w:hAnsi="Simplon Norm" w:cs="Arial"/>
          <w:b/>
          <w:sz w:val="22"/>
          <w:szCs w:val="22"/>
        </w:rPr>
        <w:t>Opis</w:t>
      </w:r>
    </w:p>
    <w:p w14:paraId="2282F3D2" w14:textId="2D6D52C3" w:rsidR="001136B4" w:rsidRPr="00AD6A8C" w:rsidRDefault="00C73773" w:rsidP="00AD6A8C">
      <w:pPr>
        <w:pStyle w:val="ListParagraph"/>
        <w:numPr>
          <w:ilvl w:val="0"/>
          <w:numId w:val="18"/>
        </w:numPr>
        <w:ind w:left="709" w:hanging="283"/>
        <w:jc w:val="both"/>
        <w:rPr>
          <w:rFonts w:ascii="Simplon Norm" w:hAnsi="Simplon Norm"/>
          <w:sz w:val="22"/>
        </w:rPr>
      </w:pPr>
      <w:r>
        <w:rPr>
          <w:rFonts w:ascii="Simplon Norm" w:hAnsi="Simplon Norm"/>
          <w:sz w:val="22"/>
        </w:rPr>
        <w:lastRenderedPageBreak/>
        <w:t>Drewniany pojazd na sprężynach</w:t>
      </w:r>
      <w:r w:rsidR="003D44D2">
        <w:rPr>
          <w:rFonts w:ascii="Simplon Norm" w:hAnsi="Simplon Norm"/>
          <w:sz w:val="22"/>
        </w:rPr>
        <w:t xml:space="preserve"> Richter </w:t>
      </w:r>
      <w:r w:rsidR="003D44D2" w:rsidRPr="00272D10">
        <w:rPr>
          <w:rFonts w:ascii="Simplon Norm" w:hAnsi="Simplon Norm"/>
          <w:sz w:val="22"/>
        </w:rPr>
        <w:t xml:space="preserve">nr </w:t>
      </w:r>
      <w:r w:rsidR="003D44D2" w:rsidRPr="00C73773">
        <w:rPr>
          <w:rFonts w:ascii="Simplon Norm" w:hAnsi="Simplon Norm"/>
          <w:sz w:val="22"/>
        </w:rPr>
        <w:t>4.23100</w:t>
      </w:r>
      <w:r w:rsidR="00AD6A8C">
        <w:rPr>
          <w:rFonts w:ascii="Simplon Norm" w:hAnsi="Simplon Norm"/>
          <w:sz w:val="22"/>
        </w:rPr>
        <w:t xml:space="preserve"> lub równoważny</w:t>
      </w:r>
    </w:p>
    <w:p w14:paraId="14D08FFD" w14:textId="2C326E1F" w:rsidR="001136B4" w:rsidRPr="00272D10" w:rsidRDefault="001136B4" w:rsidP="00D76260">
      <w:pPr>
        <w:pStyle w:val="ListParagraph"/>
        <w:numPr>
          <w:ilvl w:val="0"/>
          <w:numId w:val="24"/>
        </w:numPr>
        <w:rPr>
          <w:rFonts w:ascii="Simplon Norm" w:hAnsi="Simplon Norm"/>
          <w:sz w:val="22"/>
        </w:rPr>
      </w:pPr>
      <w:r>
        <w:rPr>
          <w:rFonts w:ascii="Simplon Norm" w:hAnsi="Simplon Norm"/>
          <w:sz w:val="22"/>
        </w:rPr>
        <w:t xml:space="preserve">Przeznaczony dla </w:t>
      </w:r>
      <w:r w:rsidR="00AD39E0">
        <w:rPr>
          <w:rFonts w:ascii="Simplon Norm" w:hAnsi="Simplon Norm"/>
          <w:sz w:val="22"/>
        </w:rPr>
        <w:t>dzieci</w:t>
      </w:r>
      <w:r>
        <w:rPr>
          <w:rFonts w:ascii="Simplon Norm" w:hAnsi="Simplon Norm"/>
          <w:sz w:val="22"/>
        </w:rPr>
        <w:t xml:space="preserve"> poniżej 3 roku życia </w:t>
      </w:r>
    </w:p>
    <w:p w14:paraId="2030A871" w14:textId="2C1A95CF" w:rsidR="001136B4" w:rsidRPr="00272D10" w:rsidRDefault="001136B4" w:rsidP="00D76260">
      <w:pPr>
        <w:pStyle w:val="ListParagraph"/>
        <w:numPr>
          <w:ilvl w:val="0"/>
          <w:numId w:val="18"/>
        </w:numPr>
        <w:ind w:left="709" w:hanging="283"/>
        <w:rPr>
          <w:rFonts w:ascii="Simplon Norm" w:hAnsi="Simplon Norm"/>
        </w:rPr>
      </w:pPr>
      <w:r w:rsidRPr="00272D10">
        <w:rPr>
          <w:rFonts w:ascii="Simplon Norm" w:hAnsi="Simplon Norm"/>
          <w:sz w:val="22"/>
        </w:rPr>
        <w:t>Wymiary: wysokość</w:t>
      </w:r>
      <w:r>
        <w:rPr>
          <w:rFonts w:ascii="Simplon Norm" w:hAnsi="Simplon Norm"/>
          <w:sz w:val="22"/>
        </w:rPr>
        <w:t xml:space="preserve"> </w:t>
      </w:r>
      <w:r w:rsidR="00DF485C">
        <w:rPr>
          <w:rFonts w:ascii="Simplon Norm" w:hAnsi="Simplon Norm"/>
          <w:sz w:val="22"/>
        </w:rPr>
        <w:t xml:space="preserve"> 1 </w:t>
      </w:r>
      <w:r w:rsidRPr="00272D10">
        <w:rPr>
          <w:rFonts w:ascii="Simplon Norm" w:hAnsi="Simplon Norm"/>
          <w:sz w:val="22"/>
        </w:rPr>
        <w:t>m</w:t>
      </w:r>
      <w:r>
        <w:rPr>
          <w:rFonts w:ascii="Simplon Norm" w:hAnsi="Simplon Norm"/>
          <w:sz w:val="22"/>
        </w:rPr>
        <w:t xml:space="preserve">, </w:t>
      </w:r>
      <w:r w:rsidRPr="00272D10">
        <w:rPr>
          <w:rFonts w:ascii="Simplon Norm" w:hAnsi="Simplon Norm"/>
          <w:sz w:val="22"/>
        </w:rPr>
        <w:t xml:space="preserve">szerokość: </w:t>
      </w:r>
      <w:r w:rsidR="00DF485C">
        <w:rPr>
          <w:rFonts w:ascii="Simplon Norm" w:hAnsi="Simplon Norm"/>
          <w:sz w:val="22"/>
        </w:rPr>
        <w:t xml:space="preserve">1,1 </w:t>
      </w:r>
      <w:r>
        <w:rPr>
          <w:rFonts w:ascii="Simplon Norm" w:hAnsi="Simplon Norm"/>
          <w:sz w:val="22"/>
        </w:rPr>
        <w:t>m</w:t>
      </w:r>
      <w:r w:rsidRPr="00272D10">
        <w:rPr>
          <w:rFonts w:ascii="Simplon Norm" w:hAnsi="Simplon Norm"/>
          <w:sz w:val="22"/>
        </w:rPr>
        <w:t xml:space="preserve">, </w:t>
      </w:r>
      <w:r w:rsidR="00DF485C">
        <w:rPr>
          <w:rFonts w:ascii="Simplon Norm" w:hAnsi="Simplon Norm"/>
          <w:sz w:val="22"/>
        </w:rPr>
        <w:t xml:space="preserve">długość: 2m </w:t>
      </w:r>
    </w:p>
    <w:p w14:paraId="05BAAE21" w14:textId="13DF916C" w:rsidR="001136B4" w:rsidRPr="001136B4" w:rsidRDefault="00DF485C" w:rsidP="00D76260">
      <w:pPr>
        <w:pStyle w:val="ListParagraph"/>
        <w:numPr>
          <w:ilvl w:val="0"/>
          <w:numId w:val="18"/>
        </w:numPr>
        <w:ind w:left="709" w:hanging="283"/>
        <w:rPr>
          <w:rFonts w:ascii="Simplon Norm" w:hAnsi="Simplon Norm"/>
        </w:rPr>
      </w:pPr>
      <w:r>
        <w:rPr>
          <w:rFonts w:ascii="Simplon Norm" w:hAnsi="Simplon Norm"/>
          <w:sz w:val="22"/>
        </w:rPr>
        <w:t xml:space="preserve">Masa </w:t>
      </w:r>
      <w:r w:rsidR="001136B4" w:rsidRPr="00272D10">
        <w:rPr>
          <w:rFonts w:ascii="Simplon Norm" w:hAnsi="Simplon Norm"/>
          <w:sz w:val="22"/>
        </w:rPr>
        <w:t xml:space="preserve">: </w:t>
      </w:r>
      <w:r>
        <w:rPr>
          <w:rFonts w:ascii="Simplon Norm" w:hAnsi="Simplon Norm"/>
          <w:sz w:val="22"/>
        </w:rPr>
        <w:t>350</w:t>
      </w:r>
      <w:r w:rsidR="001136B4" w:rsidRPr="00272D10">
        <w:rPr>
          <w:rFonts w:ascii="Simplon Norm" w:hAnsi="Simplon Norm"/>
          <w:sz w:val="22"/>
        </w:rPr>
        <w:t xml:space="preserve"> kg</w:t>
      </w:r>
    </w:p>
    <w:p w14:paraId="65B6C881" w14:textId="26BE48F2" w:rsidR="001136B4" w:rsidRPr="00272D10" w:rsidRDefault="001136B4" w:rsidP="00D76260">
      <w:pPr>
        <w:pStyle w:val="ListParagraph"/>
        <w:numPr>
          <w:ilvl w:val="0"/>
          <w:numId w:val="18"/>
        </w:numPr>
        <w:ind w:left="709" w:hanging="283"/>
        <w:rPr>
          <w:rFonts w:ascii="Simplon Norm" w:hAnsi="Simplon Norm"/>
        </w:rPr>
      </w:pPr>
      <w:r>
        <w:rPr>
          <w:rFonts w:ascii="Simplon Norm" w:hAnsi="Simplon Norm"/>
          <w:sz w:val="22"/>
        </w:rPr>
        <w:t xml:space="preserve">Strefa bezpieczeństwa: </w:t>
      </w:r>
      <w:r w:rsidR="00DF485C">
        <w:rPr>
          <w:rFonts w:ascii="Simplon Norm" w:hAnsi="Simplon Norm"/>
          <w:sz w:val="22"/>
        </w:rPr>
        <w:t>20</w:t>
      </w:r>
      <w:r>
        <w:rPr>
          <w:rFonts w:ascii="Simplon Norm" w:hAnsi="Simplon Norm"/>
          <w:sz w:val="22"/>
        </w:rPr>
        <w:t xml:space="preserve"> m2</w:t>
      </w:r>
    </w:p>
    <w:p w14:paraId="3036F69F" w14:textId="77777777" w:rsidR="001136B4" w:rsidRDefault="001136B4"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xml:space="preserve">, </w:t>
      </w:r>
    </w:p>
    <w:p w14:paraId="47A011F8" w14:textId="77777777" w:rsidR="001136B4" w:rsidRPr="00272D10" w:rsidRDefault="001136B4" w:rsidP="00D76260">
      <w:pPr>
        <w:pStyle w:val="ListParagraph"/>
        <w:numPr>
          <w:ilvl w:val="0"/>
          <w:numId w:val="18"/>
        </w:numPr>
        <w:ind w:left="709" w:hanging="283"/>
        <w:rPr>
          <w:rFonts w:ascii="Simplon Norm" w:hAnsi="Simplon Norm"/>
          <w:sz w:val="22"/>
        </w:rPr>
      </w:pPr>
      <w:r>
        <w:rPr>
          <w:rFonts w:ascii="Simplon Norm" w:hAnsi="Simplon Norm"/>
          <w:sz w:val="22"/>
        </w:rPr>
        <w:t>Materiały:</w:t>
      </w:r>
    </w:p>
    <w:p w14:paraId="62DE399F" w14:textId="311C63E3"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 xml:space="preserve">Element tułowie konika wykonany z drewna nieimpregnowanego modrzewia alpejskiego bez rdzenia (zastosowanie tarcicy bez rdzenia, zmniejsza prawdopodobieństwo występowanie pęknięć i niepożądanych zmiany w kształcie), elementy okorowane ręcznie belka o średnicy Ø 22 cm. Drewno poddane selekcji w trakcie ośmiu etapów produkcji. Drewno pochodzące ze zrównoważonej, ekologicznie odpowiedzialnej gospodarki leśnej posiadającej certyfikat 70 % PEFC 08.260.713. </w:t>
      </w:r>
    </w:p>
    <w:p w14:paraId="02558380" w14:textId="77777777"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Sklejka trójwarstwowa wodoodporna o grubości 30 mm.</w:t>
      </w:r>
    </w:p>
    <w:p w14:paraId="3BAC18A0" w14:textId="3D012CA8" w:rsidR="001136B4" w:rsidRPr="001136B4" w:rsidRDefault="001136B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 xml:space="preserve">Sprężyna </w:t>
      </w:r>
      <w:r w:rsidR="00AD1F35">
        <w:rPr>
          <w:rFonts w:ascii="Simplon Norm" w:hAnsi="Simplon Norm" w:cs="Calibri"/>
          <w:color w:val="000000"/>
          <w:sz w:val="22"/>
        </w:rPr>
        <w:t>ze stali nierdzewnej</w:t>
      </w:r>
      <w:r w:rsidRPr="001136B4">
        <w:rPr>
          <w:rFonts w:ascii="Simplon Norm" w:hAnsi="Simplon Norm" w:cs="Calibri"/>
          <w:color w:val="000000"/>
          <w:sz w:val="22"/>
        </w:rPr>
        <w:t xml:space="preserve">, hartowana i </w:t>
      </w:r>
      <w:r w:rsidR="00AD1F35">
        <w:rPr>
          <w:rFonts w:ascii="Simplon Norm" w:hAnsi="Simplon Norm" w:cs="Calibri"/>
          <w:color w:val="000000"/>
          <w:sz w:val="22"/>
        </w:rPr>
        <w:t>malowana proszkowo</w:t>
      </w:r>
      <w:r w:rsidRPr="001136B4">
        <w:rPr>
          <w:rFonts w:ascii="Simplon Norm" w:hAnsi="Simplon Norm" w:cs="Calibri"/>
          <w:color w:val="000000"/>
          <w:sz w:val="22"/>
        </w:rPr>
        <w:t xml:space="preserve"> w kolorze czerwonym</w:t>
      </w:r>
    </w:p>
    <w:p w14:paraId="4A2C18EC" w14:textId="77777777" w:rsidR="001136B4" w:rsidRDefault="001136B4" w:rsidP="001136B4">
      <w:pPr>
        <w:rPr>
          <w:rFonts w:ascii="Simplon Norm" w:eastAsia="Calibri" w:hAnsi="Simplon Norm"/>
          <w:sz w:val="22"/>
          <w:szCs w:val="22"/>
          <w:lang w:eastAsia="en-US"/>
        </w:rPr>
      </w:pPr>
    </w:p>
    <w:p w14:paraId="253F7992" w14:textId="0F27985B" w:rsidR="001136B4" w:rsidRDefault="001136B4" w:rsidP="001136B4">
      <w:pPr>
        <w:rPr>
          <w:rFonts w:ascii="Simplon Norm" w:eastAsia="Calibri" w:hAnsi="Simplon Norm"/>
          <w:sz w:val="22"/>
          <w:szCs w:val="22"/>
          <w:lang w:eastAsia="en-US"/>
        </w:rPr>
      </w:pPr>
    </w:p>
    <w:p w14:paraId="7D0C8504" w14:textId="77777777" w:rsidR="001136B4" w:rsidRDefault="001136B4" w:rsidP="001136B4">
      <w:pPr>
        <w:rPr>
          <w:rFonts w:ascii="Simplon Norm" w:eastAsia="Calibri" w:hAnsi="Simplon Norm"/>
          <w:sz w:val="22"/>
          <w:szCs w:val="22"/>
          <w:lang w:eastAsia="en-US"/>
        </w:rPr>
      </w:pPr>
    </w:p>
    <w:p w14:paraId="6234C49E" w14:textId="77777777" w:rsidR="00DF485C" w:rsidRDefault="00DF485C" w:rsidP="00D97057">
      <w:pPr>
        <w:rPr>
          <w:rFonts w:ascii="Simplon Norm" w:hAnsi="Simplon Norm"/>
          <w:lang w:val="en-US"/>
        </w:rPr>
      </w:pPr>
      <w:r>
        <w:rPr>
          <w:noProof/>
        </w:rPr>
        <w:drawing>
          <wp:inline distT="0" distB="0" distL="0" distR="0" wp14:anchorId="7749DDCF" wp14:editId="426EC38B">
            <wp:extent cx="2851993" cy="1871561"/>
            <wp:effectExtent l="0" t="0" r="5715" b="0"/>
            <wp:docPr id="1836" name="Obraz 1836" descr="Obraz zawierający śnie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 name="Obraz 1836" descr="Obraz zawierający śnieg&#10;&#10;Opis wygenerowany automatycznie"/>
                    <pic:cNvPicPr>
                      <a:picLocks noChangeAspect="1" noChangeArrowheads="1"/>
                    </pic:cNvPicPr>
                  </pic:nvPicPr>
                  <pic:blipFill>
                    <a:blip r:embed="rId128">
                      <a:extLst>
                        <a:ext uri="{28A0092B-C50C-407E-A947-70E740481C1C}">
                          <a14:useLocalDpi xmlns:a14="http://schemas.microsoft.com/office/drawing/2010/main"/>
                        </a:ext>
                      </a:extLst>
                    </a:blip>
                    <a:srcRect/>
                    <a:stretch>
                      <a:fillRect/>
                    </a:stretch>
                  </pic:blipFill>
                  <pic:spPr bwMode="auto">
                    <a:xfrm>
                      <a:off x="0" y="0"/>
                      <a:ext cx="2880151" cy="1890039"/>
                    </a:xfrm>
                    <a:prstGeom prst="rect">
                      <a:avLst/>
                    </a:prstGeom>
                    <a:noFill/>
                    <a:ln>
                      <a:noFill/>
                    </a:ln>
                  </pic:spPr>
                </pic:pic>
              </a:graphicData>
            </a:graphic>
          </wp:inline>
        </w:drawing>
      </w:r>
      <w:r>
        <w:rPr>
          <w:noProof/>
        </w:rPr>
        <w:drawing>
          <wp:inline distT="0" distB="0" distL="0" distR="0" wp14:anchorId="2A489D60" wp14:editId="3F2F99B7">
            <wp:extent cx="2838091" cy="1887158"/>
            <wp:effectExtent l="0" t="0" r="635" b="0"/>
            <wp:docPr id="1837" name="Obraz 1837" descr="Little Speedster (4.2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ittle Speedster (4.23100)"/>
                    <pic:cNvPicPr>
                      <a:picLocks noChangeAspect="1" noChangeArrowheads="1"/>
                    </pic:cNvPicPr>
                  </pic:nvPicPr>
                  <pic:blipFill>
                    <a:blip r:embed="rId129" cstate="print">
                      <a:extLst>
                        <a:ext uri="{28A0092B-C50C-407E-A947-70E740481C1C}">
                          <a14:useLocalDpi xmlns:a14="http://schemas.microsoft.com/office/drawing/2010/main"/>
                        </a:ext>
                      </a:extLst>
                    </a:blip>
                    <a:srcRect/>
                    <a:stretch>
                      <a:fillRect/>
                    </a:stretch>
                  </pic:blipFill>
                  <pic:spPr bwMode="auto">
                    <a:xfrm>
                      <a:off x="0" y="0"/>
                      <a:ext cx="2859790" cy="1901586"/>
                    </a:xfrm>
                    <a:prstGeom prst="rect">
                      <a:avLst/>
                    </a:prstGeom>
                    <a:noFill/>
                    <a:ln>
                      <a:noFill/>
                    </a:ln>
                  </pic:spPr>
                </pic:pic>
              </a:graphicData>
            </a:graphic>
          </wp:inline>
        </w:drawing>
      </w:r>
    </w:p>
    <w:p w14:paraId="34C8284F" w14:textId="77777777" w:rsidR="00DF485C" w:rsidRDefault="00DF485C" w:rsidP="00D97057">
      <w:pPr>
        <w:rPr>
          <w:rFonts w:ascii="Simplon Norm" w:hAnsi="Simplon Norm"/>
          <w:lang w:val="en-US"/>
        </w:rPr>
      </w:pPr>
    </w:p>
    <w:p w14:paraId="37B6297D" w14:textId="77777777" w:rsidR="00DF485C" w:rsidRPr="00272D10" w:rsidRDefault="00DF485C" w:rsidP="00DF485C">
      <w:pPr>
        <w:rPr>
          <w:rFonts w:ascii="Simplon Norm" w:hAnsi="Simplon Norm"/>
          <w:sz w:val="22"/>
          <w:szCs w:val="22"/>
          <w:shd w:val="clear" w:color="auto" w:fill="FFFFFF"/>
        </w:rPr>
      </w:pPr>
    </w:p>
    <w:p w14:paraId="62627C6C" w14:textId="66D1DF4B" w:rsidR="00DF485C" w:rsidRPr="00272D10" w:rsidRDefault="00DF485C" w:rsidP="00DF485C">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AD39E0">
        <w:rPr>
          <w:rFonts w:ascii="Simplon Norm" w:hAnsi="Simplon Norm" w:cs="Arial"/>
          <w:bCs/>
          <w:sz w:val="22"/>
          <w:szCs w:val="22"/>
        </w:rPr>
        <w:t>1</w:t>
      </w:r>
      <w:r>
        <w:rPr>
          <w:rFonts w:ascii="Simplon Norm" w:hAnsi="Simplon Norm" w:cs="Arial"/>
          <w:bCs/>
          <w:sz w:val="22"/>
          <w:szCs w:val="22"/>
        </w:rPr>
        <w:t xml:space="preserve"> szt.</w:t>
      </w:r>
    </w:p>
    <w:p w14:paraId="16662F6B" w14:textId="6935E766" w:rsidR="00AD39E0" w:rsidRDefault="00AD39E0" w:rsidP="00DF485C">
      <w:pPr>
        <w:rPr>
          <w:rFonts w:ascii="Simplon Norm" w:eastAsia="Calibri" w:hAnsi="Simplon Norm"/>
          <w:sz w:val="22"/>
          <w:szCs w:val="22"/>
          <w:lang w:eastAsia="en-US"/>
        </w:rPr>
      </w:pPr>
    </w:p>
    <w:p w14:paraId="61DAD5A7" w14:textId="0E726745" w:rsidR="00AD39E0" w:rsidRPr="00272D10" w:rsidRDefault="00AD39E0" w:rsidP="00AD39E0">
      <w:pPr>
        <w:pStyle w:val="Heading2"/>
        <w:spacing w:line="276" w:lineRule="auto"/>
        <w:rPr>
          <w:rFonts w:ascii="Simplon Norm" w:hAnsi="Simplon Norm"/>
          <w:szCs w:val="20"/>
        </w:rPr>
      </w:pPr>
      <w:bookmarkStart w:id="231" w:name="_Toc118298852"/>
      <w:r w:rsidRPr="00272D10">
        <w:rPr>
          <w:rFonts w:ascii="Simplon Norm" w:hAnsi="Simplon Norm"/>
          <w:szCs w:val="20"/>
        </w:rPr>
        <w:t>PZ-</w:t>
      </w:r>
      <w:r>
        <w:rPr>
          <w:rFonts w:ascii="Simplon Norm" w:hAnsi="Simplon Norm"/>
          <w:szCs w:val="20"/>
        </w:rPr>
        <w:t>10</w:t>
      </w:r>
      <w:r w:rsidRPr="00272D10">
        <w:rPr>
          <w:rFonts w:ascii="Simplon Norm" w:hAnsi="Simplon Norm"/>
          <w:szCs w:val="20"/>
        </w:rPr>
        <w:tab/>
      </w:r>
      <w:r>
        <w:rPr>
          <w:rFonts w:ascii="Simplon Norm" w:hAnsi="Simplon Norm"/>
          <w:szCs w:val="20"/>
        </w:rPr>
        <w:t>RÓWNWAŻNIA NA SPRĘŻYNACH</w:t>
      </w:r>
      <w:bookmarkEnd w:id="231"/>
      <w:r>
        <w:rPr>
          <w:rFonts w:ascii="Simplon Norm" w:hAnsi="Simplon Norm"/>
          <w:szCs w:val="20"/>
        </w:rPr>
        <w:t xml:space="preserve"> </w:t>
      </w:r>
    </w:p>
    <w:p w14:paraId="2343616E" w14:textId="77777777" w:rsidR="00AD39E0" w:rsidRPr="00272D10" w:rsidRDefault="00AD39E0" w:rsidP="00AD39E0">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182A2B5F" w14:textId="4689BF82" w:rsidR="00AD39E0" w:rsidRPr="00272D10" w:rsidRDefault="00AD39E0" w:rsidP="004947C1">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24CE8998" w14:textId="560CD81B" w:rsidR="00AD39E0" w:rsidRPr="00272D10" w:rsidRDefault="00AD39E0" w:rsidP="00AD39E0">
      <w:pPr>
        <w:spacing w:line="276" w:lineRule="auto"/>
        <w:rPr>
          <w:rFonts w:ascii="Simplon Norm" w:hAnsi="Simplon Norm" w:cs="Arial"/>
          <w:b/>
          <w:sz w:val="22"/>
          <w:szCs w:val="22"/>
        </w:rPr>
      </w:pPr>
      <w:r w:rsidRPr="00272D10">
        <w:rPr>
          <w:rFonts w:ascii="Simplon Norm" w:hAnsi="Simplon Norm" w:cs="Arial"/>
          <w:b/>
          <w:sz w:val="22"/>
          <w:szCs w:val="22"/>
        </w:rPr>
        <w:t>Opis</w:t>
      </w:r>
      <w:r w:rsidR="00AD6A8C">
        <w:rPr>
          <w:rFonts w:ascii="Simplon Norm" w:hAnsi="Simplon Norm" w:cs="Arial"/>
          <w:b/>
          <w:sz w:val="22"/>
          <w:szCs w:val="22"/>
        </w:rPr>
        <w:t xml:space="preserve"> </w:t>
      </w:r>
    </w:p>
    <w:p w14:paraId="22815AE5" w14:textId="49E6A2AE" w:rsidR="00AD39E0" w:rsidRPr="00AD6A8C" w:rsidRDefault="00AD39E0" w:rsidP="00AD6A8C">
      <w:pPr>
        <w:pStyle w:val="ListParagraph"/>
        <w:numPr>
          <w:ilvl w:val="0"/>
          <w:numId w:val="18"/>
        </w:numPr>
        <w:ind w:left="709" w:hanging="283"/>
        <w:jc w:val="both"/>
        <w:rPr>
          <w:rFonts w:ascii="Simplon Norm" w:hAnsi="Simplon Norm"/>
          <w:sz w:val="22"/>
        </w:rPr>
      </w:pPr>
      <w:r>
        <w:rPr>
          <w:rFonts w:ascii="Simplon Norm" w:hAnsi="Simplon Norm"/>
          <w:sz w:val="22"/>
        </w:rPr>
        <w:t>Równoważnia balans na sprężynach</w:t>
      </w:r>
      <w:r w:rsidR="003D44D2">
        <w:rPr>
          <w:rFonts w:ascii="Simplon Norm" w:hAnsi="Simplon Norm"/>
          <w:sz w:val="22"/>
        </w:rPr>
        <w:t xml:space="preserve"> </w:t>
      </w:r>
      <w:r w:rsidR="007021BB">
        <w:rPr>
          <w:rFonts w:ascii="Simplon Norm" w:hAnsi="Simplon Norm"/>
          <w:sz w:val="22"/>
        </w:rPr>
        <w:t>Kompan nr NRO827</w:t>
      </w:r>
      <w:r w:rsidR="00AD6A8C">
        <w:rPr>
          <w:rFonts w:ascii="Simplon Norm" w:hAnsi="Simplon Norm"/>
          <w:sz w:val="22"/>
        </w:rPr>
        <w:t xml:space="preserve"> lub równoważna</w:t>
      </w:r>
    </w:p>
    <w:p w14:paraId="5788D264" w14:textId="33BC5E76" w:rsidR="00AD39E0" w:rsidRPr="00272D10" w:rsidRDefault="00AD39E0" w:rsidP="00D76260">
      <w:pPr>
        <w:pStyle w:val="ListParagraph"/>
        <w:numPr>
          <w:ilvl w:val="0"/>
          <w:numId w:val="24"/>
        </w:numPr>
        <w:rPr>
          <w:rFonts w:ascii="Simplon Norm" w:hAnsi="Simplon Norm"/>
          <w:sz w:val="22"/>
        </w:rPr>
      </w:pPr>
      <w:r>
        <w:rPr>
          <w:rFonts w:ascii="Simplon Norm" w:hAnsi="Simplon Norm"/>
          <w:sz w:val="22"/>
        </w:rPr>
        <w:t xml:space="preserve">Przeznaczony dla dzieci </w:t>
      </w:r>
      <w:r w:rsidR="003419D3">
        <w:rPr>
          <w:rFonts w:ascii="Simplon Norm" w:hAnsi="Simplon Norm"/>
          <w:sz w:val="22"/>
        </w:rPr>
        <w:t>4</w:t>
      </w:r>
      <w:r>
        <w:rPr>
          <w:rFonts w:ascii="Simplon Norm" w:hAnsi="Simplon Norm"/>
          <w:sz w:val="22"/>
        </w:rPr>
        <w:t xml:space="preserve">+ roku życia </w:t>
      </w:r>
    </w:p>
    <w:p w14:paraId="36FC1FF1" w14:textId="3DC33B2C" w:rsidR="00AD39E0" w:rsidRPr="00272D10" w:rsidRDefault="00AD39E0" w:rsidP="00D76260">
      <w:pPr>
        <w:pStyle w:val="ListParagraph"/>
        <w:numPr>
          <w:ilvl w:val="0"/>
          <w:numId w:val="18"/>
        </w:numPr>
        <w:ind w:left="709" w:hanging="283"/>
        <w:rPr>
          <w:rFonts w:ascii="Simplon Norm" w:hAnsi="Simplon Norm"/>
        </w:rPr>
      </w:pPr>
      <w:r w:rsidRPr="00272D10">
        <w:rPr>
          <w:rFonts w:ascii="Simplon Norm" w:hAnsi="Simplon Norm"/>
          <w:sz w:val="22"/>
        </w:rPr>
        <w:t>Wy</w:t>
      </w:r>
      <w:r w:rsidR="007021BB">
        <w:rPr>
          <w:rFonts w:ascii="Simplon Norm" w:hAnsi="Simplon Norm"/>
          <w:sz w:val="22"/>
        </w:rPr>
        <w:t>sokość upadku: 51</w:t>
      </w:r>
      <w:r>
        <w:rPr>
          <w:rFonts w:ascii="Simplon Norm" w:hAnsi="Simplon Norm"/>
          <w:sz w:val="22"/>
        </w:rPr>
        <w:t xml:space="preserve"> </w:t>
      </w:r>
      <w:r w:rsidR="003419D3">
        <w:rPr>
          <w:rFonts w:ascii="Simplon Norm" w:hAnsi="Simplon Norm"/>
          <w:sz w:val="22"/>
        </w:rPr>
        <w:t xml:space="preserve">cm </w:t>
      </w:r>
    </w:p>
    <w:p w14:paraId="016243AF" w14:textId="5CE41261" w:rsidR="00AD39E0" w:rsidRPr="001136B4" w:rsidRDefault="007021BB" w:rsidP="00D76260">
      <w:pPr>
        <w:pStyle w:val="ListParagraph"/>
        <w:numPr>
          <w:ilvl w:val="0"/>
          <w:numId w:val="18"/>
        </w:numPr>
        <w:ind w:left="709" w:hanging="283"/>
        <w:rPr>
          <w:rFonts w:ascii="Simplon Norm" w:hAnsi="Simplon Norm"/>
        </w:rPr>
      </w:pPr>
      <w:r>
        <w:rPr>
          <w:rFonts w:ascii="Simplon Norm" w:hAnsi="Simplon Norm"/>
          <w:sz w:val="22"/>
        </w:rPr>
        <w:t>Wy</w:t>
      </w:r>
      <w:r w:rsidR="003419D3">
        <w:rPr>
          <w:rFonts w:ascii="Simplon Norm" w:hAnsi="Simplon Norm"/>
          <w:sz w:val="22"/>
        </w:rPr>
        <w:t>miary</w:t>
      </w:r>
      <w:r>
        <w:rPr>
          <w:rFonts w:ascii="Simplon Norm" w:hAnsi="Simplon Norm"/>
          <w:sz w:val="22"/>
        </w:rPr>
        <w:t xml:space="preserve"> urządzenia</w:t>
      </w:r>
      <w:r w:rsidR="003419D3">
        <w:rPr>
          <w:rFonts w:ascii="Simplon Norm" w:hAnsi="Simplon Norm"/>
          <w:sz w:val="22"/>
        </w:rPr>
        <w:t xml:space="preserve">: 310x16x51 cm </w:t>
      </w:r>
    </w:p>
    <w:p w14:paraId="31CB4FF7" w14:textId="4614F905" w:rsidR="00AD39E0" w:rsidRPr="00272D10" w:rsidRDefault="00AD39E0" w:rsidP="00D76260">
      <w:pPr>
        <w:pStyle w:val="ListParagraph"/>
        <w:numPr>
          <w:ilvl w:val="0"/>
          <w:numId w:val="18"/>
        </w:numPr>
        <w:ind w:left="709" w:hanging="283"/>
        <w:rPr>
          <w:rFonts w:ascii="Simplon Norm" w:hAnsi="Simplon Norm"/>
        </w:rPr>
      </w:pPr>
      <w:r>
        <w:rPr>
          <w:rFonts w:ascii="Simplon Norm" w:hAnsi="Simplon Norm"/>
          <w:sz w:val="22"/>
        </w:rPr>
        <w:t>Strefa bezpieczeństwa: 4</w:t>
      </w:r>
      <w:r w:rsidR="007021BB">
        <w:rPr>
          <w:rFonts w:ascii="Simplon Norm" w:hAnsi="Simplon Norm"/>
          <w:sz w:val="22"/>
        </w:rPr>
        <w:t>610x316</w:t>
      </w:r>
      <w:r>
        <w:rPr>
          <w:rFonts w:ascii="Simplon Norm" w:hAnsi="Simplon Norm"/>
          <w:sz w:val="22"/>
        </w:rPr>
        <w:t xml:space="preserve"> cm</w:t>
      </w:r>
    </w:p>
    <w:p w14:paraId="5FC783D5" w14:textId="2F664606" w:rsidR="00AD39E0" w:rsidRDefault="00AD39E0"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xml:space="preserve">, </w:t>
      </w:r>
    </w:p>
    <w:p w14:paraId="694B6CBB" w14:textId="493272CA" w:rsidR="003419D3" w:rsidRPr="00E22216" w:rsidRDefault="003419D3" w:rsidP="003419D3">
      <w:pPr>
        <w:pStyle w:val="ListParagraph"/>
        <w:numPr>
          <w:ilvl w:val="0"/>
          <w:numId w:val="18"/>
        </w:numPr>
        <w:ind w:left="709" w:hanging="283"/>
        <w:rPr>
          <w:rFonts w:ascii="Simplon Norm" w:hAnsi="Simplon Norm"/>
          <w:sz w:val="22"/>
        </w:rPr>
      </w:pPr>
      <w:r w:rsidRPr="00E22216">
        <w:rPr>
          <w:rFonts w:ascii="Simplon Norm" w:hAnsi="Simplon Norm"/>
          <w:sz w:val="22"/>
        </w:rPr>
        <w:t xml:space="preserve">Materiały: </w:t>
      </w:r>
      <w:r w:rsidR="007B1172">
        <w:rPr>
          <w:rFonts w:ascii="Simplon Norm" w:hAnsi="Simplon Norm"/>
          <w:sz w:val="22"/>
        </w:rPr>
        <w:t>równoważnia</w:t>
      </w:r>
      <w:r>
        <w:rPr>
          <w:rFonts w:ascii="Simplon Norm" w:hAnsi="Simplon Norm"/>
          <w:sz w:val="22"/>
        </w:rPr>
        <w:t xml:space="preserve"> wykonan</w:t>
      </w:r>
      <w:r w:rsidR="007B1172">
        <w:rPr>
          <w:rFonts w:ascii="Simplon Norm" w:hAnsi="Simplon Norm"/>
          <w:sz w:val="22"/>
        </w:rPr>
        <w:t>a</w:t>
      </w:r>
      <w:r>
        <w:rPr>
          <w:rFonts w:ascii="Simplon Norm" w:hAnsi="Simplon Norm"/>
          <w:sz w:val="22"/>
        </w:rPr>
        <w:t xml:space="preserve"> z okorowanych i pozbawionych soków pni robinii pochodzącej z organicznych europejskich źródeł  z certyfikatem</w:t>
      </w:r>
      <w:r w:rsidRPr="008D6A0A">
        <w:rPr>
          <w:rFonts w:ascii="Simplon Norm" w:hAnsi="Simplon Norm"/>
          <w:sz w:val="22"/>
        </w:rPr>
        <w:t xml:space="preserve"> FSC® (FSC® C004450)</w:t>
      </w:r>
    </w:p>
    <w:p w14:paraId="01991872" w14:textId="77777777" w:rsidR="003419D3" w:rsidRDefault="003419D3" w:rsidP="003419D3">
      <w:pPr>
        <w:pStyle w:val="ListParagraph"/>
        <w:ind w:left="709"/>
        <w:rPr>
          <w:rFonts w:ascii="Simplon Norm" w:hAnsi="Simplon Norm"/>
          <w:sz w:val="22"/>
        </w:rPr>
      </w:pPr>
    </w:p>
    <w:p w14:paraId="3DCB12D4" w14:textId="4BAA4666" w:rsidR="00AD39E0" w:rsidRDefault="00AD39E0" w:rsidP="00AD39E0">
      <w:pPr>
        <w:rPr>
          <w:rFonts w:ascii="Simplon Norm" w:hAnsi="Simplon Norm"/>
          <w:sz w:val="22"/>
        </w:rPr>
      </w:pPr>
    </w:p>
    <w:p w14:paraId="5E5B99A9" w14:textId="67857E4E" w:rsidR="00AD39E0" w:rsidRPr="00AD39E0" w:rsidRDefault="00AD39E0" w:rsidP="00AD39E0">
      <w:pPr>
        <w:rPr>
          <w:rFonts w:ascii="Simplon Norm" w:hAnsi="Simplon Norm"/>
          <w:sz w:val="22"/>
        </w:rPr>
      </w:pPr>
      <w:r w:rsidRPr="00AD39E0">
        <w:rPr>
          <w:noProof/>
        </w:rPr>
        <w:t xml:space="preserve"> </w:t>
      </w:r>
      <w:r w:rsidR="004947C1">
        <w:rPr>
          <w:noProof/>
        </w:rPr>
        <w:drawing>
          <wp:inline distT="0" distB="0" distL="0" distR="0" wp14:anchorId="43DF5D4B" wp14:editId="32B543AA">
            <wp:extent cx="3116911" cy="1193893"/>
            <wp:effectExtent l="0" t="0" r="7620" b="6350"/>
            <wp:docPr id="1796" name="Obraz 1796" descr="Obraz zawierający narzędzie, młot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 name="Obraz 1796" descr="Obraz zawierający narzędzie, młotek&#10;&#10;Opis wygenerowany automatycznie"/>
                    <pic:cNvPicPr>
                      <a:picLocks noChangeAspect="1" noChangeArrowheads="1"/>
                    </pic:cNvPicPr>
                  </pic:nvPicPr>
                  <pic:blipFill>
                    <a:blip r:embed="rId130">
                      <a:extLst>
                        <a:ext uri="{28A0092B-C50C-407E-A947-70E740481C1C}">
                          <a14:useLocalDpi xmlns:a14="http://schemas.microsoft.com/office/drawing/2010/main"/>
                        </a:ext>
                      </a:extLst>
                    </a:blip>
                    <a:srcRect/>
                    <a:stretch>
                      <a:fillRect/>
                    </a:stretch>
                  </pic:blipFill>
                  <pic:spPr bwMode="auto">
                    <a:xfrm>
                      <a:off x="0" y="0"/>
                      <a:ext cx="3123056" cy="1196247"/>
                    </a:xfrm>
                    <a:prstGeom prst="rect">
                      <a:avLst/>
                    </a:prstGeom>
                    <a:noFill/>
                    <a:ln>
                      <a:noFill/>
                    </a:ln>
                  </pic:spPr>
                </pic:pic>
              </a:graphicData>
            </a:graphic>
          </wp:inline>
        </w:drawing>
      </w:r>
    </w:p>
    <w:p w14:paraId="32D8DCD3" w14:textId="4D7E9329" w:rsidR="00AD39E0" w:rsidRDefault="00AD39E0" w:rsidP="00AD39E0">
      <w:pPr>
        <w:rPr>
          <w:rFonts w:ascii="Simplon Norm" w:hAnsi="Simplon Norm"/>
          <w:sz w:val="22"/>
        </w:rPr>
      </w:pPr>
    </w:p>
    <w:p w14:paraId="3D8B8DDD" w14:textId="71CD5FA4" w:rsidR="00AD39E0" w:rsidRPr="00272D10" w:rsidRDefault="00AD39E0" w:rsidP="00AD39E0">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27B93BC9" w14:textId="083764A4" w:rsidR="001D2D19" w:rsidRDefault="001D2D19" w:rsidP="00AD39E0">
      <w:pPr>
        <w:rPr>
          <w:rFonts w:ascii="Simplon Norm" w:eastAsia="Calibri" w:hAnsi="Simplon Norm"/>
          <w:sz w:val="22"/>
          <w:szCs w:val="22"/>
          <w:lang w:eastAsia="en-US"/>
        </w:rPr>
      </w:pPr>
    </w:p>
    <w:p w14:paraId="7452BB4F" w14:textId="0A9B36F1" w:rsidR="001D2D19" w:rsidRPr="00272D10" w:rsidRDefault="001D2D19" w:rsidP="001D2D19">
      <w:pPr>
        <w:pStyle w:val="Heading2"/>
        <w:spacing w:line="276" w:lineRule="auto"/>
        <w:rPr>
          <w:rFonts w:ascii="Simplon Norm" w:hAnsi="Simplon Norm"/>
          <w:szCs w:val="20"/>
        </w:rPr>
      </w:pPr>
      <w:bookmarkStart w:id="232" w:name="_Toc118298853"/>
      <w:r w:rsidRPr="00272D10">
        <w:rPr>
          <w:rFonts w:ascii="Simplon Norm" w:hAnsi="Simplon Norm"/>
          <w:szCs w:val="20"/>
        </w:rPr>
        <w:t>PZ-</w:t>
      </w:r>
      <w:r>
        <w:rPr>
          <w:rFonts w:ascii="Simplon Norm" w:hAnsi="Simplon Norm"/>
          <w:szCs w:val="20"/>
        </w:rPr>
        <w:t>11</w:t>
      </w:r>
      <w:r w:rsidRPr="00272D10">
        <w:rPr>
          <w:rFonts w:ascii="Simplon Norm" w:hAnsi="Simplon Norm"/>
          <w:szCs w:val="20"/>
        </w:rPr>
        <w:tab/>
      </w:r>
      <w:r>
        <w:rPr>
          <w:rFonts w:ascii="Simplon Norm" w:hAnsi="Simplon Norm"/>
          <w:szCs w:val="20"/>
        </w:rPr>
        <w:t>BUJAK OBROTOWY</w:t>
      </w:r>
      <w:bookmarkEnd w:id="232"/>
      <w:r>
        <w:rPr>
          <w:rFonts w:ascii="Simplon Norm" w:hAnsi="Simplon Norm"/>
          <w:szCs w:val="20"/>
        </w:rPr>
        <w:t xml:space="preserve"> </w:t>
      </w:r>
    </w:p>
    <w:p w14:paraId="24E8AA2E" w14:textId="77777777" w:rsidR="001D2D19" w:rsidRPr="00272D10" w:rsidRDefault="001D2D19" w:rsidP="001D2D19">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0CD57085" w14:textId="2B40054E" w:rsidR="001D2D19" w:rsidRDefault="001D2D19" w:rsidP="001D2D19">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734A4E91" w14:textId="77777777" w:rsidR="001D2D19" w:rsidRPr="00272D10" w:rsidRDefault="001D2D19" w:rsidP="001D2D19">
      <w:pPr>
        <w:tabs>
          <w:tab w:val="left" w:pos="709"/>
          <w:tab w:val="left" w:pos="1134"/>
        </w:tabs>
        <w:spacing w:line="276" w:lineRule="auto"/>
        <w:ind w:left="1701" w:hanging="1701"/>
        <w:rPr>
          <w:rFonts w:ascii="Simplon Norm" w:hAnsi="Simplon Norm" w:cs="Arial"/>
          <w:bCs/>
          <w:sz w:val="22"/>
          <w:szCs w:val="22"/>
        </w:rPr>
      </w:pPr>
    </w:p>
    <w:p w14:paraId="04B50FFC" w14:textId="77777777" w:rsidR="001D2D19" w:rsidRPr="00272D10" w:rsidRDefault="001D2D19" w:rsidP="001D2D19">
      <w:pPr>
        <w:spacing w:line="276" w:lineRule="auto"/>
        <w:rPr>
          <w:rFonts w:ascii="Simplon Norm" w:hAnsi="Simplon Norm" w:cs="Arial"/>
          <w:b/>
          <w:sz w:val="22"/>
          <w:szCs w:val="22"/>
        </w:rPr>
      </w:pPr>
      <w:r w:rsidRPr="00272D10">
        <w:rPr>
          <w:rFonts w:ascii="Simplon Norm" w:hAnsi="Simplon Norm" w:cs="Arial"/>
          <w:b/>
          <w:sz w:val="22"/>
          <w:szCs w:val="22"/>
        </w:rPr>
        <w:t>Opis</w:t>
      </w:r>
    </w:p>
    <w:p w14:paraId="3132DB0A" w14:textId="7E185A89" w:rsidR="001D2D19" w:rsidRPr="00AD6A8C" w:rsidRDefault="006B7AD7" w:rsidP="00687BB4">
      <w:pPr>
        <w:pStyle w:val="ListParagraph"/>
        <w:numPr>
          <w:ilvl w:val="0"/>
          <w:numId w:val="24"/>
        </w:numPr>
        <w:jc w:val="both"/>
        <w:rPr>
          <w:rFonts w:ascii="Simplon Norm" w:hAnsi="Simplon Norm"/>
          <w:sz w:val="22"/>
        </w:rPr>
      </w:pPr>
      <w:r w:rsidRPr="00AD6A8C">
        <w:rPr>
          <w:rFonts w:ascii="Simplon Norm" w:hAnsi="Simplon Norm"/>
          <w:sz w:val="22"/>
        </w:rPr>
        <w:t>Bujak obrotowy</w:t>
      </w:r>
      <w:r w:rsidR="00EB3B79" w:rsidRPr="00AD6A8C">
        <w:rPr>
          <w:rFonts w:ascii="Simplon Norm" w:hAnsi="Simplon Norm"/>
          <w:sz w:val="22"/>
        </w:rPr>
        <w:t xml:space="preserve"> Richter nr 6.27300</w:t>
      </w:r>
      <w:r w:rsidR="00AD6A8C" w:rsidRPr="00AD6A8C">
        <w:rPr>
          <w:rFonts w:ascii="Simplon Norm" w:hAnsi="Simplon Norm"/>
          <w:sz w:val="22"/>
        </w:rPr>
        <w:t xml:space="preserve"> lub równoważny</w:t>
      </w:r>
    </w:p>
    <w:p w14:paraId="0709D3B8" w14:textId="77777777" w:rsidR="001D2D19" w:rsidRPr="00272D10" w:rsidRDefault="001D2D19" w:rsidP="00D76260">
      <w:pPr>
        <w:pStyle w:val="ListParagraph"/>
        <w:numPr>
          <w:ilvl w:val="0"/>
          <w:numId w:val="24"/>
        </w:numPr>
        <w:rPr>
          <w:rFonts w:ascii="Simplon Norm" w:hAnsi="Simplon Norm"/>
          <w:sz w:val="22"/>
        </w:rPr>
      </w:pPr>
      <w:r>
        <w:rPr>
          <w:rFonts w:ascii="Simplon Norm" w:hAnsi="Simplon Norm"/>
          <w:sz w:val="22"/>
        </w:rPr>
        <w:t xml:space="preserve">Przeznaczony dla dzieci poniżej 3 roku życia </w:t>
      </w:r>
    </w:p>
    <w:p w14:paraId="1F0BFF74" w14:textId="0FD60B52" w:rsidR="001D2D19" w:rsidRPr="00272D10" w:rsidRDefault="001D2D19" w:rsidP="00D76260">
      <w:pPr>
        <w:pStyle w:val="ListParagraph"/>
        <w:numPr>
          <w:ilvl w:val="0"/>
          <w:numId w:val="18"/>
        </w:numPr>
        <w:ind w:left="709" w:hanging="283"/>
        <w:rPr>
          <w:rFonts w:ascii="Simplon Norm" w:hAnsi="Simplon Norm"/>
        </w:rPr>
      </w:pPr>
      <w:r w:rsidRPr="00272D10">
        <w:rPr>
          <w:rFonts w:ascii="Simplon Norm" w:hAnsi="Simplon Norm"/>
          <w:sz w:val="22"/>
        </w:rPr>
        <w:t xml:space="preserve">Wymiary: </w:t>
      </w:r>
      <w:r>
        <w:rPr>
          <w:rFonts w:ascii="Simplon Norm" w:hAnsi="Simplon Norm"/>
          <w:sz w:val="22"/>
        </w:rPr>
        <w:t>średnica podstawy 110, średnica siedziska 90 cm</w:t>
      </w:r>
    </w:p>
    <w:p w14:paraId="2A53D52A" w14:textId="44174ADE" w:rsidR="001D2D19" w:rsidRPr="001136B4" w:rsidRDefault="001D2D19" w:rsidP="00D76260">
      <w:pPr>
        <w:pStyle w:val="ListParagraph"/>
        <w:numPr>
          <w:ilvl w:val="0"/>
          <w:numId w:val="18"/>
        </w:numPr>
        <w:ind w:left="709" w:hanging="283"/>
        <w:rPr>
          <w:rFonts w:ascii="Simplon Norm" w:hAnsi="Simplon Norm"/>
        </w:rPr>
      </w:pPr>
      <w:r>
        <w:rPr>
          <w:rFonts w:ascii="Simplon Norm" w:hAnsi="Simplon Norm"/>
          <w:sz w:val="22"/>
        </w:rPr>
        <w:t xml:space="preserve">Masa </w:t>
      </w:r>
      <w:r w:rsidRPr="00272D10">
        <w:rPr>
          <w:rFonts w:ascii="Simplon Norm" w:hAnsi="Simplon Norm"/>
          <w:sz w:val="22"/>
        </w:rPr>
        <w:t xml:space="preserve">: </w:t>
      </w:r>
      <w:r>
        <w:rPr>
          <w:rFonts w:ascii="Simplon Norm" w:hAnsi="Simplon Norm"/>
          <w:sz w:val="22"/>
        </w:rPr>
        <w:t>190</w:t>
      </w:r>
      <w:r w:rsidRPr="00272D10">
        <w:rPr>
          <w:rFonts w:ascii="Simplon Norm" w:hAnsi="Simplon Norm"/>
          <w:sz w:val="22"/>
        </w:rPr>
        <w:t xml:space="preserve"> kg</w:t>
      </w:r>
    </w:p>
    <w:p w14:paraId="6D2585CB" w14:textId="5A69E2C2" w:rsidR="001D2D19" w:rsidRPr="00272D10" w:rsidRDefault="001D2D19" w:rsidP="00D76260">
      <w:pPr>
        <w:pStyle w:val="ListParagraph"/>
        <w:numPr>
          <w:ilvl w:val="0"/>
          <w:numId w:val="18"/>
        </w:numPr>
        <w:ind w:left="709" w:hanging="283"/>
        <w:rPr>
          <w:rFonts w:ascii="Simplon Norm" w:hAnsi="Simplon Norm"/>
        </w:rPr>
      </w:pPr>
      <w:r>
        <w:rPr>
          <w:rFonts w:ascii="Simplon Norm" w:hAnsi="Simplon Norm"/>
          <w:sz w:val="22"/>
        </w:rPr>
        <w:t>Strefa bezpieczeństwa: śr. 410 cm</w:t>
      </w:r>
    </w:p>
    <w:p w14:paraId="538ABF45" w14:textId="6F6D79EC" w:rsidR="001D2D19" w:rsidRDefault="001D2D19"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stal nierdzewna</w:t>
      </w:r>
    </w:p>
    <w:p w14:paraId="0CD8A418" w14:textId="77777777" w:rsidR="001D2D19" w:rsidRPr="00272D10" w:rsidRDefault="001D2D19" w:rsidP="00D76260">
      <w:pPr>
        <w:pStyle w:val="ListParagraph"/>
        <w:numPr>
          <w:ilvl w:val="0"/>
          <w:numId w:val="18"/>
        </w:numPr>
        <w:ind w:left="709" w:hanging="283"/>
        <w:rPr>
          <w:rFonts w:ascii="Simplon Norm" w:hAnsi="Simplon Norm"/>
          <w:sz w:val="22"/>
        </w:rPr>
      </w:pPr>
      <w:r>
        <w:rPr>
          <w:rFonts w:ascii="Simplon Norm" w:hAnsi="Simplon Norm"/>
          <w:sz w:val="22"/>
        </w:rPr>
        <w:t>Materiały:</w:t>
      </w:r>
    </w:p>
    <w:p w14:paraId="6E1BE104" w14:textId="3B7261DC" w:rsidR="001D2D19" w:rsidRDefault="001D2D19"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 xml:space="preserve">Podest </w:t>
      </w:r>
      <w:r w:rsidRPr="001136B4">
        <w:rPr>
          <w:rFonts w:ascii="Simplon Norm" w:hAnsi="Simplon Norm" w:cs="Calibri"/>
          <w:color w:val="000000"/>
          <w:sz w:val="22"/>
        </w:rPr>
        <w:t xml:space="preserve"> wykonany z drewna nieimpregnowanego modrzewia alpejskiego bez rdzenia (zastosowanie tarcicy bez rdzenia, zmniejsza prawdopodobieństwo występowanie pęknięć i niepożądanych zmiany w kształcie). Drewno poddane selekcji w trakcie ośmiu etapów produkcji. Drewno pochodzące ze zrównoważonej, ekologicznie odpowiedzialnej gospodarki leśnej posiadającej certyfikat 70 % PEFC 08.260.713. </w:t>
      </w:r>
      <w:r w:rsidR="00D36493">
        <w:rPr>
          <w:rFonts w:ascii="Simplon Norm" w:hAnsi="Simplon Norm" w:cs="Calibri"/>
          <w:color w:val="000000"/>
          <w:sz w:val="22"/>
        </w:rPr>
        <w:t xml:space="preserve">Zachowujący naturalny kształt pnia. </w:t>
      </w:r>
    </w:p>
    <w:p w14:paraId="2E21016D" w14:textId="71B0DA16" w:rsidR="00D36493" w:rsidRPr="001136B4" w:rsidRDefault="00D36493"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Pionowe słupki stojące z fazowanym końcem</w:t>
      </w:r>
    </w:p>
    <w:p w14:paraId="3E944E6A" w14:textId="2D4A015D" w:rsidR="001D2D19" w:rsidRPr="001136B4" w:rsidRDefault="001D2D19"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 xml:space="preserve">Łożyska z nierdzewnej stali szlachetnej </w:t>
      </w:r>
    </w:p>
    <w:p w14:paraId="5A910B01" w14:textId="73E66177" w:rsidR="001D2D19" w:rsidRDefault="00A52E2A"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Garnek i pokrywa łożyska wykonane z 2 mm stali nierdzewnej, piaskowanej</w:t>
      </w:r>
    </w:p>
    <w:p w14:paraId="683612BB" w14:textId="467064E7" w:rsidR="00A52E2A" w:rsidRDefault="00A52E2A"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 xml:space="preserve">Przegub obrotowy pokryty gumowym pierścieniem dla ochrony palców, </w:t>
      </w:r>
    </w:p>
    <w:p w14:paraId="60DBC96F" w14:textId="77777777" w:rsidR="00A52E2A" w:rsidRPr="001136B4" w:rsidRDefault="00A52E2A" w:rsidP="00A52E2A">
      <w:pPr>
        <w:pStyle w:val="ListParagraph"/>
        <w:ind w:left="1571"/>
        <w:jc w:val="both"/>
        <w:rPr>
          <w:rFonts w:ascii="Simplon Norm" w:hAnsi="Simplon Norm" w:cs="Calibri"/>
          <w:color w:val="000000"/>
          <w:sz w:val="22"/>
        </w:rPr>
      </w:pPr>
    </w:p>
    <w:p w14:paraId="095FFEAE" w14:textId="77777777" w:rsidR="001D2D19" w:rsidRDefault="001D2D19" w:rsidP="001D2D19">
      <w:pPr>
        <w:rPr>
          <w:rFonts w:ascii="Simplon Norm" w:eastAsia="Calibri" w:hAnsi="Simplon Norm"/>
          <w:sz w:val="22"/>
          <w:szCs w:val="22"/>
          <w:lang w:eastAsia="en-US"/>
        </w:rPr>
      </w:pPr>
    </w:p>
    <w:p w14:paraId="42BA2078" w14:textId="77777777" w:rsidR="001D2D19" w:rsidRDefault="001D2D19" w:rsidP="001D2D19">
      <w:pPr>
        <w:rPr>
          <w:rFonts w:ascii="Simplon Norm" w:eastAsia="Calibri" w:hAnsi="Simplon Norm"/>
          <w:sz w:val="22"/>
          <w:szCs w:val="22"/>
          <w:lang w:eastAsia="en-US"/>
        </w:rPr>
      </w:pPr>
    </w:p>
    <w:p w14:paraId="797C6B77" w14:textId="77777777" w:rsidR="001D2D19" w:rsidRDefault="001D2D19" w:rsidP="001D2D19">
      <w:pPr>
        <w:rPr>
          <w:rFonts w:ascii="Simplon Norm" w:eastAsia="Calibri" w:hAnsi="Simplon Norm"/>
          <w:sz w:val="22"/>
          <w:szCs w:val="22"/>
          <w:lang w:eastAsia="en-US"/>
        </w:rPr>
      </w:pPr>
    </w:p>
    <w:p w14:paraId="3533A633" w14:textId="1EDFADA2" w:rsidR="001D2D19" w:rsidRPr="00F91A6B" w:rsidRDefault="001D2D19" w:rsidP="001D2D19">
      <w:pPr>
        <w:rPr>
          <w:rFonts w:ascii="Simplon Norm" w:hAnsi="Simplon Norm"/>
        </w:rPr>
      </w:pPr>
      <w:r>
        <w:rPr>
          <w:noProof/>
        </w:rPr>
        <w:lastRenderedPageBreak/>
        <w:drawing>
          <wp:inline distT="0" distB="0" distL="0" distR="0" wp14:anchorId="5B962B69" wp14:editId="65C88B9F">
            <wp:extent cx="1966823" cy="2244623"/>
            <wp:effectExtent l="0" t="0" r="0" b="3810"/>
            <wp:docPr id="1844" name="Obraz 1844" descr="Wackelwanne, © Richter Spielgeräte Gm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ackelwanne, © Richter Spielgeräte GmbH"/>
                    <pic:cNvPicPr>
                      <a:picLocks noChangeAspect="1" noChangeArrowheads="1"/>
                    </pic:cNvPicPr>
                  </pic:nvPicPr>
                  <pic:blipFill rotWithShape="1">
                    <a:blip r:embed="rId131" cstate="print">
                      <a:extLst>
                        <a:ext uri="{28A0092B-C50C-407E-A947-70E740481C1C}">
                          <a14:useLocalDpi xmlns:a14="http://schemas.microsoft.com/office/drawing/2010/main"/>
                        </a:ext>
                      </a:extLst>
                    </a:blip>
                    <a:srcRect/>
                    <a:stretch/>
                  </pic:blipFill>
                  <pic:spPr bwMode="auto">
                    <a:xfrm>
                      <a:off x="0" y="0"/>
                      <a:ext cx="1984412" cy="2264697"/>
                    </a:xfrm>
                    <a:prstGeom prst="rect">
                      <a:avLst/>
                    </a:prstGeom>
                    <a:noFill/>
                    <a:ln>
                      <a:noFill/>
                    </a:ln>
                    <a:extLst>
                      <a:ext uri="{53640926-AAD7-44D8-BBD7-CCE9431645EC}">
                        <a14:shadowObscured xmlns:a14="http://schemas.microsoft.com/office/drawing/2010/main"/>
                      </a:ext>
                    </a:extLst>
                  </pic:spPr>
                </pic:pic>
              </a:graphicData>
            </a:graphic>
          </wp:inline>
        </w:drawing>
      </w:r>
      <w:r w:rsidRPr="001D2D19">
        <w:t xml:space="preserve"> </w:t>
      </w:r>
      <w:r>
        <w:rPr>
          <w:noProof/>
        </w:rPr>
        <w:drawing>
          <wp:inline distT="0" distB="0" distL="0" distR="0" wp14:anchorId="364ABF23" wp14:editId="23B7031F">
            <wp:extent cx="3208114" cy="2130725"/>
            <wp:effectExtent l="0" t="0" r="0" b="3175"/>
            <wp:docPr id="1845" name="Obraz 1845" descr="6.27300 Wobble Dish (6.2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27300 Wobble Dish (6.27300)"/>
                    <pic:cNvPicPr>
                      <a:picLocks noChangeAspect="1" noChangeArrowheads="1"/>
                    </pic:cNvPicPr>
                  </pic:nvPicPr>
                  <pic:blipFill>
                    <a:blip r:embed="rId132" cstate="print">
                      <a:extLst>
                        <a:ext uri="{28A0092B-C50C-407E-A947-70E740481C1C}">
                          <a14:useLocalDpi xmlns:a14="http://schemas.microsoft.com/office/drawing/2010/main"/>
                        </a:ext>
                      </a:extLst>
                    </a:blip>
                    <a:srcRect/>
                    <a:stretch>
                      <a:fillRect/>
                    </a:stretch>
                  </pic:blipFill>
                  <pic:spPr bwMode="auto">
                    <a:xfrm>
                      <a:off x="0" y="0"/>
                      <a:ext cx="3211072" cy="2132689"/>
                    </a:xfrm>
                    <a:prstGeom prst="rect">
                      <a:avLst/>
                    </a:prstGeom>
                    <a:noFill/>
                    <a:ln>
                      <a:noFill/>
                    </a:ln>
                  </pic:spPr>
                </pic:pic>
              </a:graphicData>
            </a:graphic>
          </wp:inline>
        </w:drawing>
      </w:r>
    </w:p>
    <w:p w14:paraId="197BB0A5" w14:textId="77777777" w:rsidR="001D2D19" w:rsidRPr="00F91A6B" w:rsidRDefault="001D2D19" w:rsidP="001D2D19">
      <w:pPr>
        <w:rPr>
          <w:rFonts w:ascii="Simplon Norm" w:hAnsi="Simplon Norm"/>
        </w:rPr>
      </w:pPr>
    </w:p>
    <w:p w14:paraId="393473AC" w14:textId="77777777" w:rsidR="001D2D19" w:rsidRPr="00272D10" w:rsidRDefault="001D2D19" w:rsidP="001D2D19">
      <w:pPr>
        <w:rPr>
          <w:rFonts w:ascii="Simplon Norm" w:hAnsi="Simplon Norm"/>
          <w:sz w:val="22"/>
          <w:szCs w:val="22"/>
          <w:shd w:val="clear" w:color="auto" w:fill="FFFFFF"/>
        </w:rPr>
      </w:pPr>
    </w:p>
    <w:p w14:paraId="2C465D22" w14:textId="77777777" w:rsidR="001D2D19" w:rsidRPr="00272D10" w:rsidRDefault="001D2D19" w:rsidP="001D2D19">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3FDE8C84" w14:textId="02D61691" w:rsidR="002D2C9A" w:rsidRDefault="002D2C9A" w:rsidP="001D2D19">
      <w:pPr>
        <w:rPr>
          <w:rFonts w:ascii="Simplon Norm" w:eastAsia="Calibri" w:hAnsi="Simplon Norm"/>
          <w:sz w:val="22"/>
          <w:szCs w:val="22"/>
          <w:lang w:eastAsia="en-US"/>
        </w:rPr>
      </w:pPr>
    </w:p>
    <w:p w14:paraId="446C0F48" w14:textId="7E468753" w:rsidR="002D2C9A" w:rsidRPr="00272D10" w:rsidRDefault="002D2C9A" w:rsidP="002D2C9A">
      <w:pPr>
        <w:pStyle w:val="Heading2"/>
        <w:spacing w:line="276" w:lineRule="auto"/>
        <w:rPr>
          <w:rFonts w:ascii="Simplon Norm" w:hAnsi="Simplon Norm"/>
          <w:szCs w:val="20"/>
        </w:rPr>
      </w:pPr>
      <w:bookmarkStart w:id="233" w:name="_Toc118298854"/>
      <w:r w:rsidRPr="00272D10">
        <w:rPr>
          <w:rFonts w:ascii="Simplon Norm" w:hAnsi="Simplon Norm"/>
          <w:szCs w:val="20"/>
        </w:rPr>
        <w:t>PZ-</w:t>
      </w:r>
      <w:r>
        <w:rPr>
          <w:rFonts w:ascii="Simplon Norm" w:hAnsi="Simplon Norm"/>
          <w:szCs w:val="20"/>
        </w:rPr>
        <w:t>12</w:t>
      </w:r>
      <w:r w:rsidRPr="00272D10">
        <w:rPr>
          <w:rFonts w:ascii="Simplon Norm" w:hAnsi="Simplon Norm"/>
          <w:szCs w:val="20"/>
        </w:rPr>
        <w:tab/>
      </w:r>
      <w:r>
        <w:rPr>
          <w:rFonts w:ascii="Simplon Norm" w:hAnsi="Simplon Norm"/>
          <w:szCs w:val="20"/>
        </w:rPr>
        <w:t>HUŚTAWKA WAŻKA</w:t>
      </w:r>
      <w:bookmarkEnd w:id="233"/>
      <w:r>
        <w:rPr>
          <w:rFonts w:ascii="Simplon Norm" w:hAnsi="Simplon Norm"/>
          <w:szCs w:val="20"/>
        </w:rPr>
        <w:t xml:space="preserve">  </w:t>
      </w:r>
    </w:p>
    <w:p w14:paraId="0093277C" w14:textId="77777777" w:rsidR="002D2C9A" w:rsidRPr="00272D10" w:rsidRDefault="002D2C9A" w:rsidP="002D2C9A">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490FDE09" w14:textId="467A2DFD" w:rsidR="002D2C9A" w:rsidRPr="00272D10" w:rsidRDefault="002D2C9A" w:rsidP="00EB3B79">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00C5DEB2" w14:textId="77777777" w:rsidR="002D2C9A" w:rsidRPr="00272D10" w:rsidRDefault="002D2C9A" w:rsidP="002D2C9A">
      <w:pPr>
        <w:spacing w:line="276" w:lineRule="auto"/>
        <w:rPr>
          <w:rFonts w:ascii="Simplon Norm" w:hAnsi="Simplon Norm" w:cs="Arial"/>
          <w:b/>
          <w:sz w:val="22"/>
          <w:szCs w:val="22"/>
        </w:rPr>
      </w:pPr>
      <w:r w:rsidRPr="00272D10">
        <w:rPr>
          <w:rFonts w:ascii="Simplon Norm" w:hAnsi="Simplon Norm" w:cs="Arial"/>
          <w:b/>
          <w:sz w:val="22"/>
          <w:szCs w:val="22"/>
        </w:rPr>
        <w:t>Opis</w:t>
      </w:r>
    </w:p>
    <w:p w14:paraId="12F4EC08" w14:textId="29EEA37E" w:rsidR="00AD6A8C" w:rsidRPr="00272D10" w:rsidRDefault="006B7AD7" w:rsidP="00AD6A8C">
      <w:pPr>
        <w:pStyle w:val="ListParagraph"/>
        <w:numPr>
          <w:ilvl w:val="0"/>
          <w:numId w:val="18"/>
        </w:numPr>
        <w:ind w:left="709" w:hanging="283"/>
        <w:jc w:val="both"/>
        <w:rPr>
          <w:rFonts w:ascii="Simplon Norm" w:hAnsi="Simplon Norm"/>
          <w:sz w:val="22"/>
        </w:rPr>
      </w:pPr>
      <w:r>
        <w:rPr>
          <w:rFonts w:ascii="Simplon Norm" w:hAnsi="Simplon Norm"/>
          <w:sz w:val="22"/>
        </w:rPr>
        <w:t>Huśtawka ważka</w:t>
      </w:r>
      <w:r w:rsidR="009C54DE">
        <w:rPr>
          <w:rFonts w:ascii="Simplon Norm" w:hAnsi="Simplon Norm"/>
          <w:sz w:val="22"/>
        </w:rPr>
        <w:t xml:space="preserve"> Richter </w:t>
      </w:r>
      <w:r w:rsidR="009C54DE" w:rsidRPr="00272D10">
        <w:rPr>
          <w:rFonts w:ascii="Simplon Norm" w:hAnsi="Simplon Norm"/>
          <w:sz w:val="22"/>
        </w:rPr>
        <w:t xml:space="preserve">nr </w:t>
      </w:r>
      <w:r w:rsidR="009C54DE" w:rsidRPr="006B7AD7">
        <w:rPr>
          <w:rFonts w:ascii="Simplon Norm" w:hAnsi="Simplon Norm"/>
          <w:sz w:val="22"/>
        </w:rPr>
        <w:t>6.11700</w:t>
      </w:r>
      <w:r w:rsidR="00AD6A8C">
        <w:rPr>
          <w:rFonts w:ascii="Simplon Norm" w:hAnsi="Simplon Norm"/>
          <w:sz w:val="22"/>
        </w:rPr>
        <w:t xml:space="preserve"> lub równoważny</w:t>
      </w:r>
    </w:p>
    <w:p w14:paraId="21D610C8" w14:textId="77777777" w:rsidR="002D2C9A" w:rsidRPr="00272D10" w:rsidRDefault="002D2C9A" w:rsidP="00D76260">
      <w:pPr>
        <w:pStyle w:val="ListParagraph"/>
        <w:numPr>
          <w:ilvl w:val="0"/>
          <w:numId w:val="24"/>
        </w:numPr>
        <w:rPr>
          <w:rFonts w:ascii="Simplon Norm" w:hAnsi="Simplon Norm"/>
          <w:sz w:val="22"/>
        </w:rPr>
      </w:pPr>
      <w:r>
        <w:rPr>
          <w:rFonts w:ascii="Simplon Norm" w:hAnsi="Simplon Norm"/>
          <w:sz w:val="22"/>
        </w:rPr>
        <w:t xml:space="preserve">Przeznaczony dla dzieci poniżej 3 roku życia </w:t>
      </w:r>
    </w:p>
    <w:p w14:paraId="2C4E86C6" w14:textId="3DC4F4EC" w:rsidR="002D2C9A" w:rsidRPr="00272D10" w:rsidRDefault="002D2C9A" w:rsidP="00D76260">
      <w:pPr>
        <w:pStyle w:val="ListParagraph"/>
        <w:numPr>
          <w:ilvl w:val="0"/>
          <w:numId w:val="18"/>
        </w:numPr>
        <w:ind w:left="709" w:hanging="283"/>
        <w:rPr>
          <w:rFonts w:ascii="Simplon Norm" w:hAnsi="Simplon Norm"/>
        </w:rPr>
      </w:pPr>
      <w:r w:rsidRPr="00272D10">
        <w:rPr>
          <w:rFonts w:ascii="Simplon Norm" w:hAnsi="Simplon Norm"/>
          <w:sz w:val="22"/>
        </w:rPr>
        <w:t xml:space="preserve">Wymiary: </w:t>
      </w:r>
      <w:r w:rsidR="000F6064">
        <w:rPr>
          <w:rFonts w:ascii="Simplon Norm" w:hAnsi="Simplon Norm"/>
          <w:sz w:val="22"/>
        </w:rPr>
        <w:t xml:space="preserve">wysokość: 55 cm, maksymalna wys. bujania 80 cm, długość: 155 cm, szerokość: 30 cm </w:t>
      </w:r>
    </w:p>
    <w:p w14:paraId="5B9523A8" w14:textId="5DB61331" w:rsidR="002D2C9A" w:rsidRPr="001136B4" w:rsidRDefault="002D2C9A" w:rsidP="00D76260">
      <w:pPr>
        <w:pStyle w:val="ListParagraph"/>
        <w:numPr>
          <w:ilvl w:val="0"/>
          <w:numId w:val="18"/>
        </w:numPr>
        <w:ind w:left="709" w:hanging="283"/>
        <w:rPr>
          <w:rFonts w:ascii="Simplon Norm" w:hAnsi="Simplon Norm"/>
        </w:rPr>
      </w:pPr>
      <w:r>
        <w:rPr>
          <w:rFonts w:ascii="Simplon Norm" w:hAnsi="Simplon Norm"/>
          <w:sz w:val="22"/>
        </w:rPr>
        <w:t xml:space="preserve">Masa </w:t>
      </w:r>
      <w:r w:rsidRPr="00272D10">
        <w:rPr>
          <w:rFonts w:ascii="Simplon Norm" w:hAnsi="Simplon Norm"/>
          <w:sz w:val="22"/>
        </w:rPr>
        <w:t xml:space="preserve">: </w:t>
      </w:r>
      <w:r w:rsidR="000F6064">
        <w:rPr>
          <w:rFonts w:ascii="Simplon Norm" w:hAnsi="Simplon Norm"/>
          <w:sz w:val="22"/>
        </w:rPr>
        <w:t>55</w:t>
      </w:r>
      <w:r w:rsidRPr="00272D10">
        <w:rPr>
          <w:rFonts w:ascii="Simplon Norm" w:hAnsi="Simplon Norm"/>
          <w:sz w:val="22"/>
        </w:rPr>
        <w:t xml:space="preserve"> kg</w:t>
      </w:r>
    </w:p>
    <w:p w14:paraId="0385DA0C" w14:textId="50CB7DFE" w:rsidR="002D2C9A" w:rsidRPr="00272D10" w:rsidRDefault="002D2C9A" w:rsidP="00D76260">
      <w:pPr>
        <w:pStyle w:val="ListParagraph"/>
        <w:numPr>
          <w:ilvl w:val="0"/>
          <w:numId w:val="18"/>
        </w:numPr>
        <w:ind w:left="709" w:hanging="283"/>
        <w:rPr>
          <w:rFonts w:ascii="Simplon Norm" w:hAnsi="Simplon Norm"/>
        </w:rPr>
      </w:pPr>
      <w:r>
        <w:rPr>
          <w:rFonts w:ascii="Simplon Norm" w:hAnsi="Simplon Norm"/>
          <w:sz w:val="22"/>
        </w:rPr>
        <w:t>Strefa bezpieczeństwa</w:t>
      </w:r>
      <w:r w:rsidR="006B7AD7">
        <w:rPr>
          <w:rFonts w:ascii="Simplon Norm" w:hAnsi="Simplon Norm"/>
          <w:sz w:val="22"/>
        </w:rPr>
        <w:t>: 355x230</w:t>
      </w:r>
      <w:r>
        <w:rPr>
          <w:rFonts w:ascii="Simplon Norm" w:hAnsi="Simplon Norm"/>
          <w:sz w:val="22"/>
        </w:rPr>
        <w:t xml:space="preserve"> cm</w:t>
      </w:r>
    </w:p>
    <w:p w14:paraId="410AB50F" w14:textId="77777777" w:rsidR="002D2C9A" w:rsidRDefault="002D2C9A"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stal nierdzewna</w:t>
      </w:r>
    </w:p>
    <w:p w14:paraId="52D0CADA" w14:textId="77777777" w:rsidR="002D2C9A" w:rsidRPr="00272D10" w:rsidRDefault="002D2C9A" w:rsidP="00D76260">
      <w:pPr>
        <w:pStyle w:val="ListParagraph"/>
        <w:numPr>
          <w:ilvl w:val="0"/>
          <w:numId w:val="18"/>
        </w:numPr>
        <w:ind w:left="709" w:hanging="283"/>
        <w:rPr>
          <w:rFonts w:ascii="Simplon Norm" w:hAnsi="Simplon Norm"/>
          <w:sz w:val="22"/>
        </w:rPr>
      </w:pPr>
      <w:r>
        <w:rPr>
          <w:rFonts w:ascii="Simplon Norm" w:hAnsi="Simplon Norm"/>
          <w:sz w:val="22"/>
        </w:rPr>
        <w:t>Materiały:</w:t>
      </w:r>
    </w:p>
    <w:p w14:paraId="2F02F532" w14:textId="22CE65DA" w:rsidR="002D2C9A" w:rsidRDefault="002D2C9A"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drewn</w:t>
      </w:r>
      <w:r w:rsidR="00D36493">
        <w:rPr>
          <w:rFonts w:ascii="Simplon Norm" w:hAnsi="Simplon Norm" w:cs="Calibri"/>
          <w:color w:val="000000"/>
          <w:sz w:val="22"/>
        </w:rPr>
        <w:t>o</w:t>
      </w:r>
      <w:r w:rsidRPr="001136B4">
        <w:rPr>
          <w:rFonts w:ascii="Simplon Norm" w:hAnsi="Simplon Norm" w:cs="Calibri"/>
          <w:color w:val="000000"/>
          <w:sz w:val="22"/>
        </w:rPr>
        <w:t xml:space="preserve"> nieimpregnowanego modrzewia alpejskiego bez rdzenia (zastosowanie tarcicy bez rdzenia, zmniejsza prawdopodobieństwo występowanie pęknięć i niepożądanych zmiany w kształcie), Drewno poddane selekcji w trakcie ośmiu etapów produkcji. Drewno pochodzące ze zrównoważonej, ekologicznie odpowiedzialnej gospodarki leśnej posiadającej certyfikat 70 % PEFC 08.260.713. </w:t>
      </w:r>
    </w:p>
    <w:p w14:paraId="5CE5707A" w14:textId="2AC450BE" w:rsidR="000F6064" w:rsidRDefault="000F6064"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belki z drewna modrzewiowego górskiego, klejonego warstwowo wg. EN 14080:2013</w:t>
      </w:r>
    </w:p>
    <w:p w14:paraId="32DDC729" w14:textId="096AC869" w:rsidR="000F6064" w:rsidRPr="001136B4" w:rsidRDefault="000F606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Sklejka trójwarstwowa wodoodporna o grubości 30 mm</w:t>
      </w:r>
      <w:r>
        <w:rPr>
          <w:rFonts w:ascii="Simplon Norm" w:hAnsi="Simplon Norm" w:cs="Calibri"/>
          <w:color w:val="000000"/>
          <w:sz w:val="22"/>
        </w:rPr>
        <w:t xml:space="preserve"> z drewna modrzewiowego górskiego, klejona zgodnie z DIN EN 13353:2011</w:t>
      </w:r>
    </w:p>
    <w:p w14:paraId="1F855D80" w14:textId="00D0E125" w:rsidR="002D2C9A" w:rsidRDefault="000F6064"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Wszystkie elementy służące do zakotwienia w podłożu wykonane z ocynkowanej ogniowo stali lub stali nierdzewnej</w:t>
      </w:r>
    </w:p>
    <w:p w14:paraId="6859F5FF" w14:textId="5400C49A" w:rsidR="000F6064" w:rsidRDefault="000F6064"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Mechanizm piłowy z gumowymi zderzakami, nie wymagającymi konserwacji</w:t>
      </w:r>
    </w:p>
    <w:p w14:paraId="3C832E26" w14:textId="77335237" w:rsidR="000F6064" w:rsidRPr="001136B4" w:rsidRDefault="000F6064"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Uchwyty z nierdzewnej stali szlachetnej, piaskowane</w:t>
      </w:r>
    </w:p>
    <w:p w14:paraId="6A2C66AE" w14:textId="77777777" w:rsidR="002D2C9A" w:rsidRDefault="002D2C9A" w:rsidP="001D2D19">
      <w:pPr>
        <w:rPr>
          <w:rFonts w:ascii="Simplon Norm" w:eastAsia="Calibri" w:hAnsi="Simplon Norm"/>
          <w:sz w:val="22"/>
          <w:szCs w:val="22"/>
          <w:lang w:eastAsia="en-US"/>
        </w:rPr>
      </w:pPr>
    </w:p>
    <w:p w14:paraId="3625F95B" w14:textId="2D26549A" w:rsidR="002D2C9A" w:rsidRDefault="002D2C9A" w:rsidP="001D2D19">
      <w:r>
        <w:rPr>
          <w:noProof/>
        </w:rPr>
        <w:lastRenderedPageBreak/>
        <w:drawing>
          <wp:inline distT="0" distB="0" distL="0" distR="0" wp14:anchorId="0C47C385" wp14:editId="7233F6A3">
            <wp:extent cx="3158450" cy="2044460"/>
            <wp:effectExtent l="0" t="0" r="4445" b="0"/>
            <wp:docPr id="1846" name="Obraz 1846" descr="Obraz zawierający drzewo, zewnętrzne, chłopiec, drewnia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 name="Obraz 1846" descr="Obraz zawierający drzewo, zewnętrzne, chłopiec, drewniane&#10;&#10;Opis wygenerowany automatycznie"/>
                    <pic:cNvPicPr/>
                  </pic:nvPicPr>
                  <pic:blipFill>
                    <a:blip r:embed="rId133"/>
                    <a:stretch>
                      <a:fillRect/>
                    </a:stretch>
                  </pic:blipFill>
                  <pic:spPr>
                    <a:xfrm>
                      <a:off x="0" y="0"/>
                      <a:ext cx="3181399" cy="2059315"/>
                    </a:xfrm>
                    <a:prstGeom prst="rect">
                      <a:avLst/>
                    </a:prstGeom>
                  </pic:spPr>
                </pic:pic>
              </a:graphicData>
            </a:graphic>
          </wp:inline>
        </w:drawing>
      </w:r>
      <w:r w:rsidRPr="002D2C9A">
        <w:t xml:space="preserve"> </w:t>
      </w:r>
      <w:r>
        <w:rPr>
          <w:noProof/>
        </w:rPr>
        <w:drawing>
          <wp:inline distT="0" distB="0" distL="0" distR="0" wp14:anchorId="1D711083" wp14:editId="19D04556">
            <wp:extent cx="2380891" cy="1690920"/>
            <wp:effectExtent l="0" t="0" r="635" b="5080"/>
            <wp:docPr id="1847" name="Obraz 1847" descr="Small See saw (6.1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mall See saw (6.11700)"/>
                    <pic:cNvPicPr>
                      <a:picLocks noChangeAspect="1" noChangeArrowheads="1"/>
                    </pic:cNvPicPr>
                  </pic:nvPicPr>
                  <pic:blipFill rotWithShape="1">
                    <a:blip r:embed="rId134" cstate="print">
                      <a:extLst>
                        <a:ext uri="{28A0092B-C50C-407E-A947-70E740481C1C}">
                          <a14:useLocalDpi xmlns:a14="http://schemas.microsoft.com/office/drawing/2010/main"/>
                        </a:ext>
                      </a:extLst>
                    </a:blip>
                    <a:srcRect l="17400" t="8160" r="12690" b="17085"/>
                    <a:stretch/>
                  </pic:blipFill>
                  <pic:spPr bwMode="auto">
                    <a:xfrm>
                      <a:off x="0" y="0"/>
                      <a:ext cx="2401483" cy="1705545"/>
                    </a:xfrm>
                    <a:prstGeom prst="rect">
                      <a:avLst/>
                    </a:prstGeom>
                    <a:noFill/>
                    <a:ln>
                      <a:noFill/>
                    </a:ln>
                    <a:extLst>
                      <a:ext uri="{53640926-AAD7-44D8-BBD7-CCE9431645EC}">
                        <a14:shadowObscured xmlns:a14="http://schemas.microsoft.com/office/drawing/2010/main"/>
                      </a:ext>
                    </a:extLst>
                  </pic:spPr>
                </pic:pic>
              </a:graphicData>
            </a:graphic>
          </wp:inline>
        </w:drawing>
      </w:r>
    </w:p>
    <w:p w14:paraId="32887109" w14:textId="77777777" w:rsidR="005822C2" w:rsidRDefault="005822C2" w:rsidP="001D2D19">
      <w:pPr>
        <w:rPr>
          <w:rFonts w:ascii="Simplon Norm" w:eastAsia="Calibri" w:hAnsi="Simplon Norm"/>
          <w:sz w:val="22"/>
          <w:szCs w:val="22"/>
          <w:lang w:eastAsia="en-US"/>
        </w:rPr>
      </w:pPr>
    </w:p>
    <w:p w14:paraId="590DFEE2" w14:textId="77777777" w:rsidR="005822C2" w:rsidRPr="00272D10" w:rsidRDefault="005822C2" w:rsidP="005822C2">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501C9A27" w14:textId="77777777" w:rsidR="001D2D19" w:rsidRDefault="001D2D19" w:rsidP="00AD39E0">
      <w:pPr>
        <w:rPr>
          <w:rFonts w:ascii="Simplon Norm" w:eastAsia="Calibri" w:hAnsi="Simplon Norm"/>
          <w:sz w:val="22"/>
          <w:szCs w:val="22"/>
          <w:lang w:eastAsia="en-US"/>
        </w:rPr>
      </w:pPr>
    </w:p>
    <w:p w14:paraId="69FA13DE" w14:textId="236E01DE" w:rsidR="00064754" w:rsidRPr="00272D10" w:rsidRDefault="00064754" w:rsidP="00064754">
      <w:pPr>
        <w:pStyle w:val="Heading2"/>
        <w:spacing w:line="276" w:lineRule="auto"/>
        <w:rPr>
          <w:rFonts w:ascii="Simplon Norm" w:hAnsi="Simplon Norm"/>
          <w:szCs w:val="20"/>
        </w:rPr>
      </w:pPr>
      <w:bookmarkStart w:id="234" w:name="_Toc118298855"/>
      <w:r w:rsidRPr="00272D10">
        <w:rPr>
          <w:rFonts w:ascii="Simplon Norm" w:hAnsi="Simplon Norm"/>
          <w:szCs w:val="20"/>
        </w:rPr>
        <w:t>PZ-</w:t>
      </w:r>
      <w:r>
        <w:rPr>
          <w:rFonts w:ascii="Simplon Norm" w:hAnsi="Simplon Norm"/>
          <w:szCs w:val="20"/>
        </w:rPr>
        <w:t>13</w:t>
      </w:r>
      <w:r w:rsidRPr="00272D10">
        <w:rPr>
          <w:rFonts w:ascii="Simplon Norm" w:hAnsi="Simplon Norm"/>
          <w:szCs w:val="20"/>
        </w:rPr>
        <w:tab/>
      </w:r>
      <w:r>
        <w:rPr>
          <w:rFonts w:ascii="Simplon Norm" w:hAnsi="Simplon Norm"/>
          <w:szCs w:val="20"/>
        </w:rPr>
        <w:t>HAMAK</w:t>
      </w:r>
      <w:bookmarkEnd w:id="234"/>
      <w:r>
        <w:rPr>
          <w:rFonts w:ascii="Simplon Norm" w:hAnsi="Simplon Norm"/>
          <w:szCs w:val="20"/>
        </w:rPr>
        <w:t xml:space="preserve">  </w:t>
      </w:r>
    </w:p>
    <w:p w14:paraId="39D91B11" w14:textId="77777777" w:rsidR="00064754" w:rsidRPr="00272D10" w:rsidRDefault="00064754" w:rsidP="0006475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58F038D6" w14:textId="06D4140C" w:rsidR="00064754" w:rsidRDefault="00064754" w:rsidP="0006475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p>
    <w:p w14:paraId="12C14588" w14:textId="77777777" w:rsidR="00064754" w:rsidRPr="00272D10" w:rsidRDefault="00064754" w:rsidP="00064754">
      <w:pPr>
        <w:tabs>
          <w:tab w:val="left" w:pos="709"/>
          <w:tab w:val="left" w:pos="1134"/>
        </w:tabs>
        <w:spacing w:line="276" w:lineRule="auto"/>
        <w:ind w:left="1701" w:hanging="1701"/>
        <w:rPr>
          <w:rFonts w:ascii="Simplon Norm" w:hAnsi="Simplon Norm" w:cs="Arial"/>
          <w:bCs/>
          <w:sz w:val="22"/>
          <w:szCs w:val="22"/>
        </w:rPr>
      </w:pPr>
    </w:p>
    <w:p w14:paraId="1B953971" w14:textId="77777777" w:rsidR="00064754" w:rsidRPr="00272D10" w:rsidRDefault="00064754" w:rsidP="00064754">
      <w:pPr>
        <w:spacing w:line="276" w:lineRule="auto"/>
        <w:rPr>
          <w:rFonts w:ascii="Simplon Norm" w:hAnsi="Simplon Norm" w:cs="Arial"/>
          <w:b/>
          <w:sz w:val="22"/>
          <w:szCs w:val="22"/>
        </w:rPr>
      </w:pPr>
      <w:r w:rsidRPr="00272D10">
        <w:rPr>
          <w:rFonts w:ascii="Simplon Norm" w:hAnsi="Simplon Norm" w:cs="Arial"/>
          <w:b/>
          <w:sz w:val="22"/>
          <w:szCs w:val="22"/>
        </w:rPr>
        <w:t>Opis</w:t>
      </w:r>
    </w:p>
    <w:p w14:paraId="46C95F05" w14:textId="6E0B7F62" w:rsidR="00064754" w:rsidRPr="00AD6A8C" w:rsidRDefault="00B073BC" w:rsidP="00401BAD">
      <w:pPr>
        <w:pStyle w:val="ListParagraph"/>
        <w:numPr>
          <w:ilvl w:val="0"/>
          <w:numId w:val="24"/>
        </w:numPr>
        <w:jc w:val="both"/>
        <w:rPr>
          <w:rFonts w:ascii="Simplon Norm" w:hAnsi="Simplon Norm"/>
          <w:sz w:val="22"/>
        </w:rPr>
      </w:pPr>
      <w:r w:rsidRPr="00AD6A8C">
        <w:rPr>
          <w:rFonts w:ascii="Simplon Norm" w:hAnsi="Simplon Norm"/>
          <w:sz w:val="22"/>
        </w:rPr>
        <w:t xml:space="preserve">Hamak  </w:t>
      </w:r>
      <w:r w:rsidR="009C54DE" w:rsidRPr="00AD6A8C">
        <w:rPr>
          <w:rFonts w:ascii="Simplon Norm" w:hAnsi="Simplon Norm"/>
          <w:sz w:val="22"/>
        </w:rPr>
        <w:t>Richter nr 6.44000</w:t>
      </w:r>
      <w:r w:rsidR="00AD6A8C" w:rsidRPr="00AD6A8C">
        <w:rPr>
          <w:rFonts w:ascii="Simplon Norm" w:hAnsi="Simplon Norm"/>
          <w:sz w:val="22"/>
        </w:rPr>
        <w:t xml:space="preserve"> lub równoważny</w:t>
      </w:r>
    </w:p>
    <w:p w14:paraId="364F1AC8" w14:textId="242D39C1" w:rsidR="00064754" w:rsidRPr="00272D10" w:rsidRDefault="00064754" w:rsidP="00D76260">
      <w:pPr>
        <w:pStyle w:val="ListParagraph"/>
        <w:numPr>
          <w:ilvl w:val="0"/>
          <w:numId w:val="24"/>
        </w:numPr>
        <w:rPr>
          <w:rFonts w:ascii="Simplon Norm" w:hAnsi="Simplon Norm"/>
          <w:sz w:val="22"/>
        </w:rPr>
      </w:pPr>
      <w:r>
        <w:rPr>
          <w:rFonts w:ascii="Simplon Norm" w:hAnsi="Simplon Norm"/>
          <w:sz w:val="22"/>
        </w:rPr>
        <w:t>Przeznaczony dla dzieci  3</w:t>
      </w:r>
      <w:r w:rsidR="0013102B">
        <w:rPr>
          <w:rFonts w:ascii="Simplon Norm" w:hAnsi="Simplon Norm"/>
          <w:sz w:val="22"/>
        </w:rPr>
        <w:t xml:space="preserve">+ </w:t>
      </w:r>
      <w:r>
        <w:rPr>
          <w:rFonts w:ascii="Simplon Norm" w:hAnsi="Simplon Norm"/>
          <w:sz w:val="22"/>
        </w:rPr>
        <w:t xml:space="preserve"> roku życia </w:t>
      </w:r>
    </w:p>
    <w:p w14:paraId="13C34DF0" w14:textId="1D934BDF" w:rsidR="00064754" w:rsidRPr="00272D10" w:rsidRDefault="00064754" w:rsidP="00D76260">
      <w:pPr>
        <w:pStyle w:val="ListParagraph"/>
        <w:numPr>
          <w:ilvl w:val="0"/>
          <w:numId w:val="18"/>
        </w:numPr>
        <w:ind w:left="709" w:hanging="283"/>
        <w:rPr>
          <w:rFonts w:ascii="Simplon Norm" w:hAnsi="Simplon Norm"/>
        </w:rPr>
      </w:pPr>
      <w:r w:rsidRPr="00272D10">
        <w:rPr>
          <w:rFonts w:ascii="Simplon Norm" w:hAnsi="Simplon Norm"/>
          <w:sz w:val="22"/>
        </w:rPr>
        <w:t xml:space="preserve">Wymiary: </w:t>
      </w:r>
      <w:r>
        <w:rPr>
          <w:rFonts w:ascii="Simplon Norm" w:hAnsi="Simplon Norm"/>
          <w:sz w:val="22"/>
        </w:rPr>
        <w:t xml:space="preserve">wysokość: </w:t>
      </w:r>
      <w:r w:rsidR="0013102B">
        <w:rPr>
          <w:rFonts w:ascii="Simplon Norm" w:hAnsi="Simplon Norm"/>
          <w:sz w:val="22"/>
        </w:rPr>
        <w:t>2</w:t>
      </w:r>
      <w:r>
        <w:rPr>
          <w:rFonts w:ascii="Simplon Norm" w:hAnsi="Simplon Norm"/>
          <w:sz w:val="22"/>
        </w:rPr>
        <w:t xml:space="preserve"> m, , długość: </w:t>
      </w:r>
      <w:r w:rsidR="0013102B">
        <w:rPr>
          <w:rFonts w:ascii="Simplon Norm" w:hAnsi="Simplon Norm"/>
          <w:sz w:val="22"/>
        </w:rPr>
        <w:t xml:space="preserve">5,15 </w:t>
      </w:r>
      <w:r>
        <w:rPr>
          <w:rFonts w:ascii="Simplon Norm" w:hAnsi="Simplon Norm"/>
          <w:sz w:val="22"/>
        </w:rPr>
        <w:t xml:space="preserve">m, szerokość: </w:t>
      </w:r>
      <w:r w:rsidR="0013102B">
        <w:rPr>
          <w:rFonts w:ascii="Simplon Norm" w:hAnsi="Simplon Norm"/>
          <w:sz w:val="22"/>
        </w:rPr>
        <w:t xml:space="preserve">1,45 </w:t>
      </w:r>
      <w:r>
        <w:rPr>
          <w:rFonts w:ascii="Simplon Norm" w:hAnsi="Simplon Norm"/>
          <w:sz w:val="22"/>
        </w:rPr>
        <w:t xml:space="preserve">m </w:t>
      </w:r>
    </w:p>
    <w:p w14:paraId="4691BD83" w14:textId="3DFC7266" w:rsidR="00064754" w:rsidRPr="001136B4" w:rsidRDefault="00064754" w:rsidP="00D76260">
      <w:pPr>
        <w:pStyle w:val="ListParagraph"/>
        <w:numPr>
          <w:ilvl w:val="0"/>
          <w:numId w:val="18"/>
        </w:numPr>
        <w:ind w:left="709" w:hanging="283"/>
        <w:rPr>
          <w:rFonts w:ascii="Simplon Norm" w:hAnsi="Simplon Norm"/>
        </w:rPr>
      </w:pPr>
      <w:r>
        <w:rPr>
          <w:rFonts w:ascii="Simplon Norm" w:hAnsi="Simplon Norm"/>
          <w:sz w:val="22"/>
        </w:rPr>
        <w:t xml:space="preserve">Masa </w:t>
      </w:r>
      <w:r w:rsidRPr="00272D10">
        <w:rPr>
          <w:rFonts w:ascii="Simplon Norm" w:hAnsi="Simplon Norm"/>
          <w:sz w:val="22"/>
        </w:rPr>
        <w:t xml:space="preserve">: </w:t>
      </w:r>
      <w:r w:rsidR="0013102B">
        <w:rPr>
          <w:rFonts w:ascii="Simplon Norm" w:hAnsi="Simplon Norm"/>
          <w:sz w:val="22"/>
        </w:rPr>
        <w:t>180</w:t>
      </w:r>
      <w:r w:rsidRPr="00272D10">
        <w:rPr>
          <w:rFonts w:ascii="Simplon Norm" w:hAnsi="Simplon Norm"/>
          <w:sz w:val="22"/>
        </w:rPr>
        <w:t xml:space="preserve"> kg</w:t>
      </w:r>
    </w:p>
    <w:p w14:paraId="602035D0" w14:textId="3BB87244" w:rsidR="00064754" w:rsidRPr="00272D10" w:rsidRDefault="00064754" w:rsidP="00D76260">
      <w:pPr>
        <w:pStyle w:val="ListParagraph"/>
        <w:numPr>
          <w:ilvl w:val="0"/>
          <w:numId w:val="18"/>
        </w:numPr>
        <w:ind w:left="709" w:hanging="283"/>
        <w:rPr>
          <w:rFonts w:ascii="Simplon Norm" w:hAnsi="Simplon Norm"/>
        </w:rPr>
      </w:pPr>
      <w:r>
        <w:rPr>
          <w:rFonts w:ascii="Simplon Norm" w:hAnsi="Simplon Norm"/>
          <w:sz w:val="22"/>
        </w:rPr>
        <w:t xml:space="preserve">Strefa bezpieczeństwa: </w:t>
      </w:r>
      <w:r w:rsidR="0013102B">
        <w:rPr>
          <w:rFonts w:ascii="Simplon Norm" w:hAnsi="Simplon Norm"/>
          <w:sz w:val="22"/>
        </w:rPr>
        <w:t>450x470</w:t>
      </w:r>
      <w:r>
        <w:rPr>
          <w:rFonts w:ascii="Simplon Norm" w:hAnsi="Simplon Norm"/>
          <w:sz w:val="22"/>
        </w:rPr>
        <w:t xml:space="preserve"> cm</w:t>
      </w:r>
    </w:p>
    <w:p w14:paraId="4EBD43A1" w14:textId="208DB2A5" w:rsidR="00064754" w:rsidRDefault="00064754"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stal nierdzewna</w:t>
      </w:r>
      <w:r w:rsidR="00B8615B">
        <w:rPr>
          <w:rFonts w:ascii="Simplon Norm" w:hAnsi="Simplon Norm"/>
          <w:sz w:val="22"/>
        </w:rPr>
        <w:t xml:space="preserve"> lina: beżowa</w:t>
      </w:r>
    </w:p>
    <w:p w14:paraId="4DD853E0" w14:textId="77777777" w:rsidR="00064754" w:rsidRPr="00272D10" w:rsidRDefault="00064754" w:rsidP="00D76260">
      <w:pPr>
        <w:pStyle w:val="ListParagraph"/>
        <w:numPr>
          <w:ilvl w:val="0"/>
          <w:numId w:val="18"/>
        </w:numPr>
        <w:ind w:left="709" w:hanging="283"/>
        <w:rPr>
          <w:rFonts w:ascii="Simplon Norm" w:hAnsi="Simplon Norm"/>
          <w:sz w:val="22"/>
        </w:rPr>
      </w:pPr>
      <w:r>
        <w:rPr>
          <w:rFonts w:ascii="Simplon Norm" w:hAnsi="Simplon Norm"/>
          <w:sz w:val="22"/>
        </w:rPr>
        <w:t>Materiały:</w:t>
      </w:r>
    </w:p>
    <w:p w14:paraId="7F1690C9" w14:textId="63261165" w:rsidR="00064754" w:rsidRDefault="00064754" w:rsidP="00D7626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drewn</w:t>
      </w:r>
      <w:r w:rsidR="00D36493">
        <w:rPr>
          <w:rFonts w:ascii="Simplon Norm" w:hAnsi="Simplon Norm" w:cs="Calibri"/>
          <w:color w:val="000000"/>
          <w:sz w:val="22"/>
        </w:rPr>
        <w:t>o</w:t>
      </w:r>
      <w:r w:rsidRPr="001136B4">
        <w:rPr>
          <w:rFonts w:ascii="Simplon Norm" w:hAnsi="Simplon Norm" w:cs="Calibri"/>
          <w:color w:val="000000"/>
          <w:sz w:val="22"/>
        </w:rPr>
        <w:t xml:space="preserve"> nieimpregnowanego modrzewia alpejskiego bez rdzenia (zastosowanie tarcicy bez rdzenia, zmniejsza prawdopodobieństwo występowanie pęknięć i niepożądanych zmiany w kształcie), elementy okorowane ręcznie belka o średnicy Ø 22 cm. Drewno poddane selekcji w trakcie ośmiu etapów produkcji. Drewno pochodzące ze zrównoważonej, ekologicznie odpowiedzialnej gospodarki leśnej posiadającej certyfikat 70 % PEFC 08.260.713.</w:t>
      </w:r>
      <w:r w:rsidR="00D36493">
        <w:rPr>
          <w:rFonts w:ascii="Simplon Norm" w:hAnsi="Simplon Norm" w:cs="Calibri"/>
          <w:color w:val="000000"/>
          <w:sz w:val="22"/>
        </w:rPr>
        <w:t xml:space="preserve"> zachowujące naturalny </w:t>
      </w:r>
      <w:r w:rsidRPr="001136B4">
        <w:rPr>
          <w:rFonts w:ascii="Simplon Norm" w:hAnsi="Simplon Norm" w:cs="Calibri"/>
          <w:color w:val="000000"/>
          <w:sz w:val="22"/>
        </w:rPr>
        <w:t xml:space="preserve"> </w:t>
      </w:r>
      <w:r w:rsidR="00D36493">
        <w:rPr>
          <w:rFonts w:ascii="Simplon Norm" w:hAnsi="Simplon Norm" w:cs="Calibri"/>
          <w:color w:val="000000"/>
          <w:sz w:val="22"/>
        </w:rPr>
        <w:t xml:space="preserve">kształt. </w:t>
      </w:r>
    </w:p>
    <w:p w14:paraId="4676282F" w14:textId="07CA1624" w:rsidR="00D36493" w:rsidRDefault="00D36493"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Pionowe słupki stojące z fazowanym końcem</w:t>
      </w:r>
    </w:p>
    <w:p w14:paraId="14802FB6" w14:textId="77777777" w:rsidR="00015723" w:rsidRPr="00015723" w:rsidRDefault="00015723" w:rsidP="00D76260">
      <w:pPr>
        <w:pStyle w:val="ListParagraph"/>
        <w:numPr>
          <w:ilvl w:val="0"/>
          <w:numId w:val="18"/>
        </w:numPr>
        <w:rPr>
          <w:rFonts w:ascii="Simplon Norm" w:hAnsi="Simplon Norm"/>
          <w:sz w:val="22"/>
        </w:rPr>
      </w:pPr>
      <w:r w:rsidRPr="00015723">
        <w:rPr>
          <w:rFonts w:ascii="Simplon Norm" w:hAnsi="Simplon Norm"/>
          <w:sz w:val="22"/>
        </w:rPr>
        <w:t>Lina z ocynkowanych sześciosplotowych linek stalowych oraz przędzy poliestrowej o średnicy &gt; 20 mm. Stosowane podwójne połączenia liny. Cylindryczne łączenia liny aluminiowej, prasowane z zaokrąglonymi końcami.</w:t>
      </w:r>
    </w:p>
    <w:p w14:paraId="45A40349" w14:textId="4118833B" w:rsidR="00015723" w:rsidRDefault="00015723" w:rsidP="00D76260">
      <w:pPr>
        <w:pStyle w:val="ListParagraph"/>
        <w:numPr>
          <w:ilvl w:val="0"/>
          <w:numId w:val="18"/>
        </w:numPr>
        <w:rPr>
          <w:rFonts w:ascii="Simplon Norm" w:hAnsi="Simplon Norm"/>
          <w:sz w:val="22"/>
        </w:rPr>
      </w:pPr>
      <w:r>
        <w:rPr>
          <w:rFonts w:ascii="Simplon Norm" w:hAnsi="Simplon Norm"/>
          <w:sz w:val="22"/>
        </w:rPr>
        <w:t xml:space="preserve">Samosmarujące spiekane łożyska ślizgowe </w:t>
      </w:r>
    </w:p>
    <w:p w14:paraId="4FC42447" w14:textId="217DD519" w:rsidR="00D36493" w:rsidRPr="00015723" w:rsidRDefault="00015723" w:rsidP="00D76260">
      <w:pPr>
        <w:pStyle w:val="ListParagraph"/>
        <w:numPr>
          <w:ilvl w:val="0"/>
          <w:numId w:val="18"/>
        </w:numPr>
        <w:rPr>
          <w:rFonts w:ascii="Simplon Norm" w:hAnsi="Simplon Norm"/>
          <w:sz w:val="22"/>
        </w:rPr>
      </w:pPr>
      <w:r w:rsidRPr="00015723">
        <w:rPr>
          <w:rFonts w:ascii="Simplon Norm" w:hAnsi="Simplon Norm"/>
          <w:sz w:val="22"/>
        </w:rPr>
        <w:t>Złącza kute matrycowo, ocynkowane ogniowo, przegub z dwóch spieków umożliwiający bujanie się we wszystkich kierunkach</w:t>
      </w:r>
    </w:p>
    <w:p w14:paraId="4C86FAB1" w14:textId="77777777" w:rsidR="00064754" w:rsidRDefault="00064754" w:rsidP="00D76260">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Wszystkie elementy służące do zakotwienia w podłożu wykonane z ocynkowanej ogniowo stali lub stali nierdzewnej</w:t>
      </w:r>
    </w:p>
    <w:p w14:paraId="6E4F0723" w14:textId="50B69061" w:rsidR="007970FC" w:rsidRDefault="00B34CEE" w:rsidP="00D97057">
      <w:pPr>
        <w:rPr>
          <w:rFonts w:ascii="Simplon Norm" w:hAnsi="Simplon Norm"/>
          <w:lang w:val="en-US"/>
        </w:rPr>
      </w:pPr>
      <w:r w:rsidRPr="00F91A6B">
        <w:rPr>
          <w:rFonts w:ascii="Simplon Norm" w:hAnsi="Simplon Norm"/>
        </w:rPr>
        <w:br w:type="page"/>
      </w:r>
      <w:r w:rsidR="00376CA8">
        <w:rPr>
          <w:noProof/>
        </w:rPr>
        <w:lastRenderedPageBreak/>
        <w:drawing>
          <wp:inline distT="0" distB="0" distL="0" distR="0" wp14:anchorId="35304D70" wp14:editId="436E7477">
            <wp:extent cx="2122098" cy="2200010"/>
            <wp:effectExtent l="0" t="0" r="0" b="0"/>
            <wp:docPr id="1849" name="Obraz 1849" descr="Obraz zawierający podłoże, zewnętrzne, leżące, m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 name="Obraz 1849" descr="Obraz zawierający podłoże, zewnętrzne, leżące, mały&#10;&#10;Opis wygenerowany automatycznie"/>
                    <pic:cNvPicPr/>
                  </pic:nvPicPr>
                  <pic:blipFill>
                    <a:blip r:embed="rId135" cstate="print">
                      <a:extLst>
                        <a:ext uri="{28A0092B-C50C-407E-A947-70E740481C1C}">
                          <a14:useLocalDpi xmlns:a14="http://schemas.microsoft.com/office/drawing/2010/main"/>
                        </a:ext>
                      </a:extLst>
                    </a:blip>
                    <a:stretch>
                      <a:fillRect/>
                    </a:stretch>
                  </pic:blipFill>
                  <pic:spPr>
                    <a:xfrm>
                      <a:off x="0" y="0"/>
                      <a:ext cx="2129463" cy="2207645"/>
                    </a:xfrm>
                    <a:prstGeom prst="rect">
                      <a:avLst/>
                    </a:prstGeom>
                  </pic:spPr>
                </pic:pic>
              </a:graphicData>
            </a:graphic>
          </wp:inline>
        </w:drawing>
      </w:r>
      <w:r w:rsidR="00376CA8">
        <w:rPr>
          <w:noProof/>
        </w:rPr>
        <w:drawing>
          <wp:inline distT="0" distB="0" distL="0" distR="0" wp14:anchorId="3CC6AD02" wp14:editId="65F67144">
            <wp:extent cx="3096883" cy="2056850"/>
            <wp:effectExtent l="0" t="0" r="8890" b="635"/>
            <wp:docPr id="1848" name="Obraz 1848" descr="Hammock (6.4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ammock (6.44000)"/>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3132586" cy="2080563"/>
                    </a:xfrm>
                    <a:prstGeom prst="rect">
                      <a:avLst/>
                    </a:prstGeom>
                    <a:noFill/>
                    <a:ln>
                      <a:noFill/>
                    </a:ln>
                  </pic:spPr>
                </pic:pic>
              </a:graphicData>
            </a:graphic>
          </wp:inline>
        </w:drawing>
      </w:r>
    </w:p>
    <w:p w14:paraId="06CDC61D" w14:textId="77777777" w:rsidR="00376CA8" w:rsidRDefault="00376CA8" w:rsidP="00D97057">
      <w:pPr>
        <w:rPr>
          <w:rFonts w:ascii="Simplon Norm" w:hAnsi="Simplon Norm"/>
          <w:lang w:val="en-US"/>
        </w:rPr>
      </w:pPr>
    </w:p>
    <w:p w14:paraId="093595E0" w14:textId="3162ED91" w:rsidR="00376CA8" w:rsidRPr="00272D10" w:rsidRDefault="00376CA8" w:rsidP="00376CA8">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2 szt.</w:t>
      </w:r>
    </w:p>
    <w:p w14:paraId="67C376EF" w14:textId="4A22B26F" w:rsidR="00376CA8" w:rsidRDefault="00E61780" w:rsidP="00376CA8">
      <w:pPr>
        <w:rPr>
          <w:rFonts w:ascii="Simplon Norm" w:hAnsi="Simplon Norm"/>
          <w:sz w:val="22"/>
        </w:rPr>
      </w:pPr>
      <w:r>
        <w:rPr>
          <w:rFonts w:ascii="Simplon Norm" w:eastAsia="Calibri" w:hAnsi="Simplon Norm"/>
          <w:sz w:val="22"/>
          <w:szCs w:val="22"/>
          <w:lang w:eastAsia="en-US"/>
        </w:rPr>
        <w:t xml:space="preserve">  </w:t>
      </w:r>
    </w:p>
    <w:p w14:paraId="5031F3B8" w14:textId="275FC119" w:rsidR="00AC1A71" w:rsidRDefault="00AC1A71" w:rsidP="00376CA8">
      <w:pPr>
        <w:rPr>
          <w:rFonts w:ascii="Simplon Norm" w:hAnsi="Simplon Norm"/>
          <w:sz w:val="22"/>
        </w:rPr>
      </w:pPr>
    </w:p>
    <w:p w14:paraId="7D6DDEB4" w14:textId="4EBE44D1" w:rsidR="00AC1A71" w:rsidRPr="00272D10" w:rsidRDefault="00AC1A71" w:rsidP="00AC1A71">
      <w:pPr>
        <w:pStyle w:val="Heading2"/>
        <w:spacing w:line="276" w:lineRule="auto"/>
        <w:rPr>
          <w:rFonts w:ascii="Simplon Norm" w:hAnsi="Simplon Norm"/>
          <w:szCs w:val="20"/>
        </w:rPr>
      </w:pPr>
      <w:bookmarkStart w:id="235" w:name="_Toc118298856"/>
      <w:r w:rsidRPr="00272D10">
        <w:rPr>
          <w:rFonts w:ascii="Simplon Norm" w:hAnsi="Simplon Norm"/>
          <w:szCs w:val="20"/>
        </w:rPr>
        <w:t>PZ-</w:t>
      </w:r>
      <w:r>
        <w:rPr>
          <w:rFonts w:ascii="Simplon Norm" w:hAnsi="Simplon Norm"/>
          <w:szCs w:val="20"/>
        </w:rPr>
        <w:t>14</w:t>
      </w:r>
      <w:r w:rsidRPr="00272D10">
        <w:rPr>
          <w:rFonts w:ascii="Simplon Norm" w:hAnsi="Simplon Norm"/>
          <w:szCs w:val="20"/>
        </w:rPr>
        <w:tab/>
      </w:r>
      <w:r>
        <w:rPr>
          <w:rFonts w:ascii="Simplon Norm" w:hAnsi="Simplon Norm"/>
          <w:szCs w:val="20"/>
        </w:rPr>
        <w:t>STOLIK DO ZABAWY</w:t>
      </w:r>
      <w:bookmarkEnd w:id="235"/>
    </w:p>
    <w:p w14:paraId="39980EC0" w14:textId="77777777" w:rsidR="00AC1A71" w:rsidRPr="00272D10" w:rsidRDefault="00AC1A71" w:rsidP="00AC1A71">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przedszkola </w:t>
      </w:r>
      <w:r w:rsidRPr="00272D10">
        <w:rPr>
          <w:rFonts w:ascii="Simplon Norm" w:hAnsi="Simplon Norm" w:cs="Arial"/>
          <w:bCs/>
          <w:sz w:val="22"/>
          <w:szCs w:val="22"/>
        </w:rPr>
        <w:t xml:space="preserve"> </w:t>
      </w:r>
    </w:p>
    <w:p w14:paraId="0FCC7F1D" w14:textId="1E5AFF32" w:rsidR="00AC1A71" w:rsidRPr="00272D10" w:rsidRDefault="00AC1A71" w:rsidP="009C54DE">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ab/>
      </w:r>
      <w:r w:rsidRPr="00272D10">
        <w:rPr>
          <w:rFonts w:ascii="Simplon Norm" w:hAnsi="Simplon Norm" w:cs="Arial"/>
          <w:b/>
          <w:bCs/>
          <w:sz w:val="22"/>
          <w:szCs w:val="22"/>
        </w:rPr>
        <w:tab/>
      </w:r>
      <w:r w:rsidRPr="00272D10">
        <w:rPr>
          <w:rFonts w:ascii="Simplon Norm" w:hAnsi="Simplon Norm" w:cs="Arial"/>
          <w:b/>
          <w:bCs/>
          <w:sz w:val="22"/>
          <w:szCs w:val="22"/>
        </w:rPr>
        <w:tab/>
      </w:r>
      <w:r>
        <w:rPr>
          <w:rFonts w:ascii="Simplon Norm" w:hAnsi="Simplon Norm" w:cs="Arial"/>
          <w:bCs/>
          <w:sz w:val="22"/>
          <w:szCs w:val="22"/>
        </w:rPr>
        <w:t xml:space="preserve"> </w:t>
      </w:r>
    </w:p>
    <w:p w14:paraId="33353648" w14:textId="77777777" w:rsidR="00AC1A71" w:rsidRPr="00272D10" w:rsidRDefault="00AC1A71" w:rsidP="00AC1A71">
      <w:pPr>
        <w:spacing w:line="276" w:lineRule="auto"/>
        <w:rPr>
          <w:rFonts w:ascii="Simplon Norm" w:hAnsi="Simplon Norm" w:cs="Arial"/>
          <w:b/>
          <w:sz w:val="22"/>
          <w:szCs w:val="22"/>
        </w:rPr>
      </w:pPr>
      <w:r w:rsidRPr="00272D10">
        <w:rPr>
          <w:rFonts w:ascii="Simplon Norm" w:hAnsi="Simplon Norm" w:cs="Arial"/>
          <w:b/>
          <w:sz w:val="22"/>
          <w:szCs w:val="22"/>
        </w:rPr>
        <w:t>Opis</w:t>
      </w:r>
    </w:p>
    <w:p w14:paraId="77B055B8" w14:textId="027F3560" w:rsidR="00AD6A8C" w:rsidRPr="00272D10" w:rsidRDefault="009C54DE"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Stolik do zabawy </w:t>
      </w:r>
      <w:r w:rsidR="00546AD4">
        <w:rPr>
          <w:rFonts w:ascii="Simplon Norm" w:hAnsi="Simplon Norm"/>
          <w:sz w:val="22"/>
        </w:rPr>
        <w:t xml:space="preserve"> Kompan nr NR</w:t>
      </w:r>
      <w:r w:rsidR="003419D3">
        <w:rPr>
          <w:rFonts w:ascii="Simplon Norm" w:hAnsi="Simplon Norm"/>
          <w:sz w:val="22"/>
        </w:rPr>
        <w:t>O</w:t>
      </w:r>
      <w:r w:rsidR="00546AD4">
        <w:rPr>
          <w:rFonts w:ascii="Simplon Norm" w:hAnsi="Simplon Norm"/>
          <w:sz w:val="22"/>
        </w:rPr>
        <w:t>212</w:t>
      </w:r>
      <w:r w:rsidR="00AD6A8C">
        <w:rPr>
          <w:rFonts w:ascii="Simplon Norm" w:hAnsi="Simplon Norm"/>
          <w:sz w:val="22"/>
        </w:rPr>
        <w:t xml:space="preserve"> lub równoważny</w:t>
      </w:r>
    </w:p>
    <w:p w14:paraId="3936CCA0" w14:textId="6DDE5A99" w:rsidR="00AC1A71" w:rsidRPr="00272D10" w:rsidRDefault="00AC1A71" w:rsidP="00D76260">
      <w:pPr>
        <w:pStyle w:val="ListParagraph"/>
        <w:numPr>
          <w:ilvl w:val="0"/>
          <w:numId w:val="24"/>
        </w:numPr>
        <w:rPr>
          <w:rFonts w:ascii="Simplon Norm" w:hAnsi="Simplon Norm"/>
          <w:sz w:val="22"/>
        </w:rPr>
      </w:pPr>
      <w:r>
        <w:rPr>
          <w:rFonts w:ascii="Simplon Norm" w:hAnsi="Simplon Norm"/>
          <w:sz w:val="22"/>
        </w:rPr>
        <w:t xml:space="preserve">Przeznaczony dla dzieci 1+ roku życia </w:t>
      </w:r>
    </w:p>
    <w:p w14:paraId="0654E255" w14:textId="0DF2D748" w:rsidR="00AC1A71" w:rsidRPr="00272D10" w:rsidRDefault="00AC1A71" w:rsidP="00D76260">
      <w:pPr>
        <w:pStyle w:val="ListParagraph"/>
        <w:numPr>
          <w:ilvl w:val="0"/>
          <w:numId w:val="18"/>
        </w:numPr>
        <w:ind w:left="709" w:hanging="283"/>
        <w:rPr>
          <w:rFonts w:ascii="Simplon Norm" w:hAnsi="Simplon Norm"/>
        </w:rPr>
      </w:pPr>
      <w:r w:rsidRPr="00272D10">
        <w:rPr>
          <w:rFonts w:ascii="Simplon Norm" w:hAnsi="Simplon Norm"/>
          <w:sz w:val="22"/>
        </w:rPr>
        <w:t>Wy</w:t>
      </w:r>
      <w:r w:rsidR="00546AD4">
        <w:rPr>
          <w:rFonts w:ascii="Simplon Norm" w:hAnsi="Simplon Norm"/>
          <w:sz w:val="22"/>
        </w:rPr>
        <w:t xml:space="preserve">sokość upadku: 50 cm </w:t>
      </w:r>
    </w:p>
    <w:p w14:paraId="017B7FF2" w14:textId="278173A0" w:rsidR="00AC1A71" w:rsidRPr="00546AD4" w:rsidRDefault="00546AD4" w:rsidP="00D76260">
      <w:pPr>
        <w:pStyle w:val="ListParagraph"/>
        <w:numPr>
          <w:ilvl w:val="0"/>
          <w:numId w:val="18"/>
        </w:numPr>
        <w:ind w:left="709" w:hanging="283"/>
        <w:rPr>
          <w:rFonts w:ascii="Simplon Norm" w:hAnsi="Simplon Norm"/>
        </w:rPr>
      </w:pPr>
      <w:r>
        <w:rPr>
          <w:rFonts w:ascii="Simplon Norm" w:hAnsi="Simplon Norm"/>
          <w:sz w:val="22"/>
        </w:rPr>
        <w:t xml:space="preserve">Wysokość urządzenia: 50 cm </w:t>
      </w:r>
    </w:p>
    <w:p w14:paraId="2C3D93C6" w14:textId="4F3980A7" w:rsidR="00546AD4" w:rsidRPr="001136B4" w:rsidRDefault="00546AD4" w:rsidP="00D76260">
      <w:pPr>
        <w:pStyle w:val="ListParagraph"/>
        <w:numPr>
          <w:ilvl w:val="0"/>
          <w:numId w:val="18"/>
        </w:numPr>
        <w:ind w:left="709" w:hanging="283"/>
        <w:rPr>
          <w:rFonts w:ascii="Simplon Norm" w:hAnsi="Simplon Norm"/>
        </w:rPr>
      </w:pPr>
      <w:r>
        <w:rPr>
          <w:rFonts w:ascii="Simplon Norm" w:hAnsi="Simplon Norm"/>
          <w:sz w:val="22"/>
        </w:rPr>
        <w:t>Strefa bezpieczeństwa: 445x425</w:t>
      </w:r>
    </w:p>
    <w:p w14:paraId="55A2DE85" w14:textId="77777777" w:rsidR="00AC1A71" w:rsidRDefault="00AC1A71" w:rsidP="00D76260">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xml:space="preserve">, </w:t>
      </w:r>
    </w:p>
    <w:p w14:paraId="19E464C5" w14:textId="2A9801A8" w:rsidR="003419D3" w:rsidRDefault="003419D3" w:rsidP="003419D3">
      <w:pPr>
        <w:pStyle w:val="ListParagraph"/>
        <w:numPr>
          <w:ilvl w:val="0"/>
          <w:numId w:val="18"/>
        </w:numPr>
        <w:ind w:left="709" w:hanging="283"/>
        <w:rPr>
          <w:rFonts w:ascii="Simplon Norm" w:hAnsi="Simplon Norm"/>
          <w:sz w:val="22"/>
        </w:rPr>
      </w:pPr>
      <w:r w:rsidRPr="00E22216">
        <w:rPr>
          <w:rFonts w:ascii="Simplon Norm" w:hAnsi="Simplon Norm"/>
          <w:sz w:val="22"/>
        </w:rPr>
        <w:t xml:space="preserve">Materiały: </w:t>
      </w:r>
      <w:r>
        <w:rPr>
          <w:rFonts w:ascii="Simplon Norm" w:hAnsi="Simplon Norm"/>
          <w:sz w:val="22"/>
        </w:rPr>
        <w:t>wykonane z okorowanych i pozbawionych soków pni robinii pochodzącej z organicznych europejskich źródeł  z certyfikatem</w:t>
      </w:r>
      <w:r w:rsidRPr="008D6A0A">
        <w:rPr>
          <w:rFonts w:ascii="Simplon Norm" w:hAnsi="Simplon Norm"/>
          <w:sz w:val="22"/>
        </w:rPr>
        <w:t xml:space="preserve"> FSC® (FSC® C004450)</w:t>
      </w:r>
    </w:p>
    <w:p w14:paraId="4F406B4B" w14:textId="77777777" w:rsidR="003419D3" w:rsidRPr="00E22216" w:rsidRDefault="003419D3" w:rsidP="003419D3">
      <w:pPr>
        <w:pStyle w:val="ListParagraph"/>
        <w:ind w:left="709"/>
        <w:rPr>
          <w:rFonts w:ascii="Simplon Norm" w:hAnsi="Simplon Norm"/>
          <w:sz w:val="22"/>
        </w:rPr>
      </w:pPr>
    </w:p>
    <w:p w14:paraId="5F33D2FF" w14:textId="3CB5A21C" w:rsidR="00AC1A71" w:rsidRDefault="00AF4A37" w:rsidP="00AC1A71">
      <w:pPr>
        <w:pStyle w:val="ListParagraph"/>
        <w:ind w:left="709"/>
        <w:rPr>
          <w:rFonts w:ascii="Simplon Norm" w:hAnsi="Simplon Norm"/>
          <w:sz w:val="22"/>
        </w:rPr>
      </w:pPr>
      <w:r>
        <w:rPr>
          <w:rFonts w:ascii="Simplon Norm" w:hAnsi="Simplon Norm"/>
          <w:noProof/>
          <w:sz w:val="22"/>
        </w:rPr>
        <w:drawing>
          <wp:inline distT="0" distB="0" distL="0" distR="0" wp14:anchorId="4FC27203" wp14:editId="242E7D51">
            <wp:extent cx="2448589" cy="1280160"/>
            <wp:effectExtent l="0" t="0" r="8890" b="0"/>
            <wp:docPr id="59" name="Obraz 59" descr="Obraz zawierający wewnątrz, siedzenie, meble, stoł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az 59" descr="Obraz zawierający wewnątrz, siedzenie, meble, stołek&#10;&#10;Opis wygenerowany automatycznie"/>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2460697" cy="1286490"/>
                    </a:xfrm>
                    <a:prstGeom prst="rect">
                      <a:avLst/>
                    </a:prstGeom>
                    <a:noFill/>
                    <a:ln>
                      <a:noFill/>
                    </a:ln>
                  </pic:spPr>
                </pic:pic>
              </a:graphicData>
            </a:graphic>
          </wp:inline>
        </w:drawing>
      </w:r>
      <w:r w:rsidRPr="00AF4A37">
        <w:rPr>
          <w:rFonts w:ascii="Simplon Norm" w:hAnsi="Simplon Norm"/>
          <w:sz w:val="22"/>
        </w:rPr>
        <w:t xml:space="preserve"> </w:t>
      </w:r>
      <w:r>
        <w:rPr>
          <w:rFonts w:ascii="Simplon Norm" w:hAnsi="Simplon Norm"/>
          <w:noProof/>
          <w:sz w:val="22"/>
        </w:rPr>
        <w:drawing>
          <wp:inline distT="0" distB="0" distL="0" distR="0" wp14:anchorId="5CB6BD04" wp14:editId="7C6269A7">
            <wp:extent cx="2504661" cy="1666937"/>
            <wp:effectExtent l="0" t="0" r="0" b="0"/>
            <wp:docPr id="1794" name="Obraz 1794" descr="Obraz zawierający trawa, zewnętrzne, osoba, plac zaba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 name="Obraz 1794" descr="Obraz zawierający trawa, zewnętrzne, osoba, plac zabaw&#10;&#10;Opis wygenerowany automatycznie"/>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2506553" cy="1668196"/>
                    </a:xfrm>
                    <a:prstGeom prst="rect">
                      <a:avLst/>
                    </a:prstGeom>
                    <a:noFill/>
                    <a:ln>
                      <a:noFill/>
                    </a:ln>
                  </pic:spPr>
                </pic:pic>
              </a:graphicData>
            </a:graphic>
          </wp:inline>
        </w:drawing>
      </w:r>
    </w:p>
    <w:p w14:paraId="26F40A92" w14:textId="46AB84BD" w:rsidR="00AC1A71" w:rsidRPr="00272D10" w:rsidRDefault="00AC1A71" w:rsidP="00AC1A71">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AF4A37">
        <w:rPr>
          <w:rFonts w:ascii="Simplon Norm" w:hAnsi="Simplon Norm" w:cs="Arial"/>
          <w:bCs/>
          <w:sz w:val="22"/>
          <w:szCs w:val="22"/>
        </w:rPr>
        <w:t>3</w:t>
      </w:r>
      <w:r>
        <w:rPr>
          <w:rFonts w:ascii="Simplon Norm" w:hAnsi="Simplon Norm" w:cs="Arial"/>
          <w:bCs/>
          <w:sz w:val="22"/>
          <w:szCs w:val="22"/>
        </w:rPr>
        <w:t xml:space="preserve"> szt.</w:t>
      </w:r>
    </w:p>
    <w:p w14:paraId="68337FD1" w14:textId="77777777" w:rsidR="00AC1A71" w:rsidRPr="00AC1A71" w:rsidRDefault="00AC1A71" w:rsidP="00AC1A71">
      <w:pPr>
        <w:rPr>
          <w:rFonts w:ascii="Simplon Norm" w:eastAsia="Calibri" w:hAnsi="Simplon Norm"/>
          <w:sz w:val="22"/>
        </w:rPr>
      </w:pPr>
    </w:p>
    <w:p w14:paraId="76392461" w14:textId="3119C135" w:rsidR="00376CA8" w:rsidRDefault="00CC60D3" w:rsidP="00953FC8">
      <w:pPr>
        <w:pStyle w:val="Heading2"/>
        <w:rPr>
          <w:rFonts w:ascii="Simplon Norm" w:hAnsi="Simplon Norm"/>
        </w:rPr>
      </w:pPr>
      <w:bookmarkStart w:id="236" w:name="_Toc118298857"/>
      <w:r w:rsidRPr="00953FC8">
        <w:rPr>
          <w:rFonts w:ascii="Simplon Norm" w:hAnsi="Simplon Norm"/>
        </w:rPr>
        <w:t>PZ-15 KARUZELA -TALERZ</w:t>
      </w:r>
      <w:bookmarkEnd w:id="236"/>
    </w:p>
    <w:p w14:paraId="08A48F4B" w14:textId="77777777" w:rsidR="000F3157" w:rsidRDefault="000F3157" w:rsidP="000F315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parku </w:t>
      </w:r>
    </w:p>
    <w:p w14:paraId="37A0BCAB" w14:textId="77777777" w:rsidR="000F3157" w:rsidRPr="000F3157" w:rsidRDefault="000F3157" w:rsidP="000F3157">
      <w:pPr>
        <w:tabs>
          <w:tab w:val="left" w:pos="709"/>
          <w:tab w:val="left" w:pos="1134"/>
        </w:tabs>
        <w:ind w:left="1418" w:hanging="1418"/>
        <w:jc w:val="both"/>
        <w:rPr>
          <w:rFonts w:ascii="Simplon Norm" w:hAnsi="Simplon Norm" w:cs="Arial"/>
          <w:b/>
          <w:bCs/>
          <w:sz w:val="22"/>
          <w:szCs w:val="22"/>
        </w:rPr>
      </w:pPr>
    </w:p>
    <w:p w14:paraId="1B85AA96" w14:textId="662DFEEA" w:rsidR="000F3157" w:rsidRPr="000F3157" w:rsidRDefault="000F3157" w:rsidP="000F3157">
      <w:pPr>
        <w:tabs>
          <w:tab w:val="left" w:pos="709"/>
          <w:tab w:val="left" w:pos="1134"/>
        </w:tabs>
        <w:ind w:left="1418" w:hanging="1418"/>
        <w:jc w:val="both"/>
        <w:rPr>
          <w:rFonts w:ascii="Simplon Norm" w:hAnsi="Simplon Norm" w:cs="Arial"/>
          <w:b/>
          <w:bCs/>
          <w:sz w:val="22"/>
          <w:szCs w:val="22"/>
        </w:rPr>
      </w:pPr>
      <w:r w:rsidRPr="000F3157">
        <w:rPr>
          <w:rFonts w:ascii="Simplon Norm" w:hAnsi="Simplon Norm" w:cs="Arial"/>
          <w:b/>
          <w:bCs/>
          <w:sz w:val="22"/>
          <w:szCs w:val="22"/>
        </w:rPr>
        <w:t>Opis</w:t>
      </w:r>
      <w:r w:rsidRPr="000F3157">
        <w:rPr>
          <w:rFonts w:ascii="Simplon Norm" w:hAnsi="Simplon Norm" w:cs="Arial"/>
          <w:b/>
          <w:bCs/>
          <w:sz w:val="22"/>
          <w:szCs w:val="22"/>
        </w:rPr>
        <w:tab/>
      </w:r>
      <w:r w:rsidRPr="000F3157">
        <w:rPr>
          <w:rFonts w:ascii="Simplon Norm" w:hAnsi="Simplon Norm"/>
          <w:b/>
          <w:bCs/>
          <w:sz w:val="22"/>
          <w:szCs w:val="22"/>
          <w:lang w:eastAsia="en-US"/>
        </w:rPr>
        <w:tab/>
      </w:r>
    </w:p>
    <w:p w14:paraId="537A27F8" w14:textId="02DFCC82" w:rsidR="000F3157" w:rsidRPr="00AD6A8C" w:rsidRDefault="000F3157" w:rsidP="00AD6A8C">
      <w:pPr>
        <w:pStyle w:val="ListParagraph"/>
        <w:numPr>
          <w:ilvl w:val="0"/>
          <w:numId w:val="18"/>
        </w:numPr>
        <w:ind w:left="709" w:hanging="283"/>
        <w:jc w:val="both"/>
        <w:rPr>
          <w:rFonts w:ascii="Simplon Norm" w:hAnsi="Simplon Norm"/>
          <w:sz w:val="22"/>
        </w:rPr>
      </w:pPr>
      <w:r>
        <w:rPr>
          <w:rFonts w:ascii="Simplon Norm" w:eastAsia="Times New Roman" w:hAnsi="Simplon Norm"/>
          <w:sz w:val="22"/>
          <w:lang w:eastAsia="pl-PL"/>
        </w:rPr>
        <w:t xml:space="preserve">Karuzela – talerz Richter nr </w:t>
      </w:r>
      <w:r w:rsidRPr="000F3157">
        <w:rPr>
          <w:rFonts w:ascii="Simplon Norm" w:eastAsia="Times New Roman" w:hAnsi="Simplon Norm"/>
          <w:sz w:val="22"/>
          <w:lang w:eastAsia="pl-PL"/>
        </w:rPr>
        <w:t>7.25000</w:t>
      </w:r>
      <w:r w:rsidR="00AD6A8C">
        <w:rPr>
          <w:rFonts w:ascii="Simplon Norm" w:eastAsia="Times New Roman" w:hAnsi="Simplon Norm"/>
          <w:sz w:val="22"/>
          <w:lang w:eastAsia="pl-PL"/>
        </w:rPr>
        <w:t xml:space="preserve"> </w:t>
      </w:r>
      <w:r w:rsidR="00AD6A8C">
        <w:rPr>
          <w:rFonts w:ascii="Simplon Norm" w:hAnsi="Simplon Norm"/>
          <w:sz w:val="22"/>
        </w:rPr>
        <w:t>lub równoważny</w:t>
      </w:r>
    </w:p>
    <w:p w14:paraId="61D9771A" w14:textId="6D8CAA18" w:rsidR="000F3157" w:rsidRPr="000F3157" w:rsidRDefault="000F3157" w:rsidP="000F3157">
      <w:pPr>
        <w:pStyle w:val="ListParagraph"/>
        <w:numPr>
          <w:ilvl w:val="0"/>
          <w:numId w:val="59"/>
        </w:numPr>
        <w:autoSpaceDE w:val="0"/>
        <w:autoSpaceDN w:val="0"/>
        <w:adjustRightInd w:val="0"/>
        <w:spacing w:after="0" w:line="240" w:lineRule="auto"/>
        <w:ind w:left="709" w:hanging="283"/>
        <w:jc w:val="both"/>
        <w:rPr>
          <w:rFonts w:ascii="Simplon Norm" w:eastAsia="Times New Roman" w:hAnsi="Simplon Norm"/>
          <w:sz w:val="22"/>
          <w:lang w:val="ru-RU" w:eastAsia="pl-PL"/>
        </w:rPr>
      </w:pPr>
      <w:r w:rsidRPr="000F3157">
        <w:rPr>
          <w:rFonts w:ascii="Simplon Norm" w:eastAsia="Times New Roman" w:hAnsi="Simplon Norm"/>
          <w:sz w:val="22"/>
          <w:lang w:val="ru-RU" w:eastAsia="pl-PL"/>
        </w:rPr>
        <w:t xml:space="preserve">Obiekt przeznaczony dla odbiorców: </w:t>
      </w:r>
      <w:r w:rsidRPr="000F3157">
        <w:rPr>
          <w:rFonts w:ascii="Simplon Norm" w:eastAsia="Times New Roman" w:hAnsi="Simplon Norm"/>
          <w:sz w:val="22"/>
          <w:lang w:eastAsia="pl-PL"/>
        </w:rPr>
        <w:t>brak kategorii wiekowej urządzenia</w:t>
      </w:r>
    </w:p>
    <w:p w14:paraId="105C25F2" w14:textId="77777777" w:rsidR="000F3157" w:rsidRPr="000F3157" w:rsidRDefault="000F3157" w:rsidP="000F3157">
      <w:pPr>
        <w:pStyle w:val="ListParagraph"/>
        <w:numPr>
          <w:ilvl w:val="0"/>
          <w:numId w:val="59"/>
        </w:numPr>
        <w:autoSpaceDE w:val="0"/>
        <w:autoSpaceDN w:val="0"/>
        <w:adjustRightInd w:val="0"/>
        <w:spacing w:after="0" w:line="240" w:lineRule="auto"/>
        <w:ind w:left="709" w:hanging="283"/>
        <w:jc w:val="both"/>
        <w:rPr>
          <w:rFonts w:ascii="Simplon Norm" w:eastAsia="Times New Roman" w:hAnsi="Simplon Norm"/>
          <w:sz w:val="22"/>
          <w:lang w:val="ru-RU" w:eastAsia="pl-PL"/>
        </w:rPr>
      </w:pPr>
      <w:r w:rsidRPr="000F3157">
        <w:rPr>
          <w:rFonts w:ascii="Simplon Norm" w:eastAsia="Times New Roman" w:hAnsi="Simplon Norm"/>
          <w:sz w:val="22"/>
          <w:lang w:eastAsia="pl-PL"/>
        </w:rPr>
        <w:t xml:space="preserve">Strefa bezpieczeństwa: </w:t>
      </w:r>
      <w:r w:rsidRPr="000F3157">
        <w:rPr>
          <w:rFonts w:ascii="Simplon Norm" w:eastAsia="Times New Roman" w:hAnsi="Simplon Norm"/>
          <w:sz w:val="22"/>
          <w:lang w:val="ru-RU" w:eastAsia="pl-PL"/>
        </w:rPr>
        <w:t>Ø</w:t>
      </w:r>
      <w:r w:rsidRPr="000F3157">
        <w:rPr>
          <w:rFonts w:ascii="Simplon Norm" w:eastAsia="Times New Roman" w:hAnsi="Simplon Norm"/>
          <w:sz w:val="22"/>
          <w:lang w:eastAsia="pl-PL"/>
        </w:rPr>
        <w:t xml:space="preserve"> 9,2 m</w:t>
      </w:r>
      <w:r w:rsidRPr="000F3157">
        <w:rPr>
          <w:rFonts w:ascii="Simplon Norm" w:eastAsia="Times New Roman" w:hAnsi="Simplon Norm"/>
          <w:sz w:val="22"/>
          <w:vertAlign w:val="superscript"/>
          <w:lang w:eastAsia="pl-PL"/>
        </w:rPr>
        <w:t>2</w:t>
      </w:r>
    </w:p>
    <w:p w14:paraId="3A286804" w14:textId="77777777" w:rsidR="000F3157" w:rsidRPr="000F3157" w:rsidRDefault="000F3157" w:rsidP="000F3157">
      <w:pPr>
        <w:pStyle w:val="ListParagraph"/>
        <w:numPr>
          <w:ilvl w:val="0"/>
          <w:numId w:val="59"/>
        </w:numPr>
        <w:autoSpaceDE w:val="0"/>
        <w:autoSpaceDN w:val="0"/>
        <w:adjustRightInd w:val="0"/>
        <w:spacing w:after="0" w:line="240" w:lineRule="auto"/>
        <w:ind w:left="709" w:hanging="283"/>
        <w:jc w:val="both"/>
        <w:rPr>
          <w:rFonts w:ascii="Simplon Norm" w:eastAsia="Times New Roman" w:hAnsi="Simplon Norm"/>
          <w:sz w:val="22"/>
          <w:lang w:val="ru-RU" w:eastAsia="pl-PL"/>
        </w:rPr>
      </w:pPr>
      <w:r w:rsidRPr="000F3157">
        <w:rPr>
          <w:rFonts w:ascii="Simplon Norm" w:eastAsia="Times New Roman" w:hAnsi="Simplon Norm"/>
          <w:sz w:val="22"/>
          <w:lang w:val="ru-RU" w:eastAsia="pl-PL"/>
        </w:rPr>
        <w:lastRenderedPageBreak/>
        <w:t xml:space="preserve">Maksymalna wysokość upadku: </w:t>
      </w:r>
      <w:r w:rsidRPr="000F3157">
        <w:rPr>
          <w:rFonts w:ascii="Simplon Norm" w:hAnsi="Simplon Norm" w:cs="FrutigerLTStd-Roman"/>
          <w:sz w:val="22"/>
        </w:rPr>
        <w:t>≤</w:t>
      </w:r>
      <w:r w:rsidRPr="000F3157">
        <w:rPr>
          <w:rFonts w:ascii="Simplon Norm" w:eastAsia="Times New Roman" w:hAnsi="Simplon Norm"/>
          <w:sz w:val="22"/>
          <w:lang w:val="ru-RU" w:eastAsia="pl-PL"/>
        </w:rPr>
        <w:t>1m</w:t>
      </w:r>
    </w:p>
    <w:p w14:paraId="3B2B36A6" w14:textId="77777777" w:rsidR="000F3157" w:rsidRPr="000F3157" w:rsidRDefault="000F3157" w:rsidP="000F3157">
      <w:pPr>
        <w:pStyle w:val="ListParagraph"/>
        <w:numPr>
          <w:ilvl w:val="0"/>
          <w:numId w:val="59"/>
        </w:numPr>
        <w:autoSpaceDE w:val="0"/>
        <w:autoSpaceDN w:val="0"/>
        <w:adjustRightInd w:val="0"/>
        <w:spacing w:after="0" w:line="240" w:lineRule="auto"/>
        <w:ind w:left="709" w:hanging="283"/>
        <w:jc w:val="both"/>
        <w:rPr>
          <w:rFonts w:ascii="Simplon Norm" w:eastAsia="Times New Roman" w:hAnsi="Simplon Norm"/>
          <w:sz w:val="22"/>
          <w:lang w:val="ru-RU" w:eastAsia="pl-PL"/>
        </w:rPr>
      </w:pPr>
      <w:r w:rsidRPr="000F3157">
        <w:rPr>
          <w:rFonts w:ascii="Simplon Norm" w:eastAsia="Times New Roman" w:hAnsi="Simplon Norm"/>
          <w:sz w:val="22"/>
          <w:lang w:eastAsia="pl-PL"/>
        </w:rPr>
        <w:t>Wymiary: 0,9 x 3,2 m</w:t>
      </w:r>
    </w:p>
    <w:p w14:paraId="03DC45F1" w14:textId="18F1CB4F" w:rsidR="000F3157" w:rsidRPr="000F3157" w:rsidRDefault="00BF4AF5" w:rsidP="000F3157">
      <w:pPr>
        <w:pStyle w:val="ListParagraph"/>
        <w:numPr>
          <w:ilvl w:val="0"/>
          <w:numId w:val="59"/>
        </w:numPr>
        <w:autoSpaceDE w:val="0"/>
        <w:autoSpaceDN w:val="0"/>
        <w:adjustRightInd w:val="0"/>
        <w:spacing w:after="0" w:line="240" w:lineRule="auto"/>
        <w:ind w:left="709" w:hanging="283"/>
        <w:jc w:val="both"/>
        <w:rPr>
          <w:rFonts w:ascii="Simplon Norm" w:eastAsia="Times New Roman" w:hAnsi="Simplon Norm"/>
          <w:sz w:val="22"/>
          <w:lang w:val="ru-RU" w:eastAsia="pl-PL"/>
        </w:rPr>
      </w:pPr>
      <w:r>
        <w:rPr>
          <w:rFonts w:ascii="Simplon Norm" w:eastAsia="Times New Roman" w:hAnsi="Simplon Norm"/>
          <w:sz w:val="22"/>
          <w:lang w:eastAsia="pl-PL"/>
        </w:rPr>
        <w:t>Masa</w:t>
      </w:r>
      <w:r w:rsidR="000F3157" w:rsidRPr="000F3157">
        <w:rPr>
          <w:rFonts w:ascii="Simplon Norm" w:eastAsia="Times New Roman" w:hAnsi="Simplon Norm"/>
          <w:sz w:val="22"/>
          <w:lang w:val="ru-RU" w:eastAsia="pl-PL"/>
        </w:rPr>
        <w:t xml:space="preserve">: </w:t>
      </w:r>
      <w:r w:rsidR="000F3157" w:rsidRPr="000F3157">
        <w:rPr>
          <w:rFonts w:ascii="Simplon Norm" w:eastAsia="Times New Roman" w:hAnsi="Simplon Norm"/>
          <w:sz w:val="22"/>
          <w:lang w:eastAsia="pl-PL"/>
        </w:rPr>
        <w:t>670</w:t>
      </w:r>
      <w:r w:rsidR="000F3157" w:rsidRPr="000F3157">
        <w:rPr>
          <w:rFonts w:ascii="Simplon Norm" w:eastAsia="Times New Roman" w:hAnsi="Simplon Norm"/>
          <w:sz w:val="22"/>
          <w:lang w:val="ru-RU" w:eastAsia="pl-PL"/>
        </w:rPr>
        <w:t xml:space="preserve"> kg</w:t>
      </w:r>
    </w:p>
    <w:p w14:paraId="3473D48A" w14:textId="77777777" w:rsidR="000F3157" w:rsidRPr="000F3157" w:rsidRDefault="000F3157" w:rsidP="000F3157">
      <w:pPr>
        <w:pStyle w:val="ListParagraph"/>
        <w:numPr>
          <w:ilvl w:val="0"/>
          <w:numId w:val="59"/>
        </w:numPr>
        <w:autoSpaceDE w:val="0"/>
        <w:autoSpaceDN w:val="0"/>
        <w:adjustRightInd w:val="0"/>
        <w:spacing w:after="0" w:line="240" w:lineRule="auto"/>
        <w:ind w:left="709" w:hanging="283"/>
        <w:jc w:val="both"/>
        <w:rPr>
          <w:rFonts w:ascii="Simplon Norm" w:eastAsia="Times New Roman" w:hAnsi="Simplon Norm"/>
          <w:sz w:val="22"/>
          <w:u w:val="single"/>
          <w:lang w:val="ru-RU" w:eastAsia="pl-PL"/>
        </w:rPr>
      </w:pPr>
      <w:r w:rsidRPr="000F3157">
        <w:rPr>
          <w:rFonts w:ascii="Simplon Norm" w:eastAsia="Times New Roman" w:hAnsi="Simplon Norm"/>
          <w:sz w:val="22"/>
          <w:u w:val="single"/>
          <w:lang w:val="ru-RU" w:eastAsia="pl-PL"/>
        </w:rPr>
        <w:t>Urządzenie atestowane przez TÜV Product Service GmbH i zgodne z normą EN 1176</w:t>
      </w:r>
    </w:p>
    <w:p w14:paraId="5AAD8F7E" w14:textId="77777777" w:rsidR="000F3157" w:rsidRPr="000F3157" w:rsidRDefault="000F3157" w:rsidP="000F3157">
      <w:pPr>
        <w:jc w:val="both"/>
        <w:rPr>
          <w:rFonts w:ascii="Simplon Norm" w:hAnsi="Simplon Norm"/>
          <w:b/>
          <w:bCs/>
          <w:sz w:val="22"/>
          <w:szCs w:val="22"/>
        </w:rPr>
      </w:pPr>
    </w:p>
    <w:p w14:paraId="4F66BB0D" w14:textId="77777777" w:rsidR="000F3157" w:rsidRPr="000F3157" w:rsidRDefault="000F3157" w:rsidP="000F3157">
      <w:pPr>
        <w:jc w:val="both"/>
        <w:rPr>
          <w:rFonts w:ascii="Simplon Norm" w:hAnsi="Simplon Norm"/>
          <w:b/>
          <w:bCs/>
          <w:sz w:val="22"/>
          <w:szCs w:val="22"/>
        </w:rPr>
      </w:pPr>
      <w:r w:rsidRPr="000F3157">
        <w:rPr>
          <w:rFonts w:ascii="Simplon Norm" w:hAnsi="Simplon Norm"/>
          <w:b/>
          <w:bCs/>
          <w:sz w:val="22"/>
          <w:szCs w:val="22"/>
        </w:rPr>
        <w:t>Uwaga!</w:t>
      </w:r>
    </w:p>
    <w:p w14:paraId="3322B93D" w14:textId="77777777" w:rsidR="000F3157" w:rsidRPr="000F3157" w:rsidRDefault="000F3157" w:rsidP="000F3157">
      <w:pPr>
        <w:jc w:val="both"/>
        <w:rPr>
          <w:rFonts w:ascii="Simplon Norm" w:hAnsi="Simplon Norm"/>
          <w:b/>
          <w:bCs/>
          <w:sz w:val="22"/>
          <w:szCs w:val="22"/>
        </w:rPr>
      </w:pPr>
      <w:r w:rsidRPr="000F3157">
        <w:rPr>
          <w:rFonts w:ascii="Simplon Norm" w:hAnsi="Simplon Norm"/>
          <w:b/>
          <w:bCs/>
          <w:sz w:val="22"/>
          <w:szCs w:val="22"/>
        </w:rPr>
        <w:t>W strefie bezpiecznej urządzania nawierzchnia na powierzchni zdarzenia (darń) powinna być pozbawiona części ostro zakończonych lub wystających fragmentów i należy ją instalować bez tworzenia jakichkolwiek sytuacji grożących zakleszczeniem.</w:t>
      </w:r>
    </w:p>
    <w:p w14:paraId="562938FE" w14:textId="77777777" w:rsidR="000F3157" w:rsidRPr="000F3157" w:rsidRDefault="000F3157" w:rsidP="000F3157">
      <w:pPr>
        <w:jc w:val="both"/>
        <w:rPr>
          <w:rFonts w:ascii="Simplon Norm" w:hAnsi="Simplon Norm"/>
          <w:b/>
          <w:bCs/>
          <w:sz w:val="22"/>
          <w:szCs w:val="22"/>
        </w:rPr>
      </w:pPr>
    </w:p>
    <w:p w14:paraId="067C4E54" w14:textId="77777777" w:rsidR="000F3157" w:rsidRPr="000F3157" w:rsidRDefault="000F3157" w:rsidP="000F3157">
      <w:pPr>
        <w:jc w:val="both"/>
        <w:rPr>
          <w:rFonts w:ascii="Simplon Norm" w:hAnsi="Simplon Norm"/>
          <w:b/>
          <w:bCs/>
          <w:sz w:val="22"/>
          <w:szCs w:val="22"/>
        </w:rPr>
      </w:pPr>
      <w:r w:rsidRPr="000F3157">
        <w:rPr>
          <w:rFonts w:ascii="Simplon Norm" w:hAnsi="Simplon Norm"/>
          <w:b/>
          <w:bCs/>
          <w:sz w:val="22"/>
          <w:szCs w:val="22"/>
        </w:rPr>
        <w:t>Elementy urządzenia</w:t>
      </w:r>
      <w:r w:rsidRPr="000F3157">
        <w:rPr>
          <w:rFonts w:ascii="Simplon Norm" w:hAnsi="Simplon Norm"/>
          <w:b/>
          <w:bCs/>
          <w:sz w:val="22"/>
          <w:szCs w:val="22"/>
        </w:rPr>
        <w:tab/>
      </w:r>
    </w:p>
    <w:p w14:paraId="69D5AF20" w14:textId="77777777" w:rsidR="000F3157" w:rsidRPr="000F3157" w:rsidRDefault="000F3157" w:rsidP="000F3157">
      <w:pPr>
        <w:pStyle w:val="ListParagraph"/>
        <w:numPr>
          <w:ilvl w:val="0"/>
          <w:numId w:val="60"/>
        </w:numPr>
        <w:autoSpaceDE w:val="0"/>
        <w:autoSpaceDN w:val="0"/>
        <w:adjustRightInd w:val="0"/>
        <w:spacing w:after="0" w:line="240" w:lineRule="auto"/>
        <w:rPr>
          <w:rFonts w:ascii="Simplon Norm" w:eastAsia="Times New Roman" w:hAnsi="Simplon Norm"/>
          <w:sz w:val="22"/>
          <w:lang w:val="ru-RU" w:eastAsia="pl-PL"/>
        </w:rPr>
      </w:pPr>
      <w:r w:rsidRPr="000F3157">
        <w:rPr>
          <w:rFonts w:ascii="Simplon Norm" w:eastAsia="Times New Roman" w:hAnsi="Simplon Norm"/>
          <w:sz w:val="22"/>
          <w:lang w:eastAsia="pl-PL"/>
        </w:rPr>
        <w:t>Tarcza obrotowa z „lejem” maskującym</w:t>
      </w:r>
    </w:p>
    <w:p w14:paraId="45AC4AD2" w14:textId="77777777" w:rsidR="000F3157" w:rsidRPr="000F3157" w:rsidRDefault="000F3157" w:rsidP="000F3157">
      <w:pPr>
        <w:pStyle w:val="ListParagraph"/>
        <w:numPr>
          <w:ilvl w:val="0"/>
          <w:numId w:val="60"/>
        </w:numPr>
        <w:autoSpaceDE w:val="0"/>
        <w:autoSpaceDN w:val="0"/>
        <w:adjustRightInd w:val="0"/>
        <w:spacing w:after="0" w:line="240" w:lineRule="auto"/>
        <w:rPr>
          <w:rFonts w:ascii="Simplon Norm" w:eastAsia="Times New Roman" w:hAnsi="Simplon Norm"/>
          <w:sz w:val="22"/>
          <w:lang w:val="ru-RU" w:eastAsia="pl-PL"/>
        </w:rPr>
      </w:pPr>
      <w:r w:rsidRPr="000F3157">
        <w:rPr>
          <w:rFonts w:ascii="Simplon Norm" w:eastAsia="Times New Roman" w:hAnsi="Simplon Norm"/>
          <w:sz w:val="22"/>
          <w:lang w:eastAsia="pl-PL"/>
        </w:rPr>
        <w:t>Rama urządzenia</w:t>
      </w:r>
    </w:p>
    <w:p w14:paraId="7DBF3F37" w14:textId="77777777" w:rsidR="000F3157" w:rsidRPr="000F3157" w:rsidRDefault="000F3157" w:rsidP="000F3157">
      <w:pPr>
        <w:pStyle w:val="NoSpacing"/>
        <w:spacing w:line="240" w:lineRule="auto"/>
        <w:jc w:val="both"/>
        <w:rPr>
          <w:rFonts w:ascii="Simplon Norm" w:hAnsi="Simplon Norm" w:cs="Arial"/>
          <w:b/>
          <w:bCs/>
        </w:rPr>
      </w:pPr>
    </w:p>
    <w:p w14:paraId="2CE91485" w14:textId="77777777" w:rsidR="000F3157" w:rsidRPr="000F3157" w:rsidRDefault="000F3157" w:rsidP="000F3157">
      <w:pPr>
        <w:pStyle w:val="NoSpacing"/>
        <w:spacing w:line="240" w:lineRule="auto"/>
        <w:jc w:val="both"/>
        <w:rPr>
          <w:rFonts w:ascii="Simplon Norm" w:hAnsi="Simplon Norm" w:cs="Calibri"/>
          <w:color w:val="808080"/>
        </w:rPr>
      </w:pPr>
      <w:r w:rsidRPr="000F3157">
        <w:rPr>
          <w:rFonts w:ascii="Simplon Norm" w:hAnsi="Simplon Norm" w:cs="Arial"/>
          <w:b/>
          <w:bCs/>
        </w:rPr>
        <w:t>Specyfikacja materiałowa</w:t>
      </w:r>
      <w:r w:rsidRPr="000F3157">
        <w:rPr>
          <w:rFonts w:ascii="Simplon Norm" w:hAnsi="Simplon Norm" w:cs="Arial"/>
          <w:b/>
          <w:bCs/>
          <w:color w:val="808080"/>
        </w:rPr>
        <w:tab/>
      </w:r>
    </w:p>
    <w:p w14:paraId="04C50FC2" w14:textId="77777777" w:rsidR="000F3157" w:rsidRPr="000F3157" w:rsidRDefault="000F3157" w:rsidP="000F3157">
      <w:pPr>
        <w:pStyle w:val="ListParagraph"/>
        <w:numPr>
          <w:ilvl w:val="0"/>
          <w:numId w:val="55"/>
        </w:numPr>
        <w:spacing w:after="0" w:line="240" w:lineRule="auto"/>
        <w:jc w:val="both"/>
        <w:rPr>
          <w:rFonts w:ascii="Simplon Norm" w:eastAsia="Times New Roman" w:hAnsi="Simplon Norm"/>
          <w:sz w:val="22"/>
          <w:lang w:val="ru-RU" w:eastAsia="pl-PL"/>
        </w:rPr>
      </w:pPr>
      <w:r w:rsidRPr="000F3157">
        <w:rPr>
          <w:rFonts w:ascii="Simplon Norm" w:eastAsia="Times New Roman" w:hAnsi="Simplon Norm"/>
          <w:sz w:val="22"/>
          <w:lang w:eastAsia="pl-PL"/>
        </w:rPr>
        <w:t xml:space="preserve">Modrzew alpejski nieimpregnowanego bez rdzenia (zastosowanie tarcicy bez rdzenia, zmniejsza prawdopodobieństwo występowanie pęknięć i niepożądanych zmiany w kształcie). </w:t>
      </w:r>
      <w:r w:rsidRPr="000F3157">
        <w:rPr>
          <w:rFonts w:ascii="Simplon Norm" w:hAnsi="Simplon Norm"/>
          <w:sz w:val="22"/>
        </w:rPr>
        <w:t xml:space="preserve">Drewno pochodzące ze zrównoważonej, ekologicznie odpowiedzialnej gospodarki leśnej posiadającej certyfikat 70 % PEFC 08.260.713. </w:t>
      </w:r>
      <w:r w:rsidRPr="000F3157">
        <w:rPr>
          <w:rFonts w:ascii="Simplon Norm" w:eastAsia="Times New Roman" w:hAnsi="Simplon Norm"/>
          <w:sz w:val="22"/>
          <w:lang w:eastAsia="pl-PL"/>
        </w:rPr>
        <w:t xml:space="preserve">Sklejka trójwarstwowa (3 cm) lub pięciowarstwowa (4 cm) o wysokiej stabilności wymiarowej oraz wodoodporności. </w:t>
      </w:r>
      <w:r w:rsidRPr="000F3157">
        <w:rPr>
          <w:rFonts w:ascii="Simplon Norm" w:hAnsi="Simplon Norm"/>
          <w:sz w:val="22"/>
        </w:rPr>
        <w:t xml:space="preserve">Elementy klejone zgodnie z normą EN 14080:2013. </w:t>
      </w:r>
      <w:r w:rsidRPr="000F3157">
        <w:rPr>
          <w:rFonts w:ascii="Simplon Norm" w:eastAsia="Times New Roman" w:hAnsi="Simplon Norm"/>
          <w:sz w:val="22"/>
          <w:lang w:eastAsia="pl-PL"/>
        </w:rPr>
        <w:t xml:space="preserve">Łączenie metodą „pióro wpust”. </w:t>
      </w:r>
    </w:p>
    <w:p w14:paraId="16FA2600" w14:textId="77777777" w:rsidR="000F3157" w:rsidRPr="000F3157" w:rsidRDefault="000F3157" w:rsidP="000F3157">
      <w:pPr>
        <w:pStyle w:val="ListParagraph"/>
        <w:numPr>
          <w:ilvl w:val="0"/>
          <w:numId w:val="55"/>
        </w:numPr>
        <w:spacing w:after="0" w:line="240" w:lineRule="auto"/>
        <w:jc w:val="both"/>
        <w:rPr>
          <w:rFonts w:ascii="Simplon Norm" w:eastAsia="Times New Roman" w:hAnsi="Simplon Norm"/>
          <w:sz w:val="22"/>
          <w:lang w:eastAsia="pl-PL"/>
        </w:rPr>
      </w:pPr>
      <w:r w:rsidRPr="000F3157">
        <w:rPr>
          <w:rFonts w:ascii="Simplon Norm" w:eastAsia="Times New Roman" w:hAnsi="Simplon Norm"/>
          <w:sz w:val="22"/>
          <w:lang w:eastAsia="pl-PL"/>
        </w:rPr>
        <w:t>Części używane do kotwienia do podłoża wykonane z ocynkowanej ogniowo stali lub stali nierdzewne.</w:t>
      </w:r>
    </w:p>
    <w:p w14:paraId="15907B09" w14:textId="77777777" w:rsidR="000F3157" w:rsidRPr="000F3157" w:rsidRDefault="000F3157" w:rsidP="000F3157">
      <w:pPr>
        <w:pStyle w:val="ListParagraph"/>
        <w:numPr>
          <w:ilvl w:val="0"/>
          <w:numId w:val="55"/>
        </w:numPr>
        <w:spacing w:after="0" w:line="240" w:lineRule="auto"/>
        <w:jc w:val="both"/>
        <w:rPr>
          <w:rFonts w:ascii="Simplon Norm" w:eastAsia="Times New Roman" w:hAnsi="Simplon Norm"/>
          <w:sz w:val="22"/>
          <w:lang w:eastAsia="pl-PL"/>
        </w:rPr>
      </w:pPr>
      <w:r w:rsidRPr="000F3157">
        <w:rPr>
          <w:rFonts w:ascii="Simplon Norm" w:eastAsia="Times New Roman" w:hAnsi="Simplon Norm"/>
          <w:sz w:val="22"/>
          <w:lang w:eastAsia="pl-PL"/>
        </w:rPr>
        <w:t>Łożyska wałeczkowe do elementów obrotowych wykonane ze stali nierdzewnej.</w:t>
      </w:r>
    </w:p>
    <w:p w14:paraId="62CCC21D" w14:textId="77777777" w:rsidR="000F3157" w:rsidRPr="000F3157" w:rsidRDefault="000F3157" w:rsidP="000F3157">
      <w:pPr>
        <w:pStyle w:val="ListParagraph"/>
        <w:numPr>
          <w:ilvl w:val="0"/>
          <w:numId w:val="55"/>
        </w:numPr>
        <w:spacing w:after="0" w:line="240" w:lineRule="auto"/>
        <w:jc w:val="both"/>
        <w:rPr>
          <w:rFonts w:ascii="Simplon Norm" w:eastAsia="Times New Roman" w:hAnsi="Simplon Norm"/>
          <w:sz w:val="22"/>
          <w:lang w:eastAsia="pl-PL"/>
        </w:rPr>
      </w:pPr>
      <w:r w:rsidRPr="000F3157">
        <w:rPr>
          <w:rFonts w:ascii="Simplon Norm" w:eastAsia="Times New Roman" w:hAnsi="Simplon Norm"/>
          <w:sz w:val="22"/>
          <w:lang w:eastAsia="pl-PL"/>
        </w:rPr>
        <w:t>Pierścień zewnętrzny oraz rama fundamentowa ze stali nierdzewnej.</w:t>
      </w:r>
    </w:p>
    <w:p w14:paraId="643FB510" w14:textId="77777777" w:rsidR="000F3157" w:rsidRPr="000F3157" w:rsidRDefault="000F3157" w:rsidP="000F3157">
      <w:pPr>
        <w:pStyle w:val="ListParagraph"/>
        <w:numPr>
          <w:ilvl w:val="0"/>
          <w:numId w:val="55"/>
        </w:numPr>
        <w:spacing w:after="0" w:line="240" w:lineRule="auto"/>
        <w:jc w:val="both"/>
        <w:rPr>
          <w:rFonts w:ascii="Simplon Norm" w:eastAsia="Times New Roman" w:hAnsi="Simplon Norm"/>
          <w:sz w:val="22"/>
          <w:lang w:eastAsia="pl-PL"/>
        </w:rPr>
      </w:pPr>
      <w:r w:rsidRPr="000F3157">
        <w:rPr>
          <w:rFonts w:ascii="Simplon Norm" w:eastAsia="Times New Roman" w:hAnsi="Simplon Norm"/>
          <w:sz w:val="22"/>
          <w:lang w:eastAsia="pl-PL"/>
        </w:rPr>
        <w:t>Lej zewnętrzny z wzmocnionego włóknem szklanym poliesteru wykonanego w otwartej formie podczas procesu natryskiwania.</w:t>
      </w:r>
    </w:p>
    <w:p w14:paraId="538F1FBF" w14:textId="77777777" w:rsidR="000F3157" w:rsidRPr="000F3157" w:rsidRDefault="000F3157" w:rsidP="000F3157">
      <w:pPr>
        <w:jc w:val="both"/>
        <w:rPr>
          <w:rFonts w:ascii="Simplon Norm" w:hAnsi="Simplon Norm"/>
          <w:b/>
          <w:sz w:val="22"/>
          <w:szCs w:val="22"/>
        </w:rPr>
      </w:pPr>
    </w:p>
    <w:p w14:paraId="34C1D06C" w14:textId="77777777" w:rsidR="000F3157" w:rsidRPr="000F3157" w:rsidRDefault="000F3157" w:rsidP="000F3157">
      <w:pPr>
        <w:jc w:val="both"/>
        <w:rPr>
          <w:rFonts w:ascii="Simplon Norm" w:hAnsi="Simplon Norm"/>
          <w:bCs/>
          <w:sz w:val="22"/>
          <w:szCs w:val="22"/>
        </w:rPr>
      </w:pPr>
      <w:r w:rsidRPr="000F3157">
        <w:rPr>
          <w:rFonts w:ascii="Simplon Norm" w:hAnsi="Simplon Norm"/>
          <w:b/>
          <w:sz w:val="22"/>
          <w:szCs w:val="22"/>
        </w:rPr>
        <w:t>Ilość</w:t>
      </w:r>
      <w:r w:rsidRPr="000F3157">
        <w:rPr>
          <w:rFonts w:ascii="Simplon Norm" w:hAnsi="Simplon Norm"/>
          <w:b/>
          <w:sz w:val="22"/>
          <w:szCs w:val="22"/>
        </w:rPr>
        <w:tab/>
      </w:r>
      <w:r w:rsidRPr="000F3157">
        <w:rPr>
          <w:rFonts w:ascii="Simplon Norm" w:hAnsi="Simplon Norm"/>
          <w:bCs/>
          <w:sz w:val="22"/>
          <w:szCs w:val="22"/>
        </w:rPr>
        <w:t xml:space="preserve">1 szt. </w:t>
      </w:r>
    </w:p>
    <w:p w14:paraId="0A657BEE" w14:textId="77777777" w:rsidR="000F3157" w:rsidRPr="000F3157" w:rsidRDefault="000F3157" w:rsidP="000F3157">
      <w:pPr>
        <w:jc w:val="both"/>
        <w:rPr>
          <w:rFonts w:ascii="Roboto Light" w:hAnsi="Roboto Light"/>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9"/>
        <w:gridCol w:w="4561"/>
      </w:tblGrid>
      <w:tr w:rsidR="000F3157" w:rsidRPr="000F3157" w14:paraId="75733218" w14:textId="77777777" w:rsidTr="000F3157">
        <w:tc>
          <w:tcPr>
            <w:tcW w:w="4509" w:type="dxa"/>
          </w:tcPr>
          <w:p w14:paraId="725011E1" w14:textId="0A7CA059" w:rsidR="000F3157" w:rsidRPr="000F3157" w:rsidRDefault="000F3157" w:rsidP="00EA3D08">
            <w:pPr>
              <w:pStyle w:val="Styl1"/>
              <w:pageBreakBefore w:val="0"/>
              <w:jc w:val="both"/>
              <w:rPr>
                <w:rFonts w:ascii="Roboto Light" w:hAnsi="Roboto Light"/>
                <w:noProof/>
                <w:color w:val="A6A6A6"/>
                <w:sz w:val="22"/>
                <w:szCs w:val="22"/>
              </w:rPr>
            </w:pPr>
            <w:r w:rsidRPr="000F3157">
              <w:rPr>
                <w:rFonts w:ascii="Roboto Light" w:hAnsi="Roboto Light"/>
                <w:noProof/>
                <w:sz w:val="22"/>
                <w:szCs w:val="22"/>
              </w:rPr>
              <w:drawing>
                <wp:inline distT="0" distB="0" distL="0" distR="0" wp14:anchorId="0F1CFE74" wp14:editId="023D734A">
                  <wp:extent cx="2726055" cy="1811655"/>
                  <wp:effectExtent l="0" t="0" r="0" b="0"/>
                  <wp:docPr id="1821" name="Obraz 1821" descr="Drehscheibe, © Richter Spielgeräte Gm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rehscheibe, © Richter Spielgeräte GmbH"/>
                          <pic:cNvPicPr>
                            <a:picLocks noChangeAspect="1" noChangeArrowheads="1"/>
                          </pic:cNvPicPr>
                        </pic:nvPicPr>
                        <pic:blipFill>
                          <a:blip r:embed="rId139">
                            <a:extLst>
                              <a:ext uri="{28A0092B-C50C-407E-A947-70E740481C1C}">
                                <a14:useLocalDpi xmlns:a14="http://schemas.microsoft.com/office/drawing/2010/main"/>
                              </a:ext>
                            </a:extLst>
                          </a:blip>
                          <a:srcRect/>
                          <a:stretch>
                            <a:fillRect/>
                          </a:stretch>
                        </pic:blipFill>
                        <pic:spPr bwMode="auto">
                          <a:xfrm>
                            <a:off x="0" y="0"/>
                            <a:ext cx="2726055" cy="1811655"/>
                          </a:xfrm>
                          <a:prstGeom prst="rect">
                            <a:avLst/>
                          </a:prstGeom>
                          <a:noFill/>
                          <a:ln>
                            <a:noFill/>
                          </a:ln>
                        </pic:spPr>
                      </pic:pic>
                    </a:graphicData>
                  </a:graphic>
                </wp:inline>
              </w:drawing>
            </w:r>
          </w:p>
        </w:tc>
        <w:tc>
          <w:tcPr>
            <w:tcW w:w="4561" w:type="dxa"/>
          </w:tcPr>
          <w:p w14:paraId="04CADC54" w14:textId="77AAF6DD" w:rsidR="000F3157" w:rsidRPr="000F3157" w:rsidRDefault="000F3157" w:rsidP="00EA3D08">
            <w:pPr>
              <w:pStyle w:val="Styl1"/>
              <w:pageBreakBefore w:val="0"/>
              <w:jc w:val="both"/>
              <w:rPr>
                <w:rFonts w:ascii="Roboto Light" w:hAnsi="Roboto Light"/>
                <w:noProof/>
                <w:color w:val="A6A6A6"/>
                <w:sz w:val="22"/>
                <w:szCs w:val="22"/>
              </w:rPr>
            </w:pPr>
            <w:r w:rsidRPr="000F3157">
              <w:rPr>
                <w:rFonts w:ascii="Roboto Light" w:hAnsi="Roboto Light"/>
                <w:noProof/>
                <w:sz w:val="22"/>
                <w:szCs w:val="22"/>
              </w:rPr>
              <w:drawing>
                <wp:inline distT="0" distB="0" distL="0" distR="0" wp14:anchorId="665A6355" wp14:editId="7B57F04F">
                  <wp:extent cx="2726055" cy="1811655"/>
                  <wp:effectExtent l="0" t="0" r="0" b="0"/>
                  <wp:docPr id="1820" name="Obraz 1820" descr="Giant Revolving Disc (7.2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iant Revolving Disc (7.25000)"/>
                          <pic:cNvPicPr>
                            <a:picLocks noChangeAspect="1" noChangeArrowheads="1"/>
                          </pic:cNvPicPr>
                        </pic:nvPicPr>
                        <pic:blipFill>
                          <a:blip r:embed="rId140">
                            <a:extLst>
                              <a:ext uri="{28A0092B-C50C-407E-A947-70E740481C1C}">
                                <a14:useLocalDpi xmlns:a14="http://schemas.microsoft.com/office/drawing/2010/main"/>
                              </a:ext>
                            </a:extLst>
                          </a:blip>
                          <a:srcRect/>
                          <a:stretch>
                            <a:fillRect/>
                          </a:stretch>
                        </pic:blipFill>
                        <pic:spPr bwMode="auto">
                          <a:xfrm>
                            <a:off x="0" y="0"/>
                            <a:ext cx="2726055" cy="1811655"/>
                          </a:xfrm>
                          <a:prstGeom prst="rect">
                            <a:avLst/>
                          </a:prstGeom>
                          <a:noFill/>
                          <a:ln>
                            <a:noFill/>
                          </a:ln>
                        </pic:spPr>
                      </pic:pic>
                    </a:graphicData>
                  </a:graphic>
                </wp:inline>
              </w:drawing>
            </w:r>
          </w:p>
        </w:tc>
      </w:tr>
      <w:tr w:rsidR="000F3157" w:rsidRPr="000F3157" w14:paraId="5317D7D3" w14:textId="77777777" w:rsidTr="000F3157">
        <w:tc>
          <w:tcPr>
            <w:tcW w:w="4509" w:type="dxa"/>
          </w:tcPr>
          <w:p w14:paraId="55BDA7B4" w14:textId="77777777" w:rsidR="000F3157" w:rsidRPr="000F3157" w:rsidRDefault="000F3157" w:rsidP="00EA3D08">
            <w:pPr>
              <w:pStyle w:val="Styl1"/>
              <w:pageBreakBefore w:val="0"/>
              <w:jc w:val="both"/>
              <w:rPr>
                <w:rFonts w:ascii="Roboto Light" w:hAnsi="Roboto Light"/>
                <w:noProof/>
                <w:sz w:val="22"/>
                <w:szCs w:val="22"/>
              </w:rPr>
            </w:pPr>
          </w:p>
        </w:tc>
        <w:tc>
          <w:tcPr>
            <w:tcW w:w="4561" w:type="dxa"/>
          </w:tcPr>
          <w:p w14:paraId="67D78BB7" w14:textId="77777777" w:rsidR="000F3157" w:rsidRPr="000F3157" w:rsidRDefault="000F3157" w:rsidP="00EA3D08">
            <w:pPr>
              <w:pStyle w:val="Styl1"/>
              <w:pageBreakBefore w:val="0"/>
              <w:jc w:val="both"/>
              <w:rPr>
                <w:rFonts w:ascii="Roboto Light" w:hAnsi="Roboto Light"/>
                <w:noProof/>
                <w:sz w:val="22"/>
                <w:szCs w:val="22"/>
              </w:rPr>
            </w:pPr>
          </w:p>
        </w:tc>
      </w:tr>
    </w:tbl>
    <w:p w14:paraId="0C659D64" w14:textId="1ACEFE00" w:rsidR="000F3157" w:rsidRDefault="000F3157" w:rsidP="000F3157">
      <w:pPr>
        <w:jc w:val="both"/>
        <w:rPr>
          <w:rFonts w:ascii="Simplon Norm" w:hAnsi="Simplon Norm"/>
          <w:bCs/>
          <w:sz w:val="22"/>
          <w:szCs w:val="22"/>
        </w:rPr>
      </w:pPr>
      <w:r w:rsidRPr="000F3157">
        <w:rPr>
          <w:rFonts w:ascii="Simplon Norm" w:hAnsi="Simplon Norm"/>
          <w:b/>
          <w:sz w:val="22"/>
          <w:szCs w:val="22"/>
        </w:rPr>
        <w:t>Ilość</w:t>
      </w:r>
      <w:r w:rsidRPr="000F3157">
        <w:rPr>
          <w:rFonts w:ascii="Simplon Norm" w:hAnsi="Simplon Norm"/>
          <w:b/>
          <w:sz w:val="22"/>
          <w:szCs w:val="22"/>
        </w:rPr>
        <w:tab/>
      </w:r>
      <w:r w:rsidRPr="000F3157">
        <w:rPr>
          <w:rFonts w:ascii="Simplon Norm" w:hAnsi="Simplon Norm"/>
          <w:bCs/>
          <w:sz w:val="22"/>
          <w:szCs w:val="22"/>
        </w:rPr>
        <w:t xml:space="preserve">1 szt. </w:t>
      </w:r>
    </w:p>
    <w:p w14:paraId="11F30CA9" w14:textId="6D0B0109" w:rsidR="000F3157" w:rsidRPr="000F3157" w:rsidRDefault="000F3157" w:rsidP="000F3157">
      <w:pPr>
        <w:rPr>
          <w:rFonts w:ascii="Simplon Norm" w:eastAsia="Calibri" w:hAnsi="Simplon Norm"/>
          <w:sz w:val="22"/>
          <w:szCs w:val="22"/>
          <w:lang w:eastAsia="en-US"/>
        </w:rPr>
      </w:pPr>
      <w:r>
        <w:rPr>
          <w:rFonts w:ascii="Simplon Norm" w:eastAsia="Calibri" w:hAnsi="Simplon Norm"/>
          <w:sz w:val="22"/>
          <w:szCs w:val="22"/>
          <w:lang w:eastAsia="en-US"/>
        </w:rPr>
        <w:t xml:space="preserve">  </w:t>
      </w:r>
    </w:p>
    <w:p w14:paraId="4415D536" w14:textId="77777777" w:rsidR="00E90A84" w:rsidRPr="00E90A84" w:rsidRDefault="00E90A84" w:rsidP="00E90A84"/>
    <w:p w14:paraId="1DF5154E" w14:textId="18E7066F" w:rsidR="00CC60D3" w:rsidRDefault="00CC60D3" w:rsidP="00953FC8">
      <w:pPr>
        <w:pStyle w:val="Heading2"/>
        <w:rPr>
          <w:rFonts w:ascii="Simplon Norm" w:hAnsi="Simplon Norm"/>
        </w:rPr>
      </w:pPr>
      <w:bookmarkStart w:id="237" w:name="_Toc118298858"/>
      <w:r w:rsidRPr="00953FC8">
        <w:rPr>
          <w:rFonts w:ascii="Simplon Norm" w:hAnsi="Simplon Norm"/>
        </w:rPr>
        <w:t>PZ-16 HUŚTAWKA TALERZOWA LINOWA</w:t>
      </w:r>
      <w:bookmarkEnd w:id="237"/>
    </w:p>
    <w:p w14:paraId="68C7042C" w14:textId="77777777" w:rsidR="004503D4" w:rsidRDefault="004503D4" w:rsidP="004503D4">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parku </w:t>
      </w:r>
    </w:p>
    <w:p w14:paraId="35F8097D" w14:textId="77777777" w:rsidR="004503D4" w:rsidRPr="00272D10" w:rsidRDefault="004503D4" w:rsidP="004503D4">
      <w:pPr>
        <w:spacing w:line="276" w:lineRule="auto"/>
        <w:rPr>
          <w:rFonts w:ascii="Simplon Norm" w:hAnsi="Simplon Norm" w:cs="Arial"/>
          <w:b/>
          <w:sz w:val="22"/>
          <w:szCs w:val="22"/>
        </w:rPr>
      </w:pPr>
      <w:r>
        <w:rPr>
          <w:rFonts w:ascii="Simplon Norm" w:hAnsi="Simplon Norm" w:cs="Arial"/>
          <w:bCs/>
          <w:sz w:val="22"/>
          <w:szCs w:val="22"/>
        </w:rPr>
        <w:t xml:space="preserve"> </w:t>
      </w:r>
      <w:r w:rsidRPr="00272D10">
        <w:rPr>
          <w:rFonts w:ascii="Simplon Norm" w:hAnsi="Simplon Norm" w:cs="Arial"/>
          <w:bCs/>
          <w:sz w:val="22"/>
          <w:szCs w:val="22"/>
        </w:rPr>
        <w:t xml:space="preserve"> </w:t>
      </w:r>
      <w:r w:rsidRPr="00272D10">
        <w:rPr>
          <w:rFonts w:ascii="Simplon Norm" w:hAnsi="Simplon Norm" w:cs="Arial"/>
          <w:b/>
          <w:sz w:val="22"/>
          <w:szCs w:val="22"/>
        </w:rPr>
        <w:t>Opis</w:t>
      </w:r>
    </w:p>
    <w:p w14:paraId="0790E3C5" w14:textId="139E6D7C" w:rsidR="004503D4" w:rsidRPr="00AD6A8C" w:rsidRDefault="004503D4"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Podwójny hamak  </w:t>
      </w:r>
      <w:r w:rsidRPr="00272D10">
        <w:rPr>
          <w:rFonts w:ascii="Simplon Norm" w:hAnsi="Simplon Norm"/>
          <w:sz w:val="22"/>
        </w:rPr>
        <w:t>Richter</w:t>
      </w:r>
      <w:r>
        <w:rPr>
          <w:rFonts w:ascii="Simplon Norm" w:hAnsi="Simplon Norm"/>
          <w:sz w:val="22"/>
        </w:rPr>
        <w:t xml:space="preserve"> nr </w:t>
      </w:r>
      <w:r w:rsidRPr="004503D4">
        <w:rPr>
          <w:rFonts w:ascii="Simplon Norm" w:hAnsi="Simplon Norm"/>
          <w:sz w:val="22"/>
        </w:rPr>
        <w:t>L6.10200</w:t>
      </w:r>
      <w:r w:rsidR="00AD6A8C">
        <w:rPr>
          <w:rFonts w:ascii="Simplon Norm" w:hAnsi="Simplon Norm"/>
          <w:sz w:val="22"/>
        </w:rPr>
        <w:t xml:space="preserve"> lub równoważny</w:t>
      </w:r>
    </w:p>
    <w:p w14:paraId="5C7EAA7F" w14:textId="31A167A5" w:rsidR="004503D4" w:rsidRPr="00272D10" w:rsidRDefault="004503D4" w:rsidP="004503D4">
      <w:pPr>
        <w:pStyle w:val="ListParagraph"/>
        <w:numPr>
          <w:ilvl w:val="0"/>
          <w:numId w:val="24"/>
        </w:numPr>
        <w:rPr>
          <w:rFonts w:ascii="Simplon Norm" w:hAnsi="Simplon Norm"/>
          <w:sz w:val="22"/>
        </w:rPr>
      </w:pPr>
      <w:r>
        <w:rPr>
          <w:rFonts w:ascii="Simplon Norm" w:hAnsi="Simplon Norm"/>
          <w:sz w:val="22"/>
        </w:rPr>
        <w:t xml:space="preserve">Przeznaczony dla dzieci  6+  roku życia </w:t>
      </w:r>
    </w:p>
    <w:p w14:paraId="025FB13E" w14:textId="1B64D39C" w:rsidR="004503D4" w:rsidRPr="00272D10" w:rsidRDefault="004503D4" w:rsidP="004503D4">
      <w:pPr>
        <w:pStyle w:val="ListParagraph"/>
        <w:numPr>
          <w:ilvl w:val="0"/>
          <w:numId w:val="18"/>
        </w:numPr>
        <w:ind w:left="709" w:hanging="283"/>
        <w:rPr>
          <w:rFonts w:ascii="Simplon Norm" w:hAnsi="Simplon Norm"/>
        </w:rPr>
      </w:pPr>
      <w:r w:rsidRPr="00272D10">
        <w:rPr>
          <w:rFonts w:ascii="Simplon Norm" w:hAnsi="Simplon Norm"/>
          <w:sz w:val="22"/>
        </w:rPr>
        <w:t xml:space="preserve">Wymiary: </w:t>
      </w:r>
      <w:r>
        <w:rPr>
          <w:rFonts w:ascii="Simplon Norm" w:hAnsi="Simplon Norm"/>
          <w:sz w:val="22"/>
        </w:rPr>
        <w:t xml:space="preserve">wysokość: 3,50 m, długość: 4,7 m, szerokość: 2,30 m </w:t>
      </w:r>
    </w:p>
    <w:p w14:paraId="2C1F489A" w14:textId="6F1FE0BC" w:rsidR="004503D4" w:rsidRPr="001136B4" w:rsidRDefault="004503D4" w:rsidP="004503D4">
      <w:pPr>
        <w:pStyle w:val="ListParagraph"/>
        <w:numPr>
          <w:ilvl w:val="0"/>
          <w:numId w:val="18"/>
        </w:numPr>
        <w:ind w:left="709" w:hanging="283"/>
        <w:rPr>
          <w:rFonts w:ascii="Simplon Norm" w:hAnsi="Simplon Norm"/>
        </w:rPr>
      </w:pPr>
      <w:r>
        <w:rPr>
          <w:rFonts w:ascii="Simplon Norm" w:hAnsi="Simplon Norm"/>
          <w:sz w:val="22"/>
        </w:rPr>
        <w:t xml:space="preserve">Masa </w:t>
      </w:r>
      <w:r w:rsidRPr="00272D10">
        <w:rPr>
          <w:rFonts w:ascii="Simplon Norm" w:hAnsi="Simplon Norm"/>
          <w:sz w:val="22"/>
        </w:rPr>
        <w:t xml:space="preserve">: </w:t>
      </w:r>
      <w:r>
        <w:rPr>
          <w:rFonts w:ascii="Simplon Norm" w:hAnsi="Simplon Norm"/>
          <w:sz w:val="22"/>
        </w:rPr>
        <w:t>360</w:t>
      </w:r>
      <w:r w:rsidRPr="00272D10">
        <w:rPr>
          <w:rFonts w:ascii="Simplon Norm" w:hAnsi="Simplon Norm"/>
          <w:sz w:val="22"/>
        </w:rPr>
        <w:t xml:space="preserve"> kg</w:t>
      </w:r>
    </w:p>
    <w:p w14:paraId="473114D0" w14:textId="1CDD3BF6" w:rsidR="004503D4" w:rsidRPr="00272D10" w:rsidRDefault="004503D4" w:rsidP="004503D4">
      <w:pPr>
        <w:pStyle w:val="ListParagraph"/>
        <w:numPr>
          <w:ilvl w:val="0"/>
          <w:numId w:val="18"/>
        </w:numPr>
        <w:ind w:left="709" w:hanging="283"/>
        <w:rPr>
          <w:rFonts w:ascii="Simplon Norm" w:hAnsi="Simplon Norm"/>
        </w:rPr>
      </w:pPr>
      <w:r>
        <w:rPr>
          <w:rFonts w:ascii="Simplon Norm" w:hAnsi="Simplon Norm"/>
          <w:sz w:val="22"/>
        </w:rPr>
        <w:lastRenderedPageBreak/>
        <w:t xml:space="preserve">Strefa bezpieczeństwa: </w:t>
      </w:r>
      <w:r w:rsidR="006845B0">
        <w:rPr>
          <w:rFonts w:ascii="Simplon Norm" w:hAnsi="Simplon Norm"/>
          <w:sz w:val="22"/>
        </w:rPr>
        <w:t>870</w:t>
      </w:r>
      <w:r>
        <w:rPr>
          <w:rFonts w:ascii="Simplon Norm" w:hAnsi="Simplon Norm"/>
          <w:sz w:val="22"/>
        </w:rPr>
        <w:t>x4</w:t>
      </w:r>
      <w:r w:rsidR="006845B0">
        <w:rPr>
          <w:rFonts w:ascii="Simplon Norm" w:hAnsi="Simplon Norm"/>
          <w:sz w:val="22"/>
        </w:rPr>
        <w:t>0</w:t>
      </w:r>
      <w:r>
        <w:rPr>
          <w:rFonts w:ascii="Simplon Norm" w:hAnsi="Simplon Norm"/>
          <w:sz w:val="22"/>
        </w:rPr>
        <w:t>0 cm</w:t>
      </w:r>
    </w:p>
    <w:p w14:paraId="40F84A60" w14:textId="77777777" w:rsidR="004503D4" w:rsidRDefault="004503D4" w:rsidP="004503D4">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stal nierdzewna lina: beżowa</w:t>
      </w:r>
    </w:p>
    <w:p w14:paraId="104A2469" w14:textId="77777777" w:rsidR="004503D4" w:rsidRPr="00272D10" w:rsidRDefault="004503D4" w:rsidP="004503D4">
      <w:pPr>
        <w:pStyle w:val="ListParagraph"/>
        <w:numPr>
          <w:ilvl w:val="0"/>
          <w:numId w:val="18"/>
        </w:numPr>
        <w:ind w:left="709" w:hanging="283"/>
        <w:rPr>
          <w:rFonts w:ascii="Simplon Norm" w:hAnsi="Simplon Norm"/>
          <w:sz w:val="22"/>
        </w:rPr>
      </w:pPr>
      <w:r>
        <w:rPr>
          <w:rFonts w:ascii="Simplon Norm" w:hAnsi="Simplon Norm"/>
          <w:sz w:val="22"/>
        </w:rPr>
        <w:t>Materiały:</w:t>
      </w:r>
    </w:p>
    <w:p w14:paraId="13243540" w14:textId="54539A2A" w:rsidR="004503D4" w:rsidRDefault="004503D4" w:rsidP="006845B0">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t>drewn</w:t>
      </w:r>
      <w:r>
        <w:rPr>
          <w:rFonts w:ascii="Simplon Norm" w:hAnsi="Simplon Norm" w:cs="Calibri"/>
          <w:color w:val="000000"/>
          <w:sz w:val="22"/>
        </w:rPr>
        <w:t>o</w:t>
      </w:r>
      <w:r w:rsidRPr="001136B4">
        <w:rPr>
          <w:rFonts w:ascii="Simplon Norm" w:hAnsi="Simplon Norm" w:cs="Calibri"/>
          <w:color w:val="000000"/>
          <w:sz w:val="22"/>
        </w:rPr>
        <w:t xml:space="preserve"> nieimpregnowanego modrzewia alpejskiego bez rdzenia (zastosowanie tarcicy bez rdzenia, zmniejsza prawdopodobieństwo występowanie pęknięć i niepożądanych zmiany w kształcie), elementy okorowane ręcznie. Drewno poddane selekcji w trakcie ośmiu etapów produkcji. Drewno pochodzące ze zrównoważonej, ekologicznie odpowiedzialnej gospodarki leśnej posiadającej certyfikat 70 % PEFC 08.260.713.</w:t>
      </w:r>
      <w:r>
        <w:rPr>
          <w:rFonts w:ascii="Simplon Norm" w:hAnsi="Simplon Norm" w:cs="Calibri"/>
          <w:color w:val="000000"/>
          <w:sz w:val="22"/>
        </w:rPr>
        <w:t xml:space="preserve"> zachowujące naturalny </w:t>
      </w:r>
      <w:r w:rsidRPr="001136B4">
        <w:rPr>
          <w:rFonts w:ascii="Simplon Norm" w:hAnsi="Simplon Norm" w:cs="Calibri"/>
          <w:color w:val="000000"/>
          <w:sz w:val="22"/>
        </w:rPr>
        <w:t xml:space="preserve"> </w:t>
      </w:r>
      <w:r>
        <w:rPr>
          <w:rFonts w:ascii="Simplon Norm" w:hAnsi="Simplon Norm" w:cs="Calibri"/>
          <w:color w:val="000000"/>
          <w:sz w:val="22"/>
        </w:rPr>
        <w:t>kształt.</w:t>
      </w:r>
    </w:p>
    <w:p w14:paraId="6F1B9C95" w14:textId="77777777" w:rsidR="004503D4" w:rsidRPr="00015723" w:rsidRDefault="004503D4" w:rsidP="004503D4">
      <w:pPr>
        <w:pStyle w:val="ListParagraph"/>
        <w:numPr>
          <w:ilvl w:val="0"/>
          <w:numId w:val="18"/>
        </w:numPr>
        <w:rPr>
          <w:rFonts w:ascii="Simplon Norm" w:hAnsi="Simplon Norm"/>
          <w:sz w:val="22"/>
        </w:rPr>
      </w:pPr>
      <w:r w:rsidRPr="00015723">
        <w:rPr>
          <w:rFonts w:ascii="Simplon Norm" w:hAnsi="Simplon Norm"/>
          <w:sz w:val="22"/>
        </w:rPr>
        <w:t>Lina z ocynkowanych sześciosplotowych linek stalowych oraz przędzy poliestrowej o średnicy &gt; 20 mm. Stosowane podwójne połączenia liny. Cylindryczne łączenia liny aluminiowej, prasowane z zaokrąglonymi końcami.</w:t>
      </w:r>
    </w:p>
    <w:p w14:paraId="1152F326" w14:textId="77777777" w:rsidR="004503D4" w:rsidRDefault="004503D4" w:rsidP="004503D4">
      <w:pPr>
        <w:pStyle w:val="ListParagraph"/>
        <w:numPr>
          <w:ilvl w:val="0"/>
          <w:numId w:val="18"/>
        </w:numPr>
        <w:rPr>
          <w:rFonts w:ascii="Simplon Norm" w:hAnsi="Simplon Norm"/>
          <w:sz w:val="22"/>
        </w:rPr>
      </w:pPr>
      <w:r>
        <w:rPr>
          <w:rFonts w:ascii="Simplon Norm" w:hAnsi="Simplon Norm"/>
          <w:sz w:val="22"/>
        </w:rPr>
        <w:t xml:space="preserve">Samosmarujące spiekane łożyska ślizgowe </w:t>
      </w:r>
    </w:p>
    <w:p w14:paraId="3646A563" w14:textId="77777777" w:rsidR="004503D4" w:rsidRDefault="004503D4" w:rsidP="004503D4">
      <w:pPr>
        <w:pStyle w:val="ListParagraph"/>
        <w:numPr>
          <w:ilvl w:val="0"/>
          <w:numId w:val="18"/>
        </w:numPr>
        <w:rPr>
          <w:rFonts w:ascii="Simplon Norm" w:hAnsi="Simplon Norm"/>
          <w:sz w:val="22"/>
        </w:rPr>
      </w:pPr>
      <w:r w:rsidRPr="00015723">
        <w:rPr>
          <w:rFonts w:ascii="Simplon Norm" w:hAnsi="Simplon Norm"/>
          <w:sz w:val="22"/>
        </w:rPr>
        <w:t>Złącza kute matrycowo, ocynkowane ogniowo, przegub z dwóch spieków umożliwiający bujanie się we wszystkich kierunkach</w:t>
      </w:r>
    </w:p>
    <w:p w14:paraId="4F43A3BA" w14:textId="13E60EA1" w:rsidR="004503D4" w:rsidRPr="00015723" w:rsidRDefault="004503D4" w:rsidP="004503D4">
      <w:pPr>
        <w:pStyle w:val="ListParagraph"/>
        <w:numPr>
          <w:ilvl w:val="0"/>
          <w:numId w:val="18"/>
        </w:numPr>
        <w:rPr>
          <w:rFonts w:ascii="Simplon Norm" w:hAnsi="Simplon Norm"/>
          <w:sz w:val="22"/>
        </w:rPr>
      </w:pPr>
      <w:r>
        <w:rPr>
          <w:rFonts w:ascii="Simplon Norm" w:hAnsi="Simplon Norm"/>
          <w:sz w:val="22"/>
        </w:rPr>
        <w:t xml:space="preserve">Siedzisko </w:t>
      </w:r>
      <w:r w:rsidR="006845B0">
        <w:rPr>
          <w:rFonts w:ascii="Simplon Norm" w:hAnsi="Simplon Norm"/>
          <w:sz w:val="22"/>
        </w:rPr>
        <w:t xml:space="preserve">wahadłowe z dużą powierzchnią gumową z miękką ochroną krawędzią i stalową wkładką profilującą. </w:t>
      </w:r>
    </w:p>
    <w:p w14:paraId="70ECEB76" w14:textId="7BCBE338" w:rsidR="004503D4" w:rsidRDefault="004503D4" w:rsidP="004503D4">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Wszystkie elementy służące do zakotwienia w podłożu wykonane z ocynkowanej ogniowo stali lub stali nierdzewnej</w:t>
      </w:r>
    </w:p>
    <w:p w14:paraId="57D8C60A" w14:textId="4B06861B" w:rsidR="006845B0" w:rsidRDefault="006845B0" w:rsidP="004503D4">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Łańcuchy wykonane z ocynkowanej ogniowo stali, spawane przed ocynkowaniem, bez oczek na elementach łączących</w:t>
      </w:r>
    </w:p>
    <w:p w14:paraId="4C12065A" w14:textId="77777777" w:rsidR="004503D4" w:rsidRDefault="004503D4" w:rsidP="004503D4">
      <w:pPr>
        <w:ind w:left="1211"/>
        <w:jc w:val="both"/>
        <w:rPr>
          <w:rFonts w:ascii="Simplon Norm" w:hAnsi="Simplon Norm" w:cs="Calibri"/>
          <w:color w:val="000000"/>
          <w:sz w:val="22"/>
        </w:rPr>
      </w:pPr>
    </w:p>
    <w:p w14:paraId="6A8A8787" w14:textId="2FBF4DF9" w:rsidR="004503D4" w:rsidRDefault="006845B0" w:rsidP="004503D4">
      <w:pPr>
        <w:ind w:left="1211"/>
        <w:jc w:val="both"/>
        <w:rPr>
          <w:noProof/>
        </w:rPr>
      </w:pPr>
      <w:r>
        <w:rPr>
          <w:noProof/>
        </w:rPr>
        <w:drawing>
          <wp:inline distT="0" distB="0" distL="0" distR="0" wp14:anchorId="40D0A6E4" wp14:editId="6C0DFFD6">
            <wp:extent cx="2636627" cy="1751162"/>
            <wp:effectExtent l="0" t="0" r="0" b="1905"/>
            <wp:docPr id="32" name="Obraz 32" descr="Swing Scales, made of larch with steel feet (L6.1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wing Scales, made of larch with steel feet (L6.10200)"/>
                    <pic:cNvPicPr>
                      <a:picLocks noChangeAspect="1" noChangeArrowheads="1"/>
                    </pic:cNvPicPr>
                  </pic:nvPicPr>
                  <pic:blipFill>
                    <a:blip r:embed="rId141" cstate="print">
                      <a:extLst>
                        <a:ext uri="{28A0092B-C50C-407E-A947-70E740481C1C}">
                          <a14:useLocalDpi xmlns:a14="http://schemas.microsoft.com/office/drawing/2010/main"/>
                        </a:ext>
                      </a:extLst>
                    </a:blip>
                    <a:srcRect/>
                    <a:stretch>
                      <a:fillRect/>
                    </a:stretch>
                  </pic:blipFill>
                  <pic:spPr bwMode="auto">
                    <a:xfrm>
                      <a:off x="0" y="0"/>
                      <a:ext cx="2649635" cy="1759801"/>
                    </a:xfrm>
                    <a:prstGeom prst="rect">
                      <a:avLst/>
                    </a:prstGeom>
                    <a:noFill/>
                    <a:ln>
                      <a:noFill/>
                    </a:ln>
                  </pic:spPr>
                </pic:pic>
              </a:graphicData>
            </a:graphic>
          </wp:inline>
        </w:drawing>
      </w:r>
      <w:r w:rsidR="004503D4" w:rsidRPr="00CB63FF">
        <w:rPr>
          <w:noProof/>
        </w:rPr>
        <w:t xml:space="preserve"> </w:t>
      </w:r>
      <w:r>
        <w:rPr>
          <w:noProof/>
        </w:rPr>
        <w:drawing>
          <wp:inline distT="0" distB="0" distL="0" distR="0" wp14:anchorId="591F2432" wp14:editId="1E04B2A7">
            <wp:extent cx="2141688" cy="1942461"/>
            <wp:effectExtent l="0" t="0" r="0" b="1270"/>
            <wp:docPr id="37" name="Obraz 37" descr="Obraz zawierający trawa, niebo, zewnętrzne, po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7" descr="Obraz zawierający trawa, niebo, zewnętrzne, pole&#10;&#10;Opis wygenerowany automatycznie"/>
                    <pic:cNvPicPr/>
                  </pic:nvPicPr>
                  <pic:blipFill>
                    <a:blip r:embed="rId142"/>
                    <a:stretch>
                      <a:fillRect/>
                    </a:stretch>
                  </pic:blipFill>
                  <pic:spPr>
                    <a:xfrm>
                      <a:off x="0" y="0"/>
                      <a:ext cx="2156176" cy="1955601"/>
                    </a:xfrm>
                    <a:prstGeom prst="rect">
                      <a:avLst/>
                    </a:prstGeom>
                  </pic:spPr>
                </pic:pic>
              </a:graphicData>
            </a:graphic>
          </wp:inline>
        </w:drawing>
      </w:r>
      <w:r w:rsidR="004503D4">
        <w:rPr>
          <w:noProof/>
        </w:rPr>
        <w:t>,</w:t>
      </w:r>
    </w:p>
    <w:p w14:paraId="5F7E4844" w14:textId="77777777" w:rsidR="004503D4" w:rsidRDefault="004503D4" w:rsidP="004503D4">
      <w:pPr>
        <w:ind w:left="1211"/>
        <w:jc w:val="both"/>
        <w:rPr>
          <w:noProof/>
        </w:rPr>
      </w:pPr>
    </w:p>
    <w:p w14:paraId="0AA74D12" w14:textId="77777777" w:rsidR="004503D4" w:rsidRPr="00272D10" w:rsidRDefault="004503D4" w:rsidP="004503D4">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71EE9495" w14:textId="77777777" w:rsidR="004503D4" w:rsidRPr="004503D4" w:rsidRDefault="004503D4" w:rsidP="004503D4"/>
    <w:p w14:paraId="4DE2BC93" w14:textId="2133D0A5" w:rsidR="00CC60D3" w:rsidRDefault="00CC60D3" w:rsidP="00953FC8">
      <w:pPr>
        <w:pStyle w:val="Heading2"/>
        <w:rPr>
          <w:rFonts w:ascii="Simplon Norm" w:hAnsi="Simplon Norm"/>
        </w:rPr>
      </w:pPr>
      <w:bookmarkStart w:id="238" w:name="_Toc118298859"/>
      <w:r w:rsidRPr="00953FC8">
        <w:rPr>
          <w:rFonts w:ascii="Simplon Norm" w:hAnsi="Simplon Norm"/>
        </w:rPr>
        <w:t>PZ-17 HAMAK LINOWY</w:t>
      </w:r>
      <w:bookmarkEnd w:id="238"/>
    </w:p>
    <w:p w14:paraId="7B8E0EEF" w14:textId="77777777" w:rsidR="00BB2A97" w:rsidRDefault="00BB2A97" w:rsidP="00BB2A97">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parku </w:t>
      </w:r>
    </w:p>
    <w:p w14:paraId="6172E171" w14:textId="77777777" w:rsidR="00BB2A97" w:rsidRPr="00272D10" w:rsidRDefault="00BB2A97" w:rsidP="00BB2A97">
      <w:pPr>
        <w:spacing w:line="276" w:lineRule="auto"/>
        <w:rPr>
          <w:rFonts w:ascii="Simplon Norm" w:hAnsi="Simplon Norm" w:cs="Arial"/>
          <w:b/>
          <w:sz w:val="22"/>
          <w:szCs w:val="22"/>
        </w:rPr>
      </w:pPr>
      <w:r>
        <w:rPr>
          <w:rFonts w:ascii="Simplon Norm" w:hAnsi="Simplon Norm" w:cs="Arial"/>
          <w:bCs/>
          <w:sz w:val="22"/>
          <w:szCs w:val="22"/>
        </w:rPr>
        <w:t xml:space="preserve"> </w:t>
      </w:r>
      <w:r w:rsidRPr="00272D10">
        <w:rPr>
          <w:rFonts w:ascii="Simplon Norm" w:hAnsi="Simplon Norm" w:cs="Arial"/>
          <w:bCs/>
          <w:sz w:val="22"/>
          <w:szCs w:val="22"/>
        </w:rPr>
        <w:t xml:space="preserve"> </w:t>
      </w:r>
      <w:r w:rsidRPr="00272D10">
        <w:rPr>
          <w:rFonts w:ascii="Simplon Norm" w:hAnsi="Simplon Norm" w:cs="Arial"/>
          <w:b/>
          <w:sz w:val="22"/>
          <w:szCs w:val="22"/>
        </w:rPr>
        <w:t>Opis</w:t>
      </w:r>
    </w:p>
    <w:p w14:paraId="0F3F9301" w14:textId="68F9D7BA" w:rsidR="00BB2A97" w:rsidRPr="00AD6A8C" w:rsidRDefault="00BB2A97"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Podwójny hamak  </w:t>
      </w:r>
      <w:r w:rsidRPr="00272D10">
        <w:rPr>
          <w:rFonts w:ascii="Simplon Norm" w:hAnsi="Simplon Norm"/>
          <w:sz w:val="22"/>
        </w:rPr>
        <w:t>Richter</w:t>
      </w:r>
      <w:r>
        <w:rPr>
          <w:rFonts w:ascii="Simplon Norm" w:hAnsi="Simplon Norm"/>
          <w:sz w:val="22"/>
        </w:rPr>
        <w:t xml:space="preserve"> nr </w:t>
      </w:r>
      <w:r w:rsidRPr="00BB2A97">
        <w:rPr>
          <w:rFonts w:ascii="Simplon Norm" w:hAnsi="Simplon Norm"/>
          <w:sz w:val="22"/>
        </w:rPr>
        <w:t>L6.43000</w:t>
      </w:r>
      <w:r w:rsidR="00AD6A8C">
        <w:rPr>
          <w:rFonts w:ascii="Simplon Norm" w:hAnsi="Simplon Norm"/>
          <w:sz w:val="22"/>
        </w:rPr>
        <w:t xml:space="preserve"> lub równoważny</w:t>
      </w:r>
    </w:p>
    <w:p w14:paraId="14F756DF" w14:textId="77777777" w:rsidR="00BB2A97" w:rsidRPr="00272D10" w:rsidRDefault="00BB2A97" w:rsidP="00BB2A97">
      <w:pPr>
        <w:pStyle w:val="ListParagraph"/>
        <w:numPr>
          <w:ilvl w:val="0"/>
          <w:numId w:val="24"/>
        </w:numPr>
        <w:rPr>
          <w:rFonts w:ascii="Simplon Norm" w:hAnsi="Simplon Norm"/>
          <w:sz w:val="22"/>
        </w:rPr>
      </w:pPr>
      <w:r>
        <w:rPr>
          <w:rFonts w:ascii="Simplon Norm" w:hAnsi="Simplon Norm"/>
          <w:sz w:val="22"/>
        </w:rPr>
        <w:t xml:space="preserve">Przeznaczony dla dzieci  3+  roku życia </w:t>
      </w:r>
    </w:p>
    <w:p w14:paraId="6FCC63C1" w14:textId="321BF9C5" w:rsidR="00BB2A97" w:rsidRPr="00272D10" w:rsidRDefault="00BB2A97" w:rsidP="00BB2A97">
      <w:pPr>
        <w:pStyle w:val="ListParagraph"/>
        <w:numPr>
          <w:ilvl w:val="0"/>
          <w:numId w:val="18"/>
        </w:numPr>
        <w:ind w:left="709" w:hanging="283"/>
        <w:rPr>
          <w:rFonts w:ascii="Simplon Norm" w:hAnsi="Simplon Norm"/>
        </w:rPr>
      </w:pPr>
      <w:r w:rsidRPr="00272D10">
        <w:rPr>
          <w:rFonts w:ascii="Simplon Norm" w:hAnsi="Simplon Norm"/>
          <w:sz w:val="22"/>
        </w:rPr>
        <w:t xml:space="preserve">Wymiary: </w:t>
      </w:r>
      <w:r>
        <w:rPr>
          <w:rFonts w:ascii="Simplon Norm" w:hAnsi="Simplon Norm"/>
          <w:sz w:val="22"/>
        </w:rPr>
        <w:t xml:space="preserve">wysokość: 2,35 m, długość: 5,05 m, szerokość: 0,50 m </w:t>
      </w:r>
    </w:p>
    <w:p w14:paraId="0F1BCC8A" w14:textId="5CFE0AF5" w:rsidR="00BB2A97" w:rsidRPr="001136B4" w:rsidRDefault="00BB2A97" w:rsidP="00BB2A97">
      <w:pPr>
        <w:pStyle w:val="ListParagraph"/>
        <w:numPr>
          <w:ilvl w:val="0"/>
          <w:numId w:val="18"/>
        </w:numPr>
        <w:ind w:left="709" w:hanging="283"/>
        <w:rPr>
          <w:rFonts w:ascii="Simplon Norm" w:hAnsi="Simplon Norm"/>
        </w:rPr>
      </w:pPr>
      <w:r>
        <w:rPr>
          <w:rFonts w:ascii="Simplon Norm" w:hAnsi="Simplon Norm"/>
          <w:sz w:val="22"/>
        </w:rPr>
        <w:t xml:space="preserve">Masa </w:t>
      </w:r>
      <w:r w:rsidRPr="00272D10">
        <w:rPr>
          <w:rFonts w:ascii="Simplon Norm" w:hAnsi="Simplon Norm"/>
          <w:sz w:val="22"/>
        </w:rPr>
        <w:t xml:space="preserve">: </w:t>
      </w:r>
      <w:r>
        <w:rPr>
          <w:rFonts w:ascii="Simplon Norm" w:hAnsi="Simplon Norm"/>
          <w:sz w:val="22"/>
        </w:rPr>
        <w:t>145</w:t>
      </w:r>
      <w:r w:rsidRPr="00272D10">
        <w:rPr>
          <w:rFonts w:ascii="Simplon Norm" w:hAnsi="Simplon Norm"/>
          <w:sz w:val="22"/>
        </w:rPr>
        <w:t xml:space="preserve"> kg</w:t>
      </w:r>
    </w:p>
    <w:p w14:paraId="3882937D" w14:textId="789DE3B8" w:rsidR="00BB2A97" w:rsidRPr="00272D10" w:rsidRDefault="00BB2A97" w:rsidP="00BB2A97">
      <w:pPr>
        <w:pStyle w:val="ListParagraph"/>
        <w:numPr>
          <w:ilvl w:val="0"/>
          <w:numId w:val="18"/>
        </w:numPr>
        <w:ind w:left="709" w:hanging="283"/>
        <w:rPr>
          <w:rFonts w:ascii="Simplon Norm" w:hAnsi="Simplon Norm"/>
        </w:rPr>
      </w:pPr>
      <w:r>
        <w:rPr>
          <w:rFonts w:ascii="Simplon Norm" w:hAnsi="Simplon Norm"/>
          <w:sz w:val="22"/>
        </w:rPr>
        <w:t>Strefa bezpieczeństwa: 600x470 cm</w:t>
      </w:r>
    </w:p>
    <w:p w14:paraId="0460F596" w14:textId="77777777" w:rsidR="00BB2A97" w:rsidRDefault="00BB2A97" w:rsidP="00BB2A97">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stal nierdzewna lina: beżowa</w:t>
      </w:r>
    </w:p>
    <w:p w14:paraId="16BA206F" w14:textId="77777777" w:rsidR="00BB2A97" w:rsidRPr="00272D10" w:rsidRDefault="00BB2A97" w:rsidP="00BB2A97">
      <w:pPr>
        <w:pStyle w:val="ListParagraph"/>
        <w:numPr>
          <w:ilvl w:val="0"/>
          <w:numId w:val="18"/>
        </w:numPr>
        <w:ind w:left="709" w:hanging="283"/>
        <w:rPr>
          <w:rFonts w:ascii="Simplon Norm" w:hAnsi="Simplon Norm"/>
          <w:sz w:val="22"/>
        </w:rPr>
      </w:pPr>
      <w:r>
        <w:rPr>
          <w:rFonts w:ascii="Simplon Norm" w:hAnsi="Simplon Norm"/>
          <w:sz w:val="22"/>
        </w:rPr>
        <w:t>Materiały:</w:t>
      </w:r>
    </w:p>
    <w:p w14:paraId="7D7B0ADA" w14:textId="264E2DBA" w:rsidR="00BB2A97" w:rsidRDefault="00BB2A97" w:rsidP="00BB2A97">
      <w:pPr>
        <w:pStyle w:val="ListParagraph"/>
        <w:numPr>
          <w:ilvl w:val="0"/>
          <w:numId w:val="18"/>
        </w:numPr>
        <w:jc w:val="both"/>
        <w:rPr>
          <w:rFonts w:ascii="Simplon Norm" w:hAnsi="Simplon Norm" w:cs="Calibri"/>
          <w:color w:val="000000"/>
          <w:sz w:val="22"/>
        </w:rPr>
      </w:pPr>
      <w:r w:rsidRPr="001136B4">
        <w:rPr>
          <w:rFonts w:ascii="Simplon Norm" w:hAnsi="Simplon Norm" w:cs="Calibri"/>
          <w:color w:val="000000"/>
          <w:sz w:val="22"/>
        </w:rPr>
        <w:lastRenderedPageBreak/>
        <w:t>drewn</w:t>
      </w:r>
      <w:r>
        <w:rPr>
          <w:rFonts w:ascii="Simplon Norm" w:hAnsi="Simplon Norm" w:cs="Calibri"/>
          <w:color w:val="000000"/>
          <w:sz w:val="22"/>
        </w:rPr>
        <w:t>o</w:t>
      </w:r>
      <w:r w:rsidRPr="001136B4">
        <w:rPr>
          <w:rFonts w:ascii="Simplon Norm" w:hAnsi="Simplon Norm" w:cs="Calibri"/>
          <w:color w:val="000000"/>
          <w:sz w:val="22"/>
        </w:rPr>
        <w:t xml:space="preserve"> nieimpregnowanego modrzewia alpejskiego bez rdzenia (zastosowanie tarcicy bez rdzenia, zmniejsza prawdopodobieństwo występowanie pęknięć i niepożądanych zmiany w kształcie), elementy okorowane ręcznie belka. Drewno poddane selekcji w trakcie ośmiu etapów produkcji. Drewno pochodzące ze zrównoważonej, ekologicznie odpowiedzialnej gospodarki leśnej posiadającej certyfikat 70 % PEFC 08.260.713.</w:t>
      </w:r>
      <w:r>
        <w:rPr>
          <w:rFonts w:ascii="Simplon Norm" w:hAnsi="Simplon Norm" w:cs="Calibri"/>
          <w:color w:val="000000"/>
          <w:sz w:val="22"/>
        </w:rPr>
        <w:t xml:space="preserve"> zachowujące naturalny </w:t>
      </w:r>
      <w:r w:rsidRPr="001136B4">
        <w:rPr>
          <w:rFonts w:ascii="Simplon Norm" w:hAnsi="Simplon Norm" w:cs="Calibri"/>
          <w:color w:val="000000"/>
          <w:sz w:val="22"/>
        </w:rPr>
        <w:t xml:space="preserve"> </w:t>
      </w:r>
      <w:r>
        <w:rPr>
          <w:rFonts w:ascii="Simplon Norm" w:hAnsi="Simplon Norm" w:cs="Calibri"/>
          <w:color w:val="000000"/>
          <w:sz w:val="22"/>
        </w:rPr>
        <w:t xml:space="preserve">kształt. </w:t>
      </w:r>
    </w:p>
    <w:p w14:paraId="745C46CD" w14:textId="77777777" w:rsidR="00BB2A97" w:rsidRDefault="00BB2A97" w:rsidP="00BB2A97">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Pionowe słupki stojące z fazowanym końcem</w:t>
      </w:r>
    </w:p>
    <w:p w14:paraId="13151F2F" w14:textId="77777777" w:rsidR="00BB2A97" w:rsidRPr="00015723" w:rsidRDefault="00BB2A97" w:rsidP="00BB2A97">
      <w:pPr>
        <w:pStyle w:val="ListParagraph"/>
        <w:numPr>
          <w:ilvl w:val="0"/>
          <w:numId w:val="18"/>
        </w:numPr>
        <w:rPr>
          <w:rFonts w:ascii="Simplon Norm" w:hAnsi="Simplon Norm"/>
          <w:sz w:val="22"/>
        </w:rPr>
      </w:pPr>
      <w:r w:rsidRPr="00015723">
        <w:rPr>
          <w:rFonts w:ascii="Simplon Norm" w:hAnsi="Simplon Norm"/>
          <w:sz w:val="22"/>
        </w:rPr>
        <w:t>Lina z ocynkowanych sześciosplotowych linek stalowych oraz przędzy poliestrowej o średnicy &gt; 20 mm. Stosowane podwójne połączenia liny. Cylindryczne łączenia liny aluminiowej, prasowane z zaokrąglonymi końcami.</w:t>
      </w:r>
    </w:p>
    <w:p w14:paraId="2C5A1987" w14:textId="77777777" w:rsidR="00BB2A97" w:rsidRDefault="00BB2A97" w:rsidP="00BB2A97">
      <w:pPr>
        <w:pStyle w:val="ListParagraph"/>
        <w:numPr>
          <w:ilvl w:val="0"/>
          <w:numId w:val="18"/>
        </w:numPr>
        <w:rPr>
          <w:rFonts w:ascii="Simplon Norm" w:hAnsi="Simplon Norm"/>
          <w:sz w:val="22"/>
        </w:rPr>
      </w:pPr>
      <w:r>
        <w:rPr>
          <w:rFonts w:ascii="Simplon Norm" w:hAnsi="Simplon Norm"/>
          <w:sz w:val="22"/>
        </w:rPr>
        <w:t xml:space="preserve">Samosmarujące spiekane łożyska ślizgowe </w:t>
      </w:r>
    </w:p>
    <w:p w14:paraId="17922683" w14:textId="002CE4CA" w:rsidR="00BB2A97" w:rsidRDefault="00BB2A97" w:rsidP="00BB2A97">
      <w:pPr>
        <w:pStyle w:val="ListParagraph"/>
        <w:numPr>
          <w:ilvl w:val="0"/>
          <w:numId w:val="18"/>
        </w:numPr>
        <w:rPr>
          <w:rFonts w:ascii="Simplon Norm" w:hAnsi="Simplon Norm"/>
          <w:sz w:val="22"/>
        </w:rPr>
      </w:pPr>
      <w:r w:rsidRPr="00015723">
        <w:rPr>
          <w:rFonts w:ascii="Simplon Norm" w:hAnsi="Simplon Norm"/>
          <w:sz w:val="22"/>
        </w:rPr>
        <w:t>Złącza kute matrycowo, ocynkowane ogniowo, przegub z dwóch spieków umożliwiający bujanie się we wszystkich kierunkach</w:t>
      </w:r>
    </w:p>
    <w:p w14:paraId="5551C870" w14:textId="4DD30E0A" w:rsidR="00CB63FF" w:rsidRPr="00015723" w:rsidRDefault="00CB63FF" w:rsidP="00BB2A97">
      <w:pPr>
        <w:pStyle w:val="ListParagraph"/>
        <w:numPr>
          <w:ilvl w:val="0"/>
          <w:numId w:val="18"/>
        </w:numPr>
        <w:rPr>
          <w:rFonts w:ascii="Simplon Norm" w:hAnsi="Simplon Norm"/>
          <w:sz w:val="22"/>
        </w:rPr>
      </w:pPr>
      <w:r>
        <w:rPr>
          <w:rFonts w:ascii="Simplon Norm" w:hAnsi="Simplon Norm"/>
          <w:sz w:val="22"/>
        </w:rPr>
        <w:t>Siedzisko wykonane z miękkiej amortyzującej gumy z profilowaną wkładką stalową.</w:t>
      </w:r>
    </w:p>
    <w:p w14:paraId="5CDC3A97" w14:textId="34CE7757" w:rsidR="00BB2A97" w:rsidRDefault="00BB2A97" w:rsidP="00BB2A97">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Wszystkie elementy służące do zakotwienia w podłożu wykonane z ocynkowanej ogniowo stali lub stali nierdzewnej</w:t>
      </w:r>
    </w:p>
    <w:p w14:paraId="6FC52483" w14:textId="1BB3A44B" w:rsidR="00CB63FF" w:rsidRDefault="00CB63FF" w:rsidP="00CB63FF">
      <w:pPr>
        <w:ind w:left="1211"/>
        <w:jc w:val="both"/>
        <w:rPr>
          <w:rFonts w:ascii="Simplon Norm" w:hAnsi="Simplon Norm" w:cs="Calibri"/>
          <w:color w:val="000000"/>
          <w:sz w:val="22"/>
        </w:rPr>
      </w:pPr>
    </w:p>
    <w:p w14:paraId="55B2A1F1" w14:textId="0792382A" w:rsidR="00CB63FF" w:rsidRDefault="00CB63FF" w:rsidP="00CB63FF">
      <w:pPr>
        <w:ind w:left="1211"/>
        <w:jc w:val="both"/>
        <w:rPr>
          <w:noProof/>
        </w:rPr>
      </w:pPr>
      <w:r>
        <w:rPr>
          <w:noProof/>
        </w:rPr>
        <w:drawing>
          <wp:inline distT="0" distB="0" distL="0" distR="0" wp14:anchorId="1C236A14" wp14:editId="2B0271D5">
            <wp:extent cx="2001328" cy="1526875"/>
            <wp:effectExtent l="0" t="0" r="0" b="0"/>
            <wp:docPr id="6" name="Obraz 6" descr="Double Hammock Seat (L6.4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uble Hammock Seat (L6.43000)"/>
                    <pic:cNvPicPr>
                      <a:picLocks noChangeAspect="1" noChangeArrowheads="1"/>
                    </pic:cNvPicPr>
                  </pic:nvPicPr>
                  <pic:blipFill rotWithShape="1">
                    <a:blip r:embed="rId143" cstate="print">
                      <a:extLst>
                        <a:ext uri="{28A0092B-C50C-407E-A947-70E740481C1C}">
                          <a14:useLocalDpi xmlns:a14="http://schemas.microsoft.com/office/drawing/2010/main"/>
                        </a:ext>
                      </a:extLst>
                    </a:blip>
                    <a:srcRect r="18008" b="5815"/>
                    <a:stretch/>
                  </pic:blipFill>
                  <pic:spPr bwMode="auto">
                    <a:xfrm>
                      <a:off x="0" y="0"/>
                      <a:ext cx="2011011" cy="1534263"/>
                    </a:xfrm>
                    <a:prstGeom prst="rect">
                      <a:avLst/>
                    </a:prstGeom>
                    <a:noFill/>
                    <a:ln>
                      <a:noFill/>
                    </a:ln>
                    <a:extLst>
                      <a:ext uri="{53640926-AAD7-44D8-BBD7-CCE9431645EC}">
                        <a14:shadowObscured xmlns:a14="http://schemas.microsoft.com/office/drawing/2010/main"/>
                      </a:ext>
                    </a:extLst>
                  </pic:spPr>
                </pic:pic>
              </a:graphicData>
            </a:graphic>
          </wp:inline>
        </w:drawing>
      </w:r>
      <w:r w:rsidRPr="00CB63FF">
        <w:rPr>
          <w:noProof/>
        </w:rPr>
        <w:t xml:space="preserve"> </w:t>
      </w:r>
      <w:r>
        <w:rPr>
          <w:noProof/>
        </w:rPr>
        <w:drawing>
          <wp:inline distT="0" distB="0" distL="0" distR="0" wp14:anchorId="3C1BF9DA" wp14:editId="1CB29E5A">
            <wp:extent cx="1958556" cy="1869934"/>
            <wp:effectExtent l="0" t="0" r="3810" b="0"/>
            <wp:docPr id="10" name="Obraz 10" descr="Obraz zawierający drzewo, zewnętrzne, plac zaba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drzewo, zewnętrzne, plac zabaw&#10;&#10;Opis wygenerowany automatycznie"/>
                    <pic:cNvPicPr/>
                  </pic:nvPicPr>
                  <pic:blipFill>
                    <a:blip r:embed="rId144"/>
                    <a:stretch>
                      <a:fillRect/>
                    </a:stretch>
                  </pic:blipFill>
                  <pic:spPr>
                    <a:xfrm>
                      <a:off x="0" y="0"/>
                      <a:ext cx="1964740" cy="1875839"/>
                    </a:xfrm>
                    <a:prstGeom prst="rect">
                      <a:avLst/>
                    </a:prstGeom>
                  </pic:spPr>
                </pic:pic>
              </a:graphicData>
            </a:graphic>
          </wp:inline>
        </w:drawing>
      </w:r>
    </w:p>
    <w:p w14:paraId="79A043F8" w14:textId="77777777" w:rsidR="00CB63FF" w:rsidRDefault="00CB63FF" w:rsidP="00CB63FF">
      <w:pPr>
        <w:ind w:left="1211"/>
        <w:jc w:val="both"/>
        <w:rPr>
          <w:noProof/>
        </w:rPr>
      </w:pPr>
    </w:p>
    <w:p w14:paraId="643F80C0" w14:textId="52740B32" w:rsidR="00CB63FF" w:rsidRPr="00272D10" w:rsidRDefault="00CB63FF" w:rsidP="00CB63FF">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sidR="004503D4">
        <w:rPr>
          <w:rFonts w:ascii="Simplon Norm" w:hAnsi="Simplon Norm" w:cs="Arial"/>
          <w:bCs/>
          <w:sz w:val="22"/>
          <w:szCs w:val="22"/>
        </w:rPr>
        <w:t>1</w:t>
      </w:r>
      <w:r>
        <w:rPr>
          <w:rFonts w:ascii="Simplon Norm" w:hAnsi="Simplon Norm" w:cs="Arial"/>
          <w:bCs/>
          <w:sz w:val="22"/>
          <w:szCs w:val="22"/>
        </w:rPr>
        <w:t xml:space="preserve"> szt.</w:t>
      </w:r>
    </w:p>
    <w:p w14:paraId="5BD816AB" w14:textId="77777777" w:rsidR="00BB2A97" w:rsidRPr="00BB2A97" w:rsidRDefault="00BB2A97" w:rsidP="00BB2A97"/>
    <w:p w14:paraId="3DE6A7C9" w14:textId="7CB5F1BD" w:rsidR="00F542EA" w:rsidRDefault="00CC60D3" w:rsidP="00F542EA">
      <w:pPr>
        <w:pStyle w:val="Heading2"/>
        <w:rPr>
          <w:rFonts w:ascii="Simplon Norm" w:hAnsi="Simplon Norm"/>
        </w:rPr>
      </w:pPr>
      <w:bookmarkStart w:id="239" w:name="_Toc118298860"/>
      <w:r w:rsidRPr="00953FC8">
        <w:rPr>
          <w:rFonts w:ascii="Simplon Norm" w:hAnsi="Simplon Norm"/>
        </w:rPr>
        <w:t>PZ-18 ZJEŻDŻALNIA SKARPOWA 2M</w:t>
      </w:r>
      <w:bookmarkEnd w:id="239"/>
    </w:p>
    <w:p w14:paraId="2494BC1B" w14:textId="77777777" w:rsidR="00F542EA" w:rsidRDefault="00F542EA" w:rsidP="00F542EA">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parku </w:t>
      </w:r>
    </w:p>
    <w:p w14:paraId="79011ADE" w14:textId="77777777" w:rsidR="00F542EA" w:rsidRPr="00272D10" w:rsidRDefault="00F542EA" w:rsidP="00F542EA">
      <w:pPr>
        <w:spacing w:line="276" w:lineRule="auto"/>
        <w:rPr>
          <w:rFonts w:ascii="Simplon Norm" w:hAnsi="Simplon Norm" w:cs="Arial"/>
          <w:b/>
          <w:sz w:val="22"/>
          <w:szCs w:val="22"/>
        </w:rPr>
      </w:pPr>
      <w:r>
        <w:rPr>
          <w:rFonts w:ascii="Simplon Norm" w:hAnsi="Simplon Norm" w:cs="Arial"/>
          <w:bCs/>
          <w:sz w:val="22"/>
          <w:szCs w:val="22"/>
        </w:rPr>
        <w:t xml:space="preserve"> </w:t>
      </w:r>
      <w:r w:rsidRPr="00272D10">
        <w:rPr>
          <w:rFonts w:ascii="Simplon Norm" w:hAnsi="Simplon Norm" w:cs="Arial"/>
          <w:bCs/>
          <w:sz w:val="22"/>
          <w:szCs w:val="22"/>
        </w:rPr>
        <w:t xml:space="preserve"> </w:t>
      </w:r>
      <w:r w:rsidRPr="00272D10">
        <w:rPr>
          <w:rFonts w:ascii="Simplon Norm" w:hAnsi="Simplon Norm" w:cs="Arial"/>
          <w:b/>
          <w:sz w:val="22"/>
          <w:szCs w:val="22"/>
        </w:rPr>
        <w:t>Opis</w:t>
      </w:r>
    </w:p>
    <w:p w14:paraId="3A70A64B" w14:textId="2104B231" w:rsidR="00F542EA" w:rsidRPr="00AD6A8C" w:rsidRDefault="00F542EA"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Zjeżdżalnia skarpowa </w:t>
      </w:r>
      <w:r w:rsidRPr="00F542EA">
        <w:rPr>
          <w:rFonts w:ascii="Simplon Norm" w:hAnsi="Simplon Norm"/>
          <w:sz w:val="22"/>
        </w:rPr>
        <w:t xml:space="preserve"> 2M </w:t>
      </w:r>
      <w:r w:rsidRPr="00272D10">
        <w:rPr>
          <w:rFonts w:ascii="Simplon Norm" w:hAnsi="Simplon Norm"/>
          <w:sz w:val="22"/>
        </w:rPr>
        <w:t>Richter</w:t>
      </w:r>
      <w:r>
        <w:rPr>
          <w:rFonts w:ascii="Simplon Norm" w:hAnsi="Simplon Norm"/>
          <w:sz w:val="22"/>
        </w:rPr>
        <w:t xml:space="preserve"> nr </w:t>
      </w:r>
      <w:r w:rsidRPr="00F542EA">
        <w:rPr>
          <w:rFonts w:ascii="Simplon Norm" w:hAnsi="Simplon Norm"/>
          <w:sz w:val="22"/>
        </w:rPr>
        <w:t>3.63420</w:t>
      </w:r>
      <w:r w:rsidR="00AD6A8C">
        <w:rPr>
          <w:rFonts w:ascii="Simplon Norm" w:hAnsi="Simplon Norm"/>
          <w:sz w:val="22"/>
        </w:rPr>
        <w:t xml:space="preserve"> lub równoważny</w:t>
      </w:r>
    </w:p>
    <w:p w14:paraId="0EA8579A" w14:textId="547DD46A" w:rsidR="00F542EA" w:rsidRPr="00272D10" w:rsidRDefault="00F542EA" w:rsidP="00F542EA">
      <w:pPr>
        <w:pStyle w:val="ListParagraph"/>
        <w:numPr>
          <w:ilvl w:val="0"/>
          <w:numId w:val="24"/>
        </w:numPr>
        <w:rPr>
          <w:rFonts w:ascii="Simplon Norm" w:hAnsi="Simplon Norm"/>
          <w:sz w:val="22"/>
        </w:rPr>
      </w:pPr>
      <w:r>
        <w:rPr>
          <w:rFonts w:ascii="Simplon Norm" w:hAnsi="Simplon Norm"/>
          <w:sz w:val="22"/>
        </w:rPr>
        <w:t xml:space="preserve">Przeznaczony dla dzieci poniżej 3 roku  życia   </w:t>
      </w:r>
    </w:p>
    <w:p w14:paraId="6B3565F1" w14:textId="4D4A3F33" w:rsidR="00F542EA" w:rsidRPr="00272D10" w:rsidRDefault="00F542EA" w:rsidP="00F542EA">
      <w:pPr>
        <w:pStyle w:val="ListParagraph"/>
        <w:numPr>
          <w:ilvl w:val="0"/>
          <w:numId w:val="18"/>
        </w:numPr>
        <w:ind w:left="709" w:hanging="283"/>
        <w:rPr>
          <w:rFonts w:ascii="Simplon Norm" w:hAnsi="Simplon Norm"/>
        </w:rPr>
      </w:pPr>
      <w:r w:rsidRPr="00272D10">
        <w:rPr>
          <w:rFonts w:ascii="Simplon Norm" w:hAnsi="Simplon Norm"/>
          <w:sz w:val="22"/>
        </w:rPr>
        <w:t xml:space="preserve">Wymiary: </w:t>
      </w:r>
      <w:r>
        <w:rPr>
          <w:rFonts w:ascii="Simplon Norm" w:hAnsi="Simplon Norm"/>
          <w:sz w:val="22"/>
        </w:rPr>
        <w:t xml:space="preserve">wysokość ślizgawki: 200 cm, wysokość całkowita: 250 cm, szerokość: 45 cm, długość: 375 cm </w:t>
      </w:r>
    </w:p>
    <w:p w14:paraId="7A94B4D3" w14:textId="5F94C318" w:rsidR="00F542EA" w:rsidRPr="001136B4" w:rsidRDefault="00F542EA" w:rsidP="00F542EA">
      <w:pPr>
        <w:pStyle w:val="ListParagraph"/>
        <w:numPr>
          <w:ilvl w:val="0"/>
          <w:numId w:val="18"/>
        </w:numPr>
        <w:ind w:left="709" w:hanging="283"/>
        <w:rPr>
          <w:rFonts w:ascii="Simplon Norm" w:hAnsi="Simplon Norm"/>
        </w:rPr>
      </w:pPr>
      <w:r>
        <w:rPr>
          <w:rFonts w:ascii="Simplon Norm" w:hAnsi="Simplon Norm"/>
          <w:sz w:val="22"/>
        </w:rPr>
        <w:t>Masa</w:t>
      </w:r>
      <w:r w:rsidRPr="00272D10">
        <w:rPr>
          <w:rFonts w:ascii="Simplon Norm" w:hAnsi="Simplon Norm"/>
          <w:sz w:val="22"/>
        </w:rPr>
        <w:t>:</w:t>
      </w:r>
      <w:r>
        <w:rPr>
          <w:rFonts w:ascii="Simplon Norm" w:hAnsi="Simplon Norm"/>
          <w:sz w:val="22"/>
        </w:rPr>
        <w:t xml:space="preserve"> 69</w:t>
      </w:r>
      <w:r w:rsidRPr="00272D10">
        <w:rPr>
          <w:rFonts w:ascii="Simplon Norm" w:hAnsi="Simplon Norm"/>
          <w:sz w:val="22"/>
        </w:rPr>
        <w:t xml:space="preserve"> kg</w:t>
      </w:r>
    </w:p>
    <w:p w14:paraId="35EA009C" w14:textId="77777777" w:rsidR="00F542EA" w:rsidRPr="00272D10" w:rsidRDefault="00F542EA" w:rsidP="00F542EA">
      <w:pPr>
        <w:pStyle w:val="ListParagraph"/>
        <w:numPr>
          <w:ilvl w:val="0"/>
          <w:numId w:val="18"/>
        </w:numPr>
        <w:ind w:left="709" w:hanging="283"/>
        <w:rPr>
          <w:rFonts w:ascii="Simplon Norm" w:hAnsi="Simplon Norm"/>
        </w:rPr>
      </w:pPr>
      <w:r>
        <w:rPr>
          <w:rFonts w:ascii="Simplon Norm" w:hAnsi="Simplon Norm"/>
          <w:sz w:val="22"/>
        </w:rPr>
        <w:t>Strefa bezpieczeństwa: 410x350 cm</w:t>
      </w:r>
    </w:p>
    <w:p w14:paraId="6D26212F" w14:textId="01A198D1" w:rsidR="00F542EA" w:rsidRDefault="00F542EA" w:rsidP="00F542EA">
      <w:pPr>
        <w:pStyle w:val="ListParagraph"/>
        <w:numPr>
          <w:ilvl w:val="0"/>
          <w:numId w:val="18"/>
        </w:numPr>
        <w:ind w:left="709" w:hanging="283"/>
        <w:rPr>
          <w:rFonts w:ascii="Simplon Norm" w:hAnsi="Simplon Norm"/>
          <w:sz w:val="22"/>
        </w:rPr>
      </w:pPr>
      <w:r w:rsidRPr="00272D10">
        <w:rPr>
          <w:rFonts w:ascii="Simplon Norm" w:hAnsi="Simplon Norm"/>
          <w:sz w:val="22"/>
        </w:rPr>
        <w:t>Kolory:</w:t>
      </w:r>
      <w:r>
        <w:rPr>
          <w:rFonts w:ascii="Simplon Norm" w:hAnsi="Simplon Norm"/>
          <w:sz w:val="22"/>
        </w:rPr>
        <w:t xml:space="preserve"> stal nierdzewna </w:t>
      </w:r>
    </w:p>
    <w:p w14:paraId="6AD3F0F9" w14:textId="77777777" w:rsidR="00F542EA" w:rsidRPr="00272D10" w:rsidRDefault="00F542EA" w:rsidP="00F542EA">
      <w:pPr>
        <w:pStyle w:val="ListParagraph"/>
        <w:numPr>
          <w:ilvl w:val="0"/>
          <w:numId w:val="18"/>
        </w:numPr>
        <w:ind w:left="709" w:hanging="283"/>
        <w:rPr>
          <w:rFonts w:ascii="Simplon Norm" w:hAnsi="Simplon Norm"/>
          <w:sz w:val="22"/>
        </w:rPr>
      </w:pPr>
      <w:r>
        <w:rPr>
          <w:rFonts w:ascii="Simplon Norm" w:hAnsi="Simplon Norm"/>
          <w:sz w:val="22"/>
        </w:rPr>
        <w:t>Materiały:</w:t>
      </w:r>
    </w:p>
    <w:p w14:paraId="26BDF40E" w14:textId="75C17468" w:rsidR="00F542EA" w:rsidRDefault="00F542EA" w:rsidP="00F542EA">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 xml:space="preserve">Prowadnice wykonane z </w:t>
      </w:r>
      <w:r w:rsidR="00173D49">
        <w:rPr>
          <w:rFonts w:ascii="Simplon Norm" w:hAnsi="Simplon Norm" w:cs="Calibri"/>
          <w:color w:val="000000"/>
          <w:sz w:val="22"/>
        </w:rPr>
        <w:t>2 mm stali nierdzewnej, ciągnionej w formie skrzynki, powierzchnia piaskowana bez szwu spawalniczego pomiędzy powierzchnią ślizgawki a ściankami bocznymi.</w:t>
      </w:r>
    </w:p>
    <w:p w14:paraId="6048761B" w14:textId="06F2E035" w:rsidR="00F542EA" w:rsidRDefault="00173D49" w:rsidP="00F542EA">
      <w:pPr>
        <w:ind w:left="1211"/>
        <w:jc w:val="both"/>
        <w:rPr>
          <w:noProof/>
        </w:rPr>
      </w:pPr>
      <w:r>
        <w:rPr>
          <w:noProof/>
        </w:rPr>
        <w:lastRenderedPageBreak/>
        <w:drawing>
          <wp:inline distT="0" distB="0" distL="0" distR="0" wp14:anchorId="2966F1DF" wp14:editId="0DCE44FD">
            <wp:extent cx="1867916" cy="1884459"/>
            <wp:effectExtent l="0" t="0" r="0" b="1905"/>
            <wp:docPr id="1656126480" name="Obraz 1656126480" descr="Stainless Steel Slide, width = 0,45 m, height = 2 m (3.6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inless Steel Slide, width = 0,45 m, height = 2 m (3.63420)"/>
                    <pic:cNvPicPr>
                      <a:picLocks noChangeAspect="1" noChangeArrowheads="1"/>
                    </pic:cNvPicPr>
                  </pic:nvPicPr>
                  <pic:blipFill rotWithShape="1">
                    <a:blip r:embed="rId145" cstate="print">
                      <a:extLst>
                        <a:ext uri="{28A0092B-C50C-407E-A947-70E740481C1C}">
                          <a14:useLocalDpi xmlns:a14="http://schemas.microsoft.com/office/drawing/2010/main"/>
                        </a:ext>
                      </a:extLst>
                    </a:blip>
                    <a:srcRect l="20160" t="-1" r="19123" b="7755"/>
                    <a:stretch/>
                  </pic:blipFill>
                  <pic:spPr bwMode="auto">
                    <a:xfrm>
                      <a:off x="0" y="0"/>
                      <a:ext cx="1871609" cy="188818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00F542EA" w:rsidRPr="00CB63FF">
        <w:rPr>
          <w:noProof/>
        </w:rPr>
        <w:t xml:space="preserve"> </w:t>
      </w:r>
      <w:r>
        <w:rPr>
          <w:noProof/>
        </w:rPr>
        <w:drawing>
          <wp:inline distT="0" distB="0" distL="0" distR="0" wp14:anchorId="0655B311" wp14:editId="47D8C966">
            <wp:extent cx="2889029" cy="1912747"/>
            <wp:effectExtent l="0" t="0" r="6985" b="0"/>
            <wp:docPr id="1656126481" name="Obraz 1656126481" descr="Obraz zawierający zewnętrzne, podłoże, drzewo, kam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81" name="Obraz 1656126481" descr="Obraz zawierający zewnętrzne, podłoże, drzewo, kamień&#10;&#10;Opis wygenerowany automatycznie"/>
                    <pic:cNvPicPr>
                      <a:picLocks noChangeAspect="1" noChangeArrowheads="1"/>
                    </pic:cNvPicPr>
                  </pic:nvPicPr>
                  <pic:blipFill>
                    <a:blip r:embed="rId146" cstate="print">
                      <a:extLst>
                        <a:ext uri="{28A0092B-C50C-407E-A947-70E740481C1C}">
                          <a14:useLocalDpi xmlns:a14="http://schemas.microsoft.com/office/drawing/2010/main"/>
                        </a:ext>
                      </a:extLst>
                    </a:blip>
                    <a:srcRect/>
                    <a:stretch>
                      <a:fillRect/>
                    </a:stretch>
                  </pic:blipFill>
                  <pic:spPr bwMode="auto">
                    <a:xfrm>
                      <a:off x="0" y="0"/>
                      <a:ext cx="2902351" cy="1921567"/>
                    </a:xfrm>
                    <a:prstGeom prst="rect">
                      <a:avLst/>
                    </a:prstGeom>
                    <a:noFill/>
                    <a:ln>
                      <a:noFill/>
                    </a:ln>
                  </pic:spPr>
                </pic:pic>
              </a:graphicData>
            </a:graphic>
          </wp:inline>
        </w:drawing>
      </w:r>
    </w:p>
    <w:p w14:paraId="56E7CC6A" w14:textId="77777777" w:rsidR="00F542EA" w:rsidRDefault="00F542EA" w:rsidP="00F542EA">
      <w:pPr>
        <w:ind w:left="1211"/>
        <w:jc w:val="both"/>
        <w:rPr>
          <w:noProof/>
        </w:rPr>
      </w:pPr>
    </w:p>
    <w:p w14:paraId="1599D9D9" w14:textId="77777777" w:rsidR="00F542EA" w:rsidRPr="00272D10" w:rsidRDefault="00F542EA" w:rsidP="00F542EA">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6B07C81C" w14:textId="77777777" w:rsidR="00F542EA" w:rsidRPr="00F542EA" w:rsidRDefault="00F542EA" w:rsidP="00F542EA"/>
    <w:p w14:paraId="7E2F0908" w14:textId="7C76D701" w:rsidR="00CC60D3" w:rsidRDefault="00CC60D3" w:rsidP="00953FC8">
      <w:pPr>
        <w:pStyle w:val="Heading2"/>
        <w:rPr>
          <w:rFonts w:ascii="Simplon Norm" w:hAnsi="Simplon Norm"/>
        </w:rPr>
      </w:pPr>
      <w:bookmarkStart w:id="240" w:name="_Toc118298861"/>
      <w:r w:rsidRPr="00953FC8">
        <w:rPr>
          <w:rFonts w:ascii="Simplon Norm" w:hAnsi="Simplon Norm"/>
        </w:rPr>
        <w:t>PZ-19 ZESTAW LINOWY WSPINACZKOWY</w:t>
      </w:r>
      <w:bookmarkEnd w:id="240"/>
    </w:p>
    <w:p w14:paraId="42C4FBC5" w14:textId="77777777" w:rsidR="008718A8" w:rsidRDefault="008718A8" w:rsidP="008718A8">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parku </w:t>
      </w:r>
    </w:p>
    <w:p w14:paraId="19FB8352" w14:textId="77777777" w:rsidR="008718A8" w:rsidRPr="00272D10" w:rsidRDefault="008718A8" w:rsidP="008718A8">
      <w:pPr>
        <w:spacing w:line="276" w:lineRule="auto"/>
        <w:rPr>
          <w:rFonts w:ascii="Simplon Norm" w:hAnsi="Simplon Norm" w:cs="Arial"/>
          <w:b/>
          <w:sz w:val="22"/>
          <w:szCs w:val="22"/>
        </w:rPr>
      </w:pPr>
      <w:r>
        <w:rPr>
          <w:rFonts w:ascii="Simplon Norm" w:hAnsi="Simplon Norm" w:cs="Arial"/>
          <w:bCs/>
          <w:sz w:val="22"/>
          <w:szCs w:val="22"/>
        </w:rPr>
        <w:t xml:space="preserve"> </w:t>
      </w:r>
      <w:r w:rsidRPr="00272D10">
        <w:rPr>
          <w:rFonts w:ascii="Simplon Norm" w:hAnsi="Simplon Norm" w:cs="Arial"/>
          <w:bCs/>
          <w:sz w:val="22"/>
          <w:szCs w:val="22"/>
        </w:rPr>
        <w:t xml:space="preserve"> </w:t>
      </w:r>
      <w:r w:rsidRPr="00272D10">
        <w:rPr>
          <w:rFonts w:ascii="Simplon Norm" w:hAnsi="Simplon Norm" w:cs="Arial"/>
          <w:b/>
          <w:sz w:val="22"/>
          <w:szCs w:val="22"/>
        </w:rPr>
        <w:t>Opis</w:t>
      </w:r>
    </w:p>
    <w:p w14:paraId="60E99097" w14:textId="282B863C" w:rsidR="008718A8" w:rsidRPr="00AD6A8C" w:rsidRDefault="008718A8"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Zestaw wspinaczkowy  </w:t>
      </w:r>
      <w:r w:rsidR="0072609A">
        <w:rPr>
          <w:rFonts w:ascii="Simplon Norm" w:hAnsi="Simplon Norm"/>
          <w:sz w:val="22"/>
        </w:rPr>
        <w:t>Kompan</w:t>
      </w:r>
      <w:r>
        <w:rPr>
          <w:rFonts w:ascii="Simplon Norm" w:hAnsi="Simplon Norm"/>
          <w:sz w:val="22"/>
        </w:rPr>
        <w:t xml:space="preserve"> nr</w:t>
      </w:r>
      <w:r w:rsidR="00070027">
        <w:rPr>
          <w:rFonts w:ascii="Simplon Norm" w:hAnsi="Simplon Norm"/>
          <w:sz w:val="22"/>
        </w:rPr>
        <w:t xml:space="preserve"> NR0836</w:t>
      </w:r>
      <w:r w:rsidR="00AD6A8C">
        <w:rPr>
          <w:rFonts w:ascii="Simplon Norm" w:hAnsi="Simplon Norm"/>
          <w:sz w:val="22"/>
        </w:rPr>
        <w:t xml:space="preserve"> lub równoważny</w:t>
      </w:r>
    </w:p>
    <w:p w14:paraId="7B5CECB5" w14:textId="59E04666" w:rsidR="008718A8" w:rsidRDefault="008718A8" w:rsidP="008718A8">
      <w:pPr>
        <w:pStyle w:val="ListParagraph"/>
        <w:numPr>
          <w:ilvl w:val="0"/>
          <w:numId w:val="24"/>
        </w:numPr>
        <w:rPr>
          <w:rFonts w:ascii="Simplon Norm" w:hAnsi="Simplon Norm"/>
          <w:sz w:val="22"/>
        </w:rPr>
      </w:pPr>
      <w:r>
        <w:rPr>
          <w:rFonts w:ascii="Simplon Norm" w:hAnsi="Simplon Norm"/>
          <w:sz w:val="22"/>
        </w:rPr>
        <w:t xml:space="preserve">Przeznaczony dla </w:t>
      </w:r>
      <w:r w:rsidR="00070027">
        <w:rPr>
          <w:rFonts w:ascii="Simplon Norm" w:hAnsi="Simplon Norm"/>
          <w:sz w:val="22"/>
        </w:rPr>
        <w:t xml:space="preserve">dzieci +6 lat </w:t>
      </w:r>
    </w:p>
    <w:p w14:paraId="0BF9958B" w14:textId="6FEA6212" w:rsidR="00070027" w:rsidRPr="00272D10" w:rsidRDefault="00070027" w:rsidP="008718A8">
      <w:pPr>
        <w:pStyle w:val="ListParagraph"/>
        <w:numPr>
          <w:ilvl w:val="0"/>
          <w:numId w:val="24"/>
        </w:numPr>
        <w:rPr>
          <w:rFonts w:ascii="Simplon Norm" w:hAnsi="Simplon Norm"/>
          <w:sz w:val="22"/>
        </w:rPr>
      </w:pPr>
      <w:r>
        <w:rPr>
          <w:rFonts w:ascii="Simplon Norm" w:hAnsi="Simplon Norm"/>
          <w:sz w:val="22"/>
        </w:rPr>
        <w:t xml:space="preserve">Pojemność użytkowania: do 50 osób </w:t>
      </w:r>
    </w:p>
    <w:p w14:paraId="79B22013" w14:textId="77777777" w:rsidR="00070027" w:rsidRPr="00070027" w:rsidRDefault="008718A8" w:rsidP="008718A8">
      <w:pPr>
        <w:pStyle w:val="ListParagraph"/>
        <w:numPr>
          <w:ilvl w:val="0"/>
          <w:numId w:val="18"/>
        </w:numPr>
        <w:ind w:left="709" w:hanging="283"/>
        <w:rPr>
          <w:rFonts w:ascii="Simplon Norm" w:hAnsi="Simplon Norm"/>
        </w:rPr>
      </w:pPr>
      <w:r w:rsidRPr="00272D10">
        <w:rPr>
          <w:rFonts w:ascii="Simplon Norm" w:hAnsi="Simplon Norm"/>
          <w:sz w:val="22"/>
        </w:rPr>
        <w:t>W</w:t>
      </w:r>
      <w:r w:rsidR="00070027">
        <w:rPr>
          <w:rFonts w:ascii="Simplon Norm" w:hAnsi="Simplon Norm"/>
          <w:sz w:val="22"/>
        </w:rPr>
        <w:t xml:space="preserve">ysokość upadku 239 cm </w:t>
      </w:r>
    </w:p>
    <w:p w14:paraId="010CA3BC" w14:textId="1850C13C" w:rsidR="00070027" w:rsidRPr="00070027" w:rsidRDefault="003419D3" w:rsidP="008718A8">
      <w:pPr>
        <w:pStyle w:val="ListParagraph"/>
        <w:numPr>
          <w:ilvl w:val="0"/>
          <w:numId w:val="18"/>
        </w:numPr>
        <w:ind w:left="709" w:hanging="283"/>
        <w:rPr>
          <w:rFonts w:ascii="Simplon Norm" w:hAnsi="Simplon Norm"/>
        </w:rPr>
      </w:pPr>
      <w:r>
        <w:rPr>
          <w:rFonts w:ascii="Simplon Norm" w:hAnsi="Simplon Norm"/>
          <w:sz w:val="22"/>
        </w:rPr>
        <w:t>Wymiary urządzenia</w:t>
      </w:r>
      <w:r w:rsidR="00070027">
        <w:rPr>
          <w:rFonts w:ascii="Simplon Norm" w:hAnsi="Simplon Norm"/>
          <w:sz w:val="22"/>
        </w:rPr>
        <w:t xml:space="preserve">: </w:t>
      </w:r>
      <w:r>
        <w:rPr>
          <w:rFonts w:ascii="Simplon Norm" w:hAnsi="Simplon Norm"/>
          <w:sz w:val="22"/>
        </w:rPr>
        <w:t>650x650</w:t>
      </w:r>
      <w:r w:rsidR="00070027">
        <w:rPr>
          <w:rFonts w:ascii="Simplon Norm" w:hAnsi="Simplon Norm"/>
          <w:sz w:val="22"/>
        </w:rPr>
        <w:t xml:space="preserve">596 cm </w:t>
      </w:r>
    </w:p>
    <w:p w14:paraId="36F1E59F" w14:textId="4264B1DB" w:rsidR="008718A8" w:rsidRPr="00272D10" w:rsidRDefault="00070027" w:rsidP="008718A8">
      <w:pPr>
        <w:pStyle w:val="ListParagraph"/>
        <w:numPr>
          <w:ilvl w:val="0"/>
          <w:numId w:val="18"/>
        </w:numPr>
        <w:ind w:left="709" w:hanging="283"/>
        <w:rPr>
          <w:rFonts w:ascii="Simplon Norm" w:hAnsi="Simplon Norm"/>
        </w:rPr>
      </w:pPr>
      <w:r>
        <w:rPr>
          <w:rFonts w:ascii="Simplon Norm" w:hAnsi="Simplon Norm"/>
          <w:sz w:val="22"/>
        </w:rPr>
        <w:t xml:space="preserve">Wymiary przestrzeni upadku: 1026 x 1026 cm </w:t>
      </w:r>
      <w:r w:rsidR="008718A8">
        <w:rPr>
          <w:rFonts w:ascii="Simplon Norm" w:hAnsi="Simplon Norm"/>
          <w:sz w:val="22"/>
        </w:rPr>
        <w:t xml:space="preserve"> </w:t>
      </w:r>
    </w:p>
    <w:p w14:paraId="4D2159B1" w14:textId="77777777" w:rsidR="008718A8" w:rsidRDefault="008718A8" w:rsidP="008718A8">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stal nierdzewna lina: beżowa</w:t>
      </w:r>
    </w:p>
    <w:p w14:paraId="46B92F3C" w14:textId="77777777" w:rsidR="00224A69" w:rsidRDefault="008718A8" w:rsidP="003419D3">
      <w:pPr>
        <w:pStyle w:val="ListParagraph"/>
        <w:numPr>
          <w:ilvl w:val="0"/>
          <w:numId w:val="18"/>
        </w:numPr>
        <w:ind w:left="709" w:hanging="283"/>
        <w:rPr>
          <w:rFonts w:ascii="Simplon Norm" w:hAnsi="Simplon Norm"/>
          <w:sz w:val="22"/>
        </w:rPr>
      </w:pPr>
      <w:r>
        <w:rPr>
          <w:rFonts w:ascii="Simplon Norm" w:hAnsi="Simplon Norm"/>
          <w:sz w:val="22"/>
        </w:rPr>
        <w:t>Materiały:</w:t>
      </w:r>
      <w:r w:rsidR="003419D3" w:rsidRPr="003419D3">
        <w:rPr>
          <w:rFonts w:ascii="Simplon Norm" w:hAnsi="Simplon Norm"/>
          <w:sz w:val="22"/>
        </w:rPr>
        <w:t xml:space="preserve"> </w:t>
      </w:r>
      <w:r w:rsidR="003419D3" w:rsidRPr="00E22216">
        <w:rPr>
          <w:rFonts w:ascii="Simplon Norm" w:hAnsi="Simplon Norm"/>
          <w:sz w:val="22"/>
        </w:rPr>
        <w:t xml:space="preserve">Materiały: </w:t>
      </w:r>
    </w:p>
    <w:p w14:paraId="7FD375CB" w14:textId="0CFB5A8F" w:rsidR="003419D3" w:rsidRDefault="003419D3" w:rsidP="00224A69">
      <w:pPr>
        <w:pStyle w:val="ListParagraph"/>
        <w:numPr>
          <w:ilvl w:val="1"/>
          <w:numId w:val="18"/>
        </w:numPr>
        <w:rPr>
          <w:rFonts w:ascii="Simplon Norm" w:hAnsi="Simplon Norm"/>
          <w:sz w:val="22"/>
        </w:rPr>
      </w:pPr>
      <w:r>
        <w:rPr>
          <w:rFonts w:ascii="Simplon Norm" w:hAnsi="Simplon Norm"/>
          <w:sz w:val="22"/>
        </w:rPr>
        <w:t>Słupki drążków wykonane z okorowanych i pozbawionych soków pni robinii pochodzącej z organicznych europejskich źródeł  z certyfikatem</w:t>
      </w:r>
      <w:r w:rsidRPr="008D6A0A">
        <w:rPr>
          <w:rFonts w:ascii="Simplon Norm" w:hAnsi="Simplon Norm"/>
          <w:sz w:val="22"/>
        </w:rPr>
        <w:t xml:space="preserve"> FSC® (FSC® C004450)</w:t>
      </w:r>
    </w:p>
    <w:p w14:paraId="21CDD347" w14:textId="31A24256" w:rsidR="00224A69" w:rsidRDefault="00224A69" w:rsidP="00224A69">
      <w:pPr>
        <w:pStyle w:val="ListParagraph"/>
        <w:numPr>
          <w:ilvl w:val="1"/>
          <w:numId w:val="18"/>
        </w:numPr>
        <w:rPr>
          <w:rFonts w:ascii="Simplon Norm" w:hAnsi="Simplon Norm"/>
          <w:sz w:val="22"/>
        </w:rPr>
      </w:pPr>
      <w:r>
        <w:rPr>
          <w:rFonts w:ascii="Simplon Norm" w:hAnsi="Simplon Norm"/>
          <w:sz w:val="22"/>
        </w:rPr>
        <w:t xml:space="preserve">Lina PP w stylu kokosowym o średnicy 15 cm z wewnętrznym drutem stalowym </w:t>
      </w:r>
    </w:p>
    <w:p w14:paraId="38D7B450" w14:textId="63F5B717" w:rsidR="00224A69" w:rsidRDefault="00224A69" w:rsidP="00224A69">
      <w:pPr>
        <w:pStyle w:val="ListParagraph"/>
        <w:numPr>
          <w:ilvl w:val="1"/>
          <w:numId w:val="18"/>
        </w:numPr>
        <w:rPr>
          <w:rFonts w:ascii="Simplon Norm" w:hAnsi="Simplon Norm"/>
          <w:sz w:val="22"/>
        </w:rPr>
      </w:pPr>
      <w:r>
        <w:rPr>
          <w:rFonts w:ascii="Simplon Norm" w:hAnsi="Simplon Norm"/>
          <w:sz w:val="22"/>
        </w:rPr>
        <w:t xml:space="preserve">Siedziska do zabawy wykonane z nadającego się do recyklingu polietylenu o gr. ścianki min. 5 mm </w:t>
      </w:r>
    </w:p>
    <w:p w14:paraId="647DCC4A" w14:textId="0CB1136D" w:rsidR="00224A69" w:rsidRDefault="00224A69" w:rsidP="00224A69">
      <w:pPr>
        <w:pStyle w:val="ListParagraph"/>
        <w:numPr>
          <w:ilvl w:val="1"/>
          <w:numId w:val="18"/>
        </w:numPr>
        <w:rPr>
          <w:rFonts w:ascii="Simplon Norm" w:hAnsi="Simplon Norm"/>
          <w:sz w:val="22"/>
        </w:rPr>
      </w:pPr>
      <w:r>
        <w:rPr>
          <w:rFonts w:ascii="Simplon Norm" w:hAnsi="Simplon Norm"/>
          <w:sz w:val="22"/>
        </w:rPr>
        <w:t>Liny o średnicy 16 mm typu Hercules z ocynkowanym 4 żyłowym drutem stalowym i rdzeniem z drutu stalowego w oplocie</w:t>
      </w:r>
      <w:r w:rsidR="00B2012A">
        <w:rPr>
          <w:rFonts w:ascii="Simplon Norm" w:hAnsi="Simplon Norm"/>
          <w:sz w:val="22"/>
        </w:rPr>
        <w:t xml:space="preserve"> z</w:t>
      </w:r>
      <w:r>
        <w:rPr>
          <w:rFonts w:ascii="Simplon Norm" w:hAnsi="Simplon Norm"/>
          <w:sz w:val="22"/>
        </w:rPr>
        <w:t xml:space="preserve"> przędz</w:t>
      </w:r>
      <w:r w:rsidR="00B2012A">
        <w:rPr>
          <w:rFonts w:ascii="Simplon Norm" w:hAnsi="Simplon Norm"/>
          <w:sz w:val="22"/>
        </w:rPr>
        <w:t>y</w:t>
      </w:r>
      <w:r>
        <w:rPr>
          <w:rFonts w:ascii="Simplon Norm" w:hAnsi="Simplon Norm"/>
          <w:sz w:val="22"/>
        </w:rPr>
        <w:t xml:space="preserve"> PES. Pasma stopione wewnątrz ze sobą. </w:t>
      </w:r>
    </w:p>
    <w:p w14:paraId="07FA17C8" w14:textId="20C9840F" w:rsidR="00224A69" w:rsidRDefault="00224A69" w:rsidP="00224A69">
      <w:pPr>
        <w:pStyle w:val="ListParagraph"/>
        <w:numPr>
          <w:ilvl w:val="1"/>
          <w:numId w:val="18"/>
        </w:numPr>
        <w:rPr>
          <w:rFonts w:ascii="Simplon Norm" w:hAnsi="Simplon Norm"/>
          <w:sz w:val="22"/>
        </w:rPr>
      </w:pPr>
      <w:r>
        <w:rPr>
          <w:rFonts w:ascii="Simplon Norm" w:hAnsi="Simplon Norm"/>
          <w:sz w:val="22"/>
        </w:rPr>
        <w:t xml:space="preserve">Klamry ze stali nierdzewnej gr. 8 mm </w:t>
      </w:r>
    </w:p>
    <w:p w14:paraId="528EB6F2" w14:textId="77777777" w:rsidR="00224A69" w:rsidRPr="00E22216" w:rsidRDefault="00224A69" w:rsidP="00224A69">
      <w:pPr>
        <w:pStyle w:val="ListParagraph"/>
        <w:ind w:left="2291"/>
        <w:rPr>
          <w:rFonts w:ascii="Simplon Norm" w:hAnsi="Simplon Norm"/>
          <w:sz w:val="22"/>
        </w:rPr>
      </w:pPr>
    </w:p>
    <w:p w14:paraId="137ABB23" w14:textId="6E5AF6C3" w:rsidR="008718A8" w:rsidRPr="00272D10" w:rsidRDefault="008718A8" w:rsidP="00224A69">
      <w:pPr>
        <w:pStyle w:val="ListParagraph"/>
        <w:ind w:left="709"/>
        <w:rPr>
          <w:rFonts w:ascii="Simplon Norm" w:hAnsi="Simplon Norm"/>
          <w:sz w:val="22"/>
        </w:rPr>
      </w:pPr>
    </w:p>
    <w:p w14:paraId="5D549318" w14:textId="0EC12EBD" w:rsidR="008718A8" w:rsidRDefault="0072609A" w:rsidP="008718A8">
      <w:pPr>
        <w:ind w:left="1211"/>
        <w:jc w:val="both"/>
      </w:pPr>
      <w:r>
        <w:rPr>
          <w:noProof/>
        </w:rPr>
        <w:lastRenderedPageBreak/>
        <w:drawing>
          <wp:inline distT="0" distB="0" distL="0" distR="0" wp14:anchorId="242ABF96" wp14:editId="77271604">
            <wp:extent cx="2463432" cy="1789044"/>
            <wp:effectExtent l="0" t="0" r="0" b="1905"/>
            <wp:docPr id="1656126484" name="Obraz 1656126484" descr="Obraz zawierający drzewo, trawa, zewnętrzne,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84" name="Obraz 1656126484" descr="Obraz zawierający drzewo, trawa, zewnętrzne, niebo&#10;&#10;Opis wygenerowany automatycznie"/>
                    <pic:cNvPicPr/>
                  </pic:nvPicPr>
                  <pic:blipFill>
                    <a:blip r:embed="rId147" cstate="print">
                      <a:extLst>
                        <a:ext uri="{28A0092B-C50C-407E-A947-70E740481C1C}">
                          <a14:useLocalDpi xmlns:a14="http://schemas.microsoft.com/office/drawing/2010/main"/>
                        </a:ext>
                      </a:extLst>
                    </a:blip>
                    <a:stretch>
                      <a:fillRect/>
                    </a:stretch>
                  </pic:blipFill>
                  <pic:spPr>
                    <a:xfrm>
                      <a:off x="0" y="0"/>
                      <a:ext cx="2494152" cy="1811354"/>
                    </a:xfrm>
                    <a:prstGeom prst="rect">
                      <a:avLst/>
                    </a:prstGeom>
                  </pic:spPr>
                </pic:pic>
              </a:graphicData>
            </a:graphic>
          </wp:inline>
        </w:drawing>
      </w:r>
      <w:r w:rsidRPr="0072609A">
        <w:t xml:space="preserve"> </w:t>
      </w:r>
      <w:r>
        <w:rPr>
          <w:noProof/>
        </w:rPr>
        <w:drawing>
          <wp:inline distT="0" distB="0" distL="0" distR="0" wp14:anchorId="14DF4D1D" wp14:editId="22C990BC">
            <wp:extent cx="2480807" cy="2480807"/>
            <wp:effectExtent l="0" t="0" r="0" b="0"/>
            <wp:docPr id="1656126483" name="Obraz 165612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8" cstate="print">
                      <a:extLst>
                        <a:ext uri="{28A0092B-C50C-407E-A947-70E740481C1C}">
                          <a14:useLocalDpi xmlns:a14="http://schemas.microsoft.com/office/drawing/2010/main"/>
                        </a:ext>
                      </a:extLst>
                    </a:blip>
                    <a:srcRect/>
                    <a:stretch>
                      <a:fillRect/>
                    </a:stretch>
                  </pic:blipFill>
                  <pic:spPr bwMode="auto">
                    <a:xfrm>
                      <a:off x="0" y="0"/>
                      <a:ext cx="2499276" cy="2499276"/>
                    </a:xfrm>
                    <a:prstGeom prst="rect">
                      <a:avLst/>
                    </a:prstGeom>
                    <a:noFill/>
                    <a:ln>
                      <a:noFill/>
                    </a:ln>
                  </pic:spPr>
                </pic:pic>
              </a:graphicData>
            </a:graphic>
          </wp:inline>
        </w:drawing>
      </w:r>
    </w:p>
    <w:p w14:paraId="1D1C4929" w14:textId="77777777" w:rsidR="0072609A" w:rsidRDefault="0072609A" w:rsidP="008718A8">
      <w:pPr>
        <w:ind w:left="1211"/>
        <w:jc w:val="both"/>
        <w:rPr>
          <w:noProof/>
        </w:rPr>
      </w:pPr>
    </w:p>
    <w:p w14:paraId="109BD6F0" w14:textId="77777777" w:rsidR="008718A8" w:rsidRPr="00272D10" w:rsidRDefault="008718A8" w:rsidP="008718A8">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7623496E" w14:textId="77777777" w:rsidR="008718A8" w:rsidRPr="008718A8" w:rsidRDefault="008718A8" w:rsidP="008718A8"/>
    <w:p w14:paraId="7D23A994" w14:textId="1321F794" w:rsidR="00CC60D3" w:rsidRDefault="00CC60D3" w:rsidP="00953FC8">
      <w:pPr>
        <w:pStyle w:val="Heading2"/>
        <w:rPr>
          <w:rFonts w:ascii="Simplon Norm" w:hAnsi="Simplon Norm"/>
        </w:rPr>
      </w:pPr>
      <w:bookmarkStart w:id="241" w:name="_Toc118298862"/>
      <w:r w:rsidRPr="00953FC8">
        <w:rPr>
          <w:rFonts w:ascii="Simplon Norm" w:hAnsi="Simplon Norm"/>
        </w:rPr>
        <w:t>PZ-20 MOSTEK</w:t>
      </w:r>
      <w:bookmarkEnd w:id="241"/>
    </w:p>
    <w:p w14:paraId="2A589545" w14:textId="77777777" w:rsidR="004230F6" w:rsidRDefault="004230F6" w:rsidP="004230F6">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strefa parku </w:t>
      </w:r>
    </w:p>
    <w:p w14:paraId="2363397B" w14:textId="77777777" w:rsidR="004230F6" w:rsidRPr="00272D10" w:rsidRDefault="004230F6" w:rsidP="004230F6">
      <w:pPr>
        <w:spacing w:line="276" w:lineRule="auto"/>
        <w:rPr>
          <w:rFonts w:ascii="Simplon Norm" w:hAnsi="Simplon Norm" w:cs="Arial"/>
          <w:b/>
          <w:sz w:val="22"/>
          <w:szCs w:val="22"/>
        </w:rPr>
      </w:pPr>
      <w:r>
        <w:rPr>
          <w:rFonts w:ascii="Simplon Norm" w:hAnsi="Simplon Norm" w:cs="Arial"/>
          <w:bCs/>
          <w:sz w:val="22"/>
          <w:szCs w:val="22"/>
        </w:rPr>
        <w:t xml:space="preserve"> </w:t>
      </w:r>
      <w:r w:rsidRPr="00272D10">
        <w:rPr>
          <w:rFonts w:ascii="Simplon Norm" w:hAnsi="Simplon Norm" w:cs="Arial"/>
          <w:bCs/>
          <w:sz w:val="22"/>
          <w:szCs w:val="22"/>
        </w:rPr>
        <w:t xml:space="preserve"> </w:t>
      </w:r>
      <w:r w:rsidRPr="00272D10">
        <w:rPr>
          <w:rFonts w:ascii="Simplon Norm" w:hAnsi="Simplon Norm" w:cs="Arial"/>
          <w:b/>
          <w:sz w:val="22"/>
          <w:szCs w:val="22"/>
        </w:rPr>
        <w:t>Opis</w:t>
      </w:r>
    </w:p>
    <w:p w14:paraId="30A0ED1D" w14:textId="063F86B2" w:rsidR="004230F6" w:rsidRPr="00AD6A8C" w:rsidRDefault="00093BD8" w:rsidP="00AD6A8C">
      <w:pPr>
        <w:pStyle w:val="ListParagraph"/>
        <w:numPr>
          <w:ilvl w:val="0"/>
          <w:numId w:val="18"/>
        </w:numPr>
        <w:ind w:left="709" w:hanging="283"/>
        <w:jc w:val="both"/>
        <w:rPr>
          <w:rFonts w:ascii="Simplon Norm" w:hAnsi="Simplon Norm"/>
          <w:sz w:val="22"/>
        </w:rPr>
      </w:pPr>
      <w:r>
        <w:rPr>
          <w:rFonts w:ascii="Simplon Norm" w:hAnsi="Simplon Norm"/>
          <w:sz w:val="22"/>
        </w:rPr>
        <w:t>Most wahliwy Kompan nr NRO810</w:t>
      </w:r>
      <w:r w:rsidR="00AD6A8C">
        <w:rPr>
          <w:rFonts w:ascii="Simplon Norm" w:hAnsi="Simplon Norm"/>
          <w:sz w:val="22"/>
        </w:rPr>
        <w:t xml:space="preserve"> lub równoważny</w:t>
      </w:r>
    </w:p>
    <w:p w14:paraId="28B54BAD" w14:textId="4F59205D" w:rsidR="004230F6" w:rsidRDefault="004230F6" w:rsidP="004230F6">
      <w:pPr>
        <w:pStyle w:val="ListParagraph"/>
        <w:numPr>
          <w:ilvl w:val="0"/>
          <w:numId w:val="24"/>
        </w:numPr>
        <w:rPr>
          <w:rFonts w:ascii="Simplon Norm" w:hAnsi="Simplon Norm"/>
          <w:sz w:val="22"/>
        </w:rPr>
      </w:pPr>
      <w:r>
        <w:rPr>
          <w:rFonts w:ascii="Simplon Norm" w:hAnsi="Simplon Norm"/>
          <w:sz w:val="22"/>
        </w:rPr>
        <w:t xml:space="preserve">Przeznaczony dla dzieci  6+  roku życia </w:t>
      </w:r>
    </w:p>
    <w:p w14:paraId="293B6B59" w14:textId="6CA1A8FE" w:rsidR="002849FA" w:rsidRPr="00272D10" w:rsidRDefault="002849FA" w:rsidP="004230F6">
      <w:pPr>
        <w:pStyle w:val="ListParagraph"/>
        <w:numPr>
          <w:ilvl w:val="0"/>
          <w:numId w:val="24"/>
        </w:numPr>
        <w:rPr>
          <w:rFonts w:ascii="Simplon Norm" w:hAnsi="Simplon Norm"/>
          <w:sz w:val="22"/>
        </w:rPr>
      </w:pPr>
      <w:r>
        <w:rPr>
          <w:rFonts w:ascii="Simplon Norm" w:hAnsi="Simplon Norm"/>
          <w:sz w:val="22"/>
        </w:rPr>
        <w:t>Maksymalna liczba użytkowników: 3</w:t>
      </w:r>
    </w:p>
    <w:p w14:paraId="4E24F307" w14:textId="65954E4A" w:rsidR="004230F6" w:rsidRPr="00272D10" w:rsidRDefault="00093BD8" w:rsidP="004230F6">
      <w:pPr>
        <w:pStyle w:val="ListParagraph"/>
        <w:numPr>
          <w:ilvl w:val="0"/>
          <w:numId w:val="18"/>
        </w:numPr>
        <w:ind w:left="709" w:hanging="283"/>
        <w:rPr>
          <w:rFonts w:ascii="Simplon Norm" w:hAnsi="Simplon Norm"/>
        </w:rPr>
      </w:pPr>
      <w:r>
        <w:rPr>
          <w:rFonts w:ascii="Simplon Norm" w:hAnsi="Simplon Norm"/>
          <w:sz w:val="22"/>
        </w:rPr>
        <w:t xml:space="preserve">Wysokość upadku 42 cm </w:t>
      </w:r>
    </w:p>
    <w:p w14:paraId="237A2A4A" w14:textId="7BDC6BCB" w:rsidR="00093BD8" w:rsidRPr="00093BD8" w:rsidRDefault="008303F1" w:rsidP="00093BD8">
      <w:pPr>
        <w:pStyle w:val="ListParagraph"/>
        <w:numPr>
          <w:ilvl w:val="0"/>
          <w:numId w:val="18"/>
        </w:numPr>
        <w:ind w:left="709" w:hanging="283"/>
        <w:rPr>
          <w:rFonts w:ascii="Simplon Norm" w:hAnsi="Simplon Norm"/>
        </w:rPr>
      </w:pPr>
      <w:r>
        <w:rPr>
          <w:rFonts w:ascii="Simplon Norm" w:hAnsi="Simplon Norm"/>
          <w:sz w:val="22"/>
        </w:rPr>
        <w:t xml:space="preserve">Wymiary urządzenia: 125x380x140 cm </w:t>
      </w:r>
    </w:p>
    <w:p w14:paraId="71EBF549" w14:textId="03ED13F1" w:rsidR="004230F6" w:rsidRPr="00272D10" w:rsidRDefault="004230F6" w:rsidP="004230F6">
      <w:pPr>
        <w:pStyle w:val="ListParagraph"/>
        <w:numPr>
          <w:ilvl w:val="0"/>
          <w:numId w:val="18"/>
        </w:numPr>
        <w:ind w:left="709" w:hanging="283"/>
        <w:rPr>
          <w:rFonts w:ascii="Simplon Norm" w:hAnsi="Simplon Norm"/>
        </w:rPr>
      </w:pPr>
      <w:r>
        <w:rPr>
          <w:rFonts w:ascii="Simplon Norm" w:hAnsi="Simplon Norm"/>
          <w:sz w:val="22"/>
        </w:rPr>
        <w:t xml:space="preserve">Strefa bezpieczeństwa: </w:t>
      </w:r>
      <w:r w:rsidR="00093BD8">
        <w:rPr>
          <w:rFonts w:ascii="Simplon Norm" w:hAnsi="Simplon Norm"/>
          <w:sz w:val="22"/>
        </w:rPr>
        <w:t>680x425 cm</w:t>
      </w:r>
    </w:p>
    <w:p w14:paraId="042DD58E" w14:textId="786FC1F1" w:rsidR="004230F6" w:rsidRDefault="004230F6" w:rsidP="004230F6">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xml:space="preserve">, stal nierdzewna </w:t>
      </w:r>
    </w:p>
    <w:p w14:paraId="6D664894" w14:textId="4DC3A34A" w:rsidR="004230F6" w:rsidRDefault="004230F6" w:rsidP="004230F6">
      <w:pPr>
        <w:pStyle w:val="ListParagraph"/>
        <w:numPr>
          <w:ilvl w:val="0"/>
          <w:numId w:val="18"/>
        </w:numPr>
        <w:ind w:left="709" w:hanging="283"/>
        <w:rPr>
          <w:rFonts w:ascii="Simplon Norm" w:hAnsi="Simplon Norm"/>
          <w:sz w:val="22"/>
        </w:rPr>
      </w:pPr>
      <w:r>
        <w:rPr>
          <w:rFonts w:ascii="Simplon Norm" w:hAnsi="Simplon Norm"/>
          <w:sz w:val="22"/>
        </w:rPr>
        <w:t>Materiały:</w:t>
      </w:r>
      <w:r w:rsidR="00224A69">
        <w:rPr>
          <w:rFonts w:ascii="Simplon Norm" w:hAnsi="Simplon Norm"/>
          <w:sz w:val="22"/>
        </w:rPr>
        <w:t xml:space="preserve">  </w:t>
      </w:r>
    </w:p>
    <w:p w14:paraId="19BAA969" w14:textId="10DD0F90" w:rsidR="00224A69" w:rsidRDefault="00224A69" w:rsidP="00224A69">
      <w:pPr>
        <w:pStyle w:val="ListParagraph"/>
        <w:numPr>
          <w:ilvl w:val="1"/>
          <w:numId w:val="18"/>
        </w:numPr>
        <w:rPr>
          <w:rFonts w:ascii="Simplon Norm" w:hAnsi="Simplon Norm"/>
          <w:sz w:val="22"/>
        </w:rPr>
      </w:pPr>
      <w:r>
        <w:rPr>
          <w:rFonts w:ascii="Simplon Norm" w:hAnsi="Simplon Norm"/>
          <w:sz w:val="22"/>
        </w:rPr>
        <w:t>wykonane z okorowanych i pozbawionych soków pni robinii pochodzącej z organicznych europejskich źródeł  z certyfikatem</w:t>
      </w:r>
      <w:r w:rsidRPr="008D6A0A">
        <w:rPr>
          <w:rFonts w:ascii="Simplon Norm" w:hAnsi="Simplon Norm"/>
          <w:sz w:val="22"/>
        </w:rPr>
        <w:t xml:space="preserve"> FSC® (FSC® C004450)</w:t>
      </w:r>
    </w:p>
    <w:p w14:paraId="477A3B98" w14:textId="3D661F08" w:rsidR="00224A69" w:rsidRDefault="00224A69" w:rsidP="00224A69">
      <w:pPr>
        <w:pStyle w:val="ListParagraph"/>
        <w:numPr>
          <w:ilvl w:val="1"/>
          <w:numId w:val="18"/>
        </w:numPr>
        <w:rPr>
          <w:rFonts w:ascii="Simplon Norm" w:hAnsi="Simplon Norm"/>
          <w:sz w:val="22"/>
        </w:rPr>
      </w:pPr>
      <w:r>
        <w:rPr>
          <w:rFonts w:ascii="Simplon Norm" w:hAnsi="Simplon Norm"/>
          <w:sz w:val="22"/>
        </w:rPr>
        <w:t xml:space="preserve">Łańcuchy ze stali nierdzewnej </w:t>
      </w:r>
    </w:p>
    <w:p w14:paraId="655C1C68" w14:textId="77777777" w:rsidR="00224A69" w:rsidRDefault="00224A69" w:rsidP="00224A69">
      <w:pPr>
        <w:pStyle w:val="ListParagraph"/>
        <w:ind w:left="709"/>
        <w:rPr>
          <w:rFonts w:ascii="Simplon Norm" w:hAnsi="Simplon Norm"/>
          <w:sz w:val="22"/>
        </w:rPr>
      </w:pPr>
    </w:p>
    <w:p w14:paraId="5E4CA0FE" w14:textId="77777777" w:rsidR="00224A69" w:rsidRPr="00272D10" w:rsidRDefault="00224A69" w:rsidP="00224A69">
      <w:pPr>
        <w:pStyle w:val="ListParagraph"/>
        <w:ind w:left="709"/>
        <w:rPr>
          <w:rFonts w:ascii="Simplon Norm" w:hAnsi="Simplon Norm"/>
          <w:sz w:val="22"/>
        </w:rPr>
      </w:pPr>
    </w:p>
    <w:p w14:paraId="427B273B" w14:textId="77777777" w:rsidR="004230F6" w:rsidRDefault="004230F6" w:rsidP="004230F6">
      <w:pPr>
        <w:ind w:left="1211"/>
        <w:jc w:val="both"/>
        <w:rPr>
          <w:rFonts w:ascii="Simplon Norm" w:hAnsi="Simplon Norm" w:cs="Calibri"/>
          <w:color w:val="000000"/>
          <w:sz w:val="22"/>
        </w:rPr>
      </w:pPr>
    </w:p>
    <w:p w14:paraId="099CE09F" w14:textId="3297B6E1" w:rsidR="004230F6" w:rsidRDefault="00550782" w:rsidP="004230F6">
      <w:pPr>
        <w:ind w:left="1211"/>
        <w:jc w:val="both"/>
        <w:rPr>
          <w:noProof/>
        </w:rPr>
      </w:pPr>
      <w:r>
        <w:rPr>
          <w:noProof/>
        </w:rPr>
        <w:drawing>
          <wp:inline distT="0" distB="0" distL="0" distR="0" wp14:anchorId="4A029F74" wp14:editId="5A607126">
            <wp:extent cx="2431327" cy="1375576"/>
            <wp:effectExtent l="0" t="0" r="7620" b="0"/>
            <wp:docPr id="27" name="Obraz 27" descr="Obraz zawierający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meble&#10;&#10;Opis wygenerowany automatycznie"/>
                    <pic:cNvPicPr>
                      <a:picLocks noChangeAspect="1" noChangeArrowheads="1"/>
                    </pic:cNvPicPr>
                  </pic:nvPicPr>
                  <pic:blipFill>
                    <a:blip r:embed="rId149">
                      <a:extLst>
                        <a:ext uri="{28A0092B-C50C-407E-A947-70E740481C1C}">
                          <a14:useLocalDpi xmlns:a14="http://schemas.microsoft.com/office/drawing/2010/main"/>
                        </a:ext>
                      </a:extLst>
                    </a:blip>
                    <a:srcRect/>
                    <a:stretch>
                      <a:fillRect/>
                    </a:stretch>
                  </pic:blipFill>
                  <pic:spPr bwMode="auto">
                    <a:xfrm>
                      <a:off x="0" y="0"/>
                      <a:ext cx="2436577" cy="1378546"/>
                    </a:xfrm>
                    <a:prstGeom prst="rect">
                      <a:avLst/>
                    </a:prstGeom>
                    <a:noFill/>
                    <a:ln>
                      <a:noFill/>
                    </a:ln>
                  </pic:spPr>
                </pic:pic>
              </a:graphicData>
            </a:graphic>
          </wp:inline>
        </w:drawing>
      </w:r>
      <w:r w:rsidR="004230F6" w:rsidRPr="00CB63FF">
        <w:rPr>
          <w:noProof/>
        </w:rPr>
        <w:t xml:space="preserve"> </w:t>
      </w:r>
      <w:r>
        <w:rPr>
          <w:noProof/>
        </w:rPr>
        <w:drawing>
          <wp:inline distT="0" distB="0" distL="0" distR="0" wp14:anchorId="5961F83F" wp14:editId="0FB7A4D4">
            <wp:extent cx="2198295" cy="1463040"/>
            <wp:effectExtent l="0" t="0" r="0" b="3810"/>
            <wp:docPr id="55" name="Obraz 55" descr="Obraz zawierający drzewo, zewnętrzne, podłoże, ga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braz zawierający drzewo, zewnętrzne, podłoże, ganek&#10;&#10;Opis wygenerowany automatycznie"/>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2203838" cy="1466729"/>
                    </a:xfrm>
                    <a:prstGeom prst="rect">
                      <a:avLst/>
                    </a:prstGeom>
                    <a:noFill/>
                    <a:ln>
                      <a:noFill/>
                    </a:ln>
                  </pic:spPr>
                </pic:pic>
              </a:graphicData>
            </a:graphic>
          </wp:inline>
        </w:drawing>
      </w:r>
    </w:p>
    <w:p w14:paraId="6261F399" w14:textId="77777777" w:rsidR="004230F6" w:rsidRDefault="004230F6" w:rsidP="004230F6">
      <w:pPr>
        <w:ind w:left="1211"/>
        <w:jc w:val="both"/>
        <w:rPr>
          <w:noProof/>
        </w:rPr>
      </w:pPr>
    </w:p>
    <w:p w14:paraId="62CB2B7E" w14:textId="77777777" w:rsidR="004230F6" w:rsidRPr="00272D10" w:rsidRDefault="004230F6" w:rsidP="004230F6">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275064BB" w14:textId="0E29352B" w:rsidR="004230F6" w:rsidRDefault="004230F6" w:rsidP="004230F6">
      <w:pPr>
        <w:rPr>
          <w:rFonts w:ascii="Simplon Norm" w:eastAsia="Calibri" w:hAnsi="Simplon Norm"/>
          <w:sz w:val="22"/>
          <w:szCs w:val="22"/>
          <w:lang w:eastAsia="en-US"/>
        </w:rPr>
      </w:pPr>
      <w:r w:rsidRPr="00272D10">
        <w:rPr>
          <w:rFonts w:ascii="Simplon Norm" w:hAnsi="Simplon Norm"/>
          <w:b/>
          <w:bCs/>
          <w:sz w:val="22"/>
          <w:szCs w:val="22"/>
          <w:shd w:val="clear" w:color="auto" w:fill="FFFFFF"/>
        </w:rPr>
        <w:t>Marka referencyjna:</w:t>
      </w:r>
      <w:r w:rsidRPr="00272D10">
        <w:rPr>
          <w:rFonts w:ascii="Simplon Norm" w:hAnsi="Simplon Norm"/>
          <w:sz w:val="22"/>
          <w:szCs w:val="22"/>
          <w:shd w:val="clear" w:color="auto" w:fill="FFFFFF"/>
        </w:rPr>
        <w:t xml:space="preserve"> </w:t>
      </w:r>
      <w:r w:rsidR="00E66FFF">
        <w:rPr>
          <w:rFonts w:ascii="Simplon Norm" w:eastAsia="Calibri" w:hAnsi="Simplon Norm"/>
          <w:sz w:val="22"/>
          <w:szCs w:val="22"/>
          <w:lang w:eastAsia="en-US"/>
        </w:rPr>
        <w:t xml:space="preserve">KOMPAN Lets’s play  </w:t>
      </w:r>
    </w:p>
    <w:p w14:paraId="1923A589" w14:textId="77777777" w:rsidR="004230F6" w:rsidRPr="004230F6" w:rsidRDefault="004230F6" w:rsidP="004230F6"/>
    <w:p w14:paraId="4A59B50E" w14:textId="18A7CB9D" w:rsidR="004A010C" w:rsidRDefault="004A010C" w:rsidP="00953FC8">
      <w:pPr>
        <w:pStyle w:val="Heading2"/>
        <w:rPr>
          <w:rFonts w:ascii="Simplon Norm" w:hAnsi="Simplon Norm"/>
        </w:rPr>
      </w:pPr>
      <w:bookmarkStart w:id="242" w:name="_Toc118298863"/>
      <w:r w:rsidRPr="00953FC8">
        <w:rPr>
          <w:rFonts w:ascii="Simplon Norm" w:hAnsi="Simplon Norm"/>
        </w:rPr>
        <w:lastRenderedPageBreak/>
        <w:t>PZ-21 KAMIENNE WAHADŁO</w:t>
      </w:r>
      <w:bookmarkEnd w:id="242"/>
    </w:p>
    <w:p w14:paraId="0004412B" w14:textId="7EB15EFA" w:rsidR="00BF4AF5" w:rsidRDefault="00BF4AF5" w:rsidP="00BF4AF5">
      <w:pPr>
        <w:tabs>
          <w:tab w:val="left" w:pos="709"/>
          <w:tab w:val="left" w:pos="1134"/>
        </w:tabs>
        <w:spacing w:line="276" w:lineRule="auto"/>
        <w:ind w:left="1701" w:hanging="1701"/>
        <w:rPr>
          <w:rFonts w:ascii="Simplon Norm" w:hAnsi="Simplon Norm" w:cs="Arial"/>
          <w:bCs/>
          <w:sz w:val="22"/>
          <w:szCs w:val="22"/>
        </w:rPr>
      </w:pPr>
      <w:r w:rsidRPr="00272D10">
        <w:rPr>
          <w:rFonts w:ascii="Simplon Norm" w:hAnsi="Simplon Norm" w:cs="Arial"/>
          <w:b/>
          <w:bCs/>
          <w:sz w:val="22"/>
          <w:szCs w:val="22"/>
        </w:rPr>
        <w:t>Występowanie</w:t>
      </w:r>
      <w:r w:rsidRPr="00272D10">
        <w:rPr>
          <w:rFonts w:ascii="Simplon Norm" w:hAnsi="Simplon Norm" w:cs="Arial"/>
          <w:b/>
          <w:bCs/>
          <w:sz w:val="22"/>
          <w:szCs w:val="22"/>
        </w:rPr>
        <w:tab/>
      </w:r>
      <w:r w:rsidRPr="00272D10">
        <w:rPr>
          <w:rFonts w:ascii="Simplon Norm" w:hAnsi="Simplon Norm" w:cs="Arial"/>
          <w:bCs/>
          <w:sz w:val="22"/>
          <w:szCs w:val="22"/>
        </w:rPr>
        <w:t xml:space="preserve">poziom 0, </w:t>
      </w:r>
      <w:r>
        <w:rPr>
          <w:rFonts w:ascii="Simplon Norm" w:hAnsi="Simplon Norm" w:cs="Arial"/>
          <w:bCs/>
          <w:sz w:val="22"/>
          <w:szCs w:val="22"/>
        </w:rPr>
        <w:t xml:space="preserve"> plac przed szkołą  </w:t>
      </w:r>
    </w:p>
    <w:p w14:paraId="3E44BAD4" w14:textId="77777777" w:rsidR="00BF4AF5" w:rsidRPr="00272D10" w:rsidRDefault="00BF4AF5" w:rsidP="00BF4AF5">
      <w:pPr>
        <w:spacing w:line="276" w:lineRule="auto"/>
        <w:rPr>
          <w:rFonts w:ascii="Simplon Norm" w:hAnsi="Simplon Norm" w:cs="Arial"/>
          <w:b/>
          <w:sz w:val="22"/>
          <w:szCs w:val="22"/>
        </w:rPr>
      </w:pPr>
      <w:r>
        <w:rPr>
          <w:rFonts w:ascii="Simplon Norm" w:hAnsi="Simplon Norm" w:cs="Arial"/>
          <w:bCs/>
          <w:sz w:val="22"/>
          <w:szCs w:val="22"/>
        </w:rPr>
        <w:t xml:space="preserve"> </w:t>
      </w:r>
      <w:r w:rsidRPr="00272D10">
        <w:rPr>
          <w:rFonts w:ascii="Simplon Norm" w:hAnsi="Simplon Norm" w:cs="Arial"/>
          <w:bCs/>
          <w:sz w:val="22"/>
          <w:szCs w:val="22"/>
        </w:rPr>
        <w:t xml:space="preserve"> </w:t>
      </w:r>
      <w:r w:rsidRPr="00272D10">
        <w:rPr>
          <w:rFonts w:ascii="Simplon Norm" w:hAnsi="Simplon Norm" w:cs="Arial"/>
          <w:b/>
          <w:sz w:val="22"/>
          <w:szCs w:val="22"/>
        </w:rPr>
        <w:t>Opis</w:t>
      </w:r>
    </w:p>
    <w:p w14:paraId="6DC0374C" w14:textId="2A4CB00A" w:rsidR="00BF4AF5" w:rsidRPr="00AD6A8C" w:rsidRDefault="00BF4AF5" w:rsidP="00AD6A8C">
      <w:pPr>
        <w:pStyle w:val="ListParagraph"/>
        <w:numPr>
          <w:ilvl w:val="0"/>
          <w:numId w:val="18"/>
        </w:numPr>
        <w:ind w:left="709" w:hanging="283"/>
        <w:jc w:val="both"/>
        <w:rPr>
          <w:rFonts w:ascii="Simplon Norm" w:hAnsi="Simplon Norm"/>
          <w:sz w:val="22"/>
        </w:rPr>
      </w:pPr>
      <w:r>
        <w:rPr>
          <w:rFonts w:ascii="Simplon Norm" w:hAnsi="Simplon Norm"/>
          <w:sz w:val="22"/>
        </w:rPr>
        <w:t xml:space="preserve">Podwójny hamak  </w:t>
      </w:r>
      <w:r w:rsidRPr="00272D10">
        <w:rPr>
          <w:rFonts w:ascii="Simplon Norm" w:hAnsi="Simplon Norm"/>
          <w:sz w:val="22"/>
        </w:rPr>
        <w:t>Richter</w:t>
      </w:r>
      <w:r>
        <w:rPr>
          <w:rFonts w:ascii="Simplon Norm" w:hAnsi="Simplon Norm"/>
          <w:sz w:val="22"/>
        </w:rPr>
        <w:t xml:space="preserve"> nr </w:t>
      </w:r>
      <w:r w:rsidRPr="00BF4AF5">
        <w:rPr>
          <w:rFonts w:ascii="Simplon Norm" w:hAnsi="Simplon Norm"/>
          <w:sz w:val="22"/>
        </w:rPr>
        <w:t>10.96000</w:t>
      </w:r>
      <w:r w:rsidR="00AD6A8C">
        <w:rPr>
          <w:rFonts w:ascii="Simplon Norm" w:hAnsi="Simplon Norm"/>
          <w:sz w:val="22"/>
        </w:rPr>
        <w:t xml:space="preserve"> lub równoważny</w:t>
      </w:r>
    </w:p>
    <w:p w14:paraId="021655F9" w14:textId="77777777" w:rsidR="00BF4AF5" w:rsidRPr="00272D10" w:rsidRDefault="00BF4AF5" w:rsidP="00BF4AF5">
      <w:pPr>
        <w:pStyle w:val="ListParagraph"/>
        <w:numPr>
          <w:ilvl w:val="0"/>
          <w:numId w:val="24"/>
        </w:numPr>
        <w:rPr>
          <w:rFonts w:ascii="Simplon Norm" w:hAnsi="Simplon Norm"/>
          <w:sz w:val="22"/>
        </w:rPr>
      </w:pPr>
      <w:r>
        <w:rPr>
          <w:rFonts w:ascii="Simplon Norm" w:hAnsi="Simplon Norm"/>
          <w:sz w:val="22"/>
        </w:rPr>
        <w:t xml:space="preserve">Przeznaczony dla dzieci  6+  roku życia </w:t>
      </w:r>
    </w:p>
    <w:p w14:paraId="2DECF292" w14:textId="377B85E2" w:rsidR="00BF4AF5" w:rsidRPr="00BF4AF5" w:rsidRDefault="00BF4AF5" w:rsidP="00BF4AF5">
      <w:pPr>
        <w:pStyle w:val="ListParagraph"/>
        <w:numPr>
          <w:ilvl w:val="0"/>
          <w:numId w:val="18"/>
        </w:numPr>
        <w:ind w:left="709" w:hanging="283"/>
        <w:rPr>
          <w:rFonts w:ascii="Simplon Norm" w:hAnsi="Simplon Norm"/>
        </w:rPr>
      </w:pPr>
      <w:r w:rsidRPr="00272D10">
        <w:rPr>
          <w:rFonts w:ascii="Simplon Norm" w:hAnsi="Simplon Norm"/>
          <w:sz w:val="22"/>
        </w:rPr>
        <w:t>Wymiary</w:t>
      </w:r>
      <w:r>
        <w:rPr>
          <w:rFonts w:ascii="Simplon Norm" w:hAnsi="Simplon Norm"/>
          <w:sz w:val="22"/>
        </w:rPr>
        <w:t xml:space="preserve"> konstrukcji </w:t>
      </w:r>
      <w:r w:rsidRPr="00272D10">
        <w:rPr>
          <w:rFonts w:ascii="Simplon Norm" w:hAnsi="Simplon Norm"/>
          <w:sz w:val="22"/>
        </w:rPr>
        <w:t xml:space="preserve">: </w:t>
      </w:r>
      <w:r>
        <w:rPr>
          <w:rFonts w:ascii="Simplon Norm" w:hAnsi="Simplon Norm"/>
          <w:sz w:val="22"/>
        </w:rPr>
        <w:t>wysokość: 6,40 m, średnica: 8,10 m, masa: 900 kg</w:t>
      </w:r>
    </w:p>
    <w:p w14:paraId="36FCCCC9" w14:textId="5A287B83" w:rsidR="00BF4AF5" w:rsidRPr="00272D10" w:rsidRDefault="00BF4AF5" w:rsidP="00BF4AF5">
      <w:pPr>
        <w:pStyle w:val="ListParagraph"/>
        <w:numPr>
          <w:ilvl w:val="0"/>
          <w:numId w:val="18"/>
        </w:numPr>
        <w:ind w:left="709" w:hanging="283"/>
        <w:rPr>
          <w:rFonts w:ascii="Simplon Norm" w:hAnsi="Simplon Norm"/>
        </w:rPr>
      </w:pPr>
      <w:r>
        <w:rPr>
          <w:rFonts w:ascii="Simplon Norm" w:hAnsi="Simplon Norm"/>
          <w:sz w:val="22"/>
        </w:rPr>
        <w:t xml:space="preserve">Wymiary kamienia: średnica: 0,40-0,80 m, masa: 150-350 kg </w:t>
      </w:r>
    </w:p>
    <w:p w14:paraId="29391EA2" w14:textId="381FFF1C" w:rsidR="00BF4AF5" w:rsidRPr="00272D10" w:rsidRDefault="00BF4AF5" w:rsidP="00BF4AF5">
      <w:pPr>
        <w:pStyle w:val="ListParagraph"/>
        <w:numPr>
          <w:ilvl w:val="0"/>
          <w:numId w:val="18"/>
        </w:numPr>
        <w:ind w:left="709" w:hanging="283"/>
        <w:rPr>
          <w:rFonts w:ascii="Simplon Norm" w:hAnsi="Simplon Norm"/>
        </w:rPr>
      </w:pPr>
      <w:r>
        <w:rPr>
          <w:rFonts w:ascii="Simplon Norm" w:hAnsi="Simplon Norm"/>
          <w:sz w:val="22"/>
        </w:rPr>
        <w:t xml:space="preserve">Strefa bezpieczeństwa: </w:t>
      </w:r>
      <w:r w:rsidRPr="000F3157">
        <w:rPr>
          <w:rFonts w:ascii="Simplon Norm" w:eastAsia="Times New Roman" w:hAnsi="Simplon Norm"/>
          <w:sz w:val="22"/>
          <w:lang w:val="ru-RU" w:eastAsia="pl-PL"/>
        </w:rPr>
        <w:t>Ø</w:t>
      </w:r>
      <w:r w:rsidRPr="000F3157">
        <w:rPr>
          <w:rFonts w:ascii="Simplon Norm" w:eastAsia="Times New Roman" w:hAnsi="Simplon Norm"/>
          <w:sz w:val="22"/>
          <w:lang w:eastAsia="pl-PL"/>
        </w:rPr>
        <w:t xml:space="preserve"> </w:t>
      </w:r>
      <w:r>
        <w:rPr>
          <w:rFonts w:ascii="Simplon Norm" w:eastAsia="Times New Roman" w:hAnsi="Simplon Norm"/>
          <w:sz w:val="22"/>
          <w:lang w:eastAsia="pl-PL"/>
        </w:rPr>
        <w:t xml:space="preserve">810 cm </w:t>
      </w:r>
    </w:p>
    <w:p w14:paraId="0F58E99F" w14:textId="77777777" w:rsidR="00BF4AF5" w:rsidRDefault="00BF4AF5" w:rsidP="00BF4AF5">
      <w:pPr>
        <w:pStyle w:val="ListParagraph"/>
        <w:numPr>
          <w:ilvl w:val="0"/>
          <w:numId w:val="18"/>
        </w:numPr>
        <w:ind w:left="709" w:hanging="283"/>
        <w:rPr>
          <w:rFonts w:ascii="Simplon Norm" w:hAnsi="Simplon Norm"/>
          <w:sz w:val="22"/>
        </w:rPr>
      </w:pPr>
      <w:r w:rsidRPr="00272D10">
        <w:rPr>
          <w:rFonts w:ascii="Simplon Norm" w:hAnsi="Simplon Norm"/>
          <w:sz w:val="22"/>
        </w:rPr>
        <w:t>Kolory: naturalnego drewna</w:t>
      </w:r>
      <w:r>
        <w:rPr>
          <w:rFonts w:ascii="Simplon Norm" w:hAnsi="Simplon Norm"/>
          <w:sz w:val="22"/>
        </w:rPr>
        <w:t>, stal nierdzewna lina: beżowa</w:t>
      </w:r>
    </w:p>
    <w:p w14:paraId="61073826" w14:textId="77777777" w:rsidR="00BF4AF5" w:rsidRPr="00272D10" w:rsidRDefault="00BF4AF5" w:rsidP="00BF4AF5">
      <w:pPr>
        <w:pStyle w:val="ListParagraph"/>
        <w:numPr>
          <w:ilvl w:val="0"/>
          <w:numId w:val="18"/>
        </w:numPr>
        <w:ind w:left="709" w:hanging="283"/>
        <w:rPr>
          <w:rFonts w:ascii="Simplon Norm" w:hAnsi="Simplon Norm"/>
          <w:sz w:val="22"/>
        </w:rPr>
      </w:pPr>
      <w:r>
        <w:rPr>
          <w:rFonts w:ascii="Simplon Norm" w:hAnsi="Simplon Norm"/>
          <w:sz w:val="22"/>
        </w:rPr>
        <w:t>Materiały:</w:t>
      </w:r>
    </w:p>
    <w:p w14:paraId="7B7651FC" w14:textId="3D1E4436" w:rsidR="00BF4AF5" w:rsidRDefault="00BF4AF5" w:rsidP="00BF4AF5">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 xml:space="preserve">Wsporniki wykonane z </w:t>
      </w:r>
      <w:r w:rsidRPr="001136B4">
        <w:rPr>
          <w:rFonts w:ascii="Simplon Norm" w:hAnsi="Simplon Norm" w:cs="Calibri"/>
          <w:color w:val="000000"/>
          <w:sz w:val="22"/>
        </w:rPr>
        <w:t>drewn</w:t>
      </w:r>
      <w:r>
        <w:rPr>
          <w:rFonts w:ascii="Simplon Norm" w:hAnsi="Simplon Norm" w:cs="Calibri"/>
          <w:color w:val="000000"/>
          <w:sz w:val="22"/>
        </w:rPr>
        <w:t>a</w:t>
      </w:r>
      <w:r w:rsidRPr="001136B4">
        <w:rPr>
          <w:rFonts w:ascii="Simplon Norm" w:hAnsi="Simplon Norm" w:cs="Calibri"/>
          <w:color w:val="000000"/>
          <w:sz w:val="22"/>
        </w:rPr>
        <w:t xml:space="preserve"> nieimpregnowanego modrzewia alpejskiego bez rdzenia (zastosowanie tarcicy bez rdzenia, zmniejsza prawdopodobieństwo występowanie pęknięć i niepożądanych zmiany w kształcie), elementy okorowane ręcznie. Drewno poddane selekcji w trakcie ośmiu etapów produkcji. Drewno pochodzące ze zrównoważonej, ekologicznie odpowiedzialnej gospodarki leśnej posiadającej certyfikat 70 % PEFC 08.260.713.</w:t>
      </w:r>
      <w:r>
        <w:rPr>
          <w:rFonts w:ascii="Simplon Norm" w:hAnsi="Simplon Norm" w:cs="Calibri"/>
          <w:color w:val="000000"/>
          <w:sz w:val="22"/>
        </w:rPr>
        <w:t xml:space="preserve"> zachowujące naturalny </w:t>
      </w:r>
      <w:r w:rsidRPr="001136B4">
        <w:rPr>
          <w:rFonts w:ascii="Simplon Norm" w:hAnsi="Simplon Norm" w:cs="Calibri"/>
          <w:color w:val="000000"/>
          <w:sz w:val="22"/>
        </w:rPr>
        <w:t xml:space="preserve"> </w:t>
      </w:r>
      <w:r>
        <w:rPr>
          <w:rFonts w:ascii="Simplon Norm" w:hAnsi="Simplon Norm" w:cs="Calibri"/>
          <w:color w:val="000000"/>
          <w:sz w:val="22"/>
        </w:rPr>
        <w:t>kształt.</w:t>
      </w:r>
    </w:p>
    <w:p w14:paraId="4D2B99EB" w14:textId="462BE704" w:rsidR="00BF4AF5" w:rsidRPr="00BF4AF5" w:rsidRDefault="00BF4AF5" w:rsidP="00BF4AF5">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 xml:space="preserve">Wsporniki z ocynkowanymi stopami stalowymi </w:t>
      </w:r>
    </w:p>
    <w:p w14:paraId="053429EF" w14:textId="77777777" w:rsidR="00BF4AF5" w:rsidRDefault="00BF4AF5" w:rsidP="00BF4AF5">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Wszystkie elementy służące do zakotwienia w podłożu wykonane z ocynkowanej ogniowo stali lub stali nierdzewnej</w:t>
      </w:r>
    </w:p>
    <w:p w14:paraId="3D397331" w14:textId="77777777" w:rsidR="00BF4AF5" w:rsidRDefault="00BF4AF5" w:rsidP="00BF4AF5">
      <w:pPr>
        <w:pStyle w:val="ListParagraph"/>
        <w:numPr>
          <w:ilvl w:val="0"/>
          <w:numId w:val="18"/>
        </w:numPr>
        <w:jc w:val="both"/>
        <w:rPr>
          <w:rFonts w:ascii="Simplon Norm" w:hAnsi="Simplon Norm" w:cs="Calibri"/>
          <w:color w:val="000000"/>
          <w:sz w:val="22"/>
        </w:rPr>
      </w:pPr>
      <w:r>
        <w:rPr>
          <w:rFonts w:ascii="Simplon Norm" w:hAnsi="Simplon Norm" w:cs="Calibri"/>
          <w:color w:val="000000"/>
          <w:sz w:val="22"/>
        </w:rPr>
        <w:t>Łańcuchy wykonane z ocynkowanej ogniowo stali, spawane przed ocynkowaniem, bez oczek na elementach łączących</w:t>
      </w:r>
    </w:p>
    <w:p w14:paraId="6004EF92" w14:textId="77777777" w:rsidR="00BF4AF5" w:rsidRDefault="00BF4AF5" w:rsidP="00BF4AF5">
      <w:pPr>
        <w:ind w:left="1211"/>
        <w:jc w:val="both"/>
        <w:rPr>
          <w:rFonts w:ascii="Simplon Norm" w:hAnsi="Simplon Norm" w:cs="Calibri"/>
          <w:color w:val="000000"/>
          <w:sz w:val="22"/>
        </w:rPr>
      </w:pPr>
    </w:p>
    <w:p w14:paraId="3867ACE6" w14:textId="3D75168B" w:rsidR="00BF4AF5" w:rsidRDefault="00BF4AF5" w:rsidP="00BF4AF5">
      <w:pPr>
        <w:ind w:left="1211"/>
        <w:jc w:val="both"/>
        <w:rPr>
          <w:noProof/>
        </w:rPr>
      </w:pPr>
      <w:r>
        <w:rPr>
          <w:noProof/>
        </w:rPr>
        <w:drawing>
          <wp:inline distT="0" distB="0" distL="0" distR="0" wp14:anchorId="2E45D464" wp14:editId="0287A0FC">
            <wp:extent cx="1875762" cy="1915227"/>
            <wp:effectExtent l="0" t="0" r="0" b="8890"/>
            <wp:docPr id="1656126476" name="Obraz 1656126476" descr="Stone Pendulum (10.9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one Pendulum (10.96000)"/>
                    <pic:cNvPicPr>
                      <a:picLocks noChangeAspect="1" noChangeArrowheads="1"/>
                    </pic:cNvPicPr>
                  </pic:nvPicPr>
                  <pic:blipFill rotWithShape="1">
                    <a:blip r:embed="rId151" cstate="print">
                      <a:extLst>
                        <a:ext uri="{28A0092B-C50C-407E-A947-70E740481C1C}">
                          <a14:useLocalDpi xmlns:a14="http://schemas.microsoft.com/office/drawing/2010/main"/>
                        </a:ext>
                      </a:extLst>
                    </a:blip>
                    <a:srcRect l="18175" r="21673" b="7511"/>
                    <a:stretch/>
                  </pic:blipFill>
                  <pic:spPr bwMode="auto">
                    <a:xfrm>
                      <a:off x="0" y="0"/>
                      <a:ext cx="1889784" cy="1929544"/>
                    </a:xfrm>
                    <a:prstGeom prst="rect">
                      <a:avLst/>
                    </a:prstGeom>
                    <a:noFill/>
                    <a:ln>
                      <a:noFill/>
                    </a:ln>
                    <a:extLst>
                      <a:ext uri="{53640926-AAD7-44D8-BBD7-CCE9431645EC}">
                        <a14:shadowObscured xmlns:a14="http://schemas.microsoft.com/office/drawing/2010/main"/>
                      </a:ext>
                    </a:extLst>
                  </pic:spPr>
                </pic:pic>
              </a:graphicData>
            </a:graphic>
          </wp:inline>
        </w:drawing>
      </w:r>
      <w:r w:rsidRPr="00CB63FF">
        <w:rPr>
          <w:noProof/>
        </w:rPr>
        <w:t xml:space="preserve"> </w:t>
      </w:r>
      <w:r>
        <w:rPr>
          <w:noProof/>
        </w:rPr>
        <w:drawing>
          <wp:inline distT="0" distB="0" distL="0" distR="0" wp14:anchorId="4FEE97F4" wp14:editId="66A54C16">
            <wp:extent cx="2992396" cy="2136577"/>
            <wp:effectExtent l="0" t="0" r="0" b="0"/>
            <wp:docPr id="1656126477" name="Obraz 1656126477" descr="Obraz zawierający niebo, zewnętrzne, podłoże,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26477" name="Obraz 1656126477" descr="Obraz zawierający niebo, zewnętrzne, podłoże, budynek&#10;&#10;Opis wygenerowany automatycznie"/>
                    <pic:cNvPicPr/>
                  </pic:nvPicPr>
                  <pic:blipFill>
                    <a:blip r:embed="rId152" cstate="print">
                      <a:extLst>
                        <a:ext uri="{28A0092B-C50C-407E-A947-70E740481C1C}">
                          <a14:useLocalDpi xmlns:a14="http://schemas.microsoft.com/office/drawing/2010/main"/>
                        </a:ext>
                      </a:extLst>
                    </a:blip>
                    <a:stretch>
                      <a:fillRect/>
                    </a:stretch>
                  </pic:blipFill>
                  <pic:spPr>
                    <a:xfrm>
                      <a:off x="0" y="0"/>
                      <a:ext cx="3002450" cy="2143755"/>
                    </a:xfrm>
                    <a:prstGeom prst="rect">
                      <a:avLst/>
                    </a:prstGeom>
                  </pic:spPr>
                </pic:pic>
              </a:graphicData>
            </a:graphic>
          </wp:inline>
        </w:drawing>
      </w:r>
    </w:p>
    <w:p w14:paraId="7C60CCDE" w14:textId="77777777" w:rsidR="00BF4AF5" w:rsidRDefault="00BF4AF5" w:rsidP="00BF4AF5">
      <w:pPr>
        <w:ind w:left="1211"/>
        <w:jc w:val="both"/>
        <w:rPr>
          <w:noProof/>
        </w:rPr>
      </w:pPr>
    </w:p>
    <w:p w14:paraId="28A04E45" w14:textId="77777777" w:rsidR="00BF4AF5" w:rsidRPr="00272D10" w:rsidRDefault="00BF4AF5" w:rsidP="00BF4AF5">
      <w:pPr>
        <w:spacing w:line="276" w:lineRule="auto"/>
        <w:rPr>
          <w:rFonts w:ascii="Simplon Norm" w:hAnsi="Simplon Norm" w:cs="Arial"/>
          <w:b/>
          <w:sz w:val="22"/>
          <w:szCs w:val="22"/>
        </w:rPr>
      </w:pPr>
      <w:r w:rsidRPr="00272D10">
        <w:rPr>
          <w:rFonts w:ascii="Simplon Norm" w:hAnsi="Simplon Norm" w:cs="Arial"/>
          <w:b/>
          <w:sz w:val="22"/>
          <w:szCs w:val="22"/>
        </w:rPr>
        <w:t>Ilość</w:t>
      </w:r>
      <w:r w:rsidRPr="00272D10">
        <w:rPr>
          <w:rFonts w:ascii="Simplon Norm" w:hAnsi="Simplon Norm" w:cs="Arial"/>
          <w:b/>
          <w:sz w:val="22"/>
          <w:szCs w:val="22"/>
        </w:rPr>
        <w:tab/>
      </w:r>
      <w:r>
        <w:rPr>
          <w:rFonts w:ascii="Simplon Norm" w:hAnsi="Simplon Norm" w:cs="Arial"/>
          <w:bCs/>
          <w:sz w:val="22"/>
          <w:szCs w:val="22"/>
        </w:rPr>
        <w:t>1 szt.</w:t>
      </w:r>
    </w:p>
    <w:p w14:paraId="71D5711F" w14:textId="77777777" w:rsidR="00CC60D3" w:rsidRDefault="00CC60D3" w:rsidP="00D97057">
      <w:pPr>
        <w:rPr>
          <w:rFonts w:ascii="Simplon Norm" w:hAnsi="Simplon Norm"/>
          <w:lang w:val="en-US"/>
        </w:rPr>
      </w:pPr>
    </w:p>
    <w:p w14:paraId="6100834F" w14:textId="77777777" w:rsidR="00CC60D3" w:rsidRPr="00272D10" w:rsidRDefault="00CC60D3" w:rsidP="00D97057">
      <w:pPr>
        <w:rPr>
          <w:rFonts w:ascii="Simplon Norm" w:hAnsi="Simplon Norm"/>
          <w:lang w:val="en-US"/>
        </w:rPr>
      </w:pPr>
    </w:p>
    <w:p w14:paraId="508A2D28" w14:textId="77777777" w:rsidR="00E472D5" w:rsidRPr="00272D10" w:rsidRDefault="00E472D5" w:rsidP="00D97057">
      <w:pPr>
        <w:tabs>
          <w:tab w:val="left" w:pos="1800"/>
        </w:tabs>
        <w:spacing w:line="276" w:lineRule="auto"/>
        <w:ind w:left="1800" w:hanging="360"/>
        <w:jc w:val="both"/>
        <w:rPr>
          <w:rFonts w:ascii="Simplon Norm" w:hAnsi="Simplon Norm" w:cs="Arial"/>
          <w:sz w:val="20"/>
        </w:rPr>
      </w:pPr>
    </w:p>
    <w:p w14:paraId="5FF32F7F" w14:textId="0C9D5842" w:rsidR="00431AC7" w:rsidRPr="00272D10" w:rsidRDefault="00431AC7" w:rsidP="00D76260">
      <w:pPr>
        <w:pStyle w:val="Heading1"/>
        <w:numPr>
          <w:ilvl w:val="0"/>
          <w:numId w:val="51"/>
        </w:numPr>
      </w:pPr>
      <w:bookmarkStart w:id="243" w:name="_Toc118298864"/>
      <w:r w:rsidRPr="00272D10">
        <w:t>NAWADNIANI</w:t>
      </w:r>
      <w:r w:rsidR="002243CA">
        <w:t>E</w:t>
      </w:r>
      <w:r w:rsidRPr="00272D10">
        <w:t xml:space="preserve"> TEREN</w:t>
      </w:r>
      <w:r w:rsidR="002243CA">
        <w:t>ÓW ZIELENI</w:t>
      </w:r>
      <w:bookmarkEnd w:id="243"/>
    </w:p>
    <w:p w14:paraId="7D30467B" w14:textId="77777777" w:rsidR="00334EA2" w:rsidRPr="00272D10" w:rsidRDefault="00334EA2" w:rsidP="00C3302A">
      <w:pPr>
        <w:jc w:val="both"/>
        <w:rPr>
          <w:rFonts w:ascii="Simplon Norm" w:hAnsi="Simplon Norm" w:cs="Arial"/>
          <w:b/>
          <w:bCs/>
          <w:sz w:val="22"/>
          <w:szCs w:val="22"/>
        </w:rPr>
      </w:pPr>
    </w:p>
    <w:p w14:paraId="06CA0A5B" w14:textId="29AE3EA6" w:rsidR="009931C1" w:rsidRDefault="002A75D2" w:rsidP="002A75D2">
      <w:pPr>
        <w:jc w:val="both"/>
        <w:rPr>
          <w:rFonts w:ascii="Simplon Norm" w:hAnsi="Simplon Norm" w:cs="Arial"/>
          <w:sz w:val="22"/>
          <w:szCs w:val="22"/>
        </w:rPr>
      </w:pPr>
      <w:r>
        <w:rPr>
          <w:rFonts w:ascii="Simplon Norm" w:hAnsi="Simplon Norm" w:cs="Arial"/>
          <w:sz w:val="22"/>
          <w:szCs w:val="22"/>
        </w:rPr>
        <w:t>Podlewanie automatyczne przewidziane jest na obszarach</w:t>
      </w:r>
      <w:r w:rsidR="009931C1">
        <w:rPr>
          <w:rFonts w:ascii="Simplon Norm" w:hAnsi="Simplon Norm" w:cs="Arial"/>
          <w:sz w:val="22"/>
          <w:szCs w:val="22"/>
        </w:rPr>
        <w:t xml:space="preserve"> wskazanych na rys Z-03 . Przewidziano system podlewania za pomocą podziemnych linii kroplujących. </w:t>
      </w:r>
    </w:p>
    <w:p w14:paraId="77EEC18C" w14:textId="5BDE5DDC" w:rsidR="002A75D2" w:rsidRDefault="002A75D2" w:rsidP="002A75D2">
      <w:pPr>
        <w:jc w:val="both"/>
        <w:rPr>
          <w:rFonts w:ascii="Simplon Norm" w:hAnsi="Simplon Norm" w:cs="Arial"/>
          <w:sz w:val="22"/>
          <w:szCs w:val="22"/>
        </w:rPr>
      </w:pPr>
      <w:r>
        <w:rPr>
          <w:rFonts w:ascii="Simplon Norm" w:hAnsi="Simplon Norm" w:cs="Arial"/>
          <w:sz w:val="22"/>
          <w:szCs w:val="22"/>
        </w:rPr>
        <w:t xml:space="preserve">Uwaga system nawadniania podziemnego jest najefektywniejszy – ma najmniejsze straty wody. Wymaga mniejszego ciśnienia roboczego niż zraszacze i jest mniej narażony na uszkodzenia niż systemy naziemne. </w:t>
      </w:r>
      <w:r w:rsidR="00AD6A8C">
        <w:rPr>
          <w:rFonts w:ascii="Simplon Norm" w:hAnsi="Simplon Norm" w:cs="Arial"/>
          <w:sz w:val="22"/>
          <w:szCs w:val="22"/>
        </w:rPr>
        <w:t>W związku z powyższym system nawadniania naziemnego</w:t>
      </w:r>
      <w:r w:rsidR="009931C1">
        <w:rPr>
          <w:rFonts w:ascii="Simplon Norm" w:hAnsi="Simplon Norm" w:cs="Arial"/>
          <w:sz w:val="22"/>
          <w:szCs w:val="22"/>
        </w:rPr>
        <w:t xml:space="preserve"> (zraszacze, linie kroplujące naziemne)</w:t>
      </w:r>
      <w:r w:rsidR="00AD6A8C">
        <w:rPr>
          <w:rFonts w:ascii="Simplon Norm" w:hAnsi="Simplon Norm" w:cs="Arial"/>
          <w:sz w:val="22"/>
          <w:szCs w:val="22"/>
        </w:rPr>
        <w:t xml:space="preserve"> nie jest równoważnym rozwiązaniem.</w:t>
      </w:r>
    </w:p>
    <w:p w14:paraId="1D8403C2" w14:textId="77777777" w:rsidR="002A75D2" w:rsidRDefault="002A75D2" w:rsidP="002A75D2">
      <w:pPr>
        <w:jc w:val="both"/>
        <w:rPr>
          <w:rFonts w:ascii="Simplon Norm" w:hAnsi="Simplon Norm" w:cs="Arial"/>
          <w:sz w:val="22"/>
          <w:szCs w:val="22"/>
        </w:rPr>
      </w:pPr>
    </w:p>
    <w:p w14:paraId="6C90F287" w14:textId="77777777" w:rsidR="002A75D2" w:rsidRDefault="002A75D2" w:rsidP="002A75D2">
      <w:pPr>
        <w:jc w:val="both"/>
        <w:rPr>
          <w:rFonts w:ascii="Simplon Norm" w:hAnsi="Simplon Norm" w:cs="Arial"/>
          <w:sz w:val="22"/>
          <w:szCs w:val="22"/>
        </w:rPr>
      </w:pPr>
      <w:r>
        <w:rPr>
          <w:rFonts w:ascii="Simplon Norm" w:hAnsi="Simplon Norm" w:cs="Arial"/>
          <w:sz w:val="22"/>
          <w:szCs w:val="22"/>
        </w:rPr>
        <w:t>Ponadto należy przewidzieć ujęcia wody do podlewania ręcznego pozostałych powierzchni zieleni za pomocą węża ogrodowego o długości do 50m. dodatkowo należy umieścić min. 2 ujęcia do podlewania  ogrodzie szkolnym i przy rabacie ziołowej przy przedszkolu.</w:t>
      </w:r>
    </w:p>
    <w:p w14:paraId="0FB52912" w14:textId="77777777" w:rsidR="002A75D2" w:rsidRDefault="002A75D2" w:rsidP="002A75D2">
      <w:pPr>
        <w:jc w:val="both"/>
        <w:rPr>
          <w:rFonts w:ascii="Simplon Norm" w:hAnsi="Simplon Norm" w:cs="Arial"/>
          <w:sz w:val="22"/>
          <w:szCs w:val="22"/>
        </w:rPr>
      </w:pPr>
      <w:r>
        <w:rPr>
          <w:rFonts w:ascii="Simplon Norm" w:hAnsi="Simplon Norm" w:cs="Arial"/>
          <w:sz w:val="22"/>
          <w:szCs w:val="22"/>
        </w:rPr>
        <w:t xml:space="preserve">Obszar nawadniania automatycznego obejmuje min. 5 odrębnych, autonomicznych systemów z oddzielnym sterowaniem. Cały system musi być sterowany zdalnie poprzez jedną centralę. </w:t>
      </w:r>
    </w:p>
    <w:p w14:paraId="33F54D1D" w14:textId="2BFBBFA1"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r>
    </w:p>
    <w:p w14:paraId="649C2680"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Monitorowanie automatyki- poprzez czujniki wilgotności gleby znajdujące się w gruncie na głębokości 15 cm. Każdy z czujników powinien posiadać swój sterownik.</w:t>
      </w:r>
    </w:p>
    <w:p w14:paraId="557DFBF4"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 xml:space="preserve">Czujniki: min. </w:t>
      </w:r>
      <w:r>
        <w:rPr>
          <w:rFonts w:ascii="Simplon Norm" w:hAnsi="Simplon Norm" w:cs="Arial"/>
          <w:sz w:val="22"/>
          <w:szCs w:val="22"/>
        </w:rPr>
        <w:t>5</w:t>
      </w:r>
      <w:r w:rsidRPr="009A1588">
        <w:rPr>
          <w:rFonts w:ascii="Simplon Norm" w:hAnsi="Simplon Norm" w:cs="Arial"/>
          <w:sz w:val="22"/>
          <w:szCs w:val="22"/>
        </w:rPr>
        <w:t xml:space="preserve"> szt. – </w:t>
      </w:r>
      <w:r>
        <w:rPr>
          <w:rFonts w:ascii="Simplon Norm" w:hAnsi="Simplon Norm" w:cs="Arial"/>
          <w:sz w:val="22"/>
          <w:szCs w:val="22"/>
        </w:rPr>
        <w:t>jeden</w:t>
      </w:r>
      <w:r w:rsidRPr="009A1588">
        <w:rPr>
          <w:rFonts w:ascii="Simplon Norm" w:hAnsi="Simplon Norm" w:cs="Arial"/>
          <w:sz w:val="22"/>
          <w:szCs w:val="22"/>
        </w:rPr>
        <w:t xml:space="preserve"> w każdym autonomicznym systemie </w:t>
      </w:r>
    </w:p>
    <w:p w14:paraId="5D37985B"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Sterownik zamknięty w skrzynce o IP 57. Zasilanie sterownika bateryjne. Ze sterownika wychodzą przewody niskiego napięcia w liczbie odpowiadającej elektrozaworom, wg rysunków montażowych instalacji przekazanych przez producenta. Działanie sterownika musi umożliwić automatyczne wyłączenie instalacji w przypadku zarejestrowania przez czujnik wskazanego opadu. Sterownik zaopatrzony w wyłączniki różnicowo - prądowe o parametrze 6-10A i prądzie przebicia 30mA-100mA.</w:t>
      </w:r>
    </w:p>
    <w:p w14:paraId="38DCB74C"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Skrzynki z elektrozaworami z przyłączami wody średnicy 3/4’’, dodatkowy zawór w każdej studzience do konserwacji zimowej (spust wody), min. 10 cm. warstwa drenażu pod studzienkami, połączenia elektryczne cewek elektrozaworów zabezpieczone hermetycznymi złączkami, ilość elektrozaworów oraz wielkość studzienek wg rysunków montażowych.</w:t>
      </w:r>
    </w:p>
    <w:p w14:paraId="0670A918"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 xml:space="preserve">Sposób montażu zaworów w studzienkach z zapewnieniem grawitacyjnego odpływu wody </w:t>
      </w:r>
    </w:p>
    <w:p w14:paraId="2B139FF6"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z zaworów.</w:t>
      </w:r>
    </w:p>
    <w:p w14:paraId="2AEC7A95"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Filtracja systemu nawadniania - min. 50 mesh - 0,3mm.</w:t>
      </w:r>
    </w:p>
    <w:p w14:paraId="4D277447" w14:textId="77777777" w:rsidR="002A75D2" w:rsidRPr="009A1588"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 xml:space="preserve">Szczegółowy projekt nawadniania wg rysunków opracowanych przez Wykonawcę. </w:t>
      </w:r>
    </w:p>
    <w:p w14:paraId="7DA4B2F0" w14:textId="56E84034" w:rsidR="002A75D2" w:rsidRDefault="002A75D2" w:rsidP="002A75D2">
      <w:pPr>
        <w:jc w:val="both"/>
        <w:rPr>
          <w:rFonts w:ascii="Simplon Norm" w:hAnsi="Simplon Norm" w:cs="Arial"/>
          <w:sz w:val="22"/>
          <w:szCs w:val="22"/>
        </w:rPr>
      </w:pPr>
      <w:r w:rsidRPr="009A1588">
        <w:rPr>
          <w:rFonts w:ascii="Simplon Norm" w:hAnsi="Simplon Norm" w:cs="Arial"/>
          <w:sz w:val="22"/>
          <w:szCs w:val="22"/>
        </w:rPr>
        <w:t>•</w:t>
      </w:r>
      <w:r w:rsidRPr="009A1588">
        <w:rPr>
          <w:rFonts w:ascii="Simplon Norm" w:hAnsi="Simplon Norm" w:cs="Arial"/>
          <w:sz w:val="22"/>
          <w:szCs w:val="22"/>
        </w:rPr>
        <w:tab/>
        <w:t xml:space="preserve">Źródło wody do nawadniania ręcznego </w:t>
      </w:r>
      <w:r w:rsidR="00F91A6B">
        <w:rPr>
          <w:rFonts w:ascii="Simplon Norm" w:hAnsi="Simplon Norm" w:cs="Arial"/>
          <w:sz w:val="22"/>
          <w:szCs w:val="22"/>
        </w:rPr>
        <w:t>–</w:t>
      </w:r>
    </w:p>
    <w:p w14:paraId="415388F8" w14:textId="7352BBAF" w:rsidR="00F91A6B" w:rsidRDefault="00F91A6B" w:rsidP="002A75D2">
      <w:pPr>
        <w:jc w:val="both"/>
        <w:rPr>
          <w:rFonts w:ascii="Simplon Norm" w:hAnsi="Simplon Norm" w:cs="Arial"/>
          <w:sz w:val="22"/>
          <w:szCs w:val="22"/>
        </w:rPr>
      </w:pPr>
      <w:r>
        <w:rPr>
          <w:rFonts w:ascii="Simplon Norm" w:hAnsi="Simplon Norm" w:cs="Arial"/>
          <w:sz w:val="22"/>
          <w:szCs w:val="22"/>
        </w:rPr>
        <w:t xml:space="preserve"> wokół szkoły na elewacji budynku lub w skrzynkach żeliwnych terenowych i wewnątrz patio należy </w:t>
      </w:r>
    </w:p>
    <w:p w14:paraId="327197A6" w14:textId="26C08E8B" w:rsidR="002A75D2" w:rsidRDefault="00F91A6B" w:rsidP="002A75D2">
      <w:pPr>
        <w:jc w:val="both"/>
        <w:rPr>
          <w:rFonts w:ascii="Simplon Norm" w:hAnsi="Simplon Norm" w:cs="Arial"/>
          <w:sz w:val="22"/>
          <w:szCs w:val="22"/>
        </w:rPr>
      </w:pPr>
      <w:r>
        <w:rPr>
          <w:rFonts w:ascii="Simplon Norm" w:hAnsi="Simplon Norm" w:cs="Arial"/>
          <w:sz w:val="22"/>
          <w:szCs w:val="22"/>
        </w:rPr>
        <w:t>zastosować min. 10 szt. punktów czerpalnych</w:t>
      </w:r>
    </w:p>
    <w:p w14:paraId="4AD39BE3" w14:textId="77777777" w:rsidR="002A75D2" w:rsidRDefault="002A75D2" w:rsidP="002A75D2">
      <w:pPr>
        <w:jc w:val="both"/>
        <w:rPr>
          <w:rFonts w:ascii="Simplon Norm" w:hAnsi="Simplon Norm" w:cs="Arial"/>
          <w:sz w:val="22"/>
          <w:szCs w:val="22"/>
        </w:rPr>
      </w:pPr>
      <w:r>
        <w:rPr>
          <w:rFonts w:ascii="Simplon Norm" w:hAnsi="Simplon Norm" w:cs="Arial"/>
          <w:sz w:val="22"/>
          <w:szCs w:val="22"/>
        </w:rPr>
        <w:t>Uwaga. Konieczne jest uzdatnianie wody magazynowanej w zbiorniku podziemnym wody przed wprowadzeniem jej do systemu nawadniania automatycznego.</w:t>
      </w:r>
      <w:r w:rsidRPr="009A1588">
        <w:t xml:space="preserve"> </w:t>
      </w:r>
      <w:r w:rsidRPr="009A1588">
        <w:rPr>
          <w:rFonts w:ascii="Simplon Norm" w:hAnsi="Simplon Norm" w:cs="Arial"/>
          <w:sz w:val="22"/>
          <w:szCs w:val="22"/>
        </w:rPr>
        <w:t>Filtracja wody przeznaczonej dla systemu automatycznego nawodnienia powinna pozbawić jej zanieczyszczeń stałych tj. piasek, muł, włókna, osady w celu zabezpieczenia armatury i instalacji przed zamuleniem oraz uszkodzeniami mechanicznymi</w:t>
      </w:r>
      <w:r>
        <w:rPr>
          <w:rFonts w:ascii="Simplon Norm" w:hAnsi="Simplon Norm" w:cs="Arial"/>
          <w:sz w:val="22"/>
          <w:szCs w:val="22"/>
        </w:rPr>
        <w:t>.</w:t>
      </w:r>
    </w:p>
    <w:p w14:paraId="3310327A" w14:textId="77777777" w:rsidR="002A75D2" w:rsidRDefault="002A75D2" w:rsidP="002A75D2">
      <w:pPr>
        <w:jc w:val="both"/>
        <w:rPr>
          <w:rFonts w:ascii="Simplon Norm" w:hAnsi="Simplon Norm" w:cs="Arial"/>
          <w:sz w:val="22"/>
          <w:szCs w:val="22"/>
        </w:rPr>
      </w:pPr>
      <w:r>
        <w:rPr>
          <w:rFonts w:ascii="Simplon Norm" w:hAnsi="Simplon Norm" w:cs="Arial"/>
          <w:sz w:val="22"/>
          <w:szCs w:val="22"/>
        </w:rPr>
        <w:t xml:space="preserve">Należy zainstalować filtry dyskowe dla podziemnych linii kroplujących- </w:t>
      </w:r>
      <w:r w:rsidRPr="009A1588">
        <w:rPr>
          <w:rFonts w:ascii="Simplon Norm" w:hAnsi="Simplon Norm" w:cs="Arial"/>
          <w:sz w:val="22"/>
          <w:szCs w:val="22"/>
        </w:rPr>
        <w:t xml:space="preserve">minimalny stopień filtracji 75 mikronów (lub filtr dyskowy 120 MESCH) </w:t>
      </w:r>
      <w:r>
        <w:rPr>
          <w:rFonts w:ascii="Simplon Norm" w:hAnsi="Simplon Norm" w:cs="Arial"/>
          <w:sz w:val="22"/>
          <w:szCs w:val="22"/>
        </w:rPr>
        <w:t>.</w:t>
      </w:r>
      <w:r w:rsidRPr="009A1588">
        <w:rPr>
          <w:rFonts w:ascii="Simplon Norm" w:hAnsi="Simplon Norm" w:cs="Arial"/>
          <w:sz w:val="22"/>
          <w:szCs w:val="22"/>
        </w:rPr>
        <w:t xml:space="preserve"> </w:t>
      </w:r>
    </w:p>
    <w:p w14:paraId="0F6D3216" w14:textId="77777777" w:rsidR="002A75D2" w:rsidRDefault="002A75D2" w:rsidP="002A75D2">
      <w:pPr>
        <w:jc w:val="both"/>
        <w:rPr>
          <w:rFonts w:ascii="Simplon Norm" w:hAnsi="Simplon Norm" w:cs="Arial"/>
          <w:sz w:val="22"/>
          <w:szCs w:val="22"/>
        </w:rPr>
      </w:pPr>
      <w:r>
        <w:rPr>
          <w:rFonts w:ascii="Simplon Norm" w:hAnsi="Simplon Norm" w:cs="Arial"/>
          <w:sz w:val="22"/>
          <w:szCs w:val="22"/>
        </w:rPr>
        <w:t>Należy zastosować automatyczny przełącznik źródła wody na wodę wodociągową dla systemu nawadniania w przypadku braku wody w zbiorniku retencyjnym.</w:t>
      </w:r>
    </w:p>
    <w:p w14:paraId="18A89DE2" w14:textId="77777777" w:rsidR="002243CA" w:rsidRPr="00272D10" w:rsidRDefault="002243CA" w:rsidP="00C3302A">
      <w:pPr>
        <w:jc w:val="both"/>
        <w:rPr>
          <w:rFonts w:ascii="Simplon Norm" w:hAnsi="Simplon Norm"/>
          <w:sz w:val="22"/>
          <w:szCs w:val="22"/>
        </w:rPr>
      </w:pPr>
    </w:p>
    <w:p w14:paraId="40A948D2" w14:textId="3180FECE" w:rsidR="007F5EF5" w:rsidRPr="004E1D2B" w:rsidRDefault="00A9286B" w:rsidP="00D97057">
      <w:pPr>
        <w:pStyle w:val="FootnoteText"/>
        <w:tabs>
          <w:tab w:val="left" w:pos="3795"/>
        </w:tabs>
        <w:spacing w:line="276" w:lineRule="auto"/>
        <w:rPr>
          <w:rFonts w:ascii="Simplon Norm" w:hAnsi="Simplon Norm" w:cs="Arial"/>
          <w:b/>
          <w:sz w:val="22"/>
          <w:szCs w:val="28"/>
        </w:rPr>
      </w:pPr>
      <w:r w:rsidRPr="004E1D2B">
        <w:rPr>
          <w:rFonts w:ascii="Simplon Norm" w:hAnsi="Simplon Norm" w:cs="Arial"/>
          <w:b/>
          <w:sz w:val="22"/>
          <w:szCs w:val="28"/>
        </w:rPr>
        <w:t>Powierzchnia  nawadnia</w:t>
      </w:r>
      <w:r w:rsidR="009931C1">
        <w:rPr>
          <w:rFonts w:ascii="Simplon Norm" w:hAnsi="Simplon Norm" w:cs="Arial"/>
          <w:b/>
          <w:sz w:val="22"/>
          <w:szCs w:val="28"/>
        </w:rPr>
        <w:t xml:space="preserve">na </w:t>
      </w:r>
      <w:r w:rsidRPr="004E1D2B">
        <w:rPr>
          <w:rFonts w:ascii="Simplon Norm" w:hAnsi="Simplon Norm" w:cs="Arial"/>
          <w:b/>
          <w:sz w:val="22"/>
          <w:szCs w:val="28"/>
        </w:rPr>
        <w:t xml:space="preserve"> łącznie </w:t>
      </w:r>
      <w:r w:rsidR="004E1D2B">
        <w:rPr>
          <w:rFonts w:ascii="Simplon Norm" w:hAnsi="Simplon Norm" w:cs="Arial"/>
          <w:b/>
          <w:sz w:val="22"/>
          <w:szCs w:val="28"/>
        </w:rPr>
        <w:t>: 2550 m2</w:t>
      </w:r>
    </w:p>
    <w:p w14:paraId="191DB1EC" w14:textId="77777777" w:rsidR="00A9286B" w:rsidRPr="00272D10" w:rsidRDefault="00A9286B" w:rsidP="00D97057">
      <w:pPr>
        <w:pStyle w:val="FootnoteText"/>
        <w:tabs>
          <w:tab w:val="left" w:pos="3795"/>
        </w:tabs>
        <w:spacing w:line="276" w:lineRule="auto"/>
        <w:rPr>
          <w:rFonts w:ascii="Simplon Norm" w:hAnsi="Simplon Norm" w:cs="Arial"/>
          <w:bCs/>
          <w:sz w:val="22"/>
          <w:szCs w:val="28"/>
        </w:rPr>
      </w:pPr>
    </w:p>
    <w:p w14:paraId="395B72A3" w14:textId="77777777" w:rsidR="008F307F" w:rsidRPr="00272D10" w:rsidRDefault="0038658F" w:rsidP="00D76260">
      <w:pPr>
        <w:pStyle w:val="Heading1"/>
        <w:numPr>
          <w:ilvl w:val="0"/>
          <w:numId w:val="51"/>
        </w:numPr>
      </w:pPr>
      <w:bookmarkStart w:id="244" w:name="_Toc118298865"/>
      <w:r w:rsidRPr="00272D10">
        <w:t>OŚWIETLENIE TERENU</w:t>
      </w:r>
      <w:bookmarkEnd w:id="244"/>
    </w:p>
    <w:p w14:paraId="0449A299" w14:textId="15ED21B1" w:rsidR="00C555C9" w:rsidRPr="005250BE" w:rsidRDefault="00C555C9" w:rsidP="00D97057">
      <w:pPr>
        <w:spacing w:line="276" w:lineRule="auto"/>
        <w:ind w:left="1410" w:hanging="1410"/>
        <w:jc w:val="both"/>
        <w:rPr>
          <w:rFonts w:ascii="Simplon Norm" w:hAnsi="Simplon Norm" w:cs="Arial"/>
          <w:sz w:val="22"/>
          <w:szCs w:val="20"/>
        </w:rPr>
      </w:pPr>
      <w:r w:rsidRPr="005250BE">
        <w:rPr>
          <w:rFonts w:ascii="Simplon Norm" w:hAnsi="Simplon Norm" w:cs="Arial"/>
          <w:b/>
          <w:bCs/>
          <w:sz w:val="22"/>
          <w:szCs w:val="20"/>
        </w:rPr>
        <w:t>Występowanie</w:t>
      </w:r>
      <w:r w:rsidRPr="005250BE">
        <w:rPr>
          <w:rFonts w:ascii="Simplon Norm" w:hAnsi="Simplon Norm" w:cs="Arial"/>
          <w:sz w:val="22"/>
          <w:szCs w:val="20"/>
        </w:rPr>
        <w:tab/>
      </w:r>
      <w:r w:rsidR="002B7590" w:rsidRPr="005250BE">
        <w:rPr>
          <w:rFonts w:ascii="Simplon Norm" w:hAnsi="Simplon Norm" w:cs="Arial"/>
          <w:sz w:val="22"/>
          <w:szCs w:val="20"/>
        </w:rPr>
        <w:t xml:space="preserve"> </w:t>
      </w:r>
      <w:r w:rsidR="005250BE" w:rsidRPr="005250BE">
        <w:rPr>
          <w:rFonts w:ascii="Simplon Norm" w:hAnsi="Simplon Norm" w:cs="Arial"/>
          <w:sz w:val="22"/>
          <w:szCs w:val="20"/>
        </w:rPr>
        <w:t>cały teren opracowania</w:t>
      </w:r>
    </w:p>
    <w:p w14:paraId="1CE1650C" w14:textId="77777777" w:rsidR="002B7590" w:rsidRPr="00272D10" w:rsidRDefault="002B7590" w:rsidP="002B7590">
      <w:pPr>
        <w:spacing w:line="276" w:lineRule="auto"/>
        <w:jc w:val="both"/>
        <w:rPr>
          <w:rFonts w:ascii="Simplon Norm" w:hAnsi="Simplon Norm" w:cs="Arial"/>
          <w:szCs w:val="22"/>
        </w:rPr>
      </w:pPr>
    </w:p>
    <w:p w14:paraId="2D317337" w14:textId="77777777" w:rsidR="00914AE1" w:rsidRPr="005250BE" w:rsidRDefault="00914AE1" w:rsidP="002B7590">
      <w:pPr>
        <w:spacing w:line="276" w:lineRule="auto"/>
        <w:jc w:val="both"/>
        <w:rPr>
          <w:rFonts w:ascii="Simplon Norm" w:hAnsi="Simplon Norm" w:cs="Arial"/>
          <w:sz w:val="22"/>
          <w:szCs w:val="20"/>
        </w:rPr>
      </w:pPr>
      <w:r w:rsidRPr="005250BE">
        <w:rPr>
          <w:rFonts w:ascii="Simplon Norm" w:hAnsi="Simplon Norm" w:cs="Arial"/>
          <w:sz w:val="22"/>
          <w:szCs w:val="20"/>
        </w:rPr>
        <w:t>N</w:t>
      </w:r>
      <w:r w:rsidR="00C555C9" w:rsidRPr="005250BE">
        <w:rPr>
          <w:rFonts w:ascii="Simplon Norm" w:hAnsi="Simplon Norm" w:cs="Arial"/>
          <w:sz w:val="22"/>
          <w:szCs w:val="20"/>
        </w:rPr>
        <w:t xml:space="preserve">ależy przewidzieć fundamenty dla </w:t>
      </w:r>
      <w:r w:rsidR="008F307F" w:rsidRPr="005250BE">
        <w:rPr>
          <w:rFonts w:ascii="Simplon Norm" w:hAnsi="Simplon Norm" w:cs="Arial"/>
          <w:sz w:val="22"/>
          <w:szCs w:val="20"/>
        </w:rPr>
        <w:t>każdej oprawy</w:t>
      </w:r>
      <w:r w:rsidR="00E204F9" w:rsidRPr="005250BE">
        <w:rPr>
          <w:rFonts w:ascii="Simplon Norm" w:hAnsi="Simplon Norm" w:cs="Arial"/>
          <w:sz w:val="22"/>
          <w:szCs w:val="20"/>
        </w:rPr>
        <w:t xml:space="preserve"> oraz słupy dla latarni</w:t>
      </w:r>
      <w:r w:rsidR="008F307F" w:rsidRPr="005250BE">
        <w:rPr>
          <w:rFonts w:ascii="Simplon Norm" w:hAnsi="Simplon Norm" w:cs="Arial"/>
          <w:sz w:val="22"/>
          <w:szCs w:val="20"/>
        </w:rPr>
        <w:t>.</w:t>
      </w:r>
      <w:r w:rsidRPr="005250BE">
        <w:rPr>
          <w:rFonts w:ascii="Simplon Norm" w:hAnsi="Simplon Norm" w:cs="Arial"/>
          <w:sz w:val="22"/>
          <w:szCs w:val="20"/>
        </w:rPr>
        <w:t xml:space="preserve"> </w:t>
      </w:r>
    </w:p>
    <w:p w14:paraId="17EF70B8" w14:textId="53422FD2" w:rsidR="00C555C9" w:rsidRPr="005250BE" w:rsidRDefault="00914AE1" w:rsidP="002B7590">
      <w:pPr>
        <w:spacing w:line="276" w:lineRule="auto"/>
        <w:jc w:val="both"/>
        <w:rPr>
          <w:rFonts w:ascii="Simplon Norm" w:hAnsi="Simplon Norm" w:cs="Arial"/>
          <w:sz w:val="22"/>
          <w:szCs w:val="20"/>
        </w:rPr>
      </w:pPr>
      <w:r w:rsidRPr="005250BE">
        <w:rPr>
          <w:rFonts w:ascii="Simplon Norm" w:hAnsi="Simplon Norm" w:cs="Arial"/>
          <w:sz w:val="22"/>
          <w:szCs w:val="20"/>
        </w:rPr>
        <w:t xml:space="preserve">Nie dopuszcza się stosowania widocznych stóp montażowych. </w:t>
      </w:r>
    </w:p>
    <w:p w14:paraId="3BA29103" w14:textId="77777777" w:rsidR="00A7415F" w:rsidRPr="005250BE" w:rsidRDefault="00517DEF" w:rsidP="00A7415F">
      <w:pPr>
        <w:spacing w:line="276" w:lineRule="auto"/>
        <w:jc w:val="both"/>
        <w:rPr>
          <w:rFonts w:ascii="Simplon Norm" w:hAnsi="Simplon Norm" w:cs="Arial"/>
          <w:sz w:val="22"/>
          <w:szCs w:val="20"/>
        </w:rPr>
      </w:pPr>
      <w:r w:rsidRPr="005250BE">
        <w:rPr>
          <w:rFonts w:ascii="Simplon Norm" w:hAnsi="Simplon Norm" w:cs="Arial"/>
          <w:sz w:val="22"/>
          <w:szCs w:val="20"/>
        </w:rPr>
        <w:t xml:space="preserve">Każda zmiana oprawy lub rodzaju i mocy źródła światła wymaga konsultacji z </w:t>
      </w:r>
      <w:r w:rsidR="00A7415F" w:rsidRPr="005250BE">
        <w:rPr>
          <w:rFonts w:ascii="Simplon Norm" w:hAnsi="Simplon Norm" w:cs="Arial"/>
          <w:sz w:val="22"/>
          <w:szCs w:val="20"/>
        </w:rPr>
        <w:t>Zamawiającym</w:t>
      </w:r>
      <w:r w:rsidR="002B7590" w:rsidRPr="005250BE">
        <w:rPr>
          <w:rFonts w:ascii="Simplon Norm" w:hAnsi="Simplon Norm" w:cs="Arial"/>
          <w:sz w:val="22"/>
          <w:szCs w:val="20"/>
        </w:rPr>
        <w:t xml:space="preserve">. </w:t>
      </w:r>
      <w:r w:rsidR="00A7415F" w:rsidRPr="005250BE">
        <w:rPr>
          <w:rFonts w:ascii="Simplon Norm" w:hAnsi="Simplon Norm" w:cs="Arial"/>
          <w:sz w:val="22"/>
          <w:szCs w:val="20"/>
        </w:rPr>
        <w:t>Wykonawca</w:t>
      </w:r>
      <w:r w:rsidRPr="005250BE">
        <w:rPr>
          <w:rFonts w:ascii="Simplon Norm" w:hAnsi="Simplon Norm" w:cs="Arial"/>
          <w:sz w:val="22"/>
          <w:szCs w:val="20"/>
        </w:rPr>
        <w:t xml:space="preserve"> zobowiązany jest do dostarczenia obliczeń parametrów świetlnych dla PZT</w:t>
      </w:r>
      <w:r w:rsidR="00A7415F" w:rsidRPr="005250BE">
        <w:rPr>
          <w:rFonts w:ascii="Simplon Norm" w:hAnsi="Simplon Norm" w:cs="Arial"/>
          <w:sz w:val="22"/>
          <w:szCs w:val="20"/>
        </w:rPr>
        <w:t xml:space="preserve"> zgodnie z PN-EN 12464-2:2008, Światło i oświetlenie – Oświetlenie miejsc pracy – Część 2: Miejsca pracy na zewnątrz [11]</w:t>
      </w:r>
    </w:p>
    <w:p w14:paraId="66A1E52C" w14:textId="77777777" w:rsidR="00A7415F" w:rsidRPr="005250BE" w:rsidRDefault="00A7415F" w:rsidP="00A7415F">
      <w:pPr>
        <w:spacing w:line="276" w:lineRule="auto"/>
        <w:jc w:val="both"/>
        <w:rPr>
          <w:rFonts w:ascii="Simplon Norm" w:hAnsi="Simplon Norm" w:cs="Arial"/>
          <w:sz w:val="22"/>
          <w:szCs w:val="20"/>
        </w:rPr>
      </w:pPr>
      <w:r w:rsidRPr="005250BE">
        <w:rPr>
          <w:rFonts w:ascii="Simplon Norm" w:hAnsi="Simplon Norm" w:cs="Arial"/>
          <w:sz w:val="22"/>
          <w:szCs w:val="20"/>
        </w:rPr>
        <w:t>PN-EN 12193:2008, Światło i oświetlenie – Oświetlenie w sporcie [12]</w:t>
      </w:r>
    </w:p>
    <w:p w14:paraId="4BF8B968" w14:textId="77777777" w:rsidR="00A7415F" w:rsidRPr="005250BE" w:rsidRDefault="00A7415F" w:rsidP="002B7590">
      <w:pPr>
        <w:spacing w:line="276" w:lineRule="auto"/>
        <w:jc w:val="both"/>
        <w:rPr>
          <w:rFonts w:ascii="Simplon Norm" w:hAnsi="Simplon Norm" w:cs="Arial"/>
          <w:sz w:val="22"/>
          <w:szCs w:val="20"/>
        </w:rPr>
      </w:pPr>
    </w:p>
    <w:p w14:paraId="281166C9" w14:textId="6B5D9C0C" w:rsidR="00A7415F" w:rsidRPr="005250BE" w:rsidRDefault="00A7415F" w:rsidP="002B7590">
      <w:pPr>
        <w:spacing w:line="276" w:lineRule="auto"/>
        <w:jc w:val="both"/>
        <w:rPr>
          <w:rFonts w:ascii="Simplon Norm" w:hAnsi="Simplon Norm" w:cs="Arial"/>
          <w:sz w:val="22"/>
          <w:szCs w:val="20"/>
        </w:rPr>
      </w:pPr>
      <w:r w:rsidRPr="005250BE">
        <w:rPr>
          <w:rFonts w:ascii="Simplon Norm" w:hAnsi="Simplon Norm" w:cs="Arial"/>
          <w:sz w:val="22"/>
          <w:szCs w:val="20"/>
        </w:rPr>
        <w:t>Wymagane jest wykonanie obliczeń natężenia oświetlenia dla:</w:t>
      </w:r>
    </w:p>
    <w:p w14:paraId="14CEFD47" w14:textId="1CD75D9F" w:rsidR="00A7415F" w:rsidRPr="005250BE" w:rsidRDefault="00A7415F" w:rsidP="00D76260">
      <w:pPr>
        <w:pStyle w:val="ListParagraph"/>
        <w:numPr>
          <w:ilvl w:val="0"/>
          <w:numId w:val="49"/>
        </w:numPr>
        <w:jc w:val="both"/>
        <w:rPr>
          <w:rFonts w:ascii="Simplon Norm" w:hAnsi="Simplon Norm" w:cs="Arial"/>
          <w:sz w:val="22"/>
          <w:szCs w:val="20"/>
        </w:rPr>
      </w:pPr>
      <w:r w:rsidRPr="005250BE">
        <w:rPr>
          <w:rFonts w:ascii="Simplon Norm" w:hAnsi="Simplon Norm" w:cs="Arial"/>
          <w:sz w:val="22"/>
          <w:szCs w:val="20"/>
        </w:rPr>
        <w:t xml:space="preserve">Dróg dojazdowych i parkingu </w:t>
      </w:r>
    </w:p>
    <w:p w14:paraId="2CD1DB8F" w14:textId="1C00F0E1" w:rsidR="00A7415F" w:rsidRPr="005250BE" w:rsidRDefault="00A7415F" w:rsidP="00D76260">
      <w:pPr>
        <w:pStyle w:val="ListParagraph"/>
        <w:numPr>
          <w:ilvl w:val="0"/>
          <w:numId w:val="49"/>
        </w:numPr>
        <w:jc w:val="both"/>
        <w:rPr>
          <w:rFonts w:ascii="Simplon Norm" w:hAnsi="Simplon Norm" w:cs="Arial"/>
          <w:sz w:val="22"/>
          <w:szCs w:val="20"/>
        </w:rPr>
      </w:pPr>
      <w:r w:rsidRPr="005250BE">
        <w:rPr>
          <w:rFonts w:ascii="Simplon Norm" w:hAnsi="Simplon Norm" w:cs="Arial"/>
          <w:sz w:val="22"/>
          <w:szCs w:val="20"/>
        </w:rPr>
        <w:lastRenderedPageBreak/>
        <w:t xml:space="preserve">Placu głównego </w:t>
      </w:r>
    </w:p>
    <w:p w14:paraId="3E01FBA9" w14:textId="396E5169" w:rsidR="00A7415F" w:rsidRPr="005250BE" w:rsidRDefault="00A7415F" w:rsidP="00D76260">
      <w:pPr>
        <w:pStyle w:val="ListParagraph"/>
        <w:numPr>
          <w:ilvl w:val="0"/>
          <w:numId w:val="49"/>
        </w:numPr>
        <w:jc w:val="both"/>
        <w:rPr>
          <w:rFonts w:ascii="Simplon Norm" w:hAnsi="Simplon Norm" w:cs="Arial"/>
          <w:sz w:val="22"/>
          <w:szCs w:val="20"/>
        </w:rPr>
      </w:pPr>
      <w:r w:rsidRPr="005250BE">
        <w:rPr>
          <w:rFonts w:ascii="Simplon Norm" w:hAnsi="Simplon Norm" w:cs="Arial"/>
          <w:sz w:val="22"/>
          <w:szCs w:val="20"/>
        </w:rPr>
        <w:t xml:space="preserve">Głównej alei parkowej </w:t>
      </w:r>
    </w:p>
    <w:p w14:paraId="6C8A7419" w14:textId="468E5648" w:rsidR="00A7415F" w:rsidRPr="005250BE" w:rsidRDefault="00A7415F" w:rsidP="00D76260">
      <w:pPr>
        <w:pStyle w:val="ListParagraph"/>
        <w:numPr>
          <w:ilvl w:val="0"/>
          <w:numId w:val="49"/>
        </w:numPr>
        <w:jc w:val="both"/>
        <w:rPr>
          <w:rFonts w:ascii="Simplon Norm" w:hAnsi="Simplon Norm" w:cs="Arial"/>
          <w:sz w:val="22"/>
          <w:szCs w:val="20"/>
        </w:rPr>
      </w:pPr>
      <w:r w:rsidRPr="005250BE">
        <w:rPr>
          <w:rFonts w:ascii="Simplon Norm" w:hAnsi="Simplon Norm" w:cs="Arial"/>
          <w:sz w:val="22"/>
          <w:szCs w:val="20"/>
        </w:rPr>
        <w:t>Boisk</w:t>
      </w:r>
      <w:r w:rsidR="005250BE" w:rsidRPr="005250BE">
        <w:rPr>
          <w:rFonts w:ascii="Simplon Norm" w:hAnsi="Simplon Norm" w:cs="Arial"/>
          <w:sz w:val="22"/>
          <w:szCs w:val="20"/>
        </w:rPr>
        <w:t>a</w:t>
      </w:r>
      <w:r w:rsidRPr="005250BE">
        <w:rPr>
          <w:rFonts w:ascii="Simplon Norm" w:hAnsi="Simplon Norm" w:cs="Arial"/>
          <w:sz w:val="22"/>
          <w:szCs w:val="20"/>
        </w:rPr>
        <w:t xml:space="preserve"> </w:t>
      </w:r>
      <w:r w:rsidR="00204CA5" w:rsidRPr="005250BE">
        <w:rPr>
          <w:rFonts w:ascii="Simplon Norm" w:hAnsi="Simplon Norm" w:cs="Arial"/>
          <w:sz w:val="22"/>
          <w:szCs w:val="20"/>
        </w:rPr>
        <w:t xml:space="preserve"> </w:t>
      </w:r>
    </w:p>
    <w:p w14:paraId="2A12FBA6" w14:textId="04FF69CF" w:rsidR="00A7415F" w:rsidRPr="005250BE" w:rsidRDefault="00A7415F" w:rsidP="002B7590">
      <w:pPr>
        <w:spacing w:line="276" w:lineRule="auto"/>
        <w:jc w:val="both"/>
        <w:rPr>
          <w:rFonts w:ascii="Simplon Norm" w:hAnsi="Simplon Norm" w:cs="Arial"/>
          <w:sz w:val="22"/>
          <w:szCs w:val="20"/>
        </w:rPr>
      </w:pPr>
    </w:p>
    <w:p w14:paraId="4A4A0F01" w14:textId="31D7330F" w:rsidR="00A7415F" w:rsidRPr="005250BE" w:rsidRDefault="00A7415F" w:rsidP="002B7590">
      <w:pPr>
        <w:spacing w:line="276" w:lineRule="auto"/>
        <w:jc w:val="both"/>
        <w:rPr>
          <w:rFonts w:ascii="Simplon Norm" w:hAnsi="Simplon Norm" w:cs="Arial"/>
          <w:sz w:val="22"/>
          <w:szCs w:val="20"/>
        </w:rPr>
      </w:pPr>
      <w:r w:rsidRPr="005250BE">
        <w:rPr>
          <w:rFonts w:ascii="Simplon Norm" w:hAnsi="Simplon Norm" w:cs="Arial"/>
          <w:sz w:val="22"/>
          <w:szCs w:val="20"/>
        </w:rPr>
        <w:t>Ilość opraw i ich rozmieszczenie będzie wynikało z obliczeń oświetlenia.</w:t>
      </w:r>
    </w:p>
    <w:p w14:paraId="289D9482" w14:textId="0C13E324" w:rsidR="00A7415F" w:rsidRPr="005250BE" w:rsidRDefault="00A7415F" w:rsidP="002B7590">
      <w:pPr>
        <w:spacing w:line="276" w:lineRule="auto"/>
        <w:jc w:val="both"/>
        <w:rPr>
          <w:rFonts w:ascii="Simplon Norm" w:hAnsi="Simplon Norm" w:cs="Arial"/>
          <w:sz w:val="22"/>
          <w:szCs w:val="20"/>
        </w:rPr>
      </w:pPr>
      <w:r w:rsidRPr="005250BE">
        <w:rPr>
          <w:rFonts w:ascii="Simplon Norm" w:hAnsi="Simplon Norm" w:cs="Arial"/>
          <w:sz w:val="22"/>
          <w:szCs w:val="20"/>
        </w:rPr>
        <w:t>Oświetlenie ze  sterowaniem  automatycznym. Osobny obwód i licznik dla oświetlenia parkowego. Czujniki zmierzchu, możliwość obniżenia natężenia. Źródła energooszczędne.</w:t>
      </w:r>
    </w:p>
    <w:p w14:paraId="71FD9E9D" w14:textId="0C1671C8" w:rsidR="005250BE" w:rsidRPr="005250BE" w:rsidRDefault="005250BE" w:rsidP="002B7590">
      <w:pPr>
        <w:spacing w:line="276" w:lineRule="auto"/>
        <w:jc w:val="both"/>
        <w:rPr>
          <w:rFonts w:ascii="Simplon Norm" w:hAnsi="Simplon Norm" w:cs="Arial"/>
          <w:sz w:val="22"/>
          <w:szCs w:val="20"/>
        </w:rPr>
      </w:pPr>
      <w:r w:rsidRPr="005250BE">
        <w:rPr>
          <w:rFonts w:ascii="Simplon Norm" w:hAnsi="Simplon Norm" w:cs="Arial"/>
          <w:sz w:val="22"/>
          <w:szCs w:val="20"/>
        </w:rPr>
        <w:t>Zastosowane oprawy musza być równoważne z poniższymi pod względem temperatury barwowej, formy, jakości wykończenia klas odporności, wodoszczelności, jakości powłok antykorozyjnych.</w:t>
      </w:r>
    </w:p>
    <w:p w14:paraId="5AAAB698" w14:textId="77777777" w:rsidR="00A7415F" w:rsidRPr="00272D10" w:rsidRDefault="00A7415F" w:rsidP="002B7590">
      <w:pPr>
        <w:spacing w:line="276" w:lineRule="auto"/>
        <w:jc w:val="both"/>
        <w:rPr>
          <w:rFonts w:ascii="Simplon Norm" w:hAnsi="Simplon Norm" w:cs="Arial"/>
          <w:szCs w:val="22"/>
        </w:rPr>
      </w:pPr>
    </w:p>
    <w:p w14:paraId="17F229BE" w14:textId="77777777" w:rsidR="00E204F9" w:rsidRPr="00272D10" w:rsidRDefault="00C555C9" w:rsidP="00D97057">
      <w:pPr>
        <w:spacing w:line="276" w:lineRule="auto"/>
        <w:ind w:left="1410" w:hanging="1410"/>
        <w:jc w:val="both"/>
        <w:rPr>
          <w:rFonts w:ascii="Simplon Norm" w:hAnsi="Simplon Norm" w:cs="Arial"/>
          <w:b/>
          <w:bCs/>
          <w:szCs w:val="22"/>
        </w:rPr>
      </w:pPr>
      <w:r w:rsidRPr="00272D10">
        <w:rPr>
          <w:rFonts w:ascii="Simplon Norm" w:hAnsi="Simplon Norm" w:cs="Arial"/>
          <w:b/>
          <w:bCs/>
          <w:szCs w:val="22"/>
        </w:rPr>
        <w:t>Opis</w:t>
      </w:r>
    </w:p>
    <w:p w14:paraId="223F5723" w14:textId="661E257C" w:rsidR="0093595F" w:rsidRPr="00272D10" w:rsidRDefault="00211331" w:rsidP="00D97057">
      <w:pPr>
        <w:spacing w:line="276" w:lineRule="auto"/>
        <w:rPr>
          <w:rFonts w:ascii="Simplon Norm" w:hAnsi="Simplon Norm" w:cs="Arial"/>
          <w:szCs w:val="22"/>
        </w:rPr>
      </w:pPr>
      <w:r w:rsidRPr="00272D10">
        <w:rPr>
          <w:rFonts w:ascii="Simplon Norm" w:hAnsi="Simplon Norm" w:cs="Arial"/>
          <w:szCs w:val="22"/>
        </w:rPr>
        <w:t xml:space="preserve">TAB. </w:t>
      </w:r>
      <w:r w:rsidRPr="00272D10">
        <w:rPr>
          <w:rFonts w:ascii="Simplon Norm" w:hAnsi="Simplon Norm" w:cs="Arial"/>
          <w:szCs w:val="22"/>
        </w:rPr>
        <w:tab/>
      </w:r>
      <w:r w:rsidR="00C555C9" w:rsidRPr="00272D10">
        <w:rPr>
          <w:rFonts w:ascii="Simplon Norm" w:hAnsi="Simplon Norm" w:cs="Arial"/>
          <w:szCs w:val="22"/>
        </w:rPr>
        <w:t>Lista opraw</w:t>
      </w:r>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993"/>
        <w:gridCol w:w="2409"/>
        <w:gridCol w:w="3402"/>
        <w:gridCol w:w="1696"/>
      </w:tblGrid>
      <w:tr w:rsidR="00366FD3" w:rsidRPr="00272D10" w14:paraId="27E60625" w14:textId="77777777" w:rsidTr="00E97D79">
        <w:trPr>
          <w:jc w:val="center"/>
        </w:trPr>
        <w:tc>
          <w:tcPr>
            <w:tcW w:w="562" w:type="dxa"/>
            <w:shd w:val="clear" w:color="auto" w:fill="auto"/>
            <w:vAlign w:val="center"/>
          </w:tcPr>
          <w:p w14:paraId="5081D4CD" w14:textId="77777777" w:rsidR="00366FD3" w:rsidRPr="00272D10" w:rsidRDefault="00366FD3" w:rsidP="00711E7B">
            <w:pPr>
              <w:spacing w:line="276" w:lineRule="auto"/>
              <w:rPr>
                <w:rFonts w:ascii="Simplon Norm" w:hAnsi="Simplon Norm" w:cs="Arial"/>
                <w:sz w:val="22"/>
                <w:szCs w:val="22"/>
              </w:rPr>
            </w:pPr>
            <w:r w:rsidRPr="00272D10">
              <w:rPr>
                <w:rFonts w:ascii="Simplon Norm" w:hAnsi="Simplon Norm" w:cs="Arial"/>
                <w:sz w:val="22"/>
                <w:szCs w:val="22"/>
              </w:rPr>
              <w:t>LP</w:t>
            </w:r>
          </w:p>
        </w:tc>
        <w:tc>
          <w:tcPr>
            <w:tcW w:w="993" w:type="dxa"/>
            <w:shd w:val="clear" w:color="auto" w:fill="auto"/>
            <w:vAlign w:val="center"/>
          </w:tcPr>
          <w:p w14:paraId="1FCDA766" w14:textId="77777777" w:rsidR="00366FD3" w:rsidRPr="00272D10" w:rsidRDefault="00366FD3" w:rsidP="00711E7B">
            <w:pPr>
              <w:spacing w:line="276" w:lineRule="auto"/>
              <w:rPr>
                <w:rFonts w:ascii="Simplon Norm" w:hAnsi="Simplon Norm" w:cs="Arial"/>
                <w:sz w:val="22"/>
                <w:szCs w:val="22"/>
              </w:rPr>
            </w:pPr>
            <w:r w:rsidRPr="00272D10">
              <w:rPr>
                <w:rFonts w:ascii="Simplon Norm" w:hAnsi="Simplon Norm" w:cs="Arial"/>
                <w:sz w:val="22"/>
                <w:szCs w:val="22"/>
              </w:rPr>
              <w:t>SYMBOL</w:t>
            </w:r>
          </w:p>
        </w:tc>
        <w:tc>
          <w:tcPr>
            <w:tcW w:w="2409" w:type="dxa"/>
            <w:shd w:val="clear" w:color="auto" w:fill="auto"/>
            <w:vAlign w:val="center"/>
          </w:tcPr>
          <w:p w14:paraId="2F9BAF40" w14:textId="77777777" w:rsidR="00366FD3" w:rsidRPr="00272D10" w:rsidRDefault="00366FD3" w:rsidP="00711E7B">
            <w:pPr>
              <w:spacing w:line="276" w:lineRule="auto"/>
              <w:rPr>
                <w:rFonts w:ascii="Simplon Norm" w:hAnsi="Simplon Norm" w:cs="Arial"/>
                <w:sz w:val="22"/>
                <w:szCs w:val="22"/>
              </w:rPr>
            </w:pPr>
            <w:r w:rsidRPr="00272D10">
              <w:rPr>
                <w:rFonts w:ascii="Simplon Norm" w:hAnsi="Simplon Norm" w:cs="Arial"/>
                <w:sz w:val="22"/>
                <w:szCs w:val="22"/>
              </w:rPr>
              <w:t>NAZWA</w:t>
            </w:r>
          </w:p>
        </w:tc>
        <w:tc>
          <w:tcPr>
            <w:tcW w:w="3402" w:type="dxa"/>
            <w:shd w:val="clear" w:color="auto" w:fill="auto"/>
            <w:vAlign w:val="center"/>
          </w:tcPr>
          <w:p w14:paraId="029EF0C3" w14:textId="77777777" w:rsidR="00366FD3" w:rsidRPr="00272D10" w:rsidRDefault="00366FD3" w:rsidP="00711E7B">
            <w:pPr>
              <w:spacing w:line="276" w:lineRule="auto"/>
              <w:rPr>
                <w:rFonts w:ascii="Simplon Norm" w:hAnsi="Simplon Norm" w:cs="Arial"/>
                <w:sz w:val="22"/>
                <w:szCs w:val="22"/>
              </w:rPr>
            </w:pPr>
            <w:r w:rsidRPr="00272D10">
              <w:rPr>
                <w:rFonts w:ascii="Simplon Norm" w:hAnsi="Simplon Norm" w:cs="Arial"/>
                <w:sz w:val="22"/>
                <w:szCs w:val="22"/>
              </w:rPr>
              <w:t>OPIS</w:t>
            </w:r>
          </w:p>
        </w:tc>
        <w:tc>
          <w:tcPr>
            <w:tcW w:w="1696" w:type="dxa"/>
            <w:shd w:val="clear" w:color="auto" w:fill="auto"/>
            <w:vAlign w:val="center"/>
          </w:tcPr>
          <w:p w14:paraId="26871965" w14:textId="77777777" w:rsidR="00366FD3" w:rsidRPr="00272D10" w:rsidRDefault="00366FD3" w:rsidP="00711E7B">
            <w:pPr>
              <w:spacing w:line="276" w:lineRule="auto"/>
              <w:rPr>
                <w:rFonts w:ascii="Simplon Norm" w:hAnsi="Simplon Norm" w:cs="Arial"/>
                <w:szCs w:val="22"/>
              </w:rPr>
            </w:pPr>
            <w:r w:rsidRPr="00272D10">
              <w:rPr>
                <w:rFonts w:ascii="Simplon Norm" w:hAnsi="Simplon Norm" w:cs="Arial"/>
                <w:szCs w:val="22"/>
              </w:rPr>
              <w:t>ILOŚĆ</w:t>
            </w:r>
          </w:p>
        </w:tc>
      </w:tr>
      <w:tr w:rsidR="009D5D04" w:rsidRPr="00272D10" w14:paraId="4BEFDF08" w14:textId="77777777" w:rsidTr="00E97D79">
        <w:tblPrEx>
          <w:tblCellMar>
            <w:left w:w="70" w:type="dxa"/>
            <w:right w:w="70" w:type="dxa"/>
          </w:tblCellMar>
        </w:tblPrEx>
        <w:trPr>
          <w:jc w:val="center"/>
        </w:trPr>
        <w:tc>
          <w:tcPr>
            <w:tcW w:w="562" w:type="dxa"/>
            <w:shd w:val="clear" w:color="auto" w:fill="auto"/>
            <w:vAlign w:val="center"/>
          </w:tcPr>
          <w:p w14:paraId="5536BF07" w14:textId="73C32B16"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1</w:t>
            </w:r>
          </w:p>
        </w:tc>
        <w:tc>
          <w:tcPr>
            <w:tcW w:w="993" w:type="dxa"/>
            <w:shd w:val="clear" w:color="auto" w:fill="auto"/>
            <w:vAlign w:val="center"/>
          </w:tcPr>
          <w:p w14:paraId="304B51C6" w14:textId="2158F16A"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OZ-1</w:t>
            </w:r>
          </w:p>
        </w:tc>
        <w:tc>
          <w:tcPr>
            <w:tcW w:w="2409" w:type="dxa"/>
            <w:shd w:val="clear" w:color="auto" w:fill="auto"/>
            <w:vAlign w:val="center"/>
          </w:tcPr>
          <w:p w14:paraId="4507087A" w14:textId="07750CBD" w:rsidR="009D5D04" w:rsidRPr="00272D10" w:rsidRDefault="009D5D04" w:rsidP="00711E7B">
            <w:pPr>
              <w:spacing w:line="276" w:lineRule="auto"/>
              <w:rPr>
                <w:rFonts w:ascii="Simplon Norm" w:hAnsi="Simplon Norm" w:cs="Tahoma"/>
                <w:sz w:val="22"/>
                <w:szCs w:val="22"/>
              </w:rPr>
            </w:pPr>
            <w:r w:rsidRPr="00272D10">
              <w:rPr>
                <w:rFonts w:ascii="Simplon Norm" w:hAnsi="Simplon Norm" w:cs="Tahoma"/>
                <w:sz w:val="22"/>
                <w:szCs w:val="22"/>
              </w:rPr>
              <w:t>Latarnia wysoka</w:t>
            </w:r>
            <w:r w:rsidR="00204CA5">
              <w:rPr>
                <w:rFonts w:ascii="Simplon Norm" w:hAnsi="Simplon Norm" w:cs="Tahoma"/>
                <w:sz w:val="22"/>
                <w:szCs w:val="22"/>
              </w:rPr>
              <w:t xml:space="preserve"> - uliczna</w:t>
            </w:r>
          </w:p>
          <w:p w14:paraId="34307A1A" w14:textId="25017D1E" w:rsidR="009D5D04" w:rsidRPr="00272D10" w:rsidRDefault="009D5D04" w:rsidP="00711E7B">
            <w:pPr>
              <w:spacing w:line="276" w:lineRule="auto"/>
              <w:rPr>
                <w:rFonts w:ascii="Simplon Norm" w:hAnsi="Simplon Norm" w:cs="Tahoma"/>
                <w:sz w:val="22"/>
                <w:szCs w:val="22"/>
              </w:rPr>
            </w:pPr>
            <w:r w:rsidRPr="00272D10">
              <w:rPr>
                <w:rFonts w:ascii="Simplon Norm" w:hAnsi="Simplon Norm" w:cs="Tahoma"/>
                <w:sz w:val="22"/>
                <w:szCs w:val="22"/>
              </w:rPr>
              <w:t>LIRALIGHTING POST LED 3000</w:t>
            </w:r>
          </w:p>
          <w:p w14:paraId="3516814C" w14:textId="53182B18" w:rsidR="009D5D04" w:rsidRPr="00272D10" w:rsidRDefault="009D5D04" w:rsidP="00711E7B">
            <w:pPr>
              <w:spacing w:line="276" w:lineRule="auto"/>
              <w:rPr>
                <w:rFonts w:ascii="Simplon Norm" w:hAnsi="Simplon Norm" w:cs="Tahoma"/>
                <w:sz w:val="22"/>
                <w:szCs w:val="22"/>
              </w:rPr>
            </w:pPr>
            <w:r w:rsidRPr="00272D10">
              <w:rPr>
                <w:rFonts w:ascii="Simplon Norm" w:hAnsi="Simplon Norm" w:cs="Tahoma"/>
                <w:sz w:val="22"/>
                <w:szCs w:val="22"/>
              </w:rPr>
              <w:t>lm 22W H=</w:t>
            </w:r>
            <w:r w:rsidR="00204CA5">
              <w:rPr>
                <w:rFonts w:ascii="Simplon Norm" w:hAnsi="Simplon Norm" w:cs="Tahoma"/>
                <w:sz w:val="22"/>
                <w:szCs w:val="22"/>
              </w:rPr>
              <w:t>4</w:t>
            </w:r>
            <w:r w:rsidRPr="00272D10">
              <w:rPr>
                <w:rFonts w:ascii="Simplon Norm" w:hAnsi="Simplon Norm" w:cs="Tahoma"/>
                <w:sz w:val="22"/>
                <w:szCs w:val="22"/>
              </w:rPr>
              <w:t>000</w:t>
            </w:r>
            <w:r w:rsidR="002243CA">
              <w:rPr>
                <w:rFonts w:ascii="Simplon Norm" w:hAnsi="Simplon Norm" w:cs="Tahoma"/>
                <w:sz w:val="22"/>
                <w:szCs w:val="22"/>
              </w:rPr>
              <w:t xml:space="preserve"> </w:t>
            </w:r>
          </w:p>
          <w:p w14:paraId="1D2C684A" w14:textId="7C51CA51" w:rsidR="009D5D04" w:rsidRPr="00272D10" w:rsidRDefault="009D5D04" w:rsidP="00711E7B">
            <w:pPr>
              <w:spacing w:line="276" w:lineRule="auto"/>
              <w:rPr>
                <w:rFonts w:ascii="Simplon Norm" w:hAnsi="Simplon Norm" w:cs="Tahoma"/>
                <w:sz w:val="22"/>
                <w:szCs w:val="22"/>
              </w:rPr>
            </w:pPr>
            <w:r w:rsidRPr="00272D10">
              <w:rPr>
                <w:rFonts w:ascii="Simplon Norm" w:hAnsi="Simplon Norm" w:cs="Tahoma"/>
                <w:sz w:val="22"/>
                <w:szCs w:val="22"/>
              </w:rPr>
              <w:t>OPTYKA ULICZNA</w:t>
            </w:r>
            <w:r w:rsidR="00AD6A8C">
              <w:rPr>
                <w:rFonts w:ascii="Simplon Norm" w:hAnsi="Simplon Norm" w:cs="Tahoma"/>
                <w:sz w:val="22"/>
                <w:szCs w:val="22"/>
              </w:rPr>
              <w:t xml:space="preserve"> lub równoważna</w:t>
            </w:r>
          </w:p>
          <w:p w14:paraId="548CF7CA" w14:textId="5F4ACB28" w:rsidR="00711E7B" w:rsidRPr="00272D10" w:rsidRDefault="00711E7B" w:rsidP="00711E7B">
            <w:pPr>
              <w:spacing w:line="276" w:lineRule="auto"/>
              <w:rPr>
                <w:rFonts w:ascii="Simplon Norm" w:hAnsi="Simplon Norm" w:cs="Tahoma"/>
                <w:sz w:val="22"/>
                <w:szCs w:val="22"/>
              </w:rPr>
            </w:pPr>
            <w:r w:rsidRPr="00272D10">
              <w:rPr>
                <w:rFonts w:ascii="Simplon Norm" w:hAnsi="Simplon Norm"/>
                <w:noProof/>
              </w:rPr>
              <w:drawing>
                <wp:inline distT="0" distB="0" distL="0" distR="0" wp14:anchorId="5360A083" wp14:editId="4C95AC58">
                  <wp:extent cx="657225" cy="3377233"/>
                  <wp:effectExtent l="0" t="0" r="0" b="0"/>
                  <wp:docPr id="1802" name="Obraz 4">
                    <a:extLst xmlns:a="http://schemas.openxmlformats.org/drawingml/2006/main">
                      <a:ext uri="{FF2B5EF4-FFF2-40B4-BE49-F238E27FC236}">
                        <a16:creationId xmlns:a16="http://schemas.microsoft.com/office/drawing/2014/main" id="{C71B8BB7-7BF7-4F70-8E61-D65695BF46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 name="Obraz 4">
                            <a:extLst>
                              <a:ext uri="{FF2B5EF4-FFF2-40B4-BE49-F238E27FC236}">
                                <a16:creationId xmlns:a16="http://schemas.microsoft.com/office/drawing/2014/main" id="{C71B8BB7-7BF7-4F70-8E61-D65695BF46FF}"/>
                              </a:ext>
                            </a:extLst>
                          </pic:cNvPr>
                          <pic:cNvPicPr>
                            <a:picLocks noChangeAspect="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661323" cy="3398292"/>
                          </a:xfrm>
                          <a:prstGeom prst="rect">
                            <a:avLst/>
                          </a:prstGeom>
                          <a:noFill/>
                          <a:ln>
                            <a:noFill/>
                          </a:ln>
                        </pic:spPr>
                      </pic:pic>
                    </a:graphicData>
                  </a:graphic>
                </wp:inline>
              </w:drawing>
            </w:r>
          </w:p>
        </w:tc>
        <w:tc>
          <w:tcPr>
            <w:tcW w:w="3402" w:type="dxa"/>
            <w:shd w:val="clear" w:color="auto" w:fill="auto"/>
            <w:vAlign w:val="center"/>
          </w:tcPr>
          <w:p w14:paraId="33794CEB" w14:textId="6C597415"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Słup zewnętrzny.</w:t>
            </w:r>
          </w:p>
          <w:p w14:paraId="535627E9" w14:textId="77777777"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Wykonanie aluminium, malowana proszkowo - RAL 9007</w:t>
            </w:r>
          </w:p>
          <w:p w14:paraId="32E5C065" w14:textId="54292983"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Wysokość h=3000mm.</w:t>
            </w:r>
          </w:p>
          <w:p w14:paraId="6CEF2C15" w14:textId="06B8A85C"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Szczelność oprawy IP65.</w:t>
            </w:r>
          </w:p>
          <w:p w14:paraId="7813F2D9" w14:textId="50D06206"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Moduł LED – tolerancja barwy &lt;= 3 (MacAdam SDCM).</w:t>
            </w:r>
          </w:p>
          <w:p w14:paraId="19AA4308" w14:textId="654D6B66"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Średnia trwałość źródła &gt; 50 000h przy L90B10, CRI&gt;80</w:t>
            </w:r>
          </w:p>
          <w:p w14:paraId="20B25667" w14:textId="77777777"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Całkowita moc oprawy 22W. Minimalna Skuteczność LED 130lm/w</w:t>
            </w:r>
          </w:p>
          <w:p w14:paraId="74A96323" w14:textId="77777777"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Posadowienie na punktowym fundamencie wg wytycznych producenta.</w:t>
            </w:r>
          </w:p>
          <w:p w14:paraId="3F0AD893" w14:textId="2C811850" w:rsidR="009D5D04" w:rsidRPr="00272D10" w:rsidRDefault="009D5D04" w:rsidP="00711E7B">
            <w:pPr>
              <w:rPr>
                <w:rFonts w:ascii="Simplon Norm" w:hAnsi="Simplon Norm" w:cs="Tahoma"/>
                <w:sz w:val="22"/>
                <w:szCs w:val="22"/>
                <w:highlight w:val="yellow"/>
              </w:rPr>
            </w:pPr>
          </w:p>
        </w:tc>
        <w:tc>
          <w:tcPr>
            <w:tcW w:w="1696" w:type="dxa"/>
            <w:shd w:val="clear" w:color="auto" w:fill="auto"/>
            <w:vAlign w:val="center"/>
          </w:tcPr>
          <w:p w14:paraId="1E23513A" w14:textId="0A032393" w:rsidR="009D5D04" w:rsidRPr="00272D10" w:rsidRDefault="00204CA5" w:rsidP="00711E7B">
            <w:pPr>
              <w:spacing w:line="276" w:lineRule="auto"/>
              <w:rPr>
                <w:rFonts w:ascii="Simplon Norm" w:hAnsi="Simplon Norm" w:cs="Arial"/>
                <w:szCs w:val="22"/>
              </w:rPr>
            </w:pPr>
            <w:r>
              <w:rPr>
                <w:rFonts w:ascii="Simplon Norm" w:hAnsi="Simplon Norm" w:cs="Arial"/>
                <w:szCs w:val="22"/>
              </w:rPr>
              <w:t xml:space="preserve">długość drogi dojazdowej do oświetlenia, </w:t>
            </w:r>
            <w:r w:rsidR="008F6B79">
              <w:rPr>
                <w:rFonts w:ascii="Simplon Norm" w:hAnsi="Simplon Norm" w:cs="Arial"/>
                <w:szCs w:val="22"/>
              </w:rPr>
              <w:t xml:space="preserve">200mb </w:t>
            </w:r>
            <w:r>
              <w:rPr>
                <w:rFonts w:ascii="Simplon Norm" w:hAnsi="Simplon Norm" w:cs="Arial"/>
                <w:szCs w:val="22"/>
              </w:rPr>
              <w:t>powierzchnia</w:t>
            </w:r>
            <w:r w:rsidR="008F6B79">
              <w:rPr>
                <w:rFonts w:ascii="Simplon Norm" w:hAnsi="Simplon Norm" w:cs="Arial"/>
                <w:szCs w:val="22"/>
              </w:rPr>
              <w:t xml:space="preserve"> 2300m2</w:t>
            </w:r>
          </w:p>
        </w:tc>
      </w:tr>
      <w:tr w:rsidR="009D5D04" w:rsidRPr="00272D10" w14:paraId="1AC2A5CB" w14:textId="77777777" w:rsidTr="00E97D79">
        <w:tblPrEx>
          <w:tblCellMar>
            <w:left w:w="70" w:type="dxa"/>
            <w:right w:w="70" w:type="dxa"/>
          </w:tblCellMar>
        </w:tblPrEx>
        <w:trPr>
          <w:jc w:val="center"/>
        </w:trPr>
        <w:tc>
          <w:tcPr>
            <w:tcW w:w="562" w:type="dxa"/>
            <w:shd w:val="clear" w:color="auto" w:fill="auto"/>
            <w:vAlign w:val="center"/>
          </w:tcPr>
          <w:p w14:paraId="3E868ABD" w14:textId="3AD81CCB"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2</w:t>
            </w:r>
          </w:p>
        </w:tc>
        <w:tc>
          <w:tcPr>
            <w:tcW w:w="993" w:type="dxa"/>
            <w:shd w:val="clear" w:color="auto" w:fill="auto"/>
            <w:vAlign w:val="center"/>
          </w:tcPr>
          <w:p w14:paraId="0FD57ABB" w14:textId="77777777"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OZ-2</w:t>
            </w:r>
          </w:p>
          <w:p w14:paraId="4A855192" w14:textId="6714F2C0" w:rsidR="009D5D04" w:rsidRPr="00272D10" w:rsidRDefault="009D5D04" w:rsidP="00711E7B">
            <w:pPr>
              <w:spacing w:line="276" w:lineRule="auto"/>
              <w:rPr>
                <w:rFonts w:ascii="Simplon Norm" w:hAnsi="Simplon Norm" w:cs="Arial"/>
                <w:sz w:val="22"/>
                <w:szCs w:val="22"/>
              </w:rPr>
            </w:pPr>
          </w:p>
        </w:tc>
        <w:tc>
          <w:tcPr>
            <w:tcW w:w="2409" w:type="dxa"/>
            <w:shd w:val="clear" w:color="auto" w:fill="auto"/>
            <w:vAlign w:val="center"/>
          </w:tcPr>
          <w:p w14:paraId="2AF0CCEC" w14:textId="77777777" w:rsidR="009D5D04" w:rsidRPr="00F91A6B" w:rsidRDefault="009D5D04" w:rsidP="00711E7B">
            <w:pPr>
              <w:spacing w:line="276" w:lineRule="auto"/>
              <w:rPr>
                <w:rFonts w:ascii="Simplon Norm" w:hAnsi="Simplon Norm" w:cs="Tahoma"/>
                <w:sz w:val="22"/>
                <w:szCs w:val="22"/>
                <w:lang w:val="en-US"/>
              </w:rPr>
            </w:pPr>
            <w:r w:rsidRPr="00F91A6B">
              <w:rPr>
                <w:rFonts w:ascii="Simplon Norm" w:hAnsi="Simplon Norm" w:cs="Tahoma"/>
                <w:sz w:val="22"/>
                <w:szCs w:val="22"/>
                <w:lang w:val="en-US"/>
              </w:rPr>
              <w:t>Bollard</w:t>
            </w:r>
          </w:p>
          <w:p w14:paraId="2FCA5D9A" w14:textId="3EC7391F" w:rsidR="009D5D04" w:rsidRPr="00F91A6B" w:rsidRDefault="009D5D04" w:rsidP="00711E7B">
            <w:pPr>
              <w:spacing w:line="276" w:lineRule="auto"/>
              <w:rPr>
                <w:rFonts w:ascii="Simplon Norm" w:hAnsi="Simplon Norm" w:cs="Tahoma"/>
                <w:sz w:val="22"/>
                <w:szCs w:val="22"/>
                <w:lang w:val="en-US"/>
              </w:rPr>
            </w:pPr>
            <w:r w:rsidRPr="00F91A6B">
              <w:rPr>
                <w:rFonts w:ascii="Simplon Norm" w:hAnsi="Simplon Norm" w:cs="Tahoma"/>
                <w:sz w:val="22"/>
                <w:szCs w:val="22"/>
                <w:lang w:val="en-US"/>
              </w:rPr>
              <w:t>LIRALIGHTING POST LED 950</w:t>
            </w:r>
          </w:p>
          <w:p w14:paraId="1B487653" w14:textId="7BE73EE3" w:rsidR="009D5D04" w:rsidRPr="00F91A6B" w:rsidRDefault="009D5D04" w:rsidP="00711E7B">
            <w:pPr>
              <w:spacing w:line="276" w:lineRule="auto"/>
              <w:rPr>
                <w:rFonts w:ascii="Simplon Norm" w:hAnsi="Simplon Norm" w:cs="Tahoma"/>
                <w:sz w:val="22"/>
                <w:szCs w:val="22"/>
                <w:lang w:val="en-US"/>
              </w:rPr>
            </w:pPr>
            <w:proofErr w:type="spellStart"/>
            <w:r w:rsidRPr="00F91A6B">
              <w:rPr>
                <w:rFonts w:ascii="Simplon Norm" w:hAnsi="Simplon Norm" w:cs="Tahoma"/>
                <w:sz w:val="22"/>
                <w:szCs w:val="22"/>
                <w:lang w:val="en-US"/>
              </w:rPr>
              <w:t>lm</w:t>
            </w:r>
            <w:proofErr w:type="spellEnd"/>
            <w:r w:rsidRPr="00F91A6B">
              <w:rPr>
                <w:rFonts w:ascii="Simplon Norm" w:hAnsi="Simplon Norm" w:cs="Tahoma"/>
                <w:sz w:val="22"/>
                <w:szCs w:val="22"/>
                <w:lang w:val="en-US"/>
              </w:rPr>
              <w:t xml:space="preserve"> 10W H=1000</w:t>
            </w:r>
          </w:p>
          <w:p w14:paraId="40A2D502" w14:textId="5E93D29D" w:rsidR="009D5D04" w:rsidRPr="00272D10" w:rsidRDefault="009D5D04" w:rsidP="00711E7B">
            <w:pPr>
              <w:spacing w:line="276" w:lineRule="auto"/>
              <w:rPr>
                <w:rFonts w:ascii="Simplon Norm" w:hAnsi="Simplon Norm" w:cs="Tahoma"/>
                <w:sz w:val="22"/>
                <w:szCs w:val="22"/>
              </w:rPr>
            </w:pPr>
            <w:r w:rsidRPr="00272D10">
              <w:rPr>
                <w:rFonts w:ascii="Simplon Norm" w:hAnsi="Simplon Norm" w:cs="Tahoma"/>
                <w:sz w:val="22"/>
                <w:szCs w:val="22"/>
              </w:rPr>
              <w:t>OPTYKA ULICZNA</w:t>
            </w:r>
            <w:r w:rsidR="00AD6A8C">
              <w:rPr>
                <w:rFonts w:ascii="Simplon Norm" w:hAnsi="Simplon Norm" w:cs="Tahoma"/>
                <w:sz w:val="22"/>
                <w:szCs w:val="22"/>
              </w:rPr>
              <w:t xml:space="preserve"> lub równoważny</w:t>
            </w:r>
          </w:p>
          <w:p w14:paraId="74152BF4" w14:textId="3FCEA48B" w:rsidR="009D5D04" w:rsidRPr="00272D10" w:rsidRDefault="009D5D04" w:rsidP="00711E7B">
            <w:pPr>
              <w:spacing w:line="276" w:lineRule="auto"/>
              <w:rPr>
                <w:rFonts w:ascii="Simplon Norm" w:hAnsi="Simplon Norm" w:cs="Arial"/>
                <w:sz w:val="22"/>
                <w:szCs w:val="22"/>
              </w:rPr>
            </w:pPr>
            <w:r w:rsidRPr="00272D10">
              <w:rPr>
                <w:rFonts w:ascii="Simplon Norm" w:hAnsi="Simplon Norm"/>
                <w:noProof/>
              </w:rPr>
              <w:lastRenderedPageBreak/>
              <w:drawing>
                <wp:inline distT="0" distB="0" distL="0" distR="0" wp14:anchorId="758B3DC3" wp14:editId="79CD56CD">
                  <wp:extent cx="1572895" cy="2030730"/>
                  <wp:effectExtent l="0" t="0" r="8255" b="7620"/>
                  <wp:docPr id="1799" name="Obraz 1">
                    <a:extLst xmlns:a="http://schemas.openxmlformats.org/drawingml/2006/main">
                      <a:ext uri="{FF2B5EF4-FFF2-40B4-BE49-F238E27FC236}">
                        <a16:creationId xmlns:a16="http://schemas.microsoft.com/office/drawing/2014/main" id="{4E7CEBA5-C8D0-4664-8A34-2FABA1513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 name="Obraz 1">
                            <a:extLst>
                              <a:ext uri="{FF2B5EF4-FFF2-40B4-BE49-F238E27FC236}">
                                <a16:creationId xmlns:a16="http://schemas.microsoft.com/office/drawing/2014/main" id="{4E7CEBA5-C8D0-4664-8A34-2FABA151349B}"/>
                              </a:ext>
                            </a:extLst>
                          </pic:cNvPr>
                          <pic:cNvPicPr>
                            <a:picLocks noChangeAspect="1"/>
                          </pic:cNvPicPr>
                        </pic:nvPicPr>
                        <pic:blipFill>
                          <a:blip r:embed="rId154" cstate="print">
                            <a:extLst>
                              <a:ext uri="{28A0092B-C50C-407E-A947-70E740481C1C}">
                                <a14:useLocalDpi xmlns:a14="http://schemas.microsoft.com/office/drawing/2010/main"/>
                              </a:ext>
                            </a:extLst>
                          </a:blip>
                          <a:srcRect/>
                          <a:stretch>
                            <a:fillRect/>
                          </a:stretch>
                        </pic:blipFill>
                        <pic:spPr bwMode="auto">
                          <a:xfrm>
                            <a:off x="0" y="0"/>
                            <a:ext cx="1572895" cy="2030730"/>
                          </a:xfrm>
                          <a:prstGeom prst="rect">
                            <a:avLst/>
                          </a:prstGeom>
                          <a:noFill/>
                          <a:ln>
                            <a:noFill/>
                          </a:ln>
                        </pic:spPr>
                      </pic:pic>
                    </a:graphicData>
                  </a:graphic>
                </wp:inline>
              </w:drawing>
            </w:r>
          </w:p>
        </w:tc>
        <w:tc>
          <w:tcPr>
            <w:tcW w:w="3402" w:type="dxa"/>
            <w:shd w:val="clear" w:color="auto" w:fill="auto"/>
            <w:vAlign w:val="center"/>
          </w:tcPr>
          <w:p w14:paraId="364E1113" w14:textId="77777777"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lastRenderedPageBreak/>
              <w:t>Słupek zewnętrzny</w:t>
            </w:r>
          </w:p>
          <w:p w14:paraId="6BF1D373" w14:textId="77777777"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 xml:space="preserve">Wykonanie aluminium, malowana proszkowo - </w:t>
            </w:r>
            <w:r w:rsidRPr="00272D10">
              <w:rPr>
                <w:rFonts w:ascii="Simplon Norm" w:hAnsi="Simplon Norm" w:cs="Arial"/>
                <w:sz w:val="22"/>
                <w:szCs w:val="22"/>
              </w:rPr>
              <w:t>RAL 9007</w:t>
            </w:r>
          </w:p>
          <w:p w14:paraId="3749E2E8" w14:textId="7164887E"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Wysokośc h=1000mm.</w:t>
            </w:r>
          </w:p>
          <w:p w14:paraId="2892A923" w14:textId="38D537B2"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Szczelnośc oprawy IP65.Moduł LED ,</w:t>
            </w:r>
          </w:p>
          <w:p w14:paraId="1D6F68CD" w14:textId="66C66D1F"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Tolerancja barwy &lt;= 3 (MacAdam SDCM),</w:t>
            </w:r>
          </w:p>
          <w:p w14:paraId="56144614" w14:textId="655526B6"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lastRenderedPageBreak/>
              <w:t>Średnia trwałość źródła &gt; 100 000h przy L90B10 , CRI&gt;80</w:t>
            </w:r>
          </w:p>
          <w:p w14:paraId="62D163A7" w14:textId="0EBAF5E7"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Oprawa z możliwością zastosowania optyki.</w:t>
            </w:r>
          </w:p>
          <w:p w14:paraId="15E8D736" w14:textId="357853F8"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Całkowita moc oprawy 10W.</w:t>
            </w:r>
          </w:p>
          <w:p w14:paraId="2094E86B" w14:textId="643A1BA5"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Minimalna Skuteczność LED 95lm/W.</w:t>
            </w:r>
          </w:p>
          <w:p w14:paraId="10102776" w14:textId="1AF83155"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Posadowienie na punktowym fundamencie wg wytycznych producenta.</w:t>
            </w:r>
          </w:p>
          <w:p w14:paraId="3336D46B" w14:textId="56C692BD"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Słupek znajduje się w styku z obrzeżem w zieleni.</w:t>
            </w:r>
          </w:p>
        </w:tc>
        <w:tc>
          <w:tcPr>
            <w:tcW w:w="1696" w:type="dxa"/>
            <w:shd w:val="clear" w:color="auto" w:fill="auto"/>
            <w:vAlign w:val="center"/>
          </w:tcPr>
          <w:p w14:paraId="597FE6B5" w14:textId="275864C4" w:rsidR="009D5D04" w:rsidRPr="00272D10" w:rsidRDefault="00204CA5" w:rsidP="00711E7B">
            <w:pPr>
              <w:spacing w:line="276" w:lineRule="auto"/>
              <w:rPr>
                <w:rFonts w:ascii="Simplon Norm" w:hAnsi="Simplon Norm" w:cs="Arial"/>
                <w:szCs w:val="22"/>
              </w:rPr>
            </w:pPr>
            <w:r>
              <w:rPr>
                <w:rFonts w:ascii="Simplon Norm" w:hAnsi="Simplon Norm" w:cs="Arial"/>
                <w:szCs w:val="22"/>
              </w:rPr>
              <w:lastRenderedPageBreak/>
              <w:t>Długość ścieżek do oświetlenia bollardami</w:t>
            </w:r>
            <w:r w:rsidR="008F6B79">
              <w:rPr>
                <w:rFonts w:ascii="Simplon Norm" w:hAnsi="Simplon Norm" w:cs="Arial"/>
                <w:szCs w:val="22"/>
              </w:rPr>
              <w:t xml:space="preserve"> 200mb</w:t>
            </w:r>
          </w:p>
        </w:tc>
      </w:tr>
      <w:tr w:rsidR="009D5D04" w:rsidRPr="00272D10" w14:paraId="0152A0B3" w14:textId="77777777" w:rsidTr="00E97D79">
        <w:tblPrEx>
          <w:tblCellMar>
            <w:left w:w="70" w:type="dxa"/>
            <w:right w:w="70" w:type="dxa"/>
          </w:tblCellMar>
        </w:tblPrEx>
        <w:trPr>
          <w:jc w:val="center"/>
        </w:trPr>
        <w:tc>
          <w:tcPr>
            <w:tcW w:w="562" w:type="dxa"/>
            <w:shd w:val="clear" w:color="auto" w:fill="auto"/>
            <w:vAlign w:val="center"/>
          </w:tcPr>
          <w:p w14:paraId="385F0FC6" w14:textId="184FC2A2"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3</w:t>
            </w:r>
          </w:p>
        </w:tc>
        <w:tc>
          <w:tcPr>
            <w:tcW w:w="993" w:type="dxa"/>
            <w:shd w:val="clear" w:color="auto" w:fill="auto"/>
            <w:vAlign w:val="center"/>
          </w:tcPr>
          <w:p w14:paraId="6952E348" w14:textId="56A90DBA" w:rsidR="009D5D04" w:rsidRPr="00272D10" w:rsidRDefault="009D5D04" w:rsidP="00711E7B">
            <w:pPr>
              <w:spacing w:line="276" w:lineRule="auto"/>
              <w:rPr>
                <w:rFonts w:ascii="Simplon Norm" w:hAnsi="Simplon Norm" w:cs="Arial"/>
                <w:sz w:val="22"/>
                <w:szCs w:val="22"/>
              </w:rPr>
            </w:pPr>
            <w:r w:rsidRPr="00272D10">
              <w:rPr>
                <w:rFonts w:ascii="Simplon Norm" w:hAnsi="Simplon Norm" w:cs="Arial"/>
                <w:sz w:val="22"/>
                <w:szCs w:val="22"/>
              </w:rPr>
              <w:t>OZ-03</w:t>
            </w:r>
          </w:p>
        </w:tc>
        <w:tc>
          <w:tcPr>
            <w:tcW w:w="2409" w:type="dxa"/>
            <w:shd w:val="clear" w:color="auto" w:fill="auto"/>
            <w:vAlign w:val="center"/>
          </w:tcPr>
          <w:p w14:paraId="240DF671" w14:textId="193DFC8B" w:rsidR="009D5D04" w:rsidRPr="00272D10" w:rsidRDefault="009D5D04" w:rsidP="00711E7B">
            <w:pPr>
              <w:spacing w:line="276" w:lineRule="auto"/>
              <w:rPr>
                <w:rFonts w:ascii="Simplon Norm" w:hAnsi="Simplon Norm" w:cs="Tahoma"/>
                <w:sz w:val="22"/>
                <w:szCs w:val="22"/>
              </w:rPr>
            </w:pPr>
            <w:r w:rsidRPr="00272D10">
              <w:rPr>
                <w:rFonts w:ascii="Simplon Norm" w:hAnsi="Simplon Norm" w:cs="Tahoma"/>
                <w:sz w:val="22"/>
                <w:szCs w:val="22"/>
              </w:rPr>
              <w:t>Oświetlenie boiska</w:t>
            </w:r>
          </w:p>
          <w:p w14:paraId="11A84F6D" w14:textId="190471B2" w:rsidR="009D5D04" w:rsidRPr="00272D10" w:rsidRDefault="009D5D04" w:rsidP="00711E7B">
            <w:pPr>
              <w:spacing w:line="276" w:lineRule="auto"/>
              <w:rPr>
                <w:rFonts w:ascii="Simplon Norm" w:hAnsi="Simplon Norm" w:cs="Tahoma"/>
                <w:sz w:val="22"/>
                <w:szCs w:val="22"/>
              </w:rPr>
            </w:pPr>
            <w:r w:rsidRPr="00272D10">
              <w:rPr>
                <w:rFonts w:ascii="Simplon Norm" w:hAnsi="Simplon Norm" w:cs="Tahoma"/>
                <w:sz w:val="22"/>
                <w:szCs w:val="22"/>
              </w:rPr>
              <w:t>LIRALIGHTING BLOBFISH LED 2X140W 39000 OPTYKA IP 66</w:t>
            </w:r>
            <w:r w:rsidR="00AD6A8C">
              <w:rPr>
                <w:rFonts w:ascii="Simplon Norm" w:hAnsi="Simplon Norm" w:cs="Tahoma"/>
                <w:sz w:val="22"/>
                <w:szCs w:val="22"/>
              </w:rPr>
              <w:t xml:space="preserve"> lub równoważny</w:t>
            </w:r>
          </w:p>
          <w:p w14:paraId="12D96EB0" w14:textId="6C2C6A7F" w:rsidR="009D5D04" w:rsidRPr="00272D10" w:rsidRDefault="009D5D04" w:rsidP="00711E7B">
            <w:pPr>
              <w:spacing w:line="276" w:lineRule="auto"/>
              <w:rPr>
                <w:rFonts w:ascii="Simplon Norm" w:hAnsi="Simplon Norm" w:cs="Arial"/>
                <w:sz w:val="22"/>
                <w:szCs w:val="22"/>
              </w:rPr>
            </w:pPr>
            <w:r w:rsidRPr="00272D10">
              <w:rPr>
                <w:rFonts w:ascii="Simplon Norm" w:hAnsi="Simplon Norm"/>
                <w:noProof/>
              </w:rPr>
              <w:drawing>
                <wp:inline distT="0" distB="0" distL="0" distR="0" wp14:anchorId="7EFE841E" wp14:editId="051F6804">
                  <wp:extent cx="1572895" cy="1290955"/>
                  <wp:effectExtent l="0" t="0" r="8255" b="4445"/>
                  <wp:docPr id="1803" name="Obraz 5">
                    <a:extLst xmlns:a="http://schemas.openxmlformats.org/drawingml/2006/main">
                      <a:ext uri="{FF2B5EF4-FFF2-40B4-BE49-F238E27FC236}">
                        <a16:creationId xmlns:a16="http://schemas.microsoft.com/office/drawing/2014/main" id="{FD6BB242-8276-48E6-9F34-83B07A7D95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 name="Obraz 5">
                            <a:extLst>
                              <a:ext uri="{FF2B5EF4-FFF2-40B4-BE49-F238E27FC236}">
                                <a16:creationId xmlns:a16="http://schemas.microsoft.com/office/drawing/2014/main" id="{FD6BB242-8276-48E6-9F34-83B07A7D95AA}"/>
                              </a:ext>
                            </a:extLst>
                          </pic:cNvPr>
                          <pic:cNvPicPr>
                            <a:picLocks noChangeAspect="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1572895" cy="1290955"/>
                          </a:xfrm>
                          <a:prstGeom prst="rect">
                            <a:avLst/>
                          </a:prstGeom>
                          <a:noFill/>
                          <a:ln>
                            <a:noFill/>
                          </a:ln>
                        </pic:spPr>
                      </pic:pic>
                    </a:graphicData>
                  </a:graphic>
                </wp:inline>
              </w:drawing>
            </w:r>
          </w:p>
        </w:tc>
        <w:tc>
          <w:tcPr>
            <w:tcW w:w="3402" w:type="dxa"/>
            <w:shd w:val="clear" w:color="auto" w:fill="auto"/>
            <w:vAlign w:val="center"/>
          </w:tcPr>
          <w:p w14:paraId="078C81AC" w14:textId="24437EE1"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 xml:space="preserve">Oprawa </w:t>
            </w:r>
            <w:r w:rsidR="00711E7B" w:rsidRPr="00272D10">
              <w:rPr>
                <w:rFonts w:ascii="Simplon Norm" w:hAnsi="Simplon Norm" w:cs="Tahoma"/>
                <w:sz w:val="22"/>
                <w:szCs w:val="22"/>
              </w:rPr>
              <w:t>IP</w:t>
            </w:r>
            <w:r w:rsidRPr="00272D10">
              <w:rPr>
                <w:rFonts w:ascii="Simplon Norm" w:hAnsi="Simplon Norm" w:cs="Tahoma"/>
                <w:sz w:val="22"/>
                <w:szCs w:val="22"/>
              </w:rPr>
              <w:t xml:space="preserve"> 66 wykonana ze stali, malowanie proszkowe zgodne z </w:t>
            </w:r>
            <w:r w:rsidRPr="00272D10">
              <w:rPr>
                <w:rFonts w:ascii="Simplon Norm" w:hAnsi="Simplon Norm" w:cs="Arial"/>
                <w:sz w:val="22"/>
                <w:szCs w:val="22"/>
              </w:rPr>
              <w:t>RAL 9007</w:t>
            </w:r>
            <w:r w:rsidRPr="00272D10">
              <w:rPr>
                <w:rFonts w:ascii="Simplon Norm" w:hAnsi="Simplon Norm" w:cs="Tahoma"/>
                <w:sz w:val="22"/>
                <w:szCs w:val="22"/>
              </w:rPr>
              <w:t>.</w:t>
            </w:r>
          </w:p>
          <w:p w14:paraId="6490E24A" w14:textId="44323D79"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 xml:space="preserve">Mocowanie do słupa okrągłego o wys. 8m, przekrój </w:t>
            </w:r>
            <w:r w:rsidR="00711E7B" w:rsidRPr="00272D10">
              <w:rPr>
                <w:rFonts w:ascii="Simplon Norm" w:hAnsi="Simplon Norm" w:cs="Tahoma"/>
                <w:sz w:val="22"/>
                <w:szCs w:val="22"/>
              </w:rPr>
              <w:t>okrągły</w:t>
            </w:r>
            <w:r w:rsidRPr="00272D10">
              <w:rPr>
                <w:rFonts w:ascii="Simplon Norm" w:hAnsi="Simplon Norm" w:cs="Tahoma"/>
                <w:sz w:val="22"/>
                <w:szCs w:val="22"/>
              </w:rPr>
              <w:t xml:space="preserve"> 60mm, kolor:RAL 9007</w:t>
            </w:r>
          </w:p>
          <w:p w14:paraId="159BCDF2" w14:textId="4C6753D5"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MOC CAŁKOWITA 2X140W .</w:t>
            </w:r>
          </w:p>
          <w:p w14:paraId="173F2531" w14:textId="05DED650"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Moduł LED – tolerancja barwy &lt;= 3 (MacAdam SDCM)</w:t>
            </w:r>
          </w:p>
          <w:p w14:paraId="3382610D" w14:textId="77777777"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Średnia trwałość źródła &gt; 50 000h przy L90B10 , CRI&gt;80</w:t>
            </w:r>
          </w:p>
          <w:p w14:paraId="72CE494E" w14:textId="0A0698BB" w:rsidR="009D5D04" w:rsidRPr="00272D10" w:rsidRDefault="009D5D04" w:rsidP="00711E7B">
            <w:pPr>
              <w:rPr>
                <w:rFonts w:ascii="Simplon Norm" w:hAnsi="Simplon Norm" w:cs="Tahoma"/>
                <w:sz w:val="22"/>
                <w:szCs w:val="22"/>
              </w:rPr>
            </w:pPr>
            <w:r w:rsidRPr="00272D10">
              <w:rPr>
                <w:rFonts w:ascii="Simplon Norm" w:hAnsi="Simplon Norm" w:cs="Tahoma"/>
                <w:sz w:val="22"/>
                <w:szCs w:val="22"/>
              </w:rPr>
              <w:t>Minimalna Skuteczność LED 140LM/W</w:t>
            </w:r>
          </w:p>
        </w:tc>
        <w:tc>
          <w:tcPr>
            <w:tcW w:w="1696" w:type="dxa"/>
            <w:shd w:val="clear" w:color="auto" w:fill="auto"/>
            <w:vAlign w:val="center"/>
          </w:tcPr>
          <w:p w14:paraId="6EDF231A" w14:textId="63F1EF7C" w:rsidR="009D5D04" w:rsidRPr="00272D10" w:rsidRDefault="00204CA5" w:rsidP="00711E7B">
            <w:pPr>
              <w:spacing w:line="276" w:lineRule="auto"/>
              <w:rPr>
                <w:rFonts w:ascii="Simplon Norm" w:hAnsi="Simplon Norm" w:cs="Arial"/>
                <w:szCs w:val="22"/>
              </w:rPr>
            </w:pPr>
            <w:r>
              <w:rPr>
                <w:rFonts w:ascii="Simplon Norm" w:hAnsi="Simplon Norm" w:cs="Arial"/>
                <w:szCs w:val="22"/>
              </w:rPr>
              <w:t>Powierzchnia boiska</w:t>
            </w:r>
            <w:r w:rsidR="008F6B79">
              <w:rPr>
                <w:rFonts w:ascii="Simplon Norm" w:hAnsi="Simplon Norm" w:cs="Arial"/>
                <w:szCs w:val="22"/>
              </w:rPr>
              <w:t xml:space="preserve"> 1300m2</w:t>
            </w:r>
          </w:p>
        </w:tc>
      </w:tr>
      <w:tr w:rsidR="00A7415F" w:rsidRPr="00272D10" w14:paraId="04267CE5" w14:textId="77777777" w:rsidTr="00E97D79">
        <w:tblPrEx>
          <w:tblCellMar>
            <w:left w:w="70" w:type="dxa"/>
            <w:right w:w="70" w:type="dxa"/>
          </w:tblCellMar>
        </w:tblPrEx>
        <w:trPr>
          <w:jc w:val="center"/>
        </w:trPr>
        <w:tc>
          <w:tcPr>
            <w:tcW w:w="562" w:type="dxa"/>
            <w:shd w:val="clear" w:color="auto" w:fill="auto"/>
            <w:vAlign w:val="center"/>
          </w:tcPr>
          <w:p w14:paraId="46A7A9B7" w14:textId="26EEA88A" w:rsidR="00A7415F" w:rsidRPr="00272D10" w:rsidRDefault="00204CA5" w:rsidP="00711E7B">
            <w:pPr>
              <w:spacing w:line="276" w:lineRule="auto"/>
              <w:rPr>
                <w:rFonts w:ascii="Simplon Norm" w:hAnsi="Simplon Norm" w:cs="Arial"/>
                <w:sz w:val="22"/>
                <w:szCs w:val="22"/>
              </w:rPr>
            </w:pPr>
            <w:r>
              <w:rPr>
                <w:rFonts w:ascii="Simplon Norm" w:hAnsi="Simplon Norm" w:cs="Arial"/>
                <w:sz w:val="22"/>
                <w:szCs w:val="22"/>
              </w:rPr>
              <w:t>4</w:t>
            </w:r>
          </w:p>
        </w:tc>
        <w:tc>
          <w:tcPr>
            <w:tcW w:w="993" w:type="dxa"/>
            <w:shd w:val="clear" w:color="auto" w:fill="auto"/>
            <w:vAlign w:val="center"/>
          </w:tcPr>
          <w:p w14:paraId="2926BE0E" w14:textId="1FEDA11F" w:rsidR="00A7415F" w:rsidRPr="00272D10" w:rsidRDefault="00204CA5" w:rsidP="00711E7B">
            <w:pPr>
              <w:spacing w:line="276" w:lineRule="auto"/>
              <w:rPr>
                <w:rFonts w:ascii="Simplon Norm" w:hAnsi="Simplon Norm" w:cs="Arial"/>
                <w:sz w:val="22"/>
                <w:szCs w:val="22"/>
              </w:rPr>
            </w:pPr>
            <w:r>
              <w:rPr>
                <w:rFonts w:ascii="Simplon Norm" w:hAnsi="Simplon Norm" w:cs="Arial"/>
                <w:sz w:val="22"/>
                <w:szCs w:val="22"/>
              </w:rPr>
              <w:t>OZ-04</w:t>
            </w:r>
          </w:p>
        </w:tc>
        <w:tc>
          <w:tcPr>
            <w:tcW w:w="2409" w:type="dxa"/>
            <w:shd w:val="clear" w:color="auto" w:fill="auto"/>
            <w:vAlign w:val="center"/>
          </w:tcPr>
          <w:p w14:paraId="11A8DC05" w14:textId="4E7D02E1" w:rsidR="005250BE" w:rsidRDefault="00204CA5" w:rsidP="00711E7B">
            <w:pPr>
              <w:spacing w:line="276" w:lineRule="auto"/>
              <w:rPr>
                <w:rFonts w:ascii="Simplon Norm" w:hAnsi="Simplon Norm" w:cs="Tahoma"/>
                <w:sz w:val="22"/>
                <w:szCs w:val="22"/>
              </w:rPr>
            </w:pPr>
            <w:r>
              <w:rPr>
                <w:rFonts w:ascii="Simplon Norm" w:hAnsi="Simplon Norm" w:cs="Tahoma"/>
                <w:sz w:val="22"/>
                <w:szCs w:val="22"/>
              </w:rPr>
              <w:t xml:space="preserve">Słup </w:t>
            </w:r>
            <w:r w:rsidR="005250BE">
              <w:rPr>
                <w:rFonts w:ascii="Simplon Norm" w:hAnsi="Simplon Norm" w:cs="Tahoma"/>
                <w:sz w:val="22"/>
                <w:szCs w:val="22"/>
              </w:rPr>
              <w:t xml:space="preserve">wys 5 m z </w:t>
            </w:r>
            <w:r>
              <w:rPr>
                <w:rFonts w:ascii="Simplon Norm" w:hAnsi="Simplon Norm" w:cs="Tahoma"/>
                <w:sz w:val="22"/>
                <w:szCs w:val="22"/>
              </w:rPr>
              <w:t xml:space="preserve">reflektorami </w:t>
            </w:r>
            <w:r w:rsidR="005250BE">
              <w:rPr>
                <w:rFonts w:ascii="Simplon Norm" w:hAnsi="Simplon Norm" w:cs="Tahoma"/>
                <w:sz w:val="22"/>
                <w:szCs w:val="22"/>
              </w:rPr>
              <w:t xml:space="preserve">BEGA </w:t>
            </w:r>
          </w:p>
          <w:p w14:paraId="4741E978" w14:textId="19A01D24" w:rsidR="00A7415F" w:rsidRDefault="00204CA5" w:rsidP="00711E7B">
            <w:pPr>
              <w:spacing w:line="276" w:lineRule="auto"/>
              <w:rPr>
                <w:rFonts w:ascii="Simplon Norm" w:hAnsi="Simplon Norm" w:cs="Tahoma"/>
                <w:sz w:val="22"/>
                <w:szCs w:val="22"/>
              </w:rPr>
            </w:pPr>
            <w:r>
              <w:rPr>
                <w:rFonts w:ascii="Simplon Norm" w:hAnsi="Simplon Norm" w:cs="Tahoma"/>
                <w:sz w:val="22"/>
                <w:szCs w:val="22"/>
              </w:rPr>
              <w:t>na placu</w:t>
            </w:r>
            <w:r w:rsidR="00AD6A8C">
              <w:rPr>
                <w:rFonts w:ascii="Simplon Norm" w:hAnsi="Simplon Norm" w:cs="Tahoma"/>
                <w:sz w:val="22"/>
                <w:szCs w:val="22"/>
              </w:rPr>
              <w:t xml:space="preserve"> lub równoważny</w:t>
            </w:r>
          </w:p>
          <w:p w14:paraId="691E972A" w14:textId="577C15AD" w:rsidR="00E97D79" w:rsidRDefault="00E97D79" w:rsidP="00711E7B">
            <w:pPr>
              <w:spacing w:line="276" w:lineRule="auto"/>
              <w:rPr>
                <w:rFonts w:ascii="Simplon Norm" w:hAnsi="Simplon Norm" w:cs="Tahoma"/>
                <w:sz w:val="22"/>
                <w:szCs w:val="22"/>
              </w:rPr>
            </w:pPr>
          </w:p>
          <w:p w14:paraId="00C9F41A" w14:textId="69E23F3B" w:rsidR="00E97D79" w:rsidRDefault="00E97D79" w:rsidP="00711E7B">
            <w:pPr>
              <w:spacing w:line="276" w:lineRule="auto"/>
              <w:rPr>
                <w:rFonts w:ascii="Simplon Norm" w:hAnsi="Simplon Norm" w:cs="Tahoma"/>
                <w:sz w:val="22"/>
                <w:szCs w:val="22"/>
              </w:rPr>
            </w:pPr>
          </w:p>
          <w:p w14:paraId="2D33BFF7" w14:textId="77777777" w:rsidR="00E97D79" w:rsidRDefault="00E97D79" w:rsidP="00711E7B">
            <w:pPr>
              <w:spacing w:line="276" w:lineRule="auto"/>
              <w:rPr>
                <w:rFonts w:ascii="Simplon Norm" w:hAnsi="Simplon Norm" w:cs="Tahoma"/>
                <w:sz w:val="22"/>
                <w:szCs w:val="22"/>
              </w:rPr>
            </w:pPr>
            <w:r>
              <w:rPr>
                <w:rFonts w:ascii="Simplon Norm" w:hAnsi="Simplon Norm" w:cs="Tahoma"/>
                <w:noProof/>
                <w:sz w:val="22"/>
                <w:szCs w:val="22"/>
              </w:rPr>
              <w:drawing>
                <wp:inline distT="0" distB="0" distL="0" distR="0" wp14:anchorId="421F5E14" wp14:editId="372BC21D">
                  <wp:extent cx="857250" cy="1094740"/>
                  <wp:effectExtent l="0" t="0" r="0" b="0"/>
                  <wp:docPr id="1831" name="Obraz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6" cstate="print">
                            <a:extLst>
                              <a:ext uri="{28A0092B-C50C-407E-A947-70E740481C1C}">
                                <a14:useLocalDpi xmlns:a14="http://schemas.microsoft.com/office/drawing/2010/main"/>
                              </a:ext>
                            </a:extLst>
                          </a:blip>
                          <a:srcRect/>
                          <a:stretch>
                            <a:fillRect/>
                          </a:stretch>
                        </pic:blipFill>
                        <pic:spPr bwMode="auto">
                          <a:xfrm>
                            <a:off x="0" y="0"/>
                            <a:ext cx="857250" cy="1094740"/>
                          </a:xfrm>
                          <a:prstGeom prst="rect">
                            <a:avLst/>
                          </a:prstGeom>
                          <a:noFill/>
                        </pic:spPr>
                      </pic:pic>
                    </a:graphicData>
                  </a:graphic>
                </wp:inline>
              </w:drawing>
            </w:r>
          </w:p>
          <w:p w14:paraId="4E55DA21" w14:textId="0797F60C" w:rsidR="00E97D79" w:rsidRPr="00272D10" w:rsidRDefault="00E97D79" w:rsidP="00711E7B">
            <w:pPr>
              <w:spacing w:line="276" w:lineRule="auto"/>
              <w:rPr>
                <w:rFonts w:ascii="Simplon Norm" w:hAnsi="Simplon Norm" w:cs="Tahoma"/>
                <w:sz w:val="22"/>
                <w:szCs w:val="22"/>
              </w:rPr>
            </w:pPr>
            <w:r>
              <w:rPr>
                <w:noProof/>
              </w:rPr>
              <w:drawing>
                <wp:inline distT="0" distB="0" distL="0" distR="0" wp14:anchorId="3558400C" wp14:editId="68D9D39C">
                  <wp:extent cx="1066800" cy="2171700"/>
                  <wp:effectExtent l="0" t="0" r="0" b="0"/>
                  <wp:docPr id="1832" name="Obraz 18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90672948"/>
                          <pic:cNvPicPr>
                            <a:picLocks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1066800" cy="2171700"/>
                          </a:xfrm>
                          <a:prstGeom prst="rect">
                            <a:avLst/>
                          </a:prstGeom>
                          <a:noFill/>
                          <a:ln>
                            <a:noFill/>
                          </a:ln>
                        </pic:spPr>
                      </pic:pic>
                    </a:graphicData>
                  </a:graphic>
                </wp:inline>
              </w:drawing>
            </w:r>
          </w:p>
        </w:tc>
        <w:tc>
          <w:tcPr>
            <w:tcW w:w="3402" w:type="dxa"/>
            <w:shd w:val="clear" w:color="auto" w:fill="auto"/>
            <w:vAlign w:val="center"/>
          </w:tcPr>
          <w:p w14:paraId="62910158"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 xml:space="preserve">Na maszcie umieszczamy wiązkę 3  reflektorów na każdym słupie, </w:t>
            </w:r>
          </w:p>
          <w:p w14:paraId="6FED7B43" w14:textId="4A6E8AF1"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Słup stożkowy. Mocowanie reflektorów na różnych wysokościach bezpośrednio do słupa za pomocą specjalnej obejmy przyłączeniowej.Opaski są wyposazone w gniazda zasilające i mocujące oprawę A. Źródło światła LED -Strumień świetlny: , 8100lm</w:t>
            </w:r>
          </w:p>
          <w:p w14:paraId="049EA192"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 xml:space="preserve">Moc: 42W </w:t>
            </w:r>
          </w:p>
          <w:p w14:paraId="54A904A0"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 xml:space="preserve">Kąt rozsyłu 65stopni, </w:t>
            </w:r>
          </w:p>
          <w:p w14:paraId="73235CDE"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IP65,energia rozbicia 10Jouli, certyfikat ENEC, dali, I klasa ochronnosci, IK08 certyfikat ENEC, CRI 90, 8100lm</w:t>
            </w:r>
          </w:p>
          <w:p w14:paraId="2EAE9C52"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Temp.Barwowa:4000K,</w:t>
            </w:r>
          </w:p>
          <w:p w14:paraId="7BAFD060"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Waga: 3,7kg,</w:t>
            </w:r>
          </w:p>
          <w:p w14:paraId="22D9E3DE"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 xml:space="preserve">Wymiary:Ø=215mm,H=310mm,W=100mm,Optyka: </w:t>
            </w:r>
          </w:p>
          <w:p w14:paraId="1C079231" w14:textId="77777777" w:rsidR="00E97D79" w:rsidRPr="00E97D79" w:rsidRDefault="00E97D79" w:rsidP="00E97D79">
            <w:pPr>
              <w:rPr>
                <w:rFonts w:ascii="Simplon Norm" w:hAnsi="Simplon Norm" w:cs="Tahoma"/>
                <w:sz w:val="22"/>
                <w:szCs w:val="22"/>
              </w:rPr>
            </w:pPr>
            <w:r w:rsidRPr="00E97D79">
              <w:rPr>
                <w:rFonts w:ascii="Simplon Norm" w:hAnsi="Simplon Norm" w:cs="Tahoma"/>
                <w:sz w:val="22"/>
                <w:szCs w:val="22"/>
              </w:rPr>
              <w:t xml:space="preserve">obudowa oprawy z aluminium, klosz zabezpieczajacy silikonową soczewkę ze szkła hartowanego zabezpieczonego przed stłuczeniem, odłbyśnik w oprawie z aluminium, regulacja położenia reflektora w 2 płaszczyznach - </w:t>
            </w:r>
            <w:r w:rsidRPr="00E97D79">
              <w:rPr>
                <w:rFonts w:ascii="Simplon Norm" w:hAnsi="Simplon Norm" w:cs="Tahoma"/>
                <w:sz w:val="22"/>
                <w:szCs w:val="22"/>
              </w:rPr>
              <w:lastRenderedPageBreak/>
              <w:t>poziomej 0/350stopni oraz pionowej -30stopni/+140stopni. montaz na szczycie słupa za pomocą specjalnego uchwyty- jak załączone zdjecie.</w:t>
            </w:r>
            <w:r w:rsidRPr="00E97D79">
              <w:rPr>
                <w:rFonts w:ascii="Simplon Norm" w:hAnsi="Simplon Norm" w:cs="Tahoma"/>
                <w:sz w:val="22"/>
                <w:szCs w:val="22"/>
              </w:rPr>
              <w:tab/>
              <w:t>20</w:t>
            </w:r>
            <w:r w:rsidRPr="00E97D79">
              <w:rPr>
                <w:rFonts w:ascii="Simplon Norm" w:hAnsi="Simplon Norm" w:cs="Tahoma"/>
                <w:sz w:val="22"/>
                <w:szCs w:val="22"/>
              </w:rPr>
              <w:tab/>
            </w:r>
          </w:p>
          <w:p w14:paraId="488BA5D8" w14:textId="4F2B47CE" w:rsidR="00E97D79" w:rsidRPr="00E97D79" w:rsidRDefault="00E97D79" w:rsidP="00E97D79">
            <w:pPr>
              <w:rPr>
                <w:rFonts w:ascii="Simplon Norm" w:hAnsi="Simplon Norm" w:cs="Tahoma"/>
                <w:sz w:val="22"/>
                <w:szCs w:val="22"/>
              </w:rPr>
            </w:pPr>
            <w:r>
              <w:rPr>
                <w:rFonts w:ascii="Simplon Norm" w:hAnsi="Simplon Norm" w:cs="Tahoma"/>
                <w:sz w:val="22"/>
                <w:szCs w:val="22"/>
              </w:rPr>
              <w:t xml:space="preserve">Słup </w:t>
            </w:r>
            <w:r w:rsidR="005250BE">
              <w:rPr>
                <w:rFonts w:ascii="Simplon Norm" w:hAnsi="Simplon Norm" w:cs="Tahoma"/>
                <w:sz w:val="22"/>
                <w:szCs w:val="22"/>
              </w:rPr>
              <w:t>stożkowy</w:t>
            </w:r>
            <w:r>
              <w:rPr>
                <w:rFonts w:ascii="Simplon Norm" w:hAnsi="Simplon Norm" w:cs="Tahoma"/>
                <w:sz w:val="22"/>
                <w:szCs w:val="22"/>
              </w:rPr>
              <w:t xml:space="preserve"> aluminiowy o wys. 5m, zaślepiony od góry. Kolor grafit + fundament systemowy</w:t>
            </w:r>
          </w:p>
          <w:p w14:paraId="6F09F5D5" w14:textId="5417CA71" w:rsidR="00E97D79" w:rsidRPr="00E97D79" w:rsidRDefault="00E97D79" w:rsidP="00E97D79">
            <w:pPr>
              <w:rPr>
                <w:rFonts w:ascii="Simplon Norm" w:hAnsi="Simplon Norm" w:cs="Tahoma"/>
                <w:sz w:val="22"/>
                <w:szCs w:val="22"/>
              </w:rPr>
            </w:pPr>
          </w:p>
          <w:p w14:paraId="4E9E02EC" w14:textId="77777777" w:rsidR="00A7415F" w:rsidRPr="00272D10" w:rsidRDefault="00A7415F" w:rsidP="00711E7B">
            <w:pPr>
              <w:rPr>
                <w:rFonts w:ascii="Simplon Norm" w:hAnsi="Simplon Norm" w:cs="Tahoma"/>
                <w:sz w:val="22"/>
                <w:szCs w:val="22"/>
              </w:rPr>
            </w:pPr>
          </w:p>
        </w:tc>
        <w:tc>
          <w:tcPr>
            <w:tcW w:w="1696" w:type="dxa"/>
            <w:shd w:val="clear" w:color="auto" w:fill="auto"/>
            <w:vAlign w:val="center"/>
          </w:tcPr>
          <w:p w14:paraId="3AB284B8" w14:textId="412B031B" w:rsidR="00A7415F" w:rsidRDefault="00204CA5" w:rsidP="00711E7B">
            <w:pPr>
              <w:spacing w:line="276" w:lineRule="auto"/>
              <w:rPr>
                <w:rFonts w:ascii="Simplon Norm" w:hAnsi="Simplon Norm" w:cs="Arial"/>
                <w:szCs w:val="22"/>
              </w:rPr>
            </w:pPr>
            <w:r>
              <w:rPr>
                <w:rFonts w:ascii="Simplon Norm" w:hAnsi="Simplon Norm" w:cs="Arial"/>
                <w:szCs w:val="22"/>
              </w:rPr>
              <w:lastRenderedPageBreak/>
              <w:t>Powierzchnia placu do oświetlenia</w:t>
            </w:r>
            <w:r w:rsidR="008F6B79">
              <w:rPr>
                <w:rFonts w:ascii="Simplon Norm" w:hAnsi="Simplon Norm" w:cs="Arial"/>
                <w:szCs w:val="22"/>
              </w:rPr>
              <w:t xml:space="preserve"> 1650m2</w:t>
            </w:r>
          </w:p>
          <w:p w14:paraId="1EE2F6E5" w14:textId="615CA854" w:rsidR="00204CA5" w:rsidRPr="00272D10" w:rsidRDefault="00204CA5" w:rsidP="00711E7B">
            <w:pPr>
              <w:spacing w:line="276" w:lineRule="auto"/>
              <w:rPr>
                <w:rFonts w:ascii="Simplon Norm" w:hAnsi="Simplon Norm" w:cs="Arial"/>
                <w:szCs w:val="22"/>
              </w:rPr>
            </w:pPr>
          </w:p>
        </w:tc>
      </w:tr>
      <w:tr w:rsidR="00204CA5" w:rsidRPr="00272D10" w14:paraId="28B30327" w14:textId="77777777" w:rsidTr="00E97D79">
        <w:tblPrEx>
          <w:tblCellMar>
            <w:left w:w="70" w:type="dxa"/>
            <w:right w:w="70" w:type="dxa"/>
          </w:tblCellMar>
        </w:tblPrEx>
        <w:trPr>
          <w:jc w:val="center"/>
        </w:trPr>
        <w:tc>
          <w:tcPr>
            <w:tcW w:w="562" w:type="dxa"/>
            <w:shd w:val="clear" w:color="auto" w:fill="auto"/>
            <w:vAlign w:val="center"/>
          </w:tcPr>
          <w:p w14:paraId="40D7C8B1" w14:textId="768CADCE" w:rsidR="00204CA5" w:rsidRDefault="00204CA5" w:rsidP="00204CA5">
            <w:pPr>
              <w:spacing w:line="276" w:lineRule="auto"/>
              <w:rPr>
                <w:rFonts w:ascii="Simplon Norm" w:hAnsi="Simplon Norm" w:cs="Arial"/>
                <w:sz w:val="22"/>
                <w:szCs w:val="22"/>
              </w:rPr>
            </w:pPr>
            <w:r>
              <w:rPr>
                <w:rFonts w:ascii="Simplon Norm" w:hAnsi="Simplon Norm" w:cs="Arial"/>
                <w:sz w:val="22"/>
                <w:szCs w:val="22"/>
              </w:rPr>
              <w:t>5</w:t>
            </w:r>
          </w:p>
        </w:tc>
        <w:tc>
          <w:tcPr>
            <w:tcW w:w="993" w:type="dxa"/>
            <w:shd w:val="clear" w:color="auto" w:fill="auto"/>
            <w:vAlign w:val="center"/>
          </w:tcPr>
          <w:p w14:paraId="313B16FA" w14:textId="7CFCB4C2" w:rsidR="00204CA5" w:rsidRDefault="00204CA5" w:rsidP="00204CA5">
            <w:pPr>
              <w:spacing w:line="276" w:lineRule="auto"/>
              <w:rPr>
                <w:rFonts w:ascii="Simplon Norm" w:hAnsi="Simplon Norm" w:cs="Arial"/>
                <w:sz w:val="22"/>
                <w:szCs w:val="22"/>
              </w:rPr>
            </w:pPr>
            <w:r>
              <w:rPr>
                <w:rFonts w:ascii="Simplon Norm" w:hAnsi="Simplon Norm" w:cs="Arial"/>
                <w:sz w:val="22"/>
                <w:szCs w:val="22"/>
              </w:rPr>
              <w:t>OZ-05</w:t>
            </w:r>
          </w:p>
        </w:tc>
        <w:tc>
          <w:tcPr>
            <w:tcW w:w="2409" w:type="dxa"/>
            <w:shd w:val="clear" w:color="auto" w:fill="auto"/>
            <w:vAlign w:val="center"/>
          </w:tcPr>
          <w:p w14:paraId="0BB8DCFB" w14:textId="77777777" w:rsidR="00204CA5" w:rsidRPr="00272D10" w:rsidRDefault="00204CA5" w:rsidP="00204CA5">
            <w:pPr>
              <w:spacing w:line="276" w:lineRule="auto"/>
              <w:rPr>
                <w:rFonts w:ascii="Simplon Norm" w:hAnsi="Simplon Norm" w:cs="Tahoma"/>
                <w:sz w:val="22"/>
                <w:szCs w:val="22"/>
              </w:rPr>
            </w:pPr>
            <w:r w:rsidRPr="00272D10">
              <w:rPr>
                <w:rFonts w:ascii="Simplon Norm" w:hAnsi="Simplon Norm" w:cs="Tahoma"/>
                <w:sz w:val="22"/>
                <w:szCs w:val="22"/>
              </w:rPr>
              <w:t>Latarnia wysoka</w:t>
            </w:r>
            <w:r>
              <w:rPr>
                <w:rFonts w:ascii="Simplon Norm" w:hAnsi="Simplon Norm" w:cs="Tahoma"/>
                <w:sz w:val="22"/>
                <w:szCs w:val="22"/>
              </w:rPr>
              <w:t xml:space="preserve"> - uliczna</w:t>
            </w:r>
          </w:p>
          <w:p w14:paraId="4E0240A1" w14:textId="77777777" w:rsidR="00204CA5" w:rsidRPr="00272D10" w:rsidRDefault="00204CA5" w:rsidP="00204CA5">
            <w:pPr>
              <w:spacing w:line="276" w:lineRule="auto"/>
              <w:rPr>
                <w:rFonts w:ascii="Simplon Norm" w:hAnsi="Simplon Norm" w:cs="Tahoma"/>
                <w:sz w:val="22"/>
                <w:szCs w:val="22"/>
              </w:rPr>
            </w:pPr>
            <w:r w:rsidRPr="00272D10">
              <w:rPr>
                <w:rFonts w:ascii="Simplon Norm" w:hAnsi="Simplon Norm" w:cs="Tahoma"/>
                <w:sz w:val="22"/>
                <w:szCs w:val="22"/>
              </w:rPr>
              <w:t>LIRALIGHTING POST LED 3000</w:t>
            </w:r>
          </w:p>
          <w:p w14:paraId="47764A36" w14:textId="77777777" w:rsidR="00204CA5" w:rsidRPr="00272D10" w:rsidRDefault="00204CA5" w:rsidP="00204CA5">
            <w:pPr>
              <w:spacing w:line="276" w:lineRule="auto"/>
              <w:rPr>
                <w:rFonts w:ascii="Simplon Norm" w:hAnsi="Simplon Norm" w:cs="Tahoma"/>
                <w:sz w:val="22"/>
                <w:szCs w:val="22"/>
              </w:rPr>
            </w:pPr>
            <w:r w:rsidRPr="00272D10">
              <w:rPr>
                <w:rFonts w:ascii="Simplon Norm" w:hAnsi="Simplon Norm" w:cs="Tahoma"/>
                <w:sz w:val="22"/>
                <w:szCs w:val="22"/>
              </w:rPr>
              <w:t>lm 22W H=3000</w:t>
            </w:r>
          </w:p>
          <w:p w14:paraId="2009DEC6" w14:textId="18951C4B" w:rsidR="00204CA5" w:rsidRPr="00272D10" w:rsidRDefault="00204CA5" w:rsidP="00204CA5">
            <w:pPr>
              <w:spacing w:line="276" w:lineRule="auto"/>
              <w:rPr>
                <w:rFonts w:ascii="Simplon Norm" w:hAnsi="Simplon Norm" w:cs="Tahoma"/>
                <w:sz w:val="22"/>
                <w:szCs w:val="22"/>
              </w:rPr>
            </w:pPr>
            <w:r w:rsidRPr="00272D10">
              <w:rPr>
                <w:rFonts w:ascii="Simplon Norm" w:hAnsi="Simplon Norm" w:cs="Tahoma"/>
                <w:sz w:val="22"/>
                <w:szCs w:val="22"/>
              </w:rPr>
              <w:t xml:space="preserve">OPTYKA </w:t>
            </w:r>
            <w:r w:rsidR="008F6B79">
              <w:rPr>
                <w:rFonts w:ascii="Simplon Norm" w:hAnsi="Simplon Norm" w:cs="Tahoma"/>
                <w:sz w:val="22"/>
                <w:szCs w:val="22"/>
              </w:rPr>
              <w:t>parkowa</w:t>
            </w:r>
            <w:r w:rsidR="00AD6A8C">
              <w:rPr>
                <w:rFonts w:ascii="Simplon Norm" w:hAnsi="Simplon Norm" w:cs="Tahoma"/>
                <w:sz w:val="22"/>
                <w:szCs w:val="22"/>
              </w:rPr>
              <w:t xml:space="preserve"> lub równoważna</w:t>
            </w:r>
          </w:p>
          <w:p w14:paraId="42ED4525" w14:textId="35B40DA6" w:rsidR="00204CA5" w:rsidRPr="00272D10" w:rsidRDefault="00204CA5" w:rsidP="00204CA5">
            <w:pPr>
              <w:spacing w:line="276" w:lineRule="auto"/>
              <w:rPr>
                <w:rFonts w:ascii="Simplon Norm" w:hAnsi="Simplon Norm" w:cs="Tahoma"/>
                <w:sz w:val="22"/>
                <w:szCs w:val="22"/>
              </w:rPr>
            </w:pPr>
            <w:r w:rsidRPr="00272D10">
              <w:rPr>
                <w:rFonts w:ascii="Simplon Norm" w:hAnsi="Simplon Norm"/>
                <w:noProof/>
              </w:rPr>
              <w:drawing>
                <wp:inline distT="0" distB="0" distL="0" distR="0" wp14:anchorId="577C6A3A" wp14:editId="5B041380">
                  <wp:extent cx="657225" cy="3377233"/>
                  <wp:effectExtent l="0" t="0" r="0" b="0"/>
                  <wp:docPr id="15" name="Obraz 4">
                    <a:extLst xmlns:a="http://schemas.openxmlformats.org/drawingml/2006/main">
                      <a:ext uri="{FF2B5EF4-FFF2-40B4-BE49-F238E27FC236}">
                        <a16:creationId xmlns:a16="http://schemas.microsoft.com/office/drawing/2014/main" id="{C71B8BB7-7BF7-4F70-8E61-D65695BF46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 name="Obraz 4">
                            <a:extLst>
                              <a:ext uri="{FF2B5EF4-FFF2-40B4-BE49-F238E27FC236}">
                                <a16:creationId xmlns:a16="http://schemas.microsoft.com/office/drawing/2014/main" id="{C71B8BB7-7BF7-4F70-8E61-D65695BF46FF}"/>
                              </a:ext>
                            </a:extLst>
                          </pic:cNvPr>
                          <pic:cNvPicPr>
                            <a:picLocks noChangeAspect="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661323" cy="3398292"/>
                          </a:xfrm>
                          <a:prstGeom prst="rect">
                            <a:avLst/>
                          </a:prstGeom>
                          <a:noFill/>
                          <a:ln>
                            <a:noFill/>
                          </a:ln>
                        </pic:spPr>
                      </pic:pic>
                    </a:graphicData>
                  </a:graphic>
                </wp:inline>
              </w:drawing>
            </w:r>
          </w:p>
        </w:tc>
        <w:tc>
          <w:tcPr>
            <w:tcW w:w="3402" w:type="dxa"/>
            <w:shd w:val="clear" w:color="auto" w:fill="auto"/>
            <w:vAlign w:val="center"/>
          </w:tcPr>
          <w:p w14:paraId="466D0CF0" w14:textId="77777777" w:rsidR="00204CA5" w:rsidRPr="00272D10" w:rsidRDefault="00204CA5" w:rsidP="00204CA5">
            <w:pPr>
              <w:rPr>
                <w:rFonts w:ascii="Simplon Norm" w:hAnsi="Simplon Norm" w:cs="Tahoma"/>
                <w:sz w:val="22"/>
                <w:szCs w:val="22"/>
              </w:rPr>
            </w:pPr>
            <w:r w:rsidRPr="00272D10">
              <w:rPr>
                <w:rFonts w:ascii="Simplon Norm" w:hAnsi="Simplon Norm" w:cs="Tahoma"/>
                <w:sz w:val="22"/>
                <w:szCs w:val="22"/>
              </w:rPr>
              <w:t>Słup zewnętrzny.</w:t>
            </w:r>
          </w:p>
          <w:p w14:paraId="60961B31" w14:textId="77777777" w:rsidR="00204CA5" w:rsidRPr="00272D10" w:rsidRDefault="00204CA5" w:rsidP="00204CA5">
            <w:pPr>
              <w:rPr>
                <w:rFonts w:ascii="Simplon Norm" w:hAnsi="Simplon Norm" w:cs="Tahoma"/>
                <w:sz w:val="22"/>
                <w:szCs w:val="22"/>
              </w:rPr>
            </w:pPr>
            <w:r w:rsidRPr="00272D10">
              <w:rPr>
                <w:rFonts w:ascii="Simplon Norm" w:hAnsi="Simplon Norm" w:cs="Tahoma"/>
                <w:sz w:val="22"/>
                <w:szCs w:val="22"/>
              </w:rPr>
              <w:t>Wykonanie aluminium, malowana proszkowo - RAL 9007</w:t>
            </w:r>
          </w:p>
          <w:p w14:paraId="799E15FE" w14:textId="77777777" w:rsidR="00204CA5" w:rsidRPr="00272D10" w:rsidRDefault="00204CA5" w:rsidP="00204CA5">
            <w:pPr>
              <w:rPr>
                <w:rFonts w:ascii="Simplon Norm" w:hAnsi="Simplon Norm" w:cs="Tahoma"/>
                <w:sz w:val="22"/>
                <w:szCs w:val="22"/>
              </w:rPr>
            </w:pPr>
            <w:r w:rsidRPr="00272D10">
              <w:rPr>
                <w:rFonts w:ascii="Simplon Norm" w:hAnsi="Simplon Norm" w:cs="Tahoma"/>
                <w:sz w:val="22"/>
                <w:szCs w:val="22"/>
              </w:rPr>
              <w:t>Wysokość h=3000mm.</w:t>
            </w:r>
          </w:p>
          <w:p w14:paraId="40BEA064" w14:textId="77777777" w:rsidR="00204CA5" w:rsidRPr="00272D10" w:rsidRDefault="00204CA5" w:rsidP="00204CA5">
            <w:pPr>
              <w:rPr>
                <w:rFonts w:ascii="Simplon Norm" w:hAnsi="Simplon Norm" w:cs="Tahoma"/>
                <w:sz w:val="22"/>
                <w:szCs w:val="22"/>
              </w:rPr>
            </w:pPr>
            <w:r w:rsidRPr="00272D10">
              <w:rPr>
                <w:rFonts w:ascii="Simplon Norm" w:hAnsi="Simplon Norm" w:cs="Tahoma"/>
                <w:sz w:val="22"/>
                <w:szCs w:val="22"/>
              </w:rPr>
              <w:t>Szczelność oprawy IP65.</w:t>
            </w:r>
          </w:p>
          <w:p w14:paraId="6C1C048D" w14:textId="77777777" w:rsidR="00204CA5" w:rsidRPr="00272D10" w:rsidRDefault="00204CA5" w:rsidP="00204CA5">
            <w:pPr>
              <w:rPr>
                <w:rFonts w:ascii="Simplon Norm" w:hAnsi="Simplon Norm" w:cs="Tahoma"/>
                <w:sz w:val="22"/>
                <w:szCs w:val="22"/>
              </w:rPr>
            </w:pPr>
            <w:r w:rsidRPr="00272D10">
              <w:rPr>
                <w:rFonts w:ascii="Simplon Norm" w:hAnsi="Simplon Norm" w:cs="Tahoma"/>
                <w:sz w:val="22"/>
                <w:szCs w:val="22"/>
              </w:rPr>
              <w:t>Moduł LED – tolerancja barwy &lt;= 3 (MacAdam SDCM).</w:t>
            </w:r>
          </w:p>
          <w:p w14:paraId="09E78877" w14:textId="77777777" w:rsidR="00204CA5" w:rsidRPr="00272D10" w:rsidRDefault="00204CA5" w:rsidP="00204CA5">
            <w:pPr>
              <w:rPr>
                <w:rFonts w:ascii="Simplon Norm" w:hAnsi="Simplon Norm" w:cs="Tahoma"/>
                <w:sz w:val="22"/>
                <w:szCs w:val="22"/>
              </w:rPr>
            </w:pPr>
            <w:r w:rsidRPr="00272D10">
              <w:rPr>
                <w:rFonts w:ascii="Simplon Norm" w:hAnsi="Simplon Norm" w:cs="Tahoma"/>
                <w:sz w:val="22"/>
                <w:szCs w:val="22"/>
              </w:rPr>
              <w:t>Średnia trwałość źródła &gt; 50 000h przy L90B10, CRI&gt;80</w:t>
            </w:r>
          </w:p>
          <w:p w14:paraId="126AFECC" w14:textId="77777777" w:rsidR="00204CA5" w:rsidRPr="00272D10" w:rsidRDefault="00204CA5" w:rsidP="00204CA5">
            <w:pPr>
              <w:rPr>
                <w:rFonts w:ascii="Simplon Norm" w:hAnsi="Simplon Norm" w:cs="Tahoma"/>
                <w:sz w:val="22"/>
                <w:szCs w:val="22"/>
              </w:rPr>
            </w:pPr>
            <w:r w:rsidRPr="00272D10">
              <w:rPr>
                <w:rFonts w:ascii="Simplon Norm" w:hAnsi="Simplon Norm" w:cs="Tahoma"/>
                <w:sz w:val="22"/>
                <w:szCs w:val="22"/>
              </w:rPr>
              <w:t>Całkowita moc oprawy 22W. Minimalna Skuteczność LED 130lm/w</w:t>
            </w:r>
          </w:p>
          <w:p w14:paraId="2DBD891D" w14:textId="77777777" w:rsidR="00204CA5" w:rsidRPr="00272D10" w:rsidRDefault="00204CA5" w:rsidP="00204CA5">
            <w:pPr>
              <w:spacing w:line="276" w:lineRule="auto"/>
              <w:rPr>
                <w:rFonts w:ascii="Simplon Norm" w:hAnsi="Simplon Norm" w:cs="Arial"/>
                <w:sz w:val="22"/>
                <w:szCs w:val="22"/>
              </w:rPr>
            </w:pPr>
            <w:r w:rsidRPr="00272D10">
              <w:rPr>
                <w:rFonts w:ascii="Simplon Norm" w:hAnsi="Simplon Norm" w:cs="Arial"/>
                <w:sz w:val="22"/>
                <w:szCs w:val="22"/>
              </w:rPr>
              <w:t>Posadowienie na punktowym fundamencie wg wytycznych producenta.</w:t>
            </w:r>
          </w:p>
          <w:p w14:paraId="23826B7E" w14:textId="77777777" w:rsidR="00204CA5" w:rsidRPr="00272D10" w:rsidRDefault="00204CA5" w:rsidP="00204CA5">
            <w:pPr>
              <w:rPr>
                <w:rFonts w:ascii="Simplon Norm" w:hAnsi="Simplon Norm" w:cs="Tahoma"/>
                <w:sz w:val="22"/>
                <w:szCs w:val="22"/>
              </w:rPr>
            </w:pPr>
          </w:p>
        </w:tc>
        <w:tc>
          <w:tcPr>
            <w:tcW w:w="1696" w:type="dxa"/>
            <w:shd w:val="clear" w:color="auto" w:fill="auto"/>
            <w:vAlign w:val="center"/>
          </w:tcPr>
          <w:p w14:paraId="5D628C73" w14:textId="58F6CB2E" w:rsidR="00204CA5" w:rsidRPr="00272D10" w:rsidRDefault="00204CA5" w:rsidP="00204CA5">
            <w:pPr>
              <w:spacing w:line="276" w:lineRule="auto"/>
              <w:rPr>
                <w:rFonts w:ascii="Simplon Norm" w:hAnsi="Simplon Norm" w:cs="Arial"/>
                <w:szCs w:val="22"/>
              </w:rPr>
            </w:pPr>
            <w:r>
              <w:rPr>
                <w:rFonts w:ascii="Simplon Norm" w:hAnsi="Simplon Norm" w:cs="Arial"/>
                <w:szCs w:val="22"/>
              </w:rPr>
              <w:t>Długość ciągów do oświetlenia</w:t>
            </w:r>
            <w:r w:rsidR="008F6B79">
              <w:rPr>
                <w:rFonts w:ascii="Simplon Norm" w:hAnsi="Simplon Norm" w:cs="Arial"/>
                <w:szCs w:val="22"/>
              </w:rPr>
              <w:t xml:space="preserve"> 250mb</w:t>
            </w:r>
          </w:p>
        </w:tc>
      </w:tr>
    </w:tbl>
    <w:p w14:paraId="03ED74AE" w14:textId="77777777" w:rsidR="00357F19" w:rsidRPr="00272D10" w:rsidRDefault="00357F19" w:rsidP="002B7590">
      <w:pPr>
        <w:pStyle w:val="Styl1"/>
        <w:pageBreakBefore w:val="0"/>
        <w:spacing w:line="276" w:lineRule="auto"/>
        <w:rPr>
          <w:rFonts w:ascii="Simplon Norm" w:hAnsi="Simplon Norm"/>
          <w:bCs/>
          <w:sz w:val="20"/>
          <w:szCs w:val="20"/>
        </w:rPr>
      </w:pPr>
    </w:p>
    <w:p w14:paraId="3095FD63" w14:textId="77777777" w:rsidR="009D5D04" w:rsidRPr="00272D10" w:rsidRDefault="009D5D04" w:rsidP="002B7590">
      <w:pPr>
        <w:spacing w:line="276" w:lineRule="auto"/>
        <w:jc w:val="both"/>
        <w:rPr>
          <w:rFonts w:ascii="Simplon Norm" w:hAnsi="Simplon Norm" w:cs="Arial"/>
          <w:sz w:val="20"/>
        </w:rPr>
      </w:pPr>
    </w:p>
    <w:p w14:paraId="72D234C8" w14:textId="6A76ABA7" w:rsidR="003C3A29" w:rsidRPr="00272D10" w:rsidRDefault="003C3A29" w:rsidP="00D76260">
      <w:pPr>
        <w:pStyle w:val="Heading1"/>
        <w:numPr>
          <w:ilvl w:val="0"/>
          <w:numId w:val="51"/>
        </w:numPr>
      </w:pPr>
      <w:bookmarkStart w:id="245" w:name="_Toc235272493"/>
      <w:bookmarkStart w:id="246" w:name="_Toc383774763"/>
      <w:bookmarkStart w:id="247" w:name="_Toc73098910"/>
      <w:bookmarkStart w:id="248" w:name="_Toc118298866"/>
      <w:r w:rsidRPr="00272D10">
        <w:t>PIELĘGNACJA POWYKONAWCZA</w:t>
      </w:r>
      <w:bookmarkEnd w:id="245"/>
      <w:bookmarkEnd w:id="246"/>
      <w:bookmarkEnd w:id="247"/>
      <w:r w:rsidR="00801C64" w:rsidRPr="00272D10">
        <w:t xml:space="preserve"> ZIELENI</w:t>
      </w:r>
      <w:bookmarkEnd w:id="248"/>
    </w:p>
    <w:p w14:paraId="72999DC6" w14:textId="77777777" w:rsidR="00EF679E" w:rsidRPr="00272D10" w:rsidRDefault="00EF679E" w:rsidP="00EF679E">
      <w:pPr>
        <w:rPr>
          <w:rFonts w:ascii="Simplon Norm" w:hAnsi="Simplon Norm"/>
        </w:rPr>
      </w:pPr>
    </w:p>
    <w:p w14:paraId="29F58E1E" w14:textId="4C59CFA4" w:rsidR="00EB7B94" w:rsidRPr="00272D10" w:rsidRDefault="003C3A29" w:rsidP="00EB7B94">
      <w:pPr>
        <w:pStyle w:val="Heading2"/>
        <w:rPr>
          <w:rFonts w:ascii="Simplon Norm" w:hAnsi="Simplon Norm"/>
        </w:rPr>
      </w:pPr>
      <w:bookmarkStart w:id="249" w:name="_Toc73098911"/>
      <w:bookmarkStart w:id="250" w:name="_Toc118298867"/>
      <w:r w:rsidRPr="00272D10">
        <w:rPr>
          <w:rFonts w:ascii="Simplon Norm" w:hAnsi="Simplon Norm"/>
        </w:rPr>
        <w:t>Z</w:t>
      </w:r>
      <w:bookmarkEnd w:id="249"/>
      <w:r w:rsidR="00EB7B94" w:rsidRPr="00272D10">
        <w:rPr>
          <w:rFonts w:ascii="Simplon Norm" w:hAnsi="Simplon Norm"/>
        </w:rPr>
        <w:t>akres</w:t>
      </w:r>
      <w:bookmarkEnd w:id="250"/>
    </w:p>
    <w:p w14:paraId="16367270" w14:textId="0D53969C" w:rsidR="003C3A29" w:rsidRPr="00272D10" w:rsidRDefault="003C3A29" w:rsidP="003C3A29">
      <w:pPr>
        <w:tabs>
          <w:tab w:val="left" w:pos="0"/>
        </w:tabs>
        <w:ind w:left="1134"/>
        <w:jc w:val="both"/>
        <w:rPr>
          <w:rFonts w:ascii="Simplon Norm" w:hAnsi="Simplon Norm"/>
          <w:sz w:val="22"/>
          <w:szCs w:val="22"/>
        </w:rPr>
      </w:pPr>
      <w:bookmarkStart w:id="251" w:name="_Hlk88661251"/>
      <w:r w:rsidRPr="00272D10">
        <w:rPr>
          <w:rFonts w:ascii="Simplon Norm" w:hAnsi="Simplon Norm"/>
          <w:sz w:val="22"/>
          <w:szCs w:val="22"/>
        </w:rPr>
        <w:t xml:space="preserve">Operat pielęgnacyjny powinien być przygotowany przez wykonawcę przed ukończeniem nasadzeń i przedstawiony do opinii architekta krajobrazu nadzorującego wykonanie projektu. </w:t>
      </w:r>
      <w:bookmarkStart w:id="252" w:name="_Hlk88661981"/>
      <w:r w:rsidRPr="00272D10">
        <w:rPr>
          <w:rFonts w:ascii="Simplon Norm" w:hAnsi="Simplon Norm"/>
          <w:sz w:val="22"/>
          <w:szCs w:val="22"/>
        </w:rPr>
        <w:t>Odbiór projektu nastąpi po zatwierdzeniu operatu pielęgnacyjnego przygotowanego na okres 12 miesięcy od zakończenia nasadzeń i przedstawionego przez wykonawcę. Pielęgnacji podlegają wszystkie nowo posadzone w ramach kontraktu wykonawczego rośliny</w:t>
      </w:r>
      <w:r w:rsidR="00C85FD7">
        <w:rPr>
          <w:rFonts w:ascii="Simplon Norm" w:hAnsi="Simplon Norm"/>
          <w:sz w:val="22"/>
          <w:szCs w:val="22"/>
        </w:rPr>
        <w:t>.</w:t>
      </w:r>
      <w:bookmarkEnd w:id="252"/>
    </w:p>
    <w:bookmarkEnd w:id="251"/>
    <w:p w14:paraId="41D0F141" w14:textId="77777777" w:rsidR="003C3A29" w:rsidRPr="00272D10" w:rsidRDefault="003C3A29" w:rsidP="003C3A29">
      <w:pPr>
        <w:tabs>
          <w:tab w:val="left" w:pos="600"/>
          <w:tab w:val="left" w:pos="1134"/>
        </w:tabs>
        <w:ind w:left="1133" w:hanging="1020"/>
        <w:jc w:val="both"/>
        <w:rPr>
          <w:rFonts w:ascii="Simplon Norm" w:hAnsi="Simplon Norm"/>
          <w:sz w:val="22"/>
          <w:szCs w:val="22"/>
        </w:rPr>
      </w:pPr>
    </w:p>
    <w:p w14:paraId="07C417CB" w14:textId="77777777" w:rsidR="003C3A29" w:rsidRPr="00272D10" w:rsidRDefault="003C3A29" w:rsidP="00EF679E">
      <w:pPr>
        <w:pStyle w:val="Heading2"/>
        <w:rPr>
          <w:rFonts w:ascii="Simplon Norm" w:hAnsi="Simplon Norm"/>
        </w:rPr>
      </w:pPr>
      <w:bookmarkStart w:id="253" w:name="_Toc73098912"/>
      <w:bookmarkStart w:id="254" w:name="_Toc118298868"/>
      <w:bookmarkStart w:id="255" w:name="_Hlk86917170"/>
      <w:r w:rsidRPr="00272D10">
        <w:rPr>
          <w:rFonts w:ascii="Simplon Norm" w:hAnsi="Simplon Norm"/>
        </w:rPr>
        <w:t>Czas</w:t>
      </w:r>
      <w:bookmarkEnd w:id="253"/>
      <w:bookmarkEnd w:id="254"/>
    </w:p>
    <w:p w14:paraId="08D17DAC" w14:textId="77777777" w:rsidR="003C3A29" w:rsidRPr="00272D10" w:rsidRDefault="003C3A29" w:rsidP="003C3A29">
      <w:pPr>
        <w:tabs>
          <w:tab w:val="left" w:pos="1134"/>
        </w:tabs>
        <w:ind w:left="1134" w:firstLine="1"/>
        <w:jc w:val="both"/>
        <w:rPr>
          <w:rFonts w:ascii="Simplon Norm" w:hAnsi="Simplon Norm"/>
          <w:sz w:val="22"/>
          <w:szCs w:val="22"/>
        </w:rPr>
      </w:pPr>
      <w:bookmarkStart w:id="256" w:name="_Hlk88661354"/>
      <w:r w:rsidRPr="00272D10">
        <w:rPr>
          <w:rFonts w:ascii="Simplon Norm" w:hAnsi="Simplon Norm"/>
          <w:sz w:val="22"/>
          <w:szCs w:val="22"/>
        </w:rPr>
        <w:t xml:space="preserve">Pielęgnacja poszczególnych roślin rozpocznie się od momentu ich posadzenia, a okres pielęgnacji powykonawczej trwa nie mniej niż 12 miesięcy od dnia odbioru </w:t>
      </w:r>
      <w:r w:rsidRPr="00272D10">
        <w:rPr>
          <w:rFonts w:ascii="Simplon Norm" w:hAnsi="Simplon Norm"/>
          <w:sz w:val="22"/>
          <w:szCs w:val="22"/>
        </w:rPr>
        <w:lastRenderedPageBreak/>
        <w:t>wykonanego projektu i zatwierdzenia operatu pielęgnacyjnego przygotowanego przez Wykonawcę.</w:t>
      </w:r>
    </w:p>
    <w:bookmarkEnd w:id="255"/>
    <w:bookmarkEnd w:id="256"/>
    <w:p w14:paraId="67CEE86E" w14:textId="77777777" w:rsidR="003C3A29" w:rsidRPr="00272D10" w:rsidRDefault="003C3A29" w:rsidP="00EF679E">
      <w:pPr>
        <w:rPr>
          <w:rFonts w:ascii="Simplon Norm" w:hAnsi="Simplon Norm"/>
        </w:rPr>
      </w:pPr>
    </w:p>
    <w:p w14:paraId="07B79F9A" w14:textId="77777777" w:rsidR="003C3A29" w:rsidRPr="00272D10" w:rsidRDefault="003C3A29" w:rsidP="00EF679E">
      <w:pPr>
        <w:pStyle w:val="Heading2"/>
        <w:rPr>
          <w:rFonts w:ascii="Simplon Norm" w:hAnsi="Simplon Norm"/>
        </w:rPr>
      </w:pPr>
      <w:bookmarkStart w:id="257" w:name="_Toc73098913"/>
      <w:bookmarkStart w:id="258" w:name="_Toc118298869"/>
      <w:r w:rsidRPr="00272D10">
        <w:rPr>
          <w:rFonts w:ascii="Simplon Norm" w:hAnsi="Simplon Norm"/>
        </w:rPr>
        <w:t>Usterki</w:t>
      </w:r>
      <w:bookmarkEnd w:id="257"/>
      <w:bookmarkEnd w:id="258"/>
    </w:p>
    <w:p w14:paraId="2A72900B" w14:textId="77777777" w:rsidR="003C3A29" w:rsidRPr="00272D10" w:rsidRDefault="003C3A29" w:rsidP="003C3A29">
      <w:pPr>
        <w:tabs>
          <w:tab w:val="left" w:pos="993"/>
        </w:tabs>
        <w:ind w:left="990" w:hanging="990"/>
        <w:jc w:val="both"/>
        <w:rPr>
          <w:rFonts w:ascii="Simplon Norm" w:hAnsi="Simplon Norm"/>
          <w:sz w:val="22"/>
          <w:szCs w:val="22"/>
        </w:rPr>
      </w:pPr>
      <w:r w:rsidRPr="00272D10">
        <w:rPr>
          <w:rFonts w:ascii="Simplon Norm" w:hAnsi="Simplon Norm"/>
          <w:sz w:val="22"/>
          <w:szCs w:val="22"/>
        </w:rPr>
        <w:tab/>
      </w:r>
      <w:bookmarkStart w:id="259" w:name="_Hlk88661845"/>
      <w:r w:rsidRPr="00272D10">
        <w:rPr>
          <w:rFonts w:ascii="Simplon Norm" w:hAnsi="Simplon Norm"/>
          <w:sz w:val="22"/>
          <w:szCs w:val="22"/>
        </w:rPr>
        <w:t>Wszelkie usterki, nieprawidłowości i inne niepożądane zmiany w materiale lub jakości wykonania, nie dotyczące roślin, które wystąpią w okresie trzech miesięcy od daty odebrania budowy i będą spowodowane użyciem materiałów i technik innych, niż w specyfikacji lub powstaną w następstwie mrozów, zostaną naprawione na koszt wykonawcy chyba, że projektant zdecyduje inaczej.</w:t>
      </w:r>
    </w:p>
    <w:p w14:paraId="080CB936" w14:textId="77777777" w:rsidR="003C3A29" w:rsidRPr="00272D10" w:rsidRDefault="003C3A29" w:rsidP="003C3A29">
      <w:pPr>
        <w:tabs>
          <w:tab w:val="left" w:pos="993"/>
        </w:tabs>
        <w:ind w:left="990" w:hanging="990"/>
        <w:jc w:val="both"/>
        <w:rPr>
          <w:rFonts w:ascii="Simplon Norm" w:hAnsi="Simplon Norm"/>
          <w:sz w:val="22"/>
          <w:szCs w:val="22"/>
        </w:rPr>
      </w:pPr>
      <w:r w:rsidRPr="00272D10">
        <w:rPr>
          <w:rFonts w:ascii="Simplon Norm" w:hAnsi="Simplon Norm"/>
          <w:sz w:val="22"/>
          <w:szCs w:val="22"/>
        </w:rPr>
        <w:tab/>
      </w:r>
      <w:r w:rsidRPr="00272D10">
        <w:rPr>
          <w:rFonts w:ascii="Simplon Norm" w:hAnsi="Simplon Norm"/>
          <w:sz w:val="22"/>
          <w:szCs w:val="22"/>
        </w:rPr>
        <w:tab/>
        <w:t>Wszelkie uszkodzenia roślin i ubytki drzew, krzewów oraz innego materiału roślinnego wskazane podczas odbioru budowy będą uzupełnione na koszt wykonawcy. Wszelkie ubytki i uszkodzenia spowodowane użyciem niewłaściwych materiałów i technik, które wystąpią w okresie pielęgnacji powykonawczej zostaną usunięte na koszt Wykonawcy.</w:t>
      </w:r>
    </w:p>
    <w:bookmarkEnd w:id="259"/>
    <w:p w14:paraId="6B29FD78" w14:textId="77777777" w:rsidR="003C3A29" w:rsidRPr="00272D10" w:rsidRDefault="003C3A29" w:rsidP="003C3A29">
      <w:pPr>
        <w:tabs>
          <w:tab w:val="left" w:pos="600"/>
          <w:tab w:val="left" w:pos="1134"/>
        </w:tabs>
        <w:ind w:left="1133" w:hanging="1020"/>
        <w:jc w:val="both"/>
        <w:rPr>
          <w:rFonts w:ascii="Simplon Norm" w:hAnsi="Simplon Norm"/>
          <w:sz w:val="22"/>
          <w:szCs w:val="22"/>
        </w:rPr>
      </w:pPr>
    </w:p>
    <w:p w14:paraId="44EDCEEB" w14:textId="77777777" w:rsidR="003C3A29" w:rsidRPr="00272D10" w:rsidRDefault="003C3A29" w:rsidP="00EF679E">
      <w:pPr>
        <w:pStyle w:val="Heading2"/>
        <w:rPr>
          <w:rFonts w:ascii="Simplon Norm" w:hAnsi="Simplon Norm"/>
        </w:rPr>
      </w:pPr>
      <w:bookmarkStart w:id="260" w:name="_Toc73098914"/>
      <w:bookmarkStart w:id="261" w:name="_Toc118298870"/>
      <w:bookmarkStart w:id="262" w:name="_Hlk88661862"/>
      <w:r w:rsidRPr="00272D10">
        <w:rPr>
          <w:rFonts w:ascii="Simplon Norm" w:hAnsi="Simplon Norm"/>
        </w:rPr>
        <w:t>Pielęgnacja drzew</w:t>
      </w:r>
      <w:bookmarkEnd w:id="260"/>
      <w:bookmarkEnd w:id="261"/>
    </w:p>
    <w:p w14:paraId="7227DD9E"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 xml:space="preserve">Pielęgnacja musi obejmować wymianę suchych lub silnie uszkodzonych drzew, poprawianie misek pod drzewami, zabezpieczenie na zimę przez zwiększenie grubości kory lub żwiru (o 5 cm), zasilanie nawozami mineralnymi (nawóz typu azofoska N:P:K 13,6:6:19,11 w 2-3 dawkach w regularnych odstępach od maja do lipca), cięcia sanitarne lub formujące, kontrolę i wymianę zniszczonych wiązadeł, regulację odciągów oraz wymianę uszkodzonych lub brakujących palików, a także podlewanie w okresie suszy. </w:t>
      </w:r>
    </w:p>
    <w:p w14:paraId="7E6DE4D7"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Drzewa sadzone jesienią nawozić dopiero wiosną po zauważeniu pierwszych oznak wzrostu. Rośliny sadzone wiosną nawozić dopiero po 2 miesiącach po posadzeniu. W pierwszym roku po posadzeniu nawozić stosując połowę zalecanej przez producenta dawki nawozu. Stosować nawóz mineralny wieloskładnikowy typu azofoska N:P:K 13,6:6,4:19,1 w 2-3 dawkach w regularnych odstępach od maja do lipca (dopuszcza się zamiennie zastosowanie nawozu o przedłużonym działaniu stosowanym na wiosnę w jednej dawce). Po każdym nawożeniu należy podlać rośliny.</w:t>
      </w:r>
    </w:p>
    <w:p w14:paraId="58F1026B" w14:textId="77777777" w:rsidR="003C3A29" w:rsidRPr="00272D10" w:rsidRDefault="003C3A29" w:rsidP="003C3A29">
      <w:pPr>
        <w:tabs>
          <w:tab w:val="left" w:pos="600"/>
          <w:tab w:val="left" w:pos="1134"/>
        </w:tabs>
        <w:ind w:left="1133" w:firstLine="1"/>
        <w:jc w:val="both"/>
        <w:rPr>
          <w:rFonts w:ascii="Simplon Norm" w:hAnsi="Simplon Norm"/>
          <w:sz w:val="22"/>
          <w:szCs w:val="22"/>
        </w:rPr>
      </w:pPr>
    </w:p>
    <w:p w14:paraId="30F69585" w14:textId="77777777" w:rsidR="003C3A29" w:rsidRPr="00272D10" w:rsidRDefault="003C3A29" w:rsidP="00EF679E">
      <w:pPr>
        <w:pStyle w:val="Heading2"/>
        <w:rPr>
          <w:rFonts w:ascii="Simplon Norm" w:hAnsi="Simplon Norm"/>
        </w:rPr>
      </w:pPr>
      <w:bookmarkStart w:id="263" w:name="_Toc73098915"/>
      <w:bookmarkStart w:id="264" w:name="_Toc118298871"/>
      <w:r w:rsidRPr="00272D10">
        <w:rPr>
          <w:rFonts w:ascii="Simplon Norm" w:hAnsi="Simplon Norm"/>
        </w:rPr>
        <w:t>Pielęgnacja krzewów</w:t>
      </w:r>
      <w:bookmarkEnd w:id="263"/>
      <w:bookmarkEnd w:id="264"/>
    </w:p>
    <w:p w14:paraId="7ED2D033"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 xml:space="preserve">Pielęgnacja krzewów i pnączy musi obejmować wymianę suchych lub silnie uszkodzonych krzewów, pielenie chwastów, usuwanie podrostów korzeniowych, usuwanie przekwitniętych kwiatostanów lub zasuszonych owocostanów, cięcia sanitarne lub formujące, zabezpieczenie krzewów na zimę przez zwiększenie grubości kory lub żwiru przekompostowanej i drobnomielonej (o 5 cm), okrycie (po uzgodnieniu z Inwestorem) oraz podlewanie. </w:t>
      </w:r>
    </w:p>
    <w:p w14:paraId="788A4044"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Krzewy sadzone jesienią nawozić dopiero wiosną po zauważeniu pierwszych oznak wzrostu. Rośliny sadzone wiosną nawozić dopiero po 2 miesiącach po posadzeniu. W pierwszym roku po posadzeniu nawozić stosując połowę zalecanej przez producenta dawki nawozu. Stosować nawóz mineralny wieloskładnikowy typu azofoska N:P:K 13,6:6,4:19,1 w 2-3 dawkach w regularnych odstępach od maja do lipca (dopuszcza się zamiennie zastosowanie nawozu o przedłużonym działaniu stosowanym na wiosnę w jednej dawce). Po każdym nawożeniu należy podlać rośliny.</w:t>
      </w:r>
    </w:p>
    <w:p w14:paraId="6AD067C3"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 xml:space="preserve">Żywopłotów z cisa nie ciąć w pierwszym roku po posadzeniu. Pierwsze cięcie wykonać dopiero w licu lub sierpniu w następnym roku po posadzeniu. </w:t>
      </w:r>
    </w:p>
    <w:p w14:paraId="582995CE" w14:textId="77777777" w:rsidR="003C3A29" w:rsidRPr="00272D10" w:rsidRDefault="003C3A29" w:rsidP="00EF679E">
      <w:pPr>
        <w:rPr>
          <w:rFonts w:ascii="Simplon Norm" w:hAnsi="Simplon Norm"/>
        </w:rPr>
      </w:pPr>
    </w:p>
    <w:p w14:paraId="4E64E450" w14:textId="77777777" w:rsidR="003C3A29" w:rsidRPr="00272D10" w:rsidRDefault="003C3A29" w:rsidP="00EF679E">
      <w:pPr>
        <w:pStyle w:val="Heading2"/>
        <w:rPr>
          <w:rFonts w:ascii="Simplon Norm" w:hAnsi="Simplon Norm"/>
        </w:rPr>
      </w:pPr>
      <w:bookmarkStart w:id="265" w:name="_Toc73098916"/>
      <w:bookmarkStart w:id="266" w:name="_Toc118298872"/>
      <w:r w:rsidRPr="00272D10">
        <w:rPr>
          <w:rFonts w:ascii="Simplon Norm" w:hAnsi="Simplon Norm"/>
        </w:rPr>
        <w:t>Pielęgnacja rabat</w:t>
      </w:r>
      <w:bookmarkEnd w:id="265"/>
      <w:bookmarkEnd w:id="266"/>
    </w:p>
    <w:p w14:paraId="0F97C129"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 xml:space="preserve">Pielęgnacja bylin musi obejmować wymianę suchych lub silnie uszkodzonych roślin,  pielenie chwastów, podlewanie, ścinanie zeschniętych części nadziemnych po skończeniu wegetacji, ściółkowanie wykonywane jesienią lub wiosną, przed rozwojem pędów (5cm warstwa kory lub żwiru). W miarę możliwości, rośliny należy podlewać. </w:t>
      </w:r>
    </w:p>
    <w:p w14:paraId="4BD9EB2E"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 xml:space="preserve">Stosować nawóz mineralny wieloskładnikowy typu azofoska N:P:K 13,6:6,4:19,1 w 2-3 dawkach w regularnych odstępach od maja do lipca (dopuszcza się zamiennie </w:t>
      </w:r>
      <w:r w:rsidRPr="00272D10">
        <w:rPr>
          <w:rFonts w:ascii="Simplon Norm" w:hAnsi="Simplon Norm"/>
          <w:sz w:val="22"/>
          <w:szCs w:val="22"/>
        </w:rPr>
        <w:lastRenderedPageBreak/>
        <w:t>zastosowanie nawozu o przedłużonym działaniu stosowanym na wiosnę w jednej dawce).</w:t>
      </w:r>
    </w:p>
    <w:p w14:paraId="022020C7"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 xml:space="preserve">Uzupełnianie warstwy kory odpowiednią frakcją – 0-30 mm. </w:t>
      </w:r>
    </w:p>
    <w:p w14:paraId="25961656" w14:textId="77777777" w:rsidR="003C3A29" w:rsidRPr="00272D10" w:rsidRDefault="003C3A29" w:rsidP="003C3A29">
      <w:pPr>
        <w:tabs>
          <w:tab w:val="left" w:pos="600"/>
          <w:tab w:val="left" w:pos="1134"/>
        </w:tabs>
        <w:ind w:left="1133" w:firstLine="1"/>
        <w:jc w:val="both"/>
        <w:rPr>
          <w:rFonts w:ascii="Simplon Norm" w:hAnsi="Simplon Norm"/>
          <w:sz w:val="22"/>
          <w:szCs w:val="22"/>
        </w:rPr>
      </w:pPr>
    </w:p>
    <w:p w14:paraId="09E3A2E3" w14:textId="77777777" w:rsidR="003C3A29" w:rsidRPr="00272D10" w:rsidRDefault="003C3A29" w:rsidP="00EF679E">
      <w:pPr>
        <w:pStyle w:val="Heading2"/>
        <w:rPr>
          <w:rFonts w:ascii="Simplon Norm" w:hAnsi="Simplon Norm"/>
        </w:rPr>
      </w:pPr>
      <w:bookmarkStart w:id="267" w:name="_Toc73098917"/>
      <w:bookmarkStart w:id="268" w:name="_Toc118298873"/>
      <w:r w:rsidRPr="00272D10">
        <w:rPr>
          <w:rFonts w:ascii="Simplon Norm" w:hAnsi="Simplon Norm"/>
        </w:rPr>
        <w:t>Pielęgnacja trawników</w:t>
      </w:r>
      <w:bookmarkEnd w:id="267"/>
      <w:bookmarkEnd w:id="268"/>
    </w:p>
    <w:p w14:paraId="7CEC8713"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Pielęgnacja trawników dywanowych musi obejmować mechaniczne koszenie kosiarką (o naostrzonych nożach) i zgrabienie ręczne skoszonej trawy lub zmulczowanie i pozostawienie na trawniku, wysianie nawozów mineralnych oraz dosianie nasion (w razie potrzeby), wałowanie mechaniczne po skoszeniu trawy oraz podlewanie. Nawozić należy po skoszeniu trawy. Należy stosować nawóz N:P:K 17,5:5,2:9,0 w 3-4 dawkach w okresie wegetacyjnym. W przypadku nawożenia jesiennego zastosować nawóz o zmniejszonej zawartości azotu N:P:K 4,4:5,2:22,0. Pierwsze nawożenie wykonać bezpośrednio po pierwszym koszeniu.</w:t>
      </w:r>
    </w:p>
    <w:p w14:paraId="1906CEFA" w14:textId="4E90A6E1"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Pierwsze koszenie trawnika dywanowego przeprowadzić, gdy źdźbła osiągną ok. 8 cm długości: skraca się je wtedy o 1–1,5 cm. Kolejne dwa, trzy razy kosić podobnie, a potem coraz niżej aż do wysokości 3–6 cm – ostateczną wysokość koszenia w kolejnych latach ustalić w odniesieniu do częstotliości koszenia i stopnia zacienienia poszczególnych fragmentów trawnika.</w:t>
      </w:r>
    </w:p>
    <w:p w14:paraId="353F1607" w14:textId="77777777" w:rsidR="003C3A29" w:rsidRPr="00272D10" w:rsidRDefault="003C3A29" w:rsidP="003C3A29">
      <w:pPr>
        <w:tabs>
          <w:tab w:val="left" w:pos="600"/>
          <w:tab w:val="left" w:pos="1134"/>
        </w:tabs>
        <w:ind w:left="1133" w:firstLine="1"/>
        <w:jc w:val="both"/>
        <w:rPr>
          <w:rFonts w:ascii="Simplon Norm" w:hAnsi="Simplon Norm"/>
          <w:sz w:val="22"/>
          <w:szCs w:val="22"/>
        </w:rPr>
      </w:pPr>
    </w:p>
    <w:p w14:paraId="503CCFC7"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Pielęgnacja trawników krajobrazowych musi obejmować mechaniczne koszenie kosiarką (o naostrzonych nożach) na wysokość nie niższą niż 10cm i zgrabienie ręczne skoszonej trawy lub zmulczowanie i pozostawienie na trawniku, wysianie nawozów mineralnych oraz dosianie nasion (w razie potrzeby). Należy stosować nawóz N:P:K 17,5:5,2:9,0 w 3-4 dawkach w okresie wegetacyjnym. W przypadku nawożenia jesiennego zastosować nawóz o zmniejszonej zawartości azotu N:P:K 4,4:5,2:22,0. Pierwsze nawożenie wykonać bezpośrednio po pierwszym koszeniu.</w:t>
      </w:r>
    </w:p>
    <w:p w14:paraId="47FBD8D6" w14:textId="77777777" w:rsidR="003C3A29" w:rsidRPr="00272D10" w:rsidRDefault="003C3A29" w:rsidP="003C3A29">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Pierwsze koszenie trawnika krajobrazowego  przeprowadzić, gdy źdźbła osiągną ok. 10 cm długości: skraca się je wtedy o 1–1,5 cm. Następne 2 koszenia wykonać analogicznie. W kolejnych latach kosić 1-3 razy w roku na wysokość około 10cm.</w:t>
      </w:r>
    </w:p>
    <w:p w14:paraId="23BA77E4" w14:textId="77777777" w:rsidR="003C3A29" w:rsidRPr="00272D10" w:rsidRDefault="003C3A29" w:rsidP="003C3A29">
      <w:pPr>
        <w:tabs>
          <w:tab w:val="left" w:pos="600"/>
          <w:tab w:val="left" w:pos="1134"/>
        </w:tabs>
        <w:ind w:left="1133" w:firstLine="1"/>
        <w:jc w:val="both"/>
        <w:rPr>
          <w:rFonts w:ascii="Simplon Norm" w:hAnsi="Simplon Norm"/>
          <w:sz w:val="22"/>
          <w:szCs w:val="22"/>
        </w:rPr>
      </w:pPr>
    </w:p>
    <w:p w14:paraId="436E2A8A" w14:textId="13C6E90E" w:rsidR="004E4A92" w:rsidRPr="00272D10" w:rsidRDefault="003C3A29" w:rsidP="004E4A92">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Uwaga! Nie należy używać kos mechanicznych (podkaszarek żyłkowych) do koszenia całych trawników, można ich używać jedynie do koszenia trawy przy pniach drzew i przy  krzewach. Cięcie uderzeniem żyłki powoduje uszkodzenie źdźbeł traw ponieważ pozostawia postrzępioną krawędź cięcia. Takie cięcie staje się przyczyną chorób trawy oraz zasychania końców źdźbeł, co wpływa na estetykę trawników.</w:t>
      </w:r>
    </w:p>
    <w:p w14:paraId="50E7704A" w14:textId="77777777" w:rsidR="00157ACD" w:rsidRPr="00272D10" w:rsidRDefault="00157ACD" w:rsidP="004E4A92">
      <w:pPr>
        <w:tabs>
          <w:tab w:val="left" w:pos="600"/>
          <w:tab w:val="left" w:pos="1134"/>
        </w:tabs>
        <w:ind w:left="1133" w:firstLine="1"/>
        <w:jc w:val="both"/>
        <w:rPr>
          <w:rFonts w:ascii="Simplon Norm" w:hAnsi="Simplon Norm"/>
          <w:sz w:val="22"/>
          <w:szCs w:val="22"/>
        </w:rPr>
      </w:pPr>
    </w:p>
    <w:p w14:paraId="329C77FC" w14:textId="7462C7DF" w:rsidR="00215D43" w:rsidRPr="00272D10" w:rsidRDefault="004E4A92" w:rsidP="004E4A92">
      <w:pPr>
        <w:pStyle w:val="Heading2"/>
        <w:rPr>
          <w:rFonts w:ascii="Simplon Norm" w:hAnsi="Simplon Norm"/>
        </w:rPr>
      </w:pPr>
      <w:bookmarkStart w:id="269" w:name="_Toc118298874"/>
      <w:r w:rsidRPr="00272D10">
        <w:rPr>
          <w:rFonts w:ascii="Simplon Norm" w:hAnsi="Simplon Norm"/>
        </w:rPr>
        <w:t>Pielęgnacja łąk</w:t>
      </w:r>
      <w:bookmarkEnd w:id="269"/>
    </w:p>
    <w:p w14:paraId="0C9AAAC1" w14:textId="5FF0EEE5" w:rsidR="004E4A92" w:rsidRPr="00272D10" w:rsidRDefault="004E4A92" w:rsidP="004E4A92">
      <w:pPr>
        <w:tabs>
          <w:tab w:val="left" w:pos="600"/>
          <w:tab w:val="left" w:pos="1134"/>
        </w:tabs>
        <w:ind w:left="1133" w:firstLine="1"/>
        <w:jc w:val="both"/>
        <w:rPr>
          <w:rFonts w:ascii="Simplon Norm" w:hAnsi="Simplon Norm" w:cs="Arial"/>
          <w:sz w:val="20"/>
        </w:rPr>
      </w:pPr>
    </w:p>
    <w:p w14:paraId="1E8BF6D1" w14:textId="71CF390F" w:rsidR="00157ACD" w:rsidRPr="00272D10" w:rsidRDefault="00157ACD" w:rsidP="00157ACD">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Dostateczna wilgotność podłoża sprzyja prawidłowemu kiełkowaniu nasion. Po wysiewie, szczególnie w przypadku siewu rzutowego, teren należy delikatnie zagrabić i zawałować wałem by docisnąć nasiona do gleby. Optymalnie należy podlać teren, tak by głębokość wilgotnej warstwy gleby wynosiła około 1 cm</w:t>
      </w:r>
      <w:r w:rsidR="007B7810">
        <w:rPr>
          <w:rFonts w:ascii="Simplon Norm" w:hAnsi="Simplon Norm"/>
          <w:sz w:val="22"/>
          <w:szCs w:val="22"/>
        </w:rPr>
        <w:t>.</w:t>
      </w:r>
    </w:p>
    <w:p w14:paraId="7A886618" w14:textId="77777777" w:rsidR="00157ACD" w:rsidRPr="00272D10" w:rsidRDefault="00157ACD" w:rsidP="00157ACD">
      <w:pPr>
        <w:tabs>
          <w:tab w:val="left" w:pos="600"/>
          <w:tab w:val="left" w:pos="1134"/>
        </w:tabs>
        <w:ind w:left="1133" w:firstLine="1"/>
        <w:jc w:val="both"/>
        <w:rPr>
          <w:rFonts w:ascii="Simplon Norm" w:hAnsi="Simplon Norm"/>
          <w:sz w:val="22"/>
          <w:szCs w:val="22"/>
        </w:rPr>
      </w:pPr>
      <w:r w:rsidRPr="00272D10">
        <w:rPr>
          <w:rFonts w:ascii="Simplon Norm" w:hAnsi="Simplon Norm"/>
          <w:sz w:val="22"/>
          <w:szCs w:val="22"/>
        </w:rPr>
        <w:t>W pierwszych miesiącach po wysiewie nasion· należy zapewnić odpowiednią wilgotność podłoża. Podlewanie konieczne jest tylko kiedy nasiona wysiewane są w okresach letnich-suchych (odradza się takiego terminu siewu). Teren należy podlewać równomiernie, odpowiednią ilością wody (gleba po podlaniu powinna być wilgotna na głębokość około 3-5 cm), strumieniem uniemożliwiającym wypłukanie nasion. By uniknąć szoku dla roślin oraz ich spalenia zaleca się podlewanie w godzinach porannych. tj. w godzinach 4.00-6.00 lub nocnych.</w:t>
      </w:r>
    </w:p>
    <w:p w14:paraId="0125ABA8" w14:textId="1F0351DA" w:rsidR="00157ACD" w:rsidRDefault="007B7810" w:rsidP="007B7810">
      <w:pPr>
        <w:tabs>
          <w:tab w:val="left" w:pos="600"/>
          <w:tab w:val="left" w:pos="1134"/>
        </w:tabs>
        <w:ind w:left="1133" w:firstLine="1"/>
        <w:jc w:val="both"/>
        <w:rPr>
          <w:rFonts w:ascii="Simplon Norm" w:hAnsi="Simplon Norm"/>
          <w:sz w:val="22"/>
          <w:szCs w:val="22"/>
        </w:rPr>
      </w:pPr>
      <w:r>
        <w:rPr>
          <w:rFonts w:ascii="Simplon Norm" w:hAnsi="Simplon Norm"/>
          <w:sz w:val="22"/>
          <w:szCs w:val="22"/>
        </w:rPr>
        <w:t>N</w:t>
      </w:r>
      <w:r w:rsidR="00157ACD" w:rsidRPr="00272D10">
        <w:rPr>
          <w:rFonts w:ascii="Simplon Norm" w:hAnsi="Simplon Norm"/>
          <w:sz w:val="22"/>
          <w:szCs w:val="22"/>
        </w:rPr>
        <w:t xml:space="preserve">ależy pamiętać, że część roślin może wymagać stratyfikacji, co oznacza, że przy sprzyjających warunkach rośliny te pojawią się po pierwszym okresie zimowym; prawidłowo rosnące łąki wysiane wiosną można kosić pierwszy raz po przekwitnięciu roślin jednorocznych, jeżeli takie byty w mieszance nasiennej. Łąki wysiane z nasiona gatunków wieloletnich można kosić w pierwszym roku kilka razy, co pomoże ograniczyć konkurencję ze strony chwastów i ułatwi prawidłowy rozwój systemów </w:t>
      </w:r>
      <w:r w:rsidR="00157ACD" w:rsidRPr="00272D10">
        <w:rPr>
          <w:rFonts w:ascii="Simplon Norm" w:hAnsi="Simplon Norm"/>
          <w:sz w:val="22"/>
          <w:szCs w:val="22"/>
        </w:rPr>
        <w:lastRenderedPageBreak/>
        <w:t>korzeniowych i rozet liściowych gatunków wieloletnich w roku wysiewu; po pojawieniu się chwastów łąkę należy ręcznie odchwaścić lub skosić "interwencyjnie" cały teren, nie pozwalając na wysianie się roślin niepożądanych (kluczowe  jest  dokładne przygotowanie terenu przed wysianiem, co może zabrać czas, należy ten czas wziąć pod uwagę projektując proces inwestycyjny);</w:t>
      </w:r>
      <w:r>
        <w:rPr>
          <w:rFonts w:ascii="Simplon Norm" w:hAnsi="Simplon Norm"/>
          <w:sz w:val="22"/>
          <w:szCs w:val="22"/>
        </w:rPr>
        <w:t xml:space="preserve"> </w:t>
      </w:r>
      <w:r w:rsidR="00157ACD" w:rsidRPr="00272D10">
        <w:rPr>
          <w:rFonts w:ascii="Simplon Norm" w:hAnsi="Simplon Norm"/>
          <w:sz w:val="22"/>
          <w:szCs w:val="22"/>
        </w:rPr>
        <w:t>łąk wieloletnich nie nawozimy ze względu na to, że nadmiar składników pokarmowych w glebie będzie sprzyjał wzrostowi traw i jednorocznych chwastów. W przypadku założeń z gatunków jednorocznych ozdobnych, możemy zastosować dodatkowe nawożenie.</w:t>
      </w:r>
    </w:p>
    <w:p w14:paraId="5D67C992" w14:textId="56EF1BA8" w:rsidR="001B29F2" w:rsidRDefault="001B29F2" w:rsidP="007B7810">
      <w:pPr>
        <w:tabs>
          <w:tab w:val="left" w:pos="600"/>
          <w:tab w:val="left" w:pos="1134"/>
        </w:tabs>
        <w:ind w:left="1133" w:firstLine="1"/>
        <w:jc w:val="both"/>
        <w:rPr>
          <w:rFonts w:ascii="Simplon Norm" w:hAnsi="Simplon Norm"/>
          <w:sz w:val="22"/>
          <w:szCs w:val="22"/>
        </w:rPr>
      </w:pPr>
    </w:p>
    <w:p w14:paraId="2E04EBC0" w14:textId="3F8D010C" w:rsidR="001B29F2" w:rsidRPr="001B29F2" w:rsidRDefault="001B29F2" w:rsidP="001B29F2">
      <w:pPr>
        <w:pStyle w:val="Heading2"/>
        <w:rPr>
          <w:rFonts w:ascii="Simplon Norm" w:hAnsi="Simplon Norm"/>
        </w:rPr>
      </w:pPr>
      <w:r w:rsidRPr="001B29F2">
        <w:rPr>
          <w:rFonts w:ascii="Simplon Norm" w:hAnsi="Simplon Norm"/>
        </w:rPr>
        <w:t>Pielęgnacja dachów zielonych</w:t>
      </w:r>
    </w:p>
    <w:p w14:paraId="1F6E0081" w14:textId="3E00403E" w:rsidR="001B29F2" w:rsidRDefault="001B29F2" w:rsidP="007B7810">
      <w:pPr>
        <w:tabs>
          <w:tab w:val="left" w:pos="600"/>
          <w:tab w:val="left" w:pos="1134"/>
        </w:tabs>
        <w:ind w:left="1133" w:firstLine="1"/>
        <w:jc w:val="both"/>
        <w:rPr>
          <w:rFonts w:ascii="Simplon Norm" w:hAnsi="Simplon Norm"/>
          <w:sz w:val="22"/>
          <w:szCs w:val="22"/>
        </w:rPr>
      </w:pPr>
      <w:r>
        <w:rPr>
          <w:rFonts w:ascii="Simplon Norm" w:hAnsi="Simplon Norm"/>
          <w:sz w:val="22"/>
          <w:szCs w:val="22"/>
        </w:rPr>
        <w:t>Dla dachu intensywnego (patio na kondygnacji 1) obowiązują zasady pielęgnacji jak dla zieleni na gruncie rodzimym. Zieleń na dachu intensywnym będzie podlewana automatycznie.</w:t>
      </w:r>
    </w:p>
    <w:p w14:paraId="2AAD5C7F" w14:textId="50E04407" w:rsidR="001B29F2" w:rsidRDefault="001B29F2" w:rsidP="007B7810">
      <w:pPr>
        <w:tabs>
          <w:tab w:val="left" w:pos="600"/>
          <w:tab w:val="left" w:pos="1134"/>
        </w:tabs>
        <w:ind w:left="1133" w:firstLine="1"/>
        <w:jc w:val="both"/>
        <w:rPr>
          <w:rFonts w:ascii="Simplon Norm" w:hAnsi="Simplon Norm"/>
          <w:sz w:val="22"/>
          <w:szCs w:val="22"/>
        </w:rPr>
      </w:pPr>
      <w:r>
        <w:rPr>
          <w:rFonts w:ascii="Simplon Norm" w:hAnsi="Simplon Norm"/>
          <w:sz w:val="22"/>
          <w:szCs w:val="22"/>
        </w:rPr>
        <w:t>Dach zielony półintensywny będzie wymagał koszenia raz w roku w celu utrzymania roślinności łąkowej – pielęgnacja i zakładanie jak dla łąk. W przypadku suszy dach należy nawadniać aż do ukorzenienia się roślin i wschodu roślin z siewu. Należy przestrzegać terminów wysiewu zalecanych przez producenta.</w:t>
      </w:r>
    </w:p>
    <w:p w14:paraId="5729A1BE" w14:textId="753845A0" w:rsidR="001B29F2" w:rsidRDefault="001B29F2" w:rsidP="007B7810">
      <w:pPr>
        <w:tabs>
          <w:tab w:val="left" w:pos="600"/>
          <w:tab w:val="left" w:pos="1134"/>
        </w:tabs>
        <w:ind w:left="1133" w:firstLine="1"/>
        <w:jc w:val="both"/>
        <w:rPr>
          <w:rFonts w:ascii="Simplon Norm" w:hAnsi="Simplon Norm"/>
          <w:sz w:val="22"/>
          <w:szCs w:val="22"/>
        </w:rPr>
      </w:pPr>
      <w:r>
        <w:rPr>
          <w:rFonts w:ascii="Simplon Norm" w:hAnsi="Simplon Norm"/>
          <w:sz w:val="22"/>
          <w:szCs w:val="22"/>
        </w:rPr>
        <w:t xml:space="preserve">Dach zielony ekstensywny wymaga kontroli wzrostu i ew. uzupełnienia braków w macie. Podlewanie będzie konieczne tylko w przypadku ekstremalnej suszy w pierwszym roku po założeniu. </w:t>
      </w:r>
    </w:p>
    <w:p w14:paraId="0AD408C9" w14:textId="77777777" w:rsidR="001B29F2" w:rsidRDefault="001B29F2" w:rsidP="007B7810">
      <w:pPr>
        <w:tabs>
          <w:tab w:val="left" w:pos="600"/>
          <w:tab w:val="left" w:pos="1134"/>
        </w:tabs>
        <w:ind w:left="1133" w:firstLine="1"/>
        <w:jc w:val="both"/>
        <w:rPr>
          <w:rFonts w:ascii="Simplon Norm" w:hAnsi="Simplon Norm"/>
          <w:sz w:val="22"/>
          <w:szCs w:val="22"/>
        </w:rPr>
      </w:pPr>
    </w:p>
    <w:p w14:paraId="44043272" w14:textId="77777777" w:rsidR="001B29F2" w:rsidRPr="00272D10" w:rsidRDefault="001B29F2" w:rsidP="007B7810">
      <w:pPr>
        <w:tabs>
          <w:tab w:val="left" w:pos="600"/>
          <w:tab w:val="left" w:pos="1134"/>
        </w:tabs>
        <w:ind w:left="1133" w:firstLine="1"/>
        <w:jc w:val="both"/>
        <w:rPr>
          <w:rFonts w:ascii="Simplon Norm" w:hAnsi="Simplon Norm"/>
          <w:sz w:val="22"/>
          <w:szCs w:val="22"/>
        </w:rPr>
      </w:pPr>
    </w:p>
    <w:bookmarkEnd w:id="262"/>
    <w:p w14:paraId="3909B902" w14:textId="77777777" w:rsidR="004E4A92" w:rsidRPr="00272D10" w:rsidRDefault="004E4A92" w:rsidP="004E4A92">
      <w:pPr>
        <w:tabs>
          <w:tab w:val="left" w:pos="600"/>
          <w:tab w:val="left" w:pos="1134"/>
        </w:tabs>
        <w:ind w:left="1133" w:firstLine="1"/>
        <w:jc w:val="both"/>
        <w:rPr>
          <w:rFonts w:ascii="Simplon Norm" w:hAnsi="Simplon Norm" w:cs="Arial"/>
          <w:sz w:val="20"/>
        </w:rPr>
      </w:pPr>
    </w:p>
    <w:p w14:paraId="37B3DD55" w14:textId="77777777" w:rsidR="00886879" w:rsidRPr="00272D10" w:rsidRDefault="00886879" w:rsidP="00545458">
      <w:pPr>
        <w:pStyle w:val="Heading1"/>
      </w:pPr>
      <w:r w:rsidRPr="00272D10">
        <w:t xml:space="preserve"> </w:t>
      </w:r>
      <w:bookmarkStart w:id="270" w:name="_Toc118298875"/>
      <w:r w:rsidRPr="00272D10">
        <w:t>SPIS RYSUNKÓW</w:t>
      </w:r>
      <w:bookmarkEnd w:id="270"/>
    </w:p>
    <w:p w14:paraId="0A3ED71B" w14:textId="77777777" w:rsidR="007729C2" w:rsidRPr="00272D10" w:rsidRDefault="007729C2" w:rsidP="00D97057">
      <w:pPr>
        <w:tabs>
          <w:tab w:val="left" w:pos="600"/>
          <w:tab w:val="left" w:pos="1134"/>
        </w:tabs>
        <w:spacing w:line="276" w:lineRule="auto"/>
        <w:ind w:left="1133" w:hanging="1020"/>
        <w:jc w:val="both"/>
        <w:rPr>
          <w:rFonts w:ascii="Simplon Norm" w:hAnsi="Simplon Norm"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378"/>
        <w:gridCol w:w="986"/>
      </w:tblGrid>
      <w:tr w:rsidR="00D97057" w:rsidRPr="00272D10" w14:paraId="52020F73" w14:textId="77777777" w:rsidTr="005E7DF6">
        <w:tc>
          <w:tcPr>
            <w:tcW w:w="936" w:type="pct"/>
          </w:tcPr>
          <w:p w14:paraId="45037AEB" w14:textId="7BE921EE" w:rsidR="00D97057" w:rsidRPr="00272D10" w:rsidRDefault="00D97057" w:rsidP="00E23272">
            <w:pPr>
              <w:tabs>
                <w:tab w:val="left" w:pos="600"/>
                <w:tab w:val="left" w:pos="1134"/>
              </w:tabs>
              <w:spacing w:line="276" w:lineRule="auto"/>
              <w:jc w:val="center"/>
              <w:rPr>
                <w:rFonts w:ascii="Simplon Norm" w:hAnsi="Simplon Norm" w:cs="Arial"/>
                <w:sz w:val="22"/>
                <w:szCs w:val="22"/>
              </w:rPr>
            </w:pPr>
            <w:bookmarkStart w:id="271" w:name="_Hlk87284024"/>
            <w:r w:rsidRPr="00272D10">
              <w:rPr>
                <w:rFonts w:ascii="Simplon Norm" w:hAnsi="Simplon Norm" w:cs="Arial"/>
                <w:sz w:val="22"/>
                <w:szCs w:val="22"/>
              </w:rPr>
              <w:t>NR RYSUNKU</w:t>
            </w:r>
          </w:p>
        </w:tc>
        <w:tc>
          <w:tcPr>
            <w:tcW w:w="3520" w:type="pct"/>
          </w:tcPr>
          <w:p w14:paraId="318F52E1" w14:textId="7AC98204" w:rsidR="00D97057" w:rsidRPr="00272D10" w:rsidRDefault="00E23272" w:rsidP="00E23272">
            <w:pPr>
              <w:tabs>
                <w:tab w:val="left" w:pos="600"/>
                <w:tab w:val="left" w:pos="1134"/>
              </w:tabs>
              <w:spacing w:line="276" w:lineRule="auto"/>
              <w:jc w:val="center"/>
              <w:rPr>
                <w:rFonts w:ascii="Simplon Norm" w:hAnsi="Simplon Norm" w:cs="Arial"/>
                <w:sz w:val="22"/>
                <w:szCs w:val="22"/>
              </w:rPr>
            </w:pPr>
            <w:r w:rsidRPr="00272D10">
              <w:rPr>
                <w:rFonts w:ascii="Simplon Norm" w:hAnsi="Simplon Norm" w:cs="Arial"/>
                <w:sz w:val="22"/>
                <w:szCs w:val="22"/>
              </w:rPr>
              <w:t xml:space="preserve">NAZWA </w:t>
            </w:r>
            <w:r w:rsidR="00D97057" w:rsidRPr="00272D10">
              <w:rPr>
                <w:rFonts w:ascii="Simplon Norm" w:hAnsi="Simplon Norm" w:cs="Arial"/>
                <w:sz w:val="22"/>
                <w:szCs w:val="22"/>
              </w:rPr>
              <w:t>RYSUN</w:t>
            </w:r>
            <w:r w:rsidRPr="00272D10">
              <w:rPr>
                <w:rFonts w:ascii="Simplon Norm" w:hAnsi="Simplon Norm" w:cs="Arial"/>
                <w:sz w:val="22"/>
                <w:szCs w:val="22"/>
              </w:rPr>
              <w:t>KU</w:t>
            </w:r>
          </w:p>
        </w:tc>
        <w:tc>
          <w:tcPr>
            <w:tcW w:w="544" w:type="pct"/>
          </w:tcPr>
          <w:p w14:paraId="626B3C7B" w14:textId="77777777" w:rsidR="00D97057" w:rsidRPr="00272D10" w:rsidRDefault="00D97057" w:rsidP="00E23272">
            <w:pPr>
              <w:tabs>
                <w:tab w:val="left" w:pos="600"/>
                <w:tab w:val="left" w:pos="1134"/>
              </w:tabs>
              <w:spacing w:line="276" w:lineRule="auto"/>
              <w:jc w:val="center"/>
              <w:rPr>
                <w:rFonts w:ascii="Simplon Norm" w:hAnsi="Simplon Norm" w:cs="Arial"/>
                <w:sz w:val="22"/>
                <w:szCs w:val="22"/>
              </w:rPr>
            </w:pPr>
            <w:r w:rsidRPr="00272D10">
              <w:rPr>
                <w:rFonts w:ascii="Simplon Norm" w:hAnsi="Simplon Norm" w:cs="Arial"/>
                <w:sz w:val="22"/>
                <w:szCs w:val="22"/>
              </w:rPr>
              <w:t>SKALA</w:t>
            </w:r>
          </w:p>
        </w:tc>
      </w:tr>
      <w:tr w:rsidR="00B3078E" w:rsidRPr="00272D10" w14:paraId="5D980975" w14:textId="77777777" w:rsidTr="005E7DF6">
        <w:trPr>
          <w:trHeight w:val="147"/>
        </w:trPr>
        <w:tc>
          <w:tcPr>
            <w:tcW w:w="936" w:type="pct"/>
            <w:shd w:val="clear" w:color="auto" w:fill="FFFFFF"/>
            <w:vAlign w:val="bottom"/>
          </w:tcPr>
          <w:p w14:paraId="3417A158" w14:textId="54E50CB4" w:rsidR="00B3078E" w:rsidRPr="00272D10" w:rsidRDefault="003E32DC" w:rsidP="00B3078E">
            <w:pPr>
              <w:spacing w:line="276" w:lineRule="auto"/>
              <w:jc w:val="center"/>
              <w:rPr>
                <w:rFonts w:ascii="Simplon Norm" w:hAnsi="Simplon Norm" w:cs="Arial"/>
                <w:sz w:val="22"/>
                <w:szCs w:val="22"/>
              </w:rPr>
            </w:pPr>
            <w:r>
              <w:rPr>
                <w:rFonts w:ascii="Simplon Norm" w:hAnsi="Simplon Norm" w:cs="Calibri"/>
                <w:color w:val="000000"/>
                <w:sz w:val="22"/>
                <w:szCs w:val="22"/>
              </w:rPr>
              <w:t>Z-01</w:t>
            </w:r>
          </w:p>
        </w:tc>
        <w:tc>
          <w:tcPr>
            <w:tcW w:w="3520" w:type="pct"/>
            <w:shd w:val="clear" w:color="auto" w:fill="FFFFFF"/>
          </w:tcPr>
          <w:p w14:paraId="09957C65" w14:textId="15F6BAB9" w:rsidR="00B3078E" w:rsidRPr="00272D10" w:rsidRDefault="00B3078E" w:rsidP="00B3078E">
            <w:pPr>
              <w:spacing w:line="276" w:lineRule="auto"/>
              <w:rPr>
                <w:rFonts w:ascii="Simplon Norm" w:hAnsi="Simplon Norm" w:cs="Arial"/>
                <w:sz w:val="22"/>
                <w:szCs w:val="22"/>
              </w:rPr>
            </w:pPr>
            <w:r w:rsidRPr="00272D10">
              <w:rPr>
                <w:rFonts w:ascii="Simplon Norm" w:hAnsi="Simplon Norm" w:cs="Arial"/>
                <w:sz w:val="22"/>
                <w:szCs w:val="22"/>
              </w:rPr>
              <w:t>Projekt zagospodarowania terenu</w:t>
            </w:r>
          </w:p>
        </w:tc>
        <w:tc>
          <w:tcPr>
            <w:tcW w:w="544" w:type="pct"/>
            <w:shd w:val="clear" w:color="auto" w:fill="FFFFFF"/>
          </w:tcPr>
          <w:p w14:paraId="46D1F6D9" w14:textId="54F72323" w:rsidR="00B3078E" w:rsidRPr="00272D10" w:rsidRDefault="00B3078E" w:rsidP="0022722F">
            <w:pPr>
              <w:spacing w:line="276" w:lineRule="auto"/>
              <w:rPr>
                <w:rFonts w:ascii="Simplon Norm" w:hAnsi="Simplon Norm" w:cs="Arial"/>
                <w:sz w:val="22"/>
                <w:szCs w:val="22"/>
              </w:rPr>
            </w:pPr>
            <w:r w:rsidRPr="00272D10">
              <w:rPr>
                <w:rFonts w:ascii="Simplon Norm" w:hAnsi="Simplon Norm" w:cs="Arial"/>
                <w:sz w:val="22"/>
                <w:szCs w:val="22"/>
              </w:rPr>
              <w:t>1:</w:t>
            </w:r>
            <w:r w:rsidR="00B70D51">
              <w:rPr>
                <w:rFonts w:ascii="Simplon Norm" w:hAnsi="Simplon Norm" w:cs="Arial"/>
                <w:sz w:val="22"/>
                <w:szCs w:val="22"/>
              </w:rPr>
              <w:t>2</w:t>
            </w:r>
            <w:r w:rsidR="003E32DC">
              <w:rPr>
                <w:rFonts w:ascii="Simplon Norm" w:hAnsi="Simplon Norm" w:cs="Arial"/>
                <w:sz w:val="22"/>
                <w:szCs w:val="22"/>
              </w:rPr>
              <w:t>5</w:t>
            </w:r>
            <w:r w:rsidR="00B70D51">
              <w:rPr>
                <w:rFonts w:ascii="Simplon Norm" w:hAnsi="Simplon Norm" w:cs="Arial"/>
                <w:sz w:val="22"/>
                <w:szCs w:val="22"/>
              </w:rPr>
              <w:t>0</w:t>
            </w:r>
          </w:p>
        </w:tc>
      </w:tr>
      <w:tr w:rsidR="00B3078E" w:rsidRPr="00272D10" w14:paraId="59FD25F3" w14:textId="77777777" w:rsidTr="005E7DF6">
        <w:tc>
          <w:tcPr>
            <w:tcW w:w="936" w:type="pct"/>
            <w:shd w:val="clear" w:color="auto" w:fill="FFFFFF"/>
            <w:vAlign w:val="bottom"/>
          </w:tcPr>
          <w:p w14:paraId="2CAFB67B" w14:textId="4E085704" w:rsidR="00B3078E" w:rsidRPr="00272D10" w:rsidRDefault="003E32DC" w:rsidP="00B3078E">
            <w:pPr>
              <w:spacing w:line="276" w:lineRule="auto"/>
              <w:jc w:val="center"/>
              <w:rPr>
                <w:rFonts w:ascii="Simplon Norm" w:hAnsi="Simplon Norm" w:cs="Arial"/>
                <w:sz w:val="22"/>
                <w:szCs w:val="22"/>
              </w:rPr>
            </w:pPr>
            <w:r>
              <w:rPr>
                <w:rFonts w:ascii="Simplon Norm" w:hAnsi="Simplon Norm" w:cs="Arial"/>
                <w:sz w:val="22"/>
                <w:szCs w:val="22"/>
              </w:rPr>
              <w:t>Z-02</w:t>
            </w:r>
          </w:p>
        </w:tc>
        <w:tc>
          <w:tcPr>
            <w:tcW w:w="3520" w:type="pct"/>
            <w:shd w:val="clear" w:color="auto" w:fill="FFFFFF"/>
          </w:tcPr>
          <w:p w14:paraId="6BF85284" w14:textId="06BFBA0D" w:rsidR="00B3078E" w:rsidRPr="00272D10" w:rsidRDefault="00B70D51" w:rsidP="00B3078E">
            <w:pPr>
              <w:spacing w:line="276" w:lineRule="auto"/>
              <w:rPr>
                <w:rFonts w:ascii="Simplon Norm" w:hAnsi="Simplon Norm" w:cs="Arial"/>
                <w:sz w:val="22"/>
                <w:szCs w:val="22"/>
              </w:rPr>
            </w:pPr>
            <w:r>
              <w:rPr>
                <w:rFonts w:ascii="Simplon Norm" w:hAnsi="Simplon Norm" w:cs="Arial"/>
                <w:sz w:val="22"/>
                <w:szCs w:val="22"/>
              </w:rPr>
              <w:t>Patio</w:t>
            </w:r>
          </w:p>
        </w:tc>
        <w:tc>
          <w:tcPr>
            <w:tcW w:w="544" w:type="pct"/>
            <w:shd w:val="clear" w:color="auto" w:fill="FFFFFF"/>
          </w:tcPr>
          <w:p w14:paraId="308276E2" w14:textId="44C5FD52" w:rsidR="00B3078E" w:rsidRPr="00272D10" w:rsidRDefault="003E32DC" w:rsidP="0022722F">
            <w:pPr>
              <w:spacing w:line="276" w:lineRule="auto"/>
              <w:rPr>
                <w:rFonts w:ascii="Simplon Norm" w:hAnsi="Simplon Norm" w:cs="Arial"/>
                <w:sz w:val="22"/>
                <w:szCs w:val="22"/>
              </w:rPr>
            </w:pPr>
            <w:r>
              <w:rPr>
                <w:rFonts w:ascii="Simplon Norm" w:hAnsi="Simplon Norm" w:cs="Arial"/>
                <w:sz w:val="22"/>
                <w:szCs w:val="22"/>
              </w:rPr>
              <w:t>1:100</w:t>
            </w:r>
          </w:p>
        </w:tc>
      </w:tr>
      <w:tr w:rsidR="00FF5B8C" w:rsidRPr="00272D10" w14:paraId="7588B28D" w14:textId="77777777" w:rsidTr="005E7DF6">
        <w:tc>
          <w:tcPr>
            <w:tcW w:w="936" w:type="pct"/>
            <w:shd w:val="clear" w:color="auto" w:fill="FFFFFF"/>
            <w:vAlign w:val="bottom"/>
          </w:tcPr>
          <w:p w14:paraId="72B71905" w14:textId="198AF424" w:rsidR="00FF5B8C" w:rsidRDefault="00FF5B8C" w:rsidP="00B3078E">
            <w:pPr>
              <w:spacing w:line="276" w:lineRule="auto"/>
              <w:jc w:val="center"/>
              <w:rPr>
                <w:rFonts w:ascii="Simplon Norm" w:hAnsi="Simplon Norm" w:cs="Arial"/>
                <w:sz w:val="22"/>
                <w:szCs w:val="22"/>
              </w:rPr>
            </w:pPr>
            <w:r>
              <w:rPr>
                <w:rFonts w:ascii="Simplon Norm" w:hAnsi="Simplon Norm" w:cs="Arial"/>
                <w:sz w:val="22"/>
                <w:szCs w:val="22"/>
              </w:rPr>
              <w:t>Z-03</w:t>
            </w:r>
          </w:p>
        </w:tc>
        <w:tc>
          <w:tcPr>
            <w:tcW w:w="3520" w:type="pct"/>
            <w:shd w:val="clear" w:color="auto" w:fill="FFFFFF"/>
          </w:tcPr>
          <w:p w14:paraId="7547CCEC" w14:textId="19385A6D" w:rsidR="00FF5B8C" w:rsidRDefault="00FF5B8C" w:rsidP="00B3078E">
            <w:pPr>
              <w:spacing w:line="276" w:lineRule="auto"/>
              <w:rPr>
                <w:rFonts w:ascii="Simplon Norm" w:hAnsi="Simplon Norm" w:cs="Arial"/>
                <w:sz w:val="22"/>
                <w:szCs w:val="22"/>
              </w:rPr>
            </w:pPr>
            <w:r>
              <w:rPr>
                <w:rFonts w:ascii="Simplon Norm" w:hAnsi="Simplon Norm" w:cs="Arial"/>
                <w:sz w:val="22"/>
                <w:szCs w:val="22"/>
              </w:rPr>
              <w:t>Schemat nawadniania</w:t>
            </w:r>
          </w:p>
        </w:tc>
        <w:tc>
          <w:tcPr>
            <w:tcW w:w="544" w:type="pct"/>
            <w:shd w:val="clear" w:color="auto" w:fill="FFFFFF"/>
          </w:tcPr>
          <w:p w14:paraId="5E8D8087" w14:textId="1287E197" w:rsidR="00FF5B8C" w:rsidRDefault="00FF5B8C" w:rsidP="0022722F">
            <w:pPr>
              <w:spacing w:line="276" w:lineRule="auto"/>
              <w:rPr>
                <w:rFonts w:ascii="Simplon Norm" w:hAnsi="Simplon Norm" w:cs="Arial"/>
                <w:sz w:val="22"/>
                <w:szCs w:val="22"/>
              </w:rPr>
            </w:pPr>
            <w:r>
              <w:rPr>
                <w:rFonts w:ascii="Simplon Norm" w:hAnsi="Simplon Norm" w:cs="Arial"/>
                <w:sz w:val="22"/>
                <w:szCs w:val="22"/>
              </w:rPr>
              <w:t>1:500</w:t>
            </w:r>
          </w:p>
        </w:tc>
      </w:tr>
      <w:bookmarkEnd w:id="271"/>
    </w:tbl>
    <w:p w14:paraId="6746077E" w14:textId="2CD8096F" w:rsidR="009C43F7" w:rsidRDefault="009C43F7" w:rsidP="00D97057">
      <w:pPr>
        <w:tabs>
          <w:tab w:val="left" w:pos="600"/>
          <w:tab w:val="left" w:pos="1134"/>
        </w:tabs>
        <w:spacing w:line="276" w:lineRule="auto"/>
        <w:jc w:val="both"/>
        <w:rPr>
          <w:rFonts w:ascii="Simplon Norm" w:hAnsi="Simplon Norm" w:cs="Arial"/>
          <w:sz w:val="20"/>
        </w:rPr>
      </w:pPr>
    </w:p>
    <w:p w14:paraId="7BA8BE41" w14:textId="69DF5B74" w:rsidR="008A3881" w:rsidRPr="00D845BC" w:rsidRDefault="008A3881" w:rsidP="00D845BC">
      <w:pPr>
        <w:tabs>
          <w:tab w:val="left" w:pos="600"/>
          <w:tab w:val="left" w:pos="1134"/>
        </w:tabs>
        <w:jc w:val="both"/>
        <w:rPr>
          <w:rFonts w:ascii="Simplon Norm" w:hAnsi="Simplon Norm" w:cs="Arial"/>
          <w:sz w:val="20"/>
        </w:rPr>
      </w:pPr>
    </w:p>
    <w:sectPr w:rsidR="008A3881" w:rsidRPr="00D845BC" w:rsidSect="00503573">
      <w:headerReference w:type="default" r:id="rId158"/>
      <w:footerReference w:type="even" r:id="rId159"/>
      <w:footerReference w:type="default" r:id="rId160"/>
      <w:pgSz w:w="11906" w:h="16838" w:code="9"/>
      <w:pgMar w:top="15"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9E6A6" w14:textId="77777777" w:rsidR="001A29C8" w:rsidRDefault="001A29C8">
      <w:r>
        <w:separator/>
      </w:r>
    </w:p>
    <w:p w14:paraId="377270C1" w14:textId="77777777" w:rsidR="001A29C8" w:rsidRDefault="001A29C8"/>
    <w:p w14:paraId="3C5C7F18" w14:textId="77777777" w:rsidR="001A29C8" w:rsidRDefault="001A29C8" w:rsidP="00E55177"/>
  </w:endnote>
  <w:endnote w:type="continuationSeparator" w:id="0">
    <w:p w14:paraId="501CC41D" w14:textId="77777777" w:rsidR="001A29C8" w:rsidRDefault="001A29C8">
      <w:r>
        <w:continuationSeparator/>
      </w:r>
    </w:p>
    <w:p w14:paraId="7A9C621A" w14:textId="77777777" w:rsidR="001A29C8" w:rsidRDefault="001A29C8"/>
    <w:p w14:paraId="5C6C69EB" w14:textId="77777777" w:rsidR="001A29C8" w:rsidRDefault="001A29C8" w:rsidP="00E55177"/>
  </w:endnote>
  <w:endnote w:type="continuationNotice" w:id="1">
    <w:p w14:paraId="105B3FCB" w14:textId="77777777" w:rsidR="001A29C8" w:rsidRDefault="001A29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on Norm">
    <w:panose1 w:val="020B0600030000000000"/>
    <w:charset w:val="00"/>
    <w:family w:val="swiss"/>
    <w:notTrueType/>
    <w:pitch w:val="variable"/>
    <w:sig w:usb0="A000006F" w:usb1="4000207B" w:usb2="00000000" w:usb3="00000000" w:csb0="00000093"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Trebuchet MS">
    <w:panose1 w:val="020B0603020202020204"/>
    <w:charset w:val="EE"/>
    <w:family w:val="swiss"/>
    <w:pitch w:val="variable"/>
    <w:sig w:usb0="00000687" w:usb1="00000000" w:usb2="00000000" w:usb3="00000000" w:csb0="0000009F" w:csb1="00000000"/>
  </w:font>
  <w:font w:name="Humnst777LtEU">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EE"/>
    <w:family w:val="swiss"/>
    <w:pitch w:val="variable"/>
    <w:sig w:usb0="E4002EFF" w:usb1="C000247B" w:usb2="00000009" w:usb3="00000000" w:csb0="000001FF" w:csb1="00000000"/>
  </w:font>
  <w:font w:name="Avalon">
    <w:altName w:val="Calibri"/>
    <w:charset w:val="00"/>
    <w:family w:val="auto"/>
    <w:pitch w:val="variable"/>
    <w:sig w:usb0="00000001"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Light">
    <w:altName w:val="Arial"/>
    <w:panose1 w:val="00000000000000000000"/>
    <w:charset w:val="00"/>
    <w:family w:val="swiss"/>
    <w:notTrueType/>
    <w:pitch w:val="default"/>
    <w:sig w:usb0="00000003" w:usb1="00000000" w:usb2="00000000" w:usb3="00000000" w:csb0="00000001" w:csb1="00000000"/>
  </w:font>
  <w:font w:name="MinionPro-Regular">
    <w:altName w:val="Calibri"/>
    <w:charset w:val="4D"/>
    <w:family w:val="auto"/>
    <w:pitch w:val="default"/>
    <w:sig w:usb0="00000003" w:usb1="00000000" w:usb2="00000000" w:usb3="00000000" w:csb0="00000001" w:csb1="00000000"/>
  </w:font>
  <w:font w:name="MinionPro-Regular-Identity-H">
    <w:altName w:val="Calibri"/>
    <w:panose1 w:val="00000000000000000000"/>
    <w:charset w:val="EE"/>
    <w:family w:val="auto"/>
    <w:notTrueType/>
    <w:pitch w:val="default"/>
    <w:sig w:usb0="00000005" w:usb1="08070000" w:usb2="00000010" w:usb3="00000000" w:csb0="00020002" w:csb1="00000000"/>
  </w:font>
  <w:font w:name="CIDFont+F1">
    <w:altName w:val="Calibri"/>
    <w:panose1 w:val="00000000000000000000"/>
    <w:charset w:val="EE"/>
    <w:family w:val="auto"/>
    <w:notTrueType/>
    <w:pitch w:val="default"/>
    <w:sig w:usb0="00000005" w:usb1="00000000" w:usb2="00000000" w:usb3="00000000" w:csb0="00000002" w:csb1="00000000"/>
  </w:font>
  <w:font w:name="Open Sans">
    <w:charset w:val="00"/>
    <w:family w:val="swiss"/>
    <w:pitch w:val="variable"/>
    <w:sig w:usb0="E00002EF" w:usb1="4000205B" w:usb2="00000028" w:usb3="00000000" w:csb0="0000019F" w:csb1="00000000"/>
  </w:font>
  <w:font w:name="Roboto Light">
    <w:panose1 w:val="02000000000000000000"/>
    <w:charset w:val="EE"/>
    <w:family w:val="auto"/>
    <w:pitch w:val="variable"/>
    <w:sig w:usb0="E00002FF" w:usb1="5000205B" w:usb2="00000020" w:usb3="00000000" w:csb0="0000019F" w:csb1="00000000"/>
  </w:font>
  <w:font w:name="RomanS">
    <w:panose1 w:val="02000400000000000000"/>
    <w:charset w:val="EE"/>
    <w:family w:val="auto"/>
    <w:pitch w:val="variable"/>
    <w:sig w:usb0="20002A87" w:usb1="00000000" w:usb2="00000000" w:usb3="00000000" w:csb0="000001FF" w:csb1="00000000"/>
  </w:font>
  <w:font w:name="FrutigerLTStd-Roman">
    <w:altName w:val="Calibri"/>
    <w:panose1 w:val="00000000000000000000"/>
    <w:charset w:val="EE"/>
    <w:family w:val="swiss"/>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15844" w14:textId="77777777" w:rsidR="001A29C8" w:rsidRDefault="001A29C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841C8B" w14:textId="77777777" w:rsidR="001A29C8" w:rsidRDefault="001A29C8">
    <w:pPr>
      <w:pStyle w:val="Footer"/>
      <w:ind w:right="360"/>
    </w:pPr>
  </w:p>
  <w:p w14:paraId="6F47D34A" w14:textId="77777777" w:rsidR="001A29C8" w:rsidRDefault="001A29C8"/>
  <w:p w14:paraId="3181B312" w14:textId="77777777" w:rsidR="001A29C8" w:rsidRDefault="001A29C8" w:rsidP="00E551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43C38" w14:textId="77777777" w:rsidR="001A29C8" w:rsidRPr="008F36A7" w:rsidRDefault="001A29C8">
    <w:pPr>
      <w:pStyle w:val="Footer"/>
      <w:framePr w:wrap="around" w:vAnchor="text" w:hAnchor="margin" w:xAlign="right" w:y="1"/>
      <w:rPr>
        <w:rStyle w:val="PageNumber"/>
        <w:rFonts w:ascii="Simplon Norm" w:hAnsi="Simplon Norm"/>
      </w:rPr>
    </w:pPr>
    <w:r w:rsidRPr="008F36A7">
      <w:rPr>
        <w:rStyle w:val="PageNumber"/>
        <w:rFonts w:ascii="Simplon Norm" w:hAnsi="Simplon Norm"/>
      </w:rPr>
      <w:fldChar w:fldCharType="begin"/>
    </w:r>
    <w:r w:rsidRPr="008F36A7">
      <w:rPr>
        <w:rStyle w:val="PageNumber"/>
        <w:rFonts w:ascii="Simplon Norm" w:hAnsi="Simplon Norm"/>
      </w:rPr>
      <w:instrText xml:space="preserve">PAGE  </w:instrText>
    </w:r>
    <w:r w:rsidRPr="008F36A7">
      <w:rPr>
        <w:rStyle w:val="PageNumber"/>
        <w:rFonts w:ascii="Simplon Norm" w:hAnsi="Simplon Norm"/>
      </w:rPr>
      <w:fldChar w:fldCharType="separate"/>
    </w:r>
    <w:r w:rsidRPr="008F36A7">
      <w:rPr>
        <w:rStyle w:val="PageNumber"/>
        <w:rFonts w:ascii="Simplon Norm" w:hAnsi="Simplon Norm"/>
        <w:noProof/>
      </w:rPr>
      <w:t>43</w:t>
    </w:r>
    <w:r w:rsidRPr="008F36A7">
      <w:rPr>
        <w:rStyle w:val="PageNumber"/>
        <w:rFonts w:ascii="Simplon Norm" w:hAnsi="Simplon Norm"/>
      </w:rPr>
      <w:fldChar w:fldCharType="end"/>
    </w:r>
  </w:p>
  <w:p w14:paraId="79871438" w14:textId="77777777" w:rsidR="001A29C8" w:rsidRPr="008F36A7" w:rsidRDefault="001A29C8">
    <w:pPr>
      <w:pStyle w:val="Footer"/>
      <w:ind w:right="360"/>
      <w:rPr>
        <w:rFonts w:ascii="Simplon Norm" w:hAnsi="Simplon Norm"/>
      </w:rPr>
    </w:pPr>
  </w:p>
  <w:p w14:paraId="4E1FAD7E" w14:textId="77777777" w:rsidR="001A29C8" w:rsidRPr="008F36A7" w:rsidRDefault="001A29C8">
    <w:pPr>
      <w:rPr>
        <w:rFonts w:ascii="Simplon Norm" w:hAnsi="Simplon Norm"/>
      </w:rPr>
    </w:pPr>
  </w:p>
  <w:p w14:paraId="304F8C12" w14:textId="77777777" w:rsidR="001A29C8" w:rsidRPr="008F36A7" w:rsidRDefault="001A29C8" w:rsidP="00E55177">
    <w:pPr>
      <w:rPr>
        <w:rFonts w:ascii="Simplon Norm" w:hAnsi="Simplon Norm"/>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55274" w14:textId="77777777" w:rsidR="001A29C8" w:rsidRDefault="001A29C8">
      <w:r>
        <w:separator/>
      </w:r>
    </w:p>
    <w:p w14:paraId="45A8D713" w14:textId="77777777" w:rsidR="001A29C8" w:rsidRDefault="001A29C8"/>
    <w:p w14:paraId="794FD0CF" w14:textId="77777777" w:rsidR="001A29C8" w:rsidRDefault="001A29C8" w:rsidP="00E55177"/>
  </w:footnote>
  <w:footnote w:type="continuationSeparator" w:id="0">
    <w:p w14:paraId="606B52A5" w14:textId="77777777" w:rsidR="001A29C8" w:rsidRDefault="001A29C8">
      <w:r>
        <w:continuationSeparator/>
      </w:r>
    </w:p>
    <w:p w14:paraId="104E6880" w14:textId="77777777" w:rsidR="001A29C8" w:rsidRDefault="001A29C8"/>
    <w:p w14:paraId="2B0BA0D6" w14:textId="77777777" w:rsidR="001A29C8" w:rsidRDefault="001A29C8" w:rsidP="00E55177"/>
  </w:footnote>
  <w:footnote w:type="continuationNotice" w:id="1">
    <w:p w14:paraId="64721D80" w14:textId="77777777" w:rsidR="001A29C8" w:rsidRDefault="001A29C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4F592" w14:textId="77777777" w:rsidR="001A29C8" w:rsidRPr="00B37674" w:rsidRDefault="001A29C8" w:rsidP="00B37674">
    <w:pPr>
      <w:pStyle w:val="Header"/>
    </w:pPr>
  </w:p>
  <w:p w14:paraId="3CDAC7DA" w14:textId="77777777" w:rsidR="001A29C8" w:rsidRDefault="001A29C8"/>
  <w:p w14:paraId="403BCCF4" w14:textId="77777777" w:rsidR="001A29C8" w:rsidRDefault="001A29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73576" w14:textId="6167A4FB" w:rsidR="001A29C8" w:rsidRPr="00946F20" w:rsidRDefault="001A29C8" w:rsidP="008D6011">
    <w:pPr>
      <w:pStyle w:val="Nagwek1"/>
      <w:jc w:val="center"/>
      <w:rPr>
        <w:rFonts w:ascii="Simplon Norm" w:hAnsi="Simplon Norm" w:cs="Arial"/>
        <w:sz w:val="16"/>
        <w:szCs w:val="16"/>
      </w:rPr>
    </w:pPr>
    <w:r w:rsidRPr="00946F20">
      <w:rPr>
        <w:rFonts w:ascii="Simplon Norm" w:hAnsi="Simplon Norm" w:cs="Arial"/>
        <w:sz w:val="20"/>
      </w:rPr>
      <w:t>PRO</w:t>
    </w:r>
    <w:r w:rsidR="00400792">
      <w:rPr>
        <w:rFonts w:ascii="Simplon Norm" w:hAnsi="Simplon Norm" w:cs="Arial"/>
        <w:sz w:val="20"/>
      </w:rPr>
      <w:t>GRAM FUNKCJONALNO-UŻYTKOWY</w:t>
    </w:r>
  </w:p>
  <w:p w14:paraId="7B893F54" w14:textId="257E984A" w:rsidR="001A29C8" w:rsidRDefault="00FE57E1" w:rsidP="00400792">
    <w:pPr>
      <w:jc w:val="center"/>
      <w:rPr>
        <w:rFonts w:ascii="Simplon Norm" w:hAnsi="Simplon Norm"/>
      </w:rPr>
    </w:pPr>
    <w:r w:rsidRPr="00FE57E1">
      <w:rPr>
        <w:rFonts w:ascii="Simplon Norm" w:hAnsi="Simplon Norm"/>
      </w:rPr>
      <w:t>Szkoła w Julianowie</w:t>
    </w:r>
  </w:p>
  <w:p w14:paraId="04A51505" w14:textId="1F4251E3" w:rsidR="00FE57E1" w:rsidRPr="00FE57E1" w:rsidRDefault="00FE57E1" w:rsidP="00FE57E1">
    <w:pPr>
      <w:pStyle w:val="Header"/>
      <w:widowControl w:val="0"/>
      <w:spacing w:after="119"/>
      <w:jc w:val="center"/>
      <w:rPr>
        <w:rFonts w:ascii="Simplon Norm" w:hAnsi="Simplon Norm"/>
      </w:rPr>
    </w:pPr>
    <w:r>
      <w:rPr>
        <w:rFonts w:ascii="Simplon Norm" w:hAnsi="Simplon Norm" w:cs="Arial"/>
        <w:bCs/>
        <w:sz w:val="18"/>
        <w:szCs w:val="18"/>
      </w:rPr>
      <w:t xml:space="preserve">01 . </w:t>
    </w:r>
    <w:r w:rsidRPr="00946F20">
      <w:rPr>
        <w:rFonts w:ascii="Simplon Norm" w:hAnsi="Simplon Norm" w:cs="Arial"/>
        <w:bCs/>
        <w:sz w:val="18"/>
        <w:szCs w:val="18"/>
      </w:rPr>
      <w:t>ZAGOSPODAROWANIE TERENU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CA477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3"/>
    <w:multiLevelType w:val="singleLevel"/>
    <w:tmpl w:val="00000003"/>
    <w:lvl w:ilvl="0">
      <w:start w:val="1"/>
      <w:numFmt w:val="decimal"/>
      <w:pStyle w:val="Wypunktowanie"/>
      <w:lvlText w:val=" %1 "/>
      <w:lvlJc w:val="left"/>
      <w:pPr>
        <w:tabs>
          <w:tab w:val="num" w:pos="1494"/>
        </w:tabs>
        <w:ind w:left="1494" w:hanging="360"/>
      </w:pPr>
      <w:rPr>
        <w:rFonts w:ascii="Arial" w:hAnsi="Arial"/>
        <w:b/>
        <w:bCs/>
        <w:sz w:val="22"/>
        <w:szCs w:val="22"/>
      </w:rPr>
    </w:lvl>
  </w:abstractNum>
  <w:abstractNum w:abstractNumId="2" w15:restartNumberingAfterBreak="0">
    <w:nsid w:val="003D5F19"/>
    <w:multiLevelType w:val="hybridMultilevel"/>
    <w:tmpl w:val="0DA6D42E"/>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653758"/>
    <w:multiLevelType w:val="hybridMultilevel"/>
    <w:tmpl w:val="C7DA80F0"/>
    <w:lvl w:ilvl="0" w:tplc="D55A890A">
      <w:numFmt w:val="bullet"/>
      <w:lvlText w:val="•"/>
      <w:lvlJc w:val="left"/>
      <w:pPr>
        <w:ind w:left="1146" w:hanging="360"/>
      </w:pPr>
      <w:rPr>
        <w:rFonts w:ascii="Arial" w:eastAsia="Times New Roman" w:hAnsi="Arial" w:cs="Arial"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 w15:restartNumberingAfterBreak="0">
    <w:nsid w:val="04846372"/>
    <w:multiLevelType w:val="hybridMultilevel"/>
    <w:tmpl w:val="B36E008E"/>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559569D"/>
    <w:multiLevelType w:val="hybridMultilevel"/>
    <w:tmpl w:val="1DFA883A"/>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6400424"/>
    <w:multiLevelType w:val="hybridMultilevel"/>
    <w:tmpl w:val="F342B3FC"/>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6E52589"/>
    <w:multiLevelType w:val="hybridMultilevel"/>
    <w:tmpl w:val="442821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89974CC"/>
    <w:multiLevelType w:val="hybridMultilevel"/>
    <w:tmpl w:val="33FCC79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 w15:restartNumberingAfterBreak="0">
    <w:nsid w:val="101525E0"/>
    <w:multiLevelType w:val="hybridMultilevel"/>
    <w:tmpl w:val="FBD00452"/>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0E72120"/>
    <w:multiLevelType w:val="hybridMultilevel"/>
    <w:tmpl w:val="883AB63C"/>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5562EF5"/>
    <w:multiLevelType w:val="hybridMultilevel"/>
    <w:tmpl w:val="7006030E"/>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E957D87"/>
    <w:multiLevelType w:val="hybridMultilevel"/>
    <w:tmpl w:val="D41CF278"/>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EE9148E"/>
    <w:multiLevelType w:val="hybridMultilevel"/>
    <w:tmpl w:val="85F22EE4"/>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F45516C"/>
    <w:multiLevelType w:val="hybridMultilevel"/>
    <w:tmpl w:val="DB6C5278"/>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5FF53EA"/>
    <w:multiLevelType w:val="hybridMultilevel"/>
    <w:tmpl w:val="0D3282B8"/>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766262A"/>
    <w:multiLevelType w:val="hybridMultilevel"/>
    <w:tmpl w:val="AC2ED39C"/>
    <w:lvl w:ilvl="0" w:tplc="6206E358">
      <w:numFmt w:val="bullet"/>
      <w:lvlText w:val="•"/>
      <w:lvlJc w:val="left"/>
      <w:pPr>
        <w:tabs>
          <w:tab w:val="num" w:pos="720"/>
        </w:tabs>
        <w:ind w:left="720" w:hanging="360"/>
      </w:pPr>
      <w:rPr>
        <w:rFonts w:ascii="Arial" w:eastAsia="Times New Roman" w:hAnsi="Arial" w:cs="Aria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271C9C"/>
    <w:multiLevelType w:val="hybridMultilevel"/>
    <w:tmpl w:val="9AC84F90"/>
    <w:lvl w:ilvl="0" w:tplc="6206E358">
      <w:numFmt w:val="bullet"/>
      <w:lvlText w:val="•"/>
      <w:lvlJc w:val="left"/>
      <w:pPr>
        <w:tabs>
          <w:tab w:val="num" w:pos="1800"/>
        </w:tabs>
        <w:ind w:left="1800" w:hanging="360"/>
      </w:pPr>
      <w:rPr>
        <w:rFonts w:ascii="Arial" w:eastAsia="Times New Roman" w:hAnsi="Arial" w:cs="Arial" w:hint="default"/>
      </w:rPr>
    </w:lvl>
    <w:lvl w:ilvl="1" w:tplc="04150003">
      <w:start w:val="1"/>
      <w:numFmt w:val="decimal"/>
      <w:lvlText w:val="%2)"/>
      <w:lvlJc w:val="left"/>
      <w:pPr>
        <w:tabs>
          <w:tab w:val="num" w:pos="2520"/>
        </w:tabs>
        <w:ind w:left="2520" w:hanging="360"/>
      </w:pPr>
      <w:rPr>
        <w:rFonts w:hint="default"/>
      </w:rPr>
    </w:lvl>
    <w:lvl w:ilvl="2" w:tplc="04150005">
      <w:start w:val="1"/>
      <w:numFmt w:val="bullet"/>
      <w:lvlText w:val=""/>
      <w:lvlJc w:val="left"/>
      <w:pPr>
        <w:tabs>
          <w:tab w:val="num" w:pos="3240"/>
        </w:tabs>
        <w:ind w:left="3240" w:hanging="360"/>
      </w:pPr>
      <w:rPr>
        <w:rFonts w:ascii="Wingdings" w:hAnsi="Wingdings" w:hint="default"/>
      </w:rPr>
    </w:lvl>
    <w:lvl w:ilvl="3" w:tplc="04150001" w:tentative="1">
      <w:start w:val="1"/>
      <w:numFmt w:val="bullet"/>
      <w:lvlText w:val=""/>
      <w:lvlJc w:val="left"/>
      <w:pPr>
        <w:tabs>
          <w:tab w:val="num" w:pos="3960"/>
        </w:tabs>
        <w:ind w:left="3960" w:hanging="360"/>
      </w:pPr>
      <w:rPr>
        <w:rFonts w:ascii="Symbol" w:hAnsi="Symbol" w:hint="default"/>
      </w:rPr>
    </w:lvl>
    <w:lvl w:ilvl="4" w:tplc="04150003" w:tentative="1">
      <w:start w:val="1"/>
      <w:numFmt w:val="bullet"/>
      <w:lvlText w:val="o"/>
      <w:lvlJc w:val="left"/>
      <w:pPr>
        <w:tabs>
          <w:tab w:val="num" w:pos="4680"/>
        </w:tabs>
        <w:ind w:left="4680" w:hanging="360"/>
      </w:pPr>
      <w:rPr>
        <w:rFonts w:ascii="Courier New" w:hAnsi="Courier New" w:cs="Courier New" w:hint="default"/>
      </w:rPr>
    </w:lvl>
    <w:lvl w:ilvl="5" w:tplc="04150005" w:tentative="1">
      <w:start w:val="1"/>
      <w:numFmt w:val="bullet"/>
      <w:lvlText w:val=""/>
      <w:lvlJc w:val="left"/>
      <w:pPr>
        <w:tabs>
          <w:tab w:val="num" w:pos="5400"/>
        </w:tabs>
        <w:ind w:left="5400" w:hanging="360"/>
      </w:pPr>
      <w:rPr>
        <w:rFonts w:ascii="Wingdings" w:hAnsi="Wingdings" w:hint="default"/>
      </w:rPr>
    </w:lvl>
    <w:lvl w:ilvl="6" w:tplc="04150001" w:tentative="1">
      <w:start w:val="1"/>
      <w:numFmt w:val="bullet"/>
      <w:lvlText w:val=""/>
      <w:lvlJc w:val="left"/>
      <w:pPr>
        <w:tabs>
          <w:tab w:val="num" w:pos="6120"/>
        </w:tabs>
        <w:ind w:left="6120" w:hanging="360"/>
      </w:pPr>
      <w:rPr>
        <w:rFonts w:ascii="Symbol" w:hAnsi="Symbol" w:hint="default"/>
      </w:rPr>
    </w:lvl>
    <w:lvl w:ilvl="7" w:tplc="04150003" w:tentative="1">
      <w:start w:val="1"/>
      <w:numFmt w:val="bullet"/>
      <w:lvlText w:val="o"/>
      <w:lvlJc w:val="left"/>
      <w:pPr>
        <w:tabs>
          <w:tab w:val="num" w:pos="6840"/>
        </w:tabs>
        <w:ind w:left="6840" w:hanging="360"/>
      </w:pPr>
      <w:rPr>
        <w:rFonts w:ascii="Courier New" w:hAnsi="Courier New" w:cs="Courier New" w:hint="default"/>
      </w:rPr>
    </w:lvl>
    <w:lvl w:ilvl="8" w:tplc="04150005" w:tentative="1">
      <w:start w:val="1"/>
      <w:numFmt w:val="bullet"/>
      <w:lvlText w:val=""/>
      <w:lvlJc w:val="left"/>
      <w:pPr>
        <w:tabs>
          <w:tab w:val="num" w:pos="7560"/>
        </w:tabs>
        <w:ind w:left="7560" w:hanging="360"/>
      </w:pPr>
      <w:rPr>
        <w:rFonts w:ascii="Wingdings" w:hAnsi="Wingdings" w:hint="default"/>
      </w:rPr>
    </w:lvl>
  </w:abstractNum>
  <w:abstractNum w:abstractNumId="18" w15:restartNumberingAfterBreak="0">
    <w:nsid w:val="2A6F11F3"/>
    <w:multiLevelType w:val="hybridMultilevel"/>
    <w:tmpl w:val="BBC86DF0"/>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ADC6972"/>
    <w:multiLevelType w:val="hybridMultilevel"/>
    <w:tmpl w:val="0D62C1BA"/>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AF11D61"/>
    <w:multiLevelType w:val="hybridMultilevel"/>
    <w:tmpl w:val="A656AA42"/>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D1C51F4"/>
    <w:multiLevelType w:val="hybridMultilevel"/>
    <w:tmpl w:val="AADC588E"/>
    <w:lvl w:ilvl="0" w:tplc="6206E358">
      <w:numFmt w:val="bullet"/>
      <w:lvlText w:val="•"/>
      <w:lvlJc w:val="left"/>
      <w:pPr>
        <w:ind w:left="1428" w:hanging="360"/>
      </w:pPr>
      <w:rPr>
        <w:rFonts w:ascii="Arial" w:eastAsia="Times New Roman" w:hAnsi="Arial" w:cs="Aria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2" w15:restartNumberingAfterBreak="0">
    <w:nsid w:val="30A84F72"/>
    <w:multiLevelType w:val="hybridMultilevel"/>
    <w:tmpl w:val="093224EE"/>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0BB3674"/>
    <w:multiLevelType w:val="hybridMultilevel"/>
    <w:tmpl w:val="67C21D72"/>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0E0369F"/>
    <w:multiLevelType w:val="hybridMultilevel"/>
    <w:tmpl w:val="6F160578"/>
    <w:lvl w:ilvl="0" w:tplc="48F2D6B2">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0EE4D02"/>
    <w:multiLevelType w:val="hybridMultilevel"/>
    <w:tmpl w:val="2534AC3E"/>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317492C"/>
    <w:multiLevelType w:val="hybridMultilevel"/>
    <w:tmpl w:val="BA9A2446"/>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5E55ED6"/>
    <w:multiLevelType w:val="hybridMultilevel"/>
    <w:tmpl w:val="E8CEBB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EA159C3"/>
    <w:multiLevelType w:val="hybridMultilevel"/>
    <w:tmpl w:val="8F6A6800"/>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14B2228"/>
    <w:multiLevelType w:val="hybridMultilevel"/>
    <w:tmpl w:val="46B87118"/>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19417C2"/>
    <w:multiLevelType w:val="hybridMultilevel"/>
    <w:tmpl w:val="B59801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656046B"/>
    <w:multiLevelType w:val="hybridMultilevel"/>
    <w:tmpl w:val="22102E66"/>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8007117"/>
    <w:multiLevelType w:val="hybridMultilevel"/>
    <w:tmpl w:val="AF143DDC"/>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8083136"/>
    <w:multiLevelType w:val="hybridMultilevel"/>
    <w:tmpl w:val="38E4D17C"/>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8104281"/>
    <w:multiLevelType w:val="hybridMultilevel"/>
    <w:tmpl w:val="396AEC5C"/>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91F5D5D"/>
    <w:multiLevelType w:val="hybridMultilevel"/>
    <w:tmpl w:val="A6B2989E"/>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A1542AC"/>
    <w:multiLevelType w:val="hybridMultilevel"/>
    <w:tmpl w:val="ECE24CEA"/>
    <w:lvl w:ilvl="0" w:tplc="6206E358">
      <w:numFmt w:val="bullet"/>
      <w:lvlText w:val="•"/>
      <w:lvlJc w:val="left"/>
      <w:pPr>
        <w:tabs>
          <w:tab w:val="num" w:pos="720"/>
        </w:tabs>
        <w:ind w:left="720" w:hanging="360"/>
      </w:pPr>
      <w:rPr>
        <w:rFonts w:ascii="Arial" w:eastAsia="Times New Roman" w:hAnsi="Arial" w:cs="Arial" w:hint="default"/>
      </w:rPr>
    </w:lvl>
    <w:lvl w:ilvl="1" w:tplc="04150011"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FA647FC"/>
    <w:multiLevelType w:val="hybridMultilevel"/>
    <w:tmpl w:val="984892A8"/>
    <w:lvl w:ilvl="0" w:tplc="6206E358">
      <w:numFmt w:val="bullet"/>
      <w:lvlText w:val="•"/>
      <w:lvlJc w:val="left"/>
      <w:pPr>
        <w:ind w:left="8582" w:hanging="360"/>
      </w:pPr>
      <w:rPr>
        <w:rFonts w:ascii="Arial" w:eastAsia="Times New Roman" w:hAnsi="Arial" w:cs="Arial" w:hint="default"/>
      </w:rPr>
    </w:lvl>
    <w:lvl w:ilvl="1" w:tplc="04150003" w:tentative="1">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8" w15:restartNumberingAfterBreak="0">
    <w:nsid w:val="55032363"/>
    <w:multiLevelType w:val="hybridMultilevel"/>
    <w:tmpl w:val="6BBC9BB6"/>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54C1953"/>
    <w:multiLevelType w:val="hybridMultilevel"/>
    <w:tmpl w:val="80B4E13E"/>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5B70B54"/>
    <w:multiLevelType w:val="hybridMultilevel"/>
    <w:tmpl w:val="86CEFA7A"/>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61E10A0"/>
    <w:multiLevelType w:val="hybridMultilevel"/>
    <w:tmpl w:val="EAEE589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2" w15:restartNumberingAfterBreak="0">
    <w:nsid w:val="58503D6A"/>
    <w:multiLevelType w:val="hybridMultilevel"/>
    <w:tmpl w:val="8FD2FB16"/>
    <w:lvl w:ilvl="0" w:tplc="FFFFFFFF">
      <w:numFmt w:val="bullet"/>
      <w:lvlText w:val="•"/>
      <w:lvlJc w:val="left"/>
      <w:pPr>
        <w:ind w:left="720" w:hanging="360"/>
      </w:pPr>
      <w:rPr>
        <w:rFonts w:ascii="Arial" w:eastAsia="Times New Roman" w:hAnsi="Arial" w:cs="Arial" w:hint="default"/>
      </w:rPr>
    </w:lvl>
    <w:lvl w:ilvl="1" w:tplc="6206E358">
      <w:numFmt w:val="bullet"/>
      <w:lvlText w:val="•"/>
      <w:lvlJc w:val="left"/>
      <w:pPr>
        <w:ind w:left="72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58BA1EF3"/>
    <w:multiLevelType w:val="hybridMultilevel"/>
    <w:tmpl w:val="35D232B0"/>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F1E43B8"/>
    <w:multiLevelType w:val="hybridMultilevel"/>
    <w:tmpl w:val="60F28230"/>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0BF512B"/>
    <w:multiLevelType w:val="hybridMultilevel"/>
    <w:tmpl w:val="3F02C2FE"/>
    <w:lvl w:ilvl="0" w:tplc="D55A890A">
      <w:numFmt w:val="bullet"/>
      <w:lvlText w:val="•"/>
      <w:lvlJc w:val="left"/>
      <w:pPr>
        <w:ind w:left="720" w:hanging="360"/>
      </w:pPr>
      <w:rPr>
        <w:rFonts w:ascii="Arial" w:eastAsia="Times New Roman" w:hAnsi="Arial" w:cs="Aria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11958EB"/>
    <w:multiLevelType w:val="hybridMultilevel"/>
    <w:tmpl w:val="39280B40"/>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5BE058C"/>
    <w:multiLevelType w:val="hybridMultilevel"/>
    <w:tmpl w:val="DC400E8C"/>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5DC6BDB"/>
    <w:multiLevelType w:val="hybridMultilevel"/>
    <w:tmpl w:val="EAE874AC"/>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7DB789B"/>
    <w:multiLevelType w:val="hybridMultilevel"/>
    <w:tmpl w:val="B4EC55D0"/>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8D61D3B"/>
    <w:multiLevelType w:val="hybridMultilevel"/>
    <w:tmpl w:val="434AF208"/>
    <w:lvl w:ilvl="0" w:tplc="04150001">
      <w:start w:val="1"/>
      <w:numFmt w:val="bullet"/>
      <w:lvlText w:val=""/>
      <w:lvlJc w:val="left"/>
      <w:pPr>
        <w:tabs>
          <w:tab w:val="num" w:pos="1440"/>
        </w:tabs>
        <w:ind w:left="1440" w:hanging="360"/>
      </w:pPr>
      <w:rPr>
        <w:rFonts w:ascii="Wingdings" w:hAnsi="Wingdings" w:hint="default"/>
      </w:rPr>
    </w:lvl>
    <w:lvl w:ilvl="1" w:tplc="04150003">
      <w:start w:val="1"/>
      <w:numFmt w:val="bullet"/>
      <w:lvlText w:val="o"/>
      <w:lvlJc w:val="left"/>
      <w:pPr>
        <w:tabs>
          <w:tab w:val="num" w:pos="2160"/>
        </w:tabs>
        <w:ind w:left="2160" w:hanging="360"/>
      </w:pPr>
      <w:rPr>
        <w:rFonts w:ascii="Courier New" w:hAnsi="Courier New" w:cs="Courier New" w:hint="default"/>
      </w:rPr>
    </w:lvl>
    <w:lvl w:ilvl="2" w:tplc="04150005">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51" w15:restartNumberingAfterBreak="0">
    <w:nsid w:val="6A1A224E"/>
    <w:multiLevelType w:val="hybridMultilevel"/>
    <w:tmpl w:val="8D14DEDA"/>
    <w:lvl w:ilvl="0" w:tplc="04150005">
      <w:start w:val="1"/>
      <w:numFmt w:val="bullet"/>
      <w:lvlText w:val=""/>
      <w:lvlJc w:val="left"/>
      <w:pPr>
        <w:tabs>
          <w:tab w:val="num" w:pos="2520"/>
        </w:tabs>
        <w:ind w:left="2520" w:hanging="360"/>
      </w:pPr>
      <w:rPr>
        <w:rFonts w:ascii="Wingdings" w:hAnsi="Wingdings" w:hint="default"/>
      </w:rPr>
    </w:lvl>
    <w:lvl w:ilvl="1" w:tplc="04150003" w:tentative="1">
      <w:start w:val="1"/>
      <w:numFmt w:val="bullet"/>
      <w:lvlText w:val="o"/>
      <w:lvlJc w:val="left"/>
      <w:pPr>
        <w:tabs>
          <w:tab w:val="num" w:pos="3240"/>
        </w:tabs>
        <w:ind w:left="3240" w:hanging="360"/>
      </w:pPr>
      <w:rPr>
        <w:rFonts w:ascii="Courier New" w:hAnsi="Courier New" w:cs="Courier New" w:hint="default"/>
      </w:rPr>
    </w:lvl>
    <w:lvl w:ilvl="2" w:tplc="04150005" w:tentative="1">
      <w:start w:val="1"/>
      <w:numFmt w:val="bullet"/>
      <w:lvlText w:val=""/>
      <w:lvlJc w:val="left"/>
      <w:pPr>
        <w:tabs>
          <w:tab w:val="num" w:pos="3960"/>
        </w:tabs>
        <w:ind w:left="3960" w:hanging="360"/>
      </w:pPr>
      <w:rPr>
        <w:rFonts w:ascii="Wingdings" w:hAnsi="Wingdings" w:hint="default"/>
      </w:rPr>
    </w:lvl>
    <w:lvl w:ilvl="3" w:tplc="04150001" w:tentative="1">
      <w:start w:val="1"/>
      <w:numFmt w:val="bullet"/>
      <w:lvlText w:val=""/>
      <w:lvlJc w:val="left"/>
      <w:pPr>
        <w:tabs>
          <w:tab w:val="num" w:pos="4680"/>
        </w:tabs>
        <w:ind w:left="4680" w:hanging="360"/>
      </w:pPr>
      <w:rPr>
        <w:rFonts w:ascii="Symbol" w:hAnsi="Symbol" w:hint="default"/>
      </w:rPr>
    </w:lvl>
    <w:lvl w:ilvl="4" w:tplc="04150003" w:tentative="1">
      <w:start w:val="1"/>
      <w:numFmt w:val="bullet"/>
      <w:lvlText w:val="o"/>
      <w:lvlJc w:val="left"/>
      <w:pPr>
        <w:tabs>
          <w:tab w:val="num" w:pos="5400"/>
        </w:tabs>
        <w:ind w:left="5400" w:hanging="360"/>
      </w:pPr>
      <w:rPr>
        <w:rFonts w:ascii="Courier New" w:hAnsi="Courier New" w:cs="Courier New" w:hint="default"/>
      </w:rPr>
    </w:lvl>
    <w:lvl w:ilvl="5" w:tplc="04150005" w:tentative="1">
      <w:start w:val="1"/>
      <w:numFmt w:val="bullet"/>
      <w:lvlText w:val=""/>
      <w:lvlJc w:val="left"/>
      <w:pPr>
        <w:tabs>
          <w:tab w:val="num" w:pos="6120"/>
        </w:tabs>
        <w:ind w:left="6120" w:hanging="360"/>
      </w:pPr>
      <w:rPr>
        <w:rFonts w:ascii="Wingdings" w:hAnsi="Wingdings" w:hint="default"/>
      </w:rPr>
    </w:lvl>
    <w:lvl w:ilvl="6" w:tplc="04150001" w:tentative="1">
      <w:start w:val="1"/>
      <w:numFmt w:val="bullet"/>
      <w:lvlText w:val=""/>
      <w:lvlJc w:val="left"/>
      <w:pPr>
        <w:tabs>
          <w:tab w:val="num" w:pos="6840"/>
        </w:tabs>
        <w:ind w:left="6840" w:hanging="360"/>
      </w:pPr>
      <w:rPr>
        <w:rFonts w:ascii="Symbol" w:hAnsi="Symbol" w:hint="default"/>
      </w:rPr>
    </w:lvl>
    <w:lvl w:ilvl="7" w:tplc="04150003" w:tentative="1">
      <w:start w:val="1"/>
      <w:numFmt w:val="bullet"/>
      <w:lvlText w:val="o"/>
      <w:lvlJc w:val="left"/>
      <w:pPr>
        <w:tabs>
          <w:tab w:val="num" w:pos="7560"/>
        </w:tabs>
        <w:ind w:left="7560" w:hanging="360"/>
      </w:pPr>
      <w:rPr>
        <w:rFonts w:ascii="Courier New" w:hAnsi="Courier New" w:cs="Courier New" w:hint="default"/>
      </w:rPr>
    </w:lvl>
    <w:lvl w:ilvl="8" w:tplc="04150005" w:tentative="1">
      <w:start w:val="1"/>
      <w:numFmt w:val="bullet"/>
      <w:lvlText w:val=""/>
      <w:lvlJc w:val="left"/>
      <w:pPr>
        <w:tabs>
          <w:tab w:val="num" w:pos="8280"/>
        </w:tabs>
        <w:ind w:left="8280" w:hanging="360"/>
      </w:pPr>
      <w:rPr>
        <w:rFonts w:ascii="Wingdings" w:hAnsi="Wingdings" w:hint="default"/>
      </w:rPr>
    </w:lvl>
  </w:abstractNum>
  <w:abstractNum w:abstractNumId="52" w15:restartNumberingAfterBreak="0">
    <w:nsid w:val="6BB6619B"/>
    <w:multiLevelType w:val="hybridMultilevel"/>
    <w:tmpl w:val="9A9E2348"/>
    <w:lvl w:ilvl="0" w:tplc="6206E358">
      <w:numFmt w:val="bullet"/>
      <w:lvlText w:val="•"/>
      <w:lvlJc w:val="left"/>
      <w:pPr>
        <w:ind w:left="1571" w:hanging="360"/>
      </w:pPr>
      <w:rPr>
        <w:rFonts w:ascii="Arial" w:eastAsia="Times New Roman" w:hAnsi="Arial" w:cs="Arial" w:hint="default"/>
      </w:rPr>
    </w:lvl>
    <w:lvl w:ilvl="1" w:tplc="04150003">
      <w:start w:val="1"/>
      <w:numFmt w:val="bullet"/>
      <w:lvlText w:val="o"/>
      <w:lvlJc w:val="left"/>
      <w:pPr>
        <w:ind w:left="2291" w:hanging="360"/>
      </w:pPr>
      <w:rPr>
        <w:rFonts w:ascii="Courier New" w:hAnsi="Courier New" w:cs="Courier New" w:hint="default"/>
      </w:rPr>
    </w:lvl>
    <w:lvl w:ilvl="2" w:tplc="04150005">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53" w15:restartNumberingAfterBreak="0">
    <w:nsid w:val="6CF96B7C"/>
    <w:multiLevelType w:val="hybridMultilevel"/>
    <w:tmpl w:val="A1CC7F46"/>
    <w:lvl w:ilvl="0" w:tplc="6206E358">
      <w:numFmt w:val="bullet"/>
      <w:lvlText w:val="•"/>
      <w:lvlJc w:val="left"/>
      <w:pPr>
        <w:tabs>
          <w:tab w:val="num" w:pos="1800"/>
        </w:tabs>
        <w:ind w:left="1800" w:hanging="360"/>
      </w:pPr>
      <w:rPr>
        <w:rFonts w:ascii="Arial" w:eastAsia="Times New Roman" w:hAnsi="Arial" w:cs="Arial" w:hint="default"/>
      </w:rPr>
    </w:lvl>
    <w:lvl w:ilvl="1" w:tplc="04150003">
      <w:start w:val="1"/>
      <w:numFmt w:val="decimal"/>
      <w:lvlText w:val="%2)"/>
      <w:lvlJc w:val="left"/>
      <w:pPr>
        <w:tabs>
          <w:tab w:val="num" w:pos="2520"/>
        </w:tabs>
        <w:ind w:left="2520" w:hanging="360"/>
      </w:pPr>
      <w:rPr>
        <w:rFonts w:hint="default"/>
      </w:rPr>
    </w:lvl>
    <w:lvl w:ilvl="2" w:tplc="04150005">
      <w:start w:val="1"/>
      <w:numFmt w:val="bullet"/>
      <w:lvlText w:val=""/>
      <w:lvlJc w:val="left"/>
      <w:pPr>
        <w:tabs>
          <w:tab w:val="num" w:pos="3240"/>
        </w:tabs>
        <w:ind w:left="3240" w:hanging="360"/>
      </w:pPr>
      <w:rPr>
        <w:rFonts w:ascii="Wingdings" w:hAnsi="Wingdings" w:hint="default"/>
      </w:rPr>
    </w:lvl>
    <w:lvl w:ilvl="3" w:tplc="04150001" w:tentative="1">
      <w:start w:val="1"/>
      <w:numFmt w:val="bullet"/>
      <w:lvlText w:val=""/>
      <w:lvlJc w:val="left"/>
      <w:pPr>
        <w:tabs>
          <w:tab w:val="num" w:pos="3960"/>
        </w:tabs>
        <w:ind w:left="3960" w:hanging="360"/>
      </w:pPr>
      <w:rPr>
        <w:rFonts w:ascii="Symbol" w:hAnsi="Symbol" w:hint="default"/>
      </w:rPr>
    </w:lvl>
    <w:lvl w:ilvl="4" w:tplc="04150003" w:tentative="1">
      <w:start w:val="1"/>
      <w:numFmt w:val="bullet"/>
      <w:lvlText w:val="o"/>
      <w:lvlJc w:val="left"/>
      <w:pPr>
        <w:tabs>
          <w:tab w:val="num" w:pos="4680"/>
        </w:tabs>
        <w:ind w:left="4680" w:hanging="360"/>
      </w:pPr>
      <w:rPr>
        <w:rFonts w:ascii="Courier New" w:hAnsi="Courier New" w:cs="Courier New" w:hint="default"/>
      </w:rPr>
    </w:lvl>
    <w:lvl w:ilvl="5" w:tplc="04150005" w:tentative="1">
      <w:start w:val="1"/>
      <w:numFmt w:val="bullet"/>
      <w:lvlText w:val=""/>
      <w:lvlJc w:val="left"/>
      <w:pPr>
        <w:tabs>
          <w:tab w:val="num" w:pos="5400"/>
        </w:tabs>
        <w:ind w:left="5400" w:hanging="360"/>
      </w:pPr>
      <w:rPr>
        <w:rFonts w:ascii="Wingdings" w:hAnsi="Wingdings" w:hint="default"/>
      </w:rPr>
    </w:lvl>
    <w:lvl w:ilvl="6" w:tplc="04150001" w:tentative="1">
      <w:start w:val="1"/>
      <w:numFmt w:val="bullet"/>
      <w:lvlText w:val=""/>
      <w:lvlJc w:val="left"/>
      <w:pPr>
        <w:tabs>
          <w:tab w:val="num" w:pos="6120"/>
        </w:tabs>
        <w:ind w:left="6120" w:hanging="360"/>
      </w:pPr>
      <w:rPr>
        <w:rFonts w:ascii="Symbol" w:hAnsi="Symbol" w:hint="default"/>
      </w:rPr>
    </w:lvl>
    <w:lvl w:ilvl="7" w:tplc="04150003" w:tentative="1">
      <w:start w:val="1"/>
      <w:numFmt w:val="bullet"/>
      <w:lvlText w:val="o"/>
      <w:lvlJc w:val="left"/>
      <w:pPr>
        <w:tabs>
          <w:tab w:val="num" w:pos="6840"/>
        </w:tabs>
        <w:ind w:left="6840" w:hanging="360"/>
      </w:pPr>
      <w:rPr>
        <w:rFonts w:ascii="Courier New" w:hAnsi="Courier New" w:cs="Courier New" w:hint="default"/>
      </w:rPr>
    </w:lvl>
    <w:lvl w:ilvl="8" w:tplc="04150005" w:tentative="1">
      <w:start w:val="1"/>
      <w:numFmt w:val="bullet"/>
      <w:lvlText w:val=""/>
      <w:lvlJc w:val="left"/>
      <w:pPr>
        <w:tabs>
          <w:tab w:val="num" w:pos="7560"/>
        </w:tabs>
        <w:ind w:left="7560" w:hanging="360"/>
      </w:pPr>
      <w:rPr>
        <w:rFonts w:ascii="Wingdings" w:hAnsi="Wingdings" w:hint="default"/>
      </w:rPr>
    </w:lvl>
  </w:abstractNum>
  <w:abstractNum w:abstractNumId="54" w15:restartNumberingAfterBreak="0">
    <w:nsid w:val="6EE46205"/>
    <w:multiLevelType w:val="hybridMultilevel"/>
    <w:tmpl w:val="4C0AAA94"/>
    <w:lvl w:ilvl="0" w:tplc="04150005">
      <w:start w:val="1"/>
      <w:numFmt w:val="bullet"/>
      <w:lvlText w:val=""/>
      <w:lvlJc w:val="left"/>
      <w:pPr>
        <w:tabs>
          <w:tab w:val="num" w:pos="1620"/>
        </w:tabs>
        <w:ind w:left="16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F72412C"/>
    <w:multiLevelType w:val="hybridMultilevel"/>
    <w:tmpl w:val="8C3C75DC"/>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6FAB416F"/>
    <w:multiLevelType w:val="hybridMultilevel"/>
    <w:tmpl w:val="FD1255CA"/>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23E7EAC"/>
    <w:multiLevelType w:val="hybridMultilevel"/>
    <w:tmpl w:val="A8343B68"/>
    <w:lvl w:ilvl="0" w:tplc="04150005">
      <w:start w:val="1"/>
      <w:numFmt w:val="bullet"/>
      <w:lvlText w:val=""/>
      <w:lvlJc w:val="left"/>
      <w:pPr>
        <w:tabs>
          <w:tab w:val="num" w:pos="1800"/>
        </w:tabs>
        <w:ind w:left="180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6B42A8A"/>
    <w:multiLevelType w:val="hybridMultilevel"/>
    <w:tmpl w:val="4C583E9E"/>
    <w:lvl w:ilvl="0" w:tplc="89D2E90E">
      <w:start w:val="3"/>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76FB3C97"/>
    <w:multiLevelType w:val="multilevel"/>
    <w:tmpl w:val="3BA4651C"/>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b/>
      </w:rPr>
    </w:lvl>
    <w:lvl w:ilvl="2">
      <w:numFmt w:val="bullet"/>
      <w:lvlText w:val="•"/>
      <w:lvlJc w:val="left"/>
      <w:pPr>
        <w:tabs>
          <w:tab w:val="num" w:pos="1080"/>
        </w:tabs>
        <w:ind w:left="1080" w:hanging="360"/>
      </w:pPr>
      <w:rPr>
        <w:rFonts w:ascii="Arial" w:eastAsia="Times New Roman" w:hAnsi="Arial" w:cs="Arial" w:hint="default"/>
      </w:rPr>
    </w:lvl>
    <w:lvl w:ilvl="3">
      <w:start w:val="1"/>
      <w:numFmt w:val="decimal"/>
      <w:lvlText w:val="%1.%2.%3.%4."/>
      <w:lvlJc w:val="left"/>
      <w:pPr>
        <w:tabs>
          <w:tab w:val="num" w:pos="1728"/>
        </w:tabs>
        <w:ind w:left="1728" w:hanging="648"/>
      </w:pPr>
      <w:rPr>
        <w:rFonts w:hint="default"/>
      </w:rPr>
    </w:lvl>
    <w:lvl w:ilvl="4">
      <w:start w:val="1"/>
      <w:numFmt w:val="lowerLetter"/>
      <w:lvlText w:val="%5)"/>
      <w:lvlJc w:val="left"/>
      <w:pPr>
        <w:tabs>
          <w:tab w:val="num" w:pos="1800"/>
        </w:tabs>
        <w:ind w:left="1800" w:hanging="360"/>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0" w15:restartNumberingAfterBreak="0">
    <w:nsid w:val="780065B3"/>
    <w:multiLevelType w:val="hybridMultilevel"/>
    <w:tmpl w:val="671276EC"/>
    <w:lvl w:ilvl="0" w:tplc="6206E358">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BF116E8"/>
    <w:multiLevelType w:val="hybridMultilevel"/>
    <w:tmpl w:val="EEE66CB6"/>
    <w:lvl w:ilvl="0" w:tplc="6206E358">
      <w:numFmt w:val="bullet"/>
      <w:lvlText w:val="•"/>
      <w:lvlJc w:val="left"/>
      <w:pPr>
        <w:ind w:left="720" w:hanging="360"/>
      </w:pPr>
      <w:rPr>
        <w:rFonts w:ascii="Arial" w:eastAsia="Times New Roman"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7D4344AA"/>
    <w:multiLevelType w:val="hybridMultilevel"/>
    <w:tmpl w:val="039A9C6C"/>
    <w:lvl w:ilvl="0" w:tplc="6206E358">
      <w:numFmt w:val="bullet"/>
      <w:lvlText w:val="•"/>
      <w:lvlJc w:val="left"/>
      <w:pPr>
        <w:ind w:left="780" w:hanging="360"/>
      </w:pPr>
      <w:rPr>
        <w:rFonts w:ascii="Arial" w:eastAsia="Times New Roman" w:hAnsi="Arial" w:cs="Aria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num w:numId="1" w16cid:durableId="177089213">
    <w:abstractNumId w:val="48"/>
  </w:num>
  <w:num w:numId="2" w16cid:durableId="42600361">
    <w:abstractNumId w:val="57"/>
  </w:num>
  <w:num w:numId="3" w16cid:durableId="884289368">
    <w:abstractNumId w:val="54"/>
  </w:num>
  <w:num w:numId="4" w16cid:durableId="670570280">
    <w:abstractNumId w:val="51"/>
  </w:num>
  <w:num w:numId="5" w16cid:durableId="179200954">
    <w:abstractNumId w:val="1"/>
  </w:num>
  <w:num w:numId="6" w16cid:durableId="1364552427">
    <w:abstractNumId w:val="0"/>
  </w:num>
  <w:num w:numId="7" w16cid:durableId="1001587622">
    <w:abstractNumId w:val="59"/>
  </w:num>
  <w:num w:numId="8" w16cid:durableId="1509783144">
    <w:abstractNumId w:val="28"/>
  </w:num>
  <w:num w:numId="9" w16cid:durableId="92170782">
    <w:abstractNumId w:val="9"/>
  </w:num>
  <w:num w:numId="10" w16cid:durableId="2018069254">
    <w:abstractNumId w:val="19"/>
  </w:num>
  <w:num w:numId="11" w16cid:durableId="915823704">
    <w:abstractNumId w:val="23"/>
  </w:num>
  <w:num w:numId="12" w16cid:durableId="1563248397">
    <w:abstractNumId w:val="33"/>
  </w:num>
  <w:num w:numId="13" w16cid:durableId="657877658">
    <w:abstractNumId w:val="43"/>
  </w:num>
  <w:num w:numId="14" w16cid:durableId="1894386095">
    <w:abstractNumId w:val="24"/>
  </w:num>
  <w:num w:numId="15" w16cid:durableId="64962065">
    <w:abstractNumId w:val="41"/>
  </w:num>
  <w:num w:numId="16" w16cid:durableId="255095453">
    <w:abstractNumId w:val="14"/>
  </w:num>
  <w:num w:numId="17" w16cid:durableId="899286839">
    <w:abstractNumId w:val="5"/>
  </w:num>
  <w:num w:numId="18" w16cid:durableId="959795925">
    <w:abstractNumId w:val="52"/>
  </w:num>
  <w:num w:numId="19" w16cid:durableId="1510557843">
    <w:abstractNumId w:val="53"/>
  </w:num>
  <w:num w:numId="20" w16cid:durableId="1946496469">
    <w:abstractNumId w:val="17"/>
  </w:num>
  <w:num w:numId="21" w16cid:durableId="390858210">
    <w:abstractNumId w:val="2"/>
  </w:num>
  <w:num w:numId="22" w16cid:durableId="1406494538">
    <w:abstractNumId w:val="11"/>
  </w:num>
  <w:num w:numId="23" w16cid:durableId="371928841">
    <w:abstractNumId w:val="37"/>
  </w:num>
  <w:num w:numId="24" w16cid:durableId="398214705">
    <w:abstractNumId w:val="47"/>
  </w:num>
  <w:num w:numId="25" w16cid:durableId="1820032971">
    <w:abstractNumId w:val="40"/>
  </w:num>
  <w:num w:numId="26" w16cid:durableId="509374891">
    <w:abstractNumId w:val="15"/>
  </w:num>
  <w:num w:numId="27" w16cid:durableId="786579164">
    <w:abstractNumId w:val="29"/>
  </w:num>
  <w:num w:numId="28" w16cid:durableId="1678270572">
    <w:abstractNumId w:val="61"/>
  </w:num>
  <w:num w:numId="29" w16cid:durableId="831068023">
    <w:abstractNumId w:val="6"/>
  </w:num>
  <w:num w:numId="30" w16cid:durableId="382564633">
    <w:abstractNumId w:val="26"/>
  </w:num>
  <w:num w:numId="31" w16cid:durableId="729228326">
    <w:abstractNumId w:val="18"/>
  </w:num>
  <w:num w:numId="32" w16cid:durableId="150685939">
    <w:abstractNumId w:val="35"/>
  </w:num>
  <w:num w:numId="33" w16cid:durableId="1780300285">
    <w:abstractNumId w:val="38"/>
  </w:num>
  <w:num w:numId="34" w16cid:durableId="99034686">
    <w:abstractNumId w:val="12"/>
  </w:num>
  <w:num w:numId="35" w16cid:durableId="1379476841">
    <w:abstractNumId w:val="50"/>
  </w:num>
  <w:num w:numId="36" w16cid:durableId="313030734">
    <w:abstractNumId w:val="44"/>
  </w:num>
  <w:num w:numId="37" w16cid:durableId="1230963869">
    <w:abstractNumId w:val="32"/>
  </w:num>
  <w:num w:numId="38" w16cid:durableId="985011315">
    <w:abstractNumId w:val="13"/>
  </w:num>
  <w:num w:numId="39" w16cid:durableId="1090851946">
    <w:abstractNumId w:val="21"/>
  </w:num>
  <w:num w:numId="40" w16cid:durableId="955133647">
    <w:abstractNumId w:val="20"/>
  </w:num>
  <w:num w:numId="41" w16cid:durableId="1792358637">
    <w:abstractNumId w:val="39"/>
  </w:num>
  <w:num w:numId="42" w16cid:durableId="1766001528">
    <w:abstractNumId w:val="22"/>
  </w:num>
  <w:num w:numId="43" w16cid:durableId="1087505231">
    <w:abstractNumId w:val="62"/>
  </w:num>
  <w:num w:numId="44" w16cid:durableId="551043641">
    <w:abstractNumId w:val="16"/>
  </w:num>
  <w:num w:numId="45" w16cid:durableId="1841920934">
    <w:abstractNumId w:val="36"/>
  </w:num>
  <w:num w:numId="46" w16cid:durableId="127473467">
    <w:abstractNumId w:val="4"/>
  </w:num>
  <w:num w:numId="47" w16cid:durableId="571816675">
    <w:abstractNumId w:val="58"/>
  </w:num>
  <w:num w:numId="48" w16cid:durableId="936715603">
    <w:abstractNumId w:val="49"/>
  </w:num>
  <w:num w:numId="49" w16cid:durableId="1496069461">
    <w:abstractNumId w:val="27"/>
  </w:num>
  <w:num w:numId="50" w16cid:durableId="1906599936">
    <w:abstractNumId w:val="7"/>
  </w:num>
  <w:num w:numId="51" w16cid:durableId="845905189">
    <w:abstractNumId w:val="30"/>
  </w:num>
  <w:num w:numId="52" w16cid:durableId="1844123177">
    <w:abstractNumId w:val="34"/>
  </w:num>
  <w:num w:numId="53" w16cid:durableId="1338457430">
    <w:abstractNumId w:val="31"/>
  </w:num>
  <w:num w:numId="54" w16cid:durableId="1133059453">
    <w:abstractNumId w:val="60"/>
  </w:num>
  <w:num w:numId="55" w16cid:durableId="240457776">
    <w:abstractNumId w:val="56"/>
  </w:num>
  <w:num w:numId="56" w16cid:durableId="1402948714">
    <w:abstractNumId w:val="55"/>
  </w:num>
  <w:num w:numId="57" w16cid:durableId="1154443897">
    <w:abstractNumId w:val="25"/>
  </w:num>
  <w:num w:numId="58" w16cid:durableId="511653208">
    <w:abstractNumId w:val="8"/>
  </w:num>
  <w:num w:numId="59" w16cid:durableId="47844311">
    <w:abstractNumId w:val="3"/>
  </w:num>
  <w:num w:numId="60" w16cid:durableId="1566994273">
    <w:abstractNumId w:val="10"/>
  </w:num>
  <w:num w:numId="61" w16cid:durableId="1016343994">
    <w:abstractNumId w:val="46"/>
  </w:num>
  <w:num w:numId="62" w16cid:durableId="143935608">
    <w:abstractNumId w:val="45"/>
  </w:num>
  <w:num w:numId="63" w16cid:durableId="1082070562">
    <w:abstractNumId w:val="4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801"/>
  </w:hdrShapeDefaults>
  <w:footnotePr>
    <w:pos w:val="beneathTex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3A5A"/>
    <w:rsid w:val="00000AA5"/>
    <w:rsid w:val="00001579"/>
    <w:rsid w:val="000026F6"/>
    <w:rsid w:val="00002C88"/>
    <w:rsid w:val="00003453"/>
    <w:rsid w:val="00003C09"/>
    <w:rsid w:val="000044B2"/>
    <w:rsid w:val="000068AA"/>
    <w:rsid w:val="00010A27"/>
    <w:rsid w:val="000117B7"/>
    <w:rsid w:val="000130DD"/>
    <w:rsid w:val="00013E78"/>
    <w:rsid w:val="0001476D"/>
    <w:rsid w:val="00014AAB"/>
    <w:rsid w:val="00014BCA"/>
    <w:rsid w:val="00015723"/>
    <w:rsid w:val="00017D38"/>
    <w:rsid w:val="0002092D"/>
    <w:rsid w:val="00020DFE"/>
    <w:rsid w:val="00021F26"/>
    <w:rsid w:val="00022098"/>
    <w:rsid w:val="000227F3"/>
    <w:rsid w:val="00023516"/>
    <w:rsid w:val="00023FB5"/>
    <w:rsid w:val="00025379"/>
    <w:rsid w:val="00025641"/>
    <w:rsid w:val="00025789"/>
    <w:rsid w:val="00026A6F"/>
    <w:rsid w:val="00031818"/>
    <w:rsid w:val="000340F1"/>
    <w:rsid w:val="00034665"/>
    <w:rsid w:val="00034B5F"/>
    <w:rsid w:val="000367B2"/>
    <w:rsid w:val="00040E0A"/>
    <w:rsid w:val="00041C66"/>
    <w:rsid w:val="00042E18"/>
    <w:rsid w:val="000446DD"/>
    <w:rsid w:val="00044D00"/>
    <w:rsid w:val="0005065B"/>
    <w:rsid w:val="00050AE1"/>
    <w:rsid w:val="00050CF1"/>
    <w:rsid w:val="0005150B"/>
    <w:rsid w:val="00053A0F"/>
    <w:rsid w:val="000547F5"/>
    <w:rsid w:val="00054A41"/>
    <w:rsid w:val="00054DA0"/>
    <w:rsid w:val="00057AAB"/>
    <w:rsid w:val="0006002C"/>
    <w:rsid w:val="00061641"/>
    <w:rsid w:val="00061D89"/>
    <w:rsid w:val="000623BD"/>
    <w:rsid w:val="000634FF"/>
    <w:rsid w:val="00063CD1"/>
    <w:rsid w:val="00063FEF"/>
    <w:rsid w:val="00064754"/>
    <w:rsid w:val="00065F16"/>
    <w:rsid w:val="00066DA1"/>
    <w:rsid w:val="00067493"/>
    <w:rsid w:val="00067831"/>
    <w:rsid w:val="00070027"/>
    <w:rsid w:val="0007049E"/>
    <w:rsid w:val="000709C4"/>
    <w:rsid w:val="00070A91"/>
    <w:rsid w:val="000730FA"/>
    <w:rsid w:val="0007315D"/>
    <w:rsid w:val="000733A3"/>
    <w:rsid w:val="000735F6"/>
    <w:rsid w:val="00073754"/>
    <w:rsid w:val="00073D38"/>
    <w:rsid w:val="000752D1"/>
    <w:rsid w:val="000752E4"/>
    <w:rsid w:val="000758FA"/>
    <w:rsid w:val="00075A99"/>
    <w:rsid w:val="00075F1D"/>
    <w:rsid w:val="00076152"/>
    <w:rsid w:val="000761E8"/>
    <w:rsid w:val="00076CEE"/>
    <w:rsid w:val="00077D3C"/>
    <w:rsid w:val="00080D21"/>
    <w:rsid w:val="0008245E"/>
    <w:rsid w:val="000824C8"/>
    <w:rsid w:val="000828A7"/>
    <w:rsid w:val="00082CDB"/>
    <w:rsid w:val="00084CC5"/>
    <w:rsid w:val="00084D68"/>
    <w:rsid w:val="00085048"/>
    <w:rsid w:val="00085104"/>
    <w:rsid w:val="00085A46"/>
    <w:rsid w:val="00086A6A"/>
    <w:rsid w:val="00086E77"/>
    <w:rsid w:val="000872A2"/>
    <w:rsid w:val="000874EE"/>
    <w:rsid w:val="00087514"/>
    <w:rsid w:val="000877B1"/>
    <w:rsid w:val="00090688"/>
    <w:rsid w:val="00090B84"/>
    <w:rsid w:val="00092617"/>
    <w:rsid w:val="0009276D"/>
    <w:rsid w:val="0009309D"/>
    <w:rsid w:val="00093700"/>
    <w:rsid w:val="00093BD8"/>
    <w:rsid w:val="00096D06"/>
    <w:rsid w:val="00096D55"/>
    <w:rsid w:val="00097B95"/>
    <w:rsid w:val="000A030C"/>
    <w:rsid w:val="000A0451"/>
    <w:rsid w:val="000A1633"/>
    <w:rsid w:val="000A2385"/>
    <w:rsid w:val="000A2DD2"/>
    <w:rsid w:val="000A3A66"/>
    <w:rsid w:val="000A4B2C"/>
    <w:rsid w:val="000A5CAD"/>
    <w:rsid w:val="000A5F84"/>
    <w:rsid w:val="000B02F4"/>
    <w:rsid w:val="000B0EBA"/>
    <w:rsid w:val="000B1206"/>
    <w:rsid w:val="000B1770"/>
    <w:rsid w:val="000B1B98"/>
    <w:rsid w:val="000B2CD5"/>
    <w:rsid w:val="000B404C"/>
    <w:rsid w:val="000B40CF"/>
    <w:rsid w:val="000B4C67"/>
    <w:rsid w:val="000B4EFA"/>
    <w:rsid w:val="000B55F6"/>
    <w:rsid w:val="000B582A"/>
    <w:rsid w:val="000B5D73"/>
    <w:rsid w:val="000B6A7E"/>
    <w:rsid w:val="000B7B18"/>
    <w:rsid w:val="000B7B3B"/>
    <w:rsid w:val="000B7C00"/>
    <w:rsid w:val="000B7E1B"/>
    <w:rsid w:val="000C0014"/>
    <w:rsid w:val="000C0073"/>
    <w:rsid w:val="000C00BE"/>
    <w:rsid w:val="000C0C54"/>
    <w:rsid w:val="000C10B2"/>
    <w:rsid w:val="000C14FB"/>
    <w:rsid w:val="000C26A8"/>
    <w:rsid w:val="000C3794"/>
    <w:rsid w:val="000C3FF9"/>
    <w:rsid w:val="000C40EF"/>
    <w:rsid w:val="000C4373"/>
    <w:rsid w:val="000C7697"/>
    <w:rsid w:val="000D081A"/>
    <w:rsid w:val="000D0894"/>
    <w:rsid w:val="000D1EFF"/>
    <w:rsid w:val="000D436C"/>
    <w:rsid w:val="000D68F8"/>
    <w:rsid w:val="000D766A"/>
    <w:rsid w:val="000E0CC5"/>
    <w:rsid w:val="000E2BD3"/>
    <w:rsid w:val="000E2EAD"/>
    <w:rsid w:val="000E30DC"/>
    <w:rsid w:val="000E40DA"/>
    <w:rsid w:val="000E69AA"/>
    <w:rsid w:val="000E705A"/>
    <w:rsid w:val="000E776A"/>
    <w:rsid w:val="000E7DAE"/>
    <w:rsid w:val="000E7F15"/>
    <w:rsid w:val="000F24F4"/>
    <w:rsid w:val="000F293E"/>
    <w:rsid w:val="000F2DBD"/>
    <w:rsid w:val="000F3157"/>
    <w:rsid w:val="000F31B6"/>
    <w:rsid w:val="000F3F1E"/>
    <w:rsid w:val="000F48F8"/>
    <w:rsid w:val="000F4E66"/>
    <w:rsid w:val="000F6064"/>
    <w:rsid w:val="000F7104"/>
    <w:rsid w:val="000F7311"/>
    <w:rsid w:val="00100EE9"/>
    <w:rsid w:val="00102DF5"/>
    <w:rsid w:val="001038AD"/>
    <w:rsid w:val="001041A1"/>
    <w:rsid w:val="00104309"/>
    <w:rsid w:val="00104396"/>
    <w:rsid w:val="00104522"/>
    <w:rsid w:val="00106B51"/>
    <w:rsid w:val="001070D7"/>
    <w:rsid w:val="00107C77"/>
    <w:rsid w:val="0011037E"/>
    <w:rsid w:val="00110537"/>
    <w:rsid w:val="00110610"/>
    <w:rsid w:val="00110B92"/>
    <w:rsid w:val="00110C9C"/>
    <w:rsid w:val="00111242"/>
    <w:rsid w:val="00111451"/>
    <w:rsid w:val="00111453"/>
    <w:rsid w:val="00111C4F"/>
    <w:rsid w:val="0011259C"/>
    <w:rsid w:val="00113462"/>
    <w:rsid w:val="00113588"/>
    <w:rsid w:val="001136B4"/>
    <w:rsid w:val="001139DF"/>
    <w:rsid w:val="00113F47"/>
    <w:rsid w:val="00115F46"/>
    <w:rsid w:val="0012038B"/>
    <w:rsid w:val="0012127B"/>
    <w:rsid w:val="00121FC5"/>
    <w:rsid w:val="001227D1"/>
    <w:rsid w:val="00122E7C"/>
    <w:rsid w:val="001235CB"/>
    <w:rsid w:val="00123D09"/>
    <w:rsid w:val="00125F43"/>
    <w:rsid w:val="00126B4C"/>
    <w:rsid w:val="00126DD1"/>
    <w:rsid w:val="00127DB9"/>
    <w:rsid w:val="0013069B"/>
    <w:rsid w:val="0013102B"/>
    <w:rsid w:val="00132455"/>
    <w:rsid w:val="00132F6A"/>
    <w:rsid w:val="00133726"/>
    <w:rsid w:val="00134320"/>
    <w:rsid w:val="00134B0C"/>
    <w:rsid w:val="00134C0B"/>
    <w:rsid w:val="001352F0"/>
    <w:rsid w:val="00136236"/>
    <w:rsid w:val="00136480"/>
    <w:rsid w:val="00136483"/>
    <w:rsid w:val="00137D6A"/>
    <w:rsid w:val="00141B9A"/>
    <w:rsid w:val="00143051"/>
    <w:rsid w:val="00143243"/>
    <w:rsid w:val="0014386B"/>
    <w:rsid w:val="001443AA"/>
    <w:rsid w:val="00144DC0"/>
    <w:rsid w:val="001455D1"/>
    <w:rsid w:val="00145A86"/>
    <w:rsid w:val="00145A8F"/>
    <w:rsid w:val="00146156"/>
    <w:rsid w:val="00146F09"/>
    <w:rsid w:val="00146FF6"/>
    <w:rsid w:val="0014704A"/>
    <w:rsid w:val="0014749C"/>
    <w:rsid w:val="00147FD2"/>
    <w:rsid w:val="001507D5"/>
    <w:rsid w:val="00150DBB"/>
    <w:rsid w:val="00151A5B"/>
    <w:rsid w:val="00153B1B"/>
    <w:rsid w:val="0015465E"/>
    <w:rsid w:val="00154D44"/>
    <w:rsid w:val="0015509C"/>
    <w:rsid w:val="00155CB7"/>
    <w:rsid w:val="00156961"/>
    <w:rsid w:val="00156E6F"/>
    <w:rsid w:val="00157ACD"/>
    <w:rsid w:val="00160418"/>
    <w:rsid w:val="00160633"/>
    <w:rsid w:val="00160723"/>
    <w:rsid w:val="00160ABA"/>
    <w:rsid w:val="001613BA"/>
    <w:rsid w:val="00163451"/>
    <w:rsid w:val="00163900"/>
    <w:rsid w:val="00163B64"/>
    <w:rsid w:val="00164338"/>
    <w:rsid w:val="00164412"/>
    <w:rsid w:val="001645F8"/>
    <w:rsid w:val="001648AF"/>
    <w:rsid w:val="00164970"/>
    <w:rsid w:val="001650E8"/>
    <w:rsid w:val="001651CE"/>
    <w:rsid w:val="0016697E"/>
    <w:rsid w:val="0016784F"/>
    <w:rsid w:val="0017028F"/>
    <w:rsid w:val="001707F1"/>
    <w:rsid w:val="00170D46"/>
    <w:rsid w:val="00171272"/>
    <w:rsid w:val="001712F3"/>
    <w:rsid w:val="001725C0"/>
    <w:rsid w:val="0017316C"/>
    <w:rsid w:val="0017322A"/>
    <w:rsid w:val="00173496"/>
    <w:rsid w:val="00173D49"/>
    <w:rsid w:val="001744CB"/>
    <w:rsid w:val="00175935"/>
    <w:rsid w:val="001771EA"/>
    <w:rsid w:val="0017788C"/>
    <w:rsid w:val="001803C6"/>
    <w:rsid w:val="00180632"/>
    <w:rsid w:val="0018088D"/>
    <w:rsid w:val="00181312"/>
    <w:rsid w:val="00182AC6"/>
    <w:rsid w:val="00182C45"/>
    <w:rsid w:val="0018347A"/>
    <w:rsid w:val="00183D54"/>
    <w:rsid w:val="0018423C"/>
    <w:rsid w:val="0018426B"/>
    <w:rsid w:val="001845BD"/>
    <w:rsid w:val="00185142"/>
    <w:rsid w:val="0018517A"/>
    <w:rsid w:val="0018530E"/>
    <w:rsid w:val="00185824"/>
    <w:rsid w:val="00190996"/>
    <w:rsid w:val="001910BA"/>
    <w:rsid w:val="00193156"/>
    <w:rsid w:val="001937BF"/>
    <w:rsid w:val="00194202"/>
    <w:rsid w:val="00194A96"/>
    <w:rsid w:val="00194C74"/>
    <w:rsid w:val="00195643"/>
    <w:rsid w:val="0019599C"/>
    <w:rsid w:val="00195E8E"/>
    <w:rsid w:val="001966B1"/>
    <w:rsid w:val="00196CD6"/>
    <w:rsid w:val="001A0455"/>
    <w:rsid w:val="001A0648"/>
    <w:rsid w:val="001A165C"/>
    <w:rsid w:val="001A262B"/>
    <w:rsid w:val="001A29C8"/>
    <w:rsid w:val="001A347E"/>
    <w:rsid w:val="001A5F7B"/>
    <w:rsid w:val="001A70B4"/>
    <w:rsid w:val="001A763B"/>
    <w:rsid w:val="001A7A4F"/>
    <w:rsid w:val="001B29F2"/>
    <w:rsid w:val="001B3B3E"/>
    <w:rsid w:val="001B56DC"/>
    <w:rsid w:val="001B5798"/>
    <w:rsid w:val="001B5A6D"/>
    <w:rsid w:val="001B5C85"/>
    <w:rsid w:val="001B6680"/>
    <w:rsid w:val="001B6D2E"/>
    <w:rsid w:val="001B704B"/>
    <w:rsid w:val="001B776A"/>
    <w:rsid w:val="001B7D2B"/>
    <w:rsid w:val="001C0754"/>
    <w:rsid w:val="001C0B60"/>
    <w:rsid w:val="001C2304"/>
    <w:rsid w:val="001C28B8"/>
    <w:rsid w:val="001C2E96"/>
    <w:rsid w:val="001C4364"/>
    <w:rsid w:val="001C4856"/>
    <w:rsid w:val="001C4E2A"/>
    <w:rsid w:val="001C55CC"/>
    <w:rsid w:val="001C6718"/>
    <w:rsid w:val="001C713D"/>
    <w:rsid w:val="001C7263"/>
    <w:rsid w:val="001C75EB"/>
    <w:rsid w:val="001C7940"/>
    <w:rsid w:val="001D0EF3"/>
    <w:rsid w:val="001D15CD"/>
    <w:rsid w:val="001D1B88"/>
    <w:rsid w:val="001D1CD3"/>
    <w:rsid w:val="001D275D"/>
    <w:rsid w:val="001D2D19"/>
    <w:rsid w:val="001D2F4C"/>
    <w:rsid w:val="001D40FE"/>
    <w:rsid w:val="001D4668"/>
    <w:rsid w:val="001D4B89"/>
    <w:rsid w:val="001D4C58"/>
    <w:rsid w:val="001D4E60"/>
    <w:rsid w:val="001D54E9"/>
    <w:rsid w:val="001D5C8C"/>
    <w:rsid w:val="001D5FEF"/>
    <w:rsid w:val="001D64EE"/>
    <w:rsid w:val="001D6659"/>
    <w:rsid w:val="001D71FD"/>
    <w:rsid w:val="001D7B65"/>
    <w:rsid w:val="001E063D"/>
    <w:rsid w:val="001E0691"/>
    <w:rsid w:val="001E0F3E"/>
    <w:rsid w:val="001E111E"/>
    <w:rsid w:val="001E1146"/>
    <w:rsid w:val="001E1184"/>
    <w:rsid w:val="001E1E27"/>
    <w:rsid w:val="001E2557"/>
    <w:rsid w:val="001E2AFB"/>
    <w:rsid w:val="001E358E"/>
    <w:rsid w:val="001E51FD"/>
    <w:rsid w:val="001E6D2E"/>
    <w:rsid w:val="001E70CF"/>
    <w:rsid w:val="001E7F13"/>
    <w:rsid w:val="001F0111"/>
    <w:rsid w:val="001F0160"/>
    <w:rsid w:val="001F0392"/>
    <w:rsid w:val="001F0D48"/>
    <w:rsid w:val="001F1295"/>
    <w:rsid w:val="001F27D7"/>
    <w:rsid w:val="001F34D1"/>
    <w:rsid w:val="001F3649"/>
    <w:rsid w:val="001F3ADE"/>
    <w:rsid w:val="001F41E2"/>
    <w:rsid w:val="001F4DDA"/>
    <w:rsid w:val="001F5783"/>
    <w:rsid w:val="001F57BA"/>
    <w:rsid w:val="001F61C3"/>
    <w:rsid w:val="001F6AF5"/>
    <w:rsid w:val="001F6F72"/>
    <w:rsid w:val="001F7728"/>
    <w:rsid w:val="002002B8"/>
    <w:rsid w:val="002005D2"/>
    <w:rsid w:val="0020160C"/>
    <w:rsid w:val="00201DD2"/>
    <w:rsid w:val="002025E4"/>
    <w:rsid w:val="00202DFA"/>
    <w:rsid w:val="00202FBA"/>
    <w:rsid w:val="00204CA5"/>
    <w:rsid w:val="00204F91"/>
    <w:rsid w:val="00205BC5"/>
    <w:rsid w:val="0020607B"/>
    <w:rsid w:val="00206992"/>
    <w:rsid w:val="00206BFD"/>
    <w:rsid w:val="0020762F"/>
    <w:rsid w:val="00207C0F"/>
    <w:rsid w:val="002108D7"/>
    <w:rsid w:val="00211331"/>
    <w:rsid w:val="00211947"/>
    <w:rsid w:val="00211D24"/>
    <w:rsid w:val="00211DDD"/>
    <w:rsid w:val="002129D3"/>
    <w:rsid w:val="002135B1"/>
    <w:rsid w:val="00213895"/>
    <w:rsid w:val="00213F7F"/>
    <w:rsid w:val="00215622"/>
    <w:rsid w:val="00215D43"/>
    <w:rsid w:val="00215E75"/>
    <w:rsid w:val="0021658F"/>
    <w:rsid w:val="002168C6"/>
    <w:rsid w:val="00217CBD"/>
    <w:rsid w:val="00217EAF"/>
    <w:rsid w:val="0022083A"/>
    <w:rsid w:val="00220880"/>
    <w:rsid w:val="002208B4"/>
    <w:rsid w:val="00222476"/>
    <w:rsid w:val="00223070"/>
    <w:rsid w:val="002243CA"/>
    <w:rsid w:val="00224A69"/>
    <w:rsid w:val="00224D07"/>
    <w:rsid w:val="002252F9"/>
    <w:rsid w:val="002255C4"/>
    <w:rsid w:val="00226143"/>
    <w:rsid w:val="002270D9"/>
    <w:rsid w:val="0022722F"/>
    <w:rsid w:val="00227E49"/>
    <w:rsid w:val="00230E6C"/>
    <w:rsid w:val="00231D79"/>
    <w:rsid w:val="0023258A"/>
    <w:rsid w:val="0023433C"/>
    <w:rsid w:val="002350C6"/>
    <w:rsid w:val="00236659"/>
    <w:rsid w:val="00236FAE"/>
    <w:rsid w:val="002372E3"/>
    <w:rsid w:val="00237C45"/>
    <w:rsid w:val="00237D28"/>
    <w:rsid w:val="00240906"/>
    <w:rsid w:val="0024101F"/>
    <w:rsid w:val="0024127D"/>
    <w:rsid w:val="00242398"/>
    <w:rsid w:val="00242444"/>
    <w:rsid w:val="00242E30"/>
    <w:rsid w:val="00242E99"/>
    <w:rsid w:val="002448DC"/>
    <w:rsid w:val="002456B0"/>
    <w:rsid w:val="00245DA3"/>
    <w:rsid w:val="00246277"/>
    <w:rsid w:val="00246F47"/>
    <w:rsid w:val="00246FD0"/>
    <w:rsid w:val="00250BD0"/>
    <w:rsid w:val="00252D13"/>
    <w:rsid w:val="002538E6"/>
    <w:rsid w:val="00254C14"/>
    <w:rsid w:val="00255630"/>
    <w:rsid w:val="00255BEC"/>
    <w:rsid w:val="00256EF3"/>
    <w:rsid w:val="00257666"/>
    <w:rsid w:val="00257AB8"/>
    <w:rsid w:val="0026011A"/>
    <w:rsid w:val="0026212D"/>
    <w:rsid w:val="00263457"/>
    <w:rsid w:val="00264290"/>
    <w:rsid w:val="00264B6C"/>
    <w:rsid w:val="0026591C"/>
    <w:rsid w:val="002664D7"/>
    <w:rsid w:val="002712CA"/>
    <w:rsid w:val="002715B7"/>
    <w:rsid w:val="00271F62"/>
    <w:rsid w:val="00272D10"/>
    <w:rsid w:val="002736E6"/>
    <w:rsid w:val="00273840"/>
    <w:rsid w:val="00273C73"/>
    <w:rsid w:val="00273E6E"/>
    <w:rsid w:val="002745CE"/>
    <w:rsid w:val="002757C3"/>
    <w:rsid w:val="00275851"/>
    <w:rsid w:val="00275E73"/>
    <w:rsid w:val="002762EF"/>
    <w:rsid w:val="00277440"/>
    <w:rsid w:val="0028102E"/>
    <w:rsid w:val="00281C5B"/>
    <w:rsid w:val="002838FB"/>
    <w:rsid w:val="00283A6E"/>
    <w:rsid w:val="00283C74"/>
    <w:rsid w:val="00283D01"/>
    <w:rsid w:val="00283EEE"/>
    <w:rsid w:val="0028413A"/>
    <w:rsid w:val="002848A5"/>
    <w:rsid w:val="002849FA"/>
    <w:rsid w:val="0028559A"/>
    <w:rsid w:val="00285D77"/>
    <w:rsid w:val="00285DB9"/>
    <w:rsid w:val="00285E48"/>
    <w:rsid w:val="0028647A"/>
    <w:rsid w:val="00286AF4"/>
    <w:rsid w:val="002874DB"/>
    <w:rsid w:val="00290483"/>
    <w:rsid w:val="00290967"/>
    <w:rsid w:val="002912CD"/>
    <w:rsid w:val="00291B67"/>
    <w:rsid w:val="00291BC3"/>
    <w:rsid w:val="00291C2C"/>
    <w:rsid w:val="002935B8"/>
    <w:rsid w:val="00294779"/>
    <w:rsid w:val="00295BBD"/>
    <w:rsid w:val="00295CBC"/>
    <w:rsid w:val="00295FAE"/>
    <w:rsid w:val="00297DE0"/>
    <w:rsid w:val="002A0120"/>
    <w:rsid w:val="002A21F1"/>
    <w:rsid w:val="002A255F"/>
    <w:rsid w:val="002A2921"/>
    <w:rsid w:val="002A49AD"/>
    <w:rsid w:val="002A6179"/>
    <w:rsid w:val="002A6D34"/>
    <w:rsid w:val="002A718E"/>
    <w:rsid w:val="002A75D2"/>
    <w:rsid w:val="002A7A6A"/>
    <w:rsid w:val="002A7B15"/>
    <w:rsid w:val="002A7B5F"/>
    <w:rsid w:val="002B104F"/>
    <w:rsid w:val="002B247C"/>
    <w:rsid w:val="002B2513"/>
    <w:rsid w:val="002B29AC"/>
    <w:rsid w:val="002B38BF"/>
    <w:rsid w:val="002B5918"/>
    <w:rsid w:val="002B5F68"/>
    <w:rsid w:val="002B6220"/>
    <w:rsid w:val="002B639F"/>
    <w:rsid w:val="002B7057"/>
    <w:rsid w:val="002B7590"/>
    <w:rsid w:val="002C008A"/>
    <w:rsid w:val="002C1406"/>
    <w:rsid w:val="002C3F23"/>
    <w:rsid w:val="002C504F"/>
    <w:rsid w:val="002C6124"/>
    <w:rsid w:val="002C6A4E"/>
    <w:rsid w:val="002C6F74"/>
    <w:rsid w:val="002C720F"/>
    <w:rsid w:val="002D2AF9"/>
    <w:rsid w:val="002D2C9A"/>
    <w:rsid w:val="002D3528"/>
    <w:rsid w:val="002D3529"/>
    <w:rsid w:val="002D45A9"/>
    <w:rsid w:val="002D4971"/>
    <w:rsid w:val="002D623E"/>
    <w:rsid w:val="002D6E1A"/>
    <w:rsid w:val="002E0409"/>
    <w:rsid w:val="002E0695"/>
    <w:rsid w:val="002E241F"/>
    <w:rsid w:val="002E2C5B"/>
    <w:rsid w:val="002E2D0F"/>
    <w:rsid w:val="002E3E16"/>
    <w:rsid w:val="002E4C03"/>
    <w:rsid w:val="002E5E45"/>
    <w:rsid w:val="002E7FED"/>
    <w:rsid w:val="002F0152"/>
    <w:rsid w:val="002F04FC"/>
    <w:rsid w:val="002F0762"/>
    <w:rsid w:val="002F08A2"/>
    <w:rsid w:val="002F09FE"/>
    <w:rsid w:val="002F26C5"/>
    <w:rsid w:val="002F31DD"/>
    <w:rsid w:val="002F4228"/>
    <w:rsid w:val="002F43D6"/>
    <w:rsid w:val="002F4D01"/>
    <w:rsid w:val="002F4DF6"/>
    <w:rsid w:val="002F4FAB"/>
    <w:rsid w:val="002F5AEF"/>
    <w:rsid w:val="002F5F20"/>
    <w:rsid w:val="002F6A4C"/>
    <w:rsid w:val="002F7368"/>
    <w:rsid w:val="002F7C50"/>
    <w:rsid w:val="002F7F0C"/>
    <w:rsid w:val="00300A0C"/>
    <w:rsid w:val="00301098"/>
    <w:rsid w:val="003015C2"/>
    <w:rsid w:val="00301B80"/>
    <w:rsid w:val="00302582"/>
    <w:rsid w:val="00302F2E"/>
    <w:rsid w:val="0030308E"/>
    <w:rsid w:val="00303D3A"/>
    <w:rsid w:val="00304313"/>
    <w:rsid w:val="003046D7"/>
    <w:rsid w:val="00304EC5"/>
    <w:rsid w:val="00306B8F"/>
    <w:rsid w:val="00306E86"/>
    <w:rsid w:val="00310423"/>
    <w:rsid w:val="003105CC"/>
    <w:rsid w:val="0031127A"/>
    <w:rsid w:val="00312754"/>
    <w:rsid w:val="003139EA"/>
    <w:rsid w:val="00313AB3"/>
    <w:rsid w:val="00313C0B"/>
    <w:rsid w:val="003154F3"/>
    <w:rsid w:val="00317282"/>
    <w:rsid w:val="0031789F"/>
    <w:rsid w:val="00317900"/>
    <w:rsid w:val="003215F2"/>
    <w:rsid w:val="003229E3"/>
    <w:rsid w:val="00323364"/>
    <w:rsid w:val="003239BC"/>
    <w:rsid w:val="00323D21"/>
    <w:rsid w:val="003244A4"/>
    <w:rsid w:val="003248E3"/>
    <w:rsid w:val="003253B8"/>
    <w:rsid w:val="00325965"/>
    <w:rsid w:val="00327052"/>
    <w:rsid w:val="00327990"/>
    <w:rsid w:val="003309B4"/>
    <w:rsid w:val="00331732"/>
    <w:rsid w:val="00331A5F"/>
    <w:rsid w:val="00331B7B"/>
    <w:rsid w:val="00331F80"/>
    <w:rsid w:val="00332D09"/>
    <w:rsid w:val="003332C6"/>
    <w:rsid w:val="003336F5"/>
    <w:rsid w:val="0033431D"/>
    <w:rsid w:val="003349D5"/>
    <w:rsid w:val="00334EA2"/>
    <w:rsid w:val="003350F4"/>
    <w:rsid w:val="00336F57"/>
    <w:rsid w:val="00337F3E"/>
    <w:rsid w:val="00340EEF"/>
    <w:rsid w:val="00341214"/>
    <w:rsid w:val="00341244"/>
    <w:rsid w:val="003415AB"/>
    <w:rsid w:val="003419D3"/>
    <w:rsid w:val="0034314F"/>
    <w:rsid w:val="00344AB1"/>
    <w:rsid w:val="0034568A"/>
    <w:rsid w:val="00345F14"/>
    <w:rsid w:val="003472F3"/>
    <w:rsid w:val="00347C9B"/>
    <w:rsid w:val="00347FBF"/>
    <w:rsid w:val="00350A06"/>
    <w:rsid w:val="00351A36"/>
    <w:rsid w:val="00352556"/>
    <w:rsid w:val="00354040"/>
    <w:rsid w:val="003540CE"/>
    <w:rsid w:val="0035465C"/>
    <w:rsid w:val="00354C99"/>
    <w:rsid w:val="003558D9"/>
    <w:rsid w:val="0035641F"/>
    <w:rsid w:val="0035678B"/>
    <w:rsid w:val="003578FB"/>
    <w:rsid w:val="00357F19"/>
    <w:rsid w:val="003612DA"/>
    <w:rsid w:val="00362C59"/>
    <w:rsid w:val="00362C99"/>
    <w:rsid w:val="003641AD"/>
    <w:rsid w:val="003645B5"/>
    <w:rsid w:val="0036497B"/>
    <w:rsid w:val="00364DA5"/>
    <w:rsid w:val="00364DC5"/>
    <w:rsid w:val="00364E41"/>
    <w:rsid w:val="0036612C"/>
    <w:rsid w:val="00366FD3"/>
    <w:rsid w:val="00367191"/>
    <w:rsid w:val="00370124"/>
    <w:rsid w:val="003705EF"/>
    <w:rsid w:val="00372DF9"/>
    <w:rsid w:val="00373A9F"/>
    <w:rsid w:val="00373FFF"/>
    <w:rsid w:val="00374EE8"/>
    <w:rsid w:val="00375ADC"/>
    <w:rsid w:val="00376412"/>
    <w:rsid w:val="00376CA8"/>
    <w:rsid w:val="003777CC"/>
    <w:rsid w:val="00377877"/>
    <w:rsid w:val="0037794F"/>
    <w:rsid w:val="00380713"/>
    <w:rsid w:val="003816C6"/>
    <w:rsid w:val="00381D61"/>
    <w:rsid w:val="00382FE7"/>
    <w:rsid w:val="00383527"/>
    <w:rsid w:val="00383825"/>
    <w:rsid w:val="00384CBF"/>
    <w:rsid w:val="00384F62"/>
    <w:rsid w:val="003851F4"/>
    <w:rsid w:val="0038658F"/>
    <w:rsid w:val="00386A41"/>
    <w:rsid w:val="00386B47"/>
    <w:rsid w:val="00387D7F"/>
    <w:rsid w:val="00390501"/>
    <w:rsid w:val="0039216E"/>
    <w:rsid w:val="003922C1"/>
    <w:rsid w:val="00392525"/>
    <w:rsid w:val="0039255B"/>
    <w:rsid w:val="0039259C"/>
    <w:rsid w:val="00393373"/>
    <w:rsid w:val="003938A5"/>
    <w:rsid w:val="0039496E"/>
    <w:rsid w:val="00394B2D"/>
    <w:rsid w:val="00396179"/>
    <w:rsid w:val="003A001B"/>
    <w:rsid w:val="003A08F4"/>
    <w:rsid w:val="003A0F46"/>
    <w:rsid w:val="003A0FEF"/>
    <w:rsid w:val="003A20CF"/>
    <w:rsid w:val="003A2229"/>
    <w:rsid w:val="003A5ECD"/>
    <w:rsid w:val="003A6A19"/>
    <w:rsid w:val="003A6F44"/>
    <w:rsid w:val="003B0C74"/>
    <w:rsid w:val="003B0F19"/>
    <w:rsid w:val="003B2172"/>
    <w:rsid w:val="003B26DC"/>
    <w:rsid w:val="003B343C"/>
    <w:rsid w:val="003B3E79"/>
    <w:rsid w:val="003B4D9A"/>
    <w:rsid w:val="003B5648"/>
    <w:rsid w:val="003B5B4C"/>
    <w:rsid w:val="003B6C2D"/>
    <w:rsid w:val="003B7D68"/>
    <w:rsid w:val="003C06A2"/>
    <w:rsid w:val="003C16C0"/>
    <w:rsid w:val="003C1BB1"/>
    <w:rsid w:val="003C2C24"/>
    <w:rsid w:val="003C2E00"/>
    <w:rsid w:val="003C3011"/>
    <w:rsid w:val="003C30CF"/>
    <w:rsid w:val="003C3644"/>
    <w:rsid w:val="003C36D2"/>
    <w:rsid w:val="003C3A29"/>
    <w:rsid w:val="003C3DC2"/>
    <w:rsid w:val="003C3F0D"/>
    <w:rsid w:val="003C626B"/>
    <w:rsid w:val="003C678F"/>
    <w:rsid w:val="003D0726"/>
    <w:rsid w:val="003D0D8F"/>
    <w:rsid w:val="003D13CE"/>
    <w:rsid w:val="003D173A"/>
    <w:rsid w:val="003D29EE"/>
    <w:rsid w:val="003D300B"/>
    <w:rsid w:val="003D377E"/>
    <w:rsid w:val="003D4166"/>
    <w:rsid w:val="003D44D2"/>
    <w:rsid w:val="003D49C1"/>
    <w:rsid w:val="003D4BC9"/>
    <w:rsid w:val="003D5015"/>
    <w:rsid w:val="003E0A30"/>
    <w:rsid w:val="003E0A94"/>
    <w:rsid w:val="003E1F9B"/>
    <w:rsid w:val="003E25AB"/>
    <w:rsid w:val="003E32DC"/>
    <w:rsid w:val="003E4AFE"/>
    <w:rsid w:val="003E5FD7"/>
    <w:rsid w:val="003E6C5A"/>
    <w:rsid w:val="003E6F27"/>
    <w:rsid w:val="003E70E4"/>
    <w:rsid w:val="003F0F09"/>
    <w:rsid w:val="003F1A74"/>
    <w:rsid w:val="003F2B72"/>
    <w:rsid w:val="003F2D8B"/>
    <w:rsid w:val="003F388C"/>
    <w:rsid w:val="003F4CE6"/>
    <w:rsid w:val="003F5212"/>
    <w:rsid w:val="003F63EE"/>
    <w:rsid w:val="00400684"/>
    <w:rsid w:val="00400792"/>
    <w:rsid w:val="00401C2E"/>
    <w:rsid w:val="00402CA7"/>
    <w:rsid w:val="00403800"/>
    <w:rsid w:val="00403BAA"/>
    <w:rsid w:val="004048B2"/>
    <w:rsid w:val="00404E32"/>
    <w:rsid w:val="00406068"/>
    <w:rsid w:val="00406D31"/>
    <w:rsid w:val="004100D2"/>
    <w:rsid w:val="00410E99"/>
    <w:rsid w:val="0041152A"/>
    <w:rsid w:val="00411FEC"/>
    <w:rsid w:val="00413B00"/>
    <w:rsid w:val="00413E02"/>
    <w:rsid w:val="00415B42"/>
    <w:rsid w:val="004169C8"/>
    <w:rsid w:val="00420C1D"/>
    <w:rsid w:val="00420C2C"/>
    <w:rsid w:val="004211C3"/>
    <w:rsid w:val="004211FA"/>
    <w:rsid w:val="0042122C"/>
    <w:rsid w:val="0042189D"/>
    <w:rsid w:val="00423056"/>
    <w:rsid w:val="004230F6"/>
    <w:rsid w:val="00423611"/>
    <w:rsid w:val="00424C1F"/>
    <w:rsid w:val="00425901"/>
    <w:rsid w:val="00426CBA"/>
    <w:rsid w:val="00427541"/>
    <w:rsid w:val="00427B64"/>
    <w:rsid w:val="00427F90"/>
    <w:rsid w:val="004302A9"/>
    <w:rsid w:val="0043092D"/>
    <w:rsid w:val="00431AC7"/>
    <w:rsid w:val="00431F91"/>
    <w:rsid w:val="0043207D"/>
    <w:rsid w:val="0043281C"/>
    <w:rsid w:val="004328F5"/>
    <w:rsid w:val="00432C6B"/>
    <w:rsid w:val="0043391D"/>
    <w:rsid w:val="004339FD"/>
    <w:rsid w:val="004340DF"/>
    <w:rsid w:val="00434E67"/>
    <w:rsid w:val="00434F7A"/>
    <w:rsid w:val="00435C8C"/>
    <w:rsid w:val="00435DAE"/>
    <w:rsid w:val="004361FC"/>
    <w:rsid w:val="00436237"/>
    <w:rsid w:val="00437691"/>
    <w:rsid w:val="00440F7E"/>
    <w:rsid w:val="00441EDE"/>
    <w:rsid w:val="00442154"/>
    <w:rsid w:val="004439B2"/>
    <w:rsid w:val="00443A16"/>
    <w:rsid w:val="00444DD5"/>
    <w:rsid w:val="00445483"/>
    <w:rsid w:val="004467C7"/>
    <w:rsid w:val="00447076"/>
    <w:rsid w:val="004475B2"/>
    <w:rsid w:val="004503D4"/>
    <w:rsid w:val="00451202"/>
    <w:rsid w:val="004522C6"/>
    <w:rsid w:val="00452AAA"/>
    <w:rsid w:val="004549F6"/>
    <w:rsid w:val="00454BD0"/>
    <w:rsid w:val="00454E89"/>
    <w:rsid w:val="00455B98"/>
    <w:rsid w:val="00455FCA"/>
    <w:rsid w:val="00456764"/>
    <w:rsid w:val="00456E19"/>
    <w:rsid w:val="00460352"/>
    <w:rsid w:val="004604DB"/>
    <w:rsid w:val="00460F68"/>
    <w:rsid w:val="00461143"/>
    <w:rsid w:val="00461168"/>
    <w:rsid w:val="00462895"/>
    <w:rsid w:val="00462EEC"/>
    <w:rsid w:val="00462F43"/>
    <w:rsid w:val="0046401B"/>
    <w:rsid w:val="0046423A"/>
    <w:rsid w:val="00464FCE"/>
    <w:rsid w:val="0046794E"/>
    <w:rsid w:val="004700B1"/>
    <w:rsid w:val="0047090D"/>
    <w:rsid w:val="004710E4"/>
    <w:rsid w:val="00471A11"/>
    <w:rsid w:val="00473837"/>
    <w:rsid w:val="00474038"/>
    <w:rsid w:val="00475210"/>
    <w:rsid w:val="004756DC"/>
    <w:rsid w:val="00475AE0"/>
    <w:rsid w:val="00476793"/>
    <w:rsid w:val="0047792B"/>
    <w:rsid w:val="00477C04"/>
    <w:rsid w:val="00477C61"/>
    <w:rsid w:val="00481431"/>
    <w:rsid w:val="004815FD"/>
    <w:rsid w:val="004823DE"/>
    <w:rsid w:val="00483048"/>
    <w:rsid w:val="00484542"/>
    <w:rsid w:val="00486B9C"/>
    <w:rsid w:val="00486BC4"/>
    <w:rsid w:val="004901CD"/>
    <w:rsid w:val="00490625"/>
    <w:rsid w:val="00490640"/>
    <w:rsid w:val="004907D3"/>
    <w:rsid w:val="004910CF"/>
    <w:rsid w:val="004911F7"/>
    <w:rsid w:val="00492A5F"/>
    <w:rsid w:val="00493234"/>
    <w:rsid w:val="004947C1"/>
    <w:rsid w:val="004947C3"/>
    <w:rsid w:val="00494CF5"/>
    <w:rsid w:val="00495219"/>
    <w:rsid w:val="0049561F"/>
    <w:rsid w:val="00496FC5"/>
    <w:rsid w:val="004A010C"/>
    <w:rsid w:val="004A037D"/>
    <w:rsid w:val="004A0A66"/>
    <w:rsid w:val="004A0B6E"/>
    <w:rsid w:val="004A1E25"/>
    <w:rsid w:val="004A1F0F"/>
    <w:rsid w:val="004A1F1A"/>
    <w:rsid w:val="004A1FED"/>
    <w:rsid w:val="004A2D62"/>
    <w:rsid w:val="004A448C"/>
    <w:rsid w:val="004A5C5D"/>
    <w:rsid w:val="004A6E83"/>
    <w:rsid w:val="004B1921"/>
    <w:rsid w:val="004B1D46"/>
    <w:rsid w:val="004B3153"/>
    <w:rsid w:val="004B3641"/>
    <w:rsid w:val="004B3817"/>
    <w:rsid w:val="004B4036"/>
    <w:rsid w:val="004B54F5"/>
    <w:rsid w:val="004B5633"/>
    <w:rsid w:val="004B6678"/>
    <w:rsid w:val="004B7C51"/>
    <w:rsid w:val="004B7E96"/>
    <w:rsid w:val="004C0AF8"/>
    <w:rsid w:val="004C16C6"/>
    <w:rsid w:val="004C184E"/>
    <w:rsid w:val="004C1B41"/>
    <w:rsid w:val="004C1BC8"/>
    <w:rsid w:val="004C2B71"/>
    <w:rsid w:val="004C2C02"/>
    <w:rsid w:val="004C3732"/>
    <w:rsid w:val="004C37FD"/>
    <w:rsid w:val="004C5614"/>
    <w:rsid w:val="004C5B2E"/>
    <w:rsid w:val="004D2E4C"/>
    <w:rsid w:val="004D33FA"/>
    <w:rsid w:val="004D3D11"/>
    <w:rsid w:val="004D5E01"/>
    <w:rsid w:val="004D607E"/>
    <w:rsid w:val="004D640B"/>
    <w:rsid w:val="004D64B9"/>
    <w:rsid w:val="004D702B"/>
    <w:rsid w:val="004D7D72"/>
    <w:rsid w:val="004E1240"/>
    <w:rsid w:val="004E1D2B"/>
    <w:rsid w:val="004E2F76"/>
    <w:rsid w:val="004E300B"/>
    <w:rsid w:val="004E4A92"/>
    <w:rsid w:val="004E4F0B"/>
    <w:rsid w:val="004E59BB"/>
    <w:rsid w:val="004E5F42"/>
    <w:rsid w:val="004E7E2F"/>
    <w:rsid w:val="004F092E"/>
    <w:rsid w:val="004F0B7C"/>
    <w:rsid w:val="004F10DD"/>
    <w:rsid w:val="004F479F"/>
    <w:rsid w:val="004F550F"/>
    <w:rsid w:val="004F5A73"/>
    <w:rsid w:val="004F6CB1"/>
    <w:rsid w:val="004F74BD"/>
    <w:rsid w:val="004F7C07"/>
    <w:rsid w:val="005010F6"/>
    <w:rsid w:val="00502777"/>
    <w:rsid w:val="00502A27"/>
    <w:rsid w:val="00502A3D"/>
    <w:rsid w:val="00502F29"/>
    <w:rsid w:val="00503398"/>
    <w:rsid w:val="00503573"/>
    <w:rsid w:val="00504D98"/>
    <w:rsid w:val="00505044"/>
    <w:rsid w:val="00505B38"/>
    <w:rsid w:val="005068BC"/>
    <w:rsid w:val="005069EF"/>
    <w:rsid w:val="0050706D"/>
    <w:rsid w:val="005074AA"/>
    <w:rsid w:val="005074D5"/>
    <w:rsid w:val="005110C1"/>
    <w:rsid w:val="0051138B"/>
    <w:rsid w:val="00511424"/>
    <w:rsid w:val="00513FAC"/>
    <w:rsid w:val="005147DB"/>
    <w:rsid w:val="00515163"/>
    <w:rsid w:val="0051517C"/>
    <w:rsid w:val="005157A5"/>
    <w:rsid w:val="00516B29"/>
    <w:rsid w:val="00517BBB"/>
    <w:rsid w:val="00517DEF"/>
    <w:rsid w:val="00520020"/>
    <w:rsid w:val="00520373"/>
    <w:rsid w:val="00520BE0"/>
    <w:rsid w:val="005214F9"/>
    <w:rsid w:val="005215ED"/>
    <w:rsid w:val="00521D3C"/>
    <w:rsid w:val="00522A37"/>
    <w:rsid w:val="00522C11"/>
    <w:rsid w:val="00523440"/>
    <w:rsid w:val="00523695"/>
    <w:rsid w:val="00523803"/>
    <w:rsid w:val="005242E2"/>
    <w:rsid w:val="0052463E"/>
    <w:rsid w:val="00524B9E"/>
    <w:rsid w:val="005250BE"/>
    <w:rsid w:val="005301B1"/>
    <w:rsid w:val="005309F2"/>
    <w:rsid w:val="00530BBF"/>
    <w:rsid w:val="00531AF6"/>
    <w:rsid w:val="00532065"/>
    <w:rsid w:val="00532595"/>
    <w:rsid w:val="00533532"/>
    <w:rsid w:val="00534DFD"/>
    <w:rsid w:val="0053525F"/>
    <w:rsid w:val="00535F99"/>
    <w:rsid w:val="005363F8"/>
    <w:rsid w:val="00536E62"/>
    <w:rsid w:val="0053787D"/>
    <w:rsid w:val="00537AB4"/>
    <w:rsid w:val="00537F31"/>
    <w:rsid w:val="00540AE2"/>
    <w:rsid w:val="00540C53"/>
    <w:rsid w:val="00542238"/>
    <w:rsid w:val="0054298F"/>
    <w:rsid w:val="00545458"/>
    <w:rsid w:val="00545907"/>
    <w:rsid w:val="00545AB1"/>
    <w:rsid w:val="005461DE"/>
    <w:rsid w:val="00546AD4"/>
    <w:rsid w:val="0054781D"/>
    <w:rsid w:val="0054782D"/>
    <w:rsid w:val="00550782"/>
    <w:rsid w:val="00550B29"/>
    <w:rsid w:val="00551B0C"/>
    <w:rsid w:val="00552386"/>
    <w:rsid w:val="00552749"/>
    <w:rsid w:val="00552C78"/>
    <w:rsid w:val="00553D80"/>
    <w:rsid w:val="00554144"/>
    <w:rsid w:val="00557196"/>
    <w:rsid w:val="00560A2D"/>
    <w:rsid w:val="00560EFF"/>
    <w:rsid w:val="00561384"/>
    <w:rsid w:val="00561575"/>
    <w:rsid w:val="00561A05"/>
    <w:rsid w:val="00562B89"/>
    <w:rsid w:val="00562E53"/>
    <w:rsid w:val="00563604"/>
    <w:rsid w:val="005639DB"/>
    <w:rsid w:val="00563DA5"/>
    <w:rsid w:val="00564906"/>
    <w:rsid w:val="0056557A"/>
    <w:rsid w:val="005657EF"/>
    <w:rsid w:val="00566D47"/>
    <w:rsid w:val="00567499"/>
    <w:rsid w:val="00567E31"/>
    <w:rsid w:val="005700DE"/>
    <w:rsid w:val="005701EF"/>
    <w:rsid w:val="00570241"/>
    <w:rsid w:val="00570499"/>
    <w:rsid w:val="00571877"/>
    <w:rsid w:val="00574422"/>
    <w:rsid w:val="00574453"/>
    <w:rsid w:val="005764E2"/>
    <w:rsid w:val="00576F6B"/>
    <w:rsid w:val="00577787"/>
    <w:rsid w:val="00580300"/>
    <w:rsid w:val="0058226A"/>
    <w:rsid w:val="005822C2"/>
    <w:rsid w:val="00582C13"/>
    <w:rsid w:val="00582C45"/>
    <w:rsid w:val="00584177"/>
    <w:rsid w:val="00585300"/>
    <w:rsid w:val="00585C1B"/>
    <w:rsid w:val="00586FE3"/>
    <w:rsid w:val="00587AC2"/>
    <w:rsid w:val="005900D8"/>
    <w:rsid w:val="005907B7"/>
    <w:rsid w:val="00591179"/>
    <w:rsid w:val="00591B4D"/>
    <w:rsid w:val="00593B70"/>
    <w:rsid w:val="00594C30"/>
    <w:rsid w:val="00594CBC"/>
    <w:rsid w:val="005961C7"/>
    <w:rsid w:val="00596A4A"/>
    <w:rsid w:val="00596CAE"/>
    <w:rsid w:val="00596D8E"/>
    <w:rsid w:val="005A0BF5"/>
    <w:rsid w:val="005A2377"/>
    <w:rsid w:val="005A26D6"/>
    <w:rsid w:val="005A2CA6"/>
    <w:rsid w:val="005A33FC"/>
    <w:rsid w:val="005A3473"/>
    <w:rsid w:val="005A3EDB"/>
    <w:rsid w:val="005A481F"/>
    <w:rsid w:val="005A588A"/>
    <w:rsid w:val="005A59BC"/>
    <w:rsid w:val="005A5E29"/>
    <w:rsid w:val="005A5FF2"/>
    <w:rsid w:val="005A6A08"/>
    <w:rsid w:val="005A6E96"/>
    <w:rsid w:val="005B1387"/>
    <w:rsid w:val="005B1C2B"/>
    <w:rsid w:val="005B3A16"/>
    <w:rsid w:val="005B44E9"/>
    <w:rsid w:val="005B4899"/>
    <w:rsid w:val="005B5012"/>
    <w:rsid w:val="005B526E"/>
    <w:rsid w:val="005B5439"/>
    <w:rsid w:val="005B5936"/>
    <w:rsid w:val="005B6576"/>
    <w:rsid w:val="005B7D1E"/>
    <w:rsid w:val="005B7DEC"/>
    <w:rsid w:val="005C014A"/>
    <w:rsid w:val="005C033F"/>
    <w:rsid w:val="005C0E81"/>
    <w:rsid w:val="005C1805"/>
    <w:rsid w:val="005C1867"/>
    <w:rsid w:val="005C43B1"/>
    <w:rsid w:val="005C4CBC"/>
    <w:rsid w:val="005C521C"/>
    <w:rsid w:val="005C5E27"/>
    <w:rsid w:val="005C7432"/>
    <w:rsid w:val="005C78E8"/>
    <w:rsid w:val="005D0A99"/>
    <w:rsid w:val="005D11C1"/>
    <w:rsid w:val="005D1384"/>
    <w:rsid w:val="005D13E4"/>
    <w:rsid w:val="005D2169"/>
    <w:rsid w:val="005D2BCD"/>
    <w:rsid w:val="005D3684"/>
    <w:rsid w:val="005D3EDF"/>
    <w:rsid w:val="005D4151"/>
    <w:rsid w:val="005D4508"/>
    <w:rsid w:val="005D5F32"/>
    <w:rsid w:val="005D6380"/>
    <w:rsid w:val="005D6B2F"/>
    <w:rsid w:val="005E01D4"/>
    <w:rsid w:val="005E020C"/>
    <w:rsid w:val="005E02C9"/>
    <w:rsid w:val="005E0946"/>
    <w:rsid w:val="005E2A35"/>
    <w:rsid w:val="005E3741"/>
    <w:rsid w:val="005E48E0"/>
    <w:rsid w:val="005E4EAE"/>
    <w:rsid w:val="005E70AA"/>
    <w:rsid w:val="005E788E"/>
    <w:rsid w:val="005E7C10"/>
    <w:rsid w:val="005E7DF6"/>
    <w:rsid w:val="005F0421"/>
    <w:rsid w:val="005F1234"/>
    <w:rsid w:val="005F15D8"/>
    <w:rsid w:val="005F3FF2"/>
    <w:rsid w:val="005F62A0"/>
    <w:rsid w:val="005F70D4"/>
    <w:rsid w:val="005F7380"/>
    <w:rsid w:val="00600896"/>
    <w:rsid w:val="006008BD"/>
    <w:rsid w:val="006015F5"/>
    <w:rsid w:val="00602668"/>
    <w:rsid w:val="00602D09"/>
    <w:rsid w:val="00602F5E"/>
    <w:rsid w:val="00603751"/>
    <w:rsid w:val="00603A6C"/>
    <w:rsid w:val="00603E97"/>
    <w:rsid w:val="00605006"/>
    <w:rsid w:val="00605F01"/>
    <w:rsid w:val="00606115"/>
    <w:rsid w:val="00606193"/>
    <w:rsid w:val="00606DF8"/>
    <w:rsid w:val="006078C4"/>
    <w:rsid w:val="006079D9"/>
    <w:rsid w:val="00607C34"/>
    <w:rsid w:val="006110CD"/>
    <w:rsid w:val="006110DE"/>
    <w:rsid w:val="006110F0"/>
    <w:rsid w:val="0061170F"/>
    <w:rsid w:val="006119FB"/>
    <w:rsid w:val="0061255D"/>
    <w:rsid w:val="0061273A"/>
    <w:rsid w:val="00612FE7"/>
    <w:rsid w:val="00613694"/>
    <w:rsid w:val="006139AC"/>
    <w:rsid w:val="006139FB"/>
    <w:rsid w:val="00613A11"/>
    <w:rsid w:val="00614301"/>
    <w:rsid w:val="006145BD"/>
    <w:rsid w:val="00615092"/>
    <w:rsid w:val="00615923"/>
    <w:rsid w:val="00615DCB"/>
    <w:rsid w:val="0061631C"/>
    <w:rsid w:val="00616977"/>
    <w:rsid w:val="00617968"/>
    <w:rsid w:val="00620A14"/>
    <w:rsid w:val="00620E6F"/>
    <w:rsid w:val="00620FE3"/>
    <w:rsid w:val="006218F6"/>
    <w:rsid w:val="00621A08"/>
    <w:rsid w:val="00624390"/>
    <w:rsid w:val="00626530"/>
    <w:rsid w:val="00627EB3"/>
    <w:rsid w:val="006302BF"/>
    <w:rsid w:val="00630804"/>
    <w:rsid w:val="00630BC7"/>
    <w:rsid w:val="006315B9"/>
    <w:rsid w:val="00632CF2"/>
    <w:rsid w:val="006332A9"/>
    <w:rsid w:val="00635801"/>
    <w:rsid w:val="00637B80"/>
    <w:rsid w:val="00640024"/>
    <w:rsid w:val="006402AB"/>
    <w:rsid w:val="006402E9"/>
    <w:rsid w:val="006412BD"/>
    <w:rsid w:val="0064146C"/>
    <w:rsid w:val="00641B8F"/>
    <w:rsid w:val="006424E3"/>
    <w:rsid w:val="006437FC"/>
    <w:rsid w:val="00643B6F"/>
    <w:rsid w:val="00644EAE"/>
    <w:rsid w:val="006452A1"/>
    <w:rsid w:val="006452B8"/>
    <w:rsid w:val="006461B3"/>
    <w:rsid w:val="0064775A"/>
    <w:rsid w:val="00650D69"/>
    <w:rsid w:val="00651C77"/>
    <w:rsid w:val="00651DCB"/>
    <w:rsid w:val="0065202A"/>
    <w:rsid w:val="00652E23"/>
    <w:rsid w:val="00653BB9"/>
    <w:rsid w:val="00653E43"/>
    <w:rsid w:val="00655952"/>
    <w:rsid w:val="00656ACC"/>
    <w:rsid w:val="0065727E"/>
    <w:rsid w:val="00657A04"/>
    <w:rsid w:val="006605FB"/>
    <w:rsid w:val="00661021"/>
    <w:rsid w:val="0066185E"/>
    <w:rsid w:val="00661C2B"/>
    <w:rsid w:val="006622CB"/>
    <w:rsid w:val="006627C8"/>
    <w:rsid w:val="00663A04"/>
    <w:rsid w:val="006641A3"/>
    <w:rsid w:val="00666052"/>
    <w:rsid w:val="006666F7"/>
    <w:rsid w:val="00667A9A"/>
    <w:rsid w:val="00675017"/>
    <w:rsid w:val="00676410"/>
    <w:rsid w:val="006773EC"/>
    <w:rsid w:val="006800DD"/>
    <w:rsid w:val="006805A9"/>
    <w:rsid w:val="006816D5"/>
    <w:rsid w:val="00681ECE"/>
    <w:rsid w:val="006833EF"/>
    <w:rsid w:val="00683BFB"/>
    <w:rsid w:val="006845B0"/>
    <w:rsid w:val="00684D31"/>
    <w:rsid w:val="00685D01"/>
    <w:rsid w:val="006872CD"/>
    <w:rsid w:val="00687BE6"/>
    <w:rsid w:val="00687C9D"/>
    <w:rsid w:val="00690130"/>
    <w:rsid w:val="0069045F"/>
    <w:rsid w:val="00690BDD"/>
    <w:rsid w:val="00690E53"/>
    <w:rsid w:val="0069115C"/>
    <w:rsid w:val="006914C5"/>
    <w:rsid w:val="00692CB3"/>
    <w:rsid w:val="00692E63"/>
    <w:rsid w:val="0069430F"/>
    <w:rsid w:val="00695FC3"/>
    <w:rsid w:val="006966C2"/>
    <w:rsid w:val="00696F2E"/>
    <w:rsid w:val="006A02A3"/>
    <w:rsid w:val="006A15BD"/>
    <w:rsid w:val="006A1919"/>
    <w:rsid w:val="006A46A9"/>
    <w:rsid w:val="006A47CE"/>
    <w:rsid w:val="006A4BBF"/>
    <w:rsid w:val="006A4D76"/>
    <w:rsid w:val="006A5012"/>
    <w:rsid w:val="006B1588"/>
    <w:rsid w:val="006B1857"/>
    <w:rsid w:val="006B1A00"/>
    <w:rsid w:val="006B2C53"/>
    <w:rsid w:val="006B2C6D"/>
    <w:rsid w:val="006B3473"/>
    <w:rsid w:val="006B4880"/>
    <w:rsid w:val="006B5579"/>
    <w:rsid w:val="006B60C3"/>
    <w:rsid w:val="006B611A"/>
    <w:rsid w:val="006B66D7"/>
    <w:rsid w:val="006B6A87"/>
    <w:rsid w:val="006B6AE0"/>
    <w:rsid w:val="006B7AD7"/>
    <w:rsid w:val="006B7B5C"/>
    <w:rsid w:val="006B7C1E"/>
    <w:rsid w:val="006C090C"/>
    <w:rsid w:val="006C2A86"/>
    <w:rsid w:val="006C3D5A"/>
    <w:rsid w:val="006C4130"/>
    <w:rsid w:val="006C5CEF"/>
    <w:rsid w:val="006C6A54"/>
    <w:rsid w:val="006C7318"/>
    <w:rsid w:val="006C7AE7"/>
    <w:rsid w:val="006D0593"/>
    <w:rsid w:val="006D0E94"/>
    <w:rsid w:val="006D1171"/>
    <w:rsid w:val="006D14EE"/>
    <w:rsid w:val="006D1592"/>
    <w:rsid w:val="006D4061"/>
    <w:rsid w:val="006D492E"/>
    <w:rsid w:val="006D591A"/>
    <w:rsid w:val="006D6024"/>
    <w:rsid w:val="006D61EE"/>
    <w:rsid w:val="006D6D88"/>
    <w:rsid w:val="006D702B"/>
    <w:rsid w:val="006D7765"/>
    <w:rsid w:val="006E00AA"/>
    <w:rsid w:val="006E0970"/>
    <w:rsid w:val="006E1B78"/>
    <w:rsid w:val="006E255B"/>
    <w:rsid w:val="006E272D"/>
    <w:rsid w:val="006E2BC7"/>
    <w:rsid w:val="006E5342"/>
    <w:rsid w:val="006E653D"/>
    <w:rsid w:val="006E6EAD"/>
    <w:rsid w:val="006E73A7"/>
    <w:rsid w:val="006E756E"/>
    <w:rsid w:val="006E782F"/>
    <w:rsid w:val="006E7E91"/>
    <w:rsid w:val="006F0BDA"/>
    <w:rsid w:val="006F0DDB"/>
    <w:rsid w:val="006F0FD3"/>
    <w:rsid w:val="006F1F65"/>
    <w:rsid w:val="006F242F"/>
    <w:rsid w:val="006F251D"/>
    <w:rsid w:val="006F3377"/>
    <w:rsid w:val="006F35A8"/>
    <w:rsid w:val="006F35FE"/>
    <w:rsid w:val="006F5981"/>
    <w:rsid w:val="006F5F55"/>
    <w:rsid w:val="006F654F"/>
    <w:rsid w:val="006F6AC2"/>
    <w:rsid w:val="00700B03"/>
    <w:rsid w:val="00700CCD"/>
    <w:rsid w:val="00701E28"/>
    <w:rsid w:val="007021BB"/>
    <w:rsid w:val="00704D91"/>
    <w:rsid w:val="0070564E"/>
    <w:rsid w:val="007060AD"/>
    <w:rsid w:val="00706D61"/>
    <w:rsid w:val="00710098"/>
    <w:rsid w:val="00711C52"/>
    <w:rsid w:val="00711E7B"/>
    <w:rsid w:val="00712264"/>
    <w:rsid w:val="00712D06"/>
    <w:rsid w:val="007133D6"/>
    <w:rsid w:val="007138B4"/>
    <w:rsid w:val="00713A5F"/>
    <w:rsid w:val="00713DE7"/>
    <w:rsid w:val="00715787"/>
    <w:rsid w:val="007157F5"/>
    <w:rsid w:val="00717B1E"/>
    <w:rsid w:val="007200D6"/>
    <w:rsid w:val="007206D0"/>
    <w:rsid w:val="007207B8"/>
    <w:rsid w:val="0072263D"/>
    <w:rsid w:val="00722E55"/>
    <w:rsid w:val="007237CC"/>
    <w:rsid w:val="00724454"/>
    <w:rsid w:val="00725981"/>
    <w:rsid w:val="00725F2F"/>
    <w:rsid w:val="0072609A"/>
    <w:rsid w:val="0072671F"/>
    <w:rsid w:val="00726797"/>
    <w:rsid w:val="00727AD1"/>
    <w:rsid w:val="00731815"/>
    <w:rsid w:val="0073206C"/>
    <w:rsid w:val="0073236E"/>
    <w:rsid w:val="00732407"/>
    <w:rsid w:val="007331C6"/>
    <w:rsid w:val="007335A1"/>
    <w:rsid w:val="007335C1"/>
    <w:rsid w:val="0073364B"/>
    <w:rsid w:val="00733E46"/>
    <w:rsid w:val="007342EE"/>
    <w:rsid w:val="00735938"/>
    <w:rsid w:val="00736936"/>
    <w:rsid w:val="00736AE5"/>
    <w:rsid w:val="00737CBD"/>
    <w:rsid w:val="00741F01"/>
    <w:rsid w:val="00742594"/>
    <w:rsid w:val="00742899"/>
    <w:rsid w:val="00743590"/>
    <w:rsid w:val="00743AC7"/>
    <w:rsid w:val="00744DD3"/>
    <w:rsid w:val="007451C5"/>
    <w:rsid w:val="00745C6F"/>
    <w:rsid w:val="00745F4D"/>
    <w:rsid w:val="00746479"/>
    <w:rsid w:val="00746507"/>
    <w:rsid w:val="0074675E"/>
    <w:rsid w:val="00746C31"/>
    <w:rsid w:val="00746D53"/>
    <w:rsid w:val="007508A2"/>
    <w:rsid w:val="007515D4"/>
    <w:rsid w:val="00752BD0"/>
    <w:rsid w:val="007535CC"/>
    <w:rsid w:val="007539D9"/>
    <w:rsid w:val="00753B1E"/>
    <w:rsid w:val="00754AA4"/>
    <w:rsid w:val="007554A8"/>
    <w:rsid w:val="007558AF"/>
    <w:rsid w:val="00760215"/>
    <w:rsid w:val="007604C7"/>
    <w:rsid w:val="007615BC"/>
    <w:rsid w:val="007623FB"/>
    <w:rsid w:val="00762574"/>
    <w:rsid w:val="0076272A"/>
    <w:rsid w:val="007632B8"/>
    <w:rsid w:val="007644E4"/>
    <w:rsid w:val="007659AF"/>
    <w:rsid w:val="00765B2A"/>
    <w:rsid w:val="00766E6F"/>
    <w:rsid w:val="007676CA"/>
    <w:rsid w:val="007703BB"/>
    <w:rsid w:val="0077049B"/>
    <w:rsid w:val="00770670"/>
    <w:rsid w:val="0077260F"/>
    <w:rsid w:val="00772628"/>
    <w:rsid w:val="007729C2"/>
    <w:rsid w:val="00775E2B"/>
    <w:rsid w:val="007763E4"/>
    <w:rsid w:val="00780225"/>
    <w:rsid w:val="00781A08"/>
    <w:rsid w:val="00783052"/>
    <w:rsid w:val="00783C8A"/>
    <w:rsid w:val="0078469A"/>
    <w:rsid w:val="00784ABD"/>
    <w:rsid w:val="00784E9D"/>
    <w:rsid w:val="0078594C"/>
    <w:rsid w:val="00785A43"/>
    <w:rsid w:val="00786C27"/>
    <w:rsid w:val="00786DD5"/>
    <w:rsid w:val="00787065"/>
    <w:rsid w:val="007871F5"/>
    <w:rsid w:val="0078723F"/>
    <w:rsid w:val="007874EE"/>
    <w:rsid w:val="007876C5"/>
    <w:rsid w:val="00787DA7"/>
    <w:rsid w:val="0079097B"/>
    <w:rsid w:val="00790BFA"/>
    <w:rsid w:val="00791113"/>
    <w:rsid w:val="00793CD5"/>
    <w:rsid w:val="00794730"/>
    <w:rsid w:val="007953D6"/>
    <w:rsid w:val="00795532"/>
    <w:rsid w:val="007957A9"/>
    <w:rsid w:val="00795E8B"/>
    <w:rsid w:val="00796F75"/>
    <w:rsid w:val="007970FC"/>
    <w:rsid w:val="0079718C"/>
    <w:rsid w:val="0079756E"/>
    <w:rsid w:val="007978AF"/>
    <w:rsid w:val="007A0A63"/>
    <w:rsid w:val="007A13D5"/>
    <w:rsid w:val="007A2C8E"/>
    <w:rsid w:val="007A2F0F"/>
    <w:rsid w:val="007A3FF9"/>
    <w:rsid w:val="007A4682"/>
    <w:rsid w:val="007A4ACA"/>
    <w:rsid w:val="007A506B"/>
    <w:rsid w:val="007A51DB"/>
    <w:rsid w:val="007A58DD"/>
    <w:rsid w:val="007A6ED2"/>
    <w:rsid w:val="007B1172"/>
    <w:rsid w:val="007B1E56"/>
    <w:rsid w:val="007B2C92"/>
    <w:rsid w:val="007B307B"/>
    <w:rsid w:val="007B33AC"/>
    <w:rsid w:val="007B3644"/>
    <w:rsid w:val="007B378F"/>
    <w:rsid w:val="007B3878"/>
    <w:rsid w:val="007B453B"/>
    <w:rsid w:val="007B4A42"/>
    <w:rsid w:val="007B4AD2"/>
    <w:rsid w:val="007B4C62"/>
    <w:rsid w:val="007B4CD5"/>
    <w:rsid w:val="007B4CDD"/>
    <w:rsid w:val="007B57BA"/>
    <w:rsid w:val="007B5A2C"/>
    <w:rsid w:val="007B5F9F"/>
    <w:rsid w:val="007B6CE6"/>
    <w:rsid w:val="007B7810"/>
    <w:rsid w:val="007B7D3F"/>
    <w:rsid w:val="007C0EEB"/>
    <w:rsid w:val="007C27C9"/>
    <w:rsid w:val="007C2A84"/>
    <w:rsid w:val="007C3A1E"/>
    <w:rsid w:val="007C421A"/>
    <w:rsid w:val="007C4C38"/>
    <w:rsid w:val="007C550B"/>
    <w:rsid w:val="007C6FF0"/>
    <w:rsid w:val="007D0DFD"/>
    <w:rsid w:val="007D12E4"/>
    <w:rsid w:val="007D23D7"/>
    <w:rsid w:val="007D2AAA"/>
    <w:rsid w:val="007D44EF"/>
    <w:rsid w:val="007D4B6A"/>
    <w:rsid w:val="007D5176"/>
    <w:rsid w:val="007D572E"/>
    <w:rsid w:val="007D5F7A"/>
    <w:rsid w:val="007D5FA0"/>
    <w:rsid w:val="007D60A9"/>
    <w:rsid w:val="007D79B4"/>
    <w:rsid w:val="007E0714"/>
    <w:rsid w:val="007E09BF"/>
    <w:rsid w:val="007E1B91"/>
    <w:rsid w:val="007E1CDF"/>
    <w:rsid w:val="007E5084"/>
    <w:rsid w:val="007E5749"/>
    <w:rsid w:val="007E5DA6"/>
    <w:rsid w:val="007E7706"/>
    <w:rsid w:val="007E7CD6"/>
    <w:rsid w:val="007F0481"/>
    <w:rsid w:val="007F0DD5"/>
    <w:rsid w:val="007F0F5B"/>
    <w:rsid w:val="007F1E44"/>
    <w:rsid w:val="007F1FAC"/>
    <w:rsid w:val="007F2EE9"/>
    <w:rsid w:val="007F3150"/>
    <w:rsid w:val="007F347B"/>
    <w:rsid w:val="007F39FC"/>
    <w:rsid w:val="007F5380"/>
    <w:rsid w:val="007F5C2E"/>
    <w:rsid w:val="007F5EF5"/>
    <w:rsid w:val="007F6408"/>
    <w:rsid w:val="007F65C7"/>
    <w:rsid w:val="007F75F8"/>
    <w:rsid w:val="007F7AE6"/>
    <w:rsid w:val="007F7C52"/>
    <w:rsid w:val="0080010A"/>
    <w:rsid w:val="008011AB"/>
    <w:rsid w:val="00801C64"/>
    <w:rsid w:val="00803897"/>
    <w:rsid w:val="00803EA2"/>
    <w:rsid w:val="00805802"/>
    <w:rsid w:val="00805E9B"/>
    <w:rsid w:val="00810511"/>
    <w:rsid w:val="00812FB1"/>
    <w:rsid w:val="00813513"/>
    <w:rsid w:val="00813DA5"/>
    <w:rsid w:val="00813F45"/>
    <w:rsid w:val="0081568D"/>
    <w:rsid w:val="00816673"/>
    <w:rsid w:val="00816B69"/>
    <w:rsid w:val="00816DD7"/>
    <w:rsid w:val="0081701D"/>
    <w:rsid w:val="008175EE"/>
    <w:rsid w:val="00817BD3"/>
    <w:rsid w:val="00820161"/>
    <w:rsid w:val="008205F4"/>
    <w:rsid w:val="00820965"/>
    <w:rsid w:val="0082107C"/>
    <w:rsid w:val="0082241F"/>
    <w:rsid w:val="0082247A"/>
    <w:rsid w:val="0082254E"/>
    <w:rsid w:val="008228D1"/>
    <w:rsid w:val="00822ED3"/>
    <w:rsid w:val="00823FCF"/>
    <w:rsid w:val="008241AC"/>
    <w:rsid w:val="00824571"/>
    <w:rsid w:val="00826608"/>
    <w:rsid w:val="0082666E"/>
    <w:rsid w:val="008269E8"/>
    <w:rsid w:val="0082727D"/>
    <w:rsid w:val="008303F1"/>
    <w:rsid w:val="00831251"/>
    <w:rsid w:val="008334A1"/>
    <w:rsid w:val="00833578"/>
    <w:rsid w:val="0083422C"/>
    <w:rsid w:val="008355EC"/>
    <w:rsid w:val="0084035F"/>
    <w:rsid w:val="00840C72"/>
    <w:rsid w:val="00840D4C"/>
    <w:rsid w:val="00840DE6"/>
    <w:rsid w:val="00842762"/>
    <w:rsid w:val="00844A67"/>
    <w:rsid w:val="008456C1"/>
    <w:rsid w:val="008458D5"/>
    <w:rsid w:val="008461F7"/>
    <w:rsid w:val="008467A0"/>
    <w:rsid w:val="00846903"/>
    <w:rsid w:val="00846AC5"/>
    <w:rsid w:val="00846CD5"/>
    <w:rsid w:val="00847A4F"/>
    <w:rsid w:val="0085123F"/>
    <w:rsid w:val="0085138A"/>
    <w:rsid w:val="0085220A"/>
    <w:rsid w:val="0085262B"/>
    <w:rsid w:val="00852996"/>
    <w:rsid w:val="00852E19"/>
    <w:rsid w:val="00853723"/>
    <w:rsid w:val="0085439E"/>
    <w:rsid w:val="00854D1E"/>
    <w:rsid w:val="008553E8"/>
    <w:rsid w:val="008565C9"/>
    <w:rsid w:val="00857F59"/>
    <w:rsid w:val="008629D5"/>
    <w:rsid w:val="00863C6B"/>
    <w:rsid w:val="00863C8C"/>
    <w:rsid w:val="00863EBC"/>
    <w:rsid w:val="00863EEE"/>
    <w:rsid w:val="00864865"/>
    <w:rsid w:val="00864FF5"/>
    <w:rsid w:val="00865294"/>
    <w:rsid w:val="0086529E"/>
    <w:rsid w:val="00865739"/>
    <w:rsid w:val="008659C0"/>
    <w:rsid w:val="00865B7A"/>
    <w:rsid w:val="008664B4"/>
    <w:rsid w:val="008677D0"/>
    <w:rsid w:val="00867D95"/>
    <w:rsid w:val="00870113"/>
    <w:rsid w:val="00870AFB"/>
    <w:rsid w:val="00870EFA"/>
    <w:rsid w:val="008710ED"/>
    <w:rsid w:val="008718A8"/>
    <w:rsid w:val="00871AA8"/>
    <w:rsid w:val="00872398"/>
    <w:rsid w:val="00872B6B"/>
    <w:rsid w:val="008760F1"/>
    <w:rsid w:val="008769C7"/>
    <w:rsid w:val="00877D3C"/>
    <w:rsid w:val="00877FB4"/>
    <w:rsid w:val="00880697"/>
    <w:rsid w:val="00881EE5"/>
    <w:rsid w:val="0088245D"/>
    <w:rsid w:val="00882725"/>
    <w:rsid w:val="00882797"/>
    <w:rsid w:val="00883FC0"/>
    <w:rsid w:val="008841DC"/>
    <w:rsid w:val="008844EB"/>
    <w:rsid w:val="008849DE"/>
    <w:rsid w:val="00884EEE"/>
    <w:rsid w:val="00885286"/>
    <w:rsid w:val="008858C8"/>
    <w:rsid w:val="00885B90"/>
    <w:rsid w:val="00886879"/>
    <w:rsid w:val="0088781A"/>
    <w:rsid w:val="00887872"/>
    <w:rsid w:val="00887CF6"/>
    <w:rsid w:val="008928A0"/>
    <w:rsid w:val="00892C7D"/>
    <w:rsid w:val="008944CB"/>
    <w:rsid w:val="00894610"/>
    <w:rsid w:val="00894BC2"/>
    <w:rsid w:val="00895472"/>
    <w:rsid w:val="00895BB6"/>
    <w:rsid w:val="00895D79"/>
    <w:rsid w:val="00896684"/>
    <w:rsid w:val="00897A9C"/>
    <w:rsid w:val="008A051D"/>
    <w:rsid w:val="008A05F3"/>
    <w:rsid w:val="008A062F"/>
    <w:rsid w:val="008A076C"/>
    <w:rsid w:val="008A0C1B"/>
    <w:rsid w:val="008A14E3"/>
    <w:rsid w:val="008A2B77"/>
    <w:rsid w:val="008A2DD7"/>
    <w:rsid w:val="008A31A3"/>
    <w:rsid w:val="008A34F6"/>
    <w:rsid w:val="008A370D"/>
    <w:rsid w:val="008A376A"/>
    <w:rsid w:val="008A3881"/>
    <w:rsid w:val="008A3902"/>
    <w:rsid w:val="008A4095"/>
    <w:rsid w:val="008A5635"/>
    <w:rsid w:val="008A5D78"/>
    <w:rsid w:val="008A779F"/>
    <w:rsid w:val="008B0881"/>
    <w:rsid w:val="008B0D50"/>
    <w:rsid w:val="008B0D81"/>
    <w:rsid w:val="008B12FC"/>
    <w:rsid w:val="008B1C74"/>
    <w:rsid w:val="008B1C98"/>
    <w:rsid w:val="008B20AC"/>
    <w:rsid w:val="008B2E74"/>
    <w:rsid w:val="008B4676"/>
    <w:rsid w:val="008B5128"/>
    <w:rsid w:val="008B556F"/>
    <w:rsid w:val="008B6416"/>
    <w:rsid w:val="008B70D9"/>
    <w:rsid w:val="008B7166"/>
    <w:rsid w:val="008B73D8"/>
    <w:rsid w:val="008B79A0"/>
    <w:rsid w:val="008C07F6"/>
    <w:rsid w:val="008C12FA"/>
    <w:rsid w:val="008C15BF"/>
    <w:rsid w:val="008C228E"/>
    <w:rsid w:val="008C2397"/>
    <w:rsid w:val="008C2C5D"/>
    <w:rsid w:val="008C3BC0"/>
    <w:rsid w:val="008C420C"/>
    <w:rsid w:val="008C43C2"/>
    <w:rsid w:val="008C43E4"/>
    <w:rsid w:val="008C5245"/>
    <w:rsid w:val="008C5678"/>
    <w:rsid w:val="008C73ED"/>
    <w:rsid w:val="008C7B94"/>
    <w:rsid w:val="008D0DA1"/>
    <w:rsid w:val="008D0E24"/>
    <w:rsid w:val="008D1A02"/>
    <w:rsid w:val="008D2044"/>
    <w:rsid w:val="008D2726"/>
    <w:rsid w:val="008D2DEC"/>
    <w:rsid w:val="008D2E46"/>
    <w:rsid w:val="008D3D7C"/>
    <w:rsid w:val="008D572A"/>
    <w:rsid w:val="008D5826"/>
    <w:rsid w:val="008D6011"/>
    <w:rsid w:val="008D6642"/>
    <w:rsid w:val="008D6A0A"/>
    <w:rsid w:val="008D6D74"/>
    <w:rsid w:val="008D72E5"/>
    <w:rsid w:val="008D73F0"/>
    <w:rsid w:val="008E1B60"/>
    <w:rsid w:val="008E1E99"/>
    <w:rsid w:val="008E250C"/>
    <w:rsid w:val="008E2573"/>
    <w:rsid w:val="008E2D41"/>
    <w:rsid w:val="008E2FE1"/>
    <w:rsid w:val="008E3281"/>
    <w:rsid w:val="008E434C"/>
    <w:rsid w:val="008E4AA6"/>
    <w:rsid w:val="008E6CF2"/>
    <w:rsid w:val="008E70FA"/>
    <w:rsid w:val="008E7AF2"/>
    <w:rsid w:val="008E7BCE"/>
    <w:rsid w:val="008F0960"/>
    <w:rsid w:val="008F0C49"/>
    <w:rsid w:val="008F137A"/>
    <w:rsid w:val="008F1F24"/>
    <w:rsid w:val="008F307F"/>
    <w:rsid w:val="008F3571"/>
    <w:rsid w:val="008F36A7"/>
    <w:rsid w:val="008F3EDB"/>
    <w:rsid w:val="008F530F"/>
    <w:rsid w:val="008F6B79"/>
    <w:rsid w:val="008F7B8F"/>
    <w:rsid w:val="00900A04"/>
    <w:rsid w:val="00900A28"/>
    <w:rsid w:val="00902298"/>
    <w:rsid w:val="00902D76"/>
    <w:rsid w:val="009040BD"/>
    <w:rsid w:val="009052AB"/>
    <w:rsid w:val="009066B3"/>
    <w:rsid w:val="00907932"/>
    <w:rsid w:val="00907F24"/>
    <w:rsid w:val="0091074B"/>
    <w:rsid w:val="009119A5"/>
    <w:rsid w:val="00911D9E"/>
    <w:rsid w:val="00912B21"/>
    <w:rsid w:val="00913A45"/>
    <w:rsid w:val="00913F77"/>
    <w:rsid w:val="00914AE1"/>
    <w:rsid w:val="00914E9A"/>
    <w:rsid w:val="009158B1"/>
    <w:rsid w:val="00916600"/>
    <w:rsid w:val="00916CDB"/>
    <w:rsid w:val="00916CDF"/>
    <w:rsid w:val="00916D15"/>
    <w:rsid w:val="00917046"/>
    <w:rsid w:val="00917564"/>
    <w:rsid w:val="00917868"/>
    <w:rsid w:val="0092028C"/>
    <w:rsid w:val="009207C0"/>
    <w:rsid w:val="00920D43"/>
    <w:rsid w:val="009213F7"/>
    <w:rsid w:val="00921CCF"/>
    <w:rsid w:val="0092203D"/>
    <w:rsid w:val="00922363"/>
    <w:rsid w:val="00922885"/>
    <w:rsid w:val="00923412"/>
    <w:rsid w:val="00924093"/>
    <w:rsid w:val="009249A1"/>
    <w:rsid w:val="00925C93"/>
    <w:rsid w:val="009260B9"/>
    <w:rsid w:val="009266C8"/>
    <w:rsid w:val="00927855"/>
    <w:rsid w:val="00930C17"/>
    <w:rsid w:val="00930C46"/>
    <w:rsid w:val="00931841"/>
    <w:rsid w:val="009318D6"/>
    <w:rsid w:val="009319FD"/>
    <w:rsid w:val="00932E95"/>
    <w:rsid w:val="0093343F"/>
    <w:rsid w:val="00933F75"/>
    <w:rsid w:val="009343B8"/>
    <w:rsid w:val="009357F4"/>
    <w:rsid w:val="0093592D"/>
    <w:rsid w:val="0093595F"/>
    <w:rsid w:val="00935B7D"/>
    <w:rsid w:val="00935DED"/>
    <w:rsid w:val="00936A00"/>
    <w:rsid w:val="009374D2"/>
    <w:rsid w:val="009377B3"/>
    <w:rsid w:val="00937C60"/>
    <w:rsid w:val="009407BC"/>
    <w:rsid w:val="00940AB9"/>
    <w:rsid w:val="00940F26"/>
    <w:rsid w:val="009411F2"/>
    <w:rsid w:val="009422C4"/>
    <w:rsid w:val="00942AE5"/>
    <w:rsid w:val="0094309D"/>
    <w:rsid w:val="00943CA3"/>
    <w:rsid w:val="00943D9E"/>
    <w:rsid w:val="00946F20"/>
    <w:rsid w:val="009503B8"/>
    <w:rsid w:val="00950680"/>
    <w:rsid w:val="00951251"/>
    <w:rsid w:val="0095158A"/>
    <w:rsid w:val="0095235F"/>
    <w:rsid w:val="009527DE"/>
    <w:rsid w:val="0095314C"/>
    <w:rsid w:val="00953B54"/>
    <w:rsid w:val="00953FC8"/>
    <w:rsid w:val="009543D0"/>
    <w:rsid w:val="009544F0"/>
    <w:rsid w:val="00955774"/>
    <w:rsid w:val="00956ECA"/>
    <w:rsid w:val="009605D5"/>
    <w:rsid w:val="009607D1"/>
    <w:rsid w:val="009608D8"/>
    <w:rsid w:val="00960A73"/>
    <w:rsid w:val="00960AC6"/>
    <w:rsid w:val="00960AD5"/>
    <w:rsid w:val="009619F3"/>
    <w:rsid w:val="009624E4"/>
    <w:rsid w:val="00963671"/>
    <w:rsid w:val="00963B3A"/>
    <w:rsid w:val="00963FC1"/>
    <w:rsid w:val="00966332"/>
    <w:rsid w:val="00967294"/>
    <w:rsid w:val="00967E3E"/>
    <w:rsid w:val="00967F38"/>
    <w:rsid w:val="00972BD5"/>
    <w:rsid w:val="00973A8F"/>
    <w:rsid w:val="0097446B"/>
    <w:rsid w:val="009748D3"/>
    <w:rsid w:val="00975FD9"/>
    <w:rsid w:val="0097623D"/>
    <w:rsid w:val="00976575"/>
    <w:rsid w:val="0097665E"/>
    <w:rsid w:val="00976949"/>
    <w:rsid w:val="00977890"/>
    <w:rsid w:val="009801E1"/>
    <w:rsid w:val="009809D1"/>
    <w:rsid w:val="00980B24"/>
    <w:rsid w:val="009832C0"/>
    <w:rsid w:val="0098333A"/>
    <w:rsid w:val="00983696"/>
    <w:rsid w:val="009844FE"/>
    <w:rsid w:val="00984A38"/>
    <w:rsid w:val="00984D18"/>
    <w:rsid w:val="0098504B"/>
    <w:rsid w:val="009850CE"/>
    <w:rsid w:val="00985F21"/>
    <w:rsid w:val="00986D6A"/>
    <w:rsid w:val="00987100"/>
    <w:rsid w:val="009921DE"/>
    <w:rsid w:val="009922D7"/>
    <w:rsid w:val="00992B90"/>
    <w:rsid w:val="009931C1"/>
    <w:rsid w:val="00993436"/>
    <w:rsid w:val="009948DA"/>
    <w:rsid w:val="00995F39"/>
    <w:rsid w:val="009977AA"/>
    <w:rsid w:val="00997A92"/>
    <w:rsid w:val="00997CE7"/>
    <w:rsid w:val="009A021E"/>
    <w:rsid w:val="009A11D8"/>
    <w:rsid w:val="009A1906"/>
    <w:rsid w:val="009A2137"/>
    <w:rsid w:val="009A613E"/>
    <w:rsid w:val="009A6589"/>
    <w:rsid w:val="009A6CBD"/>
    <w:rsid w:val="009A792E"/>
    <w:rsid w:val="009A7D54"/>
    <w:rsid w:val="009B01A7"/>
    <w:rsid w:val="009B071B"/>
    <w:rsid w:val="009B0AB9"/>
    <w:rsid w:val="009B0F1A"/>
    <w:rsid w:val="009B1585"/>
    <w:rsid w:val="009B22AB"/>
    <w:rsid w:val="009B357E"/>
    <w:rsid w:val="009B42A4"/>
    <w:rsid w:val="009B556B"/>
    <w:rsid w:val="009B55D6"/>
    <w:rsid w:val="009B5C81"/>
    <w:rsid w:val="009B7249"/>
    <w:rsid w:val="009B7949"/>
    <w:rsid w:val="009C05DB"/>
    <w:rsid w:val="009C0A13"/>
    <w:rsid w:val="009C0A19"/>
    <w:rsid w:val="009C0A5F"/>
    <w:rsid w:val="009C1A8F"/>
    <w:rsid w:val="009C1D11"/>
    <w:rsid w:val="009C2972"/>
    <w:rsid w:val="009C3572"/>
    <w:rsid w:val="009C3FE6"/>
    <w:rsid w:val="009C43F7"/>
    <w:rsid w:val="009C497D"/>
    <w:rsid w:val="009C4EE9"/>
    <w:rsid w:val="009C54DE"/>
    <w:rsid w:val="009C58A2"/>
    <w:rsid w:val="009C5DA9"/>
    <w:rsid w:val="009C5E72"/>
    <w:rsid w:val="009C688B"/>
    <w:rsid w:val="009C6D80"/>
    <w:rsid w:val="009C7736"/>
    <w:rsid w:val="009C7C57"/>
    <w:rsid w:val="009D0AF9"/>
    <w:rsid w:val="009D2669"/>
    <w:rsid w:val="009D289D"/>
    <w:rsid w:val="009D362C"/>
    <w:rsid w:val="009D3EE0"/>
    <w:rsid w:val="009D4617"/>
    <w:rsid w:val="009D48A0"/>
    <w:rsid w:val="009D4E68"/>
    <w:rsid w:val="009D5556"/>
    <w:rsid w:val="009D56B4"/>
    <w:rsid w:val="009D5D04"/>
    <w:rsid w:val="009D60F8"/>
    <w:rsid w:val="009D6120"/>
    <w:rsid w:val="009D61CC"/>
    <w:rsid w:val="009D68DE"/>
    <w:rsid w:val="009D68EA"/>
    <w:rsid w:val="009D6F57"/>
    <w:rsid w:val="009D7DC3"/>
    <w:rsid w:val="009D7E5C"/>
    <w:rsid w:val="009E0270"/>
    <w:rsid w:val="009E07D3"/>
    <w:rsid w:val="009E0D21"/>
    <w:rsid w:val="009E2503"/>
    <w:rsid w:val="009E2779"/>
    <w:rsid w:val="009E3158"/>
    <w:rsid w:val="009E37E1"/>
    <w:rsid w:val="009E389C"/>
    <w:rsid w:val="009E57D6"/>
    <w:rsid w:val="009E702C"/>
    <w:rsid w:val="009E7254"/>
    <w:rsid w:val="009F0C98"/>
    <w:rsid w:val="009F1AC2"/>
    <w:rsid w:val="009F1CC5"/>
    <w:rsid w:val="009F2F8E"/>
    <w:rsid w:val="009F389C"/>
    <w:rsid w:val="009F42C4"/>
    <w:rsid w:val="009F4322"/>
    <w:rsid w:val="009F5A21"/>
    <w:rsid w:val="009F6346"/>
    <w:rsid w:val="009F7511"/>
    <w:rsid w:val="00A00ABB"/>
    <w:rsid w:val="00A017B2"/>
    <w:rsid w:val="00A01A55"/>
    <w:rsid w:val="00A0264D"/>
    <w:rsid w:val="00A02B87"/>
    <w:rsid w:val="00A04A82"/>
    <w:rsid w:val="00A04BAF"/>
    <w:rsid w:val="00A05113"/>
    <w:rsid w:val="00A05854"/>
    <w:rsid w:val="00A05FA2"/>
    <w:rsid w:val="00A06F9E"/>
    <w:rsid w:val="00A076C0"/>
    <w:rsid w:val="00A07D26"/>
    <w:rsid w:val="00A10A89"/>
    <w:rsid w:val="00A118D9"/>
    <w:rsid w:val="00A12BCD"/>
    <w:rsid w:val="00A12D56"/>
    <w:rsid w:val="00A13105"/>
    <w:rsid w:val="00A13A5A"/>
    <w:rsid w:val="00A14F79"/>
    <w:rsid w:val="00A152E4"/>
    <w:rsid w:val="00A17740"/>
    <w:rsid w:val="00A177F7"/>
    <w:rsid w:val="00A203F6"/>
    <w:rsid w:val="00A2052B"/>
    <w:rsid w:val="00A205C5"/>
    <w:rsid w:val="00A208C2"/>
    <w:rsid w:val="00A209C5"/>
    <w:rsid w:val="00A21302"/>
    <w:rsid w:val="00A222BE"/>
    <w:rsid w:val="00A22BBA"/>
    <w:rsid w:val="00A22DDC"/>
    <w:rsid w:val="00A23C5B"/>
    <w:rsid w:val="00A242D3"/>
    <w:rsid w:val="00A24695"/>
    <w:rsid w:val="00A248BC"/>
    <w:rsid w:val="00A24F69"/>
    <w:rsid w:val="00A257B4"/>
    <w:rsid w:val="00A25A27"/>
    <w:rsid w:val="00A26E85"/>
    <w:rsid w:val="00A27AA9"/>
    <w:rsid w:val="00A3027A"/>
    <w:rsid w:val="00A30A07"/>
    <w:rsid w:val="00A313A3"/>
    <w:rsid w:val="00A314A2"/>
    <w:rsid w:val="00A32236"/>
    <w:rsid w:val="00A34208"/>
    <w:rsid w:val="00A345F0"/>
    <w:rsid w:val="00A3534C"/>
    <w:rsid w:val="00A35528"/>
    <w:rsid w:val="00A36D24"/>
    <w:rsid w:val="00A40248"/>
    <w:rsid w:val="00A4115A"/>
    <w:rsid w:val="00A41288"/>
    <w:rsid w:val="00A44456"/>
    <w:rsid w:val="00A4748C"/>
    <w:rsid w:val="00A47F93"/>
    <w:rsid w:val="00A5071B"/>
    <w:rsid w:val="00A517F5"/>
    <w:rsid w:val="00A5249A"/>
    <w:rsid w:val="00A524C5"/>
    <w:rsid w:val="00A52E2A"/>
    <w:rsid w:val="00A53099"/>
    <w:rsid w:val="00A53620"/>
    <w:rsid w:val="00A542ED"/>
    <w:rsid w:val="00A54A19"/>
    <w:rsid w:val="00A54F7B"/>
    <w:rsid w:val="00A555BC"/>
    <w:rsid w:val="00A56039"/>
    <w:rsid w:val="00A56136"/>
    <w:rsid w:val="00A57F2A"/>
    <w:rsid w:val="00A605AB"/>
    <w:rsid w:val="00A6061B"/>
    <w:rsid w:val="00A60BA1"/>
    <w:rsid w:val="00A60D27"/>
    <w:rsid w:val="00A635A6"/>
    <w:rsid w:val="00A64C9B"/>
    <w:rsid w:val="00A655DE"/>
    <w:rsid w:val="00A656C9"/>
    <w:rsid w:val="00A65746"/>
    <w:rsid w:val="00A66047"/>
    <w:rsid w:val="00A663BC"/>
    <w:rsid w:val="00A66792"/>
    <w:rsid w:val="00A703C9"/>
    <w:rsid w:val="00A7164C"/>
    <w:rsid w:val="00A7170F"/>
    <w:rsid w:val="00A719CE"/>
    <w:rsid w:val="00A73627"/>
    <w:rsid w:val="00A73BAF"/>
    <w:rsid w:val="00A7415F"/>
    <w:rsid w:val="00A74279"/>
    <w:rsid w:val="00A742B7"/>
    <w:rsid w:val="00A7449C"/>
    <w:rsid w:val="00A755F5"/>
    <w:rsid w:val="00A75F02"/>
    <w:rsid w:val="00A765A5"/>
    <w:rsid w:val="00A76646"/>
    <w:rsid w:val="00A76E7A"/>
    <w:rsid w:val="00A76F3B"/>
    <w:rsid w:val="00A775FE"/>
    <w:rsid w:val="00A77744"/>
    <w:rsid w:val="00A77942"/>
    <w:rsid w:val="00A80B92"/>
    <w:rsid w:val="00A81C36"/>
    <w:rsid w:val="00A81D69"/>
    <w:rsid w:val="00A82C05"/>
    <w:rsid w:val="00A83007"/>
    <w:rsid w:val="00A83D09"/>
    <w:rsid w:val="00A83F77"/>
    <w:rsid w:val="00A8427A"/>
    <w:rsid w:val="00A84A89"/>
    <w:rsid w:val="00A860D6"/>
    <w:rsid w:val="00A86734"/>
    <w:rsid w:val="00A91105"/>
    <w:rsid w:val="00A9114E"/>
    <w:rsid w:val="00A91AF5"/>
    <w:rsid w:val="00A920D4"/>
    <w:rsid w:val="00A9286B"/>
    <w:rsid w:val="00A93A63"/>
    <w:rsid w:val="00A957CE"/>
    <w:rsid w:val="00A95AF6"/>
    <w:rsid w:val="00A97F92"/>
    <w:rsid w:val="00AA0D85"/>
    <w:rsid w:val="00AA15D0"/>
    <w:rsid w:val="00AA2B27"/>
    <w:rsid w:val="00AA32EE"/>
    <w:rsid w:val="00AA3D19"/>
    <w:rsid w:val="00AA46B7"/>
    <w:rsid w:val="00AA5EB8"/>
    <w:rsid w:val="00AA6091"/>
    <w:rsid w:val="00AA7666"/>
    <w:rsid w:val="00AA7A09"/>
    <w:rsid w:val="00AB0A0B"/>
    <w:rsid w:val="00AB201D"/>
    <w:rsid w:val="00AB2F80"/>
    <w:rsid w:val="00AB45A9"/>
    <w:rsid w:val="00AB4FD7"/>
    <w:rsid w:val="00AB6AA3"/>
    <w:rsid w:val="00AB70DC"/>
    <w:rsid w:val="00AB77D4"/>
    <w:rsid w:val="00AB7A2D"/>
    <w:rsid w:val="00AB7DED"/>
    <w:rsid w:val="00AC1A71"/>
    <w:rsid w:val="00AC2330"/>
    <w:rsid w:val="00AC3EBD"/>
    <w:rsid w:val="00AC5BC4"/>
    <w:rsid w:val="00AC5DE1"/>
    <w:rsid w:val="00AC6486"/>
    <w:rsid w:val="00AC6A2A"/>
    <w:rsid w:val="00AD18D4"/>
    <w:rsid w:val="00AD1C73"/>
    <w:rsid w:val="00AD1F35"/>
    <w:rsid w:val="00AD39E0"/>
    <w:rsid w:val="00AD432C"/>
    <w:rsid w:val="00AD50B2"/>
    <w:rsid w:val="00AD5724"/>
    <w:rsid w:val="00AD6A8C"/>
    <w:rsid w:val="00AD76D0"/>
    <w:rsid w:val="00AD7BCC"/>
    <w:rsid w:val="00AE0164"/>
    <w:rsid w:val="00AE026B"/>
    <w:rsid w:val="00AE0E69"/>
    <w:rsid w:val="00AE1156"/>
    <w:rsid w:val="00AE1A5B"/>
    <w:rsid w:val="00AE2A28"/>
    <w:rsid w:val="00AE304A"/>
    <w:rsid w:val="00AE3283"/>
    <w:rsid w:val="00AE3CEB"/>
    <w:rsid w:val="00AE4657"/>
    <w:rsid w:val="00AE4D36"/>
    <w:rsid w:val="00AE4FCB"/>
    <w:rsid w:val="00AF03F0"/>
    <w:rsid w:val="00AF0B70"/>
    <w:rsid w:val="00AF0BD8"/>
    <w:rsid w:val="00AF14B8"/>
    <w:rsid w:val="00AF1769"/>
    <w:rsid w:val="00AF3F0E"/>
    <w:rsid w:val="00AF4662"/>
    <w:rsid w:val="00AF4A37"/>
    <w:rsid w:val="00AF510C"/>
    <w:rsid w:val="00AF686F"/>
    <w:rsid w:val="00AF69A1"/>
    <w:rsid w:val="00AF7122"/>
    <w:rsid w:val="00B00237"/>
    <w:rsid w:val="00B009E7"/>
    <w:rsid w:val="00B01024"/>
    <w:rsid w:val="00B0132D"/>
    <w:rsid w:val="00B01D03"/>
    <w:rsid w:val="00B022DE"/>
    <w:rsid w:val="00B04062"/>
    <w:rsid w:val="00B0420D"/>
    <w:rsid w:val="00B04476"/>
    <w:rsid w:val="00B0596E"/>
    <w:rsid w:val="00B05996"/>
    <w:rsid w:val="00B05A64"/>
    <w:rsid w:val="00B05C94"/>
    <w:rsid w:val="00B061A4"/>
    <w:rsid w:val="00B06503"/>
    <w:rsid w:val="00B06617"/>
    <w:rsid w:val="00B073BC"/>
    <w:rsid w:val="00B10243"/>
    <w:rsid w:val="00B10CE0"/>
    <w:rsid w:val="00B10CF0"/>
    <w:rsid w:val="00B1192E"/>
    <w:rsid w:val="00B122E3"/>
    <w:rsid w:val="00B1234A"/>
    <w:rsid w:val="00B1267B"/>
    <w:rsid w:val="00B141F4"/>
    <w:rsid w:val="00B147B8"/>
    <w:rsid w:val="00B1740A"/>
    <w:rsid w:val="00B17EF1"/>
    <w:rsid w:val="00B2012A"/>
    <w:rsid w:val="00B209CB"/>
    <w:rsid w:val="00B22C73"/>
    <w:rsid w:val="00B23DBC"/>
    <w:rsid w:val="00B24237"/>
    <w:rsid w:val="00B2478E"/>
    <w:rsid w:val="00B24F54"/>
    <w:rsid w:val="00B26058"/>
    <w:rsid w:val="00B26E47"/>
    <w:rsid w:val="00B27810"/>
    <w:rsid w:val="00B3078E"/>
    <w:rsid w:val="00B30BB1"/>
    <w:rsid w:val="00B31028"/>
    <w:rsid w:val="00B312BC"/>
    <w:rsid w:val="00B32C9E"/>
    <w:rsid w:val="00B32ED5"/>
    <w:rsid w:val="00B34CEE"/>
    <w:rsid w:val="00B35229"/>
    <w:rsid w:val="00B35350"/>
    <w:rsid w:val="00B3543B"/>
    <w:rsid w:val="00B36D4B"/>
    <w:rsid w:val="00B37674"/>
    <w:rsid w:val="00B4070A"/>
    <w:rsid w:val="00B40751"/>
    <w:rsid w:val="00B4127D"/>
    <w:rsid w:val="00B4301D"/>
    <w:rsid w:val="00B430B3"/>
    <w:rsid w:val="00B4326D"/>
    <w:rsid w:val="00B4382E"/>
    <w:rsid w:val="00B438CE"/>
    <w:rsid w:val="00B43FE9"/>
    <w:rsid w:val="00B4403D"/>
    <w:rsid w:val="00B44078"/>
    <w:rsid w:val="00B44BB3"/>
    <w:rsid w:val="00B463B8"/>
    <w:rsid w:val="00B47EB9"/>
    <w:rsid w:val="00B47F25"/>
    <w:rsid w:val="00B50B5B"/>
    <w:rsid w:val="00B51166"/>
    <w:rsid w:val="00B52724"/>
    <w:rsid w:val="00B527E2"/>
    <w:rsid w:val="00B536C2"/>
    <w:rsid w:val="00B54959"/>
    <w:rsid w:val="00B54FDF"/>
    <w:rsid w:val="00B55302"/>
    <w:rsid w:val="00B5597F"/>
    <w:rsid w:val="00B56E10"/>
    <w:rsid w:val="00B57312"/>
    <w:rsid w:val="00B604E5"/>
    <w:rsid w:val="00B624EE"/>
    <w:rsid w:val="00B6285B"/>
    <w:rsid w:val="00B638D0"/>
    <w:rsid w:val="00B6434D"/>
    <w:rsid w:val="00B64648"/>
    <w:rsid w:val="00B64DE1"/>
    <w:rsid w:val="00B65975"/>
    <w:rsid w:val="00B65CC3"/>
    <w:rsid w:val="00B65F8B"/>
    <w:rsid w:val="00B67C84"/>
    <w:rsid w:val="00B7008E"/>
    <w:rsid w:val="00B707F1"/>
    <w:rsid w:val="00B70D51"/>
    <w:rsid w:val="00B71799"/>
    <w:rsid w:val="00B71F31"/>
    <w:rsid w:val="00B72D21"/>
    <w:rsid w:val="00B749EB"/>
    <w:rsid w:val="00B74FCE"/>
    <w:rsid w:val="00B7701C"/>
    <w:rsid w:val="00B77A4B"/>
    <w:rsid w:val="00B77B28"/>
    <w:rsid w:val="00B77E14"/>
    <w:rsid w:val="00B77FA2"/>
    <w:rsid w:val="00B80412"/>
    <w:rsid w:val="00B80EA8"/>
    <w:rsid w:val="00B80F1F"/>
    <w:rsid w:val="00B81DA0"/>
    <w:rsid w:val="00B8342E"/>
    <w:rsid w:val="00B83A9D"/>
    <w:rsid w:val="00B83BB0"/>
    <w:rsid w:val="00B85F04"/>
    <w:rsid w:val="00B8615B"/>
    <w:rsid w:val="00B86305"/>
    <w:rsid w:val="00B86929"/>
    <w:rsid w:val="00B86DAF"/>
    <w:rsid w:val="00B87B57"/>
    <w:rsid w:val="00B9054E"/>
    <w:rsid w:val="00B9086B"/>
    <w:rsid w:val="00B90B9E"/>
    <w:rsid w:val="00B90C9C"/>
    <w:rsid w:val="00B912C7"/>
    <w:rsid w:val="00B91C50"/>
    <w:rsid w:val="00B928DA"/>
    <w:rsid w:val="00B9292E"/>
    <w:rsid w:val="00B944BD"/>
    <w:rsid w:val="00B94D3E"/>
    <w:rsid w:val="00B952FA"/>
    <w:rsid w:val="00B964C0"/>
    <w:rsid w:val="00B96DD1"/>
    <w:rsid w:val="00B96E9D"/>
    <w:rsid w:val="00B97C09"/>
    <w:rsid w:val="00BA007B"/>
    <w:rsid w:val="00BA0760"/>
    <w:rsid w:val="00BA0FCB"/>
    <w:rsid w:val="00BA1745"/>
    <w:rsid w:val="00BA1AB0"/>
    <w:rsid w:val="00BA1AC1"/>
    <w:rsid w:val="00BA1B08"/>
    <w:rsid w:val="00BA2583"/>
    <w:rsid w:val="00BA2841"/>
    <w:rsid w:val="00BA2CA7"/>
    <w:rsid w:val="00BA40AE"/>
    <w:rsid w:val="00BA4EDE"/>
    <w:rsid w:val="00BA5AE9"/>
    <w:rsid w:val="00BA65EE"/>
    <w:rsid w:val="00BA7944"/>
    <w:rsid w:val="00BB05BF"/>
    <w:rsid w:val="00BB115C"/>
    <w:rsid w:val="00BB14BE"/>
    <w:rsid w:val="00BB2A97"/>
    <w:rsid w:val="00BB43BA"/>
    <w:rsid w:val="00BB4BB6"/>
    <w:rsid w:val="00BB5A1A"/>
    <w:rsid w:val="00BB694F"/>
    <w:rsid w:val="00BB7A80"/>
    <w:rsid w:val="00BC08DF"/>
    <w:rsid w:val="00BC0D03"/>
    <w:rsid w:val="00BC1EC1"/>
    <w:rsid w:val="00BC1F6D"/>
    <w:rsid w:val="00BC2BA4"/>
    <w:rsid w:val="00BC4A27"/>
    <w:rsid w:val="00BC518E"/>
    <w:rsid w:val="00BC5B6D"/>
    <w:rsid w:val="00BC6458"/>
    <w:rsid w:val="00BC6C4D"/>
    <w:rsid w:val="00BC7427"/>
    <w:rsid w:val="00BC7A0C"/>
    <w:rsid w:val="00BD0345"/>
    <w:rsid w:val="00BD128C"/>
    <w:rsid w:val="00BD2915"/>
    <w:rsid w:val="00BD3598"/>
    <w:rsid w:val="00BD3E99"/>
    <w:rsid w:val="00BD439E"/>
    <w:rsid w:val="00BD494A"/>
    <w:rsid w:val="00BD4A8D"/>
    <w:rsid w:val="00BD5548"/>
    <w:rsid w:val="00BD5DF0"/>
    <w:rsid w:val="00BD606E"/>
    <w:rsid w:val="00BD6363"/>
    <w:rsid w:val="00BD775F"/>
    <w:rsid w:val="00BE0166"/>
    <w:rsid w:val="00BE2592"/>
    <w:rsid w:val="00BE3FC8"/>
    <w:rsid w:val="00BE4F39"/>
    <w:rsid w:val="00BE5565"/>
    <w:rsid w:val="00BE5BE6"/>
    <w:rsid w:val="00BE5C5F"/>
    <w:rsid w:val="00BE7246"/>
    <w:rsid w:val="00BF0447"/>
    <w:rsid w:val="00BF3139"/>
    <w:rsid w:val="00BF390F"/>
    <w:rsid w:val="00BF4AF5"/>
    <w:rsid w:val="00BF4FE9"/>
    <w:rsid w:val="00BF5BFA"/>
    <w:rsid w:val="00BF6586"/>
    <w:rsid w:val="00BF7883"/>
    <w:rsid w:val="00C00398"/>
    <w:rsid w:val="00C00CA7"/>
    <w:rsid w:val="00C01692"/>
    <w:rsid w:val="00C02238"/>
    <w:rsid w:val="00C0277A"/>
    <w:rsid w:val="00C02B8C"/>
    <w:rsid w:val="00C02FF1"/>
    <w:rsid w:val="00C030FF"/>
    <w:rsid w:val="00C03D00"/>
    <w:rsid w:val="00C048C4"/>
    <w:rsid w:val="00C05575"/>
    <w:rsid w:val="00C06F02"/>
    <w:rsid w:val="00C10444"/>
    <w:rsid w:val="00C11513"/>
    <w:rsid w:val="00C128C4"/>
    <w:rsid w:val="00C13CE0"/>
    <w:rsid w:val="00C13EA8"/>
    <w:rsid w:val="00C1456E"/>
    <w:rsid w:val="00C14A2E"/>
    <w:rsid w:val="00C14BBE"/>
    <w:rsid w:val="00C1527C"/>
    <w:rsid w:val="00C1549E"/>
    <w:rsid w:val="00C1628D"/>
    <w:rsid w:val="00C21BE6"/>
    <w:rsid w:val="00C2215D"/>
    <w:rsid w:val="00C23657"/>
    <w:rsid w:val="00C237AF"/>
    <w:rsid w:val="00C2457F"/>
    <w:rsid w:val="00C24BA7"/>
    <w:rsid w:val="00C25700"/>
    <w:rsid w:val="00C25DB7"/>
    <w:rsid w:val="00C2638C"/>
    <w:rsid w:val="00C263FF"/>
    <w:rsid w:val="00C27BA0"/>
    <w:rsid w:val="00C27C6D"/>
    <w:rsid w:val="00C30272"/>
    <w:rsid w:val="00C313A2"/>
    <w:rsid w:val="00C31B7E"/>
    <w:rsid w:val="00C3302A"/>
    <w:rsid w:val="00C33D0F"/>
    <w:rsid w:val="00C33D16"/>
    <w:rsid w:val="00C3427C"/>
    <w:rsid w:val="00C34597"/>
    <w:rsid w:val="00C34DA2"/>
    <w:rsid w:val="00C35978"/>
    <w:rsid w:val="00C35EA0"/>
    <w:rsid w:val="00C41282"/>
    <w:rsid w:val="00C4149F"/>
    <w:rsid w:val="00C419EA"/>
    <w:rsid w:val="00C43977"/>
    <w:rsid w:val="00C43EF1"/>
    <w:rsid w:val="00C43F25"/>
    <w:rsid w:val="00C4443A"/>
    <w:rsid w:val="00C4518A"/>
    <w:rsid w:val="00C46328"/>
    <w:rsid w:val="00C500E6"/>
    <w:rsid w:val="00C50544"/>
    <w:rsid w:val="00C507FB"/>
    <w:rsid w:val="00C52A7F"/>
    <w:rsid w:val="00C53B6C"/>
    <w:rsid w:val="00C53CE9"/>
    <w:rsid w:val="00C54169"/>
    <w:rsid w:val="00C54AE0"/>
    <w:rsid w:val="00C54C19"/>
    <w:rsid w:val="00C555C9"/>
    <w:rsid w:val="00C56300"/>
    <w:rsid w:val="00C566C5"/>
    <w:rsid w:val="00C60036"/>
    <w:rsid w:val="00C6044C"/>
    <w:rsid w:val="00C60B33"/>
    <w:rsid w:val="00C60CA6"/>
    <w:rsid w:val="00C61BD9"/>
    <w:rsid w:val="00C6225F"/>
    <w:rsid w:val="00C6234C"/>
    <w:rsid w:val="00C6302B"/>
    <w:rsid w:val="00C63121"/>
    <w:rsid w:val="00C636F5"/>
    <w:rsid w:val="00C63A3A"/>
    <w:rsid w:val="00C63C20"/>
    <w:rsid w:val="00C64013"/>
    <w:rsid w:val="00C6440F"/>
    <w:rsid w:val="00C653B4"/>
    <w:rsid w:val="00C658E4"/>
    <w:rsid w:val="00C65FD5"/>
    <w:rsid w:val="00C6715E"/>
    <w:rsid w:val="00C6731D"/>
    <w:rsid w:val="00C67A25"/>
    <w:rsid w:val="00C708F5"/>
    <w:rsid w:val="00C715BE"/>
    <w:rsid w:val="00C7267B"/>
    <w:rsid w:val="00C726FB"/>
    <w:rsid w:val="00C72EB0"/>
    <w:rsid w:val="00C73773"/>
    <w:rsid w:val="00C738E6"/>
    <w:rsid w:val="00C73C86"/>
    <w:rsid w:val="00C73F91"/>
    <w:rsid w:val="00C752C8"/>
    <w:rsid w:val="00C758D8"/>
    <w:rsid w:val="00C759B4"/>
    <w:rsid w:val="00C766CF"/>
    <w:rsid w:val="00C768A1"/>
    <w:rsid w:val="00C7798E"/>
    <w:rsid w:val="00C815DF"/>
    <w:rsid w:val="00C82353"/>
    <w:rsid w:val="00C82BBA"/>
    <w:rsid w:val="00C83232"/>
    <w:rsid w:val="00C8382E"/>
    <w:rsid w:val="00C83C64"/>
    <w:rsid w:val="00C849B0"/>
    <w:rsid w:val="00C84B1D"/>
    <w:rsid w:val="00C84B80"/>
    <w:rsid w:val="00C8586C"/>
    <w:rsid w:val="00C85FD7"/>
    <w:rsid w:val="00C86733"/>
    <w:rsid w:val="00C86C03"/>
    <w:rsid w:val="00C86FE5"/>
    <w:rsid w:val="00C87056"/>
    <w:rsid w:val="00C87201"/>
    <w:rsid w:val="00C87E11"/>
    <w:rsid w:val="00C926DA"/>
    <w:rsid w:val="00C93081"/>
    <w:rsid w:val="00C936BD"/>
    <w:rsid w:val="00C94912"/>
    <w:rsid w:val="00C95518"/>
    <w:rsid w:val="00C96A97"/>
    <w:rsid w:val="00C971C0"/>
    <w:rsid w:val="00CA0A1D"/>
    <w:rsid w:val="00CA0FD7"/>
    <w:rsid w:val="00CA147B"/>
    <w:rsid w:val="00CA269B"/>
    <w:rsid w:val="00CA2ED8"/>
    <w:rsid w:val="00CA2F63"/>
    <w:rsid w:val="00CA3A3A"/>
    <w:rsid w:val="00CA58A0"/>
    <w:rsid w:val="00CA5D44"/>
    <w:rsid w:val="00CA60A4"/>
    <w:rsid w:val="00CA6387"/>
    <w:rsid w:val="00CA7E7B"/>
    <w:rsid w:val="00CB072B"/>
    <w:rsid w:val="00CB1BBB"/>
    <w:rsid w:val="00CB2265"/>
    <w:rsid w:val="00CB2AC6"/>
    <w:rsid w:val="00CB39CD"/>
    <w:rsid w:val="00CB3A92"/>
    <w:rsid w:val="00CB487B"/>
    <w:rsid w:val="00CB61D5"/>
    <w:rsid w:val="00CB61FD"/>
    <w:rsid w:val="00CB63FF"/>
    <w:rsid w:val="00CB69DB"/>
    <w:rsid w:val="00CB6CA8"/>
    <w:rsid w:val="00CC02D5"/>
    <w:rsid w:val="00CC17E9"/>
    <w:rsid w:val="00CC1AEB"/>
    <w:rsid w:val="00CC1B5E"/>
    <w:rsid w:val="00CC1EDD"/>
    <w:rsid w:val="00CC28F6"/>
    <w:rsid w:val="00CC2D1A"/>
    <w:rsid w:val="00CC49F5"/>
    <w:rsid w:val="00CC4AD7"/>
    <w:rsid w:val="00CC60D3"/>
    <w:rsid w:val="00CC6687"/>
    <w:rsid w:val="00CC7A1E"/>
    <w:rsid w:val="00CD072E"/>
    <w:rsid w:val="00CD17EA"/>
    <w:rsid w:val="00CD1ABD"/>
    <w:rsid w:val="00CD2569"/>
    <w:rsid w:val="00CD2709"/>
    <w:rsid w:val="00CD30E8"/>
    <w:rsid w:val="00CD33CF"/>
    <w:rsid w:val="00CD4B05"/>
    <w:rsid w:val="00CD4DE0"/>
    <w:rsid w:val="00CD4E0B"/>
    <w:rsid w:val="00CD51D8"/>
    <w:rsid w:val="00CD5AFF"/>
    <w:rsid w:val="00CD628D"/>
    <w:rsid w:val="00CD6C5A"/>
    <w:rsid w:val="00CD751E"/>
    <w:rsid w:val="00CD760F"/>
    <w:rsid w:val="00CE025B"/>
    <w:rsid w:val="00CE0B7E"/>
    <w:rsid w:val="00CE2B02"/>
    <w:rsid w:val="00CE33D2"/>
    <w:rsid w:val="00CE4076"/>
    <w:rsid w:val="00CE4C4B"/>
    <w:rsid w:val="00CE5583"/>
    <w:rsid w:val="00CE6295"/>
    <w:rsid w:val="00CF0257"/>
    <w:rsid w:val="00CF2D84"/>
    <w:rsid w:val="00CF2EA6"/>
    <w:rsid w:val="00CF3EFB"/>
    <w:rsid w:val="00CF5367"/>
    <w:rsid w:val="00CF6519"/>
    <w:rsid w:val="00CF6EEA"/>
    <w:rsid w:val="00CF74B7"/>
    <w:rsid w:val="00D00AF7"/>
    <w:rsid w:val="00D01485"/>
    <w:rsid w:val="00D015A1"/>
    <w:rsid w:val="00D02048"/>
    <w:rsid w:val="00D03137"/>
    <w:rsid w:val="00D03309"/>
    <w:rsid w:val="00D034B1"/>
    <w:rsid w:val="00D05A1B"/>
    <w:rsid w:val="00D05A4E"/>
    <w:rsid w:val="00D07209"/>
    <w:rsid w:val="00D11172"/>
    <w:rsid w:val="00D13CA4"/>
    <w:rsid w:val="00D13DA0"/>
    <w:rsid w:val="00D15593"/>
    <w:rsid w:val="00D17BF2"/>
    <w:rsid w:val="00D202B7"/>
    <w:rsid w:val="00D2044D"/>
    <w:rsid w:val="00D225BD"/>
    <w:rsid w:val="00D22EC9"/>
    <w:rsid w:val="00D23AED"/>
    <w:rsid w:val="00D23C02"/>
    <w:rsid w:val="00D25BDE"/>
    <w:rsid w:val="00D2756E"/>
    <w:rsid w:val="00D30F2A"/>
    <w:rsid w:val="00D34EF6"/>
    <w:rsid w:val="00D36493"/>
    <w:rsid w:val="00D37060"/>
    <w:rsid w:val="00D37AAC"/>
    <w:rsid w:val="00D37EB5"/>
    <w:rsid w:val="00D40141"/>
    <w:rsid w:val="00D40679"/>
    <w:rsid w:val="00D408E1"/>
    <w:rsid w:val="00D40B6C"/>
    <w:rsid w:val="00D41D82"/>
    <w:rsid w:val="00D43022"/>
    <w:rsid w:val="00D43D14"/>
    <w:rsid w:val="00D464DF"/>
    <w:rsid w:val="00D47512"/>
    <w:rsid w:val="00D50A82"/>
    <w:rsid w:val="00D51A7A"/>
    <w:rsid w:val="00D52CFD"/>
    <w:rsid w:val="00D54A05"/>
    <w:rsid w:val="00D55450"/>
    <w:rsid w:val="00D5575E"/>
    <w:rsid w:val="00D55D0A"/>
    <w:rsid w:val="00D57451"/>
    <w:rsid w:val="00D60ED5"/>
    <w:rsid w:val="00D6157A"/>
    <w:rsid w:val="00D65836"/>
    <w:rsid w:val="00D6627C"/>
    <w:rsid w:val="00D667DA"/>
    <w:rsid w:val="00D67CD6"/>
    <w:rsid w:val="00D7143D"/>
    <w:rsid w:val="00D72733"/>
    <w:rsid w:val="00D730A6"/>
    <w:rsid w:val="00D73401"/>
    <w:rsid w:val="00D74BC4"/>
    <w:rsid w:val="00D761E1"/>
    <w:rsid w:val="00D76260"/>
    <w:rsid w:val="00D7662E"/>
    <w:rsid w:val="00D76C07"/>
    <w:rsid w:val="00D771B7"/>
    <w:rsid w:val="00D776A2"/>
    <w:rsid w:val="00D8195A"/>
    <w:rsid w:val="00D83284"/>
    <w:rsid w:val="00D83D47"/>
    <w:rsid w:val="00D845BC"/>
    <w:rsid w:val="00D84D20"/>
    <w:rsid w:val="00D84F03"/>
    <w:rsid w:val="00D851C6"/>
    <w:rsid w:val="00D85B0C"/>
    <w:rsid w:val="00D8643E"/>
    <w:rsid w:val="00D86F59"/>
    <w:rsid w:val="00D87BF0"/>
    <w:rsid w:val="00D90725"/>
    <w:rsid w:val="00D9159C"/>
    <w:rsid w:val="00D91864"/>
    <w:rsid w:val="00D91ACB"/>
    <w:rsid w:val="00D92A32"/>
    <w:rsid w:val="00D930A3"/>
    <w:rsid w:val="00D93DE3"/>
    <w:rsid w:val="00D94FE0"/>
    <w:rsid w:val="00D9518A"/>
    <w:rsid w:val="00D961A2"/>
    <w:rsid w:val="00D97057"/>
    <w:rsid w:val="00DA048F"/>
    <w:rsid w:val="00DA243C"/>
    <w:rsid w:val="00DA3384"/>
    <w:rsid w:val="00DA3585"/>
    <w:rsid w:val="00DA3DC7"/>
    <w:rsid w:val="00DA3E84"/>
    <w:rsid w:val="00DA42AD"/>
    <w:rsid w:val="00DA4C5C"/>
    <w:rsid w:val="00DA4D13"/>
    <w:rsid w:val="00DA6824"/>
    <w:rsid w:val="00DB00F3"/>
    <w:rsid w:val="00DB211E"/>
    <w:rsid w:val="00DB24DB"/>
    <w:rsid w:val="00DB4635"/>
    <w:rsid w:val="00DB4ADE"/>
    <w:rsid w:val="00DB4EF3"/>
    <w:rsid w:val="00DB54E9"/>
    <w:rsid w:val="00DB669E"/>
    <w:rsid w:val="00DB7F87"/>
    <w:rsid w:val="00DC01EC"/>
    <w:rsid w:val="00DC065F"/>
    <w:rsid w:val="00DC18D5"/>
    <w:rsid w:val="00DC19F2"/>
    <w:rsid w:val="00DC2D09"/>
    <w:rsid w:val="00DC2F2D"/>
    <w:rsid w:val="00DC355A"/>
    <w:rsid w:val="00DC414D"/>
    <w:rsid w:val="00DC41E1"/>
    <w:rsid w:val="00DC5CB8"/>
    <w:rsid w:val="00DC6A23"/>
    <w:rsid w:val="00DC6CAB"/>
    <w:rsid w:val="00DC7235"/>
    <w:rsid w:val="00DC7D4C"/>
    <w:rsid w:val="00DC7D50"/>
    <w:rsid w:val="00DD0259"/>
    <w:rsid w:val="00DD0DF1"/>
    <w:rsid w:val="00DD11E6"/>
    <w:rsid w:val="00DD1A6D"/>
    <w:rsid w:val="00DD1E85"/>
    <w:rsid w:val="00DD2109"/>
    <w:rsid w:val="00DD31FF"/>
    <w:rsid w:val="00DD32EC"/>
    <w:rsid w:val="00DD3C24"/>
    <w:rsid w:val="00DD4BC9"/>
    <w:rsid w:val="00DD4FAD"/>
    <w:rsid w:val="00DD57B9"/>
    <w:rsid w:val="00DD75B5"/>
    <w:rsid w:val="00DE0A22"/>
    <w:rsid w:val="00DE12EC"/>
    <w:rsid w:val="00DE22DF"/>
    <w:rsid w:val="00DE3118"/>
    <w:rsid w:val="00DE724B"/>
    <w:rsid w:val="00DF2382"/>
    <w:rsid w:val="00DF2922"/>
    <w:rsid w:val="00DF2CBB"/>
    <w:rsid w:val="00DF4306"/>
    <w:rsid w:val="00DF485C"/>
    <w:rsid w:val="00DF4978"/>
    <w:rsid w:val="00DF51B9"/>
    <w:rsid w:val="00DF552E"/>
    <w:rsid w:val="00DF5FC6"/>
    <w:rsid w:val="00DF75F3"/>
    <w:rsid w:val="00DF7902"/>
    <w:rsid w:val="00E01180"/>
    <w:rsid w:val="00E015A7"/>
    <w:rsid w:val="00E01A59"/>
    <w:rsid w:val="00E01FB1"/>
    <w:rsid w:val="00E0213E"/>
    <w:rsid w:val="00E0239D"/>
    <w:rsid w:val="00E02820"/>
    <w:rsid w:val="00E06624"/>
    <w:rsid w:val="00E067B0"/>
    <w:rsid w:val="00E06989"/>
    <w:rsid w:val="00E0776C"/>
    <w:rsid w:val="00E07E5E"/>
    <w:rsid w:val="00E10AD8"/>
    <w:rsid w:val="00E10B9A"/>
    <w:rsid w:val="00E110D0"/>
    <w:rsid w:val="00E12177"/>
    <w:rsid w:val="00E1247B"/>
    <w:rsid w:val="00E1272D"/>
    <w:rsid w:val="00E1323C"/>
    <w:rsid w:val="00E13721"/>
    <w:rsid w:val="00E13722"/>
    <w:rsid w:val="00E1440F"/>
    <w:rsid w:val="00E15CF4"/>
    <w:rsid w:val="00E1649D"/>
    <w:rsid w:val="00E16748"/>
    <w:rsid w:val="00E16BBC"/>
    <w:rsid w:val="00E1753C"/>
    <w:rsid w:val="00E202E3"/>
    <w:rsid w:val="00E20333"/>
    <w:rsid w:val="00E204F9"/>
    <w:rsid w:val="00E206A8"/>
    <w:rsid w:val="00E20743"/>
    <w:rsid w:val="00E207B0"/>
    <w:rsid w:val="00E20F3F"/>
    <w:rsid w:val="00E21408"/>
    <w:rsid w:val="00E21486"/>
    <w:rsid w:val="00E21915"/>
    <w:rsid w:val="00E22216"/>
    <w:rsid w:val="00E22B12"/>
    <w:rsid w:val="00E23272"/>
    <w:rsid w:val="00E23A97"/>
    <w:rsid w:val="00E23B4F"/>
    <w:rsid w:val="00E23FC7"/>
    <w:rsid w:val="00E24082"/>
    <w:rsid w:val="00E25348"/>
    <w:rsid w:val="00E266B7"/>
    <w:rsid w:val="00E26873"/>
    <w:rsid w:val="00E26FE8"/>
    <w:rsid w:val="00E277AB"/>
    <w:rsid w:val="00E27CE3"/>
    <w:rsid w:val="00E30A97"/>
    <w:rsid w:val="00E31900"/>
    <w:rsid w:val="00E31F1F"/>
    <w:rsid w:val="00E32912"/>
    <w:rsid w:val="00E332AC"/>
    <w:rsid w:val="00E3377F"/>
    <w:rsid w:val="00E33C81"/>
    <w:rsid w:val="00E357F4"/>
    <w:rsid w:val="00E35D0C"/>
    <w:rsid w:val="00E361CC"/>
    <w:rsid w:val="00E3747A"/>
    <w:rsid w:val="00E403B3"/>
    <w:rsid w:val="00E40854"/>
    <w:rsid w:val="00E40B94"/>
    <w:rsid w:val="00E42CDD"/>
    <w:rsid w:val="00E44E4B"/>
    <w:rsid w:val="00E4515B"/>
    <w:rsid w:val="00E472D5"/>
    <w:rsid w:val="00E47DA8"/>
    <w:rsid w:val="00E54A3A"/>
    <w:rsid w:val="00E55177"/>
    <w:rsid w:val="00E553DE"/>
    <w:rsid w:val="00E56C2F"/>
    <w:rsid w:val="00E57195"/>
    <w:rsid w:val="00E571E1"/>
    <w:rsid w:val="00E57C5D"/>
    <w:rsid w:val="00E603BC"/>
    <w:rsid w:val="00E6058E"/>
    <w:rsid w:val="00E6107D"/>
    <w:rsid w:val="00E61780"/>
    <w:rsid w:val="00E61F72"/>
    <w:rsid w:val="00E6277E"/>
    <w:rsid w:val="00E63324"/>
    <w:rsid w:val="00E63B78"/>
    <w:rsid w:val="00E63E53"/>
    <w:rsid w:val="00E64421"/>
    <w:rsid w:val="00E64771"/>
    <w:rsid w:val="00E64A13"/>
    <w:rsid w:val="00E652E4"/>
    <w:rsid w:val="00E65645"/>
    <w:rsid w:val="00E65C50"/>
    <w:rsid w:val="00E66153"/>
    <w:rsid w:val="00E66FFF"/>
    <w:rsid w:val="00E67666"/>
    <w:rsid w:val="00E67CE4"/>
    <w:rsid w:val="00E70CBD"/>
    <w:rsid w:val="00E70D0D"/>
    <w:rsid w:val="00E7107E"/>
    <w:rsid w:val="00E72C44"/>
    <w:rsid w:val="00E73DE6"/>
    <w:rsid w:val="00E74C30"/>
    <w:rsid w:val="00E76211"/>
    <w:rsid w:val="00E76409"/>
    <w:rsid w:val="00E76500"/>
    <w:rsid w:val="00E76B35"/>
    <w:rsid w:val="00E778A5"/>
    <w:rsid w:val="00E77DBC"/>
    <w:rsid w:val="00E8067D"/>
    <w:rsid w:val="00E80E8E"/>
    <w:rsid w:val="00E817B1"/>
    <w:rsid w:val="00E82B85"/>
    <w:rsid w:val="00E8325A"/>
    <w:rsid w:val="00E8327C"/>
    <w:rsid w:val="00E834EB"/>
    <w:rsid w:val="00E8434E"/>
    <w:rsid w:val="00E843D3"/>
    <w:rsid w:val="00E84BDD"/>
    <w:rsid w:val="00E85142"/>
    <w:rsid w:val="00E8551E"/>
    <w:rsid w:val="00E85592"/>
    <w:rsid w:val="00E87BB0"/>
    <w:rsid w:val="00E90A84"/>
    <w:rsid w:val="00E9290B"/>
    <w:rsid w:val="00E93302"/>
    <w:rsid w:val="00E956CA"/>
    <w:rsid w:val="00E9690E"/>
    <w:rsid w:val="00E96D87"/>
    <w:rsid w:val="00E971FE"/>
    <w:rsid w:val="00E9753C"/>
    <w:rsid w:val="00E97ADA"/>
    <w:rsid w:val="00E97D79"/>
    <w:rsid w:val="00EA0056"/>
    <w:rsid w:val="00EA0733"/>
    <w:rsid w:val="00EA1D3D"/>
    <w:rsid w:val="00EA295D"/>
    <w:rsid w:val="00EA30B6"/>
    <w:rsid w:val="00EA46F4"/>
    <w:rsid w:val="00EA56E8"/>
    <w:rsid w:val="00EA58FA"/>
    <w:rsid w:val="00EA61A4"/>
    <w:rsid w:val="00EA64CA"/>
    <w:rsid w:val="00EA7C74"/>
    <w:rsid w:val="00EB0BE2"/>
    <w:rsid w:val="00EB0C15"/>
    <w:rsid w:val="00EB2A21"/>
    <w:rsid w:val="00EB2D63"/>
    <w:rsid w:val="00EB396F"/>
    <w:rsid w:val="00EB3B37"/>
    <w:rsid w:val="00EB3B79"/>
    <w:rsid w:val="00EB3F26"/>
    <w:rsid w:val="00EB416F"/>
    <w:rsid w:val="00EB44D0"/>
    <w:rsid w:val="00EB55D1"/>
    <w:rsid w:val="00EB5D01"/>
    <w:rsid w:val="00EB65D2"/>
    <w:rsid w:val="00EB7B1F"/>
    <w:rsid w:val="00EB7B94"/>
    <w:rsid w:val="00EC037C"/>
    <w:rsid w:val="00EC1973"/>
    <w:rsid w:val="00EC2BF6"/>
    <w:rsid w:val="00EC30C4"/>
    <w:rsid w:val="00EC43C4"/>
    <w:rsid w:val="00EC44BF"/>
    <w:rsid w:val="00EC5086"/>
    <w:rsid w:val="00EC5AE3"/>
    <w:rsid w:val="00EC7096"/>
    <w:rsid w:val="00EC73BA"/>
    <w:rsid w:val="00ED07C9"/>
    <w:rsid w:val="00ED13A5"/>
    <w:rsid w:val="00ED144E"/>
    <w:rsid w:val="00ED1DEA"/>
    <w:rsid w:val="00ED236D"/>
    <w:rsid w:val="00ED24A7"/>
    <w:rsid w:val="00ED3494"/>
    <w:rsid w:val="00ED354C"/>
    <w:rsid w:val="00ED4079"/>
    <w:rsid w:val="00ED4434"/>
    <w:rsid w:val="00ED52C2"/>
    <w:rsid w:val="00ED593C"/>
    <w:rsid w:val="00ED5BC6"/>
    <w:rsid w:val="00ED5BD7"/>
    <w:rsid w:val="00ED5F0C"/>
    <w:rsid w:val="00ED64D3"/>
    <w:rsid w:val="00ED67A3"/>
    <w:rsid w:val="00ED6FDB"/>
    <w:rsid w:val="00ED779B"/>
    <w:rsid w:val="00EE050E"/>
    <w:rsid w:val="00EE2599"/>
    <w:rsid w:val="00EE284A"/>
    <w:rsid w:val="00EE2B8B"/>
    <w:rsid w:val="00EE2FD9"/>
    <w:rsid w:val="00EE3200"/>
    <w:rsid w:val="00EE3991"/>
    <w:rsid w:val="00EE4D67"/>
    <w:rsid w:val="00EE5163"/>
    <w:rsid w:val="00EE51DC"/>
    <w:rsid w:val="00EE56D2"/>
    <w:rsid w:val="00EE5786"/>
    <w:rsid w:val="00EE667D"/>
    <w:rsid w:val="00EE692C"/>
    <w:rsid w:val="00EE7259"/>
    <w:rsid w:val="00EE7ED4"/>
    <w:rsid w:val="00EF142B"/>
    <w:rsid w:val="00EF289A"/>
    <w:rsid w:val="00EF29EE"/>
    <w:rsid w:val="00EF2B3F"/>
    <w:rsid w:val="00EF3CC8"/>
    <w:rsid w:val="00EF4285"/>
    <w:rsid w:val="00EF46DE"/>
    <w:rsid w:val="00EF4754"/>
    <w:rsid w:val="00EF4816"/>
    <w:rsid w:val="00EF5C9F"/>
    <w:rsid w:val="00EF679E"/>
    <w:rsid w:val="00F00649"/>
    <w:rsid w:val="00F01185"/>
    <w:rsid w:val="00F026B5"/>
    <w:rsid w:val="00F02CFA"/>
    <w:rsid w:val="00F0484E"/>
    <w:rsid w:val="00F0512C"/>
    <w:rsid w:val="00F05ABF"/>
    <w:rsid w:val="00F06ACE"/>
    <w:rsid w:val="00F06EAA"/>
    <w:rsid w:val="00F105E2"/>
    <w:rsid w:val="00F10AD7"/>
    <w:rsid w:val="00F12FB5"/>
    <w:rsid w:val="00F13195"/>
    <w:rsid w:val="00F13686"/>
    <w:rsid w:val="00F1405D"/>
    <w:rsid w:val="00F14C6F"/>
    <w:rsid w:val="00F15DA4"/>
    <w:rsid w:val="00F21B1A"/>
    <w:rsid w:val="00F24C11"/>
    <w:rsid w:val="00F24D04"/>
    <w:rsid w:val="00F24DC3"/>
    <w:rsid w:val="00F258C2"/>
    <w:rsid w:val="00F270DF"/>
    <w:rsid w:val="00F271C2"/>
    <w:rsid w:val="00F303B3"/>
    <w:rsid w:val="00F31EE6"/>
    <w:rsid w:val="00F32BB1"/>
    <w:rsid w:val="00F366C2"/>
    <w:rsid w:val="00F402B2"/>
    <w:rsid w:val="00F40435"/>
    <w:rsid w:val="00F40960"/>
    <w:rsid w:val="00F40B85"/>
    <w:rsid w:val="00F411D0"/>
    <w:rsid w:val="00F41982"/>
    <w:rsid w:val="00F41FC7"/>
    <w:rsid w:val="00F433F6"/>
    <w:rsid w:val="00F43567"/>
    <w:rsid w:val="00F449E1"/>
    <w:rsid w:val="00F44A3F"/>
    <w:rsid w:val="00F450E0"/>
    <w:rsid w:val="00F45896"/>
    <w:rsid w:val="00F47331"/>
    <w:rsid w:val="00F475A5"/>
    <w:rsid w:val="00F47D5E"/>
    <w:rsid w:val="00F50153"/>
    <w:rsid w:val="00F51BE3"/>
    <w:rsid w:val="00F52E68"/>
    <w:rsid w:val="00F53578"/>
    <w:rsid w:val="00F53AA9"/>
    <w:rsid w:val="00F53C75"/>
    <w:rsid w:val="00F540AE"/>
    <w:rsid w:val="00F542EA"/>
    <w:rsid w:val="00F54D55"/>
    <w:rsid w:val="00F54E83"/>
    <w:rsid w:val="00F57551"/>
    <w:rsid w:val="00F5782A"/>
    <w:rsid w:val="00F57DF4"/>
    <w:rsid w:val="00F6011E"/>
    <w:rsid w:val="00F6170E"/>
    <w:rsid w:val="00F625D6"/>
    <w:rsid w:val="00F634F8"/>
    <w:rsid w:val="00F63541"/>
    <w:rsid w:val="00F663FD"/>
    <w:rsid w:val="00F66771"/>
    <w:rsid w:val="00F66B0E"/>
    <w:rsid w:val="00F670DE"/>
    <w:rsid w:val="00F676DB"/>
    <w:rsid w:val="00F725EA"/>
    <w:rsid w:val="00F73125"/>
    <w:rsid w:val="00F73209"/>
    <w:rsid w:val="00F7372F"/>
    <w:rsid w:val="00F7399A"/>
    <w:rsid w:val="00F74070"/>
    <w:rsid w:val="00F740EF"/>
    <w:rsid w:val="00F741CE"/>
    <w:rsid w:val="00F74A7C"/>
    <w:rsid w:val="00F75353"/>
    <w:rsid w:val="00F7645B"/>
    <w:rsid w:val="00F774BB"/>
    <w:rsid w:val="00F775CF"/>
    <w:rsid w:val="00F80A39"/>
    <w:rsid w:val="00F815D9"/>
    <w:rsid w:val="00F82CD3"/>
    <w:rsid w:val="00F82D6E"/>
    <w:rsid w:val="00F82DC8"/>
    <w:rsid w:val="00F8394E"/>
    <w:rsid w:val="00F8395F"/>
    <w:rsid w:val="00F8454C"/>
    <w:rsid w:val="00F846CD"/>
    <w:rsid w:val="00F8497C"/>
    <w:rsid w:val="00F85942"/>
    <w:rsid w:val="00F87850"/>
    <w:rsid w:val="00F879D6"/>
    <w:rsid w:val="00F879F7"/>
    <w:rsid w:val="00F905A2"/>
    <w:rsid w:val="00F91A6B"/>
    <w:rsid w:val="00F923BB"/>
    <w:rsid w:val="00F927D1"/>
    <w:rsid w:val="00F92CE9"/>
    <w:rsid w:val="00F93960"/>
    <w:rsid w:val="00F941D2"/>
    <w:rsid w:val="00F94C62"/>
    <w:rsid w:val="00F96D85"/>
    <w:rsid w:val="00F97492"/>
    <w:rsid w:val="00F97EA5"/>
    <w:rsid w:val="00FA0C31"/>
    <w:rsid w:val="00FA0FE5"/>
    <w:rsid w:val="00FA17EA"/>
    <w:rsid w:val="00FA3418"/>
    <w:rsid w:val="00FA4354"/>
    <w:rsid w:val="00FA4AF0"/>
    <w:rsid w:val="00FA5998"/>
    <w:rsid w:val="00FA64E1"/>
    <w:rsid w:val="00FA6746"/>
    <w:rsid w:val="00FA6749"/>
    <w:rsid w:val="00FA6E4B"/>
    <w:rsid w:val="00FA70C8"/>
    <w:rsid w:val="00FA7EA6"/>
    <w:rsid w:val="00FB06DA"/>
    <w:rsid w:val="00FB1020"/>
    <w:rsid w:val="00FB2398"/>
    <w:rsid w:val="00FB266E"/>
    <w:rsid w:val="00FB30D1"/>
    <w:rsid w:val="00FB3853"/>
    <w:rsid w:val="00FB52CB"/>
    <w:rsid w:val="00FB551F"/>
    <w:rsid w:val="00FB64CB"/>
    <w:rsid w:val="00FB7240"/>
    <w:rsid w:val="00FB746C"/>
    <w:rsid w:val="00FC0C95"/>
    <w:rsid w:val="00FC2D46"/>
    <w:rsid w:val="00FC40DA"/>
    <w:rsid w:val="00FC4B4F"/>
    <w:rsid w:val="00FC577D"/>
    <w:rsid w:val="00FC60BE"/>
    <w:rsid w:val="00FC6A07"/>
    <w:rsid w:val="00FC7475"/>
    <w:rsid w:val="00FD0F8C"/>
    <w:rsid w:val="00FD0FB4"/>
    <w:rsid w:val="00FD1864"/>
    <w:rsid w:val="00FD18A0"/>
    <w:rsid w:val="00FD1ECD"/>
    <w:rsid w:val="00FD2F54"/>
    <w:rsid w:val="00FD3078"/>
    <w:rsid w:val="00FD4A75"/>
    <w:rsid w:val="00FD4E34"/>
    <w:rsid w:val="00FD5A54"/>
    <w:rsid w:val="00FD6405"/>
    <w:rsid w:val="00FD68FB"/>
    <w:rsid w:val="00FD6C5B"/>
    <w:rsid w:val="00FD6E46"/>
    <w:rsid w:val="00FD7445"/>
    <w:rsid w:val="00FD7D8E"/>
    <w:rsid w:val="00FE254B"/>
    <w:rsid w:val="00FE288D"/>
    <w:rsid w:val="00FE32B7"/>
    <w:rsid w:val="00FE476E"/>
    <w:rsid w:val="00FE5118"/>
    <w:rsid w:val="00FE5721"/>
    <w:rsid w:val="00FE57E1"/>
    <w:rsid w:val="00FE5BB8"/>
    <w:rsid w:val="00FE7270"/>
    <w:rsid w:val="00FE76F9"/>
    <w:rsid w:val="00FE7D7A"/>
    <w:rsid w:val="00FF014E"/>
    <w:rsid w:val="00FF1465"/>
    <w:rsid w:val="00FF1758"/>
    <w:rsid w:val="00FF1C27"/>
    <w:rsid w:val="00FF2221"/>
    <w:rsid w:val="00FF23A5"/>
    <w:rsid w:val="00FF2DEF"/>
    <w:rsid w:val="00FF315A"/>
    <w:rsid w:val="00FF3B91"/>
    <w:rsid w:val="00FF417E"/>
    <w:rsid w:val="00FF46DE"/>
    <w:rsid w:val="00FF5B8C"/>
    <w:rsid w:val="00FF7A6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801"/>
    <o:shapelayout v:ext="edit">
      <o:idmap v:ext="edit" data="1"/>
    </o:shapelayout>
  </w:shapeDefaults>
  <w:decimalSymbol w:val=","/>
  <w:listSeparator w:val=";"/>
  <w14:docId w14:val="11F7DA2D"/>
  <w15:chartTrackingRefBased/>
  <w15:docId w15:val="{B3D84779-F3FD-48AA-AC5F-E59123FF3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uiPriority="10"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6B35"/>
    <w:rPr>
      <w:sz w:val="24"/>
      <w:szCs w:val="24"/>
    </w:rPr>
  </w:style>
  <w:style w:type="paragraph" w:styleId="Heading1">
    <w:name w:val="heading 1"/>
    <w:basedOn w:val="Heading2"/>
    <w:next w:val="Normal"/>
    <w:link w:val="Heading1Char"/>
    <w:qFormat/>
    <w:rsid w:val="00545458"/>
    <w:pPr>
      <w:outlineLvl w:val="0"/>
    </w:pPr>
    <w:rPr>
      <w:rFonts w:ascii="Simplon Norm" w:hAnsi="Simplon Norm"/>
    </w:rPr>
  </w:style>
  <w:style w:type="paragraph" w:styleId="Heading2">
    <w:name w:val="heading 2"/>
    <w:basedOn w:val="Styl1"/>
    <w:next w:val="Normal"/>
    <w:link w:val="Heading2Char"/>
    <w:uiPriority w:val="9"/>
    <w:qFormat/>
    <w:rsid w:val="007676CA"/>
    <w:pPr>
      <w:pageBreakBefore w:val="0"/>
      <w:shd w:val="clear" w:color="auto" w:fill="E0E0E0"/>
      <w:outlineLvl w:val="1"/>
    </w:pPr>
    <w:rPr>
      <w:rFonts w:ascii="Arial Narrow" w:hAnsi="Arial Narrow"/>
      <w:b/>
      <w:bCs/>
      <w:sz w:val="22"/>
    </w:rPr>
  </w:style>
  <w:style w:type="paragraph" w:styleId="Heading3">
    <w:name w:val="heading 3"/>
    <w:basedOn w:val="Normal"/>
    <w:next w:val="Normal"/>
    <w:qFormat/>
    <w:pPr>
      <w:keepNext/>
      <w:tabs>
        <w:tab w:val="left" w:pos="709"/>
        <w:tab w:val="left" w:pos="1134"/>
      </w:tabs>
      <w:outlineLvl w:val="2"/>
    </w:pPr>
    <w:rPr>
      <w:rFonts w:cs="Arial"/>
      <w:b/>
      <w:szCs w:val="22"/>
    </w:rPr>
  </w:style>
  <w:style w:type="paragraph" w:styleId="Heading4">
    <w:name w:val="heading 4"/>
    <w:basedOn w:val="Normal"/>
    <w:next w:val="Normal"/>
    <w:link w:val="Heading4Char"/>
    <w:uiPriority w:val="9"/>
    <w:qFormat/>
    <w:pPr>
      <w:keepNext/>
      <w:tabs>
        <w:tab w:val="left" w:pos="0"/>
      </w:tabs>
      <w:jc w:val="both"/>
      <w:outlineLvl w:val="3"/>
    </w:pPr>
    <w:rPr>
      <w:b/>
      <w:bCs/>
      <w:szCs w:val="22"/>
    </w:rPr>
  </w:style>
  <w:style w:type="paragraph" w:styleId="Heading5">
    <w:name w:val="heading 5"/>
    <w:basedOn w:val="Normal"/>
    <w:next w:val="Normal"/>
    <w:qFormat/>
    <w:pPr>
      <w:keepNext/>
      <w:tabs>
        <w:tab w:val="left" w:pos="709"/>
        <w:tab w:val="left" w:pos="1134"/>
      </w:tabs>
      <w:outlineLvl w:val="4"/>
    </w:pPr>
    <w:rPr>
      <w:rFonts w:cs="Arial"/>
      <w:b/>
      <w:bCs/>
      <w:color w:val="0000FF"/>
      <w:szCs w:val="22"/>
    </w:rPr>
  </w:style>
  <w:style w:type="paragraph" w:styleId="Heading6">
    <w:name w:val="heading 6"/>
    <w:basedOn w:val="Normal"/>
    <w:next w:val="Normal"/>
    <w:qFormat/>
    <w:pPr>
      <w:keepNext/>
      <w:outlineLvl w:val="5"/>
    </w:pPr>
    <w:rPr>
      <w:rFonts w:cs="Arial"/>
      <w:b/>
      <w:bCs/>
      <w:color w:val="000000"/>
      <w:szCs w:val="22"/>
    </w:rPr>
  </w:style>
  <w:style w:type="paragraph" w:styleId="Heading7">
    <w:name w:val="heading 7"/>
    <w:basedOn w:val="Normal"/>
    <w:next w:val="Normal"/>
    <w:qFormat/>
    <w:pPr>
      <w:keepNext/>
      <w:tabs>
        <w:tab w:val="left" w:pos="709"/>
        <w:tab w:val="left" w:pos="1134"/>
      </w:tabs>
      <w:ind w:left="1418" w:hanging="1418"/>
      <w:outlineLvl w:val="6"/>
    </w:pPr>
    <w:rPr>
      <w:rFonts w:cs="Arial"/>
      <w:b/>
      <w:bCs/>
      <w:szCs w:val="22"/>
    </w:r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link w:val="Heading9Char"/>
    <w:qFormat/>
    <w:pPr>
      <w:keepNext/>
      <w:jc w:val="cente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style>
  <w:style w:type="character" w:styleId="FootnoteReference">
    <w:name w:val="footnote reference"/>
    <w:semiHidden/>
    <w:rPr>
      <w:vertAlign w:val="superscript"/>
    </w:rPr>
  </w:style>
  <w:style w:type="paragraph" w:styleId="Footer">
    <w:name w:val="footer"/>
    <w:basedOn w:val="Normal"/>
    <w:link w:val="FooterChar"/>
    <w:pPr>
      <w:tabs>
        <w:tab w:val="center" w:pos="4536"/>
        <w:tab w:val="right" w:pos="9072"/>
      </w:tabs>
    </w:pPr>
  </w:style>
  <w:style w:type="character" w:styleId="PageNumber">
    <w:name w:val="page number"/>
    <w:basedOn w:val="DefaultParagraphFont"/>
  </w:style>
  <w:style w:type="paragraph" w:styleId="BodyTextIndent">
    <w:name w:val="Body Text Indent"/>
    <w:basedOn w:val="Normal"/>
    <w:link w:val="BodyTextIndentChar"/>
    <w:pPr>
      <w:ind w:left="708"/>
    </w:pPr>
    <w:rPr>
      <w:b/>
      <w:bCs/>
    </w:rPr>
  </w:style>
  <w:style w:type="paragraph" w:styleId="BodyTextIndent2">
    <w:name w:val="Body Text Indent 2"/>
    <w:basedOn w:val="Normal"/>
    <w:pPr>
      <w:ind w:left="708"/>
    </w:pPr>
  </w:style>
  <w:style w:type="paragraph" w:styleId="BodyText">
    <w:name w:val="Body Text"/>
    <w:basedOn w:val="Normal"/>
  </w:style>
  <w:style w:type="paragraph" w:styleId="Header">
    <w:name w:val="header"/>
    <w:basedOn w:val="Normal"/>
    <w:pPr>
      <w:tabs>
        <w:tab w:val="center" w:pos="4536"/>
        <w:tab w:val="right" w:pos="9072"/>
      </w:tabs>
    </w:pPr>
  </w:style>
  <w:style w:type="paragraph" w:styleId="BodyTextIndent3">
    <w:name w:val="Body Text Indent 3"/>
    <w:basedOn w:val="Normal"/>
    <w:pPr>
      <w:tabs>
        <w:tab w:val="left" w:pos="709"/>
        <w:tab w:val="left" w:pos="1134"/>
      </w:tabs>
      <w:ind w:left="567" w:hanging="147"/>
      <w:jc w:val="both"/>
    </w:pPr>
  </w:style>
  <w:style w:type="paragraph" w:styleId="ListParagraph">
    <w:name w:val="List Paragraph"/>
    <w:basedOn w:val="Normal"/>
    <w:uiPriority w:val="34"/>
    <w:qFormat/>
    <w:pPr>
      <w:spacing w:after="200" w:line="276" w:lineRule="auto"/>
      <w:ind w:left="720"/>
      <w:contextualSpacing/>
    </w:pPr>
    <w:rPr>
      <w:rFonts w:ascii="Calibri" w:eastAsia="Calibri" w:hAnsi="Calibri"/>
      <w:szCs w:val="22"/>
      <w:lang w:eastAsia="en-US"/>
    </w:rPr>
  </w:style>
  <w:style w:type="paragraph" w:customStyle="1" w:styleId="Styl1">
    <w:name w:val="Styl1"/>
    <w:basedOn w:val="Normal"/>
    <w:pPr>
      <w:pageBreakBefore/>
    </w:pPr>
    <w:rPr>
      <w:rFonts w:ascii="Arial" w:hAnsi="Arial" w:cs="Arial"/>
    </w:rPr>
  </w:style>
  <w:style w:type="character" w:styleId="Hyperlink">
    <w:name w:val="Hyperlink"/>
    <w:uiPriority w:val="99"/>
    <w:rsid w:val="00E55177"/>
    <w:rPr>
      <w:noProof/>
      <w:color w:val="0000FF"/>
      <w:u w:val="single"/>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tyle>
  <w:style w:type="paragraph" w:styleId="CommentSubject">
    <w:name w:val="annotation subject"/>
    <w:basedOn w:val="CommentText"/>
    <w:next w:val="CommentText"/>
    <w:link w:val="CommentSubjectChar"/>
    <w:uiPriority w:val="99"/>
    <w:semiHidden/>
    <w:rPr>
      <w:b/>
      <w:bCs/>
    </w:rPr>
  </w:style>
  <w:style w:type="paragraph" w:styleId="BalloonText">
    <w:name w:val="Balloon Text"/>
    <w:basedOn w:val="Normal"/>
    <w:semiHidden/>
    <w:rPr>
      <w:rFonts w:ascii="Tahoma" w:hAnsi="Tahoma" w:cs="Tahoma"/>
      <w:sz w:val="16"/>
      <w:szCs w:val="16"/>
    </w:rPr>
  </w:style>
  <w:style w:type="character" w:styleId="Emphasis">
    <w:name w:val="Emphasis"/>
    <w:qFormat/>
    <w:rPr>
      <w:i/>
      <w:iCs/>
    </w:rPr>
  </w:style>
  <w:style w:type="character" w:customStyle="1" w:styleId="Absatz-Standardschriftart">
    <w:name w:val="Absatz-Standardschriftart"/>
  </w:style>
  <w:style w:type="character" w:styleId="Strong">
    <w:name w:val="Strong"/>
    <w:uiPriority w:val="22"/>
    <w:qFormat/>
    <w:rPr>
      <w:b/>
      <w:bCs/>
    </w:rPr>
  </w:style>
  <w:style w:type="character" w:styleId="FollowedHyperlink">
    <w:name w:val="FollowedHyperlink"/>
    <w:rPr>
      <w:color w:val="800080"/>
      <w:u w:val="single"/>
    </w:rPr>
  </w:style>
  <w:style w:type="character" w:customStyle="1" w:styleId="WW8Num3z0">
    <w:name w:val="WW8Num3z0"/>
    <w:rPr>
      <w:rFonts w:ascii="Symbol" w:hAnsi="Symbol"/>
      <w:sz w:val="22"/>
    </w:rPr>
  </w:style>
  <w:style w:type="character" w:customStyle="1" w:styleId="street-address">
    <w:name w:val="street-address"/>
    <w:basedOn w:val="DefaultParagraphFont"/>
  </w:style>
  <w:style w:type="character" w:customStyle="1" w:styleId="postal-code">
    <w:name w:val="postal-code"/>
    <w:basedOn w:val="DefaultParagraphFont"/>
  </w:style>
  <w:style w:type="character" w:customStyle="1" w:styleId="work">
    <w:name w:val="work"/>
    <w:basedOn w:val="DefaultParagraphFont"/>
  </w:style>
  <w:style w:type="character" w:customStyle="1" w:styleId="fax">
    <w:name w:val="fax"/>
    <w:basedOn w:val="DefaultParagraphFont"/>
  </w:style>
  <w:style w:type="character" w:customStyle="1" w:styleId="StylPogrubienie">
    <w:name w:val="Styl Pogrubienie"/>
    <w:rsid w:val="008228D1"/>
    <w:rPr>
      <w:b/>
      <w:bCs/>
    </w:rPr>
  </w:style>
  <w:style w:type="paragraph" w:customStyle="1" w:styleId="Wypunktowanie">
    <w:name w:val="Wypunktowanie"/>
    <w:basedOn w:val="Normal"/>
    <w:link w:val="WypunktowanieZnak"/>
    <w:rsid w:val="008228D1"/>
    <w:pPr>
      <w:widowControl w:val="0"/>
      <w:numPr>
        <w:numId w:val="5"/>
      </w:numPr>
      <w:suppressAutoHyphens/>
    </w:pPr>
    <w:rPr>
      <w:rFonts w:eastAsia="Lucida Sans Unicode"/>
      <w:kern w:val="1"/>
    </w:rPr>
  </w:style>
  <w:style w:type="character" w:customStyle="1" w:styleId="WypunktowanieZnak">
    <w:name w:val="Wypunktowanie Znak"/>
    <w:link w:val="Wypunktowanie"/>
    <w:rsid w:val="008228D1"/>
    <w:rPr>
      <w:rFonts w:eastAsia="Lucida Sans Unicode"/>
      <w:kern w:val="1"/>
      <w:sz w:val="24"/>
      <w:szCs w:val="24"/>
    </w:rPr>
  </w:style>
  <w:style w:type="table" w:styleId="TableGrid">
    <w:name w:val="Table Grid"/>
    <w:basedOn w:val="TableNormal"/>
    <w:uiPriority w:val="39"/>
    <w:rsid w:val="00242E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1">
    <w:name w:val="bold1"/>
    <w:rsid w:val="00BE0166"/>
    <w:rPr>
      <w:b/>
      <w:bCs/>
    </w:rPr>
  </w:style>
  <w:style w:type="paragraph" w:customStyle="1" w:styleId="styl10">
    <w:name w:val="styl1"/>
    <w:basedOn w:val="Normal"/>
    <w:rsid w:val="007157F5"/>
    <w:pPr>
      <w:spacing w:before="100" w:beforeAutospacing="1" w:after="100" w:afterAutospacing="1"/>
    </w:pPr>
  </w:style>
  <w:style w:type="character" w:customStyle="1" w:styleId="common-name1">
    <w:name w:val="common-name1"/>
    <w:rsid w:val="00892C7D"/>
    <w:rPr>
      <w:b w:val="0"/>
      <w:bCs w:val="0"/>
      <w:color w:val="008000"/>
      <w:sz w:val="28"/>
      <w:szCs w:val="28"/>
    </w:rPr>
  </w:style>
  <w:style w:type="table" w:customStyle="1" w:styleId="Tebela">
    <w:name w:val="Tebela"/>
    <w:basedOn w:val="TableNormal"/>
    <w:rsid w:val="00C02FF1"/>
    <w:rPr>
      <w:rFonts w:ascii="Trebuchet MS" w:hAnsi="Trebuchet MS"/>
    </w:rPr>
    <w:tblPr>
      <w:tblStyleRowBandSize w:val="1"/>
      <w:tblInd w:w="1134" w:type="dxa"/>
      <w:tblBorders>
        <w:top w:val="single" w:sz="4" w:space="0" w:color="DDDDDD"/>
        <w:left w:val="single" w:sz="4" w:space="0" w:color="DDDDDD"/>
        <w:bottom w:val="single" w:sz="4" w:space="0" w:color="DDDDDD"/>
        <w:right w:val="single" w:sz="4" w:space="0" w:color="DDDDDD"/>
      </w:tblBorders>
      <w:tblCellMar>
        <w:left w:w="0" w:type="dxa"/>
        <w:right w:w="0" w:type="dxa"/>
      </w:tblCellMar>
    </w:tblPr>
    <w:trPr>
      <w:cantSplit/>
    </w:trPr>
    <w:tblStylePr w:type="band1Horz">
      <w:tbl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E0E0E0"/>
      </w:tcPr>
    </w:tblStylePr>
  </w:style>
  <w:style w:type="paragraph" w:customStyle="1" w:styleId="Tabela-Tekst">
    <w:name w:val="Tabela - Tekst"/>
    <w:basedOn w:val="Normal"/>
    <w:rsid w:val="00C02FF1"/>
    <w:pPr>
      <w:keepLines/>
      <w:suppressAutoHyphens/>
      <w:ind w:left="113" w:right="113"/>
      <w:jc w:val="both"/>
    </w:pPr>
    <w:rPr>
      <w:rFonts w:ascii="Trebuchet MS" w:eastAsia="Lucida Sans Unicode" w:hAnsi="Trebuchet MS"/>
      <w:kern w:val="1"/>
    </w:rPr>
  </w:style>
  <w:style w:type="character" w:customStyle="1" w:styleId="Zaznaczenieszaro">
    <w:name w:val="Zaznaczenie szaro"/>
    <w:qFormat/>
    <w:rsid w:val="00E8325A"/>
    <w:rPr>
      <w:color w:val="808080"/>
    </w:rPr>
  </w:style>
  <w:style w:type="paragraph" w:styleId="TOC1">
    <w:name w:val="toc 1"/>
    <w:basedOn w:val="Normal"/>
    <w:next w:val="Normal"/>
    <w:autoRedefine/>
    <w:uiPriority w:val="39"/>
    <w:rsid w:val="00460352"/>
    <w:pPr>
      <w:tabs>
        <w:tab w:val="left" w:pos="600"/>
        <w:tab w:val="right" w:leader="dot" w:pos="9060"/>
      </w:tabs>
    </w:pPr>
    <w:rPr>
      <w:rFonts w:ascii="Calibri" w:hAnsi="Calibri" w:cs="Calibri"/>
      <w:b/>
      <w:bCs/>
    </w:rPr>
  </w:style>
  <w:style w:type="paragraph" w:customStyle="1" w:styleId="Tytu2">
    <w:name w:val="Tytuł 2"/>
    <w:basedOn w:val="Normal"/>
    <w:rsid w:val="003E4AFE"/>
    <w:pPr>
      <w:keepLines/>
      <w:suppressAutoHyphens/>
      <w:ind w:left="1134"/>
      <w:jc w:val="center"/>
    </w:pPr>
    <w:rPr>
      <w:rFonts w:ascii="Trebuchet MS" w:eastAsia="Lucida Sans Unicode" w:hAnsi="Trebuchet MS" w:cs="Arial"/>
      <w:b/>
      <w:bCs/>
      <w:kern w:val="1"/>
      <w:sz w:val="48"/>
      <w:szCs w:val="32"/>
      <w:lang w:eastAsia="ar-SA"/>
    </w:rPr>
  </w:style>
  <w:style w:type="paragraph" w:customStyle="1" w:styleId="Tytu1">
    <w:name w:val="Tytuł 1"/>
    <w:basedOn w:val="TOC1"/>
    <w:rsid w:val="003E4AFE"/>
    <w:pPr>
      <w:jc w:val="center"/>
    </w:pPr>
    <w:rPr>
      <w:sz w:val="96"/>
      <w:szCs w:val="48"/>
      <w:lang w:eastAsia="ar-SA"/>
    </w:rPr>
  </w:style>
  <w:style w:type="paragraph" w:customStyle="1" w:styleId="Tytu2a">
    <w:name w:val="Tytuł 2a"/>
    <w:basedOn w:val="Tytu1"/>
    <w:rsid w:val="003E4AFE"/>
    <w:pPr>
      <w:shd w:val="clear" w:color="auto" w:fill="666666"/>
      <w:spacing w:before="200" w:after="200"/>
    </w:pPr>
    <w:rPr>
      <w:b w:val="0"/>
      <w:color w:val="FFFFFF"/>
      <w:sz w:val="48"/>
      <w:szCs w:val="24"/>
    </w:rPr>
  </w:style>
  <w:style w:type="paragraph" w:customStyle="1" w:styleId="Tytu3a">
    <w:name w:val="Tytuł 3a"/>
    <w:basedOn w:val="Tytu2a"/>
    <w:rsid w:val="003E4AFE"/>
    <w:rPr>
      <w:sz w:val="20"/>
    </w:rPr>
  </w:style>
  <w:style w:type="paragraph" w:customStyle="1" w:styleId="Default">
    <w:name w:val="Default"/>
    <w:rsid w:val="00A73627"/>
    <w:pPr>
      <w:autoSpaceDE w:val="0"/>
      <w:autoSpaceDN w:val="0"/>
      <w:adjustRightInd w:val="0"/>
    </w:pPr>
    <w:rPr>
      <w:rFonts w:ascii="Humnst777LtEU" w:hAnsi="Humnst777LtEU" w:cs="Humnst777LtEU"/>
      <w:color w:val="000000"/>
      <w:sz w:val="24"/>
      <w:szCs w:val="24"/>
    </w:rPr>
  </w:style>
  <w:style w:type="paragraph" w:styleId="NormalWeb">
    <w:name w:val="Normal (Web)"/>
    <w:basedOn w:val="Normal"/>
    <w:uiPriority w:val="99"/>
    <w:unhideWhenUsed/>
    <w:rsid w:val="00492A5F"/>
  </w:style>
  <w:style w:type="character" w:customStyle="1" w:styleId="DrobnyTekst">
    <w:name w:val="Drobny Tekst"/>
    <w:rsid w:val="007B307B"/>
    <w:rPr>
      <w:sz w:val="12"/>
      <w:szCs w:val="12"/>
    </w:rPr>
  </w:style>
  <w:style w:type="paragraph" w:customStyle="1" w:styleId="NumerStrony">
    <w:name w:val="Numer Strony"/>
    <w:basedOn w:val="Footer"/>
    <w:rsid w:val="007B307B"/>
    <w:pPr>
      <w:keepLines/>
      <w:shd w:val="clear" w:color="auto" w:fill="4C4C4C"/>
      <w:tabs>
        <w:tab w:val="center" w:pos="10206"/>
      </w:tabs>
      <w:suppressAutoHyphens/>
      <w:spacing w:before="200"/>
      <w:jc w:val="center"/>
    </w:pPr>
    <w:rPr>
      <w:rFonts w:ascii="Trebuchet MS" w:eastAsia="Lucida Sans Unicode" w:hAnsi="Trebuchet MS"/>
      <w:color w:val="FFFFFF"/>
      <w:kern w:val="1"/>
      <w:sz w:val="18"/>
      <w:szCs w:val="16"/>
      <w:lang w:eastAsia="ar-SA"/>
    </w:rPr>
  </w:style>
  <w:style w:type="paragraph" w:styleId="TOC3">
    <w:name w:val="toc 3"/>
    <w:basedOn w:val="Normal"/>
    <w:next w:val="Normal"/>
    <w:autoRedefine/>
    <w:uiPriority w:val="39"/>
    <w:rsid w:val="00A60BA1"/>
    <w:pPr>
      <w:ind w:left="400"/>
    </w:pPr>
    <w:rPr>
      <w:rFonts w:ascii="Calibri" w:hAnsi="Calibri" w:cs="Calibri"/>
    </w:rPr>
  </w:style>
  <w:style w:type="paragraph" w:styleId="TOC2">
    <w:name w:val="toc 2"/>
    <w:basedOn w:val="Normal"/>
    <w:next w:val="Normal"/>
    <w:autoRedefine/>
    <w:uiPriority w:val="39"/>
    <w:rsid w:val="00460352"/>
    <w:pPr>
      <w:tabs>
        <w:tab w:val="right" w:leader="dot" w:pos="9060"/>
      </w:tabs>
      <w:ind w:left="198"/>
    </w:pPr>
    <w:rPr>
      <w:rFonts w:ascii="Calibri" w:hAnsi="Calibri" w:cs="Calibri"/>
      <w:i/>
      <w:iCs/>
    </w:rPr>
  </w:style>
  <w:style w:type="paragraph" w:customStyle="1" w:styleId="222">
    <w:name w:val="222"/>
    <w:link w:val="222Znak"/>
    <w:rsid w:val="00460352"/>
    <w:pPr>
      <w:ind w:left="720"/>
    </w:pPr>
    <w:rPr>
      <w:rFonts w:ascii="Trebuchet MS" w:hAnsi="Trebuchet MS" w:cs="Arial"/>
      <w:bCs/>
      <w:iCs/>
      <w:szCs w:val="24"/>
    </w:rPr>
  </w:style>
  <w:style w:type="character" w:customStyle="1" w:styleId="222Znak">
    <w:name w:val="222 Znak"/>
    <w:link w:val="222"/>
    <w:rsid w:val="00460352"/>
    <w:rPr>
      <w:rFonts w:ascii="Trebuchet MS" w:hAnsi="Trebuchet MS" w:cs="Arial"/>
      <w:bCs/>
      <w:iCs/>
      <w:szCs w:val="24"/>
    </w:rPr>
  </w:style>
  <w:style w:type="paragraph" w:styleId="EndnoteText">
    <w:name w:val="endnote text"/>
    <w:basedOn w:val="Normal"/>
    <w:link w:val="EndnoteTextChar"/>
    <w:rsid w:val="007D572E"/>
  </w:style>
  <w:style w:type="character" w:customStyle="1" w:styleId="EndnoteTextChar">
    <w:name w:val="Endnote Text Char"/>
    <w:link w:val="EndnoteText"/>
    <w:rsid w:val="007D572E"/>
    <w:rPr>
      <w:lang w:val="ru-RU"/>
    </w:rPr>
  </w:style>
  <w:style w:type="character" w:styleId="EndnoteReference">
    <w:name w:val="endnote reference"/>
    <w:rsid w:val="007D572E"/>
    <w:rPr>
      <w:vertAlign w:val="superscript"/>
    </w:rPr>
  </w:style>
  <w:style w:type="paragraph" w:styleId="TOC4">
    <w:name w:val="toc 4"/>
    <w:basedOn w:val="Normal"/>
    <w:next w:val="Normal"/>
    <w:autoRedefine/>
    <w:uiPriority w:val="39"/>
    <w:rsid w:val="00460352"/>
    <w:pPr>
      <w:ind w:left="600"/>
    </w:pPr>
    <w:rPr>
      <w:rFonts w:ascii="Calibri" w:hAnsi="Calibri" w:cs="Calibri"/>
    </w:rPr>
  </w:style>
  <w:style w:type="paragraph" w:styleId="TOC5">
    <w:name w:val="toc 5"/>
    <w:basedOn w:val="Normal"/>
    <w:next w:val="Normal"/>
    <w:autoRedefine/>
    <w:uiPriority w:val="39"/>
    <w:rsid w:val="00460352"/>
    <w:pPr>
      <w:ind w:left="800"/>
    </w:pPr>
    <w:rPr>
      <w:rFonts w:ascii="Calibri" w:hAnsi="Calibri" w:cs="Calibri"/>
    </w:rPr>
  </w:style>
  <w:style w:type="paragraph" w:styleId="TOC6">
    <w:name w:val="toc 6"/>
    <w:basedOn w:val="Normal"/>
    <w:next w:val="Normal"/>
    <w:autoRedefine/>
    <w:uiPriority w:val="39"/>
    <w:rsid w:val="00460352"/>
    <w:pPr>
      <w:ind w:left="1000"/>
    </w:pPr>
    <w:rPr>
      <w:rFonts w:ascii="Calibri" w:hAnsi="Calibri" w:cs="Calibri"/>
    </w:rPr>
  </w:style>
  <w:style w:type="paragraph" w:styleId="TOC7">
    <w:name w:val="toc 7"/>
    <w:basedOn w:val="Normal"/>
    <w:next w:val="Normal"/>
    <w:autoRedefine/>
    <w:uiPriority w:val="39"/>
    <w:rsid w:val="00460352"/>
    <w:pPr>
      <w:ind w:left="1200"/>
    </w:pPr>
    <w:rPr>
      <w:rFonts w:ascii="Calibri" w:hAnsi="Calibri" w:cs="Calibri"/>
    </w:rPr>
  </w:style>
  <w:style w:type="paragraph" w:styleId="TOC8">
    <w:name w:val="toc 8"/>
    <w:basedOn w:val="Normal"/>
    <w:next w:val="Normal"/>
    <w:autoRedefine/>
    <w:uiPriority w:val="39"/>
    <w:rsid w:val="00460352"/>
    <w:pPr>
      <w:ind w:left="1400"/>
    </w:pPr>
    <w:rPr>
      <w:rFonts w:ascii="Calibri" w:hAnsi="Calibri" w:cs="Calibri"/>
    </w:rPr>
  </w:style>
  <w:style w:type="paragraph" w:styleId="TOC9">
    <w:name w:val="toc 9"/>
    <w:basedOn w:val="Normal"/>
    <w:next w:val="Normal"/>
    <w:autoRedefine/>
    <w:uiPriority w:val="39"/>
    <w:rsid w:val="00460352"/>
    <w:pPr>
      <w:ind w:left="1600"/>
    </w:pPr>
    <w:rPr>
      <w:rFonts w:ascii="Calibri" w:hAnsi="Calibri" w:cs="Calibri"/>
    </w:rPr>
  </w:style>
  <w:style w:type="character" w:customStyle="1" w:styleId="FooterChar">
    <w:name w:val="Footer Char"/>
    <w:link w:val="Footer"/>
    <w:rsid w:val="00AC6486"/>
    <w:rPr>
      <w:rFonts w:ascii="Arial Narrow" w:hAnsi="Arial Narrow"/>
      <w:sz w:val="22"/>
      <w:lang w:val="ru-RU"/>
    </w:rPr>
  </w:style>
  <w:style w:type="paragraph" w:styleId="TOCHeading">
    <w:name w:val="TOC Heading"/>
    <w:basedOn w:val="Heading1"/>
    <w:next w:val="Normal"/>
    <w:uiPriority w:val="39"/>
    <w:semiHidden/>
    <w:unhideWhenUsed/>
    <w:qFormat/>
    <w:rsid w:val="00907F24"/>
    <w:pPr>
      <w:keepNext/>
      <w:keepLines/>
      <w:shd w:val="clear" w:color="auto" w:fill="auto"/>
      <w:tabs>
        <w:tab w:val="num" w:pos="426"/>
      </w:tabs>
      <w:spacing w:before="480" w:line="276" w:lineRule="auto"/>
      <w:outlineLvl w:val="9"/>
    </w:pPr>
    <w:rPr>
      <w:rFonts w:ascii="Cambria" w:hAnsi="Cambria"/>
      <w:color w:val="365F91"/>
      <w:sz w:val="28"/>
      <w:szCs w:val="28"/>
    </w:rPr>
  </w:style>
  <w:style w:type="character" w:customStyle="1" w:styleId="apple-converted-space">
    <w:name w:val="apple-converted-space"/>
    <w:rsid w:val="00CD51D8"/>
  </w:style>
  <w:style w:type="paragraph" w:customStyle="1" w:styleId="default0">
    <w:name w:val="default"/>
    <w:basedOn w:val="Normal"/>
    <w:rsid w:val="00CD51D8"/>
    <w:pPr>
      <w:spacing w:before="100" w:beforeAutospacing="1" w:after="100" w:afterAutospacing="1"/>
    </w:pPr>
  </w:style>
  <w:style w:type="paragraph" w:customStyle="1" w:styleId="Tekstpodstawowy32">
    <w:name w:val="Tekst podstawowy 32"/>
    <w:basedOn w:val="Normal"/>
    <w:rsid w:val="00C1527C"/>
    <w:pPr>
      <w:overflowPunct w:val="0"/>
      <w:autoSpaceDE w:val="0"/>
      <w:autoSpaceDN w:val="0"/>
      <w:adjustRightInd w:val="0"/>
      <w:jc w:val="both"/>
    </w:pPr>
    <w:rPr>
      <w:rFonts w:ascii="Courier New" w:eastAsia="Calibri" w:hAnsi="Courier New"/>
    </w:rPr>
  </w:style>
  <w:style w:type="paragraph" w:styleId="ListBullet">
    <w:name w:val="List Bullet"/>
    <w:basedOn w:val="Normal"/>
    <w:rsid w:val="004F0B7C"/>
    <w:pPr>
      <w:numPr>
        <w:numId w:val="6"/>
      </w:numPr>
      <w:contextualSpacing/>
    </w:pPr>
  </w:style>
  <w:style w:type="character" w:customStyle="1" w:styleId="Heading1Char">
    <w:name w:val="Heading 1 Char"/>
    <w:link w:val="Heading1"/>
    <w:rsid w:val="00545458"/>
    <w:rPr>
      <w:rFonts w:ascii="Simplon Norm" w:hAnsi="Simplon Norm" w:cs="Arial"/>
      <w:b/>
      <w:bCs/>
      <w:sz w:val="22"/>
      <w:szCs w:val="24"/>
      <w:shd w:val="clear" w:color="auto" w:fill="E0E0E0"/>
    </w:rPr>
  </w:style>
  <w:style w:type="character" w:customStyle="1" w:styleId="Heading2Char">
    <w:name w:val="Heading 2 Char"/>
    <w:link w:val="Heading2"/>
    <w:uiPriority w:val="9"/>
    <w:rsid w:val="007676CA"/>
    <w:rPr>
      <w:rFonts w:ascii="Arial Narrow" w:hAnsi="Arial Narrow" w:cs="Arial"/>
      <w:b/>
      <w:bCs/>
      <w:sz w:val="22"/>
      <w:szCs w:val="24"/>
      <w:shd w:val="clear" w:color="auto" w:fill="E0E0E0"/>
    </w:rPr>
  </w:style>
  <w:style w:type="character" w:customStyle="1" w:styleId="st">
    <w:name w:val="st"/>
    <w:rsid w:val="003558D9"/>
  </w:style>
  <w:style w:type="character" w:customStyle="1" w:styleId="Heading9Char">
    <w:name w:val="Heading 9 Char"/>
    <w:link w:val="Heading9"/>
    <w:rsid w:val="002F7F0C"/>
    <w:rPr>
      <w:rFonts w:ascii="Arial Narrow" w:hAnsi="Arial Narrow" w:cs="Arial"/>
      <w:b/>
      <w:sz w:val="22"/>
      <w:szCs w:val="22"/>
      <w:lang w:val="ru-RU"/>
    </w:rPr>
  </w:style>
  <w:style w:type="paragraph" w:customStyle="1" w:styleId="Nagwek1">
    <w:name w:val="Nagłówek1"/>
    <w:basedOn w:val="Normal"/>
    <w:rsid w:val="00B37674"/>
    <w:pPr>
      <w:tabs>
        <w:tab w:val="center" w:pos="4536"/>
        <w:tab w:val="right" w:pos="9072"/>
      </w:tabs>
      <w:suppressAutoHyphens/>
    </w:pPr>
    <w:rPr>
      <w:rFonts w:ascii="Arial" w:hAnsi="Arial"/>
      <w:lang w:eastAsia="ar-SA"/>
    </w:rPr>
  </w:style>
  <w:style w:type="paragraph" w:customStyle="1" w:styleId="WW-Tekstpodstawowy2">
    <w:name w:val="WW-Tekst podstawowy 2"/>
    <w:basedOn w:val="Normal"/>
    <w:rsid w:val="00696F2E"/>
    <w:pPr>
      <w:widowControl w:val="0"/>
      <w:suppressAutoHyphens/>
      <w:jc w:val="both"/>
    </w:pPr>
    <w:rPr>
      <w:rFonts w:ascii="Arial" w:hAnsi="Arial"/>
      <w:sz w:val="20"/>
    </w:rPr>
  </w:style>
  <w:style w:type="paragraph" w:customStyle="1" w:styleId="Indeks">
    <w:name w:val="Indeks"/>
    <w:basedOn w:val="Normal"/>
    <w:rsid w:val="00696F2E"/>
    <w:pPr>
      <w:widowControl w:val="0"/>
      <w:suppressLineNumbers/>
      <w:suppressAutoHyphens/>
      <w:jc w:val="both"/>
    </w:pPr>
    <w:rPr>
      <w:rFonts w:ascii="Arial" w:hAnsi="Arial" w:cs="Tahoma"/>
      <w:sz w:val="20"/>
    </w:rPr>
  </w:style>
  <w:style w:type="paragraph" w:styleId="Caption">
    <w:name w:val="caption"/>
    <w:basedOn w:val="Normal"/>
    <w:next w:val="Normal"/>
    <w:unhideWhenUsed/>
    <w:qFormat/>
    <w:rsid w:val="000068AA"/>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0068AA"/>
    <w:rPr>
      <w:color w:val="605E5C"/>
      <w:shd w:val="clear" w:color="auto" w:fill="E1DFDD"/>
    </w:rPr>
  </w:style>
  <w:style w:type="paragraph" w:styleId="BodyText2">
    <w:name w:val="Body Text 2"/>
    <w:basedOn w:val="Normal"/>
    <w:link w:val="BodyText2Char"/>
    <w:rsid w:val="00895472"/>
    <w:pPr>
      <w:spacing w:after="120" w:line="480" w:lineRule="auto"/>
    </w:pPr>
  </w:style>
  <w:style w:type="character" w:customStyle="1" w:styleId="BodyText2Char">
    <w:name w:val="Body Text 2 Char"/>
    <w:basedOn w:val="DefaultParagraphFont"/>
    <w:link w:val="BodyText2"/>
    <w:rsid w:val="00895472"/>
    <w:rPr>
      <w:rFonts w:ascii="Arial Narrow" w:hAnsi="Arial Narrow"/>
      <w:sz w:val="22"/>
      <w:lang w:val="ru-RU"/>
    </w:rPr>
  </w:style>
  <w:style w:type="character" w:customStyle="1" w:styleId="CommentTextChar">
    <w:name w:val="Comment Text Char"/>
    <w:link w:val="CommentText"/>
    <w:uiPriority w:val="99"/>
    <w:rsid w:val="00D15593"/>
    <w:rPr>
      <w:rFonts w:ascii="Arial Narrow" w:hAnsi="Arial Narrow"/>
      <w:sz w:val="22"/>
      <w:lang w:val="ru-RU"/>
    </w:rPr>
  </w:style>
  <w:style w:type="character" w:customStyle="1" w:styleId="Heading4Char">
    <w:name w:val="Heading 4 Char"/>
    <w:basedOn w:val="DefaultParagraphFont"/>
    <w:link w:val="Heading4"/>
    <w:uiPriority w:val="9"/>
    <w:rsid w:val="0054298F"/>
    <w:rPr>
      <w:rFonts w:ascii="Arial Narrow" w:hAnsi="Arial Narrow"/>
      <w:b/>
      <w:bCs/>
      <w:sz w:val="22"/>
      <w:szCs w:val="22"/>
      <w:lang w:val="ru-RU"/>
    </w:rPr>
  </w:style>
  <w:style w:type="paragraph" w:styleId="Subtitle">
    <w:name w:val="Subtitle"/>
    <w:basedOn w:val="Normal"/>
    <w:next w:val="Normal"/>
    <w:link w:val="SubtitleChar"/>
    <w:qFormat/>
    <w:rsid w:val="000761E8"/>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761E8"/>
    <w:rPr>
      <w:rFonts w:asciiTheme="minorHAnsi" w:eastAsiaTheme="minorEastAsia" w:hAnsiTheme="minorHAnsi" w:cstheme="minorBidi"/>
      <w:color w:val="5A5A5A" w:themeColor="text1" w:themeTint="A5"/>
      <w:spacing w:val="15"/>
      <w:sz w:val="22"/>
      <w:szCs w:val="22"/>
      <w:lang w:val="ru-RU"/>
    </w:rPr>
  </w:style>
  <w:style w:type="paragraph" w:styleId="PlainText">
    <w:name w:val="Plain Text"/>
    <w:basedOn w:val="Normal"/>
    <w:link w:val="PlainTextChar"/>
    <w:uiPriority w:val="99"/>
    <w:unhideWhenUsed/>
    <w:rsid w:val="0013069B"/>
    <w:rPr>
      <w:rFonts w:ascii="Calibri" w:eastAsia="Calibri" w:hAnsi="Calibri"/>
      <w:szCs w:val="21"/>
      <w:lang w:eastAsia="en-US"/>
    </w:rPr>
  </w:style>
  <w:style w:type="character" w:customStyle="1" w:styleId="PlainTextChar">
    <w:name w:val="Plain Text Char"/>
    <w:basedOn w:val="DefaultParagraphFont"/>
    <w:link w:val="PlainText"/>
    <w:uiPriority w:val="99"/>
    <w:rsid w:val="0013069B"/>
    <w:rPr>
      <w:rFonts w:ascii="Calibri" w:eastAsia="Calibri" w:hAnsi="Calibri"/>
      <w:sz w:val="22"/>
      <w:szCs w:val="21"/>
      <w:lang w:eastAsia="en-US"/>
    </w:rPr>
  </w:style>
  <w:style w:type="character" w:customStyle="1" w:styleId="SVW02Char">
    <w:name w:val="SVW02 Char"/>
    <w:rsid w:val="00C237AF"/>
    <w:rPr>
      <w:rFonts w:ascii="Arial Narrow" w:eastAsia="Calibri" w:hAnsi="Arial Narrow"/>
      <w:noProof/>
      <w:lang w:eastAsia="en-US"/>
    </w:rPr>
  </w:style>
  <w:style w:type="paragraph" w:styleId="HTMLPreformatted">
    <w:name w:val="HTML Preformatted"/>
    <w:basedOn w:val="Normal"/>
    <w:link w:val="HTMLPreformattedChar"/>
    <w:uiPriority w:val="99"/>
    <w:unhideWhenUsed/>
    <w:rsid w:val="00E47D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E47DA8"/>
    <w:rPr>
      <w:rFonts w:ascii="Courier New" w:hAnsi="Courier New" w:cs="Courier New"/>
    </w:rPr>
  </w:style>
  <w:style w:type="character" w:customStyle="1" w:styleId="y2iqfc">
    <w:name w:val="y2iqfc"/>
    <w:basedOn w:val="DefaultParagraphFont"/>
    <w:rsid w:val="00E47DA8"/>
  </w:style>
  <w:style w:type="character" w:customStyle="1" w:styleId="producername">
    <w:name w:val="producer_name"/>
    <w:basedOn w:val="DefaultParagraphFont"/>
    <w:rsid w:val="00B1740A"/>
  </w:style>
  <w:style w:type="character" w:customStyle="1" w:styleId="CommentSubjectChar">
    <w:name w:val="Comment Subject Char"/>
    <w:basedOn w:val="CommentTextChar"/>
    <w:link w:val="CommentSubject"/>
    <w:uiPriority w:val="99"/>
    <w:semiHidden/>
    <w:rsid w:val="007060AD"/>
    <w:rPr>
      <w:rFonts w:ascii="Arial Narrow" w:hAnsi="Arial Narrow"/>
      <w:b/>
      <w:bCs/>
      <w:sz w:val="24"/>
      <w:szCs w:val="24"/>
      <w:lang w:val="ru-RU"/>
    </w:rPr>
  </w:style>
  <w:style w:type="character" w:customStyle="1" w:styleId="BodyTextIndentChar">
    <w:name w:val="Body Text Indent Char"/>
    <w:basedOn w:val="DefaultParagraphFont"/>
    <w:link w:val="BodyTextIndent"/>
    <w:rsid w:val="007060AD"/>
    <w:rPr>
      <w:b/>
      <w:bCs/>
      <w:sz w:val="24"/>
      <w:szCs w:val="24"/>
    </w:rPr>
  </w:style>
  <w:style w:type="paragraph" w:customStyle="1" w:styleId="Standard">
    <w:name w:val="Standard"/>
    <w:rsid w:val="00272D10"/>
    <w:pPr>
      <w:suppressAutoHyphens/>
      <w:autoSpaceDN w:val="0"/>
      <w:textAlignment w:val="baseline"/>
    </w:pPr>
    <w:rPr>
      <w:rFonts w:ascii="Liberation Serif" w:eastAsia="NSimSun" w:hAnsi="Liberation Serif" w:cs="Arial Unicode MS"/>
      <w:kern w:val="3"/>
      <w:sz w:val="24"/>
      <w:szCs w:val="24"/>
      <w:lang w:eastAsia="zh-CN" w:bidi="hi-IN"/>
    </w:rPr>
  </w:style>
  <w:style w:type="paragraph" w:customStyle="1" w:styleId="Textbody">
    <w:name w:val="Text body"/>
    <w:basedOn w:val="Standard"/>
    <w:rsid w:val="00272D10"/>
    <w:pPr>
      <w:spacing w:after="140" w:line="276" w:lineRule="auto"/>
    </w:pPr>
  </w:style>
  <w:style w:type="paragraph" w:styleId="Title">
    <w:name w:val="Title"/>
    <w:basedOn w:val="Standard"/>
    <w:next w:val="Textbody"/>
    <w:link w:val="TitleChar"/>
    <w:uiPriority w:val="10"/>
    <w:qFormat/>
    <w:rsid w:val="00272D10"/>
    <w:pPr>
      <w:spacing w:before="148"/>
      <w:ind w:left="308" w:right="106"/>
    </w:pPr>
    <w:rPr>
      <w:rFonts w:ascii="Trebuchet MS" w:eastAsia="Trebuchet MS" w:hAnsi="Trebuchet MS" w:cs="Trebuchet MS"/>
      <w:sz w:val="72"/>
      <w:szCs w:val="72"/>
    </w:rPr>
  </w:style>
  <w:style w:type="character" w:customStyle="1" w:styleId="TitleChar">
    <w:name w:val="Title Char"/>
    <w:basedOn w:val="DefaultParagraphFont"/>
    <w:link w:val="Title"/>
    <w:uiPriority w:val="10"/>
    <w:rsid w:val="00272D10"/>
    <w:rPr>
      <w:rFonts w:ascii="Trebuchet MS" w:eastAsia="Trebuchet MS" w:hAnsi="Trebuchet MS" w:cs="Trebuchet MS"/>
      <w:kern w:val="3"/>
      <w:sz w:val="72"/>
      <w:szCs w:val="72"/>
      <w:lang w:eastAsia="zh-CN" w:bidi="hi-IN"/>
    </w:rPr>
  </w:style>
  <w:style w:type="paragraph" w:customStyle="1" w:styleId="HorizontalLine">
    <w:name w:val="Horizontal Line"/>
    <w:basedOn w:val="Standard"/>
    <w:next w:val="Textbody"/>
    <w:rsid w:val="00272D10"/>
    <w:pPr>
      <w:suppressLineNumbers/>
      <w:spacing w:after="283"/>
    </w:pPr>
    <w:rPr>
      <w:sz w:val="12"/>
      <w:szCs w:val="12"/>
    </w:rPr>
  </w:style>
  <w:style w:type="table" w:styleId="MediumList1-Accent2">
    <w:name w:val="Medium List 1 Accent 2"/>
    <w:basedOn w:val="TableNormal"/>
    <w:uiPriority w:val="65"/>
    <w:rsid w:val="001D4C58"/>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paragraph" w:customStyle="1" w:styleId="LO-normal">
    <w:name w:val="LO-normal"/>
    <w:rsid w:val="00FE57E1"/>
    <w:pPr>
      <w:suppressAutoHyphens/>
      <w:overflowPunct w:val="0"/>
      <w:autoSpaceDN w:val="0"/>
      <w:spacing w:line="276" w:lineRule="auto"/>
      <w:textAlignment w:val="baseline"/>
    </w:pPr>
    <w:rPr>
      <w:rFonts w:ascii="Arial" w:eastAsia="Arial" w:hAnsi="Arial" w:cs="Arial"/>
      <w:color w:val="00000A"/>
      <w:kern w:val="3"/>
      <w:sz w:val="22"/>
      <w:szCs w:val="22"/>
      <w:lang w:eastAsia="zh-CN" w:bidi="hi-IN"/>
    </w:rPr>
  </w:style>
  <w:style w:type="paragraph" w:styleId="NoSpacing">
    <w:name w:val="No Spacing"/>
    <w:qFormat/>
    <w:rsid w:val="000F3157"/>
    <w:pPr>
      <w:tabs>
        <w:tab w:val="left" w:pos="708"/>
      </w:tabs>
      <w:suppressAutoHyphens/>
      <w:spacing w:line="100" w:lineRule="atLeast"/>
    </w:pPr>
    <w:rPr>
      <w:rFonts w:ascii="Avalon" w:eastAsia="SimSun" w:hAnsi="Avalon"/>
      <w:sz w:val="22"/>
      <w:szCs w:val="22"/>
      <w:lang w:eastAsia="en-US"/>
    </w:rPr>
  </w:style>
  <w:style w:type="paragraph" w:customStyle="1" w:styleId="Podpiszdjcia">
    <w:name w:val="Podpis zdjęcia"/>
    <w:basedOn w:val="PlainText"/>
    <w:link w:val="PodpiszdjciaZnak"/>
    <w:qFormat/>
    <w:rsid w:val="000F3157"/>
    <w:pPr>
      <w:spacing w:before="120" w:after="120"/>
      <w:jc w:val="both"/>
    </w:pPr>
    <w:rPr>
      <w:rFonts w:ascii="Arial Narrow" w:eastAsia="Times New Roman" w:hAnsi="Arial Narrow" w:cs="Arial"/>
      <w:color w:val="000000"/>
      <w:sz w:val="18"/>
      <w:szCs w:val="22"/>
      <w:shd w:val="clear" w:color="auto" w:fill="FFFFFF"/>
      <w:lang w:eastAsia="pl-PL"/>
    </w:rPr>
  </w:style>
  <w:style w:type="character" w:customStyle="1" w:styleId="PodpiszdjciaZnak">
    <w:name w:val="Podpis zdjęcia Znak"/>
    <w:link w:val="Podpiszdjcia"/>
    <w:rsid w:val="000F3157"/>
    <w:rPr>
      <w:rFonts w:ascii="Arial Narrow" w:hAnsi="Arial Narrow" w:cs="Arial"/>
      <w:color w:val="000000"/>
      <w:sz w:val="18"/>
      <w:szCs w:val="22"/>
    </w:rPr>
  </w:style>
  <w:style w:type="paragraph" w:styleId="Revision">
    <w:name w:val="Revision"/>
    <w:hidden/>
    <w:uiPriority w:val="99"/>
    <w:semiHidden/>
    <w:rsid w:val="009931C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07711">
      <w:bodyDiv w:val="1"/>
      <w:marLeft w:val="0"/>
      <w:marRight w:val="0"/>
      <w:marTop w:val="0"/>
      <w:marBottom w:val="0"/>
      <w:divBdr>
        <w:top w:val="none" w:sz="0" w:space="0" w:color="auto"/>
        <w:left w:val="none" w:sz="0" w:space="0" w:color="auto"/>
        <w:bottom w:val="none" w:sz="0" w:space="0" w:color="auto"/>
        <w:right w:val="none" w:sz="0" w:space="0" w:color="auto"/>
      </w:divBdr>
    </w:div>
    <w:div w:id="34162762">
      <w:bodyDiv w:val="1"/>
      <w:marLeft w:val="0"/>
      <w:marRight w:val="0"/>
      <w:marTop w:val="0"/>
      <w:marBottom w:val="0"/>
      <w:divBdr>
        <w:top w:val="none" w:sz="0" w:space="0" w:color="auto"/>
        <w:left w:val="none" w:sz="0" w:space="0" w:color="auto"/>
        <w:bottom w:val="none" w:sz="0" w:space="0" w:color="auto"/>
        <w:right w:val="none" w:sz="0" w:space="0" w:color="auto"/>
      </w:divBdr>
    </w:div>
    <w:div w:id="97651824">
      <w:bodyDiv w:val="1"/>
      <w:marLeft w:val="0"/>
      <w:marRight w:val="0"/>
      <w:marTop w:val="0"/>
      <w:marBottom w:val="0"/>
      <w:divBdr>
        <w:top w:val="none" w:sz="0" w:space="0" w:color="auto"/>
        <w:left w:val="none" w:sz="0" w:space="0" w:color="auto"/>
        <w:bottom w:val="none" w:sz="0" w:space="0" w:color="auto"/>
        <w:right w:val="none" w:sz="0" w:space="0" w:color="auto"/>
      </w:divBdr>
      <w:divsChild>
        <w:div w:id="803428261">
          <w:marLeft w:val="0"/>
          <w:marRight w:val="0"/>
          <w:marTop w:val="0"/>
          <w:marBottom w:val="0"/>
          <w:divBdr>
            <w:top w:val="none" w:sz="0" w:space="0" w:color="auto"/>
            <w:left w:val="none" w:sz="0" w:space="0" w:color="auto"/>
            <w:bottom w:val="none" w:sz="0" w:space="0" w:color="auto"/>
            <w:right w:val="none" w:sz="0" w:space="0" w:color="auto"/>
          </w:divBdr>
        </w:div>
      </w:divsChild>
    </w:div>
    <w:div w:id="98113047">
      <w:bodyDiv w:val="1"/>
      <w:marLeft w:val="0"/>
      <w:marRight w:val="0"/>
      <w:marTop w:val="0"/>
      <w:marBottom w:val="0"/>
      <w:divBdr>
        <w:top w:val="none" w:sz="0" w:space="0" w:color="auto"/>
        <w:left w:val="none" w:sz="0" w:space="0" w:color="auto"/>
        <w:bottom w:val="none" w:sz="0" w:space="0" w:color="auto"/>
        <w:right w:val="none" w:sz="0" w:space="0" w:color="auto"/>
      </w:divBdr>
    </w:div>
    <w:div w:id="104814396">
      <w:bodyDiv w:val="1"/>
      <w:marLeft w:val="0"/>
      <w:marRight w:val="0"/>
      <w:marTop w:val="0"/>
      <w:marBottom w:val="0"/>
      <w:divBdr>
        <w:top w:val="none" w:sz="0" w:space="0" w:color="auto"/>
        <w:left w:val="none" w:sz="0" w:space="0" w:color="auto"/>
        <w:bottom w:val="none" w:sz="0" w:space="0" w:color="auto"/>
        <w:right w:val="none" w:sz="0" w:space="0" w:color="auto"/>
      </w:divBdr>
      <w:divsChild>
        <w:div w:id="1715695057">
          <w:marLeft w:val="0"/>
          <w:marRight w:val="0"/>
          <w:marTop w:val="0"/>
          <w:marBottom w:val="0"/>
          <w:divBdr>
            <w:top w:val="none" w:sz="0" w:space="0" w:color="auto"/>
            <w:left w:val="none" w:sz="0" w:space="0" w:color="auto"/>
            <w:bottom w:val="none" w:sz="0" w:space="0" w:color="auto"/>
            <w:right w:val="none" w:sz="0" w:space="0" w:color="auto"/>
          </w:divBdr>
          <w:divsChild>
            <w:div w:id="235093699">
              <w:marLeft w:val="0"/>
              <w:marRight w:val="0"/>
              <w:marTop w:val="75"/>
              <w:marBottom w:val="0"/>
              <w:divBdr>
                <w:top w:val="none" w:sz="0" w:space="0" w:color="auto"/>
                <w:left w:val="none" w:sz="0" w:space="0" w:color="auto"/>
                <w:bottom w:val="none" w:sz="0" w:space="0" w:color="auto"/>
                <w:right w:val="none" w:sz="0" w:space="0" w:color="auto"/>
              </w:divBdr>
              <w:divsChild>
                <w:div w:id="1579823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44725">
      <w:bodyDiv w:val="1"/>
      <w:marLeft w:val="0"/>
      <w:marRight w:val="0"/>
      <w:marTop w:val="0"/>
      <w:marBottom w:val="0"/>
      <w:divBdr>
        <w:top w:val="none" w:sz="0" w:space="0" w:color="auto"/>
        <w:left w:val="none" w:sz="0" w:space="0" w:color="auto"/>
        <w:bottom w:val="none" w:sz="0" w:space="0" w:color="auto"/>
        <w:right w:val="none" w:sz="0" w:space="0" w:color="auto"/>
      </w:divBdr>
    </w:div>
    <w:div w:id="120462620">
      <w:bodyDiv w:val="1"/>
      <w:marLeft w:val="0"/>
      <w:marRight w:val="0"/>
      <w:marTop w:val="0"/>
      <w:marBottom w:val="0"/>
      <w:divBdr>
        <w:top w:val="none" w:sz="0" w:space="0" w:color="auto"/>
        <w:left w:val="none" w:sz="0" w:space="0" w:color="auto"/>
        <w:bottom w:val="none" w:sz="0" w:space="0" w:color="auto"/>
        <w:right w:val="none" w:sz="0" w:space="0" w:color="auto"/>
      </w:divBdr>
    </w:div>
    <w:div w:id="168259543">
      <w:bodyDiv w:val="1"/>
      <w:marLeft w:val="0"/>
      <w:marRight w:val="0"/>
      <w:marTop w:val="0"/>
      <w:marBottom w:val="0"/>
      <w:divBdr>
        <w:top w:val="none" w:sz="0" w:space="0" w:color="auto"/>
        <w:left w:val="none" w:sz="0" w:space="0" w:color="auto"/>
        <w:bottom w:val="none" w:sz="0" w:space="0" w:color="auto"/>
        <w:right w:val="none" w:sz="0" w:space="0" w:color="auto"/>
      </w:divBdr>
    </w:div>
    <w:div w:id="206377349">
      <w:bodyDiv w:val="1"/>
      <w:marLeft w:val="0"/>
      <w:marRight w:val="0"/>
      <w:marTop w:val="0"/>
      <w:marBottom w:val="0"/>
      <w:divBdr>
        <w:top w:val="none" w:sz="0" w:space="0" w:color="auto"/>
        <w:left w:val="none" w:sz="0" w:space="0" w:color="auto"/>
        <w:bottom w:val="none" w:sz="0" w:space="0" w:color="auto"/>
        <w:right w:val="none" w:sz="0" w:space="0" w:color="auto"/>
      </w:divBdr>
    </w:div>
    <w:div w:id="212429991">
      <w:bodyDiv w:val="1"/>
      <w:marLeft w:val="0"/>
      <w:marRight w:val="0"/>
      <w:marTop w:val="0"/>
      <w:marBottom w:val="0"/>
      <w:divBdr>
        <w:top w:val="none" w:sz="0" w:space="0" w:color="auto"/>
        <w:left w:val="none" w:sz="0" w:space="0" w:color="auto"/>
        <w:bottom w:val="none" w:sz="0" w:space="0" w:color="auto"/>
        <w:right w:val="none" w:sz="0" w:space="0" w:color="auto"/>
      </w:divBdr>
    </w:div>
    <w:div w:id="213279784">
      <w:bodyDiv w:val="1"/>
      <w:marLeft w:val="0"/>
      <w:marRight w:val="0"/>
      <w:marTop w:val="0"/>
      <w:marBottom w:val="0"/>
      <w:divBdr>
        <w:top w:val="none" w:sz="0" w:space="0" w:color="auto"/>
        <w:left w:val="none" w:sz="0" w:space="0" w:color="auto"/>
        <w:bottom w:val="none" w:sz="0" w:space="0" w:color="auto"/>
        <w:right w:val="none" w:sz="0" w:space="0" w:color="auto"/>
      </w:divBdr>
    </w:div>
    <w:div w:id="319967855">
      <w:bodyDiv w:val="1"/>
      <w:marLeft w:val="0"/>
      <w:marRight w:val="0"/>
      <w:marTop w:val="0"/>
      <w:marBottom w:val="0"/>
      <w:divBdr>
        <w:top w:val="none" w:sz="0" w:space="0" w:color="auto"/>
        <w:left w:val="none" w:sz="0" w:space="0" w:color="auto"/>
        <w:bottom w:val="none" w:sz="0" w:space="0" w:color="auto"/>
        <w:right w:val="none" w:sz="0" w:space="0" w:color="auto"/>
      </w:divBdr>
    </w:div>
    <w:div w:id="321742904">
      <w:bodyDiv w:val="1"/>
      <w:marLeft w:val="0"/>
      <w:marRight w:val="0"/>
      <w:marTop w:val="0"/>
      <w:marBottom w:val="0"/>
      <w:divBdr>
        <w:top w:val="none" w:sz="0" w:space="0" w:color="auto"/>
        <w:left w:val="none" w:sz="0" w:space="0" w:color="auto"/>
        <w:bottom w:val="none" w:sz="0" w:space="0" w:color="auto"/>
        <w:right w:val="none" w:sz="0" w:space="0" w:color="auto"/>
      </w:divBdr>
    </w:div>
    <w:div w:id="325062001">
      <w:bodyDiv w:val="1"/>
      <w:marLeft w:val="0"/>
      <w:marRight w:val="0"/>
      <w:marTop w:val="0"/>
      <w:marBottom w:val="0"/>
      <w:divBdr>
        <w:top w:val="none" w:sz="0" w:space="0" w:color="auto"/>
        <w:left w:val="none" w:sz="0" w:space="0" w:color="auto"/>
        <w:bottom w:val="none" w:sz="0" w:space="0" w:color="auto"/>
        <w:right w:val="none" w:sz="0" w:space="0" w:color="auto"/>
      </w:divBdr>
    </w:div>
    <w:div w:id="366494778">
      <w:bodyDiv w:val="1"/>
      <w:marLeft w:val="0"/>
      <w:marRight w:val="0"/>
      <w:marTop w:val="0"/>
      <w:marBottom w:val="0"/>
      <w:divBdr>
        <w:top w:val="none" w:sz="0" w:space="0" w:color="auto"/>
        <w:left w:val="none" w:sz="0" w:space="0" w:color="auto"/>
        <w:bottom w:val="none" w:sz="0" w:space="0" w:color="auto"/>
        <w:right w:val="none" w:sz="0" w:space="0" w:color="auto"/>
      </w:divBdr>
    </w:div>
    <w:div w:id="474876396">
      <w:bodyDiv w:val="1"/>
      <w:marLeft w:val="0"/>
      <w:marRight w:val="0"/>
      <w:marTop w:val="0"/>
      <w:marBottom w:val="8850"/>
      <w:divBdr>
        <w:top w:val="none" w:sz="0" w:space="0" w:color="auto"/>
        <w:left w:val="none" w:sz="0" w:space="0" w:color="auto"/>
        <w:bottom w:val="none" w:sz="0" w:space="0" w:color="auto"/>
        <w:right w:val="none" w:sz="0" w:space="0" w:color="auto"/>
      </w:divBdr>
      <w:divsChild>
        <w:div w:id="825322995">
          <w:marLeft w:val="0"/>
          <w:marRight w:val="0"/>
          <w:marTop w:val="0"/>
          <w:marBottom w:val="0"/>
          <w:divBdr>
            <w:top w:val="none" w:sz="0" w:space="0" w:color="auto"/>
            <w:left w:val="none" w:sz="0" w:space="0" w:color="auto"/>
            <w:bottom w:val="none" w:sz="0" w:space="0" w:color="auto"/>
            <w:right w:val="none" w:sz="0" w:space="0" w:color="auto"/>
          </w:divBdr>
          <w:divsChild>
            <w:div w:id="715785061">
              <w:marLeft w:val="0"/>
              <w:marRight w:val="0"/>
              <w:marTop w:val="0"/>
              <w:marBottom w:val="0"/>
              <w:divBdr>
                <w:top w:val="none" w:sz="0" w:space="0" w:color="auto"/>
                <w:left w:val="none" w:sz="0" w:space="0" w:color="auto"/>
                <w:bottom w:val="none" w:sz="0" w:space="0" w:color="auto"/>
                <w:right w:val="none" w:sz="0" w:space="0" w:color="auto"/>
              </w:divBdr>
              <w:divsChild>
                <w:div w:id="140930924">
                  <w:marLeft w:val="0"/>
                  <w:marRight w:val="0"/>
                  <w:marTop w:val="0"/>
                  <w:marBottom w:val="0"/>
                  <w:divBdr>
                    <w:top w:val="none" w:sz="0" w:space="0" w:color="auto"/>
                    <w:left w:val="none" w:sz="0" w:space="0" w:color="auto"/>
                    <w:bottom w:val="none" w:sz="0" w:space="0" w:color="auto"/>
                    <w:right w:val="none" w:sz="0" w:space="0" w:color="auto"/>
                  </w:divBdr>
                  <w:divsChild>
                    <w:div w:id="983241836">
                      <w:marLeft w:val="0"/>
                      <w:marRight w:val="0"/>
                      <w:marTop w:val="0"/>
                      <w:marBottom w:val="300"/>
                      <w:divBdr>
                        <w:top w:val="single" w:sz="2" w:space="8" w:color="E3E0E0"/>
                        <w:left w:val="single" w:sz="2" w:space="8" w:color="E3E0E0"/>
                        <w:bottom w:val="single" w:sz="6" w:space="8" w:color="E3E0E0"/>
                        <w:right w:val="single" w:sz="2" w:space="8" w:color="E3E0E0"/>
                      </w:divBdr>
                      <w:divsChild>
                        <w:div w:id="1807307930">
                          <w:marLeft w:val="0"/>
                          <w:marRight w:val="0"/>
                          <w:marTop w:val="0"/>
                          <w:marBottom w:val="0"/>
                          <w:divBdr>
                            <w:top w:val="none" w:sz="0" w:space="0" w:color="auto"/>
                            <w:left w:val="none" w:sz="0" w:space="0" w:color="auto"/>
                            <w:bottom w:val="none" w:sz="0" w:space="0" w:color="auto"/>
                            <w:right w:val="none" w:sz="0" w:space="0" w:color="auto"/>
                          </w:divBdr>
                          <w:divsChild>
                            <w:div w:id="5150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6213018">
      <w:bodyDiv w:val="1"/>
      <w:marLeft w:val="0"/>
      <w:marRight w:val="0"/>
      <w:marTop w:val="0"/>
      <w:marBottom w:val="0"/>
      <w:divBdr>
        <w:top w:val="none" w:sz="0" w:space="0" w:color="auto"/>
        <w:left w:val="none" w:sz="0" w:space="0" w:color="auto"/>
        <w:bottom w:val="none" w:sz="0" w:space="0" w:color="auto"/>
        <w:right w:val="none" w:sz="0" w:space="0" w:color="auto"/>
      </w:divBdr>
      <w:divsChild>
        <w:div w:id="1780639592">
          <w:marLeft w:val="0"/>
          <w:marRight w:val="0"/>
          <w:marTop w:val="0"/>
          <w:marBottom w:val="0"/>
          <w:divBdr>
            <w:top w:val="none" w:sz="0" w:space="0" w:color="auto"/>
            <w:left w:val="none" w:sz="0" w:space="0" w:color="auto"/>
            <w:bottom w:val="none" w:sz="0" w:space="0" w:color="auto"/>
            <w:right w:val="none" w:sz="0" w:space="0" w:color="auto"/>
          </w:divBdr>
          <w:divsChild>
            <w:div w:id="1792166973">
              <w:marLeft w:val="0"/>
              <w:marRight w:val="0"/>
              <w:marTop w:val="0"/>
              <w:marBottom w:val="0"/>
              <w:divBdr>
                <w:top w:val="none" w:sz="0" w:space="0" w:color="auto"/>
                <w:left w:val="none" w:sz="0" w:space="0" w:color="auto"/>
                <w:bottom w:val="none" w:sz="0" w:space="0" w:color="auto"/>
                <w:right w:val="none" w:sz="0" w:space="0" w:color="auto"/>
              </w:divBdr>
              <w:divsChild>
                <w:div w:id="610429835">
                  <w:marLeft w:val="0"/>
                  <w:marRight w:val="0"/>
                  <w:marTop w:val="0"/>
                  <w:marBottom w:val="0"/>
                  <w:divBdr>
                    <w:top w:val="none" w:sz="0" w:space="0" w:color="auto"/>
                    <w:left w:val="none" w:sz="0" w:space="0" w:color="auto"/>
                    <w:bottom w:val="none" w:sz="0" w:space="0" w:color="auto"/>
                    <w:right w:val="none" w:sz="0" w:space="0" w:color="auto"/>
                  </w:divBdr>
                  <w:divsChild>
                    <w:div w:id="138881571">
                      <w:marLeft w:val="0"/>
                      <w:marRight w:val="0"/>
                      <w:marTop w:val="0"/>
                      <w:marBottom w:val="300"/>
                      <w:divBdr>
                        <w:top w:val="single" w:sz="2" w:space="8" w:color="E3E0E0"/>
                        <w:left w:val="single" w:sz="2" w:space="8" w:color="E3E0E0"/>
                        <w:bottom w:val="single" w:sz="6" w:space="8" w:color="E3E0E0"/>
                        <w:right w:val="single" w:sz="2" w:space="8" w:color="E3E0E0"/>
                      </w:divBdr>
                      <w:divsChild>
                        <w:div w:id="845100386">
                          <w:marLeft w:val="0"/>
                          <w:marRight w:val="0"/>
                          <w:marTop w:val="0"/>
                          <w:marBottom w:val="0"/>
                          <w:divBdr>
                            <w:top w:val="none" w:sz="0" w:space="0" w:color="auto"/>
                            <w:left w:val="none" w:sz="0" w:space="0" w:color="auto"/>
                            <w:bottom w:val="none" w:sz="0" w:space="0" w:color="auto"/>
                            <w:right w:val="none" w:sz="0" w:space="0" w:color="auto"/>
                          </w:divBdr>
                          <w:divsChild>
                            <w:div w:id="83237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0652448">
      <w:bodyDiv w:val="1"/>
      <w:marLeft w:val="0"/>
      <w:marRight w:val="0"/>
      <w:marTop w:val="0"/>
      <w:marBottom w:val="0"/>
      <w:divBdr>
        <w:top w:val="none" w:sz="0" w:space="0" w:color="auto"/>
        <w:left w:val="none" w:sz="0" w:space="0" w:color="auto"/>
        <w:bottom w:val="none" w:sz="0" w:space="0" w:color="auto"/>
        <w:right w:val="none" w:sz="0" w:space="0" w:color="auto"/>
      </w:divBdr>
    </w:div>
    <w:div w:id="579170963">
      <w:bodyDiv w:val="1"/>
      <w:marLeft w:val="0"/>
      <w:marRight w:val="0"/>
      <w:marTop w:val="0"/>
      <w:marBottom w:val="0"/>
      <w:divBdr>
        <w:top w:val="none" w:sz="0" w:space="0" w:color="auto"/>
        <w:left w:val="none" w:sz="0" w:space="0" w:color="auto"/>
        <w:bottom w:val="none" w:sz="0" w:space="0" w:color="auto"/>
        <w:right w:val="none" w:sz="0" w:space="0" w:color="auto"/>
      </w:divBdr>
    </w:div>
    <w:div w:id="626005125">
      <w:bodyDiv w:val="1"/>
      <w:marLeft w:val="0"/>
      <w:marRight w:val="0"/>
      <w:marTop w:val="0"/>
      <w:marBottom w:val="8850"/>
      <w:divBdr>
        <w:top w:val="none" w:sz="0" w:space="0" w:color="auto"/>
        <w:left w:val="none" w:sz="0" w:space="0" w:color="auto"/>
        <w:bottom w:val="none" w:sz="0" w:space="0" w:color="auto"/>
        <w:right w:val="none" w:sz="0" w:space="0" w:color="auto"/>
      </w:divBdr>
      <w:divsChild>
        <w:div w:id="1031225406">
          <w:marLeft w:val="0"/>
          <w:marRight w:val="0"/>
          <w:marTop w:val="0"/>
          <w:marBottom w:val="0"/>
          <w:divBdr>
            <w:top w:val="none" w:sz="0" w:space="0" w:color="auto"/>
            <w:left w:val="none" w:sz="0" w:space="0" w:color="auto"/>
            <w:bottom w:val="none" w:sz="0" w:space="0" w:color="auto"/>
            <w:right w:val="none" w:sz="0" w:space="0" w:color="auto"/>
          </w:divBdr>
          <w:divsChild>
            <w:div w:id="1050568156">
              <w:marLeft w:val="0"/>
              <w:marRight w:val="0"/>
              <w:marTop w:val="0"/>
              <w:marBottom w:val="0"/>
              <w:divBdr>
                <w:top w:val="none" w:sz="0" w:space="0" w:color="auto"/>
                <w:left w:val="none" w:sz="0" w:space="0" w:color="auto"/>
                <w:bottom w:val="none" w:sz="0" w:space="0" w:color="auto"/>
                <w:right w:val="none" w:sz="0" w:space="0" w:color="auto"/>
              </w:divBdr>
              <w:divsChild>
                <w:div w:id="417141563">
                  <w:marLeft w:val="0"/>
                  <w:marRight w:val="0"/>
                  <w:marTop w:val="0"/>
                  <w:marBottom w:val="0"/>
                  <w:divBdr>
                    <w:top w:val="none" w:sz="0" w:space="0" w:color="auto"/>
                    <w:left w:val="none" w:sz="0" w:space="0" w:color="auto"/>
                    <w:bottom w:val="none" w:sz="0" w:space="0" w:color="auto"/>
                    <w:right w:val="none" w:sz="0" w:space="0" w:color="auto"/>
                  </w:divBdr>
                  <w:divsChild>
                    <w:div w:id="345640925">
                      <w:marLeft w:val="0"/>
                      <w:marRight w:val="0"/>
                      <w:marTop w:val="0"/>
                      <w:marBottom w:val="300"/>
                      <w:divBdr>
                        <w:top w:val="single" w:sz="2" w:space="8" w:color="E3E0E0"/>
                        <w:left w:val="single" w:sz="2" w:space="8" w:color="E3E0E0"/>
                        <w:bottom w:val="single" w:sz="6" w:space="8" w:color="E3E0E0"/>
                        <w:right w:val="single" w:sz="2" w:space="8" w:color="E3E0E0"/>
                      </w:divBdr>
                      <w:divsChild>
                        <w:div w:id="651521379">
                          <w:marLeft w:val="0"/>
                          <w:marRight w:val="0"/>
                          <w:marTop w:val="0"/>
                          <w:marBottom w:val="0"/>
                          <w:divBdr>
                            <w:top w:val="none" w:sz="0" w:space="0" w:color="auto"/>
                            <w:left w:val="none" w:sz="0" w:space="0" w:color="auto"/>
                            <w:bottom w:val="none" w:sz="0" w:space="0" w:color="auto"/>
                            <w:right w:val="none" w:sz="0" w:space="0" w:color="auto"/>
                          </w:divBdr>
                          <w:divsChild>
                            <w:div w:id="462889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8094973">
      <w:bodyDiv w:val="1"/>
      <w:marLeft w:val="0"/>
      <w:marRight w:val="0"/>
      <w:marTop w:val="0"/>
      <w:marBottom w:val="0"/>
      <w:divBdr>
        <w:top w:val="none" w:sz="0" w:space="0" w:color="auto"/>
        <w:left w:val="none" w:sz="0" w:space="0" w:color="auto"/>
        <w:bottom w:val="none" w:sz="0" w:space="0" w:color="auto"/>
        <w:right w:val="none" w:sz="0" w:space="0" w:color="auto"/>
      </w:divBdr>
    </w:div>
    <w:div w:id="670834788">
      <w:bodyDiv w:val="1"/>
      <w:marLeft w:val="0"/>
      <w:marRight w:val="0"/>
      <w:marTop w:val="0"/>
      <w:marBottom w:val="0"/>
      <w:divBdr>
        <w:top w:val="none" w:sz="0" w:space="0" w:color="auto"/>
        <w:left w:val="none" w:sz="0" w:space="0" w:color="auto"/>
        <w:bottom w:val="none" w:sz="0" w:space="0" w:color="auto"/>
        <w:right w:val="none" w:sz="0" w:space="0" w:color="auto"/>
      </w:divBdr>
    </w:div>
    <w:div w:id="673385881">
      <w:bodyDiv w:val="1"/>
      <w:marLeft w:val="0"/>
      <w:marRight w:val="0"/>
      <w:marTop w:val="0"/>
      <w:marBottom w:val="0"/>
      <w:divBdr>
        <w:top w:val="none" w:sz="0" w:space="0" w:color="auto"/>
        <w:left w:val="none" w:sz="0" w:space="0" w:color="auto"/>
        <w:bottom w:val="none" w:sz="0" w:space="0" w:color="auto"/>
        <w:right w:val="none" w:sz="0" w:space="0" w:color="auto"/>
      </w:divBdr>
    </w:div>
    <w:div w:id="800155723">
      <w:bodyDiv w:val="1"/>
      <w:marLeft w:val="0"/>
      <w:marRight w:val="0"/>
      <w:marTop w:val="0"/>
      <w:marBottom w:val="0"/>
      <w:divBdr>
        <w:top w:val="none" w:sz="0" w:space="0" w:color="auto"/>
        <w:left w:val="none" w:sz="0" w:space="0" w:color="auto"/>
        <w:bottom w:val="none" w:sz="0" w:space="0" w:color="auto"/>
        <w:right w:val="none" w:sz="0" w:space="0" w:color="auto"/>
      </w:divBdr>
    </w:div>
    <w:div w:id="819537309">
      <w:bodyDiv w:val="1"/>
      <w:marLeft w:val="0"/>
      <w:marRight w:val="0"/>
      <w:marTop w:val="0"/>
      <w:marBottom w:val="0"/>
      <w:divBdr>
        <w:top w:val="none" w:sz="0" w:space="0" w:color="auto"/>
        <w:left w:val="none" w:sz="0" w:space="0" w:color="auto"/>
        <w:bottom w:val="none" w:sz="0" w:space="0" w:color="auto"/>
        <w:right w:val="none" w:sz="0" w:space="0" w:color="auto"/>
      </w:divBdr>
    </w:div>
    <w:div w:id="822962771">
      <w:bodyDiv w:val="1"/>
      <w:marLeft w:val="0"/>
      <w:marRight w:val="0"/>
      <w:marTop w:val="0"/>
      <w:marBottom w:val="0"/>
      <w:divBdr>
        <w:top w:val="none" w:sz="0" w:space="0" w:color="auto"/>
        <w:left w:val="none" w:sz="0" w:space="0" w:color="auto"/>
        <w:bottom w:val="none" w:sz="0" w:space="0" w:color="auto"/>
        <w:right w:val="none" w:sz="0" w:space="0" w:color="auto"/>
      </w:divBdr>
    </w:div>
    <w:div w:id="890918035">
      <w:bodyDiv w:val="1"/>
      <w:marLeft w:val="0"/>
      <w:marRight w:val="0"/>
      <w:marTop w:val="0"/>
      <w:marBottom w:val="0"/>
      <w:divBdr>
        <w:top w:val="none" w:sz="0" w:space="0" w:color="auto"/>
        <w:left w:val="none" w:sz="0" w:space="0" w:color="auto"/>
        <w:bottom w:val="none" w:sz="0" w:space="0" w:color="auto"/>
        <w:right w:val="none" w:sz="0" w:space="0" w:color="auto"/>
      </w:divBdr>
    </w:div>
    <w:div w:id="893199511">
      <w:bodyDiv w:val="1"/>
      <w:marLeft w:val="0"/>
      <w:marRight w:val="0"/>
      <w:marTop w:val="0"/>
      <w:marBottom w:val="0"/>
      <w:divBdr>
        <w:top w:val="none" w:sz="0" w:space="0" w:color="auto"/>
        <w:left w:val="none" w:sz="0" w:space="0" w:color="auto"/>
        <w:bottom w:val="none" w:sz="0" w:space="0" w:color="auto"/>
        <w:right w:val="none" w:sz="0" w:space="0" w:color="auto"/>
      </w:divBdr>
    </w:div>
    <w:div w:id="934900244">
      <w:bodyDiv w:val="1"/>
      <w:marLeft w:val="0"/>
      <w:marRight w:val="0"/>
      <w:marTop w:val="0"/>
      <w:marBottom w:val="0"/>
      <w:divBdr>
        <w:top w:val="none" w:sz="0" w:space="0" w:color="auto"/>
        <w:left w:val="none" w:sz="0" w:space="0" w:color="auto"/>
        <w:bottom w:val="none" w:sz="0" w:space="0" w:color="auto"/>
        <w:right w:val="none" w:sz="0" w:space="0" w:color="auto"/>
      </w:divBdr>
      <w:divsChild>
        <w:div w:id="2028437228">
          <w:marLeft w:val="0"/>
          <w:marRight w:val="0"/>
          <w:marTop w:val="0"/>
          <w:marBottom w:val="150"/>
          <w:divBdr>
            <w:top w:val="none" w:sz="0" w:space="0" w:color="auto"/>
            <w:left w:val="none" w:sz="0" w:space="0" w:color="auto"/>
            <w:bottom w:val="none" w:sz="0" w:space="0" w:color="auto"/>
            <w:right w:val="none" w:sz="0" w:space="0" w:color="auto"/>
          </w:divBdr>
          <w:divsChild>
            <w:div w:id="1448545147">
              <w:marLeft w:val="0"/>
              <w:marRight w:val="0"/>
              <w:marTop w:val="0"/>
              <w:marBottom w:val="0"/>
              <w:divBdr>
                <w:top w:val="none" w:sz="0" w:space="0" w:color="auto"/>
                <w:left w:val="none" w:sz="0" w:space="0" w:color="auto"/>
                <w:bottom w:val="none" w:sz="0" w:space="0" w:color="auto"/>
                <w:right w:val="none" w:sz="0" w:space="0" w:color="auto"/>
              </w:divBdr>
            </w:div>
          </w:divsChild>
        </w:div>
        <w:div w:id="1311641984">
          <w:marLeft w:val="0"/>
          <w:marRight w:val="0"/>
          <w:marTop w:val="0"/>
          <w:marBottom w:val="150"/>
          <w:divBdr>
            <w:top w:val="none" w:sz="0" w:space="0" w:color="auto"/>
            <w:left w:val="none" w:sz="0" w:space="0" w:color="auto"/>
            <w:bottom w:val="none" w:sz="0" w:space="0" w:color="auto"/>
            <w:right w:val="none" w:sz="0" w:space="0" w:color="auto"/>
          </w:divBdr>
          <w:divsChild>
            <w:div w:id="1619219884">
              <w:marLeft w:val="0"/>
              <w:marRight w:val="0"/>
              <w:marTop w:val="0"/>
              <w:marBottom w:val="0"/>
              <w:divBdr>
                <w:top w:val="none" w:sz="0" w:space="0" w:color="auto"/>
                <w:left w:val="none" w:sz="0" w:space="0" w:color="auto"/>
                <w:bottom w:val="none" w:sz="0" w:space="0" w:color="auto"/>
                <w:right w:val="none" w:sz="0" w:space="0" w:color="auto"/>
              </w:divBdr>
            </w:div>
          </w:divsChild>
        </w:div>
        <w:div w:id="811869181">
          <w:marLeft w:val="0"/>
          <w:marRight w:val="0"/>
          <w:marTop w:val="0"/>
          <w:marBottom w:val="150"/>
          <w:divBdr>
            <w:top w:val="none" w:sz="0" w:space="0" w:color="auto"/>
            <w:left w:val="none" w:sz="0" w:space="0" w:color="auto"/>
            <w:bottom w:val="none" w:sz="0" w:space="0" w:color="auto"/>
            <w:right w:val="none" w:sz="0" w:space="0" w:color="auto"/>
          </w:divBdr>
          <w:divsChild>
            <w:div w:id="1575890465">
              <w:marLeft w:val="0"/>
              <w:marRight w:val="0"/>
              <w:marTop w:val="0"/>
              <w:marBottom w:val="0"/>
              <w:divBdr>
                <w:top w:val="none" w:sz="0" w:space="0" w:color="auto"/>
                <w:left w:val="none" w:sz="0" w:space="0" w:color="auto"/>
                <w:bottom w:val="none" w:sz="0" w:space="0" w:color="auto"/>
                <w:right w:val="none" w:sz="0" w:space="0" w:color="auto"/>
              </w:divBdr>
            </w:div>
          </w:divsChild>
        </w:div>
        <w:div w:id="1878203266">
          <w:marLeft w:val="0"/>
          <w:marRight w:val="0"/>
          <w:marTop w:val="0"/>
          <w:marBottom w:val="150"/>
          <w:divBdr>
            <w:top w:val="none" w:sz="0" w:space="0" w:color="auto"/>
            <w:left w:val="none" w:sz="0" w:space="0" w:color="auto"/>
            <w:bottom w:val="none" w:sz="0" w:space="0" w:color="auto"/>
            <w:right w:val="none" w:sz="0" w:space="0" w:color="auto"/>
          </w:divBdr>
          <w:divsChild>
            <w:div w:id="589197129">
              <w:marLeft w:val="0"/>
              <w:marRight w:val="0"/>
              <w:marTop w:val="0"/>
              <w:marBottom w:val="0"/>
              <w:divBdr>
                <w:top w:val="none" w:sz="0" w:space="0" w:color="auto"/>
                <w:left w:val="none" w:sz="0" w:space="0" w:color="auto"/>
                <w:bottom w:val="none" w:sz="0" w:space="0" w:color="auto"/>
                <w:right w:val="none" w:sz="0" w:space="0" w:color="auto"/>
              </w:divBdr>
            </w:div>
          </w:divsChild>
        </w:div>
        <w:div w:id="625820912">
          <w:marLeft w:val="0"/>
          <w:marRight w:val="0"/>
          <w:marTop w:val="0"/>
          <w:marBottom w:val="150"/>
          <w:divBdr>
            <w:top w:val="none" w:sz="0" w:space="0" w:color="auto"/>
            <w:left w:val="none" w:sz="0" w:space="0" w:color="auto"/>
            <w:bottom w:val="none" w:sz="0" w:space="0" w:color="auto"/>
            <w:right w:val="none" w:sz="0" w:space="0" w:color="auto"/>
          </w:divBdr>
          <w:divsChild>
            <w:div w:id="1224752023">
              <w:marLeft w:val="0"/>
              <w:marRight w:val="0"/>
              <w:marTop w:val="0"/>
              <w:marBottom w:val="0"/>
              <w:divBdr>
                <w:top w:val="none" w:sz="0" w:space="0" w:color="auto"/>
                <w:left w:val="none" w:sz="0" w:space="0" w:color="auto"/>
                <w:bottom w:val="none" w:sz="0" w:space="0" w:color="auto"/>
                <w:right w:val="none" w:sz="0" w:space="0" w:color="auto"/>
              </w:divBdr>
            </w:div>
          </w:divsChild>
        </w:div>
        <w:div w:id="72046665">
          <w:marLeft w:val="0"/>
          <w:marRight w:val="0"/>
          <w:marTop w:val="0"/>
          <w:marBottom w:val="150"/>
          <w:divBdr>
            <w:top w:val="none" w:sz="0" w:space="0" w:color="auto"/>
            <w:left w:val="none" w:sz="0" w:space="0" w:color="auto"/>
            <w:bottom w:val="none" w:sz="0" w:space="0" w:color="auto"/>
            <w:right w:val="none" w:sz="0" w:space="0" w:color="auto"/>
          </w:divBdr>
          <w:divsChild>
            <w:div w:id="1214074175">
              <w:marLeft w:val="0"/>
              <w:marRight w:val="0"/>
              <w:marTop w:val="0"/>
              <w:marBottom w:val="0"/>
              <w:divBdr>
                <w:top w:val="none" w:sz="0" w:space="0" w:color="auto"/>
                <w:left w:val="none" w:sz="0" w:space="0" w:color="auto"/>
                <w:bottom w:val="none" w:sz="0" w:space="0" w:color="auto"/>
                <w:right w:val="none" w:sz="0" w:space="0" w:color="auto"/>
              </w:divBdr>
            </w:div>
          </w:divsChild>
        </w:div>
        <w:div w:id="478116397">
          <w:marLeft w:val="0"/>
          <w:marRight w:val="0"/>
          <w:marTop w:val="0"/>
          <w:marBottom w:val="150"/>
          <w:divBdr>
            <w:top w:val="none" w:sz="0" w:space="0" w:color="auto"/>
            <w:left w:val="none" w:sz="0" w:space="0" w:color="auto"/>
            <w:bottom w:val="none" w:sz="0" w:space="0" w:color="auto"/>
            <w:right w:val="none" w:sz="0" w:space="0" w:color="auto"/>
          </w:divBdr>
          <w:divsChild>
            <w:div w:id="132480880">
              <w:marLeft w:val="0"/>
              <w:marRight w:val="0"/>
              <w:marTop w:val="0"/>
              <w:marBottom w:val="0"/>
              <w:divBdr>
                <w:top w:val="none" w:sz="0" w:space="0" w:color="auto"/>
                <w:left w:val="none" w:sz="0" w:space="0" w:color="auto"/>
                <w:bottom w:val="none" w:sz="0" w:space="0" w:color="auto"/>
                <w:right w:val="none" w:sz="0" w:space="0" w:color="auto"/>
              </w:divBdr>
            </w:div>
          </w:divsChild>
        </w:div>
        <w:div w:id="580068275">
          <w:marLeft w:val="0"/>
          <w:marRight w:val="0"/>
          <w:marTop w:val="0"/>
          <w:marBottom w:val="150"/>
          <w:divBdr>
            <w:top w:val="none" w:sz="0" w:space="0" w:color="auto"/>
            <w:left w:val="none" w:sz="0" w:space="0" w:color="auto"/>
            <w:bottom w:val="none" w:sz="0" w:space="0" w:color="auto"/>
            <w:right w:val="none" w:sz="0" w:space="0" w:color="auto"/>
          </w:divBdr>
          <w:divsChild>
            <w:div w:id="1136800285">
              <w:marLeft w:val="0"/>
              <w:marRight w:val="0"/>
              <w:marTop w:val="0"/>
              <w:marBottom w:val="0"/>
              <w:divBdr>
                <w:top w:val="none" w:sz="0" w:space="0" w:color="auto"/>
                <w:left w:val="none" w:sz="0" w:space="0" w:color="auto"/>
                <w:bottom w:val="none" w:sz="0" w:space="0" w:color="auto"/>
                <w:right w:val="none" w:sz="0" w:space="0" w:color="auto"/>
              </w:divBdr>
            </w:div>
          </w:divsChild>
        </w:div>
        <w:div w:id="850804807">
          <w:marLeft w:val="0"/>
          <w:marRight w:val="0"/>
          <w:marTop w:val="0"/>
          <w:marBottom w:val="150"/>
          <w:divBdr>
            <w:top w:val="none" w:sz="0" w:space="0" w:color="auto"/>
            <w:left w:val="none" w:sz="0" w:space="0" w:color="auto"/>
            <w:bottom w:val="none" w:sz="0" w:space="0" w:color="auto"/>
            <w:right w:val="none" w:sz="0" w:space="0" w:color="auto"/>
          </w:divBdr>
          <w:divsChild>
            <w:div w:id="220599255">
              <w:marLeft w:val="0"/>
              <w:marRight w:val="0"/>
              <w:marTop w:val="0"/>
              <w:marBottom w:val="0"/>
              <w:divBdr>
                <w:top w:val="none" w:sz="0" w:space="0" w:color="auto"/>
                <w:left w:val="none" w:sz="0" w:space="0" w:color="auto"/>
                <w:bottom w:val="none" w:sz="0" w:space="0" w:color="auto"/>
                <w:right w:val="none" w:sz="0" w:space="0" w:color="auto"/>
              </w:divBdr>
            </w:div>
          </w:divsChild>
        </w:div>
        <w:div w:id="103234297">
          <w:marLeft w:val="0"/>
          <w:marRight w:val="0"/>
          <w:marTop w:val="0"/>
          <w:marBottom w:val="150"/>
          <w:divBdr>
            <w:top w:val="none" w:sz="0" w:space="0" w:color="auto"/>
            <w:left w:val="none" w:sz="0" w:space="0" w:color="auto"/>
            <w:bottom w:val="none" w:sz="0" w:space="0" w:color="auto"/>
            <w:right w:val="none" w:sz="0" w:space="0" w:color="auto"/>
          </w:divBdr>
          <w:divsChild>
            <w:div w:id="42095308">
              <w:marLeft w:val="0"/>
              <w:marRight w:val="0"/>
              <w:marTop w:val="0"/>
              <w:marBottom w:val="0"/>
              <w:divBdr>
                <w:top w:val="none" w:sz="0" w:space="0" w:color="auto"/>
                <w:left w:val="none" w:sz="0" w:space="0" w:color="auto"/>
                <w:bottom w:val="none" w:sz="0" w:space="0" w:color="auto"/>
                <w:right w:val="none" w:sz="0" w:space="0" w:color="auto"/>
              </w:divBdr>
            </w:div>
          </w:divsChild>
        </w:div>
        <w:div w:id="1423912671">
          <w:marLeft w:val="0"/>
          <w:marRight w:val="0"/>
          <w:marTop w:val="0"/>
          <w:marBottom w:val="150"/>
          <w:divBdr>
            <w:top w:val="none" w:sz="0" w:space="0" w:color="auto"/>
            <w:left w:val="none" w:sz="0" w:space="0" w:color="auto"/>
            <w:bottom w:val="none" w:sz="0" w:space="0" w:color="auto"/>
            <w:right w:val="none" w:sz="0" w:space="0" w:color="auto"/>
          </w:divBdr>
          <w:divsChild>
            <w:div w:id="1976258221">
              <w:marLeft w:val="0"/>
              <w:marRight w:val="0"/>
              <w:marTop w:val="0"/>
              <w:marBottom w:val="0"/>
              <w:divBdr>
                <w:top w:val="none" w:sz="0" w:space="0" w:color="auto"/>
                <w:left w:val="none" w:sz="0" w:space="0" w:color="auto"/>
                <w:bottom w:val="none" w:sz="0" w:space="0" w:color="auto"/>
                <w:right w:val="none" w:sz="0" w:space="0" w:color="auto"/>
              </w:divBdr>
            </w:div>
          </w:divsChild>
        </w:div>
        <w:div w:id="232159760">
          <w:marLeft w:val="0"/>
          <w:marRight w:val="0"/>
          <w:marTop w:val="0"/>
          <w:marBottom w:val="150"/>
          <w:divBdr>
            <w:top w:val="none" w:sz="0" w:space="0" w:color="auto"/>
            <w:left w:val="none" w:sz="0" w:space="0" w:color="auto"/>
            <w:bottom w:val="none" w:sz="0" w:space="0" w:color="auto"/>
            <w:right w:val="none" w:sz="0" w:space="0" w:color="auto"/>
          </w:divBdr>
          <w:divsChild>
            <w:div w:id="835221890">
              <w:marLeft w:val="0"/>
              <w:marRight w:val="0"/>
              <w:marTop w:val="0"/>
              <w:marBottom w:val="0"/>
              <w:divBdr>
                <w:top w:val="none" w:sz="0" w:space="0" w:color="auto"/>
                <w:left w:val="none" w:sz="0" w:space="0" w:color="auto"/>
                <w:bottom w:val="none" w:sz="0" w:space="0" w:color="auto"/>
                <w:right w:val="none" w:sz="0" w:space="0" w:color="auto"/>
              </w:divBdr>
            </w:div>
          </w:divsChild>
        </w:div>
        <w:div w:id="132140592">
          <w:marLeft w:val="0"/>
          <w:marRight w:val="0"/>
          <w:marTop w:val="0"/>
          <w:marBottom w:val="150"/>
          <w:divBdr>
            <w:top w:val="none" w:sz="0" w:space="0" w:color="auto"/>
            <w:left w:val="none" w:sz="0" w:space="0" w:color="auto"/>
            <w:bottom w:val="none" w:sz="0" w:space="0" w:color="auto"/>
            <w:right w:val="none" w:sz="0" w:space="0" w:color="auto"/>
          </w:divBdr>
          <w:divsChild>
            <w:div w:id="1824080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7201">
      <w:bodyDiv w:val="1"/>
      <w:marLeft w:val="0"/>
      <w:marRight w:val="0"/>
      <w:marTop w:val="0"/>
      <w:marBottom w:val="0"/>
      <w:divBdr>
        <w:top w:val="none" w:sz="0" w:space="0" w:color="auto"/>
        <w:left w:val="none" w:sz="0" w:space="0" w:color="auto"/>
        <w:bottom w:val="none" w:sz="0" w:space="0" w:color="auto"/>
        <w:right w:val="none" w:sz="0" w:space="0" w:color="auto"/>
      </w:divBdr>
    </w:div>
    <w:div w:id="943725708">
      <w:bodyDiv w:val="1"/>
      <w:marLeft w:val="0"/>
      <w:marRight w:val="0"/>
      <w:marTop w:val="0"/>
      <w:marBottom w:val="0"/>
      <w:divBdr>
        <w:top w:val="none" w:sz="0" w:space="0" w:color="auto"/>
        <w:left w:val="none" w:sz="0" w:space="0" w:color="auto"/>
        <w:bottom w:val="none" w:sz="0" w:space="0" w:color="auto"/>
        <w:right w:val="none" w:sz="0" w:space="0" w:color="auto"/>
      </w:divBdr>
    </w:div>
    <w:div w:id="992488820">
      <w:bodyDiv w:val="1"/>
      <w:marLeft w:val="0"/>
      <w:marRight w:val="0"/>
      <w:marTop w:val="0"/>
      <w:marBottom w:val="0"/>
      <w:divBdr>
        <w:top w:val="none" w:sz="0" w:space="0" w:color="auto"/>
        <w:left w:val="none" w:sz="0" w:space="0" w:color="auto"/>
        <w:bottom w:val="none" w:sz="0" w:space="0" w:color="auto"/>
        <w:right w:val="none" w:sz="0" w:space="0" w:color="auto"/>
      </w:divBdr>
    </w:div>
    <w:div w:id="1070616371">
      <w:bodyDiv w:val="1"/>
      <w:marLeft w:val="0"/>
      <w:marRight w:val="0"/>
      <w:marTop w:val="0"/>
      <w:marBottom w:val="0"/>
      <w:divBdr>
        <w:top w:val="none" w:sz="0" w:space="0" w:color="auto"/>
        <w:left w:val="none" w:sz="0" w:space="0" w:color="auto"/>
        <w:bottom w:val="none" w:sz="0" w:space="0" w:color="auto"/>
        <w:right w:val="none" w:sz="0" w:space="0" w:color="auto"/>
      </w:divBdr>
    </w:div>
    <w:div w:id="1140264685">
      <w:bodyDiv w:val="1"/>
      <w:marLeft w:val="0"/>
      <w:marRight w:val="0"/>
      <w:marTop w:val="0"/>
      <w:marBottom w:val="0"/>
      <w:divBdr>
        <w:top w:val="none" w:sz="0" w:space="0" w:color="auto"/>
        <w:left w:val="none" w:sz="0" w:space="0" w:color="auto"/>
        <w:bottom w:val="none" w:sz="0" w:space="0" w:color="auto"/>
        <w:right w:val="none" w:sz="0" w:space="0" w:color="auto"/>
      </w:divBdr>
    </w:div>
    <w:div w:id="1166163614">
      <w:bodyDiv w:val="1"/>
      <w:marLeft w:val="0"/>
      <w:marRight w:val="0"/>
      <w:marTop w:val="0"/>
      <w:marBottom w:val="0"/>
      <w:divBdr>
        <w:top w:val="none" w:sz="0" w:space="0" w:color="auto"/>
        <w:left w:val="none" w:sz="0" w:space="0" w:color="auto"/>
        <w:bottom w:val="none" w:sz="0" w:space="0" w:color="auto"/>
        <w:right w:val="none" w:sz="0" w:space="0" w:color="auto"/>
      </w:divBdr>
    </w:div>
    <w:div w:id="1183670289">
      <w:bodyDiv w:val="1"/>
      <w:marLeft w:val="0"/>
      <w:marRight w:val="0"/>
      <w:marTop w:val="0"/>
      <w:marBottom w:val="0"/>
      <w:divBdr>
        <w:top w:val="none" w:sz="0" w:space="0" w:color="auto"/>
        <w:left w:val="none" w:sz="0" w:space="0" w:color="auto"/>
        <w:bottom w:val="none" w:sz="0" w:space="0" w:color="auto"/>
        <w:right w:val="none" w:sz="0" w:space="0" w:color="auto"/>
      </w:divBdr>
    </w:div>
    <w:div w:id="1220364350">
      <w:bodyDiv w:val="1"/>
      <w:marLeft w:val="0"/>
      <w:marRight w:val="0"/>
      <w:marTop w:val="0"/>
      <w:marBottom w:val="0"/>
      <w:divBdr>
        <w:top w:val="none" w:sz="0" w:space="0" w:color="auto"/>
        <w:left w:val="none" w:sz="0" w:space="0" w:color="auto"/>
        <w:bottom w:val="none" w:sz="0" w:space="0" w:color="auto"/>
        <w:right w:val="none" w:sz="0" w:space="0" w:color="auto"/>
      </w:divBdr>
    </w:div>
    <w:div w:id="1232353587">
      <w:bodyDiv w:val="1"/>
      <w:marLeft w:val="0"/>
      <w:marRight w:val="0"/>
      <w:marTop w:val="0"/>
      <w:marBottom w:val="0"/>
      <w:divBdr>
        <w:top w:val="none" w:sz="0" w:space="0" w:color="auto"/>
        <w:left w:val="none" w:sz="0" w:space="0" w:color="auto"/>
        <w:bottom w:val="none" w:sz="0" w:space="0" w:color="auto"/>
        <w:right w:val="none" w:sz="0" w:space="0" w:color="auto"/>
      </w:divBdr>
    </w:div>
    <w:div w:id="1253200501">
      <w:bodyDiv w:val="1"/>
      <w:marLeft w:val="0"/>
      <w:marRight w:val="0"/>
      <w:marTop w:val="0"/>
      <w:marBottom w:val="0"/>
      <w:divBdr>
        <w:top w:val="none" w:sz="0" w:space="0" w:color="auto"/>
        <w:left w:val="none" w:sz="0" w:space="0" w:color="auto"/>
        <w:bottom w:val="none" w:sz="0" w:space="0" w:color="auto"/>
        <w:right w:val="none" w:sz="0" w:space="0" w:color="auto"/>
      </w:divBdr>
    </w:div>
    <w:div w:id="1311788528">
      <w:bodyDiv w:val="1"/>
      <w:marLeft w:val="0"/>
      <w:marRight w:val="0"/>
      <w:marTop w:val="0"/>
      <w:marBottom w:val="0"/>
      <w:divBdr>
        <w:top w:val="none" w:sz="0" w:space="0" w:color="auto"/>
        <w:left w:val="none" w:sz="0" w:space="0" w:color="auto"/>
        <w:bottom w:val="none" w:sz="0" w:space="0" w:color="auto"/>
        <w:right w:val="none" w:sz="0" w:space="0" w:color="auto"/>
      </w:divBdr>
    </w:div>
    <w:div w:id="1319191726">
      <w:bodyDiv w:val="1"/>
      <w:marLeft w:val="0"/>
      <w:marRight w:val="0"/>
      <w:marTop w:val="0"/>
      <w:marBottom w:val="0"/>
      <w:divBdr>
        <w:top w:val="none" w:sz="0" w:space="0" w:color="auto"/>
        <w:left w:val="none" w:sz="0" w:space="0" w:color="auto"/>
        <w:bottom w:val="none" w:sz="0" w:space="0" w:color="auto"/>
        <w:right w:val="none" w:sz="0" w:space="0" w:color="auto"/>
      </w:divBdr>
    </w:div>
    <w:div w:id="1372533211">
      <w:bodyDiv w:val="1"/>
      <w:marLeft w:val="0"/>
      <w:marRight w:val="0"/>
      <w:marTop w:val="0"/>
      <w:marBottom w:val="0"/>
      <w:divBdr>
        <w:top w:val="none" w:sz="0" w:space="0" w:color="auto"/>
        <w:left w:val="none" w:sz="0" w:space="0" w:color="auto"/>
        <w:bottom w:val="none" w:sz="0" w:space="0" w:color="auto"/>
        <w:right w:val="none" w:sz="0" w:space="0" w:color="auto"/>
      </w:divBdr>
    </w:div>
    <w:div w:id="1383822056">
      <w:bodyDiv w:val="1"/>
      <w:marLeft w:val="0"/>
      <w:marRight w:val="0"/>
      <w:marTop w:val="0"/>
      <w:marBottom w:val="0"/>
      <w:divBdr>
        <w:top w:val="none" w:sz="0" w:space="0" w:color="auto"/>
        <w:left w:val="none" w:sz="0" w:space="0" w:color="auto"/>
        <w:bottom w:val="none" w:sz="0" w:space="0" w:color="auto"/>
        <w:right w:val="none" w:sz="0" w:space="0" w:color="auto"/>
      </w:divBdr>
    </w:div>
    <w:div w:id="1411659472">
      <w:bodyDiv w:val="1"/>
      <w:marLeft w:val="0"/>
      <w:marRight w:val="0"/>
      <w:marTop w:val="0"/>
      <w:marBottom w:val="0"/>
      <w:divBdr>
        <w:top w:val="none" w:sz="0" w:space="0" w:color="auto"/>
        <w:left w:val="none" w:sz="0" w:space="0" w:color="auto"/>
        <w:bottom w:val="none" w:sz="0" w:space="0" w:color="auto"/>
        <w:right w:val="none" w:sz="0" w:space="0" w:color="auto"/>
      </w:divBdr>
    </w:div>
    <w:div w:id="1411730426">
      <w:bodyDiv w:val="1"/>
      <w:marLeft w:val="0"/>
      <w:marRight w:val="0"/>
      <w:marTop w:val="0"/>
      <w:marBottom w:val="8850"/>
      <w:divBdr>
        <w:top w:val="none" w:sz="0" w:space="0" w:color="auto"/>
        <w:left w:val="none" w:sz="0" w:space="0" w:color="auto"/>
        <w:bottom w:val="none" w:sz="0" w:space="0" w:color="auto"/>
        <w:right w:val="none" w:sz="0" w:space="0" w:color="auto"/>
      </w:divBdr>
      <w:divsChild>
        <w:div w:id="928851286">
          <w:marLeft w:val="0"/>
          <w:marRight w:val="0"/>
          <w:marTop w:val="0"/>
          <w:marBottom w:val="0"/>
          <w:divBdr>
            <w:top w:val="none" w:sz="0" w:space="0" w:color="auto"/>
            <w:left w:val="none" w:sz="0" w:space="0" w:color="auto"/>
            <w:bottom w:val="none" w:sz="0" w:space="0" w:color="auto"/>
            <w:right w:val="none" w:sz="0" w:space="0" w:color="auto"/>
          </w:divBdr>
          <w:divsChild>
            <w:div w:id="1713308210">
              <w:marLeft w:val="0"/>
              <w:marRight w:val="0"/>
              <w:marTop w:val="0"/>
              <w:marBottom w:val="0"/>
              <w:divBdr>
                <w:top w:val="none" w:sz="0" w:space="0" w:color="auto"/>
                <w:left w:val="none" w:sz="0" w:space="0" w:color="auto"/>
                <w:bottom w:val="none" w:sz="0" w:space="0" w:color="auto"/>
                <w:right w:val="none" w:sz="0" w:space="0" w:color="auto"/>
              </w:divBdr>
              <w:divsChild>
                <w:div w:id="1912227294">
                  <w:marLeft w:val="0"/>
                  <w:marRight w:val="0"/>
                  <w:marTop w:val="0"/>
                  <w:marBottom w:val="0"/>
                  <w:divBdr>
                    <w:top w:val="none" w:sz="0" w:space="0" w:color="auto"/>
                    <w:left w:val="none" w:sz="0" w:space="0" w:color="auto"/>
                    <w:bottom w:val="none" w:sz="0" w:space="0" w:color="auto"/>
                    <w:right w:val="none" w:sz="0" w:space="0" w:color="auto"/>
                  </w:divBdr>
                  <w:divsChild>
                    <w:div w:id="1294092933">
                      <w:marLeft w:val="0"/>
                      <w:marRight w:val="0"/>
                      <w:marTop w:val="0"/>
                      <w:marBottom w:val="300"/>
                      <w:divBdr>
                        <w:top w:val="single" w:sz="2" w:space="8" w:color="E3E0E0"/>
                        <w:left w:val="single" w:sz="2" w:space="8" w:color="E3E0E0"/>
                        <w:bottom w:val="single" w:sz="6" w:space="8" w:color="E3E0E0"/>
                        <w:right w:val="single" w:sz="2" w:space="8" w:color="E3E0E0"/>
                      </w:divBdr>
                      <w:divsChild>
                        <w:div w:id="192232347">
                          <w:marLeft w:val="0"/>
                          <w:marRight w:val="0"/>
                          <w:marTop w:val="0"/>
                          <w:marBottom w:val="0"/>
                          <w:divBdr>
                            <w:top w:val="none" w:sz="0" w:space="0" w:color="auto"/>
                            <w:left w:val="none" w:sz="0" w:space="0" w:color="auto"/>
                            <w:bottom w:val="none" w:sz="0" w:space="0" w:color="auto"/>
                            <w:right w:val="none" w:sz="0" w:space="0" w:color="auto"/>
                          </w:divBdr>
                          <w:divsChild>
                            <w:div w:id="86848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7632137">
      <w:bodyDiv w:val="1"/>
      <w:marLeft w:val="0"/>
      <w:marRight w:val="0"/>
      <w:marTop w:val="0"/>
      <w:marBottom w:val="0"/>
      <w:divBdr>
        <w:top w:val="none" w:sz="0" w:space="0" w:color="auto"/>
        <w:left w:val="none" w:sz="0" w:space="0" w:color="auto"/>
        <w:bottom w:val="none" w:sz="0" w:space="0" w:color="auto"/>
        <w:right w:val="none" w:sz="0" w:space="0" w:color="auto"/>
      </w:divBdr>
    </w:div>
    <w:div w:id="1425343550">
      <w:bodyDiv w:val="1"/>
      <w:marLeft w:val="0"/>
      <w:marRight w:val="0"/>
      <w:marTop w:val="0"/>
      <w:marBottom w:val="0"/>
      <w:divBdr>
        <w:top w:val="none" w:sz="0" w:space="0" w:color="auto"/>
        <w:left w:val="none" w:sz="0" w:space="0" w:color="auto"/>
        <w:bottom w:val="none" w:sz="0" w:space="0" w:color="auto"/>
        <w:right w:val="none" w:sz="0" w:space="0" w:color="auto"/>
      </w:divBdr>
    </w:div>
    <w:div w:id="1474447585">
      <w:bodyDiv w:val="1"/>
      <w:marLeft w:val="0"/>
      <w:marRight w:val="0"/>
      <w:marTop w:val="0"/>
      <w:marBottom w:val="0"/>
      <w:divBdr>
        <w:top w:val="none" w:sz="0" w:space="0" w:color="auto"/>
        <w:left w:val="none" w:sz="0" w:space="0" w:color="auto"/>
        <w:bottom w:val="none" w:sz="0" w:space="0" w:color="auto"/>
        <w:right w:val="none" w:sz="0" w:space="0" w:color="auto"/>
      </w:divBdr>
      <w:divsChild>
        <w:div w:id="1778135332">
          <w:marLeft w:val="0"/>
          <w:marRight w:val="0"/>
          <w:marTop w:val="0"/>
          <w:marBottom w:val="0"/>
          <w:divBdr>
            <w:top w:val="none" w:sz="0" w:space="0" w:color="auto"/>
            <w:left w:val="none" w:sz="0" w:space="0" w:color="auto"/>
            <w:bottom w:val="none" w:sz="0" w:space="0" w:color="auto"/>
            <w:right w:val="none" w:sz="0" w:space="0" w:color="auto"/>
          </w:divBdr>
          <w:divsChild>
            <w:div w:id="513761683">
              <w:marLeft w:val="0"/>
              <w:marRight w:val="0"/>
              <w:marTop w:val="0"/>
              <w:marBottom w:val="0"/>
              <w:divBdr>
                <w:top w:val="none" w:sz="0" w:space="0" w:color="auto"/>
                <w:left w:val="none" w:sz="0" w:space="0" w:color="auto"/>
                <w:bottom w:val="none" w:sz="0" w:space="0" w:color="auto"/>
                <w:right w:val="none" w:sz="0" w:space="0" w:color="auto"/>
              </w:divBdr>
              <w:divsChild>
                <w:div w:id="529226973">
                  <w:marLeft w:val="0"/>
                  <w:marRight w:val="0"/>
                  <w:marTop w:val="0"/>
                  <w:marBottom w:val="0"/>
                  <w:divBdr>
                    <w:top w:val="none" w:sz="0" w:space="0" w:color="auto"/>
                    <w:left w:val="none" w:sz="0" w:space="0" w:color="auto"/>
                    <w:bottom w:val="none" w:sz="0" w:space="0" w:color="auto"/>
                    <w:right w:val="none" w:sz="0" w:space="0" w:color="auto"/>
                  </w:divBdr>
                  <w:divsChild>
                    <w:div w:id="1940990349">
                      <w:marLeft w:val="0"/>
                      <w:marRight w:val="0"/>
                      <w:marTop w:val="0"/>
                      <w:marBottom w:val="0"/>
                      <w:divBdr>
                        <w:top w:val="none" w:sz="0" w:space="0" w:color="auto"/>
                        <w:left w:val="none" w:sz="0" w:space="0" w:color="auto"/>
                        <w:bottom w:val="none" w:sz="0" w:space="0" w:color="auto"/>
                        <w:right w:val="none" w:sz="0" w:space="0" w:color="auto"/>
                      </w:divBdr>
                      <w:divsChild>
                        <w:div w:id="40858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8106622">
      <w:bodyDiv w:val="1"/>
      <w:marLeft w:val="0"/>
      <w:marRight w:val="0"/>
      <w:marTop w:val="0"/>
      <w:marBottom w:val="0"/>
      <w:divBdr>
        <w:top w:val="none" w:sz="0" w:space="0" w:color="auto"/>
        <w:left w:val="none" w:sz="0" w:space="0" w:color="auto"/>
        <w:bottom w:val="none" w:sz="0" w:space="0" w:color="auto"/>
        <w:right w:val="none" w:sz="0" w:space="0" w:color="auto"/>
      </w:divBdr>
    </w:div>
    <w:div w:id="1487552658">
      <w:bodyDiv w:val="1"/>
      <w:marLeft w:val="0"/>
      <w:marRight w:val="0"/>
      <w:marTop w:val="0"/>
      <w:marBottom w:val="0"/>
      <w:divBdr>
        <w:top w:val="none" w:sz="0" w:space="0" w:color="auto"/>
        <w:left w:val="none" w:sz="0" w:space="0" w:color="auto"/>
        <w:bottom w:val="none" w:sz="0" w:space="0" w:color="auto"/>
        <w:right w:val="none" w:sz="0" w:space="0" w:color="auto"/>
      </w:divBdr>
    </w:div>
    <w:div w:id="1524512335">
      <w:bodyDiv w:val="1"/>
      <w:marLeft w:val="0"/>
      <w:marRight w:val="0"/>
      <w:marTop w:val="0"/>
      <w:marBottom w:val="0"/>
      <w:divBdr>
        <w:top w:val="none" w:sz="0" w:space="0" w:color="auto"/>
        <w:left w:val="none" w:sz="0" w:space="0" w:color="auto"/>
        <w:bottom w:val="none" w:sz="0" w:space="0" w:color="auto"/>
        <w:right w:val="none" w:sz="0" w:space="0" w:color="auto"/>
      </w:divBdr>
    </w:div>
    <w:div w:id="1577400268">
      <w:bodyDiv w:val="1"/>
      <w:marLeft w:val="0"/>
      <w:marRight w:val="0"/>
      <w:marTop w:val="0"/>
      <w:marBottom w:val="0"/>
      <w:divBdr>
        <w:top w:val="none" w:sz="0" w:space="0" w:color="auto"/>
        <w:left w:val="none" w:sz="0" w:space="0" w:color="auto"/>
        <w:bottom w:val="none" w:sz="0" w:space="0" w:color="auto"/>
        <w:right w:val="none" w:sz="0" w:space="0" w:color="auto"/>
      </w:divBdr>
    </w:div>
    <w:div w:id="1579363774">
      <w:bodyDiv w:val="1"/>
      <w:marLeft w:val="0"/>
      <w:marRight w:val="0"/>
      <w:marTop w:val="0"/>
      <w:marBottom w:val="0"/>
      <w:divBdr>
        <w:top w:val="none" w:sz="0" w:space="0" w:color="auto"/>
        <w:left w:val="none" w:sz="0" w:space="0" w:color="auto"/>
        <w:bottom w:val="none" w:sz="0" w:space="0" w:color="auto"/>
        <w:right w:val="none" w:sz="0" w:space="0" w:color="auto"/>
      </w:divBdr>
    </w:div>
    <w:div w:id="1583415480">
      <w:bodyDiv w:val="1"/>
      <w:marLeft w:val="0"/>
      <w:marRight w:val="0"/>
      <w:marTop w:val="0"/>
      <w:marBottom w:val="0"/>
      <w:divBdr>
        <w:top w:val="none" w:sz="0" w:space="0" w:color="auto"/>
        <w:left w:val="none" w:sz="0" w:space="0" w:color="auto"/>
        <w:bottom w:val="none" w:sz="0" w:space="0" w:color="auto"/>
        <w:right w:val="none" w:sz="0" w:space="0" w:color="auto"/>
      </w:divBdr>
    </w:div>
    <w:div w:id="1606305529">
      <w:bodyDiv w:val="1"/>
      <w:marLeft w:val="0"/>
      <w:marRight w:val="0"/>
      <w:marTop w:val="0"/>
      <w:marBottom w:val="0"/>
      <w:divBdr>
        <w:top w:val="none" w:sz="0" w:space="0" w:color="auto"/>
        <w:left w:val="none" w:sz="0" w:space="0" w:color="auto"/>
        <w:bottom w:val="none" w:sz="0" w:space="0" w:color="auto"/>
        <w:right w:val="none" w:sz="0" w:space="0" w:color="auto"/>
      </w:divBdr>
      <w:divsChild>
        <w:div w:id="1075057167">
          <w:marLeft w:val="0"/>
          <w:marRight w:val="0"/>
          <w:marTop w:val="0"/>
          <w:marBottom w:val="0"/>
          <w:divBdr>
            <w:top w:val="none" w:sz="0" w:space="0" w:color="auto"/>
            <w:left w:val="none" w:sz="0" w:space="0" w:color="auto"/>
            <w:bottom w:val="none" w:sz="0" w:space="0" w:color="auto"/>
            <w:right w:val="none" w:sz="0" w:space="0" w:color="auto"/>
          </w:divBdr>
        </w:div>
      </w:divsChild>
    </w:div>
    <w:div w:id="1635330140">
      <w:bodyDiv w:val="1"/>
      <w:marLeft w:val="0"/>
      <w:marRight w:val="0"/>
      <w:marTop w:val="0"/>
      <w:marBottom w:val="0"/>
      <w:divBdr>
        <w:top w:val="none" w:sz="0" w:space="0" w:color="auto"/>
        <w:left w:val="none" w:sz="0" w:space="0" w:color="auto"/>
        <w:bottom w:val="none" w:sz="0" w:space="0" w:color="auto"/>
        <w:right w:val="none" w:sz="0" w:space="0" w:color="auto"/>
      </w:divBdr>
    </w:div>
    <w:div w:id="1723363479">
      <w:bodyDiv w:val="1"/>
      <w:marLeft w:val="0"/>
      <w:marRight w:val="0"/>
      <w:marTop w:val="0"/>
      <w:marBottom w:val="0"/>
      <w:divBdr>
        <w:top w:val="none" w:sz="0" w:space="0" w:color="auto"/>
        <w:left w:val="none" w:sz="0" w:space="0" w:color="auto"/>
        <w:bottom w:val="none" w:sz="0" w:space="0" w:color="auto"/>
        <w:right w:val="none" w:sz="0" w:space="0" w:color="auto"/>
      </w:divBdr>
    </w:div>
    <w:div w:id="1783770292">
      <w:bodyDiv w:val="1"/>
      <w:marLeft w:val="0"/>
      <w:marRight w:val="0"/>
      <w:marTop w:val="0"/>
      <w:marBottom w:val="0"/>
      <w:divBdr>
        <w:top w:val="none" w:sz="0" w:space="0" w:color="auto"/>
        <w:left w:val="none" w:sz="0" w:space="0" w:color="auto"/>
        <w:bottom w:val="none" w:sz="0" w:space="0" w:color="auto"/>
        <w:right w:val="none" w:sz="0" w:space="0" w:color="auto"/>
      </w:divBdr>
    </w:div>
    <w:div w:id="1844977775">
      <w:bodyDiv w:val="1"/>
      <w:marLeft w:val="0"/>
      <w:marRight w:val="0"/>
      <w:marTop w:val="0"/>
      <w:marBottom w:val="0"/>
      <w:divBdr>
        <w:top w:val="none" w:sz="0" w:space="0" w:color="auto"/>
        <w:left w:val="none" w:sz="0" w:space="0" w:color="auto"/>
        <w:bottom w:val="none" w:sz="0" w:space="0" w:color="auto"/>
        <w:right w:val="none" w:sz="0" w:space="0" w:color="auto"/>
      </w:divBdr>
    </w:div>
    <w:div w:id="1858081778">
      <w:bodyDiv w:val="1"/>
      <w:marLeft w:val="0"/>
      <w:marRight w:val="0"/>
      <w:marTop w:val="0"/>
      <w:marBottom w:val="0"/>
      <w:divBdr>
        <w:top w:val="none" w:sz="0" w:space="0" w:color="auto"/>
        <w:left w:val="none" w:sz="0" w:space="0" w:color="auto"/>
        <w:bottom w:val="none" w:sz="0" w:space="0" w:color="auto"/>
        <w:right w:val="none" w:sz="0" w:space="0" w:color="auto"/>
      </w:divBdr>
    </w:div>
    <w:div w:id="1864391995">
      <w:bodyDiv w:val="1"/>
      <w:marLeft w:val="0"/>
      <w:marRight w:val="0"/>
      <w:marTop w:val="0"/>
      <w:marBottom w:val="0"/>
      <w:divBdr>
        <w:top w:val="none" w:sz="0" w:space="0" w:color="auto"/>
        <w:left w:val="none" w:sz="0" w:space="0" w:color="auto"/>
        <w:bottom w:val="none" w:sz="0" w:space="0" w:color="auto"/>
        <w:right w:val="none" w:sz="0" w:space="0" w:color="auto"/>
      </w:divBdr>
    </w:div>
    <w:div w:id="1912151956">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14006922">
      <w:bodyDiv w:val="1"/>
      <w:marLeft w:val="0"/>
      <w:marRight w:val="0"/>
      <w:marTop w:val="0"/>
      <w:marBottom w:val="0"/>
      <w:divBdr>
        <w:top w:val="none" w:sz="0" w:space="0" w:color="auto"/>
        <w:left w:val="none" w:sz="0" w:space="0" w:color="auto"/>
        <w:bottom w:val="none" w:sz="0" w:space="0" w:color="auto"/>
        <w:right w:val="none" w:sz="0" w:space="0" w:color="auto"/>
      </w:divBdr>
      <w:divsChild>
        <w:div w:id="17853734">
          <w:marLeft w:val="0"/>
          <w:marRight w:val="0"/>
          <w:marTop w:val="0"/>
          <w:marBottom w:val="0"/>
          <w:divBdr>
            <w:top w:val="none" w:sz="0" w:space="0" w:color="auto"/>
            <w:left w:val="none" w:sz="0" w:space="0" w:color="auto"/>
            <w:bottom w:val="none" w:sz="0" w:space="0" w:color="auto"/>
            <w:right w:val="none" w:sz="0" w:space="0" w:color="auto"/>
          </w:divBdr>
        </w:div>
        <w:div w:id="261231070">
          <w:marLeft w:val="0"/>
          <w:marRight w:val="0"/>
          <w:marTop w:val="0"/>
          <w:marBottom w:val="0"/>
          <w:divBdr>
            <w:top w:val="none" w:sz="0" w:space="0" w:color="auto"/>
            <w:left w:val="none" w:sz="0" w:space="0" w:color="auto"/>
            <w:bottom w:val="none" w:sz="0" w:space="0" w:color="auto"/>
            <w:right w:val="none" w:sz="0" w:space="0" w:color="auto"/>
          </w:divBdr>
        </w:div>
        <w:div w:id="1935242612">
          <w:marLeft w:val="0"/>
          <w:marRight w:val="0"/>
          <w:marTop w:val="0"/>
          <w:marBottom w:val="0"/>
          <w:divBdr>
            <w:top w:val="none" w:sz="0" w:space="0" w:color="auto"/>
            <w:left w:val="none" w:sz="0" w:space="0" w:color="auto"/>
            <w:bottom w:val="none" w:sz="0" w:space="0" w:color="auto"/>
            <w:right w:val="none" w:sz="0" w:space="0" w:color="auto"/>
          </w:divBdr>
        </w:div>
      </w:divsChild>
    </w:div>
    <w:div w:id="1923484553">
      <w:bodyDiv w:val="1"/>
      <w:marLeft w:val="0"/>
      <w:marRight w:val="0"/>
      <w:marTop w:val="0"/>
      <w:marBottom w:val="0"/>
      <w:divBdr>
        <w:top w:val="none" w:sz="0" w:space="0" w:color="auto"/>
        <w:left w:val="none" w:sz="0" w:space="0" w:color="auto"/>
        <w:bottom w:val="none" w:sz="0" w:space="0" w:color="auto"/>
        <w:right w:val="none" w:sz="0" w:space="0" w:color="auto"/>
      </w:divBdr>
    </w:div>
    <w:div w:id="1941133881">
      <w:bodyDiv w:val="1"/>
      <w:marLeft w:val="0"/>
      <w:marRight w:val="0"/>
      <w:marTop w:val="0"/>
      <w:marBottom w:val="0"/>
      <w:divBdr>
        <w:top w:val="none" w:sz="0" w:space="0" w:color="auto"/>
        <w:left w:val="none" w:sz="0" w:space="0" w:color="auto"/>
        <w:bottom w:val="none" w:sz="0" w:space="0" w:color="auto"/>
        <w:right w:val="none" w:sz="0" w:space="0" w:color="auto"/>
      </w:divBdr>
    </w:div>
    <w:div w:id="1956520408">
      <w:bodyDiv w:val="1"/>
      <w:marLeft w:val="0"/>
      <w:marRight w:val="0"/>
      <w:marTop w:val="0"/>
      <w:marBottom w:val="0"/>
      <w:divBdr>
        <w:top w:val="none" w:sz="0" w:space="0" w:color="auto"/>
        <w:left w:val="none" w:sz="0" w:space="0" w:color="auto"/>
        <w:bottom w:val="none" w:sz="0" w:space="0" w:color="auto"/>
        <w:right w:val="none" w:sz="0" w:space="0" w:color="auto"/>
      </w:divBdr>
    </w:div>
    <w:div w:id="1970744556">
      <w:bodyDiv w:val="1"/>
      <w:marLeft w:val="0"/>
      <w:marRight w:val="0"/>
      <w:marTop w:val="0"/>
      <w:marBottom w:val="0"/>
      <w:divBdr>
        <w:top w:val="none" w:sz="0" w:space="0" w:color="auto"/>
        <w:left w:val="none" w:sz="0" w:space="0" w:color="auto"/>
        <w:bottom w:val="none" w:sz="0" w:space="0" w:color="auto"/>
        <w:right w:val="none" w:sz="0" w:space="0" w:color="auto"/>
      </w:divBdr>
    </w:div>
    <w:div w:id="1971399082">
      <w:bodyDiv w:val="1"/>
      <w:marLeft w:val="0"/>
      <w:marRight w:val="0"/>
      <w:marTop w:val="0"/>
      <w:marBottom w:val="0"/>
      <w:divBdr>
        <w:top w:val="none" w:sz="0" w:space="0" w:color="auto"/>
        <w:left w:val="none" w:sz="0" w:space="0" w:color="auto"/>
        <w:bottom w:val="none" w:sz="0" w:space="0" w:color="auto"/>
        <w:right w:val="none" w:sz="0" w:space="0" w:color="auto"/>
      </w:divBdr>
      <w:divsChild>
        <w:div w:id="1975207379">
          <w:marLeft w:val="0"/>
          <w:marRight w:val="0"/>
          <w:marTop w:val="0"/>
          <w:marBottom w:val="0"/>
          <w:divBdr>
            <w:top w:val="single" w:sz="2" w:space="8" w:color="008000"/>
            <w:left w:val="single" w:sz="2" w:space="15" w:color="008000"/>
            <w:bottom w:val="single" w:sz="2" w:space="8" w:color="008000"/>
            <w:right w:val="single" w:sz="2" w:space="8" w:color="008000"/>
          </w:divBdr>
        </w:div>
      </w:divsChild>
    </w:div>
    <w:div w:id="1976713412">
      <w:bodyDiv w:val="1"/>
      <w:marLeft w:val="0"/>
      <w:marRight w:val="0"/>
      <w:marTop w:val="0"/>
      <w:marBottom w:val="0"/>
      <w:divBdr>
        <w:top w:val="none" w:sz="0" w:space="0" w:color="auto"/>
        <w:left w:val="none" w:sz="0" w:space="0" w:color="auto"/>
        <w:bottom w:val="none" w:sz="0" w:space="0" w:color="auto"/>
        <w:right w:val="none" w:sz="0" w:space="0" w:color="auto"/>
      </w:divBdr>
    </w:div>
    <w:div w:id="1993950265">
      <w:bodyDiv w:val="1"/>
      <w:marLeft w:val="0"/>
      <w:marRight w:val="0"/>
      <w:marTop w:val="0"/>
      <w:marBottom w:val="0"/>
      <w:divBdr>
        <w:top w:val="none" w:sz="0" w:space="0" w:color="auto"/>
        <w:left w:val="none" w:sz="0" w:space="0" w:color="auto"/>
        <w:bottom w:val="none" w:sz="0" w:space="0" w:color="auto"/>
        <w:right w:val="none" w:sz="0" w:space="0" w:color="auto"/>
      </w:divBdr>
    </w:div>
    <w:div w:id="1998025408">
      <w:bodyDiv w:val="1"/>
      <w:marLeft w:val="0"/>
      <w:marRight w:val="0"/>
      <w:marTop w:val="0"/>
      <w:marBottom w:val="0"/>
      <w:divBdr>
        <w:top w:val="none" w:sz="0" w:space="0" w:color="auto"/>
        <w:left w:val="none" w:sz="0" w:space="0" w:color="auto"/>
        <w:bottom w:val="none" w:sz="0" w:space="0" w:color="auto"/>
        <w:right w:val="none" w:sz="0" w:space="0" w:color="auto"/>
      </w:divBdr>
    </w:div>
    <w:div w:id="2023508302">
      <w:bodyDiv w:val="1"/>
      <w:marLeft w:val="0"/>
      <w:marRight w:val="0"/>
      <w:marTop w:val="0"/>
      <w:marBottom w:val="0"/>
      <w:divBdr>
        <w:top w:val="none" w:sz="0" w:space="0" w:color="auto"/>
        <w:left w:val="none" w:sz="0" w:space="0" w:color="auto"/>
        <w:bottom w:val="none" w:sz="0" w:space="0" w:color="auto"/>
        <w:right w:val="none" w:sz="0" w:space="0" w:color="auto"/>
      </w:divBdr>
    </w:div>
    <w:div w:id="2038039246">
      <w:bodyDiv w:val="1"/>
      <w:marLeft w:val="0"/>
      <w:marRight w:val="0"/>
      <w:marTop w:val="0"/>
      <w:marBottom w:val="0"/>
      <w:divBdr>
        <w:top w:val="none" w:sz="0" w:space="0" w:color="auto"/>
        <w:left w:val="none" w:sz="0" w:space="0" w:color="auto"/>
        <w:bottom w:val="none" w:sz="0" w:space="0" w:color="auto"/>
        <w:right w:val="none" w:sz="0" w:space="0" w:color="auto"/>
      </w:divBdr>
    </w:div>
    <w:div w:id="2046056639">
      <w:bodyDiv w:val="1"/>
      <w:marLeft w:val="0"/>
      <w:marRight w:val="0"/>
      <w:marTop w:val="0"/>
      <w:marBottom w:val="0"/>
      <w:divBdr>
        <w:top w:val="none" w:sz="0" w:space="0" w:color="auto"/>
        <w:left w:val="none" w:sz="0" w:space="0" w:color="auto"/>
        <w:bottom w:val="none" w:sz="0" w:space="0" w:color="auto"/>
        <w:right w:val="none" w:sz="0" w:space="0" w:color="auto"/>
      </w:divBdr>
    </w:div>
    <w:div w:id="2086142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jpeg"/><Relationship Id="rId42" Type="http://schemas.openxmlformats.org/officeDocument/2006/relationships/image" Target="media/image33.emf"/><Relationship Id="rId63" Type="http://schemas.openxmlformats.org/officeDocument/2006/relationships/image" Target="media/image54.png"/><Relationship Id="rId84" Type="http://schemas.openxmlformats.org/officeDocument/2006/relationships/image" Target="media/image75.jpeg"/><Relationship Id="rId138" Type="http://schemas.openxmlformats.org/officeDocument/2006/relationships/image" Target="media/image126.jpeg"/><Relationship Id="rId159" Type="http://schemas.openxmlformats.org/officeDocument/2006/relationships/footer" Target="footer1.xml"/><Relationship Id="rId107" Type="http://schemas.openxmlformats.org/officeDocument/2006/relationships/image" Target="media/image97.png"/><Relationship Id="rId11" Type="http://schemas.openxmlformats.org/officeDocument/2006/relationships/image" Target="media/image3.png"/><Relationship Id="rId32" Type="http://schemas.openxmlformats.org/officeDocument/2006/relationships/image" Target="media/image24.jpe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6.png"/><Relationship Id="rId149" Type="http://schemas.openxmlformats.org/officeDocument/2006/relationships/image" Target="media/image137.jpeg"/><Relationship Id="rId5" Type="http://schemas.openxmlformats.org/officeDocument/2006/relationships/webSettings" Target="webSettings.xml"/><Relationship Id="rId95" Type="http://schemas.openxmlformats.org/officeDocument/2006/relationships/image" Target="media/image85.jpeg"/><Relationship Id="rId160" Type="http://schemas.openxmlformats.org/officeDocument/2006/relationships/footer" Target="footer2.xml"/><Relationship Id="rId22" Type="http://schemas.openxmlformats.org/officeDocument/2006/relationships/image" Target="media/image14.png"/><Relationship Id="rId43" Type="http://schemas.openxmlformats.org/officeDocument/2006/relationships/image" Target="media/image34.jpeg"/><Relationship Id="rId64" Type="http://schemas.openxmlformats.org/officeDocument/2006/relationships/image" Target="media/image55.jpeg"/><Relationship Id="rId118" Type="http://schemas.openxmlformats.org/officeDocument/2006/relationships/image" Target="media/image108.jpeg"/><Relationship Id="rId139" Type="http://schemas.openxmlformats.org/officeDocument/2006/relationships/image" Target="media/image127.jpeg"/><Relationship Id="rId85" Type="http://schemas.openxmlformats.org/officeDocument/2006/relationships/image" Target="media/image76.jpeg"/><Relationship Id="rId150" Type="http://schemas.openxmlformats.org/officeDocument/2006/relationships/image" Target="media/image138.jpe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jpeg"/><Relationship Id="rId38" Type="http://schemas.openxmlformats.org/officeDocument/2006/relationships/image" Target="media/image29.png"/><Relationship Id="rId59" Type="http://schemas.openxmlformats.org/officeDocument/2006/relationships/image" Target="media/image50.jpeg"/><Relationship Id="rId103" Type="http://schemas.openxmlformats.org/officeDocument/2006/relationships/image" Target="media/image93.pn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17.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6.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png"/><Relationship Id="rId49" Type="http://schemas.openxmlformats.org/officeDocument/2006/relationships/image" Target="media/image40.jpe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jpeg"/><Relationship Id="rId130" Type="http://schemas.openxmlformats.org/officeDocument/2006/relationships/image" Target="media/image118.jpeg"/><Relationship Id="rId135" Type="http://schemas.openxmlformats.org/officeDocument/2006/relationships/image" Target="media/image123.jpeg"/><Relationship Id="rId151" Type="http://schemas.openxmlformats.org/officeDocument/2006/relationships/image" Target="media/image139.png"/><Relationship Id="rId156" Type="http://schemas.openxmlformats.org/officeDocument/2006/relationships/image" Target="media/image144.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0.png"/><Relationship Id="rId109" Type="http://schemas.openxmlformats.org/officeDocument/2006/relationships/image" Target="media/image99.png"/><Relationship Id="rId34" Type="http://schemas.openxmlformats.org/officeDocument/2006/relationships/image" Target="media/image26.jpe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image" Target="media/image67.jpeg"/><Relationship Id="rId97" Type="http://schemas.openxmlformats.org/officeDocument/2006/relationships/image" Target="media/image87.jpeg"/><Relationship Id="rId104" Type="http://schemas.openxmlformats.org/officeDocument/2006/relationships/image" Target="media/image94.png"/><Relationship Id="rId120" Type="http://schemas.openxmlformats.org/officeDocument/2006/relationships/image" Target="media/image110.jpeg"/><Relationship Id="rId125" Type="http://schemas.openxmlformats.org/officeDocument/2006/relationships/image" Target="https://www.richter-spielgeraete.de/fileadmin/_processed_/a/4/csm_12071-img-6225_d1bd7f5530.jpg" TargetMode="External"/><Relationship Id="rId141" Type="http://schemas.openxmlformats.org/officeDocument/2006/relationships/image" Target="media/image129.png"/><Relationship Id="rId146" Type="http://schemas.openxmlformats.org/officeDocument/2006/relationships/image" Target="media/image134.jpe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jpe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jpeg"/><Relationship Id="rId87" Type="http://schemas.openxmlformats.org/officeDocument/2006/relationships/image" Target="media/image78.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19.jpeg"/><Relationship Id="rId136" Type="http://schemas.openxmlformats.org/officeDocument/2006/relationships/image" Target="media/image124.png"/><Relationship Id="rId157" Type="http://schemas.openxmlformats.org/officeDocument/2006/relationships/image" Target="media/image145.png"/><Relationship Id="rId61" Type="http://schemas.openxmlformats.org/officeDocument/2006/relationships/image" Target="media/image52.png"/><Relationship Id="rId82" Type="http://schemas.openxmlformats.org/officeDocument/2006/relationships/image" Target="media/image73.jpeg"/><Relationship Id="rId152" Type="http://schemas.openxmlformats.org/officeDocument/2006/relationships/image" Target="media/image140.jpe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jpeg"/><Relationship Id="rId35" Type="http://schemas.openxmlformats.org/officeDocument/2006/relationships/hyperlink" Target="mailto:karol@lakikwietne.pl" TargetMode="External"/><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5.png"/><Relationship Id="rId147" Type="http://schemas.openxmlformats.org/officeDocument/2006/relationships/image" Target="media/image135.jpeg"/><Relationship Id="rId8" Type="http://schemas.openxmlformats.org/officeDocument/2006/relationships/header" Target="header1.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https://www.gardeners.com/dw/image/v2/AABF_PRD/on/demandware.static/-/Sites-GSC_Products/default/dw8b718159/Products/8593286_6814_insect-hotel-fir-and-bamboo.jpg?sw=840&amp;sh=1120&amp;sm=fit" TargetMode="External"/><Relationship Id="rId98" Type="http://schemas.openxmlformats.org/officeDocument/2006/relationships/image" Target="media/image88.jpeg"/><Relationship Id="rId121" Type="http://schemas.openxmlformats.org/officeDocument/2006/relationships/image" Target="media/image111.png"/><Relationship Id="rId142" Type="http://schemas.openxmlformats.org/officeDocument/2006/relationships/image" Target="media/image130.pn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6.jpeg"/><Relationship Id="rId137" Type="http://schemas.openxmlformats.org/officeDocument/2006/relationships/image" Target="media/image125.jpeg"/><Relationship Id="rId158" Type="http://schemas.openxmlformats.org/officeDocument/2006/relationships/header" Target="header2.xml"/><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1.png"/><Relationship Id="rId132" Type="http://schemas.openxmlformats.org/officeDocument/2006/relationships/image" Target="media/image120.png"/><Relationship Id="rId153" Type="http://schemas.openxmlformats.org/officeDocument/2006/relationships/image" Target="media/image141.png"/><Relationship Id="rId15" Type="http://schemas.openxmlformats.org/officeDocument/2006/relationships/image" Target="media/image7.jpeg"/><Relationship Id="rId36" Type="http://schemas.openxmlformats.org/officeDocument/2006/relationships/image" Target="media/image27.jpeg"/><Relationship Id="rId57" Type="http://schemas.openxmlformats.org/officeDocument/2006/relationships/image" Target="media/image48.png"/><Relationship Id="rId106" Type="http://schemas.openxmlformats.org/officeDocument/2006/relationships/image" Target="media/image96.jpeg"/><Relationship Id="rId127" Type="http://schemas.openxmlformats.org/officeDocument/2006/relationships/image" Target="https://www.richter-spielgeraete.de/fileadmin/_processed_/9/8/csm_4.24150_2d6050e9f8.png" TargetMode="External"/><Relationship Id="rId10" Type="http://schemas.openxmlformats.org/officeDocument/2006/relationships/image" Target="media/image2.emf"/><Relationship Id="rId31" Type="http://schemas.openxmlformats.org/officeDocument/2006/relationships/image" Target="media/image23.pn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pn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png"/><Relationship Id="rId143" Type="http://schemas.openxmlformats.org/officeDocument/2006/relationships/image" Target="media/image131.png"/><Relationship Id="rId148" Type="http://schemas.openxmlformats.org/officeDocument/2006/relationships/image" Target="media/image136.png"/><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8.jpeg"/><Relationship Id="rId47" Type="http://schemas.openxmlformats.org/officeDocument/2006/relationships/image" Target="media/image38.pn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2.png"/><Relationship Id="rId133" Type="http://schemas.openxmlformats.org/officeDocument/2006/relationships/image" Target="media/image121.png"/><Relationship Id="rId154" Type="http://schemas.openxmlformats.org/officeDocument/2006/relationships/image" Target="media/image142.png"/><Relationship Id="rId16" Type="http://schemas.openxmlformats.org/officeDocument/2006/relationships/image" Target="media/image8.png"/><Relationship Id="rId37" Type="http://schemas.openxmlformats.org/officeDocument/2006/relationships/image" Target="media/image28.jpe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2.png"/><Relationship Id="rId90" Type="http://schemas.openxmlformats.org/officeDocument/2006/relationships/image" Target="media/image81.jpeg"/><Relationship Id="rId27" Type="http://schemas.openxmlformats.org/officeDocument/2006/relationships/image" Target="media/image19.jpeg"/><Relationship Id="rId48" Type="http://schemas.openxmlformats.org/officeDocument/2006/relationships/image" Target="media/image39.jpeg"/><Relationship Id="rId69" Type="http://schemas.openxmlformats.org/officeDocument/2006/relationships/image" Target="media/image60.jpeg"/><Relationship Id="rId113" Type="http://schemas.openxmlformats.org/officeDocument/2006/relationships/image" Target="media/image103.png"/><Relationship Id="rId134" Type="http://schemas.openxmlformats.org/officeDocument/2006/relationships/image" Target="media/image122.png"/><Relationship Id="rId80" Type="http://schemas.openxmlformats.org/officeDocument/2006/relationships/image" Target="media/image71.jpeg"/><Relationship Id="rId155" Type="http://schemas.openxmlformats.org/officeDocument/2006/relationships/image" Target="media/image14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EC1CFB-36F1-4C80-AF94-111EA5D80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2519</TotalTime>
  <Pages>122</Pages>
  <Words>26339</Words>
  <Characters>203845</Characters>
  <Application>Microsoft Office Word</Application>
  <DocSecurity>0</DocSecurity>
  <Lines>1698</Lines>
  <Paragraphs>459</Paragraphs>
  <ScaleCrop>false</ScaleCrop>
  <HeadingPairs>
    <vt:vector size="2" baseType="variant">
      <vt:variant>
        <vt:lpstr>Tytuł</vt:lpstr>
      </vt:variant>
      <vt:variant>
        <vt:i4>1</vt:i4>
      </vt:variant>
    </vt:vector>
  </HeadingPairs>
  <TitlesOfParts>
    <vt:vector size="1" baseType="lpstr">
      <vt:lpstr>DOM P</vt:lpstr>
    </vt:vector>
  </TitlesOfParts>
  <Company/>
  <LinksUpToDate>false</LinksUpToDate>
  <CharactersWithSpaces>229725</CharactersWithSpaces>
  <SharedDoc>false</SharedDoc>
  <HLinks>
    <vt:vector size="432" baseType="variant">
      <vt:variant>
        <vt:i4>6488135</vt:i4>
      </vt:variant>
      <vt:variant>
        <vt:i4>396</vt:i4>
      </vt:variant>
      <vt:variant>
        <vt:i4>0</vt:i4>
      </vt:variant>
      <vt:variant>
        <vt:i4>5</vt:i4>
      </vt:variant>
      <vt:variant>
        <vt:lpwstr>mailto:biuro@betopro.pl</vt:lpwstr>
      </vt:variant>
      <vt:variant>
        <vt:lpwstr/>
      </vt:variant>
      <vt:variant>
        <vt:i4>4128831</vt:i4>
      </vt:variant>
      <vt:variant>
        <vt:i4>393</vt:i4>
      </vt:variant>
      <vt:variant>
        <vt:i4>0</vt:i4>
      </vt:variant>
      <vt:variant>
        <vt:i4>5</vt:i4>
      </vt:variant>
      <vt:variant>
        <vt:lpwstr>http://www.mmcite.com/</vt:lpwstr>
      </vt:variant>
      <vt:variant>
        <vt:lpwstr/>
      </vt:variant>
      <vt:variant>
        <vt:i4>4128831</vt:i4>
      </vt:variant>
      <vt:variant>
        <vt:i4>390</vt:i4>
      </vt:variant>
      <vt:variant>
        <vt:i4>0</vt:i4>
      </vt:variant>
      <vt:variant>
        <vt:i4>5</vt:i4>
      </vt:variant>
      <vt:variant>
        <vt:lpwstr>http://www.mmcite.com/</vt:lpwstr>
      </vt:variant>
      <vt:variant>
        <vt:lpwstr/>
      </vt:variant>
      <vt:variant>
        <vt:i4>4128831</vt:i4>
      </vt:variant>
      <vt:variant>
        <vt:i4>387</vt:i4>
      </vt:variant>
      <vt:variant>
        <vt:i4>0</vt:i4>
      </vt:variant>
      <vt:variant>
        <vt:i4>5</vt:i4>
      </vt:variant>
      <vt:variant>
        <vt:lpwstr>http://www.mmcite.com/</vt:lpwstr>
      </vt:variant>
      <vt:variant>
        <vt:lpwstr/>
      </vt:variant>
      <vt:variant>
        <vt:i4>4128831</vt:i4>
      </vt:variant>
      <vt:variant>
        <vt:i4>384</vt:i4>
      </vt:variant>
      <vt:variant>
        <vt:i4>0</vt:i4>
      </vt:variant>
      <vt:variant>
        <vt:i4>5</vt:i4>
      </vt:variant>
      <vt:variant>
        <vt:lpwstr>http://www.mmcite.com/</vt:lpwstr>
      </vt:variant>
      <vt:variant>
        <vt:lpwstr/>
      </vt:variant>
      <vt:variant>
        <vt:i4>4128831</vt:i4>
      </vt:variant>
      <vt:variant>
        <vt:i4>378</vt:i4>
      </vt:variant>
      <vt:variant>
        <vt:i4>0</vt:i4>
      </vt:variant>
      <vt:variant>
        <vt:i4>5</vt:i4>
      </vt:variant>
      <vt:variant>
        <vt:lpwstr>http://www.mmcite.com/</vt:lpwstr>
      </vt:variant>
      <vt:variant>
        <vt:lpwstr/>
      </vt:variant>
      <vt:variant>
        <vt:i4>4128831</vt:i4>
      </vt:variant>
      <vt:variant>
        <vt:i4>375</vt:i4>
      </vt:variant>
      <vt:variant>
        <vt:i4>0</vt:i4>
      </vt:variant>
      <vt:variant>
        <vt:i4>5</vt:i4>
      </vt:variant>
      <vt:variant>
        <vt:lpwstr>http://www.mmcite.com/</vt:lpwstr>
      </vt:variant>
      <vt:variant>
        <vt:lpwstr/>
      </vt:variant>
      <vt:variant>
        <vt:i4>393228</vt:i4>
      </vt:variant>
      <vt:variant>
        <vt:i4>372</vt:i4>
      </vt:variant>
      <vt:variant>
        <vt:i4>0</vt:i4>
      </vt:variant>
      <vt:variant>
        <vt:i4>5</vt:i4>
      </vt:variant>
      <vt:variant>
        <vt:lpwstr>http://slackline.pl/zestaw-slackline/CLASSIC-LINE-X13-15</vt:lpwstr>
      </vt:variant>
      <vt:variant>
        <vt:lpwstr/>
      </vt:variant>
      <vt:variant>
        <vt:i4>1769560</vt:i4>
      </vt:variant>
      <vt:variant>
        <vt:i4>369</vt:i4>
      </vt:variant>
      <vt:variant>
        <vt:i4>0</vt:i4>
      </vt:variant>
      <vt:variant>
        <vt:i4>5</vt:i4>
      </vt:variant>
      <vt:variant>
        <vt:lpwstr>https://hamakicabana.pl/hamaki/hamak-durasol-sunbrella-odporny-na-warunki-atmosferyczne.html</vt:lpwstr>
      </vt:variant>
      <vt:variant>
        <vt:lpwstr/>
      </vt:variant>
      <vt:variant>
        <vt:i4>4128831</vt:i4>
      </vt:variant>
      <vt:variant>
        <vt:i4>366</vt:i4>
      </vt:variant>
      <vt:variant>
        <vt:i4>0</vt:i4>
      </vt:variant>
      <vt:variant>
        <vt:i4>5</vt:i4>
      </vt:variant>
      <vt:variant>
        <vt:lpwstr>http://www.mmcite.com/</vt:lpwstr>
      </vt:variant>
      <vt:variant>
        <vt:lpwstr/>
      </vt:variant>
      <vt:variant>
        <vt:i4>1966081</vt:i4>
      </vt:variant>
      <vt:variant>
        <vt:i4>357</vt:i4>
      </vt:variant>
      <vt:variant>
        <vt:i4>0</vt:i4>
      </vt:variant>
      <vt:variant>
        <vt:i4>5</vt:i4>
      </vt:variant>
      <vt:variant>
        <vt:lpwstr>http://www.szmit.pl/</vt:lpwstr>
      </vt:variant>
      <vt:variant>
        <vt:lpwstr/>
      </vt:variant>
      <vt:variant>
        <vt:i4>1179684</vt:i4>
      </vt:variant>
      <vt:variant>
        <vt:i4>354</vt:i4>
      </vt:variant>
      <vt:variant>
        <vt:i4>0</vt:i4>
      </vt:variant>
      <vt:variant>
        <vt:i4>5</vt:i4>
      </vt:variant>
      <vt:variant>
        <vt:lpwstr>mailto:szmit@szmit.pl</vt:lpwstr>
      </vt:variant>
      <vt:variant>
        <vt:lpwstr/>
      </vt:variant>
      <vt:variant>
        <vt:i4>1966081</vt:i4>
      </vt:variant>
      <vt:variant>
        <vt:i4>351</vt:i4>
      </vt:variant>
      <vt:variant>
        <vt:i4>0</vt:i4>
      </vt:variant>
      <vt:variant>
        <vt:i4>5</vt:i4>
      </vt:variant>
      <vt:variant>
        <vt:lpwstr>http://www.szmit.pl/</vt:lpwstr>
      </vt:variant>
      <vt:variant>
        <vt:lpwstr/>
      </vt:variant>
      <vt:variant>
        <vt:i4>1179684</vt:i4>
      </vt:variant>
      <vt:variant>
        <vt:i4>348</vt:i4>
      </vt:variant>
      <vt:variant>
        <vt:i4>0</vt:i4>
      </vt:variant>
      <vt:variant>
        <vt:i4>5</vt:i4>
      </vt:variant>
      <vt:variant>
        <vt:lpwstr>mailto:szmit@szmit.pl</vt:lpwstr>
      </vt:variant>
      <vt:variant>
        <vt:lpwstr/>
      </vt:variant>
      <vt:variant>
        <vt:i4>7405616</vt:i4>
      </vt:variant>
      <vt:variant>
        <vt:i4>342</vt:i4>
      </vt:variant>
      <vt:variant>
        <vt:i4>0</vt:i4>
      </vt:variant>
      <vt:variant>
        <vt:i4>5</vt:i4>
      </vt:variant>
      <vt:variant>
        <vt:lpwstr>http://www.gcl.com.pl/</vt:lpwstr>
      </vt:variant>
      <vt:variant>
        <vt:lpwstr/>
      </vt:variant>
      <vt:variant>
        <vt:i4>1310779</vt:i4>
      </vt:variant>
      <vt:variant>
        <vt:i4>332</vt:i4>
      </vt:variant>
      <vt:variant>
        <vt:i4>0</vt:i4>
      </vt:variant>
      <vt:variant>
        <vt:i4>5</vt:i4>
      </vt:variant>
      <vt:variant>
        <vt:lpwstr/>
      </vt:variant>
      <vt:variant>
        <vt:lpwstr>_Toc520979915</vt:lpwstr>
      </vt:variant>
      <vt:variant>
        <vt:i4>1310779</vt:i4>
      </vt:variant>
      <vt:variant>
        <vt:i4>326</vt:i4>
      </vt:variant>
      <vt:variant>
        <vt:i4>0</vt:i4>
      </vt:variant>
      <vt:variant>
        <vt:i4>5</vt:i4>
      </vt:variant>
      <vt:variant>
        <vt:lpwstr/>
      </vt:variant>
      <vt:variant>
        <vt:lpwstr>_Toc520979914</vt:lpwstr>
      </vt:variant>
      <vt:variant>
        <vt:i4>1310779</vt:i4>
      </vt:variant>
      <vt:variant>
        <vt:i4>320</vt:i4>
      </vt:variant>
      <vt:variant>
        <vt:i4>0</vt:i4>
      </vt:variant>
      <vt:variant>
        <vt:i4>5</vt:i4>
      </vt:variant>
      <vt:variant>
        <vt:lpwstr/>
      </vt:variant>
      <vt:variant>
        <vt:lpwstr>_Toc520979913</vt:lpwstr>
      </vt:variant>
      <vt:variant>
        <vt:i4>1310779</vt:i4>
      </vt:variant>
      <vt:variant>
        <vt:i4>314</vt:i4>
      </vt:variant>
      <vt:variant>
        <vt:i4>0</vt:i4>
      </vt:variant>
      <vt:variant>
        <vt:i4>5</vt:i4>
      </vt:variant>
      <vt:variant>
        <vt:lpwstr/>
      </vt:variant>
      <vt:variant>
        <vt:lpwstr>_Toc520979912</vt:lpwstr>
      </vt:variant>
      <vt:variant>
        <vt:i4>1310779</vt:i4>
      </vt:variant>
      <vt:variant>
        <vt:i4>308</vt:i4>
      </vt:variant>
      <vt:variant>
        <vt:i4>0</vt:i4>
      </vt:variant>
      <vt:variant>
        <vt:i4>5</vt:i4>
      </vt:variant>
      <vt:variant>
        <vt:lpwstr/>
      </vt:variant>
      <vt:variant>
        <vt:lpwstr>_Toc520979911</vt:lpwstr>
      </vt:variant>
      <vt:variant>
        <vt:i4>1310779</vt:i4>
      </vt:variant>
      <vt:variant>
        <vt:i4>302</vt:i4>
      </vt:variant>
      <vt:variant>
        <vt:i4>0</vt:i4>
      </vt:variant>
      <vt:variant>
        <vt:i4>5</vt:i4>
      </vt:variant>
      <vt:variant>
        <vt:lpwstr/>
      </vt:variant>
      <vt:variant>
        <vt:lpwstr>_Toc520979910</vt:lpwstr>
      </vt:variant>
      <vt:variant>
        <vt:i4>1376315</vt:i4>
      </vt:variant>
      <vt:variant>
        <vt:i4>296</vt:i4>
      </vt:variant>
      <vt:variant>
        <vt:i4>0</vt:i4>
      </vt:variant>
      <vt:variant>
        <vt:i4>5</vt:i4>
      </vt:variant>
      <vt:variant>
        <vt:lpwstr/>
      </vt:variant>
      <vt:variant>
        <vt:lpwstr>_Toc520979909</vt:lpwstr>
      </vt:variant>
      <vt:variant>
        <vt:i4>1376315</vt:i4>
      </vt:variant>
      <vt:variant>
        <vt:i4>290</vt:i4>
      </vt:variant>
      <vt:variant>
        <vt:i4>0</vt:i4>
      </vt:variant>
      <vt:variant>
        <vt:i4>5</vt:i4>
      </vt:variant>
      <vt:variant>
        <vt:lpwstr/>
      </vt:variant>
      <vt:variant>
        <vt:lpwstr>_Toc520979908</vt:lpwstr>
      </vt:variant>
      <vt:variant>
        <vt:i4>1376315</vt:i4>
      </vt:variant>
      <vt:variant>
        <vt:i4>284</vt:i4>
      </vt:variant>
      <vt:variant>
        <vt:i4>0</vt:i4>
      </vt:variant>
      <vt:variant>
        <vt:i4>5</vt:i4>
      </vt:variant>
      <vt:variant>
        <vt:lpwstr/>
      </vt:variant>
      <vt:variant>
        <vt:lpwstr>_Toc520979907</vt:lpwstr>
      </vt:variant>
      <vt:variant>
        <vt:i4>1376315</vt:i4>
      </vt:variant>
      <vt:variant>
        <vt:i4>278</vt:i4>
      </vt:variant>
      <vt:variant>
        <vt:i4>0</vt:i4>
      </vt:variant>
      <vt:variant>
        <vt:i4>5</vt:i4>
      </vt:variant>
      <vt:variant>
        <vt:lpwstr/>
      </vt:variant>
      <vt:variant>
        <vt:lpwstr>_Toc520979906</vt:lpwstr>
      </vt:variant>
      <vt:variant>
        <vt:i4>1376315</vt:i4>
      </vt:variant>
      <vt:variant>
        <vt:i4>272</vt:i4>
      </vt:variant>
      <vt:variant>
        <vt:i4>0</vt:i4>
      </vt:variant>
      <vt:variant>
        <vt:i4>5</vt:i4>
      </vt:variant>
      <vt:variant>
        <vt:lpwstr/>
      </vt:variant>
      <vt:variant>
        <vt:lpwstr>_Toc520979905</vt:lpwstr>
      </vt:variant>
      <vt:variant>
        <vt:i4>1376315</vt:i4>
      </vt:variant>
      <vt:variant>
        <vt:i4>266</vt:i4>
      </vt:variant>
      <vt:variant>
        <vt:i4>0</vt:i4>
      </vt:variant>
      <vt:variant>
        <vt:i4>5</vt:i4>
      </vt:variant>
      <vt:variant>
        <vt:lpwstr/>
      </vt:variant>
      <vt:variant>
        <vt:lpwstr>_Toc520979904</vt:lpwstr>
      </vt:variant>
      <vt:variant>
        <vt:i4>1376315</vt:i4>
      </vt:variant>
      <vt:variant>
        <vt:i4>260</vt:i4>
      </vt:variant>
      <vt:variant>
        <vt:i4>0</vt:i4>
      </vt:variant>
      <vt:variant>
        <vt:i4>5</vt:i4>
      </vt:variant>
      <vt:variant>
        <vt:lpwstr/>
      </vt:variant>
      <vt:variant>
        <vt:lpwstr>_Toc520979903</vt:lpwstr>
      </vt:variant>
      <vt:variant>
        <vt:i4>1376315</vt:i4>
      </vt:variant>
      <vt:variant>
        <vt:i4>254</vt:i4>
      </vt:variant>
      <vt:variant>
        <vt:i4>0</vt:i4>
      </vt:variant>
      <vt:variant>
        <vt:i4>5</vt:i4>
      </vt:variant>
      <vt:variant>
        <vt:lpwstr/>
      </vt:variant>
      <vt:variant>
        <vt:lpwstr>_Toc520979902</vt:lpwstr>
      </vt:variant>
      <vt:variant>
        <vt:i4>1376315</vt:i4>
      </vt:variant>
      <vt:variant>
        <vt:i4>248</vt:i4>
      </vt:variant>
      <vt:variant>
        <vt:i4>0</vt:i4>
      </vt:variant>
      <vt:variant>
        <vt:i4>5</vt:i4>
      </vt:variant>
      <vt:variant>
        <vt:lpwstr/>
      </vt:variant>
      <vt:variant>
        <vt:lpwstr>_Toc520979901</vt:lpwstr>
      </vt:variant>
      <vt:variant>
        <vt:i4>1376315</vt:i4>
      </vt:variant>
      <vt:variant>
        <vt:i4>242</vt:i4>
      </vt:variant>
      <vt:variant>
        <vt:i4>0</vt:i4>
      </vt:variant>
      <vt:variant>
        <vt:i4>5</vt:i4>
      </vt:variant>
      <vt:variant>
        <vt:lpwstr/>
      </vt:variant>
      <vt:variant>
        <vt:lpwstr>_Toc520979900</vt:lpwstr>
      </vt:variant>
      <vt:variant>
        <vt:i4>1835066</vt:i4>
      </vt:variant>
      <vt:variant>
        <vt:i4>236</vt:i4>
      </vt:variant>
      <vt:variant>
        <vt:i4>0</vt:i4>
      </vt:variant>
      <vt:variant>
        <vt:i4>5</vt:i4>
      </vt:variant>
      <vt:variant>
        <vt:lpwstr/>
      </vt:variant>
      <vt:variant>
        <vt:lpwstr>_Toc520979899</vt:lpwstr>
      </vt:variant>
      <vt:variant>
        <vt:i4>1835066</vt:i4>
      </vt:variant>
      <vt:variant>
        <vt:i4>230</vt:i4>
      </vt:variant>
      <vt:variant>
        <vt:i4>0</vt:i4>
      </vt:variant>
      <vt:variant>
        <vt:i4>5</vt:i4>
      </vt:variant>
      <vt:variant>
        <vt:lpwstr/>
      </vt:variant>
      <vt:variant>
        <vt:lpwstr>_Toc520979898</vt:lpwstr>
      </vt:variant>
      <vt:variant>
        <vt:i4>1835066</vt:i4>
      </vt:variant>
      <vt:variant>
        <vt:i4>224</vt:i4>
      </vt:variant>
      <vt:variant>
        <vt:i4>0</vt:i4>
      </vt:variant>
      <vt:variant>
        <vt:i4>5</vt:i4>
      </vt:variant>
      <vt:variant>
        <vt:lpwstr/>
      </vt:variant>
      <vt:variant>
        <vt:lpwstr>_Toc520979897</vt:lpwstr>
      </vt:variant>
      <vt:variant>
        <vt:i4>1835066</vt:i4>
      </vt:variant>
      <vt:variant>
        <vt:i4>218</vt:i4>
      </vt:variant>
      <vt:variant>
        <vt:i4>0</vt:i4>
      </vt:variant>
      <vt:variant>
        <vt:i4>5</vt:i4>
      </vt:variant>
      <vt:variant>
        <vt:lpwstr/>
      </vt:variant>
      <vt:variant>
        <vt:lpwstr>_Toc520979896</vt:lpwstr>
      </vt:variant>
      <vt:variant>
        <vt:i4>1835066</vt:i4>
      </vt:variant>
      <vt:variant>
        <vt:i4>212</vt:i4>
      </vt:variant>
      <vt:variant>
        <vt:i4>0</vt:i4>
      </vt:variant>
      <vt:variant>
        <vt:i4>5</vt:i4>
      </vt:variant>
      <vt:variant>
        <vt:lpwstr/>
      </vt:variant>
      <vt:variant>
        <vt:lpwstr>_Toc520979895</vt:lpwstr>
      </vt:variant>
      <vt:variant>
        <vt:i4>1835066</vt:i4>
      </vt:variant>
      <vt:variant>
        <vt:i4>206</vt:i4>
      </vt:variant>
      <vt:variant>
        <vt:i4>0</vt:i4>
      </vt:variant>
      <vt:variant>
        <vt:i4>5</vt:i4>
      </vt:variant>
      <vt:variant>
        <vt:lpwstr/>
      </vt:variant>
      <vt:variant>
        <vt:lpwstr>_Toc520979894</vt:lpwstr>
      </vt:variant>
      <vt:variant>
        <vt:i4>1835066</vt:i4>
      </vt:variant>
      <vt:variant>
        <vt:i4>200</vt:i4>
      </vt:variant>
      <vt:variant>
        <vt:i4>0</vt:i4>
      </vt:variant>
      <vt:variant>
        <vt:i4>5</vt:i4>
      </vt:variant>
      <vt:variant>
        <vt:lpwstr/>
      </vt:variant>
      <vt:variant>
        <vt:lpwstr>_Toc520979893</vt:lpwstr>
      </vt:variant>
      <vt:variant>
        <vt:i4>1835066</vt:i4>
      </vt:variant>
      <vt:variant>
        <vt:i4>194</vt:i4>
      </vt:variant>
      <vt:variant>
        <vt:i4>0</vt:i4>
      </vt:variant>
      <vt:variant>
        <vt:i4>5</vt:i4>
      </vt:variant>
      <vt:variant>
        <vt:lpwstr/>
      </vt:variant>
      <vt:variant>
        <vt:lpwstr>_Toc520979892</vt:lpwstr>
      </vt:variant>
      <vt:variant>
        <vt:i4>1835066</vt:i4>
      </vt:variant>
      <vt:variant>
        <vt:i4>188</vt:i4>
      </vt:variant>
      <vt:variant>
        <vt:i4>0</vt:i4>
      </vt:variant>
      <vt:variant>
        <vt:i4>5</vt:i4>
      </vt:variant>
      <vt:variant>
        <vt:lpwstr/>
      </vt:variant>
      <vt:variant>
        <vt:lpwstr>_Toc520979891</vt:lpwstr>
      </vt:variant>
      <vt:variant>
        <vt:i4>1835066</vt:i4>
      </vt:variant>
      <vt:variant>
        <vt:i4>182</vt:i4>
      </vt:variant>
      <vt:variant>
        <vt:i4>0</vt:i4>
      </vt:variant>
      <vt:variant>
        <vt:i4>5</vt:i4>
      </vt:variant>
      <vt:variant>
        <vt:lpwstr/>
      </vt:variant>
      <vt:variant>
        <vt:lpwstr>_Toc520979890</vt:lpwstr>
      </vt:variant>
      <vt:variant>
        <vt:i4>1900602</vt:i4>
      </vt:variant>
      <vt:variant>
        <vt:i4>176</vt:i4>
      </vt:variant>
      <vt:variant>
        <vt:i4>0</vt:i4>
      </vt:variant>
      <vt:variant>
        <vt:i4>5</vt:i4>
      </vt:variant>
      <vt:variant>
        <vt:lpwstr/>
      </vt:variant>
      <vt:variant>
        <vt:lpwstr>_Toc520979889</vt:lpwstr>
      </vt:variant>
      <vt:variant>
        <vt:i4>1900602</vt:i4>
      </vt:variant>
      <vt:variant>
        <vt:i4>170</vt:i4>
      </vt:variant>
      <vt:variant>
        <vt:i4>0</vt:i4>
      </vt:variant>
      <vt:variant>
        <vt:i4>5</vt:i4>
      </vt:variant>
      <vt:variant>
        <vt:lpwstr/>
      </vt:variant>
      <vt:variant>
        <vt:lpwstr>_Toc520979888</vt:lpwstr>
      </vt:variant>
      <vt:variant>
        <vt:i4>1900602</vt:i4>
      </vt:variant>
      <vt:variant>
        <vt:i4>164</vt:i4>
      </vt:variant>
      <vt:variant>
        <vt:i4>0</vt:i4>
      </vt:variant>
      <vt:variant>
        <vt:i4>5</vt:i4>
      </vt:variant>
      <vt:variant>
        <vt:lpwstr/>
      </vt:variant>
      <vt:variant>
        <vt:lpwstr>_Toc520979887</vt:lpwstr>
      </vt:variant>
      <vt:variant>
        <vt:i4>1900602</vt:i4>
      </vt:variant>
      <vt:variant>
        <vt:i4>158</vt:i4>
      </vt:variant>
      <vt:variant>
        <vt:i4>0</vt:i4>
      </vt:variant>
      <vt:variant>
        <vt:i4>5</vt:i4>
      </vt:variant>
      <vt:variant>
        <vt:lpwstr/>
      </vt:variant>
      <vt:variant>
        <vt:lpwstr>_Toc520979886</vt:lpwstr>
      </vt:variant>
      <vt:variant>
        <vt:i4>1900602</vt:i4>
      </vt:variant>
      <vt:variant>
        <vt:i4>152</vt:i4>
      </vt:variant>
      <vt:variant>
        <vt:i4>0</vt:i4>
      </vt:variant>
      <vt:variant>
        <vt:i4>5</vt:i4>
      </vt:variant>
      <vt:variant>
        <vt:lpwstr/>
      </vt:variant>
      <vt:variant>
        <vt:lpwstr>_Toc520979885</vt:lpwstr>
      </vt:variant>
      <vt:variant>
        <vt:i4>1900602</vt:i4>
      </vt:variant>
      <vt:variant>
        <vt:i4>146</vt:i4>
      </vt:variant>
      <vt:variant>
        <vt:i4>0</vt:i4>
      </vt:variant>
      <vt:variant>
        <vt:i4>5</vt:i4>
      </vt:variant>
      <vt:variant>
        <vt:lpwstr/>
      </vt:variant>
      <vt:variant>
        <vt:lpwstr>_Toc520979884</vt:lpwstr>
      </vt:variant>
      <vt:variant>
        <vt:i4>1900602</vt:i4>
      </vt:variant>
      <vt:variant>
        <vt:i4>140</vt:i4>
      </vt:variant>
      <vt:variant>
        <vt:i4>0</vt:i4>
      </vt:variant>
      <vt:variant>
        <vt:i4>5</vt:i4>
      </vt:variant>
      <vt:variant>
        <vt:lpwstr/>
      </vt:variant>
      <vt:variant>
        <vt:lpwstr>_Toc520979883</vt:lpwstr>
      </vt:variant>
      <vt:variant>
        <vt:i4>1900602</vt:i4>
      </vt:variant>
      <vt:variant>
        <vt:i4>134</vt:i4>
      </vt:variant>
      <vt:variant>
        <vt:i4>0</vt:i4>
      </vt:variant>
      <vt:variant>
        <vt:i4>5</vt:i4>
      </vt:variant>
      <vt:variant>
        <vt:lpwstr/>
      </vt:variant>
      <vt:variant>
        <vt:lpwstr>_Toc520979882</vt:lpwstr>
      </vt:variant>
      <vt:variant>
        <vt:i4>1900602</vt:i4>
      </vt:variant>
      <vt:variant>
        <vt:i4>128</vt:i4>
      </vt:variant>
      <vt:variant>
        <vt:i4>0</vt:i4>
      </vt:variant>
      <vt:variant>
        <vt:i4>5</vt:i4>
      </vt:variant>
      <vt:variant>
        <vt:lpwstr/>
      </vt:variant>
      <vt:variant>
        <vt:lpwstr>_Toc520979881</vt:lpwstr>
      </vt:variant>
      <vt:variant>
        <vt:i4>1900602</vt:i4>
      </vt:variant>
      <vt:variant>
        <vt:i4>122</vt:i4>
      </vt:variant>
      <vt:variant>
        <vt:i4>0</vt:i4>
      </vt:variant>
      <vt:variant>
        <vt:i4>5</vt:i4>
      </vt:variant>
      <vt:variant>
        <vt:lpwstr/>
      </vt:variant>
      <vt:variant>
        <vt:lpwstr>_Toc520979880</vt:lpwstr>
      </vt:variant>
      <vt:variant>
        <vt:i4>1179706</vt:i4>
      </vt:variant>
      <vt:variant>
        <vt:i4>116</vt:i4>
      </vt:variant>
      <vt:variant>
        <vt:i4>0</vt:i4>
      </vt:variant>
      <vt:variant>
        <vt:i4>5</vt:i4>
      </vt:variant>
      <vt:variant>
        <vt:lpwstr/>
      </vt:variant>
      <vt:variant>
        <vt:lpwstr>_Toc520979879</vt:lpwstr>
      </vt:variant>
      <vt:variant>
        <vt:i4>1179706</vt:i4>
      </vt:variant>
      <vt:variant>
        <vt:i4>110</vt:i4>
      </vt:variant>
      <vt:variant>
        <vt:i4>0</vt:i4>
      </vt:variant>
      <vt:variant>
        <vt:i4>5</vt:i4>
      </vt:variant>
      <vt:variant>
        <vt:lpwstr/>
      </vt:variant>
      <vt:variant>
        <vt:lpwstr>_Toc520979878</vt:lpwstr>
      </vt:variant>
      <vt:variant>
        <vt:i4>1179706</vt:i4>
      </vt:variant>
      <vt:variant>
        <vt:i4>104</vt:i4>
      </vt:variant>
      <vt:variant>
        <vt:i4>0</vt:i4>
      </vt:variant>
      <vt:variant>
        <vt:i4>5</vt:i4>
      </vt:variant>
      <vt:variant>
        <vt:lpwstr/>
      </vt:variant>
      <vt:variant>
        <vt:lpwstr>_Toc520979877</vt:lpwstr>
      </vt:variant>
      <vt:variant>
        <vt:i4>1179706</vt:i4>
      </vt:variant>
      <vt:variant>
        <vt:i4>98</vt:i4>
      </vt:variant>
      <vt:variant>
        <vt:i4>0</vt:i4>
      </vt:variant>
      <vt:variant>
        <vt:i4>5</vt:i4>
      </vt:variant>
      <vt:variant>
        <vt:lpwstr/>
      </vt:variant>
      <vt:variant>
        <vt:lpwstr>_Toc520979876</vt:lpwstr>
      </vt:variant>
      <vt:variant>
        <vt:i4>1179706</vt:i4>
      </vt:variant>
      <vt:variant>
        <vt:i4>92</vt:i4>
      </vt:variant>
      <vt:variant>
        <vt:i4>0</vt:i4>
      </vt:variant>
      <vt:variant>
        <vt:i4>5</vt:i4>
      </vt:variant>
      <vt:variant>
        <vt:lpwstr/>
      </vt:variant>
      <vt:variant>
        <vt:lpwstr>_Toc520979875</vt:lpwstr>
      </vt:variant>
      <vt:variant>
        <vt:i4>1179706</vt:i4>
      </vt:variant>
      <vt:variant>
        <vt:i4>86</vt:i4>
      </vt:variant>
      <vt:variant>
        <vt:i4>0</vt:i4>
      </vt:variant>
      <vt:variant>
        <vt:i4>5</vt:i4>
      </vt:variant>
      <vt:variant>
        <vt:lpwstr/>
      </vt:variant>
      <vt:variant>
        <vt:lpwstr>_Toc520979874</vt:lpwstr>
      </vt:variant>
      <vt:variant>
        <vt:i4>1179706</vt:i4>
      </vt:variant>
      <vt:variant>
        <vt:i4>80</vt:i4>
      </vt:variant>
      <vt:variant>
        <vt:i4>0</vt:i4>
      </vt:variant>
      <vt:variant>
        <vt:i4>5</vt:i4>
      </vt:variant>
      <vt:variant>
        <vt:lpwstr/>
      </vt:variant>
      <vt:variant>
        <vt:lpwstr>_Toc520979873</vt:lpwstr>
      </vt:variant>
      <vt:variant>
        <vt:i4>1179706</vt:i4>
      </vt:variant>
      <vt:variant>
        <vt:i4>74</vt:i4>
      </vt:variant>
      <vt:variant>
        <vt:i4>0</vt:i4>
      </vt:variant>
      <vt:variant>
        <vt:i4>5</vt:i4>
      </vt:variant>
      <vt:variant>
        <vt:lpwstr/>
      </vt:variant>
      <vt:variant>
        <vt:lpwstr>_Toc520979872</vt:lpwstr>
      </vt:variant>
      <vt:variant>
        <vt:i4>1179706</vt:i4>
      </vt:variant>
      <vt:variant>
        <vt:i4>68</vt:i4>
      </vt:variant>
      <vt:variant>
        <vt:i4>0</vt:i4>
      </vt:variant>
      <vt:variant>
        <vt:i4>5</vt:i4>
      </vt:variant>
      <vt:variant>
        <vt:lpwstr/>
      </vt:variant>
      <vt:variant>
        <vt:lpwstr>_Toc520979871</vt:lpwstr>
      </vt:variant>
      <vt:variant>
        <vt:i4>1179706</vt:i4>
      </vt:variant>
      <vt:variant>
        <vt:i4>62</vt:i4>
      </vt:variant>
      <vt:variant>
        <vt:i4>0</vt:i4>
      </vt:variant>
      <vt:variant>
        <vt:i4>5</vt:i4>
      </vt:variant>
      <vt:variant>
        <vt:lpwstr/>
      </vt:variant>
      <vt:variant>
        <vt:lpwstr>_Toc520979870</vt:lpwstr>
      </vt:variant>
      <vt:variant>
        <vt:i4>1245242</vt:i4>
      </vt:variant>
      <vt:variant>
        <vt:i4>56</vt:i4>
      </vt:variant>
      <vt:variant>
        <vt:i4>0</vt:i4>
      </vt:variant>
      <vt:variant>
        <vt:i4>5</vt:i4>
      </vt:variant>
      <vt:variant>
        <vt:lpwstr/>
      </vt:variant>
      <vt:variant>
        <vt:lpwstr>_Toc520979869</vt:lpwstr>
      </vt:variant>
      <vt:variant>
        <vt:i4>1245242</vt:i4>
      </vt:variant>
      <vt:variant>
        <vt:i4>50</vt:i4>
      </vt:variant>
      <vt:variant>
        <vt:i4>0</vt:i4>
      </vt:variant>
      <vt:variant>
        <vt:i4>5</vt:i4>
      </vt:variant>
      <vt:variant>
        <vt:lpwstr/>
      </vt:variant>
      <vt:variant>
        <vt:lpwstr>_Toc520979868</vt:lpwstr>
      </vt:variant>
      <vt:variant>
        <vt:i4>1245242</vt:i4>
      </vt:variant>
      <vt:variant>
        <vt:i4>44</vt:i4>
      </vt:variant>
      <vt:variant>
        <vt:i4>0</vt:i4>
      </vt:variant>
      <vt:variant>
        <vt:i4>5</vt:i4>
      </vt:variant>
      <vt:variant>
        <vt:lpwstr/>
      </vt:variant>
      <vt:variant>
        <vt:lpwstr>_Toc520979867</vt:lpwstr>
      </vt:variant>
      <vt:variant>
        <vt:i4>1245242</vt:i4>
      </vt:variant>
      <vt:variant>
        <vt:i4>38</vt:i4>
      </vt:variant>
      <vt:variant>
        <vt:i4>0</vt:i4>
      </vt:variant>
      <vt:variant>
        <vt:i4>5</vt:i4>
      </vt:variant>
      <vt:variant>
        <vt:lpwstr/>
      </vt:variant>
      <vt:variant>
        <vt:lpwstr>_Toc520979866</vt:lpwstr>
      </vt:variant>
      <vt:variant>
        <vt:i4>1245242</vt:i4>
      </vt:variant>
      <vt:variant>
        <vt:i4>32</vt:i4>
      </vt:variant>
      <vt:variant>
        <vt:i4>0</vt:i4>
      </vt:variant>
      <vt:variant>
        <vt:i4>5</vt:i4>
      </vt:variant>
      <vt:variant>
        <vt:lpwstr/>
      </vt:variant>
      <vt:variant>
        <vt:lpwstr>_Toc520979865</vt:lpwstr>
      </vt:variant>
      <vt:variant>
        <vt:i4>1245242</vt:i4>
      </vt:variant>
      <vt:variant>
        <vt:i4>26</vt:i4>
      </vt:variant>
      <vt:variant>
        <vt:i4>0</vt:i4>
      </vt:variant>
      <vt:variant>
        <vt:i4>5</vt:i4>
      </vt:variant>
      <vt:variant>
        <vt:lpwstr/>
      </vt:variant>
      <vt:variant>
        <vt:lpwstr>_Toc520979864</vt:lpwstr>
      </vt:variant>
      <vt:variant>
        <vt:i4>1245242</vt:i4>
      </vt:variant>
      <vt:variant>
        <vt:i4>20</vt:i4>
      </vt:variant>
      <vt:variant>
        <vt:i4>0</vt:i4>
      </vt:variant>
      <vt:variant>
        <vt:i4>5</vt:i4>
      </vt:variant>
      <vt:variant>
        <vt:lpwstr/>
      </vt:variant>
      <vt:variant>
        <vt:lpwstr>_Toc520979863</vt:lpwstr>
      </vt:variant>
      <vt:variant>
        <vt:i4>1245242</vt:i4>
      </vt:variant>
      <vt:variant>
        <vt:i4>14</vt:i4>
      </vt:variant>
      <vt:variant>
        <vt:i4>0</vt:i4>
      </vt:variant>
      <vt:variant>
        <vt:i4>5</vt:i4>
      </vt:variant>
      <vt:variant>
        <vt:lpwstr/>
      </vt:variant>
      <vt:variant>
        <vt:lpwstr>_Toc520979862</vt:lpwstr>
      </vt:variant>
      <vt:variant>
        <vt:i4>1245242</vt:i4>
      </vt:variant>
      <vt:variant>
        <vt:i4>8</vt:i4>
      </vt:variant>
      <vt:variant>
        <vt:i4>0</vt:i4>
      </vt:variant>
      <vt:variant>
        <vt:i4>5</vt:i4>
      </vt:variant>
      <vt:variant>
        <vt:lpwstr/>
      </vt:variant>
      <vt:variant>
        <vt:lpwstr>_Toc520979861</vt:lpwstr>
      </vt:variant>
      <vt:variant>
        <vt:i4>1245242</vt:i4>
      </vt:variant>
      <vt:variant>
        <vt:i4>2</vt:i4>
      </vt:variant>
      <vt:variant>
        <vt:i4>0</vt:i4>
      </vt:variant>
      <vt:variant>
        <vt:i4>5</vt:i4>
      </vt:variant>
      <vt:variant>
        <vt:lpwstr/>
      </vt:variant>
      <vt:variant>
        <vt:lpwstr>_Toc520979860</vt:lpwstr>
      </vt:variant>
      <vt:variant>
        <vt:i4>7209077</vt:i4>
      </vt:variant>
      <vt:variant>
        <vt:i4>-1</vt:i4>
      </vt:variant>
      <vt:variant>
        <vt:i4>1028</vt:i4>
      </vt:variant>
      <vt:variant>
        <vt:i4>1</vt:i4>
      </vt:variant>
      <vt:variant>
        <vt:lpwstr>http://www.kaiser-kuehne-play.com/typo3temp/pics/7ffc603b80.jpg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 P</dc:title>
  <dc:subject/>
  <dc:creator>Dziedziejko Roman</dc:creator>
  <cp:keywords/>
  <cp:lastModifiedBy>Bujnowski Piotr</cp:lastModifiedBy>
  <cp:revision>173</cp:revision>
  <cp:lastPrinted>2023-01-27T10:26:00Z</cp:lastPrinted>
  <dcterms:created xsi:type="dcterms:W3CDTF">2022-10-26T10:39:00Z</dcterms:created>
  <dcterms:modified xsi:type="dcterms:W3CDTF">2023-03-21T09:00:00Z</dcterms:modified>
</cp:coreProperties>
</file>