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4CA" w:rsidRPr="00D024CA" w:rsidRDefault="00D024CA" w:rsidP="00D024CA">
      <w:pPr>
        <w:spacing w:after="0" w:line="240" w:lineRule="auto"/>
        <w:jc w:val="both"/>
        <w:rPr>
          <w:rFonts w:ascii="Times New Roman" w:eastAsia="Times New Roman" w:hAnsi="Times New Roman" w:cs="Times New Roman"/>
          <w:sz w:val="24"/>
          <w:szCs w:val="24"/>
          <w:lang w:eastAsia="pl-PL"/>
        </w:rPr>
      </w:pPr>
      <w:r w:rsidRPr="00D024CA">
        <w:rPr>
          <w:rFonts w:ascii="Times New Roman" w:eastAsia="Times New Roman" w:hAnsi="Times New Roman" w:cs="Times New Roman"/>
          <w:sz w:val="24"/>
          <w:szCs w:val="24"/>
          <w:lang w:eastAsia="pl-PL"/>
        </w:rPr>
        <w:t>RZP.271.17.2024.IM</w:t>
      </w:r>
      <w:r w:rsidR="00830FED">
        <w:rPr>
          <w:rFonts w:ascii="Times New Roman" w:eastAsia="Times New Roman" w:hAnsi="Times New Roman" w:cs="Times New Roman"/>
          <w:sz w:val="24"/>
          <w:szCs w:val="24"/>
          <w:lang w:eastAsia="pl-PL"/>
        </w:rPr>
        <w:t>.955</w:t>
      </w:r>
      <w:bookmarkStart w:id="0" w:name="_GoBack"/>
      <w:bookmarkEnd w:id="0"/>
      <w:r w:rsidR="00CE44A3">
        <w:rPr>
          <w:rFonts w:ascii="Times New Roman" w:eastAsia="Times New Roman" w:hAnsi="Times New Roman" w:cs="Times New Roman"/>
          <w:sz w:val="24"/>
          <w:szCs w:val="24"/>
          <w:lang w:eastAsia="pl-PL"/>
        </w:rPr>
        <w:t xml:space="preserve">     </w:t>
      </w:r>
      <w:r w:rsidRPr="00D024CA">
        <w:rPr>
          <w:rFonts w:ascii="Times New Roman" w:eastAsia="Times New Roman" w:hAnsi="Times New Roman" w:cs="Times New Roman"/>
          <w:sz w:val="24"/>
          <w:szCs w:val="24"/>
          <w:lang w:eastAsia="pl-PL"/>
        </w:rPr>
        <w:t xml:space="preserve">        </w:t>
      </w:r>
      <w:r w:rsidRPr="00D024CA">
        <w:rPr>
          <w:rFonts w:ascii="Times New Roman" w:eastAsia="Times New Roman" w:hAnsi="Times New Roman" w:cs="Times New Roman"/>
          <w:sz w:val="24"/>
          <w:szCs w:val="24"/>
          <w:lang w:eastAsia="pl-PL"/>
        </w:rPr>
        <w:tab/>
        <w:t xml:space="preserve">                                        </w:t>
      </w:r>
      <w:r w:rsidR="001F05ED">
        <w:rPr>
          <w:rFonts w:ascii="Times New Roman" w:eastAsia="Times New Roman" w:hAnsi="Times New Roman" w:cs="Times New Roman"/>
          <w:sz w:val="24"/>
          <w:szCs w:val="24"/>
          <w:lang w:eastAsia="pl-PL"/>
        </w:rPr>
        <w:t xml:space="preserve">              </w:t>
      </w:r>
      <w:r w:rsidR="00D47B97">
        <w:rPr>
          <w:rFonts w:ascii="Times New Roman" w:eastAsia="Times New Roman" w:hAnsi="Times New Roman" w:cs="Times New Roman"/>
          <w:sz w:val="24"/>
          <w:szCs w:val="24"/>
          <w:lang w:eastAsia="pl-PL"/>
        </w:rPr>
        <w:t>Piaseczno 11.</w:t>
      </w:r>
      <w:r w:rsidR="007D34A7">
        <w:rPr>
          <w:rFonts w:ascii="Times New Roman" w:eastAsia="Times New Roman" w:hAnsi="Times New Roman" w:cs="Times New Roman"/>
          <w:sz w:val="24"/>
          <w:szCs w:val="24"/>
          <w:lang w:eastAsia="pl-PL"/>
        </w:rPr>
        <w:t>06</w:t>
      </w:r>
      <w:r w:rsidRPr="00D024CA">
        <w:rPr>
          <w:rFonts w:ascii="Times New Roman" w:eastAsia="Times New Roman" w:hAnsi="Times New Roman" w:cs="Times New Roman"/>
          <w:sz w:val="24"/>
          <w:szCs w:val="24"/>
          <w:lang w:eastAsia="pl-PL"/>
        </w:rPr>
        <w:t>.2024 r.</w:t>
      </w:r>
    </w:p>
    <w:p w:rsidR="00D024CA" w:rsidRPr="00D024CA" w:rsidRDefault="00D024CA" w:rsidP="00D024CA">
      <w:pPr>
        <w:spacing w:after="0" w:line="240" w:lineRule="auto"/>
        <w:jc w:val="both"/>
        <w:rPr>
          <w:rFonts w:ascii="Times New Roman" w:eastAsia="Times New Roman" w:hAnsi="Times New Roman" w:cs="Times New Roman"/>
          <w:sz w:val="24"/>
          <w:szCs w:val="24"/>
          <w:lang w:eastAsia="pl-PL"/>
        </w:rPr>
      </w:pPr>
    </w:p>
    <w:p w:rsidR="00D024CA" w:rsidRPr="00D024CA" w:rsidRDefault="00D024CA" w:rsidP="00D024CA">
      <w:pPr>
        <w:spacing w:after="0" w:line="240" w:lineRule="auto"/>
        <w:jc w:val="both"/>
        <w:rPr>
          <w:rFonts w:ascii="Times New Roman" w:eastAsia="Times New Roman" w:hAnsi="Times New Roman" w:cs="Times New Roman"/>
          <w:sz w:val="24"/>
          <w:szCs w:val="24"/>
          <w:lang w:eastAsia="pl-PL"/>
        </w:rPr>
      </w:pPr>
    </w:p>
    <w:p w:rsidR="00D024CA" w:rsidRPr="00D024CA" w:rsidRDefault="00D024CA" w:rsidP="00D024CA">
      <w:pPr>
        <w:spacing w:after="0" w:line="240" w:lineRule="auto"/>
        <w:jc w:val="right"/>
        <w:rPr>
          <w:rFonts w:ascii="Times New Roman" w:eastAsia="Times New Roman" w:hAnsi="Times New Roman" w:cs="Times New Roman"/>
          <w:b/>
          <w:sz w:val="24"/>
          <w:szCs w:val="24"/>
          <w:lang w:eastAsia="pl-PL"/>
        </w:rPr>
      </w:pPr>
      <w:r w:rsidRPr="00D024CA">
        <w:rPr>
          <w:rFonts w:ascii="Times New Roman" w:eastAsia="Times New Roman" w:hAnsi="Times New Roman" w:cs="Times New Roman"/>
          <w:b/>
          <w:sz w:val="24"/>
          <w:szCs w:val="24"/>
          <w:lang w:eastAsia="pl-PL"/>
        </w:rPr>
        <w:t xml:space="preserve"> </w:t>
      </w:r>
      <w:r w:rsidRPr="00D024CA">
        <w:rPr>
          <w:rFonts w:ascii="Times New Roman" w:eastAsia="Times New Roman" w:hAnsi="Times New Roman" w:cs="Times New Roman"/>
          <w:b/>
          <w:sz w:val="24"/>
          <w:szCs w:val="24"/>
          <w:lang w:eastAsia="pl-PL"/>
        </w:rPr>
        <w:tab/>
      </w:r>
      <w:r w:rsidRPr="00D024CA">
        <w:rPr>
          <w:rFonts w:ascii="Times New Roman" w:eastAsia="Times New Roman" w:hAnsi="Times New Roman" w:cs="Times New Roman"/>
          <w:b/>
          <w:sz w:val="24"/>
          <w:szCs w:val="24"/>
          <w:lang w:eastAsia="pl-PL"/>
        </w:rPr>
        <w:tab/>
      </w:r>
      <w:r w:rsidRPr="00D024CA">
        <w:rPr>
          <w:rFonts w:ascii="Times New Roman" w:eastAsia="Times New Roman" w:hAnsi="Times New Roman" w:cs="Times New Roman"/>
          <w:b/>
          <w:sz w:val="24"/>
          <w:szCs w:val="24"/>
          <w:lang w:eastAsia="pl-PL"/>
        </w:rPr>
        <w:tab/>
      </w:r>
      <w:r w:rsidRPr="00D024CA">
        <w:rPr>
          <w:rFonts w:ascii="Times New Roman" w:eastAsia="Times New Roman" w:hAnsi="Times New Roman" w:cs="Times New Roman"/>
          <w:b/>
          <w:sz w:val="24"/>
          <w:szCs w:val="24"/>
          <w:lang w:eastAsia="pl-PL"/>
        </w:rPr>
        <w:tab/>
      </w:r>
      <w:r w:rsidRPr="00D024CA">
        <w:rPr>
          <w:rFonts w:ascii="Times New Roman" w:eastAsia="Times New Roman" w:hAnsi="Times New Roman" w:cs="Times New Roman"/>
          <w:b/>
          <w:sz w:val="24"/>
          <w:szCs w:val="24"/>
          <w:lang w:eastAsia="pl-PL"/>
        </w:rPr>
        <w:tab/>
      </w:r>
      <w:r w:rsidRPr="00D024CA">
        <w:rPr>
          <w:rFonts w:ascii="Times New Roman" w:eastAsia="Times New Roman" w:hAnsi="Times New Roman" w:cs="Times New Roman"/>
          <w:b/>
          <w:sz w:val="24"/>
          <w:szCs w:val="24"/>
          <w:lang w:eastAsia="pl-PL"/>
        </w:rPr>
        <w:tab/>
      </w:r>
      <w:r w:rsidRPr="00D024CA">
        <w:rPr>
          <w:rFonts w:ascii="Times New Roman" w:eastAsia="Times New Roman" w:hAnsi="Times New Roman" w:cs="Times New Roman"/>
          <w:b/>
          <w:sz w:val="24"/>
          <w:szCs w:val="24"/>
          <w:lang w:eastAsia="pl-PL"/>
        </w:rPr>
        <w:tab/>
        <w:t xml:space="preserve">                    Strona internetowa</w:t>
      </w:r>
    </w:p>
    <w:p w:rsidR="00D024CA" w:rsidRPr="00D024CA" w:rsidRDefault="00D024CA" w:rsidP="00D024CA">
      <w:pPr>
        <w:spacing w:after="0" w:line="240" w:lineRule="auto"/>
        <w:rPr>
          <w:rFonts w:ascii="Times New Roman" w:eastAsia="Times New Roman" w:hAnsi="Times New Roman" w:cs="Times New Roman"/>
          <w:b/>
          <w:sz w:val="24"/>
          <w:szCs w:val="24"/>
          <w:lang w:eastAsia="pl-PL"/>
        </w:rPr>
      </w:pPr>
    </w:p>
    <w:p w:rsidR="00D024CA" w:rsidRPr="00D024CA" w:rsidRDefault="00D024CA" w:rsidP="00D024CA">
      <w:pPr>
        <w:spacing w:after="0" w:line="240" w:lineRule="auto"/>
        <w:rPr>
          <w:rFonts w:ascii="Times New Roman" w:eastAsia="Times New Roman" w:hAnsi="Times New Roman" w:cs="Times New Roman"/>
          <w:b/>
          <w:sz w:val="24"/>
          <w:szCs w:val="24"/>
          <w:lang w:eastAsia="pl-PL"/>
        </w:rPr>
      </w:pPr>
    </w:p>
    <w:p w:rsidR="00D024CA" w:rsidRPr="00017B76" w:rsidRDefault="00D024CA" w:rsidP="00017B76">
      <w:pPr>
        <w:spacing w:after="0" w:line="360" w:lineRule="auto"/>
        <w:jc w:val="both"/>
        <w:rPr>
          <w:rFonts w:ascii="Times New Roman" w:eastAsia="Times New Roman" w:hAnsi="Times New Roman" w:cs="Times New Roman"/>
          <w:b/>
          <w:sz w:val="24"/>
          <w:szCs w:val="24"/>
          <w:lang w:eastAsia="pl-PL"/>
        </w:rPr>
      </w:pPr>
      <w:r w:rsidRPr="00E7707B">
        <w:rPr>
          <w:rFonts w:ascii="Times New Roman" w:eastAsia="Times New Roman" w:hAnsi="Times New Roman" w:cs="Times New Roman"/>
          <w:b/>
          <w:sz w:val="24"/>
          <w:szCs w:val="24"/>
          <w:lang w:eastAsia="pl-PL"/>
        </w:rPr>
        <w:t xml:space="preserve">Dotyczy przetargu nieograniczonego na: „Budowę krytej pływalni wraz </w:t>
      </w:r>
      <w:r w:rsidRPr="00E7707B">
        <w:rPr>
          <w:rFonts w:ascii="Times New Roman" w:eastAsia="Times New Roman" w:hAnsi="Times New Roman" w:cs="Times New Roman"/>
          <w:b/>
          <w:sz w:val="24"/>
          <w:szCs w:val="24"/>
          <w:lang w:eastAsia="pl-PL"/>
        </w:rPr>
        <w:br/>
        <w:t xml:space="preserve">z zagospodarowaniem terenu w ramach zadania pn.: "Basen miejski przy </w:t>
      </w:r>
      <w:r w:rsidRPr="00E7707B">
        <w:rPr>
          <w:rFonts w:ascii="Times New Roman" w:eastAsia="Times New Roman" w:hAnsi="Times New Roman" w:cs="Times New Roman"/>
          <w:b/>
          <w:sz w:val="24"/>
          <w:szCs w:val="24"/>
          <w:lang w:eastAsia="pl-PL"/>
        </w:rPr>
        <w:br/>
        <w:t xml:space="preserve">ul. </w:t>
      </w:r>
      <w:proofErr w:type="spellStart"/>
      <w:r w:rsidRPr="00E7707B">
        <w:rPr>
          <w:rFonts w:ascii="Times New Roman" w:eastAsia="Times New Roman" w:hAnsi="Times New Roman" w:cs="Times New Roman"/>
          <w:b/>
          <w:sz w:val="24"/>
          <w:szCs w:val="24"/>
          <w:lang w:eastAsia="pl-PL"/>
        </w:rPr>
        <w:t>Chyliczkowskiej</w:t>
      </w:r>
      <w:proofErr w:type="spellEnd"/>
      <w:r w:rsidRPr="00E7707B">
        <w:rPr>
          <w:rFonts w:ascii="Times New Roman" w:eastAsia="Times New Roman" w:hAnsi="Times New Roman" w:cs="Times New Roman"/>
          <w:b/>
          <w:sz w:val="24"/>
          <w:szCs w:val="24"/>
          <w:lang w:eastAsia="pl-PL"/>
        </w:rPr>
        <w:t>”.</w:t>
      </w:r>
    </w:p>
    <w:p w:rsidR="00D024CA" w:rsidRPr="00E7707B" w:rsidRDefault="00D024CA" w:rsidP="00017B76">
      <w:pPr>
        <w:spacing w:after="0" w:line="360" w:lineRule="auto"/>
        <w:jc w:val="both"/>
        <w:rPr>
          <w:rFonts w:ascii="Times New Roman" w:eastAsia="Times New Roman" w:hAnsi="Times New Roman" w:cs="Times New Roman"/>
          <w:sz w:val="24"/>
          <w:szCs w:val="24"/>
          <w:lang w:eastAsia="pl-PL"/>
        </w:rPr>
      </w:pPr>
    </w:p>
    <w:p w:rsidR="00D024CA" w:rsidRDefault="00D024CA" w:rsidP="00017B76">
      <w:pPr>
        <w:spacing w:after="0" w:line="360" w:lineRule="auto"/>
        <w:ind w:firstLine="709"/>
        <w:jc w:val="both"/>
        <w:rPr>
          <w:rFonts w:ascii="Times New Roman" w:eastAsia="Times New Roman" w:hAnsi="Times New Roman" w:cs="Times New Roman"/>
          <w:sz w:val="24"/>
          <w:szCs w:val="24"/>
          <w:lang w:eastAsia="pl-PL"/>
        </w:rPr>
      </w:pPr>
      <w:r w:rsidRPr="00E7707B">
        <w:rPr>
          <w:rFonts w:ascii="Times New Roman" w:eastAsia="Times New Roman" w:hAnsi="Times New Roman" w:cs="Times New Roman"/>
          <w:sz w:val="24"/>
          <w:szCs w:val="24"/>
          <w:lang w:eastAsia="pl-PL"/>
        </w:rPr>
        <w:t>Zama</w:t>
      </w:r>
      <w:r w:rsidR="006E5473" w:rsidRPr="00E7707B">
        <w:rPr>
          <w:rFonts w:ascii="Times New Roman" w:eastAsia="Times New Roman" w:hAnsi="Times New Roman" w:cs="Times New Roman"/>
          <w:sz w:val="24"/>
          <w:szCs w:val="24"/>
          <w:lang w:eastAsia="pl-PL"/>
        </w:rPr>
        <w:t>wiający zawiadamia, że Wykonawcy</w:t>
      </w:r>
      <w:r w:rsidRPr="00E7707B">
        <w:rPr>
          <w:rFonts w:ascii="Times New Roman" w:eastAsia="Times New Roman" w:hAnsi="Times New Roman" w:cs="Times New Roman"/>
          <w:sz w:val="24"/>
          <w:szCs w:val="24"/>
          <w:lang w:eastAsia="pl-PL"/>
        </w:rPr>
        <w:t>, na podstawie art. 135 ust. 1 ustawy Pr</w:t>
      </w:r>
      <w:r w:rsidR="006E5473" w:rsidRPr="00E7707B">
        <w:rPr>
          <w:rFonts w:ascii="Times New Roman" w:eastAsia="Times New Roman" w:hAnsi="Times New Roman" w:cs="Times New Roman"/>
          <w:sz w:val="24"/>
          <w:szCs w:val="24"/>
          <w:lang w:eastAsia="pl-PL"/>
        </w:rPr>
        <w:t>awo zamówień publicznych zwrócili się z zapytaniami</w:t>
      </w:r>
      <w:r w:rsidR="000603AB">
        <w:rPr>
          <w:rFonts w:ascii="Times New Roman" w:eastAsia="Times New Roman" w:hAnsi="Times New Roman" w:cs="Times New Roman"/>
          <w:sz w:val="24"/>
          <w:szCs w:val="24"/>
          <w:lang w:eastAsia="pl-PL"/>
        </w:rPr>
        <w:t xml:space="preserve"> o wyjaśnienie treści S</w:t>
      </w:r>
      <w:r w:rsidRPr="00E7707B">
        <w:rPr>
          <w:rFonts w:ascii="Times New Roman" w:eastAsia="Times New Roman" w:hAnsi="Times New Roman" w:cs="Times New Roman"/>
          <w:sz w:val="24"/>
          <w:szCs w:val="24"/>
          <w:lang w:eastAsia="pl-PL"/>
        </w:rPr>
        <w:t>WZ.</w:t>
      </w:r>
      <w:r w:rsidR="006E5473" w:rsidRPr="00E7707B">
        <w:rPr>
          <w:rFonts w:ascii="Times New Roman" w:eastAsia="Times New Roman" w:hAnsi="Times New Roman" w:cs="Times New Roman"/>
          <w:sz w:val="24"/>
          <w:szCs w:val="24"/>
          <w:lang w:eastAsia="pl-PL"/>
        </w:rPr>
        <w:t xml:space="preserve"> </w:t>
      </w:r>
      <w:r w:rsidR="00A3268B">
        <w:rPr>
          <w:rFonts w:ascii="Times New Roman" w:eastAsia="Times New Roman" w:hAnsi="Times New Roman" w:cs="Times New Roman"/>
          <w:sz w:val="24"/>
          <w:szCs w:val="24"/>
          <w:lang w:eastAsia="pl-PL"/>
        </w:rPr>
        <w:t>Poniżej stosowne odpowiedzi.</w:t>
      </w:r>
    </w:p>
    <w:p w:rsidR="005A29CB" w:rsidRPr="00E7707B" w:rsidRDefault="005A29CB" w:rsidP="00017B76">
      <w:pPr>
        <w:spacing w:after="0" w:line="360" w:lineRule="auto"/>
        <w:ind w:firstLine="709"/>
        <w:jc w:val="both"/>
        <w:rPr>
          <w:rFonts w:ascii="Times New Roman" w:eastAsia="Times New Roman" w:hAnsi="Times New Roman" w:cs="Times New Roman"/>
          <w:sz w:val="24"/>
          <w:szCs w:val="24"/>
          <w:lang w:eastAsia="pl-PL"/>
        </w:rPr>
      </w:pPr>
    </w:p>
    <w:p w:rsidR="005A29CB" w:rsidRPr="005A29CB" w:rsidRDefault="005A29CB" w:rsidP="005A29CB">
      <w:pPr>
        <w:spacing w:after="0" w:line="360" w:lineRule="auto"/>
        <w:jc w:val="both"/>
        <w:rPr>
          <w:rFonts w:ascii="Times New Roman" w:eastAsia="Times New Roman" w:hAnsi="Times New Roman" w:cs="Times New Roman"/>
          <w:b/>
          <w:bCs/>
          <w:sz w:val="24"/>
          <w:szCs w:val="24"/>
          <w:lang w:val="cs-CZ" w:eastAsia="pl-PL"/>
        </w:rPr>
      </w:pPr>
      <w:r>
        <w:rPr>
          <w:rFonts w:ascii="Times New Roman" w:eastAsia="Times New Roman" w:hAnsi="Times New Roman" w:cs="Times New Roman"/>
          <w:b/>
          <w:bCs/>
          <w:sz w:val="24"/>
          <w:szCs w:val="24"/>
          <w:lang w:val="cs-CZ" w:eastAsia="pl-PL"/>
        </w:rPr>
        <w:t>Pytania - Pakiet 18</w:t>
      </w:r>
    </w:p>
    <w:p w:rsidR="004421D2" w:rsidRDefault="004421D2" w:rsidP="004421D2">
      <w:pPr>
        <w:spacing w:after="0" w:line="360" w:lineRule="auto"/>
        <w:jc w:val="both"/>
        <w:rPr>
          <w:rFonts w:ascii="Times New Roman" w:eastAsia="Times New Roman" w:hAnsi="Times New Roman" w:cs="Times New Roman"/>
          <w:b/>
          <w:sz w:val="24"/>
          <w:szCs w:val="24"/>
          <w:u w:val="single"/>
          <w:lang w:val="en-US" w:eastAsia="pl-PL"/>
        </w:rPr>
      </w:pPr>
      <w:r w:rsidRPr="004421D2">
        <w:rPr>
          <w:rFonts w:ascii="Times New Roman" w:eastAsia="Times New Roman" w:hAnsi="Times New Roman" w:cs="Times New Roman"/>
          <w:b/>
          <w:sz w:val="24"/>
          <w:szCs w:val="24"/>
          <w:u w:val="single"/>
          <w:lang w:val="cs-CZ" w:eastAsia="pl-PL"/>
        </w:rPr>
        <w:t xml:space="preserve">Pytanie nr </w:t>
      </w:r>
      <w:r w:rsidRPr="004421D2">
        <w:rPr>
          <w:rFonts w:ascii="Times New Roman" w:eastAsia="Times New Roman" w:hAnsi="Times New Roman" w:cs="Times New Roman"/>
          <w:b/>
          <w:sz w:val="24"/>
          <w:szCs w:val="24"/>
          <w:u w:val="single"/>
          <w:lang w:val="en-US" w:eastAsia="pl-PL"/>
        </w:rPr>
        <w:t>1</w:t>
      </w:r>
    </w:p>
    <w:p w:rsidR="00051B16" w:rsidRDefault="001D3804" w:rsidP="004421D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Pr="001D3804">
        <w:rPr>
          <w:rFonts w:ascii="Times New Roman" w:eastAsia="Times New Roman" w:hAnsi="Times New Roman" w:cs="Times New Roman"/>
          <w:sz w:val="24"/>
          <w:szCs w:val="24"/>
          <w:lang w:eastAsia="pl-PL"/>
        </w:rPr>
        <w:t xml:space="preserve">Dot. zapisy OPZ (załącznik do Umowy) / </w:t>
      </w:r>
      <w:proofErr w:type="spellStart"/>
      <w:r w:rsidRPr="001D3804">
        <w:rPr>
          <w:rFonts w:ascii="Times New Roman" w:eastAsia="Times New Roman" w:hAnsi="Times New Roman" w:cs="Times New Roman"/>
          <w:sz w:val="24"/>
          <w:szCs w:val="24"/>
          <w:lang w:eastAsia="pl-PL"/>
        </w:rPr>
        <w:t>Zał</w:t>
      </w:r>
      <w:proofErr w:type="spellEnd"/>
      <w:r w:rsidRPr="001D3804">
        <w:rPr>
          <w:rFonts w:ascii="Times New Roman" w:eastAsia="Times New Roman" w:hAnsi="Times New Roman" w:cs="Times New Roman"/>
          <w:sz w:val="24"/>
          <w:szCs w:val="24"/>
          <w:lang w:eastAsia="pl-PL"/>
        </w:rPr>
        <w:t xml:space="preserve"> 1. Co jeśli niezależna ekspertyza wskaże błędy w PB? Kto ponosi koszty związane z przeprojektowaniem i wykonaniem robót dodatkowych/ zamiennych w takim przypadku? Co jeśli zgoda na odstępstwo od przepisów nie zostanie udzielona? Wykonawca nie może odpowiadać za poprawność rozwiązań przyjętych </w:t>
      </w:r>
      <w:r>
        <w:rPr>
          <w:rFonts w:ascii="Times New Roman" w:eastAsia="Times New Roman" w:hAnsi="Times New Roman" w:cs="Times New Roman"/>
          <w:sz w:val="24"/>
          <w:szCs w:val="24"/>
          <w:lang w:eastAsia="pl-PL"/>
        </w:rPr>
        <w:br/>
      </w:r>
      <w:r w:rsidRPr="001D3804">
        <w:rPr>
          <w:rFonts w:ascii="Times New Roman" w:eastAsia="Times New Roman" w:hAnsi="Times New Roman" w:cs="Times New Roman"/>
          <w:sz w:val="24"/>
          <w:szCs w:val="24"/>
          <w:lang w:eastAsia="pl-PL"/>
        </w:rPr>
        <w:t>w powierzonym mu Projekcie</w:t>
      </w:r>
      <w:r>
        <w:rPr>
          <w:rFonts w:ascii="Times New Roman" w:eastAsia="Times New Roman" w:hAnsi="Times New Roman" w:cs="Times New Roman"/>
          <w:sz w:val="24"/>
          <w:szCs w:val="24"/>
          <w:lang w:eastAsia="pl-PL"/>
        </w:rPr>
        <w:t>”</w:t>
      </w:r>
      <w:r w:rsidRPr="001D3804">
        <w:rPr>
          <w:rFonts w:ascii="Times New Roman" w:eastAsia="Times New Roman" w:hAnsi="Times New Roman" w:cs="Times New Roman"/>
          <w:sz w:val="24"/>
          <w:szCs w:val="24"/>
          <w:lang w:eastAsia="pl-PL"/>
        </w:rPr>
        <w:t>.</w:t>
      </w:r>
    </w:p>
    <w:p w:rsidR="001D3804" w:rsidRDefault="001D3804" w:rsidP="004421D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Treść Zał. 1:</w:t>
      </w:r>
    </w:p>
    <w:p w:rsidR="001D3804" w:rsidRPr="004421D2" w:rsidRDefault="00A71A66" w:rsidP="004421D2">
      <w:pPr>
        <w:spacing w:after="0" w:line="360" w:lineRule="auto"/>
        <w:jc w:val="both"/>
        <w:rPr>
          <w:rFonts w:ascii="Times New Roman" w:eastAsia="Times New Roman" w:hAnsi="Times New Roman" w:cs="Times New Roman"/>
          <w:sz w:val="24"/>
          <w:szCs w:val="24"/>
          <w:lang w:val="en-US" w:eastAsia="pl-PL"/>
        </w:rPr>
      </w:pPr>
      <w:r>
        <w:rPr>
          <w:rFonts w:ascii="Times New Roman" w:eastAsia="Times New Roman" w:hAnsi="Times New Roman" w:cs="Times New Roman"/>
          <w:noProof/>
          <w:sz w:val="24"/>
          <w:szCs w:val="24"/>
          <w:lang w:eastAsia="pl-PL"/>
        </w:rPr>
        <w:drawing>
          <wp:inline distT="0" distB="0" distL="0" distR="0">
            <wp:extent cx="5762625" cy="2428875"/>
            <wp:effectExtent l="0" t="0" r="9525" b="952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2428875"/>
                    </a:xfrm>
                    <a:prstGeom prst="rect">
                      <a:avLst/>
                    </a:prstGeom>
                    <a:noFill/>
                    <a:ln>
                      <a:noFill/>
                    </a:ln>
                  </pic:spPr>
                </pic:pic>
              </a:graphicData>
            </a:graphic>
          </wp:inline>
        </w:drawing>
      </w:r>
    </w:p>
    <w:p w:rsidR="004421D2" w:rsidRPr="004421D2" w:rsidRDefault="004421D2" w:rsidP="00453230">
      <w:pPr>
        <w:spacing w:after="0" w:line="360" w:lineRule="auto"/>
        <w:jc w:val="both"/>
        <w:rPr>
          <w:rFonts w:ascii="Times New Roman" w:eastAsia="Times New Roman" w:hAnsi="Times New Roman" w:cs="Times New Roman"/>
          <w:b/>
          <w:sz w:val="24"/>
          <w:szCs w:val="24"/>
          <w:lang w:eastAsia="pl-PL"/>
        </w:rPr>
      </w:pPr>
      <w:r w:rsidRPr="004421D2">
        <w:rPr>
          <w:rFonts w:ascii="Times New Roman" w:eastAsia="Times New Roman" w:hAnsi="Times New Roman" w:cs="Times New Roman"/>
          <w:b/>
          <w:sz w:val="24"/>
          <w:szCs w:val="24"/>
          <w:lang w:eastAsia="pl-PL"/>
        </w:rPr>
        <w:t>Odpowi</w:t>
      </w:r>
      <w:r w:rsidR="00453230">
        <w:rPr>
          <w:rFonts w:ascii="Times New Roman" w:eastAsia="Times New Roman" w:hAnsi="Times New Roman" w:cs="Times New Roman"/>
          <w:b/>
          <w:sz w:val="24"/>
          <w:szCs w:val="24"/>
          <w:lang w:eastAsia="pl-PL"/>
        </w:rPr>
        <w:t>edź</w:t>
      </w:r>
      <w:r w:rsidRPr="004421D2">
        <w:rPr>
          <w:rFonts w:ascii="Times New Roman" w:eastAsia="Times New Roman" w:hAnsi="Times New Roman" w:cs="Times New Roman"/>
          <w:b/>
          <w:sz w:val="24"/>
          <w:szCs w:val="24"/>
          <w:lang w:eastAsia="pl-PL"/>
        </w:rPr>
        <w:t xml:space="preserve">: </w:t>
      </w:r>
    </w:p>
    <w:p w:rsidR="000E4BAB" w:rsidRPr="000E4BAB" w:rsidRDefault="004421D2" w:rsidP="000E4BAB">
      <w:pPr>
        <w:spacing w:after="0" w:line="360" w:lineRule="auto"/>
        <w:jc w:val="both"/>
        <w:rPr>
          <w:rFonts w:ascii="Times New Roman" w:eastAsia="Times New Roman" w:hAnsi="Times New Roman" w:cs="Times New Roman"/>
          <w:bCs/>
          <w:sz w:val="24"/>
          <w:szCs w:val="24"/>
          <w:lang w:eastAsia="pl-PL"/>
        </w:rPr>
      </w:pPr>
      <w:proofErr w:type="spellStart"/>
      <w:r w:rsidRPr="004421D2">
        <w:rPr>
          <w:rFonts w:ascii="Times New Roman" w:eastAsia="Times New Roman" w:hAnsi="Times New Roman" w:cs="Times New Roman"/>
          <w:bCs/>
          <w:sz w:val="24"/>
          <w:szCs w:val="24"/>
          <w:lang w:val="en-US" w:eastAsia="pl-PL"/>
        </w:rPr>
        <w:t>Punkt</w:t>
      </w:r>
      <w:proofErr w:type="spellEnd"/>
      <w:r w:rsidRPr="004421D2">
        <w:rPr>
          <w:rFonts w:ascii="Times New Roman" w:eastAsia="Times New Roman" w:hAnsi="Times New Roman" w:cs="Times New Roman"/>
          <w:bCs/>
          <w:sz w:val="24"/>
          <w:szCs w:val="24"/>
          <w:lang w:val="en-US" w:eastAsia="pl-PL"/>
        </w:rPr>
        <w:t xml:space="preserve"> 10.3 </w:t>
      </w:r>
      <w:proofErr w:type="spellStart"/>
      <w:r w:rsidRPr="004421D2">
        <w:rPr>
          <w:rFonts w:ascii="Times New Roman" w:eastAsia="Times New Roman" w:hAnsi="Times New Roman" w:cs="Times New Roman"/>
          <w:bCs/>
          <w:sz w:val="24"/>
          <w:szCs w:val="24"/>
          <w:lang w:val="en-US" w:eastAsia="pl-PL"/>
        </w:rPr>
        <w:t>został</w:t>
      </w:r>
      <w:proofErr w:type="spellEnd"/>
      <w:r w:rsidRPr="004421D2">
        <w:rPr>
          <w:rFonts w:ascii="Times New Roman" w:eastAsia="Times New Roman" w:hAnsi="Times New Roman" w:cs="Times New Roman"/>
          <w:bCs/>
          <w:sz w:val="24"/>
          <w:szCs w:val="24"/>
          <w:lang w:val="en-US" w:eastAsia="pl-PL"/>
        </w:rPr>
        <w:t xml:space="preserve"> w </w:t>
      </w:r>
      <w:proofErr w:type="spellStart"/>
      <w:r w:rsidRPr="004421D2">
        <w:rPr>
          <w:rFonts w:ascii="Times New Roman" w:eastAsia="Times New Roman" w:hAnsi="Times New Roman" w:cs="Times New Roman"/>
          <w:bCs/>
          <w:sz w:val="24"/>
          <w:szCs w:val="24"/>
          <w:lang w:val="en-US" w:eastAsia="pl-PL"/>
        </w:rPr>
        <w:t>całości</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wykreślony</w:t>
      </w:r>
      <w:proofErr w:type="spellEnd"/>
      <w:r w:rsidRPr="004421D2">
        <w:rPr>
          <w:rFonts w:ascii="Times New Roman" w:eastAsia="Times New Roman" w:hAnsi="Times New Roman" w:cs="Times New Roman"/>
          <w:bCs/>
          <w:sz w:val="24"/>
          <w:szCs w:val="24"/>
          <w:lang w:val="en-US" w:eastAsia="pl-PL"/>
        </w:rPr>
        <w:t xml:space="preserve"> z </w:t>
      </w:r>
      <w:proofErr w:type="spellStart"/>
      <w:r w:rsidRPr="004421D2">
        <w:rPr>
          <w:rFonts w:ascii="Times New Roman" w:eastAsia="Times New Roman" w:hAnsi="Times New Roman" w:cs="Times New Roman"/>
          <w:bCs/>
          <w:sz w:val="24"/>
          <w:szCs w:val="24"/>
          <w:lang w:val="en-US" w:eastAsia="pl-PL"/>
        </w:rPr>
        <w:t>Opisu</w:t>
      </w:r>
      <w:proofErr w:type="spellEnd"/>
      <w:r w:rsidRPr="004421D2">
        <w:rPr>
          <w:rFonts w:ascii="Times New Roman" w:eastAsia="Times New Roman" w:hAnsi="Times New Roman" w:cs="Times New Roman"/>
          <w:bCs/>
          <w:sz w:val="24"/>
          <w:szCs w:val="24"/>
          <w:lang w:val="en-US" w:eastAsia="pl-PL"/>
        </w:rPr>
        <w:t xml:space="preserve"> </w:t>
      </w:r>
      <w:proofErr w:type="spellStart"/>
      <w:r w:rsidR="00962D33">
        <w:rPr>
          <w:rFonts w:ascii="Times New Roman" w:eastAsia="Times New Roman" w:hAnsi="Times New Roman" w:cs="Times New Roman"/>
          <w:bCs/>
          <w:sz w:val="24"/>
          <w:szCs w:val="24"/>
          <w:lang w:val="en-US" w:eastAsia="pl-PL"/>
        </w:rPr>
        <w:t>Przedmiotu</w:t>
      </w:r>
      <w:proofErr w:type="spellEnd"/>
      <w:r w:rsidR="00962D33">
        <w:rPr>
          <w:rFonts w:ascii="Times New Roman" w:eastAsia="Times New Roman" w:hAnsi="Times New Roman" w:cs="Times New Roman"/>
          <w:bCs/>
          <w:sz w:val="24"/>
          <w:szCs w:val="24"/>
          <w:lang w:val="en-US" w:eastAsia="pl-PL"/>
        </w:rPr>
        <w:t xml:space="preserve"> </w:t>
      </w:r>
      <w:proofErr w:type="spellStart"/>
      <w:r w:rsidR="00962D33">
        <w:rPr>
          <w:rFonts w:ascii="Times New Roman" w:eastAsia="Times New Roman" w:hAnsi="Times New Roman" w:cs="Times New Roman"/>
          <w:bCs/>
          <w:sz w:val="24"/>
          <w:szCs w:val="24"/>
          <w:lang w:val="en-US" w:eastAsia="pl-PL"/>
        </w:rPr>
        <w:t>Zamówienia</w:t>
      </w:r>
      <w:proofErr w:type="spellEnd"/>
      <w:r w:rsidR="00962D33">
        <w:rPr>
          <w:rFonts w:ascii="Times New Roman" w:eastAsia="Times New Roman" w:hAnsi="Times New Roman" w:cs="Times New Roman"/>
          <w:bCs/>
          <w:sz w:val="24"/>
          <w:szCs w:val="24"/>
          <w:lang w:val="en-US" w:eastAsia="pl-PL"/>
        </w:rPr>
        <w:t xml:space="preserve"> </w:t>
      </w:r>
      <w:proofErr w:type="spellStart"/>
      <w:r w:rsidR="00962D33">
        <w:rPr>
          <w:rFonts w:ascii="Times New Roman" w:eastAsia="Times New Roman" w:hAnsi="Times New Roman" w:cs="Times New Roman"/>
          <w:bCs/>
          <w:sz w:val="24"/>
          <w:szCs w:val="24"/>
          <w:lang w:val="en-US" w:eastAsia="pl-PL"/>
        </w:rPr>
        <w:t>zał</w:t>
      </w:r>
      <w:proofErr w:type="spellEnd"/>
      <w:r w:rsidR="00962D33">
        <w:rPr>
          <w:rFonts w:ascii="Times New Roman" w:eastAsia="Times New Roman" w:hAnsi="Times New Roman" w:cs="Times New Roman"/>
          <w:bCs/>
          <w:sz w:val="24"/>
          <w:szCs w:val="24"/>
          <w:lang w:val="en-US" w:eastAsia="pl-PL"/>
        </w:rPr>
        <w:t>. ,,A”</w:t>
      </w:r>
      <w:r w:rsidRPr="004421D2">
        <w:rPr>
          <w:rFonts w:ascii="Times New Roman" w:eastAsia="Times New Roman" w:hAnsi="Times New Roman" w:cs="Times New Roman"/>
          <w:bCs/>
          <w:sz w:val="24"/>
          <w:szCs w:val="24"/>
          <w:lang w:val="en-US" w:eastAsia="pl-PL"/>
        </w:rPr>
        <w:t>.</w:t>
      </w:r>
      <w:r w:rsidR="00453230">
        <w:rPr>
          <w:rFonts w:ascii="Times New Roman" w:eastAsia="Times New Roman" w:hAnsi="Times New Roman" w:cs="Times New Roman"/>
          <w:bCs/>
          <w:sz w:val="24"/>
          <w:szCs w:val="24"/>
          <w:lang w:val="en-US" w:eastAsia="pl-PL"/>
        </w:rPr>
        <w:t xml:space="preserve"> </w:t>
      </w:r>
      <w:r w:rsidRPr="004421D2">
        <w:rPr>
          <w:rFonts w:ascii="Times New Roman" w:eastAsia="Times New Roman" w:hAnsi="Times New Roman" w:cs="Times New Roman"/>
          <w:bCs/>
          <w:sz w:val="24"/>
          <w:szCs w:val="24"/>
          <w:lang w:val="en-US" w:eastAsia="pl-PL"/>
        </w:rPr>
        <w:t xml:space="preserve">W </w:t>
      </w:r>
      <w:proofErr w:type="spellStart"/>
      <w:r w:rsidRPr="004421D2">
        <w:rPr>
          <w:rFonts w:ascii="Times New Roman" w:eastAsia="Times New Roman" w:hAnsi="Times New Roman" w:cs="Times New Roman"/>
          <w:bCs/>
          <w:sz w:val="24"/>
          <w:szCs w:val="24"/>
          <w:lang w:val="en-US" w:eastAsia="pl-PL"/>
        </w:rPr>
        <w:t>związku</w:t>
      </w:r>
      <w:proofErr w:type="spellEnd"/>
      <w:r w:rsidRPr="004421D2">
        <w:rPr>
          <w:rFonts w:ascii="Times New Roman" w:eastAsia="Times New Roman" w:hAnsi="Times New Roman" w:cs="Times New Roman"/>
          <w:bCs/>
          <w:sz w:val="24"/>
          <w:szCs w:val="24"/>
          <w:lang w:val="en-US" w:eastAsia="pl-PL"/>
        </w:rPr>
        <w:t xml:space="preserve"> z </w:t>
      </w:r>
      <w:proofErr w:type="spellStart"/>
      <w:r w:rsidRPr="004421D2">
        <w:rPr>
          <w:rFonts w:ascii="Times New Roman" w:eastAsia="Times New Roman" w:hAnsi="Times New Roman" w:cs="Times New Roman"/>
          <w:bCs/>
          <w:sz w:val="24"/>
          <w:szCs w:val="24"/>
          <w:lang w:val="en-US" w:eastAsia="pl-PL"/>
        </w:rPr>
        <w:t>powyższym</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przedmiotowe</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pytania</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są</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już</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bezzasadne</w:t>
      </w:r>
      <w:proofErr w:type="spellEnd"/>
      <w:r w:rsidRPr="004421D2">
        <w:rPr>
          <w:rFonts w:ascii="Times New Roman" w:eastAsia="Times New Roman" w:hAnsi="Times New Roman" w:cs="Times New Roman"/>
          <w:bCs/>
          <w:sz w:val="24"/>
          <w:szCs w:val="24"/>
          <w:lang w:val="en-US" w:eastAsia="pl-PL"/>
        </w:rPr>
        <w:t>.</w:t>
      </w:r>
      <w:r w:rsidR="00472B7C">
        <w:rPr>
          <w:rFonts w:ascii="Times New Roman" w:eastAsia="Times New Roman" w:hAnsi="Times New Roman" w:cs="Times New Roman"/>
          <w:bCs/>
          <w:sz w:val="24"/>
          <w:szCs w:val="24"/>
          <w:lang w:val="en-US" w:eastAsia="pl-PL"/>
        </w:rPr>
        <w:t xml:space="preserve"> </w:t>
      </w:r>
      <w:r w:rsidR="000E4BAB" w:rsidRPr="000E4BAB">
        <w:rPr>
          <w:rFonts w:ascii="Times New Roman" w:eastAsia="Times New Roman" w:hAnsi="Times New Roman" w:cs="Times New Roman"/>
          <w:bCs/>
          <w:sz w:val="24"/>
          <w:szCs w:val="24"/>
          <w:lang w:eastAsia="pl-PL"/>
        </w:rPr>
        <w:t>W załączeniu aktualny OPZ zał. ,,A”.</w:t>
      </w:r>
    </w:p>
    <w:p w:rsidR="004421D2" w:rsidRPr="004421D2" w:rsidRDefault="004421D2" w:rsidP="00453230">
      <w:pPr>
        <w:spacing w:after="0" w:line="360" w:lineRule="auto"/>
        <w:jc w:val="both"/>
        <w:rPr>
          <w:rFonts w:ascii="Times New Roman" w:eastAsia="Times New Roman" w:hAnsi="Times New Roman" w:cs="Times New Roman"/>
          <w:bCs/>
          <w:sz w:val="24"/>
          <w:szCs w:val="24"/>
          <w:lang w:val="en-US" w:eastAsia="pl-PL"/>
        </w:rPr>
      </w:pPr>
    </w:p>
    <w:p w:rsidR="004421D2" w:rsidRPr="004421D2" w:rsidRDefault="004421D2" w:rsidP="004421D2">
      <w:pPr>
        <w:spacing w:after="0" w:line="240" w:lineRule="auto"/>
        <w:jc w:val="both"/>
        <w:rPr>
          <w:rFonts w:ascii="Times New Roman" w:eastAsia="Times New Roman" w:hAnsi="Times New Roman" w:cs="Times New Roman"/>
          <w:sz w:val="24"/>
          <w:szCs w:val="24"/>
          <w:lang w:eastAsia="pl-PL"/>
        </w:rPr>
      </w:pPr>
    </w:p>
    <w:p w:rsidR="004421D2" w:rsidRPr="004421D2" w:rsidRDefault="004421D2" w:rsidP="004421D2">
      <w:pPr>
        <w:spacing w:after="0" w:line="360" w:lineRule="auto"/>
        <w:jc w:val="both"/>
        <w:rPr>
          <w:rFonts w:ascii="Times New Roman" w:eastAsia="Times New Roman" w:hAnsi="Times New Roman" w:cs="Times New Roman"/>
          <w:b/>
          <w:sz w:val="24"/>
          <w:szCs w:val="24"/>
          <w:u w:val="single"/>
          <w:lang w:val="cs-CZ" w:eastAsia="pl-PL"/>
        </w:rPr>
      </w:pPr>
      <w:r w:rsidRPr="004421D2">
        <w:rPr>
          <w:rFonts w:ascii="Times New Roman" w:eastAsia="Times New Roman" w:hAnsi="Times New Roman" w:cs="Times New Roman"/>
          <w:b/>
          <w:sz w:val="24"/>
          <w:szCs w:val="24"/>
          <w:u w:val="single"/>
          <w:lang w:val="cs-CZ" w:eastAsia="pl-PL"/>
        </w:rPr>
        <w:t>Pytanie nr 2</w:t>
      </w:r>
    </w:p>
    <w:p w:rsidR="00BC35D0" w:rsidRDefault="004421D2" w:rsidP="00CA117F">
      <w:pPr>
        <w:spacing w:after="0" w:line="360" w:lineRule="auto"/>
        <w:jc w:val="both"/>
        <w:rPr>
          <w:rFonts w:ascii="Times New Roman" w:eastAsia="Times New Roman" w:hAnsi="Times New Roman" w:cs="Times New Roman"/>
          <w:sz w:val="24"/>
          <w:szCs w:val="24"/>
          <w:lang w:eastAsia="pl-PL"/>
        </w:rPr>
      </w:pPr>
      <w:r w:rsidRPr="004421D2">
        <w:rPr>
          <w:rFonts w:ascii="Times New Roman" w:eastAsia="Times New Roman" w:hAnsi="Times New Roman" w:cs="Times New Roman"/>
          <w:sz w:val="24"/>
          <w:szCs w:val="24"/>
          <w:lang w:eastAsia="pl-PL"/>
        </w:rPr>
        <w:t xml:space="preserve">Dot. OPZ / </w:t>
      </w:r>
      <w:proofErr w:type="spellStart"/>
      <w:r w:rsidRPr="004421D2">
        <w:rPr>
          <w:rFonts w:ascii="Times New Roman" w:eastAsia="Times New Roman" w:hAnsi="Times New Roman" w:cs="Times New Roman"/>
          <w:sz w:val="24"/>
          <w:szCs w:val="24"/>
          <w:lang w:eastAsia="pl-PL"/>
        </w:rPr>
        <w:t>Zał</w:t>
      </w:r>
      <w:proofErr w:type="spellEnd"/>
      <w:r w:rsidRPr="004421D2">
        <w:rPr>
          <w:rFonts w:ascii="Times New Roman" w:eastAsia="Times New Roman" w:hAnsi="Times New Roman" w:cs="Times New Roman"/>
          <w:sz w:val="24"/>
          <w:szCs w:val="24"/>
          <w:lang w:eastAsia="pl-PL"/>
        </w:rPr>
        <w:t xml:space="preserve"> 2a i </w:t>
      </w:r>
      <w:proofErr w:type="spellStart"/>
      <w:r w:rsidRPr="004421D2">
        <w:rPr>
          <w:rFonts w:ascii="Times New Roman" w:eastAsia="Times New Roman" w:hAnsi="Times New Roman" w:cs="Times New Roman"/>
          <w:sz w:val="24"/>
          <w:szCs w:val="24"/>
          <w:lang w:eastAsia="pl-PL"/>
        </w:rPr>
        <w:t>Zał</w:t>
      </w:r>
      <w:proofErr w:type="spellEnd"/>
      <w:r w:rsidRPr="004421D2">
        <w:rPr>
          <w:rFonts w:ascii="Times New Roman" w:eastAsia="Times New Roman" w:hAnsi="Times New Roman" w:cs="Times New Roman"/>
          <w:sz w:val="24"/>
          <w:szCs w:val="24"/>
          <w:lang w:eastAsia="pl-PL"/>
        </w:rPr>
        <w:t xml:space="preserve"> 2b: Wykonawca ma „wyeliminować błędy w dokumentacji” - prosimy o wyjaśnienie co to znaczy? </w:t>
      </w:r>
    </w:p>
    <w:p w:rsidR="004421D2" w:rsidRDefault="00791927" w:rsidP="00CA117F">
      <w:pPr>
        <w:spacing w:after="0" w:line="360" w:lineRule="auto"/>
        <w:jc w:val="both"/>
        <w:rPr>
          <w:rFonts w:ascii="Times New Roman" w:eastAsia="Times New Roman" w:hAnsi="Times New Roman" w:cs="Times New Roman"/>
          <w:sz w:val="24"/>
          <w:szCs w:val="24"/>
          <w:lang w:eastAsia="pl-PL"/>
        </w:rPr>
      </w:pPr>
      <w:r w:rsidRPr="00791927">
        <w:rPr>
          <w:rFonts w:ascii="Times New Roman" w:eastAsia="Times New Roman" w:hAnsi="Times New Roman" w:cs="Times New Roman"/>
          <w:sz w:val="24"/>
          <w:szCs w:val="24"/>
          <w:lang w:eastAsia="pl-PL"/>
        </w:rPr>
        <w:t>Treść Zał. 2a:</w:t>
      </w:r>
    </w:p>
    <w:p w:rsidR="00BC35D0" w:rsidRPr="00550C14" w:rsidRDefault="00BC35D0" w:rsidP="00CA117F">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noProof/>
          <w:sz w:val="24"/>
          <w:szCs w:val="24"/>
          <w:lang w:eastAsia="pl-PL"/>
        </w:rPr>
        <w:drawing>
          <wp:inline distT="0" distB="0" distL="0" distR="0">
            <wp:extent cx="5753100" cy="485775"/>
            <wp:effectExtent l="0" t="0" r="0"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485775"/>
                    </a:xfrm>
                    <a:prstGeom prst="rect">
                      <a:avLst/>
                    </a:prstGeom>
                    <a:noFill/>
                    <a:ln>
                      <a:noFill/>
                    </a:ln>
                  </pic:spPr>
                </pic:pic>
              </a:graphicData>
            </a:graphic>
          </wp:inline>
        </w:drawing>
      </w:r>
    </w:p>
    <w:p w:rsidR="007916E9" w:rsidRPr="00BC35D0" w:rsidRDefault="00BC35D0" w:rsidP="00CA117F">
      <w:pPr>
        <w:spacing w:after="0" w:line="360" w:lineRule="auto"/>
        <w:jc w:val="both"/>
        <w:rPr>
          <w:rFonts w:ascii="Times New Roman" w:eastAsia="Times New Roman" w:hAnsi="Times New Roman" w:cs="Times New Roman"/>
          <w:sz w:val="24"/>
          <w:szCs w:val="24"/>
          <w:lang w:eastAsia="pl-PL"/>
        </w:rPr>
      </w:pPr>
      <w:r w:rsidRPr="00BC35D0">
        <w:rPr>
          <w:rFonts w:ascii="Times New Roman" w:eastAsia="Times New Roman" w:hAnsi="Times New Roman" w:cs="Times New Roman"/>
          <w:sz w:val="24"/>
          <w:szCs w:val="24"/>
          <w:lang w:eastAsia="pl-PL"/>
        </w:rPr>
        <w:t>Treść Zał. 2b:</w:t>
      </w:r>
    </w:p>
    <w:p w:rsidR="00BC35D0" w:rsidRPr="004421D2" w:rsidRDefault="007916E9" w:rsidP="00CA117F">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noProof/>
          <w:sz w:val="24"/>
          <w:szCs w:val="24"/>
          <w:lang w:eastAsia="pl-PL"/>
        </w:rPr>
        <w:drawing>
          <wp:inline distT="0" distB="0" distL="0" distR="0">
            <wp:extent cx="5762625" cy="361950"/>
            <wp:effectExtent l="0" t="0" r="9525"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2625" cy="361950"/>
                    </a:xfrm>
                    <a:prstGeom prst="rect">
                      <a:avLst/>
                    </a:prstGeom>
                    <a:noFill/>
                    <a:ln>
                      <a:noFill/>
                    </a:ln>
                  </pic:spPr>
                </pic:pic>
              </a:graphicData>
            </a:graphic>
          </wp:inline>
        </w:drawing>
      </w:r>
    </w:p>
    <w:p w:rsidR="004421D2" w:rsidRPr="004421D2" w:rsidRDefault="004421D2" w:rsidP="00CA117F">
      <w:pPr>
        <w:spacing w:after="0" w:line="360" w:lineRule="auto"/>
        <w:jc w:val="both"/>
        <w:rPr>
          <w:rFonts w:ascii="Times New Roman" w:eastAsia="Times New Roman" w:hAnsi="Times New Roman" w:cs="Times New Roman"/>
          <w:b/>
          <w:sz w:val="24"/>
          <w:szCs w:val="24"/>
          <w:lang w:eastAsia="pl-PL"/>
        </w:rPr>
      </w:pPr>
      <w:r w:rsidRPr="004421D2">
        <w:rPr>
          <w:rFonts w:ascii="Times New Roman" w:eastAsia="Times New Roman" w:hAnsi="Times New Roman" w:cs="Times New Roman"/>
          <w:b/>
          <w:sz w:val="24"/>
          <w:szCs w:val="24"/>
          <w:lang w:eastAsia="pl-PL"/>
        </w:rPr>
        <w:t xml:space="preserve">Odpowiedź: </w:t>
      </w:r>
    </w:p>
    <w:p w:rsidR="004421D2" w:rsidRPr="004421D2" w:rsidRDefault="004421D2" w:rsidP="00CA117F">
      <w:pPr>
        <w:spacing w:after="0" w:line="360" w:lineRule="auto"/>
        <w:jc w:val="both"/>
        <w:rPr>
          <w:rFonts w:ascii="Times New Roman" w:eastAsia="Times New Roman" w:hAnsi="Times New Roman" w:cs="Times New Roman"/>
          <w:bCs/>
          <w:sz w:val="24"/>
          <w:szCs w:val="24"/>
          <w:lang w:val="en-US" w:eastAsia="pl-PL"/>
        </w:rPr>
      </w:pPr>
      <w:proofErr w:type="spellStart"/>
      <w:r w:rsidRPr="004421D2">
        <w:rPr>
          <w:rFonts w:ascii="Times New Roman" w:eastAsia="Times New Roman" w:hAnsi="Times New Roman" w:cs="Times New Roman"/>
          <w:bCs/>
          <w:sz w:val="24"/>
          <w:szCs w:val="24"/>
          <w:lang w:val="en-US" w:eastAsia="pl-PL"/>
        </w:rPr>
        <w:t>Jeżeli</w:t>
      </w:r>
      <w:proofErr w:type="spellEnd"/>
      <w:r w:rsidRPr="004421D2">
        <w:rPr>
          <w:rFonts w:ascii="Times New Roman" w:eastAsia="Times New Roman" w:hAnsi="Times New Roman" w:cs="Times New Roman"/>
          <w:bCs/>
          <w:sz w:val="24"/>
          <w:szCs w:val="24"/>
          <w:lang w:val="en-US" w:eastAsia="pl-PL"/>
        </w:rPr>
        <w:t xml:space="preserve"> w </w:t>
      </w:r>
      <w:proofErr w:type="spellStart"/>
      <w:r w:rsidRPr="004421D2">
        <w:rPr>
          <w:rFonts w:ascii="Times New Roman" w:eastAsia="Times New Roman" w:hAnsi="Times New Roman" w:cs="Times New Roman"/>
          <w:bCs/>
          <w:sz w:val="24"/>
          <w:szCs w:val="24"/>
          <w:lang w:val="en-US" w:eastAsia="pl-PL"/>
        </w:rPr>
        <w:t>trakcie</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realizacji</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budowy</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Wykonawca</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stwierdzi</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błędy</w:t>
      </w:r>
      <w:proofErr w:type="spellEnd"/>
      <w:r w:rsidRPr="004421D2">
        <w:rPr>
          <w:rFonts w:ascii="Times New Roman" w:eastAsia="Times New Roman" w:hAnsi="Times New Roman" w:cs="Times New Roman"/>
          <w:bCs/>
          <w:sz w:val="24"/>
          <w:szCs w:val="24"/>
          <w:lang w:val="en-US" w:eastAsia="pl-PL"/>
        </w:rPr>
        <w:t xml:space="preserve"> w </w:t>
      </w:r>
      <w:proofErr w:type="spellStart"/>
      <w:r w:rsidRPr="004421D2">
        <w:rPr>
          <w:rFonts w:ascii="Times New Roman" w:eastAsia="Times New Roman" w:hAnsi="Times New Roman" w:cs="Times New Roman"/>
          <w:bCs/>
          <w:sz w:val="24"/>
          <w:szCs w:val="24"/>
          <w:lang w:val="en-US" w:eastAsia="pl-PL"/>
        </w:rPr>
        <w:t>dokumentacji</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projektowej</w:t>
      </w:r>
      <w:proofErr w:type="spellEnd"/>
      <w:r w:rsidRPr="004421D2">
        <w:rPr>
          <w:rFonts w:ascii="Times New Roman" w:eastAsia="Times New Roman" w:hAnsi="Times New Roman" w:cs="Times New Roman"/>
          <w:bCs/>
          <w:sz w:val="24"/>
          <w:szCs w:val="24"/>
          <w:lang w:val="en-US" w:eastAsia="pl-PL"/>
        </w:rPr>
        <w:t xml:space="preserve">, to </w:t>
      </w:r>
      <w:proofErr w:type="spellStart"/>
      <w:r w:rsidRPr="004421D2">
        <w:rPr>
          <w:rFonts w:ascii="Times New Roman" w:eastAsia="Times New Roman" w:hAnsi="Times New Roman" w:cs="Times New Roman"/>
          <w:bCs/>
          <w:sz w:val="24"/>
          <w:szCs w:val="24"/>
          <w:lang w:val="en-US" w:eastAsia="pl-PL"/>
        </w:rPr>
        <w:t>niezwłocznie</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powiadomi</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Zamawiającego</w:t>
      </w:r>
      <w:proofErr w:type="spellEnd"/>
      <w:r w:rsidRPr="004421D2">
        <w:rPr>
          <w:rFonts w:ascii="Times New Roman" w:eastAsia="Times New Roman" w:hAnsi="Times New Roman" w:cs="Times New Roman"/>
          <w:bCs/>
          <w:sz w:val="24"/>
          <w:szCs w:val="24"/>
          <w:lang w:val="en-US" w:eastAsia="pl-PL"/>
        </w:rPr>
        <w:t xml:space="preserve"> w </w:t>
      </w:r>
      <w:proofErr w:type="spellStart"/>
      <w:r w:rsidRPr="004421D2">
        <w:rPr>
          <w:rFonts w:ascii="Times New Roman" w:eastAsia="Times New Roman" w:hAnsi="Times New Roman" w:cs="Times New Roman"/>
          <w:bCs/>
          <w:sz w:val="24"/>
          <w:szCs w:val="24"/>
          <w:lang w:val="en-US" w:eastAsia="pl-PL"/>
        </w:rPr>
        <w:t>celu</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dokonania</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przeprojektowania</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dokumentacji</w:t>
      </w:r>
      <w:proofErr w:type="spellEnd"/>
      <w:r w:rsidRPr="004421D2">
        <w:rPr>
          <w:rFonts w:ascii="Times New Roman" w:eastAsia="Times New Roman" w:hAnsi="Times New Roman" w:cs="Times New Roman"/>
          <w:bCs/>
          <w:sz w:val="24"/>
          <w:szCs w:val="24"/>
          <w:lang w:val="en-US" w:eastAsia="pl-PL"/>
        </w:rPr>
        <w:t>.</w:t>
      </w:r>
    </w:p>
    <w:p w:rsidR="004421D2" w:rsidRPr="004421D2" w:rsidRDefault="004421D2" w:rsidP="00CA117F">
      <w:pPr>
        <w:spacing w:after="0" w:line="360" w:lineRule="auto"/>
        <w:jc w:val="both"/>
        <w:rPr>
          <w:rFonts w:ascii="Times New Roman" w:eastAsia="Times New Roman" w:hAnsi="Times New Roman" w:cs="Times New Roman"/>
          <w:b/>
          <w:sz w:val="24"/>
          <w:szCs w:val="24"/>
          <w:u w:val="single"/>
          <w:lang w:val="cs-CZ" w:eastAsia="pl-PL"/>
        </w:rPr>
      </w:pPr>
      <w:r w:rsidRPr="004421D2">
        <w:rPr>
          <w:rFonts w:ascii="Times New Roman" w:eastAsia="Times New Roman" w:hAnsi="Times New Roman" w:cs="Times New Roman"/>
          <w:b/>
          <w:sz w:val="24"/>
          <w:szCs w:val="24"/>
          <w:u w:val="single"/>
          <w:lang w:val="cs-CZ" w:eastAsia="pl-PL"/>
        </w:rPr>
        <w:t xml:space="preserve">Pytanie nr 3 </w:t>
      </w:r>
    </w:p>
    <w:p w:rsidR="004421D2" w:rsidRDefault="004421D2" w:rsidP="00CA117F">
      <w:pPr>
        <w:spacing w:after="0" w:line="360" w:lineRule="auto"/>
        <w:jc w:val="both"/>
        <w:rPr>
          <w:rFonts w:ascii="Times New Roman" w:eastAsia="Times New Roman" w:hAnsi="Times New Roman" w:cs="Times New Roman"/>
          <w:sz w:val="24"/>
          <w:szCs w:val="24"/>
          <w:lang w:eastAsia="pl-PL"/>
        </w:rPr>
      </w:pPr>
      <w:r w:rsidRPr="004421D2">
        <w:rPr>
          <w:rFonts w:ascii="Times New Roman" w:eastAsia="Times New Roman" w:hAnsi="Times New Roman" w:cs="Times New Roman"/>
          <w:sz w:val="24"/>
          <w:szCs w:val="24"/>
          <w:lang w:eastAsia="pl-PL"/>
        </w:rPr>
        <w:t xml:space="preserve">Dot. Umowy / </w:t>
      </w:r>
      <w:proofErr w:type="spellStart"/>
      <w:r w:rsidRPr="004421D2">
        <w:rPr>
          <w:rFonts w:ascii="Times New Roman" w:eastAsia="Times New Roman" w:hAnsi="Times New Roman" w:cs="Times New Roman"/>
          <w:sz w:val="24"/>
          <w:szCs w:val="24"/>
          <w:lang w:eastAsia="pl-PL"/>
        </w:rPr>
        <w:t>Zał</w:t>
      </w:r>
      <w:proofErr w:type="spellEnd"/>
      <w:r w:rsidRPr="004421D2">
        <w:rPr>
          <w:rFonts w:ascii="Times New Roman" w:eastAsia="Times New Roman" w:hAnsi="Times New Roman" w:cs="Times New Roman"/>
          <w:sz w:val="24"/>
          <w:szCs w:val="24"/>
          <w:lang w:eastAsia="pl-PL"/>
        </w:rPr>
        <w:t xml:space="preserve"> 3. Wskazano za długi termin na akceptację Umowy Podwykonawczej (21 dni). Czekanie na akceptację wzoru Umowy do 21 dni spowoduje problem z wprowadzaniem firm podwykonawczych. Prosimy o skrócenie do 5 dni roboczych. </w:t>
      </w:r>
    </w:p>
    <w:p w:rsidR="0070161F" w:rsidRDefault="0070161F" w:rsidP="00CA117F">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Treść Zał. 3:</w:t>
      </w:r>
    </w:p>
    <w:p w:rsidR="0070161F" w:rsidRPr="004421D2" w:rsidRDefault="00FA5AD8" w:rsidP="00CA117F">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noProof/>
          <w:sz w:val="24"/>
          <w:szCs w:val="24"/>
          <w:lang w:eastAsia="pl-PL"/>
        </w:rPr>
        <w:drawing>
          <wp:inline distT="0" distB="0" distL="0" distR="0">
            <wp:extent cx="5753100" cy="116205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1162050"/>
                    </a:xfrm>
                    <a:prstGeom prst="rect">
                      <a:avLst/>
                    </a:prstGeom>
                    <a:noFill/>
                    <a:ln>
                      <a:noFill/>
                    </a:ln>
                  </pic:spPr>
                </pic:pic>
              </a:graphicData>
            </a:graphic>
          </wp:inline>
        </w:drawing>
      </w:r>
    </w:p>
    <w:p w:rsidR="004421D2" w:rsidRPr="004421D2" w:rsidRDefault="004421D2" w:rsidP="00CA117F">
      <w:pPr>
        <w:spacing w:after="0" w:line="360" w:lineRule="auto"/>
        <w:jc w:val="both"/>
        <w:rPr>
          <w:rFonts w:ascii="Times New Roman" w:eastAsia="Times New Roman" w:hAnsi="Times New Roman" w:cs="Times New Roman"/>
          <w:b/>
          <w:sz w:val="24"/>
          <w:szCs w:val="24"/>
          <w:lang w:eastAsia="pl-PL"/>
        </w:rPr>
      </w:pPr>
      <w:r w:rsidRPr="004421D2">
        <w:rPr>
          <w:rFonts w:ascii="Times New Roman" w:eastAsia="Times New Roman" w:hAnsi="Times New Roman" w:cs="Times New Roman"/>
          <w:b/>
          <w:sz w:val="24"/>
          <w:szCs w:val="24"/>
          <w:lang w:eastAsia="pl-PL"/>
        </w:rPr>
        <w:t xml:space="preserve">Odpowiedź: </w:t>
      </w:r>
    </w:p>
    <w:p w:rsidR="004421D2" w:rsidRPr="004421D2" w:rsidRDefault="004421D2" w:rsidP="00CA117F">
      <w:pPr>
        <w:spacing w:after="0" w:line="360" w:lineRule="auto"/>
        <w:jc w:val="both"/>
        <w:rPr>
          <w:rFonts w:ascii="Times New Roman" w:eastAsia="Times New Roman" w:hAnsi="Times New Roman" w:cs="Times New Roman"/>
          <w:b/>
          <w:sz w:val="24"/>
          <w:szCs w:val="24"/>
          <w:lang w:val="en-US" w:eastAsia="pl-PL"/>
        </w:rPr>
      </w:pPr>
      <w:proofErr w:type="spellStart"/>
      <w:r w:rsidRPr="004421D2">
        <w:rPr>
          <w:rFonts w:ascii="Times New Roman" w:eastAsia="Times New Roman" w:hAnsi="Times New Roman" w:cs="Times New Roman"/>
          <w:bCs/>
          <w:sz w:val="24"/>
          <w:szCs w:val="24"/>
          <w:lang w:val="en-US" w:eastAsia="pl-PL"/>
        </w:rPr>
        <w:t>Zamawiający</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nie</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przychyla</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się</w:t>
      </w:r>
      <w:proofErr w:type="spellEnd"/>
      <w:r w:rsidRPr="004421D2">
        <w:rPr>
          <w:rFonts w:ascii="Times New Roman" w:eastAsia="Times New Roman" w:hAnsi="Times New Roman" w:cs="Times New Roman"/>
          <w:bCs/>
          <w:sz w:val="24"/>
          <w:szCs w:val="24"/>
          <w:lang w:val="en-US" w:eastAsia="pl-PL"/>
        </w:rPr>
        <w:t xml:space="preserve"> do </w:t>
      </w:r>
      <w:proofErr w:type="spellStart"/>
      <w:r w:rsidRPr="004421D2">
        <w:rPr>
          <w:rFonts w:ascii="Times New Roman" w:eastAsia="Times New Roman" w:hAnsi="Times New Roman" w:cs="Times New Roman"/>
          <w:bCs/>
          <w:sz w:val="24"/>
          <w:szCs w:val="24"/>
          <w:lang w:val="en-US" w:eastAsia="pl-PL"/>
        </w:rPr>
        <w:t>zmian</w:t>
      </w:r>
      <w:proofErr w:type="spellEnd"/>
      <w:r w:rsidRPr="004421D2">
        <w:rPr>
          <w:rFonts w:ascii="Times New Roman" w:eastAsia="Times New Roman" w:hAnsi="Times New Roman" w:cs="Times New Roman"/>
          <w:bCs/>
          <w:sz w:val="24"/>
          <w:szCs w:val="24"/>
          <w:lang w:val="en-US" w:eastAsia="pl-PL"/>
        </w:rPr>
        <w:t xml:space="preserve"> </w:t>
      </w:r>
      <w:proofErr w:type="spellStart"/>
      <w:r w:rsidRPr="004421D2">
        <w:rPr>
          <w:rFonts w:ascii="Times New Roman" w:eastAsia="Times New Roman" w:hAnsi="Times New Roman" w:cs="Times New Roman"/>
          <w:bCs/>
          <w:sz w:val="24"/>
          <w:szCs w:val="24"/>
          <w:lang w:val="en-US" w:eastAsia="pl-PL"/>
        </w:rPr>
        <w:t>zapisów</w:t>
      </w:r>
      <w:proofErr w:type="spellEnd"/>
      <w:r w:rsidRPr="004421D2">
        <w:rPr>
          <w:rFonts w:ascii="Times New Roman" w:eastAsia="Times New Roman" w:hAnsi="Times New Roman" w:cs="Times New Roman"/>
          <w:bCs/>
          <w:sz w:val="24"/>
          <w:szCs w:val="24"/>
          <w:lang w:val="en-US" w:eastAsia="pl-PL"/>
        </w:rPr>
        <w:t xml:space="preserve"> umowy.</w:t>
      </w:r>
    </w:p>
    <w:p w:rsidR="004421D2" w:rsidRPr="004421D2" w:rsidRDefault="004421D2" w:rsidP="00CE2984">
      <w:pPr>
        <w:spacing w:after="0" w:line="360" w:lineRule="auto"/>
        <w:jc w:val="both"/>
        <w:rPr>
          <w:rFonts w:ascii="Times New Roman" w:eastAsia="Times New Roman" w:hAnsi="Times New Roman" w:cs="Times New Roman"/>
          <w:b/>
          <w:sz w:val="24"/>
          <w:szCs w:val="24"/>
          <w:u w:val="single"/>
          <w:lang w:val="cs-CZ" w:eastAsia="pl-PL"/>
        </w:rPr>
      </w:pPr>
      <w:r w:rsidRPr="004421D2">
        <w:rPr>
          <w:rFonts w:ascii="Times New Roman" w:eastAsia="Times New Roman" w:hAnsi="Times New Roman" w:cs="Times New Roman"/>
          <w:b/>
          <w:sz w:val="24"/>
          <w:szCs w:val="24"/>
          <w:u w:val="single"/>
          <w:lang w:val="cs-CZ" w:eastAsia="pl-PL"/>
        </w:rPr>
        <w:t>Pytanie nr 4</w:t>
      </w:r>
    </w:p>
    <w:p w:rsidR="00C52A0D" w:rsidRPr="001C6E38" w:rsidRDefault="004421D2" w:rsidP="00CE2984">
      <w:pPr>
        <w:spacing w:after="0" w:line="360" w:lineRule="auto"/>
        <w:jc w:val="both"/>
        <w:rPr>
          <w:rFonts w:ascii="Times New Roman" w:eastAsia="Times New Roman" w:hAnsi="Times New Roman" w:cs="Times New Roman"/>
          <w:sz w:val="24"/>
          <w:szCs w:val="24"/>
          <w:lang w:eastAsia="pl-PL"/>
        </w:rPr>
      </w:pPr>
      <w:r w:rsidRPr="004421D2">
        <w:rPr>
          <w:rFonts w:ascii="Times New Roman" w:eastAsia="Times New Roman" w:hAnsi="Times New Roman" w:cs="Times New Roman"/>
          <w:sz w:val="24"/>
          <w:szCs w:val="24"/>
          <w:lang w:eastAsia="pl-PL"/>
        </w:rPr>
        <w:t xml:space="preserve">W projekcie budowlanym warunki geotechniczne są określone jako złożone więc opracowana jest dokumentacja geologiczno-inżynierska (jest Decyzja Starosty z 21r) - sprawdzanie poprawność przygotowania dokumentacji wymaga dodatkowej analizy Geotechników GW. Prosimy o potwierdzenie, iż jest to w zakresie opracowania Projektanta Zamawiającego </w:t>
      </w:r>
      <w:r w:rsidR="009F6C0E">
        <w:rPr>
          <w:rFonts w:ascii="Times New Roman" w:eastAsia="Times New Roman" w:hAnsi="Times New Roman" w:cs="Times New Roman"/>
          <w:sz w:val="24"/>
          <w:szCs w:val="24"/>
          <w:lang w:eastAsia="pl-PL"/>
        </w:rPr>
        <w:t>–</w:t>
      </w:r>
      <w:r w:rsidRPr="004421D2">
        <w:rPr>
          <w:rFonts w:ascii="Times New Roman" w:eastAsia="Times New Roman" w:hAnsi="Times New Roman" w:cs="Times New Roman"/>
          <w:sz w:val="24"/>
          <w:szCs w:val="24"/>
          <w:lang w:eastAsia="pl-PL"/>
        </w:rPr>
        <w:t xml:space="preserve"> </w:t>
      </w:r>
      <w:r w:rsidR="009F6C0E">
        <w:rPr>
          <w:rFonts w:ascii="Times New Roman" w:eastAsia="Times New Roman" w:hAnsi="Times New Roman" w:cs="Times New Roman"/>
          <w:sz w:val="24"/>
          <w:szCs w:val="24"/>
          <w:lang w:eastAsia="pl-PL"/>
        </w:rPr>
        <w:br/>
      </w:r>
      <w:r w:rsidRPr="004421D2">
        <w:rPr>
          <w:rFonts w:ascii="Times New Roman" w:eastAsia="Times New Roman" w:hAnsi="Times New Roman" w:cs="Times New Roman"/>
          <w:sz w:val="24"/>
          <w:szCs w:val="24"/>
          <w:lang w:eastAsia="pl-PL"/>
        </w:rPr>
        <w:t xml:space="preserve">w ramach formuły "Wybuduj". </w:t>
      </w:r>
    </w:p>
    <w:p w:rsidR="004421D2" w:rsidRPr="004421D2" w:rsidRDefault="004421D2" w:rsidP="00CE2984">
      <w:pPr>
        <w:spacing w:after="0" w:line="360" w:lineRule="auto"/>
        <w:jc w:val="both"/>
        <w:rPr>
          <w:rFonts w:ascii="Times New Roman" w:eastAsia="Times New Roman" w:hAnsi="Times New Roman" w:cs="Times New Roman"/>
          <w:b/>
          <w:sz w:val="24"/>
          <w:szCs w:val="24"/>
          <w:lang w:eastAsia="pl-PL"/>
        </w:rPr>
      </w:pPr>
      <w:r w:rsidRPr="004421D2">
        <w:rPr>
          <w:rFonts w:ascii="Times New Roman" w:eastAsia="Times New Roman" w:hAnsi="Times New Roman" w:cs="Times New Roman"/>
          <w:b/>
          <w:sz w:val="24"/>
          <w:szCs w:val="24"/>
          <w:lang w:eastAsia="pl-PL"/>
        </w:rPr>
        <w:t xml:space="preserve">Odpowiedź: </w:t>
      </w:r>
    </w:p>
    <w:p w:rsidR="004421D2" w:rsidRPr="004421D2" w:rsidRDefault="004421D2" w:rsidP="00445552">
      <w:pPr>
        <w:spacing w:after="0" w:line="360" w:lineRule="auto"/>
        <w:jc w:val="both"/>
        <w:rPr>
          <w:rFonts w:ascii="Times New Roman" w:eastAsia="Times New Roman" w:hAnsi="Times New Roman" w:cs="Times New Roman"/>
          <w:sz w:val="24"/>
          <w:szCs w:val="24"/>
          <w:lang w:eastAsia="pl-PL"/>
        </w:rPr>
      </w:pPr>
      <w:r w:rsidRPr="004421D2">
        <w:rPr>
          <w:rFonts w:ascii="Times New Roman" w:eastAsia="Times New Roman" w:hAnsi="Times New Roman" w:cs="Times New Roman"/>
          <w:sz w:val="24"/>
          <w:szCs w:val="24"/>
          <w:lang w:eastAsia="pl-PL"/>
        </w:rPr>
        <w:t>Powyższy zakres prac leży po stronie Generalnego Wykonawcy</w:t>
      </w:r>
      <w:r w:rsidR="00445552">
        <w:rPr>
          <w:rFonts w:ascii="Times New Roman" w:eastAsia="Times New Roman" w:hAnsi="Times New Roman" w:cs="Times New Roman"/>
          <w:sz w:val="24"/>
          <w:szCs w:val="24"/>
          <w:lang w:eastAsia="pl-PL"/>
        </w:rPr>
        <w:t>.</w:t>
      </w:r>
    </w:p>
    <w:p w:rsidR="004421D2" w:rsidRPr="004421D2" w:rsidRDefault="004421D2" w:rsidP="007C09EC">
      <w:pPr>
        <w:spacing w:after="0" w:line="360" w:lineRule="auto"/>
        <w:jc w:val="both"/>
        <w:rPr>
          <w:rFonts w:ascii="Times New Roman" w:eastAsia="Times New Roman" w:hAnsi="Times New Roman" w:cs="Times New Roman"/>
          <w:b/>
          <w:sz w:val="24"/>
          <w:szCs w:val="24"/>
          <w:u w:val="single"/>
          <w:lang w:val="cs-CZ" w:eastAsia="pl-PL"/>
        </w:rPr>
      </w:pPr>
      <w:r w:rsidRPr="004421D2">
        <w:rPr>
          <w:rFonts w:ascii="Times New Roman" w:eastAsia="Times New Roman" w:hAnsi="Times New Roman" w:cs="Times New Roman"/>
          <w:b/>
          <w:sz w:val="24"/>
          <w:szCs w:val="24"/>
          <w:u w:val="single"/>
          <w:lang w:val="cs-CZ" w:eastAsia="pl-PL"/>
        </w:rPr>
        <w:lastRenderedPageBreak/>
        <w:t>Pytanie nr 5</w:t>
      </w:r>
    </w:p>
    <w:p w:rsidR="004421D2" w:rsidRPr="004421D2" w:rsidRDefault="004421D2" w:rsidP="007C09EC">
      <w:pPr>
        <w:spacing w:after="0" w:line="360" w:lineRule="auto"/>
        <w:jc w:val="both"/>
        <w:rPr>
          <w:rFonts w:ascii="Times New Roman" w:eastAsia="Times New Roman" w:hAnsi="Times New Roman" w:cs="Times New Roman"/>
          <w:sz w:val="24"/>
          <w:szCs w:val="24"/>
          <w:lang w:eastAsia="pl-PL"/>
        </w:rPr>
      </w:pPr>
      <w:r w:rsidRPr="004421D2">
        <w:rPr>
          <w:rFonts w:ascii="Times New Roman" w:eastAsia="Times New Roman" w:hAnsi="Times New Roman" w:cs="Times New Roman"/>
          <w:sz w:val="24"/>
          <w:szCs w:val="24"/>
          <w:lang w:eastAsia="pl-PL"/>
        </w:rPr>
        <w:t xml:space="preserve">Jest informacja w opisie PB, iż nadmiar energii z </w:t>
      </w:r>
      <w:proofErr w:type="spellStart"/>
      <w:r w:rsidRPr="004421D2">
        <w:rPr>
          <w:rFonts w:ascii="Times New Roman" w:eastAsia="Times New Roman" w:hAnsi="Times New Roman" w:cs="Times New Roman"/>
          <w:sz w:val="24"/>
          <w:szCs w:val="24"/>
          <w:lang w:eastAsia="pl-PL"/>
        </w:rPr>
        <w:t>fotowoltaiki</w:t>
      </w:r>
      <w:proofErr w:type="spellEnd"/>
      <w:r w:rsidRPr="004421D2">
        <w:rPr>
          <w:rFonts w:ascii="Times New Roman" w:eastAsia="Times New Roman" w:hAnsi="Times New Roman" w:cs="Times New Roman"/>
          <w:sz w:val="24"/>
          <w:szCs w:val="24"/>
          <w:lang w:eastAsia="pl-PL"/>
        </w:rPr>
        <w:t xml:space="preserve"> należy oddać do sieci. Czy Zamawiający uzyskał warunki techniczne od Gestora Sieci na odsprzedaż energii i czy </w:t>
      </w:r>
      <w:r w:rsidR="007C09EC">
        <w:rPr>
          <w:rFonts w:ascii="Times New Roman" w:eastAsia="Times New Roman" w:hAnsi="Times New Roman" w:cs="Times New Roman"/>
          <w:sz w:val="24"/>
          <w:szCs w:val="24"/>
          <w:lang w:eastAsia="pl-PL"/>
        </w:rPr>
        <w:br/>
      </w:r>
      <w:r w:rsidRPr="004421D2">
        <w:rPr>
          <w:rFonts w:ascii="Times New Roman" w:eastAsia="Times New Roman" w:hAnsi="Times New Roman" w:cs="Times New Roman"/>
          <w:sz w:val="24"/>
          <w:szCs w:val="24"/>
          <w:lang w:eastAsia="pl-PL"/>
        </w:rPr>
        <w:t>w projekcie branży elektryczny przewidział odpowiednie wynikające z tych warunków urządzenia/ rozwiązania projektowe.</w:t>
      </w:r>
      <w:r w:rsidR="007C09EC">
        <w:rPr>
          <w:rFonts w:ascii="Times New Roman" w:eastAsia="Times New Roman" w:hAnsi="Times New Roman" w:cs="Times New Roman"/>
          <w:sz w:val="24"/>
          <w:szCs w:val="24"/>
          <w:lang w:eastAsia="pl-PL"/>
        </w:rPr>
        <w:t xml:space="preserve"> </w:t>
      </w:r>
      <w:r w:rsidRPr="004421D2">
        <w:rPr>
          <w:rFonts w:ascii="Times New Roman" w:eastAsia="Times New Roman" w:hAnsi="Times New Roman" w:cs="Times New Roman"/>
          <w:sz w:val="24"/>
          <w:szCs w:val="24"/>
          <w:lang w:eastAsia="pl-PL"/>
        </w:rPr>
        <w:t xml:space="preserve">Brak ww. dokumentów w przekazanej dokumentacji - proszę uzupełnić. </w:t>
      </w:r>
    </w:p>
    <w:p w:rsidR="004421D2" w:rsidRPr="004421D2" w:rsidRDefault="004421D2" w:rsidP="007C09EC">
      <w:pPr>
        <w:spacing w:after="0" w:line="360" w:lineRule="auto"/>
        <w:jc w:val="both"/>
        <w:rPr>
          <w:rFonts w:ascii="Times New Roman" w:eastAsia="Times New Roman" w:hAnsi="Times New Roman" w:cs="Times New Roman"/>
          <w:b/>
          <w:sz w:val="24"/>
          <w:szCs w:val="24"/>
          <w:lang w:eastAsia="pl-PL"/>
        </w:rPr>
      </w:pPr>
      <w:r w:rsidRPr="004421D2">
        <w:rPr>
          <w:rFonts w:ascii="Times New Roman" w:eastAsia="Times New Roman" w:hAnsi="Times New Roman" w:cs="Times New Roman"/>
          <w:b/>
          <w:sz w:val="24"/>
          <w:szCs w:val="24"/>
          <w:lang w:eastAsia="pl-PL"/>
        </w:rPr>
        <w:t xml:space="preserve">Odpowiedź: </w:t>
      </w:r>
    </w:p>
    <w:p w:rsidR="004421D2" w:rsidRPr="004421D2" w:rsidRDefault="004421D2" w:rsidP="007C09EC">
      <w:pPr>
        <w:spacing w:after="0" w:line="360" w:lineRule="auto"/>
        <w:jc w:val="both"/>
        <w:rPr>
          <w:rFonts w:ascii="Times New Roman" w:eastAsia="Times New Roman" w:hAnsi="Times New Roman" w:cs="Times New Roman"/>
          <w:sz w:val="24"/>
          <w:szCs w:val="24"/>
          <w:lang w:eastAsia="pl-PL"/>
        </w:rPr>
      </w:pPr>
      <w:r w:rsidRPr="004421D2">
        <w:rPr>
          <w:rFonts w:ascii="Times New Roman" w:eastAsia="Times New Roman" w:hAnsi="Times New Roman" w:cs="Times New Roman"/>
          <w:sz w:val="24"/>
          <w:szCs w:val="24"/>
          <w:lang w:eastAsia="pl-PL"/>
        </w:rPr>
        <w:t xml:space="preserve">Warunki techniczne nie obejmują odsprzedaży energii do sieci. Umowa na odsprzedaż nadwyżki energii wygenerowanej przez instalację PV z zakładem energetycznym jest po stronie Inwestora. W projekcie przewidziano rozwiązania umożliwiające podłączenie instalacji PV zgodnie z wytycznymi zakładu energetycznego. Układ zasilania obiektu został uzgodniony </w:t>
      </w:r>
      <w:r w:rsidR="00052271">
        <w:rPr>
          <w:rFonts w:ascii="Times New Roman" w:eastAsia="Times New Roman" w:hAnsi="Times New Roman" w:cs="Times New Roman"/>
          <w:sz w:val="24"/>
          <w:szCs w:val="24"/>
          <w:lang w:eastAsia="pl-PL"/>
        </w:rPr>
        <w:br/>
      </w:r>
      <w:r w:rsidRPr="004421D2">
        <w:rPr>
          <w:rFonts w:ascii="Times New Roman" w:eastAsia="Times New Roman" w:hAnsi="Times New Roman" w:cs="Times New Roman"/>
          <w:sz w:val="24"/>
          <w:szCs w:val="24"/>
          <w:lang w:eastAsia="pl-PL"/>
        </w:rPr>
        <w:t>z PGE – pismo z dnia 01.06.2022 L.dz. GR/PP/PP/12766/2022.</w:t>
      </w:r>
    </w:p>
    <w:p w:rsidR="004421D2" w:rsidRPr="004421D2" w:rsidRDefault="004421D2" w:rsidP="00EF0AE5">
      <w:pPr>
        <w:spacing w:after="0" w:line="360" w:lineRule="auto"/>
        <w:jc w:val="both"/>
        <w:rPr>
          <w:rFonts w:ascii="Times New Roman" w:eastAsia="Times New Roman" w:hAnsi="Times New Roman" w:cs="Times New Roman"/>
          <w:sz w:val="24"/>
          <w:szCs w:val="24"/>
          <w:lang w:eastAsia="pl-PL"/>
        </w:rPr>
      </w:pPr>
      <w:r w:rsidRPr="004421D2">
        <w:rPr>
          <w:rFonts w:ascii="Times New Roman" w:eastAsia="Times New Roman" w:hAnsi="Times New Roman" w:cs="Times New Roman"/>
          <w:sz w:val="24"/>
          <w:szCs w:val="24"/>
          <w:lang w:eastAsia="pl-PL"/>
        </w:rPr>
        <w:t>Oferent w swojej wycenie ma uwzględni</w:t>
      </w:r>
      <w:r w:rsidR="00052271">
        <w:rPr>
          <w:rFonts w:ascii="Times New Roman" w:eastAsia="Times New Roman" w:hAnsi="Times New Roman" w:cs="Times New Roman"/>
          <w:sz w:val="24"/>
          <w:szCs w:val="24"/>
          <w:lang w:eastAsia="pl-PL"/>
        </w:rPr>
        <w:t>ć: dostarczenie i montaż blokady wypływu do sieci.</w:t>
      </w:r>
    </w:p>
    <w:p w:rsidR="004421D2" w:rsidRPr="004421D2" w:rsidRDefault="004421D2" w:rsidP="00542665">
      <w:pPr>
        <w:spacing w:after="0" w:line="360" w:lineRule="auto"/>
        <w:jc w:val="both"/>
        <w:rPr>
          <w:rFonts w:ascii="Times New Roman" w:eastAsia="Times New Roman" w:hAnsi="Times New Roman" w:cs="Times New Roman"/>
          <w:b/>
          <w:sz w:val="24"/>
          <w:szCs w:val="24"/>
          <w:u w:val="single"/>
          <w:lang w:val="cs-CZ" w:eastAsia="pl-PL"/>
        </w:rPr>
      </w:pPr>
      <w:r w:rsidRPr="004421D2">
        <w:rPr>
          <w:rFonts w:ascii="Times New Roman" w:eastAsia="Times New Roman" w:hAnsi="Times New Roman" w:cs="Times New Roman"/>
          <w:b/>
          <w:sz w:val="24"/>
          <w:szCs w:val="24"/>
          <w:u w:val="single"/>
          <w:lang w:val="cs-CZ" w:eastAsia="pl-PL"/>
        </w:rPr>
        <w:t>Pytanie nr 6</w:t>
      </w:r>
    </w:p>
    <w:p w:rsidR="004421D2" w:rsidRPr="004421D2" w:rsidRDefault="004421D2" w:rsidP="00542665">
      <w:pPr>
        <w:spacing w:after="0" w:line="360" w:lineRule="auto"/>
        <w:jc w:val="both"/>
        <w:rPr>
          <w:rFonts w:ascii="Times New Roman" w:eastAsia="Times New Roman" w:hAnsi="Times New Roman" w:cs="Times New Roman"/>
          <w:sz w:val="24"/>
          <w:szCs w:val="24"/>
          <w:lang w:eastAsia="pl-PL"/>
        </w:rPr>
      </w:pPr>
      <w:r w:rsidRPr="004421D2">
        <w:rPr>
          <w:rFonts w:ascii="Times New Roman" w:eastAsia="Times New Roman" w:hAnsi="Times New Roman" w:cs="Times New Roman"/>
          <w:sz w:val="24"/>
          <w:szCs w:val="24"/>
          <w:lang w:eastAsia="pl-PL"/>
        </w:rPr>
        <w:t xml:space="preserve">Czy należy zastosować certyfikowany wyłącznik główny </w:t>
      </w:r>
      <w:proofErr w:type="spellStart"/>
      <w:r w:rsidRPr="004421D2">
        <w:rPr>
          <w:rFonts w:ascii="Times New Roman" w:eastAsia="Times New Roman" w:hAnsi="Times New Roman" w:cs="Times New Roman"/>
          <w:sz w:val="24"/>
          <w:szCs w:val="24"/>
          <w:lang w:eastAsia="pl-PL"/>
        </w:rPr>
        <w:t>Cerbex</w:t>
      </w:r>
      <w:proofErr w:type="spellEnd"/>
      <w:r w:rsidRPr="004421D2">
        <w:rPr>
          <w:rFonts w:ascii="Times New Roman" w:eastAsia="Times New Roman" w:hAnsi="Times New Roman" w:cs="Times New Roman"/>
          <w:sz w:val="24"/>
          <w:szCs w:val="24"/>
          <w:lang w:eastAsia="pl-PL"/>
        </w:rPr>
        <w:t xml:space="preserve">? </w:t>
      </w:r>
    </w:p>
    <w:p w:rsidR="004421D2" w:rsidRPr="004421D2" w:rsidRDefault="004421D2" w:rsidP="00542665">
      <w:pPr>
        <w:spacing w:after="0" w:line="360" w:lineRule="auto"/>
        <w:jc w:val="both"/>
        <w:rPr>
          <w:rFonts w:ascii="Times New Roman" w:eastAsia="Times New Roman" w:hAnsi="Times New Roman" w:cs="Times New Roman"/>
          <w:b/>
          <w:sz w:val="24"/>
          <w:szCs w:val="24"/>
          <w:lang w:eastAsia="pl-PL"/>
        </w:rPr>
      </w:pPr>
      <w:r w:rsidRPr="004421D2">
        <w:rPr>
          <w:rFonts w:ascii="Times New Roman" w:eastAsia="Times New Roman" w:hAnsi="Times New Roman" w:cs="Times New Roman"/>
          <w:b/>
          <w:sz w:val="24"/>
          <w:szCs w:val="24"/>
          <w:lang w:eastAsia="pl-PL"/>
        </w:rPr>
        <w:t xml:space="preserve">Odpowiedź: </w:t>
      </w:r>
    </w:p>
    <w:p w:rsidR="004421D2" w:rsidRPr="004421D2" w:rsidRDefault="004421D2" w:rsidP="00542665">
      <w:pPr>
        <w:spacing w:after="0" w:line="360" w:lineRule="auto"/>
        <w:jc w:val="both"/>
        <w:rPr>
          <w:rFonts w:ascii="Times New Roman" w:eastAsia="Times New Roman" w:hAnsi="Times New Roman" w:cs="Times New Roman"/>
          <w:sz w:val="24"/>
          <w:szCs w:val="24"/>
          <w:lang w:eastAsia="pl-PL"/>
        </w:rPr>
      </w:pPr>
      <w:r w:rsidRPr="004421D2">
        <w:rPr>
          <w:rFonts w:ascii="Times New Roman" w:eastAsia="Times New Roman" w:hAnsi="Times New Roman" w:cs="Times New Roman"/>
          <w:sz w:val="24"/>
          <w:szCs w:val="24"/>
          <w:lang w:eastAsia="pl-PL"/>
        </w:rPr>
        <w:t>Należy zastosować rozwiązanie zgodne z obowiązującymi przepisami.</w:t>
      </w:r>
    </w:p>
    <w:p w:rsidR="004421D2" w:rsidRPr="004421D2" w:rsidRDefault="004421D2" w:rsidP="00542665">
      <w:pPr>
        <w:spacing w:after="0" w:line="360" w:lineRule="auto"/>
        <w:jc w:val="both"/>
        <w:rPr>
          <w:rFonts w:ascii="Times New Roman" w:eastAsia="Times New Roman" w:hAnsi="Times New Roman" w:cs="Times New Roman"/>
          <w:sz w:val="24"/>
          <w:szCs w:val="24"/>
          <w:lang w:eastAsia="pl-PL"/>
        </w:rPr>
      </w:pPr>
      <w:r w:rsidRPr="004421D2">
        <w:rPr>
          <w:rFonts w:ascii="Times New Roman" w:eastAsia="Times New Roman" w:hAnsi="Times New Roman" w:cs="Times New Roman"/>
          <w:sz w:val="24"/>
          <w:szCs w:val="24"/>
          <w:lang w:eastAsia="pl-PL"/>
        </w:rPr>
        <w:t>Zamawiający dopuszcza zastosowanie dowolnego wyłącznika głównego posiadającego stosowne certyfikaty i dok</w:t>
      </w:r>
      <w:r w:rsidR="003054AB">
        <w:rPr>
          <w:rFonts w:ascii="Times New Roman" w:eastAsia="Times New Roman" w:hAnsi="Times New Roman" w:cs="Times New Roman"/>
          <w:sz w:val="24"/>
          <w:szCs w:val="24"/>
          <w:lang w:eastAsia="pl-PL"/>
        </w:rPr>
        <w:t>umenty dopuszczające jego zastosowanie.</w:t>
      </w:r>
    </w:p>
    <w:p w:rsidR="004421D2" w:rsidRPr="004421D2" w:rsidRDefault="004421D2" w:rsidP="004421D2">
      <w:pPr>
        <w:spacing w:after="0" w:line="360" w:lineRule="auto"/>
        <w:jc w:val="both"/>
        <w:rPr>
          <w:rFonts w:ascii="Times New Roman" w:eastAsia="Times New Roman" w:hAnsi="Times New Roman" w:cs="Times New Roman"/>
          <w:b/>
          <w:sz w:val="24"/>
          <w:szCs w:val="24"/>
          <w:u w:val="single"/>
          <w:lang w:val="cs-CZ" w:eastAsia="pl-PL"/>
        </w:rPr>
      </w:pPr>
      <w:r w:rsidRPr="004421D2">
        <w:rPr>
          <w:rFonts w:ascii="Times New Roman" w:eastAsia="Times New Roman" w:hAnsi="Times New Roman" w:cs="Times New Roman"/>
          <w:b/>
          <w:sz w:val="24"/>
          <w:szCs w:val="24"/>
          <w:u w:val="single"/>
          <w:lang w:val="cs-CZ" w:eastAsia="pl-PL"/>
        </w:rPr>
        <w:t>Pytanie nr 7</w:t>
      </w:r>
    </w:p>
    <w:p w:rsidR="004421D2" w:rsidRPr="004421D2" w:rsidRDefault="004421D2" w:rsidP="00B363A3">
      <w:pPr>
        <w:spacing w:after="0" w:line="360" w:lineRule="auto"/>
        <w:jc w:val="both"/>
        <w:rPr>
          <w:rFonts w:ascii="Times New Roman" w:eastAsia="Times New Roman" w:hAnsi="Times New Roman" w:cs="Times New Roman"/>
          <w:sz w:val="24"/>
          <w:szCs w:val="24"/>
          <w:lang w:eastAsia="pl-PL"/>
        </w:rPr>
      </w:pPr>
      <w:r w:rsidRPr="004421D2">
        <w:rPr>
          <w:rFonts w:ascii="Times New Roman" w:eastAsia="Times New Roman" w:hAnsi="Times New Roman" w:cs="Times New Roman"/>
          <w:sz w:val="24"/>
          <w:szCs w:val="24"/>
          <w:lang w:eastAsia="pl-PL"/>
        </w:rPr>
        <w:t xml:space="preserve">Czy w związku z występującym na terenie inwestycji warunkami gruntowymi, należy przewidzieć wymianę gruntu pod drogami, parkingami, chodnikami? „Grunt pod konstrukcją oraz pod ciągami przeznaczonymi do ruchu i postoju pojazdów należy doprowadzić do grupy nośności G1, która będzie się charakteryzowała następującymi parametrami: wtórny moduł odkształcenia E2≥80 </w:t>
      </w:r>
      <w:proofErr w:type="spellStart"/>
      <w:r w:rsidRPr="004421D2">
        <w:rPr>
          <w:rFonts w:ascii="Times New Roman" w:eastAsia="Times New Roman" w:hAnsi="Times New Roman" w:cs="Times New Roman"/>
          <w:sz w:val="24"/>
          <w:szCs w:val="24"/>
          <w:lang w:eastAsia="pl-PL"/>
        </w:rPr>
        <w:t>MPa</w:t>
      </w:r>
      <w:proofErr w:type="spellEnd"/>
      <w:r w:rsidRPr="004421D2">
        <w:rPr>
          <w:rFonts w:ascii="Times New Roman" w:eastAsia="Times New Roman" w:hAnsi="Times New Roman" w:cs="Times New Roman"/>
          <w:sz w:val="24"/>
          <w:szCs w:val="24"/>
          <w:lang w:eastAsia="pl-PL"/>
        </w:rPr>
        <w:t xml:space="preserve">, wskaźnik zagęszczenia Is≥1,00 dla kategorii ruchu KR2 oraz wtórny moduł odkształcenia E2≥100 </w:t>
      </w:r>
      <w:proofErr w:type="spellStart"/>
      <w:r w:rsidRPr="004421D2">
        <w:rPr>
          <w:rFonts w:ascii="Times New Roman" w:eastAsia="Times New Roman" w:hAnsi="Times New Roman" w:cs="Times New Roman"/>
          <w:sz w:val="24"/>
          <w:szCs w:val="24"/>
          <w:lang w:eastAsia="pl-PL"/>
        </w:rPr>
        <w:t>MPa</w:t>
      </w:r>
      <w:proofErr w:type="spellEnd"/>
      <w:r w:rsidRPr="004421D2">
        <w:rPr>
          <w:rFonts w:ascii="Times New Roman" w:eastAsia="Times New Roman" w:hAnsi="Times New Roman" w:cs="Times New Roman"/>
          <w:sz w:val="24"/>
          <w:szCs w:val="24"/>
          <w:lang w:eastAsia="pl-PL"/>
        </w:rPr>
        <w:t xml:space="preserve">, wskaźnik zagęszczenia Is≥1,03 dla kategorii ruchu KR3. Jeżeli parametry gruntu rodzimego w wykopie są gorsze niż: E2≥25 </w:t>
      </w:r>
      <w:proofErr w:type="spellStart"/>
      <w:r w:rsidRPr="004421D2">
        <w:rPr>
          <w:rFonts w:ascii="Times New Roman" w:eastAsia="Times New Roman" w:hAnsi="Times New Roman" w:cs="Times New Roman"/>
          <w:sz w:val="24"/>
          <w:szCs w:val="24"/>
          <w:lang w:eastAsia="pl-PL"/>
        </w:rPr>
        <w:t>MPa</w:t>
      </w:r>
      <w:proofErr w:type="spellEnd"/>
      <w:r w:rsidRPr="004421D2">
        <w:rPr>
          <w:rFonts w:ascii="Times New Roman" w:eastAsia="Times New Roman" w:hAnsi="Times New Roman" w:cs="Times New Roman"/>
          <w:sz w:val="24"/>
          <w:szCs w:val="24"/>
          <w:lang w:eastAsia="pl-PL"/>
        </w:rPr>
        <w:t xml:space="preserve">, </w:t>
      </w:r>
      <w:proofErr w:type="spellStart"/>
      <w:r w:rsidRPr="004421D2">
        <w:rPr>
          <w:rFonts w:ascii="Times New Roman" w:eastAsia="Times New Roman" w:hAnsi="Times New Roman" w:cs="Times New Roman"/>
          <w:sz w:val="24"/>
          <w:szCs w:val="24"/>
          <w:lang w:eastAsia="pl-PL"/>
        </w:rPr>
        <w:t>Is</w:t>
      </w:r>
      <w:proofErr w:type="spellEnd"/>
      <w:r w:rsidRPr="004421D2">
        <w:rPr>
          <w:rFonts w:ascii="Times New Roman" w:eastAsia="Times New Roman" w:hAnsi="Times New Roman" w:cs="Times New Roman"/>
          <w:sz w:val="24"/>
          <w:szCs w:val="24"/>
          <w:lang w:eastAsia="pl-PL"/>
        </w:rPr>
        <w:t xml:space="preserve">=1,00, E2/E1≤2,2 grunt rodzimy należy wzmocnić przed ułożeniem warstwy ulepszonego podłoża.” </w:t>
      </w:r>
    </w:p>
    <w:p w:rsidR="004421D2" w:rsidRPr="004421D2" w:rsidRDefault="004421D2" w:rsidP="00B363A3">
      <w:pPr>
        <w:spacing w:after="0" w:line="360" w:lineRule="auto"/>
        <w:jc w:val="both"/>
        <w:rPr>
          <w:rFonts w:ascii="Times New Roman" w:eastAsia="Times New Roman" w:hAnsi="Times New Roman" w:cs="Times New Roman"/>
          <w:b/>
          <w:sz w:val="24"/>
          <w:szCs w:val="24"/>
          <w:lang w:eastAsia="pl-PL"/>
        </w:rPr>
      </w:pPr>
      <w:r w:rsidRPr="004421D2">
        <w:rPr>
          <w:rFonts w:ascii="Times New Roman" w:eastAsia="Times New Roman" w:hAnsi="Times New Roman" w:cs="Times New Roman"/>
          <w:sz w:val="24"/>
          <w:szCs w:val="24"/>
          <w:lang w:val="en-US" w:eastAsia="pl-PL"/>
        </w:rPr>
        <w:t>O</w:t>
      </w:r>
      <w:proofErr w:type="spellStart"/>
      <w:r w:rsidRPr="004421D2">
        <w:rPr>
          <w:rFonts w:ascii="Times New Roman" w:eastAsia="Times New Roman" w:hAnsi="Times New Roman" w:cs="Times New Roman"/>
          <w:b/>
          <w:sz w:val="24"/>
          <w:szCs w:val="24"/>
          <w:lang w:eastAsia="pl-PL"/>
        </w:rPr>
        <w:t>dpowiedź</w:t>
      </w:r>
      <w:proofErr w:type="spellEnd"/>
      <w:r w:rsidRPr="004421D2">
        <w:rPr>
          <w:rFonts w:ascii="Times New Roman" w:eastAsia="Times New Roman" w:hAnsi="Times New Roman" w:cs="Times New Roman"/>
          <w:b/>
          <w:sz w:val="24"/>
          <w:szCs w:val="24"/>
          <w:lang w:eastAsia="pl-PL"/>
        </w:rPr>
        <w:t xml:space="preserve">: </w:t>
      </w:r>
    </w:p>
    <w:p w:rsidR="004421D2" w:rsidRPr="004421D2" w:rsidRDefault="004421D2" w:rsidP="004421D2">
      <w:pPr>
        <w:spacing w:after="0" w:line="360" w:lineRule="auto"/>
        <w:jc w:val="both"/>
        <w:rPr>
          <w:rFonts w:ascii="Times New Roman" w:eastAsia="Times New Roman" w:hAnsi="Times New Roman" w:cs="Times New Roman"/>
          <w:sz w:val="24"/>
          <w:szCs w:val="24"/>
          <w:lang w:eastAsia="pl-PL"/>
        </w:rPr>
      </w:pPr>
      <w:r w:rsidRPr="004421D2">
        <w:rPr>
          <w:rFonts w:ascii="Times New Roman" w:eastAsia="Times New Roman" w:hAnsi="Times New Roman" w:cs="Times New Roman"/>
          <w:sz w:val="24"/>
          <w:szCs w:val="24"/>
          <w:lang w:eastAsia="pl-PL"/>
        </w:rPr>
        <w:t>Nie przewiduje się wymiany gruntu. W projekcie wykonawczym zostało zaprojektowane wzmocnienie gruntu rodzimego do grupy nośności G1, na podstawie wykonanej na etapie projektu dokumentacji badań podłoża gruntowego wraz z opinią geotechniczną.</w:t>
      </w:r>
    </w:p>
    <w:p w:rsidR="004421D2" w:rsidRPr="004421D2" w:rsidRDefault="004421D2" w:rsidP="00B363A3">
      <w:pPr>
        <w:spacing w:after="0" w:line="360" w:lineRule="auto"/>
        <w:jc w:val="both"/>
        <w:rPr>
          <w:rFonts w:ascii="Times New Roman" w:eastAsia="Times New Roman" w:hAnsi="Times New Roman" w:cs="Times New Roman"/>
          <w:b/>
          <w:sz w:val="24"/>
          <w:szCs w:val="24"/>
          <w:u w:val="single"/>
          <w:lang w:val="cs-CZ" w:eastAsia="pl-PL"/>
        </w:rPr>
      </w:pPr>
      <w:r w:rsidRPr="004421D2">
        <w:rPr>
          <w:rFonts w:ascii="Times New Roman" w:eastAsia="Times New Roman" w:hAnsi="Times New Roman" w:cs="Times New Roman"/>
          <w:b/>
          <w:sz w:val="24"/>
          <w:szCs w:val="24"/>
          <w:u w:val="single"/>
          <w:lang w:val="cs-CZ" w:eastAsia="pl-PL"/>
        </w:rPr>
        <w:t>Pytanie nr 8</w:t>
      </w:r>
    </w:p>
    <w:p w:rsidR="004421D2" w:rsidRPr="004421D2" w:rsidRDefault="004421D2" w:rsidP="00B363A3">
      <w:pPr>
        <w:spacing w:after="0" w:line="360" w:lineRule="auto"/>
        <w:jc w:val="both"/>
        <w:rPr>
          <w:rFonts w:ascii="Times New Roman" w:eastAsia="Times New Roman" w:hAnsi="Times New Roman" w:cs="Times New Roman"/>
          <w:sz w:val="24"/>
          <w:szCs w:val="24"/>
          <w:lang w:eastAsia="pl-PL"/>
        </w:rPr>
      </w:pPr>
      <w:r w:rsidRPr="004421D2">
        <w:rPr>
          <w:rFonts w:ascii="Times New Roman" w:eastAsia="Times New Roman" w:hAnsi="Times New Roman" w:cs="Times New Roman"/>
          <w:sz w:val="24"/>
          <w:szCs w:val="24"/>
          <w:lang w:eastAsia="pl-PL"/>
        </w:rPr>
        <w:lastRenderedPageBreak/>
        <w:t>W 5.7 OPZ jest mowa, iż należy dla budynku przeprowadzić próbę szczelności- czy należy przeprowadzić próbę szczelności dla całego obiektu (tzn. wszystkich powierzchni/ pomieszczeń czy jedynie dla stref dostępnych dla użytkownika bądź wyłącznie dla hali basenowej?</w:t>
      </w:r>
    </w:p>
    <w:p w:rsidR="004421D2" w:rsidRPr="004421D2" w:rsidRDefault="004421D2" w:rsidP="00B363A3">
      <w:pPr>
        <w:spacing w:after="0" w:line="360" w:lineRule="auto"/>
        <w:jc w:val="both"/>
        <w:rPr>
          <w:rFonts w:ascii="Times New Roman" w:eastAsia="Times New Roman" w:hAnsi="Times New Roman" w:cs="Times New Roman"/>
          <w:b/>
          <w:sz w:val="24"/>
          <w:szCs w:val="24"/>
          <w:lang w:eastAsia="pl-PL"/>
        </w:rPr>
      </w:pPr>
      <w:r w:rsidRPr="004421D2">
        <w:rPr>
          <w:rFonts w:ascii="Times New Roman" w:eastAsia="Times New Roman" w:hAnsi="Times New Roman" w:cs="Times New Roman"/>
          <w:b/>
          <w:sz w:val="24"/>
          <w:szCs w:val="24"/>
          <w:lang w:eastAsia="pl-PL"/>
        </w:rPr>
        <w:t xml:space="preserve">Odpowiedź: </w:t>
      </w:r>
    </w:p>
    <w:p w:rsidR="004421D2" w:rsidRPr="004421D2" w:rsidRDefault="004421D2" w:rsidP="00B363A3">
      <w:pPr>
        <w:spacing w:after="0" w:line="360" w:lineRule="auto"/>
        <w:jc w:val="both"/>
        <w:rPr>
          <w:rFonts w:ascii="Times New Roman" w:eastAsia="Times New Roman" w:hAnsi="Times New Roman" w:cs="Times New Roman"/>
          <w:sz w:val="24"/>
          <w:szCs w:val="24"/>
          <w:lang w:eastAsia="pl-PL"/>
        </w:rPr>
      </w:pPr>
      <w:r w:rsidRPr="004421D2">
        <w:rPr>
          <w:rFonts w:ascii="Times New Roman" w:eastAsia="Times New Roman" w:hAnsi="Times New Roman" w:cs="Times New Roman"/>
          <w:sz w:val="24"/>
          <w:szCs w:val="24"/>
          <w:lang w:eastAsia="pl-PL"/>
        </w:rPr>
        <w:t>Dla całego budynku należny przeprowadzić próbę szczelności z wył</w:t>
      </w:r>
      <w:r w:rsidR="00D04867">
        <w:rPr>
          <w:rFonts w:ascii="Times New Roman" w:eastAsia="Times New Roman" w:hAnsi="Times New Roman" w:cs="Times New Roman"/>
          <w:sz w:val="24"/>
          <w:szCs w:val="24"/>
          <w:lang w:eastAsia="pl-PL"/>
        </w:rPr>
        <w:t>ączeniem kondygnacji podziemnej</w:t>
      </w:r>
      <w:r w:rsidRPr="004421D2">
        <w:rPr>
          <w:rFonts w:ascii="Times New Roman" w:eastAsia="Times New Roman" w:hAnsi="Times New Roman" w:cs="Times New Roman"/>
          <w:sz w:val="24"/>
          <w:szCs w:val="24"/>
          <w:lang w:eastAsia="pl-PL"/>
        </w:rPr>
        <w:t>.</w:t>
      </w:r>
    </w:p>
    <w:p w:rsidR="005A29CB" w:rsidRDefault="005A29CB" w:rsidP="00704063">
      <w:pPr>
        <w:spacing w:after="0" w:line="360" w:lineRule="auto"/>
        <w:jc w:val="both"/>
        <w:rPr>
          <w:rFonts w:ascii="Times New Roman" w:eastAsia="Times New Roman" w:hAnsi="Times New Roman" w:cs="Times New Roman"/>
          <w:b/>
          <w:sz w:val="24"/>
          <w:szCs w:val="24"/>
          <w:lang w:val="cs-CZ" w:eastAsia="pl-PL"/>
        </w:rPr>
      </w:pPr>
    </w:p>
    <w:p w:rsidR="003E6431" w:rsidRPr="003E6431" w:rsidRDefault="003E6431" w:rsidP="003E6431">
      <w:pPr>
        <w:spacing w:after="0" w:line="360" w:lineRule="auto"/>
        <w:jc w:val="both"/>
        <w:rPr>
          <w:rFonts w:ascii="Times New Roman" w:eastAsia="Times New Roman" w:hAnsi="Times New Roman" w:cs="Times New Roman"/>
          <w:b/>
          <w:sz w:val="24"/>
          <w:szCs w:val="24"/>
          <w:lang w:val="cs-CZ" w:eastAsia="pl-PL"/>
        </w:rPr>
      </w:pPr>
      <w:r w:rsidRPr="003E6431">
        <w:rPr>
          <w:rFonts w:ascii="Times New Roman" w:eastAsia="Times New Roman" w:hAnsi="Times New Roman" w:cs="Times New Roman"/>
          <w:b/>
          <w:sz w:val="24"/>
          <w:szCs w:val="24"/>
          <w:lang w:val="cs-CZ" w:eastAsia="pl-PL"/>
        </w:rPr>
        <w:t xml:space="preserve">Pytania - Pakiet </w:t>
      </w:r>
      <w:r w:rsidR="00D155A5">
        <w:rPr>
          <w:rFonts w:ascii="Times New Roman" w:eastAsia="Times New Roman" w:hAnsi="Times New Roman" w:cs="Times New Roman"/>
          <w:b/>
          <w:sz w:val="24"/>
          <w:szCs w:val="24"/>
          <w:lang w:val="cs-CZ" w:eastAsia="pl-PL"/>
        </w:rPr>
        <w:t>1</w:t>
      </w:r>
      <w:r w:rsidR="001D04F2">
        <w:rPr>
          <w:rFonts w:ascii="Times New Roman" w:eastAsia="Times New Roman" w:hAnsi="Times New Roman" w:cs="Times New Roman"/>
          <w:b/>
          <w:sz w:val="24"/>
          <w:szCs w:val="24"/>
          <w:lang w:val="cs-CZ" w:eastAsia="pl-PL"/>
        </w:rPr>
        <w:t>9</w:t>
      </w:r>
      <w:r w:rsidRPr="003E6431">
        <w:rPr>
          <w:rFonts w:ascii="Times New Roman" w:eastAsia="Times New Roman" w:hAnsi="Times New Roman" w:cs="Times New Roman"/>
          <w:b/>
          <w:sz w:val="24"/>
          <w:szCs w:val="24"/>
          <w:lang w:val="cs-CZ" w:eastAsia="pl-PL"/>
        </w:rPr>
        <w:t xml:space="preserve">: </w:t>
      </w:r>
    </w:p>
    <w:p w:rsidR="008D1964" w:rsidRPr="008D1964" w:rsidRDefault="00663B1D" w:rsidP="008D1964">
      <w:pPr>
        <w:spacing w:after="0" w:line="360" w:lineRule="auto"/>
        <w:jc w:val="both"/>
        <w:rPr>
          <w:rFonts w:ascii="Times New Roman" w:eastAsia="Times New Roman" w:hAnsi="Times New Roman" w:cs="Times New Roman"/>
          <w:b/>
          <w:bCs/>
          <w:sz w:val="24"/>
          <w:szCs w:val="24"/>
          <w:u w:val="single"/>
          <w:lang w:val="cs-CZ" w:eastAsia="pl-PL"/>
        </w:rPr>
      </w:pPr>
      <w:r w:rsidRPr="00663B1D">
        <w:rPr>
          <w:rFonts w:ascii="Times New Roman" w:eastAsia="Times New Roman" w:hAnsi="Times New Roman" w:cs="Times New Roman"/>
          <w:b/>
          <w:bCs/>
          <w:sz w:val="24"/>
          <w:szCs w:val="24"/>
          <w:u w:val="single"/>
          <w:lang w:val="cs-CZ" w:eastAsia="pl-PL"/>
        </w:rPr>
        <w:t xml:space="preserve">Pytanie nr 1 </w:t>
      </w:r>
    </w:p>
    <w:p w:rsidR="008D1964" w:rsidRPr="008D1964" w:rsidRDefault="008D1964" w:rsidP="008D1964">
      <w:pPr>
        <w:spacing w:after="0" w:line="360" w:lineRule="auto"/>
        <w:jc w:val="both"/>
        <w:rPr>
          <w:rFonts w:ascii="Times New Roman" w:eastAsia="Times New Roman" w:hAnsi="Times New Roman" w:cs="Times New Roman"/>
          <w:sz w:val="24"/>
          <w:szCs w:val="24"/>
          <w:lang w:val="en-US" w:eastAsia="pl-PL"/>
        </w:rPr>
      </w:pPr>
      <w:r w:rsidRPr="008D1964">
        <w:rPr>
          <w:rFonts w:ascii="Times New Roman" w:eastAsia="Times New Roman" w:hAnsi="Times New Roman" w:cs="Times New Roman"/>
          <w:sz w:val="24"/>
          <w:szCs w:val="24"/>
          <w:lang w:val="en-US" w:eastAsia="pl-PL"/>
        </w:rPr>
        <w:t>,,</w:t>
      </w:r>
      <w:r w:rsidRPr="008D1964">
        <w:rPr>
          <w:rFonts w:ascii="Times New Roman" w:eastAsia="Times New Roman" w:hAnsi="Times New Roman" w:cs="Times New Roman"/>
          <w:sz w:val="24"/>
          <w:szCs w:val="24"/>
          <w:lang w:eastAsia="pl-PL"/>
        </w:rPr>
        <w:t xml:space="preserve">Czy Zamawiający dopuszcza wykonanie zbiorników przelewowych i zbiornika popłuczyn </w:t>
      </w:r>
      <w:r w:rsidRPr="008D1964">
        <w:rPr>
          <w:rFonts w:ascii="Times New Roman" w:eastAsia="Times New Roman" w:hAnsi="Times New Roman" w:cs="Times New Roman"/>
          <w:sz w:val="24"/>
          <w:szCs w:val="24"/>
          <w:lang w:eastAsia="pl-PL"/>
        </w:rPr>
        <w:br/>
        <w:t>w innej technologii niż przedstawiona w dokumentacji (konstrukcja żelbetowa)?</w:t>
      </w:r>
      <w:r w:rsidRPr="008D1964">
        <w:rPr>
          <w:rFonts w:ascii="Times New Roman" w:eastAsia="Times New Roman" w:hAnsi="Times New Roman" w:cs="Times New Roman"/>
          <w:sz w:val="24"/>
          <w:szCs w:val="24"/>
          <w:lang w:val="en-US" w:eastAsia="pl-PL"/>
        </w:rPr>
        <w:t>”</w:t>
      </w:r>
    </w:p>
    <w:p w:rsidR="008D1964" w:rsidRPr="008D1964" w:rsidRDefault="008D1964" w:rsidP="008D1964">
      <w:pPr>
        <w:spacing w:after="0" w:line="360" w:lineRule="auto"/>
        <w:jc w:val="both"/>
        <w:rPr>
          <w:rFonts w:ascii="Times New Roman" w:eastAsia="Times New Roman" w:hAnsi="Times New Roman" w:cs="Times New Roman"/>
          <w:b/>
          <w:bCs/>
          <w:sz w:val="24"/>
          <w:szCs w:val="24"/>
          <w:lang w:val="en-US" w:eastAsia="pl-PL"/>
        </w:rPr>
      </w:pPr>
      <w:proofErr w:type="spellStart"/>
      <w:r w:rsidRPr="008D1964">
        <w:rPr>
          <w:rFonts w:ascii="Times New Roman" w:eastAsia="Times New Roman" w:hAnsi="Times New Roman" w:cs="Times New Roman"/>
          <w:b/>
          <w:bCs/>
          <w:sz w:val="24"/>
          <w:szCs w:val="24"/>
          <w:lang w:val="en-US" w:eastAsia="pl-PL"/>
        </w:rPr>
        <w:t>Odpowiedź</w:t>
      </w:r>
      <w:proofErr w:type="spellEnd"/>
      <w:r w:rsidRPr="008D1964">
        <w:rPr>
          <w:rFonts w:ascii="Times New Roman" w:eastAsia="Times New Roman" w:hAnsi="Times New Roman" w:cs="Times New Roman"/>
          <w:b/>
          <w:bCs/>
          <w:sz w:val="24"/>
          <w:szCs w:val="24"/>
          <w:lang w:val="en-US" w:eastAsia="pl-PL"/>
        </w:rPr>
        <w:t xml:space="preserve">: </w:t>
      </w:r>
    </w:p>
    <w:p w:rsidR="008D1964" w:rsidRPr="008D1964" w:rsidRDefault="008D1964" w:rsidP="008D1964">
      <w:pPr>
        <w:spacing w:after="0" w:line="360" w:lineRule="auto"/>
        <w:jc w:val="both"/>
        <w:rPr>
          <w:rFonts w:ascii="Times New Roman" w:eastAsia="Times New Roman" w:hAnsi="Times New Roman" w:cs="Times New Roman"/>
          <w:sz w:val="24"/>
          <w:szCs w:val="24"/>
          <w:lang w:val="en-US" w:eastAsia="pl-PL"/>
        </w:rPr>
      </w:pPr>
      <w:r w:rsidRPr="008D1964">
        <w:rPr>
          <w:rFonts w:ascii="Times New Roman" w:eastAsia="Times New Roman" w:hAnsi="Times New Roman" w:cs="Times New Roman"/>
          <w:sz w:val="24"/>
          <w:szCs w:val="24"/>
          <w:lang w:val="en-US" w:eastAsia="pl-PL"/>
        </w:rPr>
        <w:t xml:space="preserve">Z </w:t>
      </w:r>
      <w:proofErr w:type="spellStart"/>
      <w:r w:rsidRPr="008D1964">
        <w:rPr>
          <w:rFonts w:ascii="Times New Roman" w:eastAsia="Times New Roman" w:hAnsi="Times New Roman" w:cs="Times New Roman"/>
          <w:sz w:val="24"/>
          <w:szCs w:val="24"/>
          <w:lang w:val="en-US" w:eastAsia="pl-PL"/>
        </w:rPr>
        <w:t>punktu</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widzenia</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technologii</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uzdatniania</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wody</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zbiorniki</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mogą</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być</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wykonane</w:t>
      </w:r>
      <w:proofErr w:type="spellEnd"/>
      <w:r w:rsidRPr="008D1964">
        <w:rPr>
          <w:rFonts w:ascii="Times New Roman" w:eastAsia="Times New Roman" w:hAnsi="Times New Roman" w:cs="Times New Roman"/>
          <w:sz w:val="24"/>
          <w:szCs w:val="24"/>
          <w:lang w:val="en-US" w:eastAsia="pl-PL"/>
        </w:rPr>
        <w:t xml:space="preserve"> w </w:t>
      </w:r>
      <w:proofErr w:type="spellStart"/>
      <w:r w:rsidRPr="008D1964">
        <w:rPr>
          <w:rFonts w:ascii="Times New Roman" w:eastAsia="Times New Roman" w:hAnsi="Times New Roman" w:cs="Times New Roman"/>
          <w:sz w:val="24"/>
          <w:szCs w:val="24"/>
          <w:lang w:val="en-US" w:eastAsia="pl-PL"/>
        </w:rPr>
        <w:t>innej</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technologii</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niż</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projektowana</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Materiały</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muszą</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posiadać</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atest</w:t>
      </w:r>
      <w:proofErr w:type="spellEnd"/>
      <w:r w:rsidRPr="008D1964">
        <w:rPr>
          <w:rFonts w:ascii="Times New Roman" w:eastAsia="Times New Roman" w:hAnsi="Times New Roman" w:cs="Times New Roman"/>
          <w:sz w:val="24"/>
          <w:szCs w:val="24"/>
          <w:lang w:val="en-US" w:eastAsia="pl-PL"/>
        </w:rPr>
        <w:t xml:space="preserve"> PZH </w:t>
      </w:r>
      <w:proofErr w:type="spellStart"/>
      <w:r w:rsidRPr="008D1964">
        <w:rPr>
          <w:rFonts w:ascii="Times New Roman" w:eastAsia="Times New Roman" w:hAnsi="Times New Roman" w:cs="Times New Roman"/>
          <w:sz w:val="24"/>
          <w:szCs w:val="24"/>
          <w:lang w:val="en-US" w:eastAsia="pl-PL"/>
        </w:rPr>
        <w:t>oraz</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spełniać</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parametry</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jakościowe</w:t>
      </w:r>
      <w:proofErr w:type="spellEnd"/>
      <w:r w:rsidRPr="008D1964">
        <w:rPr>
          <w:rFonts w:ascii="Times New Roman" w:eastAsia="Times New Roman" w:hAnsi="Times New Roman" w:cs="Times New Roman"/>
          <w:sz w:val="24"/>
          <w:szCs w:val="24"/>
          <w:lang w:val="en-US" w:eastAsia="pl-PL"/>
        </w:rPr>
        <w:t xml:space="preserve"> w </w:t>
      </w:r>
      <w:proofErr w:type="spellStart"/>
      <w:r w:rsidRPr="008D1964">
        <w:rPr>
          <w:rFonts w:ascii="Times New Roman" w:eastAsia="Times New Roman" w:hAnsi="Times New Roman" w:cs="Times New Roman"/>
          <w:sz w:val="24"/>
          <w:szCs w:val="24"/>
          <w:lang w:val="en-US" w:eastAsia="pl-PL"/>
        </w:rPr>
        <w:t>odniesieniu</w:t>
      </w:r>
      <w:proofErr w:type="spellEnd"/>
      <w:r w:rsidRPr="008D1964">
        <w:rPr>
          <w:rFonts w:ascii="Times New Roman" w:eastAsia="Times New Roman" w:hAnsi="Times New Roman" w:cs="Times New Roman"/>
          <w:sz w:val="24"/>
          <w:szCs w:val="24"/>
          <w:lang w:val="en-US" w:eastAsia="pl-PL"/>
        </w:rPr>
        <w:t xml:space="preserve"> do </w:t>
      </w:r>
      <w:proofErr w:type="spellStart"/>
      <w:r w:rsidRPr="008D1964">
        <w:rPr>
          <w:rFonts w:ascii="Times New Roman" w:eastAsia="Times New Roman" w:hAnsi="Times New Roman" w:cs="Times New Roman"/>
          <w:sz w:val="24"/>
          <w:szCs w:val="24"/>
          <w:lang w:val="en-US" w:eastAsia="pl-PL"/>
        </w:rPr>
        <w:t>parametrów</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wody</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basenowej</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Należy</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zachować</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wymiary</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wewnętrzne</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zbiornika</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oraz</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położenie</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poziomów</w:t>
      </w:r>
      <w:proofErr w:type="spellEnd"/>
      <w:r w:rsidRPr="008D1964">
        <w:rPr>
          <w:rFonts w:ascii="Times New Roman" w:eastAsia="Times New Roman" w:hAnsi="Times New Roman" w:cs="Times New Roman"/>
          <w:sz w:val="24"/>
          <w:szCs w:val="24"/>
          <w:lang w:val="en-US" w:eastAsia="pl-PL"/>
        </w:rPr>
        <w:t xml:space="preserve"> den </w:t>
      </w:r>
      <w:proofErr w:type="spellStart"/>
      <w:r w:rsidRPr="008D1964">
        <w:rPr>
          <w:rFonts w:ascii="Times New Roman" w:eastAsia="Times New Roman" w:hAnsi="Times New Roman" w:cs="Times New Roman"/>
          <w:sz w:val="24"/>
          <w:szCs w:val="24"/>
          <w:lang w:val="en-US" w:eastAsia="pl-PL"/>
        </w:rPr>
        <w:t>zbiorników</w:t>
      </w:r>
      <w:proofErr w:type="spellEnd"/>
      <w:r w:rsidRPr="008D1964">
        <w:rPr>
          <w:rFonts w:ascii="Times New Roman" w:eastAsia="Times New Roman" w:hAnsi="Times New Roman" w:cs="Times New Roman"/>
          <w:sz w:val="24"/>
          <w:szCs w:val="24"/>
          <w:lang w:val="en-US" w:eastAsia="pl-PL"/>
        </w:rPr>
        <w:t xml:space="preserve"> w </w:t>
      </w:r>
      <w:proofErr w:type="spellStart"/>
      <w:r w:rsidRPr="008D1964">
        <w:rPr>
          <w:rFonts w:ascii="Times New Roman" w:eastAsia="Times New Roman" w:hAnsi="Times New Roman" w:cs="Times New Roman"/>
          <w:sz w:val="24"/>
          <w:szCs w:val="24"/>
          <w:lang w:val="en-US" w:eastAsia="pl-PL"/>
        </w:rPr>
        <w:t>stosunku</w:t>
      </w:r>
      <w:proofErr w:type="spellEnd"/>
      <w:r w:rsidRPr="008D1964">
        <w:rPr>
          <w:rFonts w:ascii="Times New Roman" w:eastAsia="Times New Roman" w:hAnsi="Times New Roman" w:cs="Times New Roman"/>
          <w:sz w:val="24"/>
          <w:szCs w:val="24"/>
          <w:lang w:val="en-US" w:eastAsia="pl-PL"/>
        </w:rPr>
        <w:t xml:space="preserve"> do </w:t>
      </w:r>
      <w:proofErr w:type="spellStart"/>
      <w:r w:rsidRPr="008D1964">
        <w:rPr>
          <w:rFonts w:ascii="Times New Roman" w:eastAsia="Times New Roman" w:hAnsi="Times New Roman" w:cs="Times New Roman"/>
          <w:sz w:val="24"/>
          <w:szCs w:val="24"/>
          <w:lang w:val="en-US" w:eastAsia="pl-PL"/>
        </w:rPr>
        <w:t>poziomu</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posadzki</w:t>
      </w:r>
      <w:proofErr w:type="spellEnd"/>
      <w:r w:rsidRPr="008D1964">
        <w:rPr>
          <w:rFonts w:ascii="Times New Roman" w:eastAsia="Times New Roman" w:hAnsi="Times New Roman" w:cs="Times New Roman"/>
          <w:sz w:val="24"/>
          <w:szCs w:val="24"/>
          <w:lang w:val="en-US" w:eastAsia="pl-PL"/>
        </w:rPr>
        <w:t xml:space="preserve"> w </w:t>
      </w:r>
      <w:proofErr w:type="spellStart"/>
      <w:r w:rsidRPr="008D1964">
        <w:rPr>
          <w:rFonts w:ascii="Times New Roman" w:eastAsia="Times New Roman" w:hAnsi="Times New Roman" w:cs="Times New Roman"/>
          <w:sz w:val="24"/>
          <w:szCs w:val="24"/>
          <w:lang w:val="en-US" w:eastAsia="pl-PL"/>
        </w:rPr>
        <w:t>pomieszczeniu</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podbasenia</w:t>
      </w:r>
      <w:proofErr w:type="spellEnd"/>
      <w:r w:rsidRPr="008D1964">
        <w:rPr>
          <w:rFonts w:ascii="Times New Roman" w:eastAsia="Times New Roman" w:hAnsi="Times New Roman" w:cs="Times New Roman"/>
          <w:sz w:val="24"/>
          <w:szCs w:val="24"/>
          <w:lang w:val="en-US" w:eastAsia="pl-PL"/>
        </w:rPr>
        <w:t>.</w:t>
      </w:r>
    </w:p>
    <w:p w:rsidR="008D1964" w:rsidRPr="008D1964" w:rsidRDefault="008D1964" w:rsidP="008D1964">
      <w:pPr>
        <w:spacing w:after="0" w:line="360" w:lineRule="auto"/>
        <w:jc w:val="both"/>
        <w:rPr>
          <w:rFonts w:ascii="Times New Roman" w:eastAsia="Times New Roman" w:hAnsi="Times New Roman" w:cs="Times New Roman"/>
          <w:sz w:val="24"/>
          <w:szCs w:val="24"/>
          <w:lang w:val="en-US" w:eastAsia="pl-PL"/>
        </w:rPr>
      </w:pPr>
      <w:proofErr w:type="spellStart"/>
      <w:r w:rsidRPr="008D1964">
        <w:rPr>
          <w:rFonts w:ascii="Times New Roman" w:eastAsia="Times New Roman" w:hAnsi="Times New Roman" w:cs="Times New Roman"/>
          <w:sz w:val="24"/>
          <w:szCs w:val="24"/>
          <w:lang w:val="en-US" w:eastAsia="pl-PL"/>
        </w:rPr>
        <w:t>Oferent</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musi</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wycenić</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wykonanie</w:t>
      </w:r>
      <w:proofErr w:type="spellEnd"/>
      <w:r w:rsidRPr="008D1964">
        <w:rPr>
          <w:rFonts w:ascii="Times New Roman" w:eastAsia="Times New Roman" w:hAnsi="Times New Roman" w:cs="Times New Roman"/>
          <w:sz w:val="24"/>
          <w:szCs w:val="24"/>
          <w:lang w:val="en-US" w:eastAsia="pl-PL"/>
        </w:rPr>
        <w:t xml:space="preserve"> w </w:t>
      </w:r>
      <w:proofErr w:type="spellStart"/>
      <w:r w:rsidRPr="008D1964">
        <w:rPr>
          <w:rFonts w:ascii="Times New Roman" w:eastAsia="Times New Roman" w:hAnsi="Times New Roman" w:cs="Times New Roman"/>
          <w:sz w:val="24"/>
          <w:szCs w:val="24"/>
          <w:lang w:val="en-US" w:eastAsia="pl-PL"/>
        </w:rPr>
        <w:t>konstrukcji</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żelbetowej</w:t>
      </w:r>
      <w:proofErr w:type="spellEnd"/>
      <w:r w:rsidRPr="008D1964">
        <w:rPr>
          <w:rFonts w:ascii="Times New Roman" w:eastAsia="Times New Roman" w:hAnsi="Times New Roman" w:cs="Times New Roman"/>
          <w:sz w:val="24"/>
          <w:szCs w:val="24"/>
          <w:lang w:val="en-US" w:eastAsia="pl-PL"/>
        </w:rPr>
        <w:t xml:space="preserve">. </w:t>
      </w:r>
    </w:p>
    <w:p w:rsidR="008D1964" w:rsidRPr="008D1964" w:rsidRDefault="008D1964" w:rsidP="008D1964">
      <w:pPr>
        <w:spacing w:after="0" w:line="360" w:lineRule="auto"/>
        <w:jc w:val="both"/>
        <w:rPr>
          <w:rFonts w:ascii="Times New Roman" w:eastAsia="Times New Roman" w:hAnsi="Times New Roman" w:cs="Times New Roman"/>
          <w:sz w:val="24"/>
          <w:szCs w:val="24"/>
          <w:lang w:val="en-US" w:eastAsia="pl-PL"/>
        </w:rPr>
      </w:pPr>
      <w:proofErr w:type="spellStart"/>
      <w:r w:rsidRPr="008D1964">
        <w:rPr>
          <w:rFonts w:ascii="Times New Roman" w:eastAsia="Times New Roman" w:hAnsi="Times New Roman" w:cs="Times New Roman"/>
          <w:sz w:val="24"/>
          <w:szCs w:val="24"/>
          <w:lang w:val="en-US" w:eastAsia="pl-PL"/>
        </w:rPr>
        <w:t>Wszystkie</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potencjalne</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zmiany</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będą</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indywidualnie</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rozpatrywan</w:t>
      </w:r>
      <w:r w:rsidR="00784099">
        <w:rPr>
          <w:rFonts w:ascii="Times New Roman" w:eastAsia="Times New Roman" w:hAnsi="Times New Roman" w:cs="Times New Roman"/>
          <w:sz w:val="24"/>
          <w:szCs w:val="24"/>
          <w:lang w:val="en-US" w:eastAsia="pl-PL"/>
        </w:rPr>
        <w:t>e</w:t>
      </w:r>
      <w:proofErr w:type="spellEnd"/>
      <w:r w:rsidR="00784099">
        <w:rPr>
          <w:rFonts w:ascii="Times New Roman" w:eastAsia="Times New Roman" w:hAnsi="Times New Roman" w:cs="Times New Roman"/>
          <w:sz w:val="24"/>
          <w:szCs w:val="24"/>
          <w:lang w:val="en-US" w:eastAsia="pl-PL"/>
        </w:rPr>
        <w:t xml:space="preserve"> </w:t>
      </w:r>
      <w:proofErr w:type="spellStart"/>
      <w:r w:rsidR="00784099">
        <w:rPr>
          <w:rFonts w:ascii="Times New Roman" w:eastAsia="Times New Roman" w:hAnsi="Times New Roman" w:cs="Times New Roman"/>
          <w:sz w:val="24"/>
          <w:szCs w:val="24"/>
          <w:lang w:val="en-US" w:eastAsia="pl-PL"/>
        </w:rPr>
        <w:t>podczas</w:t>
      </w:r>
      <w:proofErr w:type="spellEnd"/>
      <w:r w:rsidR="00784099">
        <w:rPr>
          <w:rFonts w:ascii="Times New Roman" w:eastAsia="Times New Roman" w:hAnsi="Times New Roman" w:cs="Times New Roman"/>
          <w:sz w:val="24"/>
          <w:szCs w:val="24"/>
          <w:lang w:val="en-US" w:eastAsia="pl-PL"/>
        </w:rPr>
        <w:t xml:space="preserve"> </w:t>
      </w:r>
      <w:proofErr w:type="spellStart"/>
      <w:r w:rsidR="00784099">
        <w:rPr>
          <w:rFonts w:ascii="Times New Roman" w:eastAsia="Times New Roman" w:hAnsi="Times New Roman" w:cs="Times New Roman"/>
          <w:sz w:val="24"/>
          <w:szCs w:val="24"/>
          <w:lang w:val="en-US" w:eastAsia="pl-PL"/>
        </w:rPr>
        <w:t>realizacji</w:t>
      </w:r>
      <w:proofErr w:type="spellEnd"/>
      <w:r w:rsidR="00784099">
        <w:rPr>
          <w:rFonts w:ascii="Times New Roman" w:eastAsia="Times New Roman" w:hAnsi="Times New Roman" w:cs="Times New Roman"/>
          <w:sz w:val="24"/>
          <w:szCs w:val="24"/>
          <w:lang w:val="en-US" w:eastAsia="pl-PL"/>
        </w:rPr>
        <w:t xml:space="preserve"> inwestycji</w:t>
      </w:r>
      <w:r w:rsidRPr="008D1964">
        <w:rPr>
          <w:rFonts w:ascii="Times New Roman" w:eastAsia="Times New Roman" w:hAnsi="Times New Roman" w:cs="Times New Roman"/>
          <w:sz w:val="24"/>
          <w:szCs w:val="24"/>
          <w:lang w:val="en-US" w:eastAsia="pl-PL"/>
        </w:rPr>
        <w:t>.</w:t>
      </w:r>
    </w:p>
    <w:p w:rsidR="008D1964" w:rsidRPr="00801471" w:rsidRDefault="008D1964" w:rsidP="008D1964">
      <w:pPr>
        <w:spacing w:after="0" w:line="360" w:lineRule="auto"/>
        <w:jc w:val="both"/>
        <w:rPr>
          <w:rFonts w:ascii="Times New Roman" w:eastAsia="Times New Roman" w:hAnsi="Times New Roman" w:cs="Times New Roman"/>
          <w:b/>
          <w:sz w:val="24"/>
          <w:szCs w:val="24"/>
          <w:u w:val="single"/>
          <w:lang w:val="en-US" w:eastAsia="pl-PL"/>
        </w:rPr>
      </w:pPr>
      <w:r w:rsidRPr="00801471">
        <w:rPr>
          <w:rFonts w:ascii="Times New Roman" w:eastAsia="Times New Roman" w:hAnsi="Times New Roman" w:cs="Times New Roman"/>
          <w:b/>
          <w:sz w:val="24"/>
          <w:szCs w:val="24"/>
          <w:u w:val="single"/>
          <w:lang w:val="cs-CZ" w:eastAsia="pl-PL"/>
        </w:rPr>
        <w:t>Pytani</w:t>
      </w:r>
      <w:r w:rsidRPr="00801471">
        <w:rPr>
          <w:rFonts w:ascii="Times New Roman" w:eastAsia="Times New Roman" w:hAnsi="Times New Roman" w:cs="Times New Roman"/>
          <w:b/>
          <w:sz w:val="24"/>
          <w:szCs w:val="24"/>
          <w:u w:val="single"/>
          <w:lang w:val="en-US" w:eastAsia="pl-PL"/>
        </w:rPr>
        <w:t xml:space="preserve">e </w:t>
      </w:r>
      <w:r w:rsidR="00801471" w:rsidRPr="00801471">
        <w:rPr>
          <w:rFonts w:ascii="Times New Roman" w:eastAsia="Times New Roman" w:hAnsi="Times New Roman" w:cs="Times New Roman"/>
          <w:b/>
          <w:sz w:val="24"/>
          <w:szCs w:val="24"/>
          <w:u w:val="single"/>
          <w:lang w:val="en-US" w:eastAsia="pl-PL"/>
        </w:rPr>
        <w:t>nr 2</w:t>
      </w:r>
    </w:p>
    <w:p w:rsidR="008D1964" w:rsidRPr="008D1964" w:rsidRDefault="008D1964" w:rsidP="008D1964">
      <w:pPr>
        <w:spacing w:after="0" w:line="360" w:lineRule="auto"/>
        <w:jc w:val="both"/>
        <w:rPr>
          <w:rFonts w:ascii="Times New Roman" w:eastAsia="Times New Roman" w:hAnsi="Times New Roman" w:cs="Times New Roman"/>
          <w:sz w:val="24"/>
          <w:szCs w:val="24"/>
          <w:lang w:val="en-US" w:eastAsia="pl-PL"/>
        </w:rPr>
      </w:pPr>
      <w:r w:rsidRPr="008D1964">
        <w:rPr>
          <w:rFonts w:ascii="Times New Roman" w:eastAsia="Times New Roman" w:hAnsi="Times New Roman" w:cs="Times New Roman"/>
          <w:sz w:val="24"/>
          <w:szCs w:val="24"/>
          <w:lang w:val="en-US" w:eastAsia="pl-PL"/>
        </w:rPr>
        <w:t>,,</w:t>
      </w:r>
      <w:r w:rsidRPr="008D1964">
        <w:rPr>
          <w:rFonts w:ascii="Times New Roman" w:eastAsia="Times New Roman" w:hAnsi="Times New Roman" w:cs="Times New Roman"/>
          <w:sz w:val="24"/>
          <w:szCs w:val="24"/>
          <w:lang w:eastAsia="pl-PL"/>
        </w:rPr>
        <w:t>Czy Zamawiający dostarczy projekt Automatyki technologii wody basenowej? Lub wskaże miejsce w dokumentacji</w:t>
      </w:r>
      <w:r w:rsidRPr="008D1964">
        <w:rPr>
          <w:rFonts w:ascii="Times New Roman" w:eastAsia="Times New Roman" w:hAnsi="Times New Roman" w:cs="Times New Roman"/>
          <w:sz w:val="24"/>
          <w:szCs w:val="24"/>
          <w:lang w:val="en-US" w:eastAsia="pl-PL"/>
        </w:rPr>
        <w:t>”</w:t>
      </w:r>
    </w:p>
    <w:p w:rsidR="008D1964" w:rsidRPr="008D1964" w:rsidRDefault="008D1964" w:rsidP="008D1964">
      <w:pPr>
        <w:spacing w:after="0" w:line="360" w:lineRule="auto"/>
        <w:jc w:val="both"/>
        <w:rPr>
          <w:rFonts w:ascii="Times New Roman" w:eastAsia="Times New Roman" w:hAnsi="Times New Roman" w:cs="Times New Roman"/>
          <w:b/>
          <w:bCs/>
          <w:sz w:val="24"/>
          <w:szCs w:val="24"/>
          <w:lang w:val="en-US" w:eastAsia="pl-PL"/>
        </w:rPr>
      </w:pPr>
      <w:proofErr w:type="spellStart"/>
      <w:r w:rsidRPr="008D1964">
        <w:rPr>
          <w:rFonts w:ascii="Times New Roman" w:eastAsia="Times New Roman" w:hAnsi="Times New Roman" w:cs="Times New Roman"/>
          <w:b/>
          <w:bCs/>
          <w:sz w:val="24"/>
          <w:szCs w:val="24"/>
          <w:lang w:val="en-US" w:eastAsia="pl-PL"/>
        </w:rPr>
        <w:t>Odpowiedź</w:t>
      </w:r>
      <w:proofErr w:type="spellEnd"/>
      <w:r w:rsidRPr="008D1964">
        <w:rPr>
          <w:rFonts w:ascii="Times New Roman" w:eastAsia="Times New Roman" w:hAnsi="Times New Roman" w:cs="Times New Roman"/>
          <w:b/>
          <w:bCs/>
          <w:sz w:val="24"/>
          <w:szCs w:val="24"/>
          <w:lang w:val="en-US" w:eastAsia="pl-PL"/>
        </w:rPr>
        <w:t xml:space="preserve">: </w:t>
      </w:r>
    </w:p>
    <w:p w:rsidR="008D1964" w:rsidRPr="003B3BA0" w:rsidRDefault="008D1964" w:rsidP="008D1964">
      <w:pPr>
        <w:spacing w:after="0" w:line="360" w:lineRule="auto"/>
        <w:jc w:val="both"/>
        <w:rPr>
          <w:rFonts w:ascii="Times New Roman" w:eastAsia="Times New Roman" w:hAnsi="Times New Roman" w:cs="Times New Roman"/>
          <w:sz w:val="24"/>
          <w:szCs w:val="24"/>
          <w:lang w:eastAsia="pl-PL"/>
        </w:rPr>
      </w:pPr>
      <w:r w:rsidRPr="008D1964">
        <w:rPr>
          <w:rFonts w:ascii="Times New Roman" w:eastAsia="Times New Roman" w:hAnsi="Times New Roman" w:cs="Times New Roman"/>
          <w:sz w:val="24"/>
          <w:szCs w:val="24"/>
          <w:lang w:eastAsia="pl-PL"/>
        </w:rPr>
        <w:t>W zakresie technologii uzdatniania wody nie jest zawarty projekt automatyki. Firmy wykonawcze specjalizujące się w technologii uzdatniania wody basenowej wykonują swoje autorskie sterowniki basenowe albo montują dostępne w handlu gotowe urządzenia  sterujące procesami uzdatniania wody.</w:t>
      </w:r>
    </w:p>
    <w:p w:rsidR="008D1964" w:rsidRPr="00027075" w:rsidRDefault="008D1964" w:rsidP="008D1964">
      <w:pPr>
        <w:spacing w:after="0" w:line="360" w:lineRule="auto"/>
        <w:jc w:val="both"/>
        <w:rPr>
          <w:rFonts w:ascii="Times New Roman" w:eastAsia="Times New Roman" w:hAnsi="Times New Roman" w:cs="Times New Roman"/>
          <w:b/>
          <w:sz w:val="24"/>
          <w:szCs w:val="24"/>
          <w:u w:val="single"/>
          <w:lang w:val="en-US" w:eastAsia="pl-PL"/>
        </w:rPr>
      </w:pPr>
      <w:r w:rsidRPr="00027075">
        <w:rPr>
          <w:rFonts w:ascii="Times New Roman" w:eastAsia="Times New Roman" w:hAnsi="Times New Roman" w:cs="Times New Roman"/>
          <w:b/>
          <w:sz w:val="24"/>
          <w:szCs w:val="24"/>
          <w:u w:val="single"/>
          <w:lang w:val="cs-CZ" w:eastAsia="pl-PL"/>
        </w:rPr>
        <w:t>Pytani</w:t>
      </w:r>
      <w:r w:rsidR="00027075" w:rsidRPr="00027075">
        <w:rPr>
          <w:rFonts w:ascii="Times New Roman" w:eastAsia="Times New Roman" w:hAnsi="Times New Roman" w:cs="Times New Roman"/>
          <w:b/>
          <w:sz w:val="24"/>
          <w:szCs w:val="24"/>
          <w:u w:val="single"/>
          <w:lang w:val="en-US" w:eastAsia="pl-PL"/>
        </w:rPr>
        <w:t>e nr 3</w:t>
      </w:r>
    </w:p>
    <w:p w:rsidR="008D1964" w:rsidRDefault="008D1964" w:rsidP="008D1964">
      <w:pPr>
        <w:spacing w:after="0" w:line="360" w:lineRule="auto"/>
        <w:jc w:val="both"/>
        <w:rPr>
          <w:rFonts w:ascii="Times New Roman" w:eastAsia="Times New Roman" w:hAnsi="Times New Roman" w:cs="Times New Roman"/>
          <w:sz w:val="24"/>
          <w:szCs w:val="24"/>
          <w:lang w:val="en-US" w:eastAsia="pl-PL"/>
        </w:rPr>
      </w:pPr>
      <w:r w:rsidRPr="008D1964">
        <w:rPr>
          <w:rFonts w:ascii="Times New Roman" w:eastAsia="Times New Roman" w:hAnsi="Times New Roman" w:cs="Times New Roman"/>
          <w:sz w:val="24"/>
          <w:szCs w:val="24"/>
          <w:lang w:val="en-US" w:eastAsia="pl-PL"/>
        </w:rPr>
        <w:t>,,</w:t>
      </w:r>
      <w:r w:rsidRPr="008D1964">
        <w:rPr>
          <w:rFonts w:ascii="Times New Roman" w:eastAsia="Times New Roman" w:hAnsi="Times New Roman" w:cs="Times New Roman"/>
          <w:sz w:val="24"/>
          <w:szCs w:val="24"/>
          <w:lang w:eastAsia="pl-PL"/>
        </w:rPr>
        <w:t>Dot. OPZ (</w:t>
      </w:r>
      <w:proofErr w:type="spellStart"/>
      <w:r w:rsidRPr="008D1964">
        <w:rPr>
          <w:rFonts w:ascii="Times New Roman" w:eastAsia="Times New Roman" w:hAnsi="Times New Roman" w:cs="Times New Roman"/>
          <w:sz w:val="24"/>
          <w:szCs w:val="24"/>
          <w:lang w:eastAsia="pl-PL"/>
        </w:rPr>
        <w:t>Zał</w:t>
      </w:r>
      <w:proofErr w:type="spellEnd"/>
      <w:r w:rsidRPr="008D1964">
        <w:rPr>
          <w:rFonts w:ascii="Times New Roman" w:eastAsia="Times New Roman" w:hAnsi="Times New Roman" w:cs="Times New Roman"/>
          <w:sz w:val="24"/>
          <w:szCs w:val="24"/>
          <w:lang w:eastAsia="pl-PL"/>
        </w:rPr>
        <w:t xml:space="preserve"> 4) : Poniższy zapis może sugerować iż mogą wystąpić „przypadki nieuwzględnione w dokumentach „ co można interpretować jako np. . elementy nieuwzględnione w projektach wielobranżowych a konieczne do wykonania, co z kolei definiuje potencjalne ryzyko dla Wykonawcy w bliżej nieokreślonej wartości. Prosimy zatem o informację w kwestii intencji Zamawiającego co do poniższego zapisu , lub jeśli odnosi się </w:t>
      </w:r>
      <w:r w:rsidRPr="008D1964">
        <w:rPr>
          <w:rFonts w:ascii="Times New Roman" w:eastAsia="Times New Roman" w:hAnsi="Times New Roman" w:cs="Times New Roman"/>
          <w:sz w:val="24"/>
          <w:szCs w:val="24"/>
          <w:lang w:eastAsia="pl-PL"/>
        </w:rPr>
        <w:lastRenderedPageBreak/>
        <w:t>on do dokumentacji projektowej , zdefiniowanie „przypadków nieuwzględnionych „ lub potwierdzenie iż elementy których w projekcie nie ma a będą konieczne do prawidłowej realizacji przedmiotu zamówienia, będą podlegały odrębnej wycenie i zapłacie Generalnemu Wykonawcy przez Zamawiającego</w:t>
      </w:r>
      <w:r w:rsidRPr="008D1964">
        <w:rPr>
          <w:rFonts w:ascii="Times New Roman" w:eastAsia="Times New Roman" w:hAnsi="Times New Roman" w:cs="Times New Roman"/>
          <w:sz w:val="24"/>
          <w:szCs w:val="24"/>
          <w:lang w:val="en-US" w:eastAsia="pl-PL"/>
        </w:rPr>
        <w:t>”.</w:t>
      </w:r>
    </w:p>
    <w:p w:rsidR="00DC5F47" w:rsidRDefault="00BF36E0" w:rsidP="008D1964">
      <w:pPr>
        <w:spacing w:after="0" w:line="360" w:lineRule="auto"/>
        <w:jc w:val="both"/>
        <w:rPr>
          <w:rFonts w:ascii="Times New Roman" w:eastAsia="Times New Roman" w:hAnsi="Times New Roman" w:cs="Times New Roman"/>
          <w:sz w:val="24"/>
          <w:szCs w:val="24"/>
          <w:lang w:val="en-US" w:eastAsia="pl-PL"/>
        </w:rPr>
      </w:pPr>
      <w:proofErr w:type="spellStart"/>
      <w:r>
        <w:rPr>
          <w:rFonts w:ascii="Times New Roman" w:eastAsia="Times New Roman" w:hAnsi="Times New Roman" w:cs="Times New Roman"/>
          <w:sz w:val="24"/>
          <w:szCs w:val="24"/>
          <w:lang w:val="en-US" w:eastAsia="pl-PL"/>
        </w:rPr>
        <w:t>Treść</w:t>
      </w:r>
      <w:proofErr w:type="spellEnd"/>
      <w:r>
        <w:rPr>
          <w:rFonts w:ascii="Times New Roman" w:eastAsia="Times New Roman" w:hAnsi="Times New Roman" w:cs="Times New Roman"/>
          <w:sz w:val="24"/>
          <w:szCs w:val="24"/>
          <w:lang w:val="en-US" w:eastAsia="pl-PL"/>
        </w:rPr>
        <w:t xml:space="preserve"> </w:t>
      </w:r>
      <w:proofErr w:type="spellStart"/>
      <w:r>
        <w:rPr>
          <w:rFonts w:ascii="Times New Roman" w:eastAsia="Times New Roman" w:hAnsi="Times New Roman" w:cs="Times New Roman"/>
          <w:sz w:val="24"/>
          <w:szCs w:val="24"/>
          <w:lang w:val="en-US" w:eastAsia="pl-PL"/>
        </w:rPr>
        <w:t>Zał</w:t>
      </w:r>
      <w:proofErr w:type="spellEnd"/>
      <w:r>
        <w:rPr>
          <w:rFonts w:ascii="Times New Roman" w:eastAsia="Times New Roman" w:hAnsi="Times New Roman" w:cs="Times New Roman"/>
          <w:sz w:val="24"/>
          <w:szCs w:val="24"/>
          <w:lang w:val="en-US" w:eastAsia="pl-PL"/>
        </w:rPr>
        <w:t>. 4:</w:t>
      </w:r>
    </w:p>
    <w:p w:rsidR="00E15A17" w:rsidRPr="008D1964" w:rsidRDefault="0041207E" w:rsidP="008D1964">
      <w:pPr>
        <w:spacing w:after="0" w:line="360" w:lineRule="auto"/>
        <w:jc w:val="both"/>
        <w:rPr>
          <w:rFonts w:ascii="Times New Roman" w:eastAsia="Times New Roman" w:hAnsi="Times New Roman" w:cs="Times New Roman"/>
          <w:sz w:val="24"/>
          <w:szCs w:val="24"/>
          <w:lang w:val="en-US" w:eastAsia="pl-PL"/>
        </w:rPr>
      </w:pPr>
      <w:r>
        <w:rPr>
          <w:rFonts w:ascii="Times New Roman" w:eastAsia="Times New Roman" w:hAnsi="Times New Roman" w:cs="Times New Roman"/>
          <w:noProof/>
          <w:sz w:val="24"/>
          <w:szCs w:val="24"/>
          <w:lang w:eastAsia="pl-PL"/>
        </w:rPr>
        <w:drawing>
          <wp:inline distT="0" distB="0" distL="0" distR="0">
            <wp:extent cx="5762625" cy="24574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2625" cy="2457450"/>
                    </a:xfrm>
                    <a:prstGeom prst="rect">
                      <a:avLst/>
                    </a:prstGeom>
                    <a:noFill/>
                    <a:ln>
                      <a:noFill/>
                    </a:ln>
                  </pic:spPr>
                </pic:pic>
              </a:graphicData>
            </a:graphic>
          </wp:inline>
        </w:drawing>
      </w:r>
    </w:p>
    <w:p w:rsidR="008D1964" w:rsidRPr="008D1964" w:rsidRDefault="008D1964" w:rsidP="008D1964">
      <w:pPr>
        <w:spacing w:after="0" w:line="360" w:lineRule="auto"/>
        <w:jc w:val="both"/>
        <w:rPr>
          <w:rFonts w:ascii="Times New Roman" w:eastAsia="Times New Roman" w:hAnsi="Times New Roman" w:cs="Times New Roman"/>
          <w:b/>
          <w:bCs/>
          <w:sz w:val="24"/>
          <w:szCs w:val="24"/>
          <w:lang w:val="en-US" w:eastAsia="pl-PL"/>
        </w:rPr>
      </w:pPr>
      <w:proofErr w:type="spellStart"/>
      <w:r w:rsidRPr="008D1964">
        <w:rPr>
          <w:rFonts w:ascii="Times New Roman" w:eastAsia="Times New Roman" w:hAnsi="Times New Roman" w:cs="Times New Roman"/>
          <w:b/>
          <w:bCs/>
          <w:sz w:val="24"/>
          <w:szCs w:val="24"/>
          <w:lang w:val="en-US" w:eastAsia="pl-PL"/>
        </w:rPr>
        <w:t>Odpowiedź</w:t>
      </w:r>
      <w:proofErr w:type="spellEnd"/>
      <w:r w:rsidRPr="008D1964">
        <w:rPr>
          <w:rFonts w:ascii="Times New Roman" w:eastAsia="Times New Roman" w:hAnsi="Times New Roman" w:cs="Times New Roman"/>
          <w:b/>
          <w:bCs/>
          <w:sz w:val="24"/>
          <w:szCs w:val="24"/>
          <w:lang w:val="en-US" w:eastAsia="pl-PL"/>
        </w:rPr>
        <w:t xml:space="preserve">: </w:t>
      </w:r>
    </w:p>
    <w:p w:rsidR="008D1964" w:rsidRPr="008D1964" w:rsidRDefault="008D1964" w:rsidP="008D1964">
      <w:pPr>
        <w:spacing w:after="0" w:line="360" w:lineRule="auto"/>
        <w:jc w:val="both"/>
        <w:rPr>
          <w:rFonts w:ascii="Times New Roman" w:eastAsia="Times New Roman" w:hAnsi="Times New Roman" w:cs="Times New Roman"/>
          <w:sz w:val="24"/>
          <w:szCs w:val="24"/>
          <w:lang w:eastAsia="pl-PL"/>
        </w:rPr>
      </w:pPr>
      <w:r w:rsidRPr="008D1964">
        <w:rPr>
          <w:rFonts w:ascii="Times New Roman" w:eastAsia="Times New Roman" w:hAnsi="Times New Roman" w:cs="Times New Roman"/>
          <w:sz w:val="24"/>
          <w:szCs w:val="24"/>
          <w:lang w:eastAsia="pl-PL"/>
        </w:rPr>
        <w:t xml:space="preserve">Zamawiający podtrzymuje zapis w </w:t>
      </w:r>
      <w:proofErr w:type="spellStart"/>
      <w:r w:rsidRPr="008D1964">
        <w:rPr>
          <w:rFonts w:ascii="Times New Roman" w:eastAsia="Times New Roman" w:hAnsi="Times New Roman" w:cs="Times New Roman"/>
          <w:sz w:val="24"/>
          <w:szCs w:val="24"/>
          <w:lang w:val="en-US" w:eastAsia="pl-PL"/>
        </w:rPr>
        <w:t>Opisie</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Przedmiotu</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Zamówienia</w:t>
      </w:r>
      <w:proofErr w:type="spellEnd"/>
      <w:r w:rsidRPr="008D1964">
        <w:rPr>
          <w:rFonts w:ascii="Times New Roman" w:eastAsia="Times New Roman" w:hAnsi="Times New Roman" w:cs="Times New Roman"/>
          <w:sz w:val="24"/>
          <w:szCs w:val="24"/>
          <w:lang w:eastAsia="pl-PL"/>
        </w:rPr>
        <w:t>.</w:t>
      </w:r>
    </w:p>
    <w:p w:rsidR="008D1964" w:rsidRPr="00DF738E" w:rsidRDefault="008D1964" w:rsidP="008D1964">
      <w:pPr>
        <w:spacing w:after="0" w:line="360" w:lineRule="auto"/>
        <w:jc w:val="both"/>
        <w:rPr>
          <w:rFonts w:ascii="Times New Roman" w:eastAsia="Times New Roman" w:hAnsi="Times New Roman" w:cs="Times New Roman"/>
          <w:b/>
          <w:sz w:val="24"/>
          <w:szCs w:val="24"/>
          <w:u w:val="single"/>
          <w:lang w:val="en-US" w:eastAsia="pl-PL"/>
        </w:rPr>
      </w:pPr>
      <w:r w:rsidRPr="00DF738E">
        <w:rPr>
          <w:rFonts w:ascii="Times New Roman" w:eastAsia="Times New Roman" w:hAnsi="Times New Roman" w:cs="Times New Roman"/>
          <w:b/>
          <w:sz w:val="24"/>
          <w:szCs w:val="24"/>
          <w:u w:val="single"/>
          <w:lang w:val="cs-CZ" w:eastAsia="pl-PL"/>
        </w:rPr>
        <w:t>Pytani</w:t>
      </w:r>
      <w:r w:rsidR="00DF738E">
        <w:rPr>
          <w:rFonts w:ascii="Times New Roman" w:eastAsia="Times New Roman" w:hAnsi="Times New Roman" w:cs="Times New Roman"/>
          <w:b/>
          <w:sz w:val="24"/>
          <w:szCs w:val="24"/>
          <w:u w:val="single"/>
          <w:lang w:val="en-US" w:eastAsia="pl-PL"/>
        </w:rPr>
        <w:t>e nr 4</w:t>
      </w:r>
    </w:p>
    <w:p w:rsidR="008D1964" w:rsidRDefault="008D1964" w:rsidP="008D1964">
      <w:pPr>
        <w:spacing w:after="0" w:line="360" w:lineRule="auto"/>
        <w:jc w:val="both"/>
        <w:rPr>
          <w:rFonts w:ascii="Times New Roman" w:eastAsia="Times New Roman" w:hAnsi="Times New Roman" w:cs="Times New Roman"/>
          <w:sz w:val="24"/>
          <w:szCs w:val="24"/>
          <w:lang w:val="en-US" w:eastAsia="pl-PL"/>
        </w:rPr>
      </w:pPr>
      <w:r w:rsidRPr="008D1964">
        <w:rPr>
          <w:rFonts w:ascii="Times New Roman" w:eastAsia="Times New Roman" w:hAnsi="Times New Roman" w:cs="Times New Roman"/>
          <w:sz w:val="24"/>
          <w:szCs w:val="24"/>
          <w:lang w:val="en-US" w:eastAsia="pl-PL"/>
        </w:rPr>
        <w:t>,,</w:t>
      </w:r>
      <w:r w:rsidRPr="008D1964">
        <w:rPr>
          <w:rFonts w:ascii="Times New Roman" w:eastAsia="Times New Roman" w:hAnsi="Times New Roman" w:cs="Times New Roman"/>
          <w:sz w:val="24"/>
          <w:szCs w:val="24"/>
          <w:lang w:eastAsia="pl-PL"/>
        </w:rPr>
        <w:t>Dot. OPZ str. 12 (</w:t>
      </w:r>
      <w:proofErr w:type="spellStart"/>
      <w:r w:rsidRPr="008D1964">
        <w:rPr>
          <w:rFonts w:ascii="Times New Roman" w:eastAsia="Times New Roman" w:hAnsi="Times New Roman" w:cs="Times New Roman"/>
          <w:sz w:val="24"/>
          <w:szCs w:val="24"/>
          <w:lang w:eastAsia="pl-PL"/>
        </w:rPr>
        <w:t>Zał</w:t>
      </w:r>
      <w:proofErr w:type="spellEnd"/>
      <w:r w:rsidRPr="008D1964">
        <w:rPr>
          <w:rFonts w:ascii="Times New Roman" w:eastAsia="Times New Roman" w:hAnsi="Times New Roman" w:cs="Times New Roman"/>
          <w:sz w:val="24"/>
          <w:szCs w:val="24"/>
          <w:lang w:eastAsia="pl-PL"/>
        </w:rPr>
        <w:t xml:space="preserve"> 5): Prosimy precyzyjniejsze wyjaśnienie roli Generalnego Wykonawcy lub o przeredagowanie punktu. Zaz</w:t>
      </w:r>
      <w:r w:rsidR="00AD6EC1">
        <w:rPr>
          <w:rFonts w:ascii="Times New Roman" w:eastAsia="Times New Roman" w:hAnsi="Times New Roman" w:cs="Times New Roman"/>
          <w:sz w:val="24"/>
          <w:szCs w:val="24"/>
          <w:lang w:eastAsia="pl-PL"/>
        </w:rPr>
        <w:t xml:space="preserve">naczamy iż Generalny Wykonawca </w:t>
      </w:r>
      <w:r w:rsidRPr="008D1964">
        <w:rPr>
          <w:rFonts w:ascii="Times New Roman" w:eastAsia="Times New Roman" w:hAnsi="Times New Roman" w:cs="Times New Roman"/>
          <w:sz w:val="24"/>
          <w:szCs w:val="24"/>
          <w:lang w:eastAsia="pl-PL"/>
        </w:rPr>
        <w:t>w przedmiotowym postępowaniu ma za zadanie wykonać Inwestycję w oparciu o przekazaną przez Zamawiającego dokumentację, nie jest zaś uprawniony do kwestionowania poprawności rozwiązań architektonicznych i instalacyjnych za które odpowiada Projektant. Jeśli zaś wielobranżowa dokumentacja nie jest skoo</w:t>
      </w:r>
      <w:r w:rsidR="00AD6EC1">
        <w:rPr>
          <w:rFonts w:ascii="Times New Roman" w:eastAsia="Times New Roman" w:hAnsi="Times New Roman" w:cs="Times New Roman"/>
          <w:sz w:val="24"/>
          <w:szCs w:val="24"/>
          <w:lang w:eastAsia="pl-PL"/>
        </w:rPr>
        <w:t xml:space="preserve">rdynowana ze stanem faktycznym </w:t>
      </w:r>
      <w:r w:rsidRPr="008D1964">
        <w:rPr>
          <w:rFonts w:ascii="Times New Roman" w:eastAsia="Times New Roman" w:hAnsi="Times New Roman" w:cs="Times New Roman"/>
          <w:sz w:val="24"/>
          <w:szCs w:val="24"/>
          <w:lang w:eastAsia="pl-PL"/>
        </w:rPr>
        <w:t>co spowoduje konieczność uzyskania nowych uzgodnień w oparciu o wielobranżowe projekty zamienne, prosimy o potwierdzenie iż koszt tych zmian - które na dzisiaj są niemożliwe do oszacowania - oraz czasu koniecznego dla takiej zmiany a niezawinionych przez Wykonawcę będzie ponosił Zamawiający</w:t>
      </w:r>
      <w:r w:rsidRPr="008D1964">
        <w:rPr>
          <w:rFonts w:ascii="Times New Roman" w:eastAsia="Times New Roman" w:hAnsi="Times New Roman" w:cs="Times New Roman"/>
          <w:sz w:val="24"/>
          <w:szCs w:val="24"/>
          <w:lang w:val="en-US" w:eastAsia="pl-PL"/>
        </w:rPr>
        <w:t>”</w:t>
      </w:r>
      <w:r w:rsidR="00AD6EC1">
        <w:rPr>
          <w:rFonts w:ascii="Times New Roman" w:eastAsia="Times New Roman" w:hAnsi="Times New Roman" w:cs="Times New Roman"/>
          <w:sz w:val="24"/>
          <w:szCs w:val="24"/>
          <w:lang w:val="en-US" w:eastAsia="pl-PL"/>
        </w:rPr>
        <w:t>.</w:t>
      </w:r>
    </w:p>
    <w:p w:rsidR="00AD6EC1" w:rsidRDefault="00AD6EC1" w:rsidP="00AD6EC1">
      <w:pPr>
        <w:spacing w:after="0" w:line="360" w:lineRule="auto"/>
        <w:jc w:val="both"/>
        <w:rPr>
          <w:rFonts w:ascii="Times New Roman" w:eastAsia="Times New Roman" w:hAnsi="Times New Roman" w:cs="Times New Roman"/>
          <w:sz w:val="24"/>
          <w:szCs w:val="24"/>
          <w:lang w:val="en-US" w:eastAsia="pl-PL"/>
        </w:rPr>
      </w:pPr>
      <w:proofErr w:type="spellStart"/>
      <w:r w:rsidRPr="00AD6EC1">
        <w:rPr>
          <w:rFonts w:ascii="Times New Roman" w:eastAsia="Times New Roman" w:hAnsi="Times New Roman" w:cs="Times New Roman"/>
          <w:sz w:val="24"/>
          <w:szCs w:val="24"/>
          <w:lang w:val="en-US" w:eastAsia="pl-PL"/>
        </w:rPr>
        <w:t>Treść</w:t>
      </w:r>
      <w:proofErr w:type="spellEnd"/>
      <w:r w:rsidRPr="00AD6EC1">
        <w:rPr>
          <w:rFonts w:ascii="Times New Roman" w:eastAsia="Times New Roman" w:hAnsi="Times New Roman" w:cs="Times New Roman"/>
          <w:sz w:val="24"/>
          <w:szCs w:val="24"/>
          <w:lang w:val="en-US" w:eastAsia="pl-PL"/>
        </w:rPr>
        <w:t xml:space="preserve"> </w:t>
      </w:r>
      <w:proofErr w:type="spellStart"/>
      <w:r w:rsidRPr="00AD6EC1">
        <w:rPr>
          <w:rFonts w:ascii="Times New Roman" w:eastAsia="Times New Roman" w:hAnsi="Times New Roman" w:cs="Times New Roman"/>
          <w:sz w:val="24"/>
          <w:szCs w:val="24"/>
          <w:lang w:val="en-US" w:eastAsia="pl-PL"/>
        </w:rPr>
        <w:t>Zał</w:t>
      </w:r>
      <w:proofErr w:type="spellEnd"/>
      <w:r>
        <w:rPr>
          <w:rFonts w:ascii="Times New Roman" w:eastAsia="Times New Roman" w:hAnsi="Times New Roman" w:cs="Times New Roman"/>
          <w:sz w:val="24"/>
          <w:szCs w:val="24"/>
          <w:lang w:val="en-US" w:eastAsia="pl-PL"/>
        </w:rPr>
        <w:t>. 5</w:t>
      </w:r>
      <w:r w:rsidRPr="00AD6EC1">
        <w:rPr>
          <w:rFonts w:ascii="Times New Roman" w:eastAsia="Times New Roman" w:hAnsi="Times New Roman" w:cs="Times New Roman"/>
          <w:sz w:val="24"/>
          <w:szCs w:val="24"/>
          <w:lang w:val="en-US" w:eastAsia="pl-PL"/>
        </w:rPr>
        <w:t>:</w:t>
      </w:r>
    </w:p>
    <w:p w:rsidR="00AD6EC1" w:rsidRPr="008D1964" w:rsidRDefault="00ED4DAE" w:rsidP="008D1964">
      <w:pPr>
        <w:spacing w:after="0" w:line="360" w:lineRule="auto"/>
        <w:jc w:val="both"/>
        <w:rPr>
          <w:rFonts w:ascii="Times New Roman" w:eastAsia="Times New Roman" w:hAnsi="Times New Roman" w:cs="Times New Roman"/>
          <w:sz w:val="24"/>
          <w:szCs w:val="24"/>
          <w:lang w:val="en-US" w:eastAsia="pl-PL"/>
        </w:rPr>
      </w:pPr>
      <w:r>
        <w:rPr>
          <w:rFonts w:ascii="Times New Roman" w:eastAsia="Times New Roman" w:hAnsi="Times New Roman" w:cs="Times New Roman"/>
          <w:noProof/>
          <w:sz w:val="24"/>
          <w:szCs w:val="24"/>
          <w:lang w:eastAsia="pl-PL"/>
        </w:rPr>
        <w:drawing>
          <wp:inline distT="0" distB="0" distL="0" distR="0">
            <wp:extent cx="5819775" cy="101917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9775" cy="1019175"/>
                    </a:xfrm>
                    <a:prstGeom prst="rect">
                      <a:avLst/>
                    </a:prstGeom>
                    <a:noFill/>
                    <a:ln>
                      <a:noFill/>
                    </a:ln>
                  </pic:spPr>
                </pic:pic>
              </a:graphicData>
            </a:graphic>
          </wp:inline>
        </w:drawing>
      </w:r>
    </w:p>
    <w:p w:rsidR="008D1964" w:rsidRPr="008D1964" w:rsidRDefault="008D1964" w:rsidP="008D1964">
      <w:pPr>
        <w:spacing w:after="0" w:line="360" w:lineRule="auto"/>
        <w:jc w:val="both"/>
        <w:rPr>
          <w:rFonts w:ascii="Times New Roman" w:eastAsia="Times New Roman" w:hAnsi="Times New Roman" w:cs="Times New Roman"/>
          <w:b/>
          <w:bCs/>
          <w:sz w:val="24"/>
          <w:szCs w:val="24"/>
          <w:lang w:val="en-US" w:eastAsia="pl-PL"/>
        </w:rPr>
      </w:pPr>
      <w:proofErr w:type="spellStart"/>
      <w:r w:rsidRPr="008D1964">
        <w:rPr>
          <w:rFonts w:ascii="Times New Roman" w:eastAsia="Times New Roman" w:hAnsi="Times New Roman" w:cs="Times New Roman"/>
          <w:b/>
          <w:bCs/>
          <w:sz w:val="24"/>
          <w:szCs w:val="24"/>
          <w:lang w:val="en-US" w:eastAsia="pl-PL"/>
        </w:rPr>
        <w:t>Odpowiedź</w:t>
      </w:r>
      <w:proofErr w:type="spellEnd"/>
      <w:r w:rsidRPr="008D1964">
        <w:rPr>
          <w:rFonts w:ascii="Times New Roman" w:eastAsia="Times New Roman" w:hAnsi="Times New Roman" w:cs="Times New Roman"/>
          <w:b/>
          <w:bCs/>
          <w:sz w:val="24"/>
          <w:szCs w:val="24"/>
          <w:lang w:val="en-US" w:eastAsia="pl-PL"/>
        </w:rPr>
        <w:t xml:space="preserve">: </w:t>
      </w:r>
    </w:p>
    <w:p w:rsidR="008D1964" w:rsidRPr="00F22558" w:rsidRDefault="008D1964" w:rsidP="008D1964">
      <w:pPr>
        <w:spacing w:after="0" w:line="360" w:lineRule="auto"/>
        <w:jc w:val="both"/>
        <w:rPr>
          <w:rFonts w:ascii="Times New Roman" w:eastAsia="Times New Roman" w:hAnsi="Times New Roman" w:cs="Times New Roman"/>
          <w:sz w:val="24"/>
          <w:szCs w:val="24"/>
          <w:lang w:val="en-US" w:eastAsia="pl-PL"/>
        </w:rPr>
      </w:pPr>
      <w:r w:rsidRPr="008D1964">
        <w:rPr>
          <w:rFonts w:ascii="Times New Roman" w:eastAsia="Times New Roman" w:hAnsi="Times New Roman" w:cs="Times New Roman"/>
          <w:sz w:val="24"/>
          <w:szCs w:val="24"/>
          <w:lang w:eastAsia="pl-PL"/>
        </w:rPr>
        <w:lastRenderedPageBreak/>
        <w:t>Zamawiający potwierdza, że</w:t>
      </w:r>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koszty</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wprowadzonych</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zmian</w:t>
      </w:r>
      <w:proofErr w:type="spellEnd"/>
      <w:r w:rsidRPr="008D1964">
        <w:rPr>
          <w:rFonts w:ascii="Times New Roman" w:eastAsia="Times New Roman" w:hAnsi="Times New Roman" w:cs="Times New Roman"/>
          <w:sz w:val="24"/>
          <w:szCs w:val="24"/>
          <w:lang w:val="en-US" w:eastAsia="pl-PL"/>
        </w:rPr>
        <w:t xml:space="preserve"> </w:t>
      </w:r>
      <w:r w:rsidRPr="008D1964">
        <w:rPr>
          <w:rFonts w:ascii="Times New Roman" w:eastAsia="Times New Roman" w:hAnsi="Times New Roman" w:cs="Times New Roman"/>
          <w:sz w:val="24"/>
          <w:szCs w:val="24"/>
          <w:lang w:eastAsia="pl-PL"/>
        </w:rPr>
        <w:t xml:space="preserve"> będzie ponosił Zamawiający</w:t>
      </w:r>
      <w:r w:rsidRPr="008D1964">
        <w:rPr>
          <w:rFonts w:ascii="Times New Roman" w:eastAsia="Times New Roman" w:hAnsi="Times New Roman" w:cs="Times New Roman"/>
          <w:sz w:val="24"/>
          <w:szCs w:val="24"/>
          <w:lang w:val="en-US" w:eastAsia="pl-PL"/>
        </w:rPr>
        <w:t>.</w:t>
      </w:r>
    </w:p>
    <w:p w:rsidR="008D1964" w:rsidRPr="00D20D09" w:rsidRDefault="008D1964" w:rsidP="008D1964">
      <w:pPr>
        <w:spacing w:after="0" w:line="360" w:lineRule="auto"/>
        <w:jc w:val="both"/>
        <w:rPr>
          <w:rFonts w:ascii="Times New Roman" w:eastAsia="Times New Roman" w:hAnsi="Times New Roman" w:cs="Times New Roman"/>
          <w:b/>
          <w:sz w:val="24"/>
          <w:szCs w:val="24"/>
          <w:u w:val="single"/>
          <w:lang w:val="en-US" w:eastAsia="pl-PL"/>
        </w:rPr>
      </w:pPr>
      <w:r w:rsidRPr="00D20D09">
        <w:rPr>
          <w:rFonts w:ascii="Times New Roman" w:eastAsia="Times New Roman" w:hAnsi="Times New Roman" w:cs="Times New Roman"/>
          <w:b/>
          <w:sz w:val="24"/>
          <w:szCs w:val="24"/>
          <w:u w:val="single"/>
          <w:lang w:val="cs-CZ" w:eastAsia="pl-PL"/>
        </w:rPr>
        <w:t>Pytani</w:t>
      </w:r>
      <w:r w:rsidR="00D20D09" w:rsidRPr="00D20D09">
        <w:rPr>
          <w:rFonts w:ascii="Times New Roman" w:eastAsia="Times New Roman" w:hAnsi="Times New Roman" w:cs="Times New Roman"/>
          <w:b/>
          <w:sz w:val="24"/>
          <w:szCs w:val="24"/>
          <w:u w:val="single"/>
          <w:lang w:val="en-US" w:eastAsia="pl-PL"/>
        </w:rPr>
        <w:t>e nr 5</w:t>
      </w:r>
    </w:p>
    <w:p w:rsidR="008D1964" w:rsidRDefault="008D1964" w:rsidP="008D1964">
      <w:pPr>
        <w:spacing w:after="0" w:line="360" w:lineRule="auto"/>
        <w:jc w:val="both"/>
        <w:rPr>
          <w:rFonts w:ascii="Times New Roman" w:eastAsia="Times New Roman" w:hAnsi="Times New Roman" w:cs="Times New Roman"/>
          <w:sz w:val="24"/>
          <w:szCs w:val="24"/>
          <w:lang w:val="en-US" w:eastAsia="pl-PL"/>
        </w:rPr>
      </w:pPr>
      <w:r w:rsidRPr="008D1964">
        <w:rPr>
          <w:rFonts w:ascii="Times New Roman" w:eastAsia="Times New Roman" w:hAnsi="Times New Roman" w:cs="Times New Roman"/>
          <w:sz w:val="24"/>
          <w:szCs w:val="24"/>
          <w:lang w:val="en-US" w:eastAsia="pl-PL"/>
        </w:rPr>
        <w:t>,,</w:t>
      </w:r>
      <w:r w:rsidRPr="008D1964">
        <w:rPr>
          <w:rFonts w:ascii="Times New Roman" w:eastAsia="Times New Roman" w:hAnsi="Times New Roman" w:cs="Times New Roman"/>
          <w:sz w:val="24"/>
          <w:szCs w:val="24"/>
          <w:lang w:eastAsia="pl-PL"/>
        </w:rPr>
        <w:t>Dot. OPZ str. 13 (</w:t>
      </w:r>
      <w:proofErr w:type="spellStart"/>
      <w:r w:rsidRPr="008D1964">
        <w:rPr>
          <w:rFonts w:ascii="Times New Roman" w:eastAsia="Times New Roman" w:hAnsi="Times New Roman" w:cs="Times New Roman"/>
          <w:sz w:val="24"/>
          <w:szCs w:val="24"/>
          <w:lang w:eastAsia="pl-PL"/>
        </w:rPr>
        <w:t>Zał</w:t>
      </w:r>
      <w:proofErr w:type="spellEnd"/>
      <w:r w:rsidRPr="008D1964">
        <w:rPr>
          <w:rFonts w:ascii="Times New Roman" w:eastAsia="Times New Roman" w:hAnsi="Times New Roman" w:cs="Times New Roman"/>
          <w:sz w:val="24"/>
          <w:szCs w:val="24"/>
          <w:lang w:eastAsia="pl-PL"/>
        </w:rPr>
        <w:t xml:space="preserve"> 6) – Prosimy o jednoznaczne wyjaśnienie jakich zamian dotyczy ten punkt by przedmiot zamówienia został jednoznacznie określony</w:t>
      </w:r>
      <w:r w:rsidRPr="008D1964">
        <w:rPr>
          <w:rFonts w:ascii="Times New Roman" w:eastAsia="Times New Roman" w:hAnsi="Times New Roman" w:cs="Times New Roman"/>
          <w:sz w:val="24"/>
          <w:szCs w:val="24"/>
          <w:lang w:val="en-US" w:eastAsia="pl-PL"/>
        </w:rPr>
        <w:t>”.</w:t>
      </w:r>
    </w:p>
    <w:p w:rsidR="00D20D09" w:rsidRPr="00D20D09" w:rsidRDefault="00D20D09" w:rsidP="00D20D09">
      <w:pPr>
        <w:spacing w:after="0" w:line="360" w:lineRule="auto"/>
        <w:jc w:val="both"/>
        <w:rPr>
          <w:rFonts w:ascii="Times New Roman" w:eastAsia="Times New Roman" w:hAnsi="Times New Roman" w:cs="Times New Roman"/>
          <w:sz w:val="24"/>
          <w:szCs w:val="24"/>
          <w:lang w:val="en-US" w:eastAsia="pl-PL"/>
        </w:rPr>
      </w:pPr>
      <w:proofErr w:type="spellStart"/>
      <w:r w:rsidRPr="00D20D09">
        <w:rPr>
          <w:rFonts w:ascii="Times New Roman" w:eastAsia="Times New Roman" w:hAnsi="Times New Roman" w:cs="Times New Roman"/>
          <w:sz w:val="24"/>
          <w:szCs w:val="24"/>
          <w:lang w:val="en-US" w:eastAsia="pl-PL"/>
        </w:rPr>
        <w:t>Treść</w:t>
      </w:r>
      <w:proofErr w:type="spellEnd"/>
      <w:r w:rsidRPr="00D20D09">
        <w:rPr>
          <w:rFonts w:ascii="Times New Roman" w:eastAsia="Times New Roman" w:hAnsi="Times New Roman" w:cs="Times New Roman"/>
          <w:sz w:val="24"/>
          <w:szCs w:val="24"/>
          <w:lang w:val="en-US" w:eastAsia="pl-PL"/>
        </w:rPr>
        <w:t xml:space="preserve"> </w:t>
      </w:r>
      <w:proofErr w:type="spellStart"/>
      <w:r w:rsidRPr="00D20D09">
        <w:rPr>
          <w:rFonts w:ascii="Times New Roman" w:eastAsia="Times New Roman" w:hAnsi="Times New Roman" w:cs="Times New Roman"/>
          <w:sz w:val="24"/>
          <w:szCs w:val="24"/>
          <w:lang w:val="en-US" w:eastAsia="pl-PL"/>
        </w:rPr>
        <w:t>Zał</w:t>
      </w:r>
      <w:proofErr w:type="spellEnd"/>
      <w:r>
        <w:rPr>
          <w:rFonts w:ascii="Times New Roman" w:eastAsia="Times New Roman" w:hAnsi="Times New Roman" w:cs="Times New Roman"/>
          <w:sz w:val="24"/>
          <w:szCs w:val="24"/>
          <w:lang w:val="en-US" w:eastAsia="pl-PL"/>
        </w:rPr>
        <w:t>. 6</w:t>
      </w:r>
      <w:r w:rsidRPr="00D20D09">
        <w:rPr>
          <w:rFonts w:ascii="Times New Roman" w:eastAsia="Times New Roman" w:hAnsi="Times New Roman" w:cs="Times New Roman"/>
          <w:sz w:val="24"/>
          <w:szCs w:val="24"/>
          <w:lang w:val="en-US" w:eastAsia="pl-PL"/>
        </w:rPr>
        <w:t>:</w:t>
      </w:r>
    </w:p>
    <w:p w:rsidR="00D20D09" w:rsidRPr="008D1964" w:rsidRDefault="00E275D9" w:rsidP="008D1964">
      <w:pPr>
        <w:spacing w:after="0" w:line="360" w:lineRule="auto"/>
        <w:jc w:val="both"/>
        <w:rPr>
          <w:rFonts w:ascii="Times New Roman" w:eastAsia="Times New Roman" w:hAnsi="Times New Roman" w:cs="Times New Roman"/>
          <w:sz w:val="24"/>
          <w:szCs w:val="24"/>
          <w:lang w:val="en-US" w:eastAsia="pl-PL"/>
        </w:rPr>
      </w:pPr>
      <w:r>
        <w:rPr>
          <w:rFonts w:ascii="Times New Roman" w:eastAsia="Times New Roman" w:hAnsi="Times New Roman" w:cs="Times New Roman"/>
          <w:noProof/>
          <w:sz w:val="24"/>
          <w:szCs w:val="24"/>
          <w:lang w:eastAsia="pl-PL"/>
        </w:rPr>
        <w:drawing>
          <wp:inline distT="0" distB="0" distL="0" distR="0">
            <wp:extent cx="5753100" cy="46672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466725"/>
                    </a:xfrm>
                    <a:prstGeom prst="rect">
                      <a:avLst/>
                    </a:prstGeom>
                    <a:noFill/>
                    <a:ln>
                      <a:noFill/>
                    </a:ln>
                  </pic:spPr>
                </pic:pic>
              </a:graphicData>
            </a:graphic>
          </wp:inline>
        </w:drawing>
      </w:r>
    </w:p>
    <w:p w:rsidR="008D1964" w:rsidRPr="00A75988" w:rsidRDefault="008D1964" w:rsidP="008D1964">
      <w:pPr>
        <w:spacing w:after="0" w:line="360" w:lineRule="auto"/>
        <w:jc w:val="both"/>
        <w:rPr>
          <w:rFonts w:ascii="Times New Roman" w:eastAsia="Times New Roman" w:hAnsi="Times New Roman" w:cs="Times New Roman"/>
          <w:b/>
          <w:bCs/>
          <w:sz w:val="24"/>
          <w:szCs w:val="24"/>
          <w:lang w:val="en-US" w:eastAsia="pl-PL"/>
        </w:rPr>
      </w:pPr>
      <w:proofErr w:type="spellStart"/>
      <w:r w:rsidRPr="008D1964">
        <w:rPr>
          <w:rFonts w:ascii="Times New Roman" w:eastAsia="Times New Roman" w:hAnsi="Times New Roman" w:cs="Times New Roman"/>
          <w:b/>
          <w:bCs/>
          <w:sz w:val="24"/>
          <w:szCs w:val="24"/>
          <w:lang w:val="en-US" w:eastAsia="pl-PL"/>
        </w:rPr>
        <w:t>Odpowiedź</w:t>
      </w:r>
      <w:proofErr w:type="spellEnd"/>
      <w:r w:rsidRPr="008D1964">
        <w:rPr>
          <w:rFonts w:ascii="Times New Roman" w:eastAsia="Times New Roman" w:hAnsi="Times New Roman" w:cs="Times New Roman"/>
          <w:b/>
          <w:bCs/>
          <w:sz w:val="24"/>
          <w:szCs w:val="24"/>
          <w:lang w:val="en-US" w:eastAsia="pl-PL"/>
        </w:rPr>
        <w:t xml:space="preserve">: </w:t>
      </w:r>
    </w:p>
    <w:p w:rsidR="008D1964" w:rsidRPr="00F22558" w:rsidRDefault="008D1964" w:rsidP="008D1964">
      <w:pPr>
        <w:spacing w:after="0" w:line="360" w:lineRule="auto"/>
        <w:jc w:val="both"/>
        <w:rPr>
          <w:rFonts w:ascii="Times New Roman" w:eastAsia="Times New Roman" w:hAnsi="Times New Roman" w:cs="Times New Roman"/>
          <w:sz w:val="24"/>
          <w:szCs w:val="24"/>
          <w:lang w:val="en-US" w:eastAsia="pl-PL"/>
        </w:rPr>
      </w:pPr>
      <w:r w:rsidRPr="008D1964">
        <w:rPr>
          <w:rFonts w:ascii="Times New Roman" w:eastAsia="Times New Roman" w:hAnsi="Times New Roman" w:cs="Times New Roman"/>
          <w:sz w:val="24"/>
          <w:szCs w:val="24"/>
          <w:lang w:eastAsia="pl-PL"/>
        </w:rPr>
        <w:t>W zapisie chodzi o uwzględnienie wyceny pozostałych warunków zawartych w O</w:t>
      </w:r>
      <w:proofErr w:type="spellStart"/>
      <w:r w:rsidRPr="008D1964">
        <w:rPr>
          <w:rFonts w:ascii="Times New Roman" w:eastAsia="Times New Roman" w:hAnsi="Times New Roman" w:cs="Times New Roman"/>
          <w:sz w:val="24"/>
          <w:szCs w:val="24"/>
          <w:lang w:val="en-US" w:eastAsia="pl-PL"/>
        </w:rPr>
        <w:t>pisie</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Przedmiotu</w:t>
      </w:r>
      <w:proofErr w:type="spellEnd"/>
      <w:r w:rsidRPr="008D1964">
        <w:rPr>
          <w:rFonts w:ascii="Times New Roman" w:eastAsia="Times New Roman" w:hAnsi="Times New Roman" w:cs="Times New Roman"/>
          <w:sz w:val="24"/>
          <w:szCs w:val="24"/>
          <w:lang w:val="en-US" w:eastAsia="pl-PL"/>
        </w:rPr>
        <w:t xml:space="preserve"> </w:t>
      </w:r>
      <w:proofErr w:type="spellStart"/>
      <w:r w:rsidRPr="008D1964">
        <w:rPr>
          <w:rFonts w:ascii="Times New Roman" w:eastAsia="Times New Roman" w:hAnsi="Times New Roman" w:cs="Times New Roman"/>
          <w:sz w:val="24"/>
          <w:szCs w:val="24"/>
          <w:lang w:val="en-US" w:eastAsia="pl-PL"/>
        </w:rPr>
        <w:t>Zamówienia</w:t>
      </w:r>
      <w:proofErr w:type="spellEnd"/>
      <w:r w:rsidRPr="008D1964">
        <w:rPr>
          <w:rFonts w:ascii="Times New Roman" w:eastAsia="Times New Roman" w:hAnsi="Times New Roman" w:cs="Times New Roman"/>
          <w:sz w:val="24"/>
          <w:szCs w:val="24"/>
          <w:lang w:val="en-US" w:eastAsia="pl-PL"/>
        </w:rPr>
        <w:t xml:space="preserve"> </w:t>
      </w:r>
      <w:r w:rsidRPr="008D1964">
        <w:rPr>
          <w:rFonts w:ascii="Times New Roman" w:eastAsia="Times New Roman" w:hAnsi="Times New Roman" w:cs="Times New Roman"/>
          <w:sz w:val="24"/>
          <w:szCs w:val="24"/>
          <w:lang w:eastAsia="pl-PL"/>
        </w:rPr>
        <w:t>zał. ,,A''</w:t>
      </w:r>
      <w:r w:rsidRPr="008D1964">
        <w:rPr>
          <w:rFonts w:ascii="Times New Roman" w:eastAsia="Times New Roman" w:hAnsi="Times New Roman" w:cs="Times New Roman"/>
          <w:sz w:val="24"/>
          <w:szCs w:val="24"/>
          <w:lang w:val="en-US" w:eastAsia="pl-PL"/>
        </w:rPr>
        <w:t>.</w:t>
      </w:r>
    </w:p>
    <w:p w:rsidR="008D1964" w:rsidRPr="00663228" w:rsidRDefault="008D1964" w:rsidP="008D1964">
      <w:pPr>
        <w:spacing w:after="0" w:line="360" w:lineRule="auto"/>
        <w:jc w:val="both"/>
        <w:rPr>
          <w:rFonts w:ascii="Times New Roman" w:eastAsia="Times New Roman" w:hAnsi="Times New Roman" w:cs="Times New Roman"/>
          <w:b/>
          <w:sz w:val="24"/>
          <w:szCs w:val="24"/>
          <w:u w:val="single"/>
          <w:lang w:val="en-US" w:eastAsia="pl-PL"/>
        </w:rPr>
      </w:pPr>
      <w:r w:rsidRPr="00663228">
        <w:rPr>
          <w:rFonts w:ascii="Times New Roman" w:eastAsia="Times New Roman" w:hAnsi="Times New Roman" w:cs="Times New Roman"/>
          <w:b/>
          <w:sz w:val="24"/>
          <w:szCs w:val="24"/>
          <w:u w:val="single"/>
          <w:lang w:val="cs-CZ" w:eastAsia="pl-PL"/>
        </w:rPr>
        <w:t>Pytani</w:t>
      </w:r>
      <w:r w:rsidR="00663228" w:rsidRPr="00663228">
        <w:rPr>
          <w:rFonts w:ascii="Times New Roman" w:eastAsia="Times New Roman" w:hAnsi="Times New Roman" w:cs="Times New Roman"/>
          <w:b/>
          <w:sz w:val="24"/>
          <w:szCs w:val="24"/>
          <w:u w:val="single"/>
          <w:lang w:val="en-US" w:eastAsia="pl-PL"/>
        </w:rPr>
        <w:t>e nr 6</w:t>
      </w:r>
    </w:p>
    <w:p w:rsidR="008D1964" w:rsidRDefault="008D1964" w:rsidP="008D1964">
      <w:pPr>
        <w:spacing w:after="0" w:line="360" w:lineRule="auto"/>
        <w:jc w:val="both"/>
        <w:rPr>
          <w:rFonts w:ascii="Times New Roman" w:eastAsia="Times New Roman" w:hAnsi="Times New Roman" w:cs="Times New Roman"/>
          <w:sz w:val="24"/>
          <w:szCs w:val="24"/>
          <w:lang w:val="en-US" w:eastAsia="pl-PL"/>
        </w:rPr>
      </w:pPr>
      <w:r w:rsidRPr="008D1964">
        <w:rPr>
          <w:rFonts w:ascii="Times New Roman" w:eastAsia="Times New Roman" w:hAnsi="Times New Roman" w:cs="Times New Roman"/>
          <w:sz w:val="24"/>
          <w:szCs w:val="24"/>
          <w:lang w:val="en-US" w:eastAsia="pl-PL"/>
        </w:rPr>
        <w:t>,,</w:t>
      </w:r>
      <w:r w:rsidRPr="008D1964">
        <w:rPr>
          <w:rFonts w:ascii="Times New Roman" w:eastAsia="Times New Roman" w:hAnsi="Times New Roman" w:cs="Times New Roman"/>
          <w:sz w:val="24"/>
          <w:szCs w:val="24"/>
          <w:lang w:eastAsia="pl-PL"/>
        </w:rPr>
        <w:t>Dot. OPZ (</w:t>
      </w:r>
      <w:proofErr w:type="spellStart"/>
      <w:r w:rsidRPr="008D1964">
        <w:rPr>
          <w:rFonts w:ascii="Times New Roman" w:eastAsia="Times New Roman" w:hAnsi="Times New Roman" w:cs="Times New Roman"/>
          <w:sz w:val="24"/>
          <w:szCs w:val="24"/>
          <w:lang w:eastAsia="pl-PL"/>
        </w:rPr>
        <w:t>Zał</w:t>
      </w:r>
      <w:proofErr w:type="spellEnd"/>
      <w:r w:rsidRPr="008D1964">
        <w:rPr>
          <w:rFonts w:ascii="Times New Roman" w:eastAsia="Times New Roman" w:hAnsi="Times New Roman" w:cs="Times New Roman"/>
          <w:sz w:val="24"/>
          <w:szCs w:val="24"/>
          <w:lang w:eastAsia="pl-PL"/>
        </w:rPr>
        <w:t xml:space="preserve"> 7) : Prosimy o wykreślenie poniższego obowiązku. Wykonawca przedmiotowego postępowania nie może ponosić obowiązków gwarancyjnych na nieznany </w:t>
      </w:r>
      <w:r w:rsidRPr="008D1964">
        <w:rPr>
          <w:rFonts w:ascii="Times New Roman" w:eastAsia="Times New Roman" w:hAnsi="Times New Roman" w:cs="Times New Roman"/>
          <w:sz w:val="24"/>
          <w:szCs w:val="24"/>
          <w:lang w:eastAsia="pl-PL"/>
        </w:rPr>
        <w:br/>
        <w:t>i zrealizowany w niewiadomy sposób zakres prac wykonany przez poprzedniego Wykonawcę. Jeśli intencja jest inna wówczas prosimy o wyjaśnienie</w:t>
      </w:r>
      <w:r w:rsidRPr="008D1964">
        <w:rPr>
          <w:rFonts w:ascii="Times New Roman" w:eastAsia="Times New Roman" w:hAnsi="Times New Roman" w:cs="Times New Roman"/>
          <w:sz w:val="24"/>
          <w:szCs w:val="24"/>
          <w:lang w:val="en-US" w:eastAsia="pl-PL"/>
        </w:rPr>
        <w:t>”</w:t>
      </w:r>
      <w:r w:rsidR="001C5560">
        <w:rPr>
          <w:rFonts w:ascii="Times New Roman" w:eastAsia="Times New Roman" w:hAnsi="Times New Roman" w:cs="Times New Roman"/>
          <w:sz w:val="24"/>
          <w:szCs w:val="24"/>
          <w:lang w:val="en-US" w:eastAsia="pl-PL"/>
        </w:rPr>
        <w:t>.</w:t>
      </w:r>
    </w:p>
    <w:p w:rsidR="001C5560" w:rsidRPr="001C5560" w:rsidRDefault="001C5560" w:rsidP="001C5560">
      <w:pPr>
        <w:spacing w:after="0" w:line="360" w:lineRule="auto"/>
        <w:jc w:val="both"/>
        <w:rPr>
          <w:rFonts w:ascii="Times New Roman" w:eastAsia="Times New Roman" w:hAnsi="Times New Roman" w:cs="Times New Roman"/>
          <w:sz w:val="24"/>
          <w:szCs w:val="24"/>
          <w:lang w:val="en-US" w:eastAsia="pl-PL"/>
        </w:rPr>
      </w:pPr>
      <w:proofErr w:type="spellStart"/>
      <w:r w:rsidRPr="001C5560">
        <w:rPr>
          <w:rFonts w:ascii="Times New Roman" w:eastAsia="Times New Roman" w:hAnsi="Times New Roman" w:cs="Times New Roman"/>
          <w:sz w:val="24"/>
          <w:szCs w:val="24"/>
          <w:lang w:val="en-US" w:eastAsia="pl-PL"/>
        </w:rPr>
        <w:t>Treść</w:t>
      </w:r>
      <w:proofErr w:type="spellEnd"/>
      <w:r w:rsidRPr="001C5560">
        <w:rPr>
          <w:rFonts w:ascii="Times New Roman" w:eastAsia="Times New Roman" w:hAnsi="Times New Roman" w:cs="Times New Roman"/>
          <w:sz w:val="24"/>
          <w:szCs w:val="24"/>
          <w:lang w:val="en-US" w:eastAsia="pl-PL"/>
        </w:rPr>
        <w:t xml:space="preserve"> </w:t>
      </w:r>
      <w:proofErr w:type="spellStart"/>
      <w:r w:rsidRPr="001C5560">
        <w:rPr>
          <w:rFonts w:ascii="Times New Roman" w:eastAsia="Times New Roman" w:hAnsi="Times New Roman" w:cs="Times New Roman"/>
          <w:sz w:val="24"/>
          <w:szCs w:val="24"/>
          <w:lang w:val="en-US" w:eastAsia="pl-PL"/>
        </w:rPr>
        <w:t>Zał</w:t>
      </w:r>
      <w:proofErr w:type="spellEnd"/>
      <w:r>
        <w:rPr>
          <w:rFonts w:ascii="Times New Roman" w:eastAsia="Times New Roman" w:hAnsi="Times New Roman" w:cs="Times New Roman"/>
          <w:sz w:val="24"/>
          <w:szCs w:val="24"/>
          <w:lang w:val="en-US" w:eastAsia="pl-PL"/>
        </w:rPr>
        <w:t>. 7</w:t>
      </w:r>
      <w:r w:rsidRPr="001C5560">
        <w:rPr>
          <w:rFonts w:ascii="Times New Roman" w:eastAsia="Times New Roman" w:hAnsi="Times New Roman" w:cs="Times New Roman"/>
          <w:sz w:val="24"/>
          <w:szCs w:val="24"/>
          <w:lang w:val="en-US" w:eastAsia="pl-PL"/>
        </w:rPr>
        <w:t>:</w:t>
      </w:r>
    </w:p>
    <w:p w:rsidR="00CC087E" w:rsidRPr="00F22558" w:rsidRDefault="00BA7BCA" w:rsidP="008D1964">
      <w:pPr>
        <w:spacing w:after="0" w:line="360" w:lineRule="auto"/>
        <w:jc w:val="both"/>
        <w:rPr>
          <w:rFonts w:ascii="Times New Roman" w:eastAsia="Times New Roman" w:hAnsi="Times New Roman" w:cs="Times New Roman"/>
          <w:sz w:val="24"/>
          <w:szCs w:val="24"/>
          <w:lang w:val="en-US" w:eastAsia="pl-PL"/>
        </w:rPr>
      </w:pPr>
      <w:r>
        <w:rPr>
          <w:rFonts w:ascii="Times New Roman" w:eastAsia="Times New Roman" w:hAnsi="Times New Roman" w:cs="Times New Roman"/>
          <w:noProof/>
          <w:sz w:val="24"/>
          <w:szCs w:val="24"/>
          <w:lang w:eastAsia="pl-PL"/>
        </w:rPr>
        <w:drawing>
          <wp:inline distT="0" distB="0" distL="0" distR="0">
            <wp:extent cx="5753100" cy="1266825"/>
            <wp:effectExtent l="0" t="0" r="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1266825"/>
                    </a:xfrm>
                    <a:prstGeom prst="rect">
                      <a:avLst/>
                    </a:prstGeom>
                    <a:noFill/>
                    <a:ln>
                      <a:noFill/>
                    </a:ln>
                  </pic:spPr>
                </pic:pic>
              </a:graphicData>
            </a:graphic>
          </wp:inline>
        </w:drawing>
      </w:r>
    </w:p>
    <w:p w:rsidR="008D1964" w:rsidRPr="008D1964" w:rsidRDefault="008D1964" w:rsidP="008D1964">
      <w:pPr>
        <w:spacing w:after="0" w:line="360" w:lineRule="auto"/>
        <w:jc w:val="both"/>
        <w:rPr>
          <w:rFonts w:ascii="Times New Roman" w:eastAsia="Times New Roman" w:hAnsi="Times New Roman" w:cs="Times New Roman"/>
          <w:b/>
          <w:bCs/>
          <w:sz w:val="24"/>
          <w:szCs w:val="24"/>
          <w:lang w:val="en-US" w:eastAsia="pl-PL"/>
        </w:rPr>
      </w:pPr>
      <w:proofErr w:type="spellStart"/>
      <w:r w:rsidRPr="008D1964">
        <w:rPr>
          <w:rFonts w:ascii="Times New Roman" w:eastAsia="Times New Roman" w:hAnsi="Times New Roman" w:cs="Times New Roman"/>
          <w:b/>
          <w:bCs/>
          <w:sz w:val="24"/>
          <w:szCs w:val="24"/>
          <w:lang w:val="en-US" w:eastAsia="pl-PL"/>
        </w:rPr>
        <w:t>Odpowiedź</w:t>
      </w:r>
      <w:proofErr w:type="spellEnd"/>
      <w:r w:rsidRPr="008D1964">
        <w:rPr>
          <w:rFonts w:ascii="Times New Roman" w:eastAsia="Times New Roman" w:hAnsi="Times New Roman" w:cs="Times New Roman"/>
          <w:b/>
          <w:bCs/>
          <w:sz w:val="24"/>
          <w:szCs w:val="24"/>
          <w:lang w:val="en-US" w:eastAsia="pl-PL"/>
        </w:rPr>
        <w:t xml:space="preserve">: </w:t>
      </w:r>
    </w:p>
    <w:p w:rsidR="00CC087E" w:rsidRPr="00CC087E" w:rsidRDefault="00CC087E" w:rsidP="00CC087E">
      <w:pPr>
        <w:spacing w:after="0" w:line="360" w:lineRule="auto"/>
        <w:jc w:val="both"/>
        <w:rPr>
          <w:rFonts w:ascii="Times New Roman" w:eastAsia="Times New Roman" w:hAnsi="Times New Roman" w:cs="Times New Roman"/>
          <w:bCs/>
          <w:sz w:val="24"/>
          <w:szCs w:val="24"/>
          <w:lang w:eastAsia="pl-PL"/>
        </w:rPr>
      </w:pPr>
      <w:r w:rsidRPr="00CC087E">
        <w:rPr>
          <w:rFonts w:ascii="Times New Roman" w:eastAsia="Times New Roman" w:hAnsi="Times New Roman" w:cs="Times New Roman"/>
          <w:bCs/>
          <w:sz w:val="24"/>
          <w:szCs w:val="24"/>
          <w:lang w:eastAsia="pl-PL"/>
        </w:rPr>
        <w:t>Zamawiający z Opisu Przedmiotu Zamówienia zał. ,,A” wykreśla zapis:</w:t>
      </w:r>
    </w:p>
    <w:p w:rsidR="00D155A5" w:rsidRPr="00CC087E" w:rsidRDefault="00CC087E" w:rsidP="004452E6">
      <w:pPr>
        <w:spacing w:after="0" w:line="360" w:lineRule="auto"/>
        <w:jc w:val="both"/>
        <w:rPr>
          <w:rFonts w:ascii="Times New Roman" w:eastAsia="Times New Roman" w:hAnsi="Times New Roman" w:cs="Times New Roman"/>
          <w:bCs/>
          <w:sz w:val="24"/>
          <w:szCs w:val="24"/>
          <w:lang w:eastAsia="pl-PL"/>
        </w:rPr>
      </w:pPr>
      <w:r w:rsidRPr="00CC087E">
        <w:rPr>
          <w:rFonts w:ascii="Times New Roman" w:eastAsia="Times New Roman" w:hAnsi="Times New Roman" w:cs="Times New Roman"/>
          <w:bCs/>
          <w:sz w:val="24"/>
          <w:szCs w:val="24"/>
          <w:lang w:eastAsia="pl-PL"/>
        </w:rPr>
        <w:t>,,Udzielenie gwarancji na wykonany Przedmiot Zamówienia, łącznie z robotami wykonanymi przez poprzedniego Wykonawcę, na okres zgodny z postanowieniami Umowy</w:t>
      </w:r>
      <w:r>
        <w:rPr>
          <w:rFonts w:ascii="Times New Roman" w:eastAsia="Times New Roman" w:hAnsi="Times New Roman" w:cs="Times New Roman"/>
          <w:bCs/>
          <w:sz w:val="24"/>
          <w:szCs w:val="24"/>
          <w:lang w:eastAsia="pl-PL"/>
        </w:rPr>
        <w:t xml:space="preserve">” (pkt. 73, str. 14). W załączeniu </w:t>
      </w:r>
      <w:r w:rsidRPr="00CC087E">
        <w:rPr>
          <w:rFonts w:ascii="Times New Roman" w:eastAsia="Times New Roman" w:hAnsi="Times New Roman" w:cs="Times New Roman"/>
          <w:bCs/>
          <w:sz w:val="24"/>
          <w:szCs w:val="24"/>
          <w:lang w:eastAsia="pl-PL"/>
        </w:rPr>
        <w:t>aktualny OPZ zał. ,,A”</w:t>
      </w:r>
      <w:r>
        <w:rPr>
          <w:rFonts w:ascii="Times New Roman" w:eastAsia="Times New Roman" w:hAnsi="Times New Roman" w:cs="Times New Roman"/>
          <w:bCs/>
          <w:sz w:val="24"/>
          <w:szCs w:val="24"/>
          <w:lang w:eastAsia="pl-PL"/>
        </w:rPr>
        <w:t>.</w:t>
      </w:r>
    </w:p>
    <w:p w:rsidR="005E6B3A" w:rsidRDefault="005E6B3A" w:rsidP="001C33DE">
      <w:pPr>
        <w:spacing w:after="0" w:line="360" w:lineRule="auto"/>
        <w:jc w:val="both"/>
        <w:rPr>
          <w:rFonts w:ascii="Times New Roman" w:eastAsia="Times New Roman" w:hAnsi="Times New Roman" w:cs="Times New Roman"/>
          <w:b/>
          <w:sz w:val="24"/>
          <w:szCs w:val="24"/>
          <w:lang w:val="cs-CZ" w:eastAsia="pl-PL"/>
        </w:rPr>
      </w:pPr>
    </w:p>
    <w:p w:rsidR="001C33DE" w:rsidRPr="001C33DE" w:rsidRDefault="001C33DE" w:rsidP="001C33DE">
      <w:pPr>
        <w:spacing w:after="0" w:line="360" w:lineRule="auto"/>
        <w:jc w:val="both"/>
        <w:rPr>
          <w:rFonts w:ascii="Times New Roman" w:eastAsia="Times New Roman" w:hAnsi="Times New Roman" w:cs="Times New Roman"/>
          <w:b/>
          <w:sz w:val="24"/>
          <w:szCs w:val="24"/>
          <w:lang w:val="cs-CZ" w:eastAsia="pl-PL"/>
        </w:rPr>
      </w:pPr>
      <w:r w:rsidRPr="001C33DE">
        <w:rPr>
          <w:rFonts w:ascii="Times New Roman" w:eastAsia="Times New Roman" w:hAnsi="Times New Roman" w:cs="Times New Roman"/>
          <w:b/>
          <w:sz w:val="24"/>
          <w:szCs w:val="24"/>
          <w:lang w:val="cs-CZ" w:eastAsia="pl-PL"/>
        </w:rPr>
        <w:t xml:space="preserve">Pytania - Pakiet </w:t>
      </w:r>
      <w:r>
        <w:rPr>
          <w:rFonts w:ascii="Times New Roman" w:eastAsia="Times New Roman" w:hAnsi="Times New Roman" w:cs="Times New Roman"/>
          <w:b/>
          <w:sz w:val="24"/>
          <w:szCs w:val="24"/>
          <w:lang w:val="cs-CZ" w:eastAsia="pl-PL"/>
        </w:rPr>
        <w:t>20</w:t>
      </w:r>
      <w:r w:rsidRPr="001C33DE">
        <w:rPr>
          <w:rFonts w:ascii="Times New Roman" w:eastAsia="Times New Roman" w:hAnsi="Times New Roman" w:cs="Times New Roman"/>
          <w:b/>
          <w:sz w:val="24"/>
          <w:szCs w:val="24"/>
          <w:lang w:val="cs-CZ" w:eastAsia="pl-PL"/>
        </w:rPr>
        <w:t xml:space="preserve">: </w:t>
      </w:r>
    </w:p>
    <w:p w:rsidR="00060FFA" w:rsidRPr="00060FFA" w:rsidRDefault="00060FFA" w:rsidP="00882D9B">
      <w:pPr>
        <w:spacing w:after="0" w:line="360" w:lineRule="auto"/>
        <w:jc w:val="both"/>
        <w:rPr>
          <w:rFonts w:ascii="Times New Roman" w:eastAsia="Times New Roman" w:hAnsi="Times New Roman" w:cs="Times New Roman"/>
          <w:b/>
          <w:bCs/>
          <w:sz w:val="24"/>
          <w:szCs w:val="24"/>
          <w:u w:val="single"/>
          <w:lang w:val="cs-CZ" w:eastAsia="pl-PL"/>
        </w:rPr>
      </w:pPr>
      <w:r>
        <w:rPr>
          <w:rFonts w:ascii="Times New Roman" w:eastAsia="Times New Roman" w:hAnsi="Times New Roman" w:cs="Times New Roman"/>
          <w:b/>
          <w:bCs/>
          <w:sz w:val="24"/>
          <w:szCs w:val="24"/>
          <w:u w:val="single"/>
          <w:lang w:val="cs-CZ" w:eastAsia="pl-PL"/>
        </w:rPr>
        <w:t>Pytanie nr 1</w:t>
      </w:r>
    </w:p>
    <w:p w:rsidR="00060FFA" w:rsidRPr="00060FFA" w:rsidRDefault="00060FFA" w:rsidP="00882D9B">
      <w:pPr>
        <w:spacing w:beforeLines="30" w:before="72" w:after="6" w:line="360" w:lineRule="auto"/>
        <w:jc w:val="both"/>
        <w:rPr>
          <w:rFonts w:ascii="Times New Roman" w:eastAsia="Times New Roman" w:hAnsi="Times New Roman" w:cs="Times New Roman"/>
          <w:sz w:val="24"/>
          <w:szCs w:val="24"/>
          <w:lang w:val="en-US"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Dotyczy ścian, słupów na poziomie -1, których warstwą wykończeniową jest symbol WF-001 wg rysunku P2001_PW_A_WF_U1_1101_- wykończenie ścian poziom -1. </w:t>
      </w:r>
      <w:r w:rsidRPr="00060FFA">
        <w:rPr>
          <w:rFonts w:ascii="Times New Roman" w:eastAsia="Times New Roman" w:hAnsi="Times New Roman" w:cs="Times New Roman"/>
          <w:sz w:val="24"/>
          <w:szCs w:val="24"/>
          <w:lang w:eastAsia="pl-PL"/>
        </w:rPr>
        <w:br/>
        <w:t xml:space="preserve">W przedmiarze robót 2021-12-388 - </w:t>
      </w:r>
      <w:proofErr w:type="spellStart"/>
      <w:r w:rsidRPr="00060FFA">
        <w:rPr>
          <w:rFonts w:ascii="Times New Roman" w:eastAsia="Times New Roman" w:hAnsi="Times New Roman" w:cs="Times New Roman"/>
          <w:sz w:val="24"/>
          <w:szCs w:val="24"/>
          <w:lang w:eastAsia="pl-PL"/>
        </w:rPr>
        <w:t>Basen_Piaseczno</w:t>
      </w:r>
      <w:proofErr w:type="spellEnd"/>
      <w:r w:rsidRPr="00060FFA">
        <w:rPr>
          <w:rFonts w:ascii="Times New Roman" w:eastAsia="Times New Roman" w:hAnsi="Times New Roman" w:cs="Times New Roman"/>
          <w:sz w:val="24"/>
          <w:szCs w:val="24"/>
          <w:lang w:eastAsia="pl-PL"/>
        </w:rPr>
        <w:t xml:space="preserve"> - RB - V1 – PR – pozycja 284 Tynk gipsowy na ścianach – został policzony tynk na ścianach wewnętrznych na poziomie -1 pod </w:t>
      </w:r>
      <w:r w:rsidRPr="00060FFA">
        <w:rPr>
          <w:rFonts w:ascii="Times New Roman" w:eastAsia="Times New Roman" w:hAnsi="Times New Roman" w:cs="Times New Roman"/>
          <w:sz w:val="24"/>
          <w:szCs w:val="24"/>
          <w:lang w:eastAsia="pl-PL"/>
        </w:rPr>
        <w:lastRenderedPageBreak/>
        <w:t>warstwę wykończeniową o symbolu WF-001. WF-001 wg opisu to surowe ściany/słupy malowane farbą akrylową na kolor biały. Prosimy o potwierdzenie, że do wyceny należy policzyć tynk na w/w ścianach</w:t>
      </w:r>
      <w:r w:rsidRPr="00060FFA">
        <w:rPr>
          <w:rFonts w:ascii="Times New Roman" w:eastAsia="Times New Roman" w:hAnsi="Times New Roman" w:cs="Times New Roman"/>
          <w:sz w:val="24"/>
          <w:szCs w:val="24"/>
          <w:lang w:val="en-US" w:eastAsia="pl-PL"/>
        </w:rPr>
        <w:t>”.</w:t>
      </w:r>
    </w:p>
    <w:p w:rsidR="00060FFA" w:rsidRPr="00060FFA" w:rsidRDefault="00060FFA" w:rsidP="00882D9B">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FB3FC4" w:rsidRPr="00060FFA" w:rsidRDefault="007A2C8F" w:rsidP="00FB3FC4">
      <w:pPr>
        <w:spacing w:beforeLines="30" w:before="72" w:after="6" w:line="360" w:lineRule="auto"/>
        <w:jc w:val="both"/>
        <w:rPr>
          <w:rFonts w:ascii="Times New Roman" w:eastAsia="Times New Roman" w:hAnsi="Times New Roman" w:cs="Times New Roman"/>
          <w:sz w:val="24"/>
          <w:szCs w:val="24"/>
          <w:lang w:eastAsia="pl-PL"/>
        </w:rPr>
      </w:pPr>
      <w:r w:rsidRPr="007A2C8F">
        <w:rPr>
          <w:rFonts w:ascii="Times New Roman" w:eastAsia="Times New Roman" w:hAnsi="Times New Roman" w:cs="Times New Roman"/>
          <w:sz w:val="24"/>
          <w:szCs w:val="24"/>
          <w:lang w:eastAsia="pl-PL"/>
        </w:rPr>
        <w:t xml:space="preserve">Ścian wykończonych WF-001 nie należy tynkować. </w:t>
      </w:r>
      <w:r w:rsidRPr="007A2C8F">
        <w:rPr>
          <w:rFonts w:ascii="Times New Roman" w:eastAsia="Times New Roman" w:hAnsi="Times New Roman" w:cs="Times New Roman"/>
          <w:sz w:val="24"/>
          <w:szCs w:val="24"/>
          <w:lang w:val="en-US" w:eastAsia="pl-PL"/>
        </w:rPr>
        <w:t>D</w:t>
      </w:r>
      <w:proofErr w:type="spellStart"/>
      <w:r w:rsidRPr="007A2C8F">
        <w:rPr>
          <w:rFonts w:ascii="Times New Roman" w:eastAsia="Times New Roman" w:hAnsi="Times New Roman" w:cs="Times New Roman"/>
          <w:sz w:val="24"/>
          <w:szCs w:val="24"/>
          <w:lang w:eastAsia="pl-PL"/>
        </w:rPr>
        <w:t>okumentacja</w:t>
      </w:r>
      <w:proofErr w:type="spellEnd"/>
      <w:r w:rsidRPr="007A2C8F">
        <w:rPr>
          <w:rFonts w:ascii="Times New Roman" w:eastAsia="Times New Roman" w:hAnsi="Times New Roman" w:cs="Times New Roman"/>
          <w:sz w:val="24"/>
          <w:szCs w:val="24"/>
          <w:lang w:eastAsia="pl-PL"/>
        </w:rPr>
        <w:t xml:space="preserve"> została uzupełniona </w:t>
      </w:r>
      <w:r w:rsidR="000F3DF1">
        <w:rPr>
          <w:rFonts w:ascii="Times New Roman" w:eastAsia="Times New Roman" w:hAnsi="Times New Roman" w:cs="Times New Roman"/>
          <w:sz w:val="24"/>
          <w:szCs w:val="24"/>
          <w:lang w:eastAsia="pl-PL"/>
        </w:rPr>
        <w:br/>
      </w:r>
      <w:proofErr w:type="spellStart"/>
      <w:r w:rsidRPr="007A2C8F">
        <w:rPr>
          <w:rFonts w:ascii="Times New Roman" w:eastAsia="Times New Roman" w:hAnsi="Times New Roman" w:cs="Times New Roman"/>
          <w:sz w:val="24"/>
          <w:szCs w:val="24"/>
          <w:lang w:val="en-US" w:eastAsia="pl-PL"/>
        </w:rPr>
        <w:t>dnia</w:t>
      </w:r>
      <w:proofErr w:type="spellEnd"/>
      <w:r w:rsidRPr="007A2C8F">
        <w:rPr>
          <w:rFonts w:ascii="Times New Roman" w:eastAsia="Times New Roman" w:hAnsi="Times New Roman" w:cs="Times New Roman"/>
          <w:sz w:val="24"/>
          <w:szCs w:val="24"/>
          <w:lang w:val="en-US" w:eastAsia="pl-PL"/>
        </w:rPr>
        <w:t xml:space="preserve"> </w:t>
      </w:r>
      <w:r w:rsidRPr="007A2C8F">
        <w:rPr>
          <w:rFonts w:ascii="Times New Roman" w:eastAsia="Times New Roman" w:hAnsi="Times New Roman" w:cs="Times New Roman"/>
          <w:sz w:val="24"/>
          <w:szCs w:val="24"/>
          <w:lang w:eastAsia="pl-PL"/>
        </w:rPr>
        <w:t>9 maja 2024 roku</w:t>
      </w:r>
      <w:r w:rsidR="00FB3FC4">
        <w:rPr>
          <w:rFonts w:ascii="Times New Roman" w:eastAsia="Times New Roman" w:hAnsi="Times New Roman" w:cs="Times New Roman"/>
          <w:sz w:val="24"/>
          <w:szCs w:val="24"/>
          <w:lang w:val="en-US" w:eastAsia="pl-PL"/>
        </w:rPr>
        <w:t>,</w:t>
      </w:r>
      <w:r w:rsidR="00B531F2">
        <w:rPr>
          <w:rFonts w:ascii="Times New Roman" w:eastAsia="Times New Roman" w:hAnsi="Times New Roman" w:cs="Times New Roman"/>
          <w:sz w:val="24"/>
          <w:szCs w:val="24"/>
          <w:lang w:val="en-US" w:eastAsia="pl-PL"/>
        </w:rPr>
        <w:t xml:space="preserve"> </w:t>
      </w:r>
      <w:r w:rsidR="00D167A2" w:rsidRPr="00D167A2">
        <w:rPr>
          <w:rFonts w:ascii="Times New Roman" w:eastAsia="Times New Roman" w:hAnsi="Times New Roman" w:cs="Times New Roman"/>
          <w:sz w:val="24"/>
          <w:szCs w:val="24"/>
          <w:lang w:eastAsia="pl-PL"/>
        </w:rPr>
        <w:t xml:space="preserve">udostępniona na stronie prowadzonego postępowania wraz </w:t>
      </w:r>
      <w:r w:rsidR="000F3DF1">
        <w:rPr>
          <w:rFonts w:ascii="Times New Roman" w:eastAsia="Times New Roman" w:hAnsi="Times New Roman" w:cs="Times New Roman"/>
          <w:sz w:val="24"/>
          <w:szCs w:val="24"/>
          <w:lang w:eastAsia="pl-PL"/>
        </w:rPr>
        <w:br/>
      </w:r>
      <w:r w:rsidR="00D167A2" w:rsidRPr="00D167A2">
        <w:rPr>
          <w:rFonts w:ascii="Times New Roman" w:eastAsia="Times New Roman" w:hAnsi="Times New Roman" w:cs="Times New Roman"/>
          <w:sz w:val="24"/>
          <w:szCs w:val="24"/>
          <w:lang w:eastAsia="pl-PL"/>
        </w:rPr>
        <w:t>z Odpowiedziami na pytania 5 – 09.05.2024 r.</w:t>
      </w:r>
    </w:p>
    <w:p w:rsidR="00060FFA" w:rsidRPr="00060FFA" w:rsidRDefault="00060FFA" w:rsidP="00060FFA">
      <w:pPr>
        <w:spacing w:beforeLines="30" w:before="72" w:after="6" w:line="24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t>Pytani</w:t>
      </w:r>
      <w:r w:rsidRPr="00060FFA">
        <w:rPr>
          <w:rFonts w:ascii="Times New Roman" w:eastAsia="Times New Roman" w:hAnsi="Times New Roman" w:cs="Times New Roman"/>
          <w:b/>
          <w:sz w:val="24"/>
          <w:szCs w:val="24"/>
          <w:u w:val="single"/>
          <w:lang w:val="en-US" w:eastAsia="pl-PL"/>
        </w:rPr>
        <w:t>e nr 2</w:t>
      </w:r>
      <w:r w:rsidRPr="00060FFA">
        <w:rPr>
          <w:rFonts w:ascii="Times New Roman" w:eastAsia="Times New Roman" w:hAnsi="Times New Roman" w:cs="Times New Roman"/>
          <w:b/>
          <w:sz w:val="24"/>
          <w:szCs w:val="24"/>
          <w:u w:val="single"/>
          <w:lang w:val="cs-CZ" w:eastAsia="pl-PL"/>
        </w:rPr>
        <w:t xml:space="preserve"> </w:t>
      </w:r>
    </w:p>
    <w:p w:rsidR="00060FFA" w:rsidRPr="00060FFA" w:rsidRDefault="00060FFA" w:rsidP="00D76C9B">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Dotyczy wykończenia ścian. Prosimy o potwierdzenie, że na ścianach o wykończeniu </w:t>
      </w:r>
      <w:r w:rsidRPr="00060FFA">
        <w:rPr>
          <w:rFonts w:ascii="Times New Roman" w:eastAsia="Times New Roman" w:hAnsi="Times New Roman" w:cs="Times New Roman"/>
          <w:sz w:val="24"/>
          <w:szCs w:val="24"/>
          <w:lang w:eastAsia="pl-PL"/>
        </w:rPr>
        <w:br/>
        <w:t>WF-023 nie należy wykonywać tynków</w:t>
      </w: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w:t>
      </w:r>
    </w:p>
    <w:p w:rsidR="00060FFA" w:rsidRPr="00060FFA" w:rsidRDefault="00060FFA" w:rsidP="00D76C9B">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FB3FC4" w:rsidRPr="00060FFA" w:rsidRDefault="00FB3FC4" w:rsidP="00D76C9B">
      <w:pPr>
        <w:spacing w:beforeLines="30" w:before="72" w:after="6" w:line="360" w:lineRule="auto"/>
        <w:jc w:val="both"/>
        <w:rPr>
          <w:rFonts w:ascii="Times New Roman" w:eastAsia="Times New Roman" w:hAnsi="Times New Roman" w:cs="Times New Roman"/>
          <w:sz w:val="24"/>
          <w:szCs w:val="24"/>
          <w:lang w:eastAsia="pl-PL"/>
        </w:rPr>
      </w:pPr>
      <w:r w:rsidRPr="00FB3FC4">
        <w:rPr>
          <w:rFonts w:ascii="Times New Roman" w:eastAsia="Times New Roman" w:hAnsi="Times New Roman" w:cs="Times New Roman"/>
          <w:sz w:val="24"/>
          <w:szCs w:val="24"/>
          <w:lang w:eastAsia="pl-PL"/>
        </w:rPr>
        <w:t xml:space="preserve">Ścian wykończonych WF-001 nie należy tynkować. </w:t>
      </w:r>
      <w:r w:rsidRPr="00FB3FC4">
        <w:rPr>
          <w:rFonts w:ascii="Times New Roman" w:eastAsia="Times New Roman" w:hAnsi="Times New Roman" w:cs="Times New Roman"/>
          <w:sz w:val="24"/>
          <w:szCs w:val="24"/>
          <w:lang w:val="en-US" w:eastAsia="pl-PL"/>
        </w:rPr>
        <w:t>Do</w:t>
      </w:r>
      <w:proofErr w:type="spellStart"/>
      <w:r w:rsidRPr="00FB3FC4">
        <w:rPr>
          <w:rFonts w:ascii="Times New Roman" w:eastAsia="Times New Roman" w:hAnsi="Times New Roman" w:cs="Times New Roman"/>
          <w:sz w:val="24"/>
          <w:szCs w:val="24"/>
          <w:lang w:eastAsia="pl-PL"/>
        </w:rPr>
        <w:t>kumentacja</w:t>
      </w:r>
      <w:proofErr w:type="spellEnd"/>
      <w:r w:rsidRPr="00FB3FC4">
        <w:rPr>
          <w:rFonts w:ascii="Times New Roman" w:eastAsia="Times New Roman" w:hAnsi="Times New Roman" w:cs="Times New Roman"/>
          <w:sz w:val="24"/>
          <w:szCs w:val="24"/>
          <w:lang w:eastAsia="pl-PL"/>
        </w:rPr>
        <w:t xml:space="preserve"> została uzupełniona </w:t>
      </w:r>
      <w:r>
        <w:rPr>
          <w:rFonts w:ascii="Times New Roman" w:eastAsia="Times New Roman" w:hAnsi="Times New Roman" w:cs="Times New Roman"/>
          <w:sz w:val="24"/>
          <w:szCs w:val="24"/>
          <w:lang w:eastAsia="pl-PL"/>
        </w:rPr>
        <w:br/>
      </w:r>
      <w:proofErr w:type="spellStart"/>
      <w:r w:rsidRPr="00FB3FC4">
        <w:rPr>
          <w:rFonts w:ascii="Times New Roman" w:eastAsia="Times New Roman" w:hAnsi="Times New Roman" w:cs="Times New Roman"/>
          <w:sz w:val="24"/>
          <w:szCs w:val="24"/>
          <w:lang w:val="en-US" w:eastAsia="pl-PL"/>
        </w:rPr>
        <w:t>dnia</w:t>
      </w:r>
      <w:proofErr w:type="spellEnd"/>
      <w:r w:rsidRPr="00FB3FC4">
        <w:rPr>
          <w:rFonts w:ascii="Times New Roman" w:eastAsia="Times New Roman" w:hAnsi="Times New Roman" w:cs="Times New Roman"/>
          <w:sz w:val="24"/>
          <w:szCs w:val="24"/>
          <w:lang w:val="en-US" w:eastAsia="pl-PL"/>
        </w:rPr>
        <w:t xml:space="preserve"> </w:t>
      </w:r>
      <w:r w:rsidRPr="00FB3FC4">
        <w:rPr>
          <w:rFonts w:ascii="Times New Roman" w:eastAsia="Times New Roman" w:hAnsi="Times New Roman" w:cs="Times New Roman"/>
          <w:sz w:val="24"/>
          <w:szCs w:val="24"/>
          <w:lang w:eastAsia="pl-PL"/>
        </w:rPr>
        <w:t>9 maja 2024 roku</w:t>
      </w:r>
      <w:r>
        <w:rPr>
          <w:rFonts w:ascii="Times New Roman" w:eastAsia="Times New Roman" w:hAnsi="Times New Roman" w:cs="Times New Roman"/>
          <w:sz w:val="24"/>
          <w:szCs w:val="24"/>
          <w:lang w:val="en-US" w:eastAsia="pl-PL"/>
        </w:rPr>
        <w:t xml:space="preserve">, </w:t>
      </w:r>
      <w:r w:rsidRPr="00FB3FC4">
        <w:rPr>
          <w:rFonts w:ascii="Times New Roman" w:eastAsia="Times New Roman" w:hAnsi="Times New Roman" w:cs="Times New Roman"/>
          <w:sz w:val="24"/>
          <w:szCs w:val="24"/>
          <w:lang w:eastAsia="pl-PL"/>
        </w:rPr>
        <w:t xml:space="preserve">udostępniona na stronie prowadzonego postępowania wraz </w:t>
      </w:r>
      <w:r w:rsidRPr="00FB3FC4">
        <w:rPr>
          <w:rFonts w:ascii="Times New Roman" w:eastAsia="Times New Roman" w:hAnsi="Times New Roman" w:cs="Times New Roman"/>
          <w:sz w:val="24"/>
          <w:szCs w:val="24"/>
          <w:lang w:eastAsia="pl-PL"/>
        </w:rPr>
        <w:br/>
        <w:t>z Odpowiedziami na pytania 5 – 09.05.2024 r.</w:t>
      </w:r>
    </w:p>
    <w:p w:rsidR="00060FFA" w:rsidRPr="00060FFA" w:rsidRDefault="00060FFA" w:rsidP="00060FFA">
      <w:pPr>
        <w:spacing w:beforeLines="30" w:before="72" w:after="6" w:line="24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t>Pytani</w:t>
      </w:r>
      <w:r w:rsidRPr="00060FFA">
        <w:rPr>
          <w:rFonts w:ascii="Times New Roman" w:eastAsia="Times New Roman" w:hAnsi="Times New Roman" w:cs="Times New Roman"/>
          <w:b/>
          <w:sz w:val="24"/>
          <w:szCs w:val="24"/>
          <w:u w:val="single"/>
          <w:lang w:val="en-US" w:eastAsia="pl-PL"/>
        </w:rPr>
        <w:t>e nr 3</w:t>
      </w:r>
    </w:p>
    <w:p w:rsidR="00060FFA" w:rsidRPr="00060FFA" w:rsidRDefault="00060FFA" w:rsidP="00AD1821">
      <w:pPr>
        <w:spacing w:beforeLines="30" w:before="72" w:after="6" w:line="360" w:lineRule="auto"/>
        <w:jc w:val="both"/>
        <w:rPr>
          <w:rFonts w:ascii="Times New Roman" w:eastAsia="Times New Roman" w:hAnsi="Times New Roman" w:cs="Times New Roman"/>
          <w:sz w:val="24"/>
          <w:szCs w:val="24"/>
          <w:lang w:val="en-US"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Dotyczy wykończenia ścian. Prosimy o informację, czy należy przyjąć do wyceny wykonanie gładzi na ścianach/słupach tynkowanych, których warstwą wykończeniową jest malowanie. Dotyczy symboli warstw wykończeniowych WF-001, WF-010, WF-015</w:t>
      </w:r>
      <w:r w:rsidRPr="00060FFA">
        <w:rPr>
          <w:rFonts w:ascii="Times New Roman" w:eastAsia="Times New Roman" w:hAnsi="Times New Roman" w:cs="Times New Roman"/>
          <w:sz w:val="24"/>
          <w:szCs w:val="24"/>
          <w:lang w:val="en-US" w:eastAsia="pl-PL"/>
        </w:rPr>
        <w:t>”.</w:t>
      </w:r>
    </w:p>
    <w:p w:rsidR="00060FFA" w:rsidRPr="00060FFA" w:rsidRDefault="00060FFA" w:rsidP="00AD1821">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060FFA" w:rsidRPr="00060FFA" w:rsidRDefault="00060FFA" w:rsidP="003C4B1B">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eastAsia="pl-PL"/>
        </w:rPr>
        <w:t xml:space="preserve">Oznaczenie WF-001 oznacza ściany i słupy nietynkowane. W tym przypadku nie ma konieczności stosowania gładzi. Wykończenie WF-010 obejmuje pomieszczenia techniczne, gospodarcze i pomieszczenia śmietnika, w związku z czym również nie jest wymagane wykonanie w nich gładzi. W przypadku </w:t>
      </w:r>
      <w:proofErr w:type="spellStart"/>
      <w:r w:rsidRPr="00060FFA">
        <w:rPr>
          <w:rFonts w:ascii="Times New Roman" w:eastAsia="Times New Roman" w:hAnsi="Times New Roman" w:cs="Times New Roman"/>
          <w:sz w:val="24"/>
          <w:szCs w:val="24"/>
          <w:lang w:eastAsia="pl-PL"/>
        </w:rPr>
        <w:t>wykończeń</w:t>
      </w:r>
      <w:proofErr w:type="spellEnd"/>
      <w:r w:rsidRPr="00060FFA">
        <w:rPr>
          <w:rFonts w:ascii="Times New Roman" w:eastAsia="Times New Roman" w:hAnsi="Times New Roman" w:cs="Times New Roman"/>
          <w:sz w:val="24"/>
          <w:szCs w:val="24"/>
          <w:lang w:eastAsia="pl-PL"/>
        </w:rPr>
        <w:t xml:space="preserve"> WF-015 uprzednio należy wykonać gładź wyrównującą. Do odpowiedzi załączą się zaktualizowany 02_STANDARD WYKOŃCZENIA ŚCIAN_A oraz rysunek P2001_PW_A_WF_U1_1101_A. W powyższym zakresie zaktualizowano Przedmiar Robót.</w:t>
      </w:r>
    </w:p>
    <w:p w:rsidR="00060FFA" w:rsidRPr="00060FFA" w:rsidRDefault="00060FFA" w:rsidP="00060FFA">
      <w:pPr>
        <w:spacing w:beforeLines="30" w:before="72" w:after="6" w:line="24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t>Pytani</w:t>
      </w:r>
      <w:r w:rsidRPr="00060FFA">
        <w:rPr>
          <w:rFonts w:ascii="Times New Roman" w:eastAsia="Times New Roman" w:hAnsi="Times New Roman" w:cs="Times New Roman"/>
          <w:b/>
          <w:sz w:val="24"/>
          <w:szCs w:val="24"/>
          <w:u w:val="single"/>
          <w:lang w:val="en-US" w:eastAsia="pl-PL"/>
        </w:rPr>
        <w:t>e nr 4</w:t>
      </w:r>
      <w:r w:rsidRPr="00060FFA">
        <w:rPr>
          <w:rFonts w:ascii="Times New Roman" w:eastAsia="Times New Roman" w:hAnsi="Times New Roman" w:cs="Times New Roman"/>
          <w:b/>
          <w:sz w:val="24"/>
          <w:szCs w:val="24"/>
          <w:u w:val="single"/>
          <w:lang w:val="cs-CZ" w:eastAsia="pl-PL"/>
        </w:rPr>
        <w:t xml:space="preserve"> </w:t>
      </w:r>
    </w:p>
    <w:p w:rsidR="00060FFA" w:rsidRPr="00060FFA" w:rsidRDefault="00060FFA" w:rsidP="0089203B">
      <w:pPr>
        <w:spacing w:beforeLines="30" w:before="72" w:after="6" w:line="360" w:lineRule="auto"/>
        <w:jc w:val="both"/>
        <w:rPr>
          <w:rFonts w:ascii="Times New Roman" w:eastAsia="Times New Roman" w:hAnsi="Times New Roman" w:cs="Times New Roman"/>
          <w:sz w:val="24"/>
          <w:szCs w:val="24"/>
          <w:lang w:val="en-US"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Dotyczy wykonania gładzi na ścianach GK. W przedmiarze robót 2021-12-388 - </w:t>
      </w:r>
      <w:proofErr w:type="spellStart"/>
      <w:r w:rsidRPr="00060FFA">
        <w:rPr>
          <w:rFonts w:ascii="Times New Roman" w:eastAsia="Times New Roman" w:hAnsi="Times New Roman" w:cs="Times New Roman"/>
          <w:sz w:val="24"/>
          <w:szCs w:val="24"/>
          <w:lang w:eastAsia="pl-PL"/>
        </w:rPr>
        <w:t>Basen_Piaseczno</w:t>
      </w:r>
      <w:proofErr w:type="spellEnd"/>
      <w:r w:rsidRPr="00060FFA">
        <w:rPr>
          <w:rFonts w:ascii="Times New Roman" w:eastAsia="Times New Roman" w:hAnsi="Times New Roman" w:cs="Times New Roman"/>
          <w:sz w:val="24"/>
          <w:szCs w:val="24"/>
          <w:lang w:eastAsia="pl-PL"/>
        </w:rPr>
        <w:t xml:space="preserve"> - RB - V1 – PR – pozycja 283 zostały policzone gładzie gipsowe na ścianach GK typu IW4.1, IW4.2 i IW4.3. Wykończeniem tych ścian są okładziny ceramiczne. Prosimy o wyjaśnienie w jakim celu należy wykonać na</w:t>
      </w:r>
      <w:r w:rsidR="00532BDD">
        <w:rPr>
          <w:rFonts w:ascii="Times New Roman" w:eastAsia="Times New Roman" w:hAnsi="Times New Roman" w:cs="Times New Roman"/>
          <w:sz w:val="24"/>
          <w:szCs w:val="24"/>
          <w:lang w:eastAsia="pl-PL"/>
        </w:rPr>
        <w:t xml:space="preserve"> tych ścianach gładzie. Prosimy</w:t>
      </w:r>
      <w:r w:rsidRPr="00060FFA">
        <w:rPr>
          <w:rFonts w:ascii="Times New Roman" w:eastAsia="Times New Roman" w:hAnsi="Times New Roman" w:cs="Times New Roman"/>
          <w:sz w:val="24"/>
          <w:szCs w:val="24"/>
          <w:lang w:val="en-US" w:eastAsia="pl-PL"/>
        </w:rPr>
        <w:t xml:space="preserve"> </w:t>
      </w:r>
      <w:r w:rsidRPr="00060FFA">
        <w:rPr>
          <w:rFonts w:ascii="Times New Roman" w:eastAsia="Times New Roman" w:hAnsi="Times New Roman" w:cs="Times New Roman"/>
          <w:sz w:val="24"/>
          <w:szCs w:val="24"/>
          <w:lang w:eastAsia="pl-PL"/>
        </w:rPr>
        <w:t>o jednoznaczną odpowiedź, że na w/w ścianach należy przyjąć do wyceny gładzie</w:t>
      </w:r>
      <w:r w:rsidRPr="00060FFA">
        <w:rPr>
          <w:rFonts w:ascii="Times New Roman" w:eastAsia="Times New Roman" w:hAnsi="Times New Roman" w:cs="Times New Roman"/>
          <w:sz w:val="24"/>
          <w:szCs w:val="24"/>
          <w:lang w:val="en-US" w:eastAsia="pl-PL"/>
        </w:rPr>
        <w:t>”.</w:t>
      </w:r>
    </w:p>
    <w:p w:rsidR="00060FFA" w:rsidRPr="00060FFA" w:rsidRDefault="00060FFA" w:rsidP="0089203B">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lastRenderedPageBreak/>
        <w:t>Odpowiedź</w:t>
      </w:r>
      <w:proofErr w:type="spellEnd"/>
      <w:r w:rsidRPr="00060FFA">
        <w:rPr>
          <w:rFonts w:ascii="Times New Roman" w:eastAsia="Times New Roman" w:hAnsi="Times New Roman" w:cs="Times New Roman"/>
          <w:b/>
          <w:bCs/>
          <w:sz w:val="24"/>
          <w:szCs w:val="24"/>
          <w:lang w:val="en-US" w:eastAsia="pl-PL"/>
        </w:rPr>
        <w:t>:</w:t>
      </w:r>
    </w:p>
    <w:p w:rsidR="00060FFA" w:rsidRPr="00060FFA" w:rsidRDefault="00060FFA" w:rsidP="006B3BDA">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eastAsia="pl-PL"/>
        </w:rPr>
        <w:t xml:space="preserve">Zgodnie z rysunkami wykończenia ścian występują pomieszczenia, w których jednocześnie </w:t>
      </w:r>
      <w:r w:rsidR="0042398A">
        <w:rPr>
          <w:rFonts w:ascii="Times New Roman" w:eastAsia="Times New Roman" w:hAnsi="Times New Roman" w:cs="Times New Roman"/>
          <w:sz w:val="24"/>
          <w:szCs w:val="24"/>
          <w:lang w:eastAsia="pl-PL"/>
        </w:rPr>
        <w:br/>
      </w:r>
      <w:r w:rsidRPr="00060FFA">
        <w:rPr>
          <w:rFonts w:ascii="Times New Roman" w:eastAsia="Times New Roman" w:hAnsi="Times New Roman" w:cs="Times New Roman"/>
          <w:sz w:val="24"/>
          <w:szCs w:val="24"/>
          <w:lang w:eastAsia="pl-PL"/>
        </w:rPr>
        <w:t>do wysokość +2.20 wykończenia stanowią płytki, a powyżej ściana jest malowana. Uwzględniono w rewizji przedmiaru.</w:t>
      </w:r>
    </w:p>
    <w:p w:rsidR="00060FFA" w:rsidRPr="00060FFA" w:rsidRDefault="00060FFA" w:rsidP="00060FFA">
      <w:pPr>
        <w:spacing w:beforeLines="30" w:before="72" w:after="6" w:line="24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t>Pytani</w:t>
      </w:r>
      <w:r w:rsidRPr="00060FFA">
        <w:rPr>
          <w:rFonts w:ascii="Times New Roman" w:eastAsia="Times New Roman" w:hAnsi="Times New Roman" w:cs="Times New Roman"/>
          <w:b/>
          <w:sz w:val="24"/>
          <w:szCs w:val="24"/>
          <w:u w:val="single"/>
          <w:lang w:val="en-US" w:eastAsia="pl-PL"/>
        </w:rPr>
        <w:t>e nr 5</w:t>
      </w:r>
      <w:r w:rsidRPr="00060FFA">
        <w:rPr>
          <w:rFonts w:ascii="Times New Roman" w:eastAsia="Times New Roman" w:hAnsi="Times New Roman" w:cs="Times New Roman"/>
          <w:b/>
          <w:sz w:val="24"/>
          <w:szCs w:val="24"/>
          <w:u w:val="single"/>
          <w:lang w:val="cs-CZ" w:eastAsia="pl-PL"/>
        </w:rPr>
        <w:t xml:space="preserve"> </w:t>
      </w:r>
    </w:p>
    <w:p w:rsidR="00060FFA" w:rsidRPr="00060FFA" w:rsidRDefault="00060FFA" w:rsidP="00EC5583">
      <w:pPr>
        <w:spacing w:beforeLines="30" w:before="72" w:after="6" w:line="360" w:lineRule="auto"/>
        <w:jc w:val="both"/>
        <w:rPr>
          <w:rFonts w:ascii="Times New Roman" w:eastAsia="Times New Roman" w:hAnsi="Times New Roman" w:cs="Times New Roman"/>
          <w:sz w:val="24"/>
          <w:szCs w:val="24"/>
          <w:lang w:val="en-US"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Dotyczy warstw konstrukcyjnych/przekrojowych posadzek. Prosimy o wyjaśnienie rozbieżności. - Zgodnie z załącznikiem 04_Załącznik 2_Zestawienie przegród jak również </w:t>
      </w:r>
      <w:r w:rsidRPr="00060FFA">
        <w:rPr>
          <w:rFonts w:ascii="Times New Roman" w:eastAsia="Times New Roman" w:hAnsi="Times New Roman" w:cs="Times New Roman"/>
          <w:sz w:val="24"/>
          <w:szCs w:val="24"/>
          <w:lang w:val="en-US" w:eastAsia="pl-PL"/>
        </w:rPr>
        <w:t xml:space="preserve">          </w:t>
      </w:r>
      <w:r w:rsidRPr="00060FFA">
        <w:rPr>
          <w:rFonts w:ascii="Times New Roman" w:eastAsia="Times New Roman" w:hAnsi="Times New Roman" w:cs="Times New Roman"/>
          <w:sz w:val="24"/>
          <w:szCs w:val="24"/>
          <w:lang w:eastAsia="pl-PL"/>
        </w:rPr>
        <w:t xml:space="preserve">w legendzie na przekrojach, w strefie plaży basenu i </w:t>
      </w:r>
      <w:proofErr w:type="spellStart"/>
      <w:r w:rsidRPr="00060FFA">
        <w:rPr>
          <w:rFonts w:ascii="Times New Roman" w:eastAsia="Times New Roman" w:hAnsi="Times New Roman" w:cs="Times New Roman"/>
          <w:sz w:val="24"/>
          <w:szCs w:val="24"/>
          <w:lang w:eastAsia="pl-PL"/>
        </w:rPr>
        <w:t>saunarium</w:t>
      </w:r>
      <w:proofErr w:type="spellEnd"/>
      <w:r w:rsidRPr="00060FFA">
        <w:rPr>
          <w:rFonts w:ascii="Times New Roman" w:eastAsia="Times New Roman" w:hAnsi="Times New Roman" w:cs="Times New Roman"/>
          <w:sz w:val="24"/>
          <w:szCs w:val="24"/>
          <w:lang w:eastAsia="pl-PL"/>
        </w:rPr>
        <w:t xml:space="preserve"> jest przypisana warstwa konstrukcyjna FL1.3. Natomiast na przekroju S7 w osi A-H jest wpisana warstwa FL1.2. </w:t>
      </w:r>
      <w:r w:rsidRPr="00060FFA">
        <w:rPr>
          <w:rFonts w:ascii="Times New Roman" w:eastAsia="Times New Roman" w:hAnsi="Times New Roman" w:cs="Times New Roman"/>
          <w:sz w:val="24"/>
          <w:szCs w:val="24"/>
          <w:lang w:val="en-US" w:eastAsia="pl-PL"/>
        </w:rPr>
        <w:t xml:space="preserve">          </w:t>
      </w:r>
      <w:r w:rsidRPr="00060FFA">
        <w:rPr>
          <w:rFonts w:ascii="Times New Roman" w:eastAsia="Times New Roman" w:hAnsi="Times New Roman" w:cs="Times New Roman"/>
          <w:sz w:val="24"/>
          <w:szCs w:val="24"/>
          <w:lang w:eastAsia="pl-PL"/>
        </w:rPr>
        <w:t xml:space="preserve">- Na przekroju S3-S4- oś 15-13- warstwa FL1.11- dla pomieszczeń administracji- biuro 2-osobowe. Natomiast przekrój S7 w osi N-R dla tych samych pomieszczeń pokazuje warstwę FL1.12. Podobne sytuacje dotyczą innych warstw. Z uwagi na fakt, iż przekroje nie pokazują wszystkich pomieszczeń, zwracamy się z prośbą o uzupełnienie dokumentacji o rzuty </w:t>
      </w:r>
      <w:r w:rsidRPr="00060FFA">
        <w:rPr>
          <w:rFonts w:ascii="Times New Roman" w:eastAsia="Times New Roman" w:hAnsi="Times New Roman" w:cs="Times New Roman"/>
          <w:sz w:val="24"/>
          <w:szCs w:val="24"/>
          <w:lang w:eastAsia="pl-PL"/>
        </w:rPr>
        <w:br/>
        <w:t>z zaznaczonymi warstwami przekrojowymi dla projektowanych warstw podłogi pływającej</w:t>
      </w:r>
      <w:r w:rsidRPr="00060FFA">
        <w:rPr>
          <w:rFonts w:ascii="Times New Roman" w:eastAsia="Times New Roman" w:hAnsi="Times New Roman" w:cs="Times New Roman"/>
          <w:sz w:val="24"/>
          <w:szCs w:val="24"/>
          <w:lang w:val="en-US" w:eastAsia="pl-PL"/>
        </w:rPr>
        <w:t>”.</w:t>
      </w:r>
    </w:p>
    <w:p w:rsidR="00060FFA" w:rsidRPr="00060FFA" w:rsidRDefault="00060FFA" w:rsidP="00EC5583">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060FFA" w:rsidRPr="00060FFA" w:rsidRDefault="00060FFA" w:rsidP="00EC5583">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eastAsia="pl-PL"/>
        </w:rPr>
        <w:t xml:space="preserve">Powyższe uwagi zostały uwzględnione w załączonych do odpowiedzi rewizjach rysunków P2001_PW_A_S_-_1021_A, P2001_PW_A_S_-_1022_A, P2001_PW_A_S_-_1023_A, P2001_PW_A_S_-_1024_A oraz załącznika 04_Załącznik 2_Zestawienie </w:t>
      </w:r>
      <w:proofErr w:type="spellStart"/>
      <w:r w:rsidRPr="00060FFA">
        <w:rPr>
          <w:rFonts w:ascii="Times New Roman" w:eastAsia="Times New Roman" w:hAnsi="Times New Roman" w:cs="Times New Roman"/>
          <w:sz w:val="24"/>
          <w:szCs w:val="24"/>
          <w:lang w:eastAsia="pl-PL"/>
        </w:rPr>
        <w:t>przegród_A</w:t>
      </w:r>
      <w:proofErr w:type="spellEnd"/>
      <w:r w:rsidRPr="00060FFA">
        <w:rPr>
          <w:rFonts w:ascii="Times New Roman" w:eastAsia="Times New Roman" w:hAnsi="Times New Roman" w:cs="Times New Roman"/>
          <w:sz w:val="24"/>
          <w:szCs w:val="24"/>
          <w:lang w:eastAsia="pl-PL"/>
        </w:rPr>
        <w:t>. Zmiany uwzględniono również w rewizji przedmiaru w zakresie warstwy FL 1.3.</w:t>
      </w:r>
    </w:p>
    <w:p w:rsidR="00060FFA" w:rsidRPr="00060FFA" w:rsidRDefault="00060FFA" w:rsidP="00060FFA">
      <w:pPr>
        <w:spacing w:beforeLines="30" w:before="72" w:after="6" w:line="24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t>Pytani</w:t>
      </w:r>
      <w:r w:rsidRPr="00060FFA">
        <w:rPr>
          <w:rFonts w:ascii="Times New Roman" w:eastAsia="Times New Roman" w:hAnsi="Times New Roman" w:cs="Times New Roman"/>
          <w:b/>
          <w:sz w:val="24"/>
          <w:szCs w:val="24"/>
          <w:u w:val="single"/>
          <w:lang w:val="en-US" w:eastAsia="pl-PL"/>
        </w:rPr>
        <w:t>e nr 6</w:t>
      </w:r>
    </w:p>
    <w:p w:rsidR="00060FFA" w:rsidRPr="00060FFA" w:rsidRDefault="00060FFA" w:rsidP="00717F55">
      <w:pPr>
        <w:spacing w:beforeLines="30" w:before="72" w:after="6" w:line="360" w:lineRule="auto"/>
        <w:jc w:val="both"/>
        <w:rPr>
          <w:rFonts w:ascii="Times New Roman" w:eastAsia="Times New Roman" w:hAnsi="Times New Roman" w:cs="Times New Roman"/>
          <w:sz w:val="24"/>
          <w:szCs w:val="24"/>
          <w:lang w:val="en-US"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Dotyczy wykończenia ścian w pomieszczeniu 0.B.13 – </w:t>
      </w:r>
      <w:r w:rsidR="006A612E">
        <w:rPr>
          <w:rFonts w:ascii="Times New Roman" w:eastAsia="Times New Roman" w:hAnsi="Times New Roman" w:cs="Times New Roman"/>
          <w:sz w:val="24"/>
          <w:szCs w:val="24"/>
          <w:lang w:eastAsia="pl-PL"/>
        </w:rPr>
        <w:t>szatnia z sanitariatami zgodnie</w:t>
      </w:r>
      <w:r w:rsidRPr="00060FFA">
        <w:rPr>
          <w:rFonts w:ascii="Times New Roman" w:eastAsia="Times New Roman" w:hAnsi="Times New Roman" w:cs="Times New Roman"/>
          <w:sz w:val="24"/>
          <w:szCs w:val="24"/>
          <w:lang w:val="en-US" w:eastAsia="pl-PL"/>
        </w:rPr>
        <w:t xml:space="preserve"> </w:t>
      </w:r>
      <w:r w:rsidR="006A612E">
        <w:rPr>
          <w:rFonts w:ascii="Times New Roman" w:eastAsia="Times New Roman" w:hAnsi="Times New Roman" w:cs="Times New Roman"/>
          <w:sz w:val="24"/>
          <w:szCs w:val="24"/>
          <w:lang w:val="en-US" w:eastAsia="pl-PL"/>
        </w:rPr>
        <w:br/>
      </w:r>
      <w:r w:rsidRPr="00060FFA">
        <w:rPr>
          <w:rFonts w:ascii="Times New Roman" w:eastAsia="Times New Roman" w:hAnsi="Times New Roman" w:cs="Times New Roman"/>
          <w:sz w:val="24"/>
          <w:szCs w:val="24"/>
          <w:lang w:eastAsia="pl-PL"/>
        </w:rPr>
        <w:t>z rysunkiem P2001_PW_A_WF_L0_1102_- Wyko</w:t>
      </w:r>
      <w:r w:rsidR="006A612E">
        <w:rPr>
          <w:rFonts w:ascii="Times New Roman" w:eastAsia="Times New Roman" w:hAnsi="Times New Roman" w:cs="Times New Roman"/>
          <w:sz w:val="24"/>
          <w:szCs w:val="24"/>
          <w:lang w:eastAsia="pl-PL"/>
        </w:rPr>
        <w:t xml:space="preserve">ńczenie ścian poziom 0. Prosimy </w:t>
      </w:r>
      <w:r w:rsidR="006A612E">
        <w:rPr>
          <w:rFonts w:ascii="Times New Roman" w:eastAsia="Times New Roman" w:hAnsi="Times New Roman" w:cs="Times New Roman"/>
          <w:sz w:val="24"/>
          <w:szCs w:val="24"/>
          <w:lang w:eastAsia="pl-PL"/>
        </w:rPr>
        <w:br/>
      </w:r>
      <w:r w:rsidRPr="00060FFA">
        <w:rPr>
          <w:rFonts w:ascii="Times New Roman" w:eastAsia="Times New Roman" w:hAnsi="Times New Roman" w:cs="Times New Roman"/>
          <w:sz w:val="24"/>
          <w:szCs w:val="24"/>
          <w:lang w:eastAsia="pl-PL"/>
        </w:rPr>
        <w:t xml:space="preserve">o potwierdzenie, że w pomieszczeniu sanitariatów wykończenie ścian ma być o symbolu </w:t>
      </w:r>
      <w:r w:rsidR="00DA17B8">
        <w:rPr>
          <w:rFonts w:ascii="Times New Roman" w:eastAsia="Times New Roman" w:hAnsi="Times New Roman" w:cs="Times New Roman"/>
          <w:sz w:val="24"/>
          <w:szCs w:val="24"/>
          <w:lang w:eastAsia="pl-PL"/>
        </w:rPr>
        <w:br/>
      </w:r>
      <w:r w:rsidRPr="00060FFA">
        <w:rPr>
          <w:rFonts w:ascii="Times New Roman" w:eastAsia="Times New Roman" w:hAnsi="Times New Roman" w:cs="Times New Roman"/>
          <w:sz w:val="24"/>
          <w:szCs w:val="24"/>
          <w:lang w:eastAsia="pl-PL"/>
        </w:rPr>
        <w:t>WF-022 takie jak w szatni a nie jak wrysowane WF-020</w:t>
      </w:r>
      <w:r w:rsidRPr="00060FFA">
        <w:rPr>
          <w:rFonts w:ascii="Times New Roman" w:eastAsia="Times New Roman" w:hAnsi="Times New Roman" w:cs="Times New Roman"/>
          <w:sz w:val="24"/>
          <w:szCs w:val="24"/>
          <w:lang w:val="en-US" w:eastAsia="pl-PL"/>
        </w:rPr>
        <w:t>”</w:t>
      </w:r>
      <w:r w:rsidR="00DA17B8">
        <w:rPr>
          <w:rFonts w:ascii="Times New Roman" w:eastAsia="Times New Roman" w:hAnsi="Times New Roman" w:cs="Times New Roman"/>
          <w:sz w:val="24"/>
          <w:szCs w:val="24"/>
          <w:lang w:val="en-US" w:eastAsia="pl-PL"/>
        </w:rPr>
        <w:t>.</w:t>
      </w:r>
    </w:p>
    <w:p w:rsidR="00060FFA" w:rsidRPr="00060FFA" w:rsidRDefault="00060FFA" w:rsidP="00717F55">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9B6D82" w:rsidRDefault="00060FFA" w:rsidP="00717F55">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eastAsia="pl-PL"/>
        </w:rPr>
        <w:t>Potwierdzamy, zgodnie z rysunkami szczegółowymi 1316.</w:t>
      </w:r>
    </w:p>
    <w:p w:rsidR="00060FFA" w:rsidRPr="00060FFA" w:rsidRDefault="00060FFA" w:rsidP="00717F55">
      <w:pPr>
        <w:spacing w:beforeLines="30" w:before="72" w:after="6" w:line="36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t>Pytani</w:t>
      </w:r>
      <w:r w:rsidRPr="00060FFA">
        <w:rPr>
          <w:rFonts w:ascii="Times New Roman" w:eastAsia="Times New Roman" w:hAnsi="Times New Roman" w:cs="Times New Roman"/>
          <w:b/>
          <w:sz w:val="24"/>
          <w:szCs w:val="24"/>
          <w:u w:val="single"/>
          <w:lang w:val="en-US" w:eastAsia="pl-PL"/>
        </w:rPr>
        <w:t>e nr 7</w:t>
      </w:r>
    </w:p>
    <w:p w:rsidR="00060FFA" w:rsidRPr="00060FFA" w:rsidRDefault="00060FFA" w:rsidP="00717F55">
      <w:pPr>
        <w:spacing w:beforeLines="30" w:before="72" w:after="6" w:line="360" w:lineRule="auto"/>
        <w:jc w:val="both"/>
        <w:rPr>
          <w:rFonts w:ascii="Times New Roman" w:eastAsia="Times New Roman" w:hAnsi="Times New Roman" w:cs="Times New Roman"/>
          <w:sz w:val="24"/>
          <w:szCs w:val="24"/>
          <w:lang w:val="en-US"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Prosimy o potwierdzenie, że we wszystkich pomieszczeniach mokrych typu szatnie, sanitariaty należy wykonać hydroizolację na posadzkach pod płytki </w:t>
      </w:r>
      <w:proofErr w:type="spellStart"/>
      <w:r w:rsidRPr="00060FFA">
        <w:rPr>
          <w:rFonts w:ascii="Times New Roman" w:eastAsia="Times New Roman" w:hAnsi="Times New Roman" w:cs="Times New Roman"/>
          <w:sz w:val="24"/>
          <w:szCs w:val="24"/>
          <w:lang w:eastAsia="pl-PL"/>
        </w:rPr>
        <w:t>gresowe</w:t>
      </w:r>
      <w:proofErr w:type="spellEnd"/>
      <w:r w:rsidRPr="00060FFA">
        <w:rPr>
          <w:rFonts w:ascii="Times New Roman" w:eastAsia="Times New Roman" w:hAnsi="Times New Roman" w:cs="Times New Roman"/>
          <w:sz w:val="24"/>
          <w:szCs w:val="24"/>
          <w:lang w:val="en-US" w:eastAsia="pl-PL"/>
        </w:rPr>
        <w:t>”</w:t>
      </w:r>
      <w:r w:rsidR="007A2E84">
        <w:rPr>
          <w:rFonts w:ascii="Times New Roman" w:eastAsia="Times New Roman" w:hAnsi="Times New Roman" w:cs="Times New Roman"/>
          <w:sz w:val="24"/>
          <w:szCs w:val="24"/>
          <w:lang w:val="en-US" w:eastAsia="pl-PL"/>
        </w:rPr>
        <w:t>.</w:t>
      </w:r>
    </w:p>
    <w:p w:rsidR="00060FFA" w:rsidRPr="00060FFA" w:rsidRDefault="00060FFA" w:rsidP="00717F55">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060FFA" w:rsidRPr="00060FFA" w:rsidRDefault="00060FFA" w:rsidP="00717F55">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eastAsia="pl-PL"/>
        </w:rPr>
        <w:t xml:space="preserve">Potwierdzamy, że we wszystkich pomieszczeniach mokrych typu szatnie, sanitariaty należy wykonać hydroizolację na posadzkach pod płytki </w:t>
      </w:r>
      <w:proofErr w:type="spellStart"/>
      <w:r w:rsidRPr="00060FFA">
        <w:rPr>
          <w:rFonts w:ascii="Times New Roman" w:eastAsia="Times New Roman" w:hAnsi="Times New Roman" w:cs="Times New Roman"/>
          <w:sz w:val="24"/>
          <w:szCs w:val="24"/>
          <w:lang w:eastAsia="pl-PL"/>
        </w:rPr>
        <w:t>gresowe</w:t>
      </w:r>
      <w:proofErr w:type="spellEnd"/>
      <w:r w:rsidRPr="00060FFA">
        <w:rPr>
          <w:rFonts w:ascii="Times New Roman" w:eastAsia="Times New Roman" w:hAnsi="Times New Roman" w:cs="Times New Roman"/>
          <w:sz w:val="24"/>
          <w:szCs w:val="24"/>
          <w:lang w:eastAsia="pl-PL"/>
        </w:rPr>
        <w:t xml:space="preserve">. </w:t>
      </w:r>
    </w:p>
    <w:p w:rsidR="00060FFA" w:rsidRPr="00060FFA" w:rsidRDefault="00060FFA" w:rsidP="00717F55">
      <w:pPr>
        <w:spacing w:beforeLines="30" w:before="72" w:after="6" w:line="36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lastRenderedPageBreak/>
        <w:t>Pytani</w:t>
      </w:r>
      <w:r w:rsidRPr="00060FFA">
        <w:rPr>
          <w:rFonts w:ascii="Times New Roman" w:eastAsia="Times New Roman" w:hAnsi="Times New Roman" w:cs="Times New Roman"/>
          <w:b/>
          <w:sz w:val="24"/>
          <w:szCs w:val="24"/>
          <w:u w:val="single"/>
          <w:lang w:val="en-US" w:eastAsia="pl-PL"/>
        </w:rPr>
        <w:t>e nr 8</w:t>
      </w:r>
    </w:p>
    <w:p w:rsidR="00060FFA" w:rsidRPr="00060FFA" w:rsidRDefault="00060FFA" w:rsidP="00717F55">
      <w:pPr>
        <w:spacing w:beforeLines="30" w:before="72" w:after="6" w:line="360" w:lineRule="auto"/>
        <w:jc w:val="both"/>
        <w:rPr>
          <w:rFonts w:ascii="Times New Roman" w:eastAsia="Times New Roman" w:hAnsi="Times New Roman" w:cs="Times New Roman"/>
          <w:sz w:val="24"/>
          <w:szCs w:val="24"/>
          <w:lang w:val="en-US"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Prosimy o informację jakie ma być wypełnienie szczelin podstropowych na styku ściana murowana- strop żelbetowy REI60 i REI120. Czy należy przyjąć do wyceny zabezpieczenie ogniowe – wełna mineralna + masa ogniochronna?. Brak informacji w przekazanej dokumentacji projektowej</w:t>
      </w:r>
      <w:r w:rsidRPr="00060FFA">
        <w:rPr>
          <w:rFonts w:ascii="Times New Roman" w:eastAsia="Times New Roman" w:hAnsi="Times New Roman" w:cs="Times New Roman"/>
          <w:sz w:val="24"/>
          <w:szCs w:val="24"/>
          <w:lang w:val="en-US" w:eastAsia="pl-PL"/>
        </w:rPr>
        <w:t>”.</w:t>
      </w:r>
    </w:p>
    <w:p w:rsidR="00060FFA" w:rsidRPr="00060FFA" w:rsidRDefault="00060FFA" w:rsidP="00717F55">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060FFA" w:rsidRPr="00060FFA" w:rsidRDefault="00060FFA" w:rsidP="009B6D82">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eastAsia="pl-PL"/>
        </w:rPr>
        <w:t xml:space="preserve">W dokumentacji opisane zostały parametry odporności pożarowej poszczególnych ścian oraz określone materiały z jakich ściany zostały zaprojektowane. Rozwiązania styków ścian </w:t>
      </w:r>
      <w:r w:rsidR="00123106">
        <w:rPr>
          <w:rFonts w:ascii="Times New Roman" w:eastAsia="Times New Roman" w:hAnsi="Times New Roman" w:cs="Times New Roman"/>
          <w:sz w:val="24"/>
          <w:szCs w:val="24"/>
          <w:lang w:eastAsia="pl-PL"/>
        </w:rPr>
        <w:br/>
      </w:r>
      <w:r w:rsidRPr="00060FFA">
        <w:rPr>
          <w:rFonts w:ascii="Times New Roman" w:eastAsia="Times New Roman" w:hAnsi="Times New Roman" w:cs="Times New Roman"/>
          <w:sz w:val="24"/>
          <w:szCs w:val="24"/>
          <w:lang w:eastAsia="pl-PL"/>
        </w:rPr>
        <w:t>o odporności ogniowej muszą być zgodne z rozwiązaniem systemowym, przebadanymi oraz wskazywanym przez producenta danego systemu jako właściwe. W przypadku ścian murowanych oraz szczelin podstropowych należy stosować wełnę mineralną o temperaturze topnienia powyżej 1000 stopni oraz wypełnienie elastyczne ogniochronne.</w:t>
      </w:r>
    </w:p>
    <w:p w:rsidR="00060FFA" w:rsidRPr="00060FFA" w:rsidRDefault="00060FFA" w:rsidP="00060FFA">
      <w:pPr>
        <w:spacing w:beforeLines="30" w:before="72" w:after="6" w:line="24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t>Pytani</w:t>
      </w:r>
      <w:r w:rsidRPr="00060FFA">
        <w:rPr>
          <w:rFonts w:ascii="Times New Roman" w:eastAsia="Times New Roman" w:hAnsi="Times New Roman" w:cs="Times New Roman"/>
          <w:b/>
          <w:sz w:val="24"/>
          <w:szCs w:val="24"/>
          <w:u w:val="single"/>
          <w:lang w:val="en-US" w:eastAsia="pl-PL"/>
        </w:rPr>
        <w:t>e nr 9</w:t>
      </w:r>
    </w:p>
    <w:p w:rsidR="00060FFA" w:rsidRPr="00060FFA" w:rsidRDefault="00060FFA" w:rsidP="004B5F1B">
      <w:pPr>
        <w:spacing w:beforeLines="30" w:before="72" w:after="6" w:line="360" w:lineRule="auto"/>
        <w:jc w:val="both"/>
        <w:rPr>
          <w:rFonts w:ascii="Times New Roman" w:eastAsia="Times New Roman" w:hAnsi="Times New Roman" w:cs="Times New Roman"/>
          <w:sz w:val="24"/>
          <w:szCs w:val="24"/>
          <w:lang w:val="en-US"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Dotyczy wykończenia spoczników. Prosimy o potwierdzenie, że spoczniki schodów </w:t>
      </w:r>
      <w:r w:rsidR="00DB3906">
        <w:rPr>
          <w:rFonts w:ascii="Times New Roman" w:eastAsia="Times New Roman" w:hAnsi="Times New Roman" w:cs="Times New Roman"/>
          <w:sz w:val="24"/>
          <w:szCs w:val="24"/>
          <w:lang w:eastAsia="pl-PL"/>
        </w:rPr>
        <w:br/>
      </w:r>
      <w:r w:rsidRPr="00060FFA">
        <w:rPr>
          <w:rFonts w:ascii="Times New Roman" w:eastAsia="Times New Roman" w:hAnsi="Times New Roman" w:cs="Times New Roman"/>
          <w:sz w:val="24"/>
          <w:szCs w:val="24"/>
          <w:lang w:eastAsia="pl-PL"/>
        </w:rPr>
        <w:t>na widownię A i B pomieszczeń 1.B.06 i 1.B.07 maja warstwę wykończeniową FL01- lane lastryko a nie FL0S-prefabrykat z lastryko</w:t>
      </w:r>
      <w:r w:rsidRPr="00060FFA">
        <w:rPr>
          <w:rFonts w:ascii="Times New Roman" w:eastAsia="Times New Roman" w:hAnsi="Times New Roman" w:cs="Times New Roman"/>
          <w:sz w:val="24"/>
          <w:szCs w:val="24"/>
          <w:lang w:val="en-US" w:eastAsia="pl-PL"/>
        </w:rPr>
        <w:t>”</w:t>
      </w:r>
      <w:r w:rsidR="00DB3906">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val="en-US" w:eastAsia="pl-PL"/>
        </w:rPr>
        <w:t xml:space="preserve"> </w:t>
      </w:r>
    </w:p>
    <w:p w:rsidR="00060FFA" w:rsidRPr="00060FFA" w:rsidRDefault="00060FFA" w:rsidP="004B5F1B">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060FFA" w:rsidRPr="00060FFA" w:rsidRDefault="00060FFA" w:rsidP="004B5F1B">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eastAsia="pl-PL"/>
        </w:rPr>
        <w:t>Potwierdzamy, zgodnie ze standardem kolorystyka FL01S (element prefabrykowany) powinna być zgodna z FL01 (lane lastryko).</w:t>
      </w:r>
    </w:p>
    <w:p w:rsidR="00060FFA" w:rsidRPr="00060FFA" w:rsidRDefault="00060FFA" w:rsidP="004B5F1B">
      <w:pPr>
        <w:spacing w:beforeLines="30" w:before="72" w:after="6" w:line="36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t>Pytani</w:t>
      </w:r>
      <w:r w:rsidRPr="00060FFA">
        <w:rPr>
          <w:rFonts w:ascii="Times New Roman" w:eastAsia="Times New Roman" w:hAnsi="Times New Roman" w:cs="Times New Roman"/>
          <w:b/>
          <w:sz w:val="24"/>
          <w:szCs w:val="24"/>
          <w:u w:val="single"/>
          <w:lang w:val="en-US" w:eastAsia="pl-PL"/>
        </w:rPr>
        <w:t>e nr 10</w:t>
      </w:r>
    </w:p>
    <w:p w:rsidR="00060FFA" w:rsidRPr="00060FFA" w:rsidRDefault="00060FFA" w:rsidP="004B5F1B">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Czy wszelkie fotele, biurka, stoły i inne meble ruchome nie opisane na rysunku są </w:t>
      </w:r>
      <w:r w:rsidRPr="00060FFA">
        <w:rPr>
          <w:rFonts w:ascii="Times New Roman" w:eastAsia="Times New Roman" w:hAnsi="Times New Roman" w:cs="Times New Roman"/>
          <w:sz w:val="24"/>
          <w:szCs w:val="24"/>
          <w:lang w:eastAsia="pl-PL"/>
        </w:rPr>
        <w:br/>
        <w:t xml:space="preserve">w zakresie opracowania? Jeśli tak to prosimy o udostępnienie ich specyfikacji wraz </w:t>
      </w:r>
      <w:r w:rsidRPr="00060FFA">
        <w:rPr>
          <w:rFonts w:ascii="Times New Roman" w:eastAsia="Times New Roman" w:hAnsi="Times New Roman" w:cs="Times New Roman"/>
          <w:sz w:val="24"/>
          <w:szCs w:val="24"/>
          <w:lang w:eastAsia="pl-PL"/>
        </w:rPr>
        <w:br/>
        <w:t>z uzupełnieniem rysunków w ich opis. Brak w przekazanej dokumentacji</w:t>
      </w: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 </w:t>
      </w:r>
    </w:p>
    <w:p w:rsidR="00060FFA" w:rsidRPr="00060FFA" w:rsidRDefault="00060FFA" w:rsidP="004B5F1B">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060FFA" w:rsidRPr="00060FFA" w:rsidRDefault="00060FFA" w:rsidP="004B5F1B">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eastAsia="pl-PL"/>
        </w:rPr>
        <w:t xml:space="preserve">Wyposażenie ruchome jest poza zakresem postępowania przetargowego. </w:t>
      </w:r>
    </w:p>
    <w:p w:rsidR="00060FFA" w:rsidRPr="00060FFA" w:rsidRDefault="00060FFA" w:rsidP="004B5F1B">
      <w:pPr>
        <w:spacing w:beforeLines="30" w:before="72" w:after="6" w:line="36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t>Pytani</w:t>
      </w:r>
      <w:r w:rsidRPr="00060FFA">
        <w:rPr>
          <w:rFonts w:ascii="Times New Roman" w:eastAsia="Times New Roman" w:hAnsi="Times New Roman" w:cs="Times New Roman"/>
          <w:b/>
          <w:sz w:val="24"/>
          <w:szCs w:val="24"/>
          <w:u w:val="single"/>
          <w:lang w:val="en-US" w:eastAsia="pl-PL"/>
        </w:rPr>
        <w:t>e nr 11</w:t>
      </w:r>
      <w:r w:rsidRPr="00060FFA">
        <w:rPr>
          <w:rFonts w:ascii="Times New Roman" w:eastAsia="Times New Roman" w:hAnsi="Times New Roman" w:cs="Times New Roman"/>
          <w:b/>
          <w:sz w:val="24"/>
          <w:szCs w:val="24"/>
          <w:u w:val="single"/>
          <w:lang w:val="cs-CZ" w:eastAsia="pl-PL"/>
        </w:rPr>
        <w:t xml:space="preserve"> </w:t>
      </w:r>
    </w:p>
    <w:p w:rsidR="00060FFA" w:rsidRPr="00060FFA" w:rsidRDefault="00060FFA" w:rsidP="004B5F1B">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Prosimy o uzupełnienie dokumentacji przetargowej o opis projektu wnętrz. Brak </w:t>
      </w:r>
      <w:r w:rsidR="001F4BF0">
        <w:rPr>
          <w:rFonts w:ascii="Times New Roman" w:eastAsia="Times New Roman" w:hAnsi="Times New Roman" w:cs="Times New Roman"/>
          <w:sz w:val="24"/>
          <w:szCs w:val="24"/>
          <w:lang w:eastAsia="pl-PL"/>
        </w:rPr>
        <w:br/>
      </w:r>
      <w:r w:rsidRPr="00060FFA">
        <w:rPr>
          <w:rFonts w:ascii="Times New Roman" w:eastAsia="Times New Roman" w:hAnsi="Times New Roman" w:cs="Times New Roman"/>
          <w:sz w:val="24"/>
          <w:szCs w:val="24"/>
          <w:lang w:eastAsia="pl-PL"/>
        </w:rPr>
        <w:t>w przekazanej dokumentacji</w:t>
      </w:r>
      <w:r w:rsidRPr="00060FFA">
        <w:rPr>
          <w:rFonts w:ascii="Times New Roman" w:eastAsia="Times New Roman" w:hAnsi="Times New Roman" w:cs="Times New Roman"/>
          <w:sz w:val="24"/>
          <w:szCs w:val="24"/>
          <w:lang w:val="en-US" w:eastAsia="pl-PL"/>
        </w:rPr>
        <w:t>”</w:t>
      </w:r>
      <w:r w:rsidR="001F4BF0">
        <w:rPr>
          <w:rFonts w:ascii="Times New Roman" w:eastAsia="Times New Roman" w:hAnsi="Times New Roman" w:cs="Times New Roman"/>
          <w:sz w:val="24"/>
          <w:szCs w:val="24"/>
          <w:lang w:val="en-US" w:eastAsia="pl-PL"/>
        </w:rPr>
        <w:t>.</w:t>
      </w:r>
    </w:p>
    <w:p w:rsidR="00060FFA" w:rsidRPr="00060FFA" w:rsidRDefault="00060FFA" w:rsidP="004B5F1B">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060FFA" w:rsidRPr="00060FFA" w:rsidRDefault="00060FFA" w:rsidP="00694FA7">
      <w:pPr>
        <w:spacing w:beforeLines="30" w:before="72" w:after="6" w:line="360" w:lineRule="auto"/>
        <w:jc w:val="both"/>
        <w:rPr>
          <w:rFonts w:ascii="Times New Roman" w:eastAsia="Times New Roman" w:hAnsi="Times New Roman" w:cs="Times New Roman"/>
          <w:sz w:val="24"/>
          <w:szCs w:val="24"/>
          <w:lang w:eastAsia="pl-PL"/>
        </w:rPr>
      </w:pPr>
      <w:proofErr w:type="spellStart"/>
      <w:r w:rsidRPr="00060FFA">
        <w:rPr>
          <w:rFonts w:ascii="Times New Roman" w:eastAsia="Times New Roman" w:hAnsi="Times New Roman" w:cs="Times New Roman"/>
          <w:sz w:val="24"/>
          <w:szCs w:val="24"/>
          <w:lang w:val="en-US" w:eastAsia="pl-PL"/>
        </w:rPr>
        <w:t>Przedmiotowa</w:t>
      </w:r>
      <w:proofErr w:type="spellEnd"/>
      <w:r w:rsidRPr="00060FFA">
        <w:rPr>
          <w:rFonts w:ascii="Times New Roman" w:eastAsia="Times New Roman" w:hAnsi="Times New Roman" w:cs="Times New Roman"/>
          <w:sz w:val="24"/>
          <w:szCs w:val="24"/>
          <w:lang w:val="en-US" w:eastAsia="pl-PL"/>
        </w:rPr>
        <w:t xml:space="preserve"> </w:t>
      </w:r>
      <w:proofErr w:type="spellStart"/>
      <w:r w:rsidRPr="00060FFA">
        <w:rPr>
          <w:rFonts w:ascii="Times New Roman" w:eastAsia="Times New Roman" w:hAnsi="Times New Roman" w:cs="Times New Roman"/>
          <w:sz w:val="24"/>
          <w:szCs w:val="24"/>
          <w:lang w:val="en-US" w:eastAsia="pl-PL"/>
        </w:rPr>
        <w:t>dokumentacja</w:t>
      </w:r>
      <w:proofErr w:type="spellEnd"/>
      <w:r w:rsidRPr="00060FFA">
        <w:rPr>
          <w:rFonts w:ascii="Times New Roman" w:eastAsia="Times New Roman" w:hAnsi="Times New Roman" w:cs="Times New Roman"/>
          <w:sz w:val="24"/>
          <w:szCs w:val="24"/>
          <w:lang w:val="en-US" w:eastAsia="pl-PL"/>
        </w:rPr>
        <w:t xml:space="preserve"> </w:t>
      </w:r>
      <w:proofErr w:type="spellStart"/>
      <w:r w:rsidRPr="00060FFA">
        <w:rPr>
          <w:rFonts w:ascii="Times New Roman" w:eastAsia="Times New Roman" w:hAnsi="Times New Roman" w:cs="Times New Roman"/>
          <w:sz w:val="24"/>
          <w:szCs w:val="24"/>
          <w:lang w:val="en-US" w:eastAsia="pl-PL"/>
        </w:rPr>
        <w:t>została</w:t>
      </w:r>
      <w:proofErr w:type="spellEnd"/>
      <w:r w:rsidRPr="00060FFA">
        <w:rPr>
          <w:rFonts w:ascii="Times New Roman" w:eastAsia="Times New Roman" w:hAnsi="Times New Roman" w:cs="Times New Roman"/>
          <w:sz w:val="24"/>
          <w:szCs w:val="24"/>
          <w:lang w:val="en-US" w:eastAsia="pl-PL"/>
        </w:rPr>
        <w:t xml:space="preserve"> </w:t>
      </w:r>
      <w:proofErr w:type="spellStart"/>
      <w:r w:rsidRPr="00060FFA">
        <w:rPr>
          <w:rFonts w:ascii="Times New Roman" w:eastAsia="Times New Roman" w:hAnsi="Times New Roman" w:cs="Times New Roman"/>
          <w:sz w:val="24"/>
          <w:szCs w:val="24"/>
          <w:lang w:val="en-US" w:eastAsia="pl-PL"/>
        </w:rPr>
        <w:t>uz</w:t>
      </w:r>
      <w:r w:rsidR="00304F7B">
        <w:rPr>
          <w:rFonts w:ascii="Times New Roman" w:eastAsia="Times New Roman" w:hAnsi="Times New Roman" w:cs="Times New Roman"/>
          <w:sz w:val="24"/>
          <w:szCs w:val="24"/>
          <w:lang w:val="en-US" w:eastAsia="pl-PL"/>
        </w:rPr>
        <w:t>upełniona</w:t>
      </w:r>
      <w:proofErr w:type="spellEnd"/>
      <w:r w:rsidR="00304F7B">
        <w:rPr>
          <w:rFonts w:ascii="Times New Roman" w:eastAsia="Times New Roman" w:hAnsi="Times New Roman" w:cs="Times New Roman"/>
          <w:sz w:val="24"/>
          <w:szCs w:val="24"/>
          <w:lang w:val="en-US" w:eastAsia="pl-PL"/>
        </w:rPr>
        <w:t xml:space="preserve"> </w:t>
      </w:r>
      <w:proofErr w:type="spellStart"/>
      <w:r w:rsidR="00304F7B">
        <w:rPr>
          <w:rFonts w:ascii="Times New Roman" w:eastAsia="Times New Roman" w:hAnsi="Times New Roman" w:cs="Times New Roman"/>
          <w:sz w:val="24"/>
          <w:szCs w:val="24"/>
          <w:lang w:val="en-US" w:eastAsia="pl-PL"/>
        </w:rPr>
        <w:t>dnia</w:t>
      </w:r>
      <w:proofErr w:type="spellEnd"/>
      <w:r w:rsidR="00304F7B">
        <w:rPr>
          <w:rFonts w:ascii="Times New Roman" w:eastAsia="Times New Roman" w:hAnsi="Times New Roman" w:cs="Times New Roman"/>
          <w:sz w:val="24"/>
          <w:szCs w:val="24"/>
          <w:lang w:val="en-US" w:eastAsia="pl-PL"/>
        </w:rPr>
        <w:t xml:space="preserve"> 9 </w:t>
      </w:r>
      <w:proofErr w:type="spellStart"/>
      <w:r w:rsidR="00304F7B">
        <w:rPr>
          <w:rFonts w:ascii="Times New Roman" w:eastAsia="Times New Roman" w:hAnsi="Times New Roman" w:cs="Times New Roman"/>
          <w:sz w:val="24"/>
          <w:szCs w:val="24"/>
          <w:lang w:val="en-US" w:eastAsia="pl-PL"/>
        </w:rPr>
        <w:t>maja</w:t>
      </w:r>
      <w:proofErr w:type="spellEnd"/>
      <w:r w:rsidR="00304F7B">
        <w:rPr>
          <w:rFonts w:ascii="Times New Roman" w:eastAsia="Times New Roman" w:hAnsi="Times New Roman" w:cs="Times New Roman"/>
          <w:sz w:val="24"/>
          <w:szCs w:val="24"/>
          <w:lang w:val="en-US" w:eastAsia="pl-PL"/>
        </w:rPr>
        <w:t xml:space="preserve"> 2024 </w:t>
      </w:r>
      <w:proofErr w:type="spellStart"/>
      <w:r w:rsidR="00304F7B">
        <w:rPr>
          <w:rFonts w:ascii="Times New Roman" w:eastAsia="Times New Roman" w:hAnsi="Times New Roman" w:cs="Times New Roman"/>
          <w:sz w:val="24"/>
          <w:szCs w:val="24"/>
          <w:lang w:val="en-US" w:eastAsia="pl-PL"/>
        </w:rPr>
        <w:t>roku</w:t>
      </w:r>
      <w:proofErr w:type="spellEnd"/>
      <w:r w:rsidR="00304F7B">
        <w:rPr>
          <w:rFonts w:ascii="Times New Roman" w:eastAsia="Times New Roman" w:hAnsi="Times New Roman" w:cs="Times New Roman"/>
          <w:sz w:val="24"/>
          <w:szCs w:val="24"/>
          <w:lang w:val="en-US" w:eastAsia="pl-PL"/>
        </w:rPr>
        <w:t xml:space="preserve">, </w:t>
      </w:r>
      <w:r w:rsidR="00304F7B" w:rsidRPr="00D167A2">
        <w:rPr>
          <w:rFonts w:ascii="Times New Roman" w:eastAsia="Times New Roman" w:hAnsi="Times New Roman" w:cs="Times New Roman"/>
          <w:sz w:val="24"/>
          <w:szCs w:val="24"/>
          <w:lang w:eastAsia="pl-PL"/>
        </w:rPr>
        <w:t xml:space="preserve">udostępniona </w:t>
      </w:r>
      <w:r w:rsidR="00304F7B">
        <w:rPr>
          <w:rFonts w:ascii="Times New Roman" w:eastAsia="Times New Roman" w:hAnsi="Times New Roman" w:cs="Times New Roman"/>
          <w:sz w:val="24"/>
          <w:szCs w:val="24"/>
          <w:lang w:eastAsia="pl-PL"/>
        </w:rPr>
        <w:br/>
      </w:r>
      <w:r w:rsidR="00304F7B" w:rsidRPr="00D167A2">
        <w:rPr>
          <w:rFonts w:ascii="Times New Roman" w:eastAsia="Times New Roman" w:hAnsi="Times New Roman" w:cs="Times New Roman"/>
          <w:sz w:val="24"/>
          <w:szCs w:val="24"/>
          <w:lang w:eastAsia="pl-PL"/>
        </w:rPr>
        <w:t>na stronie prowadzonego postępowania wraz z Odpowiedziami na pytania 5 – 09.05.2024 r.</w:t>
      </w:r>
    </w:p>
    <w:p w:rsidR="00060FFA" w:rsidRPr="00060FFA" w:rsidRDefault="00060FFA" w:rsidP="00C2646E">
      <w:pPr>
        <w:spacing w:beforeLines="30" w:before="72" w:after="6" w:line="36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lastRenderedPageBreak/>
        <w:t>Pytani</w:t>
      </w:r>
      <w:r w:rsidRPr="00060FFA">
        <w:rPr>
          <w:rFonts w:ascii="Times New Roman" w:eastAsia="Times New Roman" w:hAnsi="Times New Roman" w:cs="Times New Roman"/>
          <w:b/>
          <w:sz w:val="24"/>
          <w:szCs w:val="24"/>
          <w:u w:val="single"/>
          <w:lang w:val="en-US" w:eastAsia="pl-PL"/>
        </w:rPr>
        <w:t>e nr 12</w:t>
      </w:r>
    </w:p>
    <w:p w:rsidR="00060FFA" w:rsidRPr="00060FFA" w:rsidRDefault="00060FFA" w:rsidP="00C2646E">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Prosimy o uzupełnienie dokumentacji przetargowej o załącznik „opis systemu informacji wizualnej”. Brak w przekazanej dokumentacji</w:t>
      </w: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 </w:t>
      </w:r>
    </w:p>
    <w:p w:rsidR="00060FFA" w:rsidRPr="00060FFA" w:rsidRDefault="00060FFA" w:rsidP="00C2646E">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2B73AE" w:rsidRPr="00060FFA" w:rsidRDefault="00060FFA" w:rsidP="00C2646E">
      <w:pPr>
        <w:spacing w:beforeLines="30" w:before="72" w:after="6" w:line="360" w:lineRule="auto"/>
        <w:jc w:val="both"/>
        <w:rPr>
          <w:rFonts w:ascii="Times New Roman" w:eastAsia="Times New Roman" w:hAnsi="Times New Roman" w:cs="Times New Roman"/>
          <w:sz w:val="24"/>
          <w:szCs w:val="24"/>
          <w:lang w:eastAsia="pl-PL"/>
        </w:rPr>
      </w:pPr>
      <w:proofErr w:type="spellStart"/>
      <w:r w:rsidRPr="00060FFA">
        <w:rPr>
          <w:rFonts w:ascii="Times New Roman" w:eastAsia="Times New Roman" w:hAnsi="Times New Roman" w:cs="Times New Roman"/>
          <w:sz w:val="24"/>
          <w:szCs w:val="24"/>
          <w:lang w:val="en-US" w:eastAsia="pl-PL"/>
        </w:rPr>
        <w:t>Przedmiotowa</w:t>
      </w:r>
      <w:proofErr w:type="spellEnd"/>
      <w:r w:rsidRPr="00060FFA">
        <w:rPr>
          <w:rFonts w:ascii="Times New Roman" w:eastAsia="Times New Roman" w:hAnsi="Times New Roman" w:cs="Times New Roman"/>
          <w:sz w:val="24"/>
          <w:szCs w:val="24"/>
          <w:lang w:val="en-US" w:eastAsia="pl-PL"/>
        </w:rPr>
        <w:t xml:space="preserve"> </w:t>
      </w:r>
      <w:proofErr w:type="spellStart"/>
      <w:r w:rsidRPr="00060FFA">
        <w:rPr>
          <w:rFonts w:ascii="Times New Roman" w:eastAsia="Times New Roman" w:hAnsi="Times New Roman" w:cs="Times New Roman"/>
          <w:sz w:val="24"/>
          <w:szCs w:val="24"/>
          <w:lang w:val="en-US" w:eastAsia="pl-PL"/>
        </w:rPr>
        <w:t>dokumentacja</w:t>
      </w:r>
      <w:proofErr w:type="spellEnd"/>
      <w:r w:rsidRPr="00060FFA">
        <w:rPr>
          <w:rFonts w:ascii="Times New Roman" w:eastAsia="Times New Roman" w:hAnsi="Times New Roman" w:cs="Times New Roman"/>
          <w:sz w:val="24"/>
          <w:szCs w:val="24"/>
          <w:lang w:val="en-US" w:eastAsia="pl-PL"/>
        </w:rPr>
        <w:t xml:space="preserve"> </w:t>
      </w:r>
      <w:proofErr w:type="spellStart"/>
      <w:r w:rsidRPr="00060FFA">
        <w:rPr>
          <w:rFonts w:ascii="Times New Roman" w:eastAsia="Times New Roman" w:hAnsi="Times New Roman" w:cs="Times New Roman"/>
          <w:sz w:val="24"/>
          <w:szCs w:val="24"/>
          <w:lang w:val="en-US" w:eastAsia="pl-PL"/>
        </w:rPr>
        <w:t>została</w:t>
      </w:r>
      <w:proofErr w:type="spellEnd"/>
      <w:r w:rsidRPr="00060FFA">
        <w:rPr>
          <w:rFonts w:ascii="Times New Roman" w:eastAsia="Times New Roman" w:hAnsi="Times New Roman" w:cs="Times New Roman"/>
          <w:sz w:val="24"/>
          <w:szCs w:val="24"/>
          <w:lang w:val="en-US" w:eastAsia="pl-PL"/>
        </w:rPr>
        <w:t xml:space="preserve"> </w:t>
      </w:r>
      <w:proofErr w:type="spellStart"/>
      <w:r w:rsidRPr="00060FFA">
        <w:rPr>
          <w:rFonts w:ascii="Times New Roman" w:eastAsia="Times New Roman" w:hAnsi="Times New Roman" w:cs="Times New Roman"/>
          <w:sz w:val="24"/>
          <w:szCs w:val="24"/>
          <w:lang w:val="en-US" w:eastAsia="pl-PL"/>
        </w:rPr>
        <w:t>uz</w:t>
      </w:r>
      <w:r w:rsidR="002B73AE">
        <w:rPr>
          <w:rFonts w:ascii="Times New Roman" w:eastAsia="Times New Roman" w:hAnsi="Times New Roman" w:cs="Times New Roman"/>
          <w:sz w:val="24"/>
          <w:szCs w:val="24"/>
          <w:lang w:val="en-US" w:eastAsia="pl-PL"/>
        </w:rPr>
        <w:t>upełniona</w:t>
      </w:r>
      <w:proofErr w:type="spellEnd"/>
      <w:r w:rsidR="002B73AE">
        <w:rPr>
          <w:rFonts w:ascii="Times New Roman" w:eastAsia="Times New Roman" w:hAnsi="Times New Roman" w:cs="Times New Roman"/>
          <w:sz w:val="24"/>
          <w:szCs w:val="24"/>
          <w:lang w:val="en-US" w:eastAsia="pl-PL"/>
        </w:rPr>
        <w:t xml:space="preserve"> </w:t>
      </w:r>
      <w:proofErr w:type="spellStart"/>
      <w:r w:rsidR="002B73AE">
        <w:rPr>
          <w:rFonts w:ascii="Times New Roman" w:eastAsia="Times New Roman" w:hAnsi="Times New Roman" w:cs="Times New Roman"/>
          <w:sz w:val="24"/>
          <w:szCs w:val="24"/>
          <w:lang w:val="en-US" w:eastAsia="pl-PL"/>
        </w:rPr>
        <w:t>dnia</w:t>
      </w:r>
      <w:proofErr w:type="spellEnd"/>
      <w:r w:rsidR="002B73AE">
        <w:rPr>
          <w:rFonts w:ascii="Times New Roman" w:eastAsia="Times New Roman" w:hAnsi="Times New Roman" w:cs="Times New Roman"/>
          <w:sz w:val="24"/>
          <w:szCs w:val="24"/>
          <w:lang w:val="en-US" w:eastAsia="pl-PL"/>
        </w:rPr>
        <w:t xml:space="preserve"> 9 </w:t>
      </w:r>
      <w:proofErr w:type="spellStart"/>
      <w:r w:rsidR="002B73AE">
        <w:rPr>
          <w:rFonts w:ascii="Times New Roman" w:eastAsia="Times New Roman" w:hAnsi="Times New Roman" w:cs="Times New Roman"/>
          <w:sz w:val="24"/>
          <w:szCs w:val="24"/>
          <w:lang w:val="en-US" w:eastAsia="pl-PL"/>
        </w:rPr>
        <w:t>maja</w:t>
      </w:r>
      <w:proofErr w:type="spellEnd"/>
      <w:r w:rsidR="002B73AE">
        <w:rPr>
          <w:rFonts w:ascii="Times New Roman" w:eastAsia="Times New Roman" w:hAnsi="Times New Roman" w:cs="Times New Roman"/>
          <w:sz w:val="24"/>
          <w:szCs w:val="24"/>
          <w:lang w:val="en-US" w:eastAsia="pl-PL"/>
        </w:rPr>
        <w:t xml:space="preserve"> 2024 </w:t>
      </w:r>
      <w:proofErr w:type="spellStart"/>
      <w:r w:rsidR="002B73AE">
        <w:rPr>
          <w:rFonts w:ascii="Times New Roman" w:eastAsia="Times New Roman" w:hAnsi="Times New Roman" w:cs="Times New Roman"/>
          <w:sz w:val="24"/>
          <w:szCs w:val="24"/>
          <w:lang w:val="en-US" w:eastAsia="pl-PL"/>
        </w:rPr>
        <w:t>roku</w:t>
      </w:r>
      <w:proofErr w:type="spellEnd"/>
      <w:r w:rsidR="002B73AE">
        <w:rPr>
          <w:rFonts w:ascii="Times New Roman" w:eastAsia="Times New Roman" w:hAnsi="Times New Roman" w:cs="Times New Roman"/>
          <w:sz w:val="24"/>
          <w:szCs w:val="24"/>
          <w:lang w:val="en-US" w:eastAsia="pl-PL"/>
        </w:rPr>
        <w:t xml:space="preserve">, </w:t>
      </w:r>
      <w:r w:rsidR="002B73AE" w:rsidRPr="002B73AE">
        <w:rPr>
          <w:rFonts w:ascii="Times New Roman" w:eastAsia="Times New Roman" w:hAnsi="Times New Roman" w:cs="Times New Roman"/>
          <w:sz w:val="24"/>
          <w:szCs w:val="24"/>
          <w:lang w:eastAsia="pl-PL"/>
        </w:rPr>
        <w:t xml:space="preserve">udostępniona </w:t>
      </w:r>
      <w:r w:rsidR="002B73AE" w:rsidRPr="002B73AE">
        <w:rPr>
          <w:rFonts w:ascii="Times New Roman" w:eastAsia="Times New Roman" w:hAnsi="Times New Roman" w:cs="Times New Roman"/>
          <w:sz w:val="24"/>
          <w:szCs w:val="24"/>
          <w:lang w:eastAsia="pl-PL"/>
        </w:rPr>
        <w:br/>
        <w:t>na stronie prowadzonego postępowania wraz z Odpowiedziami na pytania 5 – 09.05.2024 r.</w:t>
      </w:r>
    </w:p>
    <w:p w:rsidR="00060FFA" w:rsidRPr="00060FFA" w:rsidRDefault="00060FFA" w:rsidP="00C2646E">
      <w:pPr>
        <w:spacing w:beforeLines="30" w:before="72" w:after="6" w:line="36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t>Pytani</w:t>
      </w:r>
      <w:r w:rsidRPr="00060FFA">
        <w:rPr>
          <w:rFonts w:ascii="Times New Roman" w:eastAsia="Times New Roman" w:hAnsi="Times New Roman" w:cs="Times New Roman"/>
          <w:b/>
          <w:sz w:val="24"/>
          <w:szCs w:val="24"/>
          <w:u w:val="single"/>
          <w:lang w:val="en-US" w:eastAsia="pl-PL"/>
        </w:rPr>
        <w:t>e nr 13</w:t>
      </w:r>
    </w:p>
    <w:p w:rsidR="00060FFA" w:rsidRPr="00060FFA" w:rsidRDefault="00060FFA" w:rsidP="00C2646E">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Prosimy o uzupełnienie dokumentacji przetargowej o rysunki ciągu 1750- </w:t>
      </w:r>
      <w:proofErr w:type="spellStart"/>
      <w:r w:rsidRPr="00060FFA">
        <w:rPr>
          <w:rFonts w:ascii="Times New Roman" w:eastAsia="Times New Roman" w:hAnsi="Times New Roman" w:cs="Times New Roman"/>
          <w:sz w:val="24"/>
          <w:szCs w:val="24"/>
          <w:lang w:eastAsia="pl-PL"/>
        </w:rPr>
        <w:t>TE_Technologia</w:t>
      </w:r>
      <w:proofErr w:type="spellEnd"/>
      <w:r w:rsidRPr="00060FFA">
        <w:rPr>
          <w:rFonts w:ascii="Times New Roman" w:eastAsia="Times New Roman" w:hAnsi="Times New Roman" w:cs="Times New Roman"/>
          <w:sz w:val="24"/>
          <w:szCs w:val="24"/>
          <w:lang w:eastAsia="pl-PL"/>
        </w:rPr>
        <w:t xml:space="preserve"> Kuchni. Brak w przekazanej dokumentacji</w:t>
      </w: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 </w:t>
      </w:r>
    </w:p>
    <w:p w:rsidR="00060FFA" w:rsidRPr="00060FFA" w:rsidRDefault="00060FFA" w:rsidP="00C2646E">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F46B9D" w:rsidRPr="00060FFA" w:rsidRDefault="00060FFA" w:rsidP="00C2646E">
      <w:pPr>
        <w:spacing w:beforeLines="30" w:before="72" w:after="6" w:line="360" w:lineRule="auto"/>
        <w:jc w:val="both"/>
        <w:rPr>
          <w:rFonts w:ascii="Times New Roman" w:eastAsia="Times New Roman" w:hAnsi="Times New Roman" w:cs="Times New Roman"/>
          <w:sz w:val="24"/>
          <w:szCs w:val="24"/>
          <w:lang w:eastAsia="pl-PL"/>
        </w:rPr>
      </w:pPr>
      <w:proofErr w:type="spellStart"/>
      <w:r w:rsidRPr="00060FFA">
        <w:rPr>
          <w:rFonts w:ascii="Times New Roman" w:eastAsia="Times New Roman" w:hAnsi="Times New Roman" w:cs="Times New Roman"/>
          <w:sz w:val="24"/>
          <w:szCs w:val="24"/>
          <w:lang w:eastAsia="pl-PL"/>
        </w:rPr>
        <w:t>Technologi</w:t>
      </w:r>
      <w:proofErr w:type="spellEnd"/>
      <w:r w:rsidRPr="00060FFA">
        <w:rPr>
          <w:rFonts w:ascii="Times New Roman" w:eastAsia="Times New Roman" w:hAnsi="Times New Roman" w:cs="Times New Roman"/>
          <w:sz w:val="24"/>
          <w:szCs w:val="24"/>
          <w:lang w:val="en-US" w:eastAsia="pl-PL"/>
        </w:rPr>
        <w:t xml:space="preserve">a </w:t>
      </w:r>
      <w:r w:rsidRPr="00060FFA">
        <w:rPr>
          <w:rFonts w:ascii="Times New Roman" w:eastAsia="Times New Roman" w:hAnsi="Times New Roman" w:cs="Times New Roman"/>
          <w:sz w:val="24"/>
          <w:szCs w:val="24"/>
          <w:lang w:eastAsia="pl-PL"/>
        </w:rPr>
        <w:t xml:space="preserve">kuchni została uzupełniona </w:t>
      </w:r>
      <w:proofErr w:type="spellStart"/>
      <w:r w:rsidR="00F46B9D">
        <w:rPr>
          <w:rFonts w:ascii="Times New Roman" w:eastAsia="Times New Roman" w:hAnsi="Times New Roman" w:cs="Times New Roman"/>
          <w:sz w:val="24"/>
          <w:szCs w:val="24"/>
          <w:lang w:val="en-US" w:eastAsia="pl-PL"/>
        </w:rPr>
        <w:t>dnia</w:t>
      </w:r>
      <w:proofErr w:type="spellEnd"/>
      <w:r w:rsidR="00F46B9D">
        <w:rPr>
          <w:rFonts w:ascii="Times New Roman" w:eastAsia="Times New Roman" w:hAnsi="Times New Roman" w:cs="Times New Roman"/>
          <w:sz w:val="24"/>
          <w:szCs w:val="24"/>
          <w:lang w:val="en-US" w:eastAsia="pl-PL"/>
        </w:rPr>
        <w:t xml:space="preserve"> 9 </w:t>
      </w:r>
      <w:proofErr w:type="spellStart"/>
      <w:r w:rsidR="00F46B9D">
        <w:rPr>
          <w:rFonts w:ascii="Times New Roman" w:eastAsia="Times New Roman" w:hAnsi="Times New Roman" w:cs="Times New Roman"/>
          <w:sz w:val="24"/>
          <w:szCs w:val="24"/>
          <w:lang w:val="en-US" w:eastAsia="pl-PL"/>
        </w:rPr>
        <w:t>maja</w:t>
      </w:r>
      <w:proofErr w:type="spellEnd"/>
      <w:r w:rsidR="00F46B9D">
        <w:rPr>
          <w:rFonts w:ascii="Times New Roman" w:eastAsia="Times New Roman" w:hAnsi="Times New Roman" w:cs="Times New Roman"/>
          <w:sz w:val="24"/>
          <w:szCs w:val="24"/>
          <w:lang w:val="en-US" w:eastAsia="pl-PL"/>
        </w:rPr>
        <w:t xml:space="preserve"> 2024 </w:t>
      </w:r>
      <w:proofErr w:type="spellStart"/>
      <w:r w:rsidR="00F46B9D">
        <w:rPr>
          <w:rFonts w:ascii="Times New Roman" w:eastAsia="Times New Roman" w:hAnsi="Times New Roman" w:cs="Times New Roman"/>
          <w:sz w:val="24"/>
          <w:szCs w:val="24"/>
          <w:lang w:val="en-US" w:eastAsia="pl-PL"/>
        </w:rPr>
        <w:t>roku</w:t>
      </w:r>
      <w:proofErr w:type="spellEnd"/>
      <w:r w:rsidR="00F46B9D">
        <w:rPr>
          <w:rFonts w:ascii="Times New Roman" w:eastAsia="Times New Roman" w:hAnsi="Times New Roman" w:cs="Times New Roman"/>
          <w:sz w:val="24"/>
          <w:szCs w:val="24"/>
          <w:lang w:val="en-US" w:eastAsia="pl-PL"/>
        </w:rPr>
        <w:t xml:space="preserve">, </w:t>
      </w:r>
      <w:r w:rsidR="00F46B9D" w:rsidRPr="00F46B9D">
        <w:rPr>
          <w:rFonts w:ascii="Times New Roman" w:eastAsia="Times New Roman" w:hAnsi="Times New Roman" w:cs="Times New Roman"/>
          <w:sz w:val="24"/>
          <w:szCs w:val="24"/>
          <w:lang w:eastAsia="pl-PL"/>
        </w:rPr>
        <w:t xml:space="preserve">udostępniona </w:t>
      </w:r>
      <w:r w:rsidR="00F46B9D" w:rsidRPr="00F46B9D">
        <w:rPr>
          <w:rFonts w:ascii="Times New Roman" w:eastAsia="Times New Roman" w:hAnsi="Times New Roman" w:cs="Times New Roman"/>
          <w:sz w:val="24"/>
          <w:szCs w:val="24"/>
          <w:lang w:eastAsia="pl-PL"/>
        </w:rPr>
        <w:br/>
        <w:t>na stronie prowadzonego postępowania wraz z Odpowiedziami na pytania 5 – 09.05.2024 r.</w:t>
      </w:r>
    </w:p>
    <w:p w:rsidR="00060FFA" w:rsidRPr="00060FFA" w:rsidRDefault="00060FFA" w:rsidP="00060FFA">
      <w:pPr>
        <w:spacing w:beforeLines="30" w:before="72" w:after="6" w:line="24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t>Pytani</w:t>
      </w:r>
      <w:r w:rsidRPr="00060FFA">
        <w:rPr>
          <w:rFonts w:ascii="Times New Roman" w:eastAsia="Times New Roman" w:hAnsi="Times New Roman" w:cs="Times New Roman"/>
          <w:b/>
          <w:sz w:val="24"/>
          <w:szCs w:val="24"/>
          <w:u w:val="single"/>
          <w:lang w:val="en-US" w:eastAsia="pl-PL"/>
        </w:rPr>
        <w:t>e nr 14</w:t>
      </w:r>
      <w:r w:rsidRPr="00060FFA">
        <w:rPr>
          <w:rFonts w:ascii="Times New Roman" w:eastAsia="Times New Roman" w:hAnsi="Times New Roman" w:cs="Times New Roman"/>
          <w:b/>
          <w:sz w:val="24"/>
          <w:szCs w:val="24"/>
          <w:u w:val="single"/>
          <w:lang w:val="cs-CZ" w:eastAsia="pl-PL"/>
        </w:rPr>
        <w:t xml:space="preserve"> </w:t>
      </w:r>
    </w:p>
    <w:p w:rsidR="00060FFA" w:rsidRPr="00060FFA" w:rsidRDefault="00060FFA" w:rsidP="00793674">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Prosimy o uzupełnienie dokumentacji przetargowej o rysunki ciągu 1900- ID_MEBLE RUCHOME. Brak w przekazanej dokumentacji</w:t>
      </w: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 </w:t>
      </w:r>
    </w:p>
    <w:p w:rsidR="00060FFA" w:rsidRPr="00060FFA" w:rsidRDefault="00060FFA" w:rsidP="00793674">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060FFA" w:rsidRPr="00060FFA" w:rsidRDefault="00060FFA" w:rsidP="00793674">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eastAsia="pl-PL"/>
        </w:rPr>
        <w:t xml:space="preserve">Przedmiotowa dokumentacja została uzupełniona </w:t>
      </w:r>
      <w:proofErr w:type="spellStart"/>
      <w:r w:rsidR="002944F7">
        <w:rPr>
          <w:rFonts w:ascii="Times New Roman" w:eastAsia="Times New Roman" w:hAnsi="Times New Roman" w:cs="Times New Roman"/>
          <w:sz w:val="24"/>
          <w:szCs w:val="24"/>
          <w:lang w:val="en-US" w:eastAsia="pl-PL"/>
        </w:rPr>
        <w:t>dnia</w:t>
      </w:r>
      <w:proofErr w:type="spellEnd"/>
      <w:r w:rsidR="002944F7">
        <w:rPr>
          <w:rFonts w:ascii="Times New Roman" w:eastAsia="Times New Roman" w:hAnsi="Times New Roman" w:cs="Times New Roman"/>
          <w:sz w:val="24"/>
          <w:szCs w:val="24"/>
          <w:lang w:val="en-US" w:eastAsia="pl-PL"/>
        </w:rPr>
        <w:t xml:space="preserve"> 9 </w:t>
      </w:r>
      <w:proofErr w:type="spellStart"/>
      <w:r w:rsidR="002944F7">
        <w:rPr>
          <w:rFonts w:ascii="Times New Roman" w:eastAsia="Times New Roman" w:hAnsi="Times New Roman" w:cs="Times New Roman"/>
          <w:sz w:val="24"/>
          <w:szCs w:val="24"/>
          <w:lang w:val="en-US" w:eastAsia="pl-PL"/>
        </w:rPr>
        <w:t>maja</w:t>
      </w:r>
      <w:proofErr w:type="spellEnd"/>
      <w:r w:rsidR="002944F7">
        <w:rPr>
          <w:rFonts w:ascii="Times New Roman" w:eastAsia="Times New Roman" w:hAnsi="Times New Roman" w:cs="Times New Roman"/>
          <w:sz w:val="24"/>
          <w:szCs w:val="24"/>
          <w:lang w:val="en-US" w:eastAsia="pl-PL"/>
        </w:rPr>
        <w:t xml:space="preserve"> 2024 </w:t>
      </w:r>
      <w:proofErr w:type="spellStart"/>
      <w:r w:rsidR="002944F7">
        <w:rPr>
          <w:rFonts w:ascii="Times New Roman" w:eastAsia="Times New Roman" w:hAnsi="Times New Roman" w:cs="Times New Roman"/>
          <w:sz w:val="24"/>
          <w:szCs w:val="24"/>
          <w:lang w:val="en-US" w:eastAsia="pl-PL"/>
        </w:rPr>
        <w:t>roku</w:t>
      </w:r>
      <w:proofErr w:type="spellEnd"/>
      <w:r w:rsidR="002944F7">
        <w:rPr>
          <w:rFonts w:ascii="Times New Roman" w:eastAsia="Times New Roman" w:hAnsi="Times New Roman" w:cs="Times New Roman"/>
          <w:sz w:val="24"/>
          <w:szCs w:val="24"/>
          <w:lang w:val="en-US" w:eastAsia="pl-PL"/>
        </w:rPr>
        <w:t xml:space="preserve">, </w:t>
      </w:r>
      <w:r w:rsidR="002944F7" w:rsidRPr="002944F7">
        <w:rPr>
          <w:rFonts w:ascii="Times New Roman" w:eastAsia="Times New Roman" w:hAnsi="Times New Roman" w:cs="Times New Roman"/>
          <w:sz w:val="24"/>
          <w:szCs w:val="24"/>
          <w:lang w:eastAsia="pl-PL"/>
        </w:rPr>
        <w:t xml:space="preserve">udostępniona </w:t>
      </w:r>
      <w:r w:rsidR="002944F7" w:rsidRPr="002944F7">
        <w:rPr>
          <w:rFonts w:ascii="Times New Roman" w:eastAsia="Times New Roman" w:hAnsi="Times New Roman" w:cs="Times New Roman"/>
          <w:sz w:val="24"/>
          <w:szCs w:val="24"/>
          <w:lang w:eastAsia="pl-PL"/>
        </w:rPr>
        <w:br/>
        <w:t>na stronie prowadzonego postępowania wraz z Odpowiedziami na pytania 5 – 09.05.2024 r.</w:t>
      </w:r>
    </w:p>
    <w:p w:rsidR="00060FFA" w:rsidRPr="00060FFA" w:rsidRDefault="00060FFA" w:rsidP="00793674">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val="en-US" w:eastAsia="pl-PL"/>
        </w:rPr>
        <w:t>Z</w:t>
      </w:r>
      <w:proofErr w:type="spellStart"/>
      <w:r w:rsidRPr="00060FFA">
        <w:rPr>
          <w:rFonts w:ascii="Times New Roman" w:eastAsia="Times New Roman" w:hAnsi="Times New Roman" w:cs="Times New Roman"/>
          <w:sz w:val="24"/>
          <w:szCs w:val="24"/>
          <w:lang w:eastAsia="pl-PL"/>
        </w:rPr>
        <w:t>aznaczamy</w:t>
      </w:r>
      <w:proofErr w:type="spellEnd"/>
      <w:r w:rsidRPr="00060FFA">
        <w:rPr>
          <w:rFonts w:ascii="Times New Roman" w:eastAsia="Times New Roman" w:hAnsi="Times New Roman" w:cs="Times New Roman"/>
          <w:sz w:val="24"/>
          <w:szCs w:val="24"/>
          <w:lang w:eastAsia="pl-PL"/>
        </w:rPr>
        <w:t>, że dostarczenie wyposażenia ruchomego jest poza zakresem postępowania przetargowego.</w:t>
      </w:r>
    </w:p>
    <w:p w:rsidR="00060FFA" w:rsidRPr="00060FFA" w:rsidRDefault="00060FFA" w:rsidP="00793674">
      <w:pPr>
        <w:spacing w:beforeLines="30" w:before="72" w:after="6" w:line="36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t>Pytani</w:t>
      </w:r>
      <w:r w:rsidRPr="00060FFA">
        <w:rPr>
          <w:rFonts w:ascii="Times New Roman" w:eastAsia="Times New Roman" w:hAnsi="Times New Roman" w:cs="Times New Roman"/>
          <w:b/>
          <w:sz w:val="24"/>
          <w:szCs w:val="24"/>
          <w:u w:val="single"/>
          <w:lang w:val="en-US" w:eastAsia="pl-PL"/>
        </w:rPr>
        <w:t>e nr 15</w:t>
      </w:r>
    </w:p>
    <w:p w:rsidR="0019546C" w:rsidRPr="003B3BA0" w:rsidRDefault="00060FFA" w:rsidP="00793674">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Prosimy o uzupełnienie dokumentacji przetargowej o rysunki ciągu 1950- SI_INFORMACJA WIZUALNA. Brak w przekazanej dokumentacji</w:t>
      </w: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 </w:t>
      </w:r>
    </w:p>
    <w:p w:rsidR="00060FFA" w:rsidRPr="00060FFA" w:rsidRDefault="00060FFA" w:rsidP="00793674">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060FFA" w:rsidRPr="00060FFA" w:rsidRDefault="00060FFA" w:rsidP="00793674">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eastAsia="pl-PL"/>
        </w:rPr>
        <w:t xml:space="preserve">Przedmiotowa dokumentacja została uzupełniona </w:t>
      </w:r>
      <w:proofErr w:type="spellStart"/>
      <w:r w:rsidR="00A112AB">
        <w:rPr>
          <w:rFonts w:ascii="Times New Roman" w:eastAsia="Times New Roman" w:hAnsi="Times New Roman" w:cs="Times New Roman"/>
          <w:sz w:val="24"/>
          <w:szCs w:val="24"/>
          <w:lang w:val="en-US" w:eastAsia="pl-PL"/>
        </w:rPr>
        <w:t>dnia</w:t>
      </w:r>
      <w:proofErr w:type="spellEnd"/>
      <w:r w:rsidR="00A112AB">
        <w:rPr>
          <w:rFonts w:ascii="Times New Roman" w:eastAsia="Times New Roman" w:hAnsi="Times New Roman" w:cs="Times New Roman"/>
          <w:sz w:val="24"/>
          <w:szCs w:val="24"/>
          <w:lang w:val="en-US" w:eastAsia="pl-PL"/>
        </w:rPr>
        <w:t xml:space="preserve"> 9 </w:t>
      </w:r>
      <w:proofErr w:type="spellStart"/>
      <w:r w:rsidR="00A112AB">
        <w:rPr>
          <w:rFonts w:ascii="Times New Roman" w:eastAsia="Times New Roman" w:hAnsi="Times New Roman" w:cs="Times New Roman"/>
          <w:sz w:val="24"/>
          <w:szCs w:val="24"/>
          <w:lang w:val="en-US" w:eastAsia="pl-PL"/>
        </w:rPr>
        <w:t>maja</w:t>
      </w:r>
      <w:proofErr w:type="spellEnd"/>
      <w:r w:rsidR="00A112AB">
        <w:rPr>
          <w:rFonts w:ascii="Times New Roman" w:eastAsia="Times New Roman" w:hAnsi="Times New Roman" w:cs="Times New Roman"/>
          <w:sz w:val="24"/>
          <w:szCs w:val="24"/>
          <w:lang w:val="en-US" w:eastAsia="pl-PL"/>
        </w:rPr>
        <w:t xml:space="preserve"> 2024 </w:t>
      </w:r>
      <w:proofErr w:type="spellStart"/>
      <w:r w:rsidR="00A112AB">
        <w:rPr>
          <w:rFonts w:ascii="Times New Roman" w:eastAsia="Times New Roman" w:hAnsi="Times New Roman" w:cs="Times New Roman"/>
          <w:sz w:val="24"/>
          <w:szCs w:val="24"/>
          <w:lang w:val="en-US" w:eastAsia="pl-PL"/>
        </w:rPr>
        <w:t>roku</w:t>
      </w:r>
      <w:proofErr w:type="spellEnd"/>
      <w:r w:rsidR="00A112AB">
        <w:rPr>
          <w:rFonts w:ascii="Times New Roman" w:eastAsia="Times New Roman" w:hAnsi="Times New Roman" w:cs="Times New Roman"/>
          <w:sz w:val="24"/>
          <w:szCs w:val="24"/>
          <w:lang w:val="en-US" w:eastAsia="pl-PL"/>
        </w:rPr>
        <w:t xml:space="preserve">, </w:t>
      </w:r>
      <w:r w:rsidR="00A112AB" w:rsidRPr="00A112AB">
        <w:rPr>
          <w:rFonts w:ascii="Times New Roman" w:eastAsia="Times New Roman" w:hAnsi="Times New Roman" w:cs="Times New Roman"/>
          <w:sz w:val="24"/>
          <w:szCs w:val="24"/>
          <w:lang w:eastAsia="pl-PL"/>
        </w:rPr>
        <w:t xml:space="preserve">udostępniona </w:t>
      </w:r>
      <w:r w:rsidR="00A112AB" w:rsidRPr="00A112AB">
        <w:rPr>
          <w:rFonts w:ascii="Times New Roman" w:eastAsia="Times New Roman" w:hAnsi="Times New Roman" w:cs="Times New Roman"/>
          <w:sz w:val="24"/>
          <w:szCs w:val="24"/>
          <w:lang w:eastAsia="pl-PL"/>
        </w:rPr>
        <w:br/>
        <w:t>na stronie prowadzonego postępowania wraz z Odpowiedziami na pytania 5 – 09.05.2024 r.</w:t>
      </w:r>
    </w:p>
    <w:p w:rsidR="00060FFA" w:rsidRPr="00060FFA" w:rsidRDefault="00060FFA" w:rsidP="00793674">
      <w:pPr>
        <w:spacing w:beforeLines="30" w:before="72" w:after="6" w:line="36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t>Pytani</w:t>
      </w:r>
      <w:r w:rsidRPr="00060FFA">
        <w:rPr>
          <w:rFonts w:ascii="Times New Roman" w:eastAsia="Times New Roman" w:hAnsi="Times New Roman" w:cs="Times New Roman"/>
          <w:b/>
          <w:sz w:val="24"/>
          <w:szCs w:val="24"/>
          <w:u w:val="single"/>
          <w:lang w:val="en-US" w:eastAsia="pl-PL"/>
        </w:rPr>
        <w:t>e nr 16</w:t>
      </w:r>
    </w:p>
    <w:p w:rsidR="00060FFA" w:rsidRPr="00060FFA" w:rsidRDefault="00060FFA" w:rsidP="00793674">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Prosimy o podanie standardów dla mebli ruchomych. Brak w przekazanej dokumentacji</w:t>
      </w: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 </w:t>
      </w:r>
    </w:p>
    <w:p w:rsidR="00060FFA" w:rsidRPr="00060FFA" w:rsidRDefault="00060FFA" w:rsidP="00793674">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060FFA" w:rsidRPr="0019546C" w:rsidRDefault="00060FFA" w:rsidP="00793674">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eastAsia="pl-PL"/>
        </w:rPr>
        <w:t xml:space="preserve">Przedmiotowa dokumentacja została uzupełniona </w:t>
      </w:r>
      <w:r w:rsidR="001E0B7F">
        <w:rPr>
          <w:rFonts w:ascii="Times New Roman" w:eastAsia="Times New Roman" w:hAnsi="Times New Roman" w:cs="Times New Roman"/>
          <w:sz w:val="24"/>
          <w:szCs w:val="24"/>
          <w:lang w:val="en-US" w:eastAsia="pl-PL"/>
        </w:rPr>
        <w:t xml:space="preserve">9 </w:t>
      </w:r>
      <w:proofErr w:type="spellStart"/>
      <w:r w:rsidR="001E0B7F">
        <w:rPr>
          <w:rFonts w:ascii="Times New Roman" w:eastAsia="Times New Roman" w:hAnsi="Times New Roman" w:cs="Times New Roman"/>
          <w:sz w:val="24"/>
          <w:szCs w:val="24"/>
          <w:lang w:val="en-US" w:eastAsia="pl-PL"/>
        </w:rPr>
        <w:t>maja</w:t>
      </w:r>
      <w:proofErr w:type="spellEnd"/>
      <w:r w:rsidR="001E0B7F">
        <w:rPr>
          <w:rFonts w:ascii="Times New Roman" w:eastAsia="Times New Roman" w:hAnsi="Times New Roman" w:cs="Times New Roman"/>
          <w:sz w:val="24"/>
          <w:szCs w:val="24"/>
          <w:lang w:val="en-US" w:eastAsia="pl-PL"/>
        </w:rPr>
        <w:t xml:space="preserve"> 2024 </w:t>
      </w:r>
      <w:proofErr w:type="spellStart"/>
      <w:r w:rsidR="001E0B7F">
        <w:rPr>
          <w:rFonts w:ascii="Times New Roman" w:eastAsia="Times New Roman" w:hAnsi="Times New Roman" w:cs="Times New Roman"/>
          <w:sz w:val="24"/>
          <w:szCs w:val="24"/>
          <w:lang w:val="en-US" w:eastAsia="pl-PL"/>
        </w:rPr>
        <w:t>roku</w:t>
      </w:r>
      <w:proofErr w:type="spellEnd"/>
      <w:r w:rsidR="001E0B7F">
        <w:rPr>
          <w:rFonts w:ascii="Times New Roman" w:eastAsia="Times New Roman" w:hAnsi="Times New Roman" w:cs="Times New Roman"/>
          <w:sz w:val="24"/>
          <w:szCs w:val="24"/>
          <w:lang w:val="en-US" w:eastAsia="pl-PL"/>
        </w:rPr>
        <w:t xml:space="preserve">, </w:t>
      </w:r>
      <w:r w:rsidR="001E0B7F" w:rsidRPr="001E0B7F">
        <w:rPr>
          <w:rFonts w:ascii="Times New Roman" w:eastAsia="Times New Roman" w:hAnsi="Times New Roman" w:cs="Times New Roman"/>
          <w:sz w:val="24"/>
          <w:szCs w:val="24"/>
          <w:lang w:eastAsia="pl-PL"/>
        </w:rPr>
        <w:t xml:space="preserve">udostępniona </w:t>
      </w:r>
      <w:r w:rsidR="001E0B7F" w:rsidRPr="001E0B7F">
        <w:rPr>
          <w:rFonts w:ascii="Times New Roman" w:eastAsia="Times New Roman" w:hAnsi="Times New Roman" w:cs="Times New Roman"/>
          <w:sz w:val="24"/>
          <w:szCs w:val="24"/>
          <w:lang w:eastAsia="pl-PL"/>
        </w:rPr>
        <w:br/>
        <w:t>na stronie prowadzonego postępowania wraz z Odpowiedziami na pytania 5 – 09.05.2024 r.</w:t>
      </w:r>
    </w:p>
    <w:p w:rsidR="00060FFA" w:rsidRPr="00060FFA" w:rsidRDefault="00060FFA" w:rsidP="00793674">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val="en-US" w:eastAsia="pl-PL"/>
        </w:rPr>
        <w:lastRenderedPageBreak/>
        <w:t>Z</w:t>
      </w:r>
      <w:proofErr w:type="spellStart"/>
      <w:r w:rsidRPr="00060FFA">
        <w:rPr>
          <w:rFonts w:ascii="Times New Roman" w:eastAsia="Times New Roman" w:hAnsi="Times New Roman" w:cs="Times New Roman"/>
          <w:sz w:val="24"/>
          <w:szCs w:val="24"/>
          <w:lang w:eastAsia="pl-PL"/>
        </w:rPr>
        <w:t>aznaczamy</w:t>
      </w:r>
      <w:proofErr w:type="spellEnd"/>
      <w:r w:rsidRPr="00060FFA">
        <w:rPr>
          <w:rFonts w:ascii="Times New Roman" w:eastAsia="Times New Roman" w:hAnsi="Times New Roman" w:cs="Times New Roman"/>
          <w:sz w:val="24"/>
          <w:szCs w:val="24"/>
          <w:lang w:eastAsia="pl-PL"/>
        </w:rPr>
        <w:t>, że dostarczenie wyposażenia ruchomego jest poza zakresem postępowania przetargowego.</w:t>
      </w:r>
    </w:p>
    <w:p w:rsidR="00060FFA" w:rsidRPr="00060FFA" w:rsidRDefault="00060FFA" w:rsidP="00793674">
      <w:pPr>
        <w:spacing w:beforeLines="30" w:before="72" w:after="6" w:line="36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t>Pytani</w:t>
      </w:r>
      <w:r w:rsidRPr="00060FFA">
        <w:rPr>
          <w:rFonts w:ascii="Times New Roman" w:eastAsia="Times New Roman" w:hAnsi="Times New Roman" w:cs="Times New Roman"/>
          <w:b/>
          <w:sz w:val="24"/>
          <w:szCs w:val="24"/>
          <w:u w:val="single"/>
          <w:lang w:val="en-US" w:eastAsia="pl-PL"/>
        </w:rPr>
        <w:t>e nr 17</w:t>
      </w:r>
    </w:p>
    <w:p w:rsidR="00060FFA" w:rsidRPr="00060FFA" w:rsidRDefault="00060FFA" w:rsidP="00793674">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W jaki sposób ma być wykończona attyka na dachu od wewnątrz? Brak w przekazanej dokumentacji</w:t>
      </w: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 </w:t>
      </w:r>
    </w:p>
    <w:p w:rsidR="00060FFA" w:rsidRPr="00060FFA" w:rsidRDefault="00060FFA" w:rsidP="00793674">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060FFA" w:rsidRPr="0019546C" w:rsidRDefault="00060FFA" w:rsidP="0019546C">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eastAsia="pl-PL"/>
        </w:rPr>
        <w:t>Zgodnie z rysunkami detali P2001_PW_A_RD_R_1703-1705 attyka powinna zostań wykończona od wewnątrz membraną dachową PVC.</w:t>
      </w:r>
    </w:p>
    <w:p w:rsidR="00060FFA" w:rsidRPr="00060FFA" w:rsidRDefault="00060FFA" w:rsidP="00A132D8">
      <w:pPr>
        <w:spacing w:beforeLines="30" w:before="72" w:after="6" w:line="36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t>Pytani</w:t>
      </w:r>
      <w:r w:rsidRPr="00060FFA">
        <w:rPr>
          <w:rFonts w:ascii="Times New Roman" w:eastAsia="Times New Roman" w:hAnsi="Times New Roman" w:cs="Times New Roman"/>
          <w:b/>
          <w:sz w:val="24"/>
          <w:szCs w:val="24"/>
          <w:u w:val="single"/>
          <w:lang w:val="en-US" w:eastAsia="pl-PL"/>
        </w:rPr>
        <w:t>e nr 18</w:t>
      </w:r>
    </w:p>
    <w:p w:rsidR="00060FFA" w:rsidRPr="00060FFA" w:rsidRDefault="00060FFA" w:rsidP="00A132D8">
      <w:pPr>
        <w:spacing w:beforeLines="30" w:before="72" w:after="6" w:line="360" w:lineRule="auto"/>
        <w:jc w:val="both"/>
        <w:rPr>
          <w:rFonts w:ascii="Times New Roman" w:eastAsia="Times New Roman" w:hAnsi="Times New Roman" w:cs="Times New Roman"/>
          <w:sz w:val="24"/>
          <w:szCs w:val="24"/>
          <w:lang w:eastAsia="pl-PL"/>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Proszę o </w:t>
      </w:r>
      <w:proofErr w:type="spellStart"/>
      <w:r w:rsidRPr="00060FFA">
        <w:rPr>
          <w:rFonts w:ascii="Times New Roman" w:eastAsia="Times New Roman" w:hAnsi="Times New Roman" w:cs="Times New Roman"/>
          <w:sz w:val="24"/>
          <w:szCs w:val="24"/>
          <w:lang w:eastAsia="pl-PL"/>
        </w:rPr>
        <w:t>o</w:t>
      </w:r>
      <w:proofErr w:type="spellEnd"/>
      <w:r w:rsidRPr="00060FFA">
        <w:rPr>
          <w:rFonts w:ascii="Times New Roman" w:eastAsia="Times New Roman" w:hAnsi="Times New Roman" w:cs="Times New Roman"/>
          <w:sz w:val="24"/>
          <w:szCs w:val="24"/>
          <w:lang w:eastAsia="pl-PL"/>
        </w:rPr>
        <w:t xml:space="preserve"> uzupełnienie specyfikację ścieżki serwisowej na dachu budynku. Brak </w:t>
      </w:r>
      <w:r w:rsidRPr="00060FFA">
        <w:rPr>
          <w:rFonts w:ascii="Times New Roman" w:eastAsia="Times New Roman" w:hAnsi="Times New Roman" w:cs="Times New Roman"/>
          <w:sz w:val="24"/>
          <w:szCs w:val="24"/>
          <w:lang w:eastAsia="pl-PL"/>
        </w:rPr>
        <w:br/>
        <w:t>w przekazanej dokumentacji</w:t>
      </w: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 </w:t>
      </w:r>
    </w:p>
    <w:p w:rsidR="00060FFA" w:rsidRPr="00060FFA" w:rsidRDefault="00060FFA" w:rsidP="00A132D8">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A132D8" w:rsidRPr="00A132D8" w:rsidRDefault="00A132D8" w:rsidP="00A132D8">
      <w:pPr>
        <w:spacing w:beforeLines="30" w:before="72" w:after="6" w:line="360" w:lineRule="auto"/>
        <w:jc w:val="both"/>
        <w:rPr>
          <w:rFonts w:ascii="Times New Roman" w:eastAsia="Times New Roman" w:hAnsi="Times New Roman" w:cs="Times New Roman"/>
          <w:sz w:val="24"/>
          <w:szCs w:val="24"/>
          <w:lang w:eastAsia="pl-PL"/>
        </w:rPr>
      </w:pPr>
      <w:r w:rsidRPr="00A132D8">
        <w:rPr>
          <w:rFonts w:ascii="Times New Roman" w:eastAsia="Times New Roman" w:hAnsi="Times New Roman" w:cs="Times New Roman"/>
          <w:sz w:val="24"/>
          <w:szCs w:val="24"/>
          <w:lang w:eastAsia="pl-PL"/>
        </w:rPr>
        <w:t xml:space="preserve">Na dachu niższym, nad parterem, ścieżkę serwisową należy wykonać zgodnie z opisem </w:t>
      </w:r>
      <w:r w:rsidR="00B77359">
        <w:rPr>
          <w:rFonts w:ascii="Times New Roman" w:eastAsia="Times New Roman" w:hAnsi="Times New Roman" w:cs="Times New Roman"/>
          <w:sz w:val="24"/>
          <w:szCs w:val="24"/>
          <w:lang w:eastAsia="pl-PL"/>
        </w:rPr>
        <w:br/>
      </w:r>
      <w:r w:rsidRPr="00A132D8">
        <w:rPr>
          <w:rFonts w:ascii="Times New Roman" w:eastAsia="Times New Roman" w:hAnsi="Times New Roman" w:cs="Times New Roman"/>
          <w:sz w:val="24"/>
          <w:szCs w:val="24"/>
          <w:lang w:eastAsia="pl-PL"/>
        </w:rPr>
        <w:t>na rysunku P2001_PW_A_P_L1_1009_- ścieżka serwisowa powinna być wykonana z płyt chodnikowych 50x50 cm.</w:t>
      </w:r>
      <w:r w:rsidR="00B77359">
        <w:rPr>
          <w:rFonts w:ascii="Times New Roman" w:eastAsia="Times New Roman" w:hAnsi="Times New Roman" w:cs="Times New Roman"/>
          <w:sz w:val="24"/>
          <w:szCs w:val="24"/>
          <w:lang w:eastAsia="pl-PL"/>
        </w:rPr>
        <w:t xml:space="preserve"> </w:t>
      </w:r>
      <w:r w:rsidRPr="00A132D8">
        <w:rPr>
          <w:rFonts w:ascii="Times New Roman" w:eastAsia="Times New Roman" w:hAnsi="Times New Roman" w:cs="Times New Roman"/>
          <w:sz w:val="24"/>
          <w:szCs w:val="24"/>
          <w:lang w:eastAsia="pl-PL"/>
        </w:rPr>
        <w:t xml:space="preserve">Należy przyjąć kolorystykę jak dla płyt PD3 w załączniku </w:t>
      </w:r>
      <w:proofErr w:type="spellStart"/>
      <w:r w:rsidRPr="00A132D8">
        <w:rPr>
          <w:rFonts w:ascii="Times New Roman" w:eastAsia="Times New Roman" w:hAnsi="Times New Roman" w:cs="Times New Roman"/>
          <w:sz w:val="24"/>
          <w:szCs w:val="24"/>
          <w:lang w:eastAsia="pl-PL"/>
        </w:rPr>
        <w:t>A_Elementy</w:t>
      </w:r>
      <w:proofErr w:type="spellEnd"/>
      <w:r w:rsidRPr="00A132D8">
        <w:rPr>
          <w:rFonts w:ascii="Times New Roman" w:eastAsia="Times New Roman" w:hAnsi="Times New Roman" w:cs="Times New Roman"/>
          <w:sz w:val="24"/>
          <w:szCs w:val="24"/>
          <w:lang w:eastAsia="pl-PL"/>
        </w:rPr>
        <w:t xml:space="preserve"> Zagospodarowania Terenu.</w:t>
      </w:r>
      <w:r w:rsidR="00B77359">
        <w:rPr>
          <w:rFonts w:ascii="Times New Roman" w:eastAsia="Times New Roman" w:hAnsi="Times New Roman" w:cs="Times New Roman"/>
          <w:sz w:val="24"/>
          <w:szCs w:val="24"/>
          <w:lang w:eastAsia="pl-PL"/>
        </w:rPr>
        <w:t xml:space="preserve"> </w:t>
      </w:r>
      <w:r w:rsidRPr="00A132D8">
        <w:rPr>
          <w:rFonts w:ascii="Times New Roman" w:eastAsia="Times New Roman" w:hAnsi="Times New Roman" w:cs="Times New Roman"/>
          <w:sz w:val="24"/>
          <w:szCs w:val="24"/>
          <w:lang w:eastAsia="pl-PL"/>
        </w:rPr>
        <w:t xml:space="preserve">Na dachu wyższym, na ścieżce serwisowej oznaczonej na rysunkach P2001_PW_A_P_R_1013-1015 zastosować należy dodatkowa warstwę membrany PVC dedykowaną do ścieżek komunikacyjnych. </w:t>
      </w:r>
    </w:p>
    <w:p w:rsidR="00A132D8" w:rsidRPr="00A132D8" w:rsidRDefault="00A132D8" w:rsidP="00A132D8">
      <w:pPr>
        <w:spacing w:beforeLines="30" w:before="72" w:after="6" w:line="360" w:lineRule="auto"/>
        <w:jc w:val="both"/>
        <w:rPr>
          <w:rFonts w:ascii="Times New Roman" w:eastAsia="Times New Roman" w:hAnsi="Times New Roman" w:cs="Times New Roman"/>
          <w:sz w:val="24"/>
          <w:szCs w:val="24"/>
          <w:lang w:eastAsia="pl-PL"/>
        </w:rPr>
      </w:pPr>
      <w:r w:rsidRPr="00A132D8">
        <w:rPr>
          <w:rFonts w:ascii="Times New Roman" w:eastAsia="Times New Roman" w:hAnsi="Times New Roman" w:cs="Times New Roman"/>
          <w:sz w:val="24"/>
          <w:szCs w:val="24"/>
          <w:lang w:eastAsia="pl-PL"/>
        </w:rPr>
        <w:t xml:space="preserve">Specyfikacja: Typ: Folia dachowa PVC-P do ścieżek komunikacyjnych Kolor: ciemnoszary, ciemniejszy od głównej membrany dachowej Grubość: 2mm prostoliniowość (EN 1848-2) &lt;50mm / 20m Płaskość powierzchni (EN 1848-2) &lt; 10mm / 20 m Wytrzymałość na rozdzieranie (EN 12310-2) &gt;150N Odporność na uderzenie (EN 12691) &gt;1000mm Odporność na promieniowanie UV (&gt; 1000 h) (EN 1297) klasa 1 Przenikalność pary wodnej (współczynnik </w:t>
      </w:r>
      <w:proofErr w:type="spellStart"/>
      <w:r w:rsidRPr="00A132D8">
        <w:rPr>
          <w:rFonts w:ascii="Times New Roman" w:eastAsia="Times New Roman" w:hAnsi="Times New Roman" w:cs="Times New Roman"/>
          <w:sz w:val="24"/>
          <w:szCs w:val="24"/>
          <w:lang w:eastAsia="pl-PL"/>
        </w:rPr>
        <w:t>sd</w:t>
      </w:r>
      <w:proofErr w:type="spellEnd"/>
      <w:r w:rsidRPr="00A132D8">
        <w:rPr>
          <w:rFonts w:ascii="Times New Roman" w:eastAsia="Times New Roman" w:hAnsi="Times New Roman" w:cs="Times New Roman"/>
          <w:sz w:val="24"/>
          <w:szCs w:val="24"/>
          <w:lang w:eastAsia="pl-PL"/>
        </w:rPr>
        <w:t>) μ &lt;20.000</w:t>
      </w:r>
    </w:p>
    <w:p w:rsidR="00A132D8" w:rsidRPr="00A132D8" w:rsidRDefault="00A132D8" w:rsidP="00A132D8">
      <w:pPr>
        <w:spacing w:beforeLines="30" w:before="72" w:after="6" w:line="360" w:lineRule="auto"/>
        <w:jc w:val="both"/>
        <w:rPr>
          <w:rFonts w:ascii="Times New Roman" w:eastAsia="Times New Roman" w:hAnsi="Times New Roman" w:cs="Times New Roman"/>
          <w:sz w:val="24"/>
          <w:szCs w:val="24"/>
          <w:lang w:val="en-US" w:eastAsia="pl-PL"/>
        </w:rPr>
      </w:pPr>
      <w:r w:rsidRPr="00A132D8">
        <w:rPr>
          <w:rFonts w:ascii="Times New Roman" w:eastAsia="Times New Roman" w:hAnsi="Times New Roman" w:cs="Times New Roman"/>
          <w:sz w:val="24"/>
          <w:szCs w:val="24"/>
          <w:lang w:eastAsia="pl-PL"/>
        </w:rPr>
        <w:t xml:space="preserve">Produkt stanowiący punkt odniesienia: </w:t>
      </w:r>
      <w:proofErr w:type="spellStart"/>
      <w:r w:rsidRPr="00A132D8">
        <w:rPr>
          <w:rFonts w:ascii="Times New Roman" w:eastAsia="Times New Roman" w:hAnsi="Times New Roman" w:cs="Times New Roman"/>
          <w:sz w:val="24"/>
          <w:szCs w:val="24"/>
          <w:lang w:eastAsia="pl-PL"/>
        </w:rPr>
        <w:t>Bauder</w:t>
      </w:r>
      <w:proofErr w:type="spellEnd"/>
      <w:r w:rsidRPr="00A132D8">
        <w:rPr>
          <w:rFonts w:ascii="Times New Roman" w:eastAsia="Times New Roman" w:hAnsi="Times New Roman" w:cs="Times New Roman"/>
          <w:sz w:val="24"/>
          <w:szCs w:val="24"/>
          <w:lang w:eastAsia="pl-PL"/>
        </w:rPr>
        <w:t xml:space="preserve"> U20 THERMOFOL </w:t>
      </w:r>
      <w:proofErr w:type="spellStart"/>
      <w:r w:rsidRPr="00A132D8">
        <w:rPr>
          <w:rFonts w:ascii="Times New Roman" w:eastAsia="Times New Roman" w:hAnsi="Times New Roman" w:cs="Times New Roman"/>
          <w:sz w:val="24"/>
          <w:szCs w:val="24"/>
          <w:lang w:eastAsia="pl-PL"/>
        </w:rPr>
        <w:t>Laufstegfolie</w:t>
      </w:r>
      <w:proofErr w:type="spellEnd"/>
      <w:r w:rsidRPr="00A132D8">
        <w:rPr>
          <w:rFonts w:ascii="Times New Roman" w:eastAsia="Times New Roman" w:hAnsi="Times New Roman" w:cs="Times New Roman"/>
          <w:sz w:val="24"/>
          <w:szCs w:val="24"/>
          <w:lang w:val="en-US" w:eastAsia="pl-PL"/>
        </w:rPr>
        <w:t xml:space="preserve"> </w:t>
      </w:r>
      <w:proofErr w:type="spellStart"/>
      <w:r w:rsidRPr="00A132D8">
        <w:rPr>
          <w:rFonts w:ascii="Times New Roman" w:eastAsia="Times New Roman" w:hAnsi="Times New Roman" w:cs="Times New Roman"/>
          <w:sz w:val="24"/>
          <w:szCs w:val="24"/>
          <w:lang w:val="en-US" w:eastAsia="pl-PL"/>
        </w:rPr>
        <w:t>lub</w:t>
      </w:r>
      <w:proofErr w:type="spellEnd"/>
      <w:r w:rsidRPr="00A132D8">
        <w:rPr>
          <w:rFonts w:ascii="Times New Roman" w:eastAsia="Times New Roman" w:hAnsi="Times New Roman" w:cs="Times New Roman"/>
          <w:sz w:val="24"/>
          <w:szCs w:val="24"/>
          <w:lang w:val="en-US" w:eastAsia="pl-PL"/>
        </w:rPr>
        <w:t xml:space="preserve"> </w:t>
      </w:r>
      <w:proofErr w:type="spellStart"/>
      <w:r w:rsidRPr="00A132D8">
        <w:rPr>
          <w:rFonts w:ascii="Times New Roman" w:eastAsia="Times New Roman" w:hAnsi="Times New Roman" w:cs="Times New Roman"/>
          <w:sz w:val="24"/>
          <w:szCs w:val="24"/>
          <w:lang w:val="en-US" w:eastAsia="pl-PL"/>
        </w:rPr>
        <w:t>równoważny</w:t>
      </w:r>
      <w:proofErr w:type="spellEnd"/>
      <w:r w:rsidRPr="00A132D8">
        <w:rPr>
          <w:rFonts w:ascii="Times New Roman" w:eastAsia="Times New Roman" w:hAnsi="Times New Roman" w:cs="Times New Roman"/>
          <w:sz w:val="24"/>
          <w:szCs w:val="24"/>
          <w:lang w:val="en-US" w:eastAsia="pl-PL"/>
        </w:rPr>
        <w:t>.</w:t>
      </w:r>
    </w:p>
    <w:p w:rsidR="00277A38" w:rsidRPr="0019546C" w:rsidRDefault="00A132D8" w:rsidP="0019546C">
      <w:pPr>
        <w:spacing w:beforeLines="30" w:before="72" w:after="6" w:line="360" w:lineRule="auto"/>
        <w:jc w:val="both"/>
        <w:rPr>
          <w:rFonts w:ascii="Times New Roman" w:eastAsia="Times New Roman" w:hAnsi="Times New Roman" w:cs="Times New Roman"/>
          <w:sz w:val="24"/>
          <w:szCs w:val="24"/>
          <w:lang w:val="en-US" w:eastAsia="pl-PL"/>
        </w:rPr>
      </w:pPr>
      <w:proofErr w:type="spellStart"/>
      <w:r w:rsidRPr="00A132D8">
        <w:rPr>
          <w:rFonts w:ascii="Times New Roman" w:eastAsia="Times New Roman" w:hAnsi="Times New Roman" w:cs="Times New Roman"/>
          <w:sz w:val="24"/>
          <w:szCs w:val="24"/>
          <w:lang w:val="en-US" w:eastAsia="pl-PL"/>
        </w:rPr>
        <w:t>Dokumentacja</w:t>
      </w:r>
      <w:proofErr w:type="spellEnd"/>
      <w:r w:rsidRPr="00A132D8">
        <w:rPr>
          <w:rFonts w:ascii="Times New Roman" w:eastAsia="Times New Roman" w:hAnsi="Times New Roman" w:cs="Times New Roman"/>
          <w:sz w:val="24"/>
          <w:szCs w:val="24"/>
          <w:lang w:val="en-US" w:eastAsia="pl-PL"/>
        </w:rPr>
        <w:t xml:space="preserve"> </w:t>
      </w:r>
      <w:proofErr w:type="spellStart"/>
      <w:r w:rsidRPr="00A132D8">
        <w:rPr>
          <w:rFonts w:ascii="Times New Roman" w:eastAsia="Times New Roman" w:hAnsi="Times New Roman" w:cs="Times New Roman"/>
          <w:sz w:val="24"/>
          <w:szCs w:val="24"/>
          <w:lang w:val="en-US" w:eastAsia="pl-PL"/>
        </w:rPr>
        <w:t>została</w:t>
      </w:r>
      <w:proofErr w:type="spellEnd"/>
      <w:r w:rsidRPr="00A132D8">
        <w:rPr>
          <w:rFonts w:ascii="Times New Roman" w:eastAsia="Times New Roman" w:hAnsi="Times New Roman" w:cs="Times New Roman"/>
          <w:sz w:val="24"/>
          <w:szCs w:val="24"/>
          <w:lang w:val="en-US" w:eastAsia="pl-PL"/>
        </w:rPr>
        <w:t xml:space="preserve"> </w:t>
      </w:r>
      <w:proofErr w:type="spellStart"/>
      <w:r w:rsidRPr="00A132D8">
        <w:rPr>
          <w:rFonts w:ascii="Times New Roman" w:eastAsia="Times New Roman" w:hAnsi="Times New Roman" w:cs="Times New Roman"/>
          <w:sz w:val="24"/>
          <w:szCs w:val="24"/>
          <w:lang w:val="en-US" w:eastAsia="pl-PL"/>
        </w:rPr>
        <w:t>uz</w:t>
      </w:r>
      <w:r>
        <w:rPr>
          <w:rFonts w:ascii="Times New Roman" w:eastAsia="Times New Roman" w:hAnsi="Times New Roman" w:cs="Times New Roman"/>
          <w:sz w:val="24"/>
          <w:szCs w:val="24"/>
          <w:lang w:val="en-US" w:eastAsia="pl-PL"/>
        </w:rPr>
        <w:t>upełniona</w:t>
      </w:r>
      <w:proofErr w:type="spellEnd"/>
      <w:r>
        <w:rPr>
          <w:rFonts w:ascii="Times New Roman" w:eastAsia="Times New Roman" w:hAnsi="Times New Roman" w:cs="Times New Roman"/>
          <w:sz w:val="24"/>
          <w:szCs w:val="24"/>
          <w:lang w:val="en-US" w:eastAsia="pl-PL"/>
        </w:rPr>
        <w:t xml:space="preserve"> </w:t>
      </w:r>
      <w:proofErr w:type="spellStart"/>
      <w:r>
        <w:rPr>
          <w:rFonts w:ascii="Times New Roman" w:eastAsia="Times New Roman" w:hAnsi="Times New Roman" w:cs="Times New Roman"/>
          <w:sz w:val="24"/>
          <w:szCs w:val="24"/>
          <w:lang w:val="en-US" w:eastAsia="pl-PL"/>
        </w:rPr>
        <w:t>dnia</w:t>
      </w:r>
      <w:proofErr w:type="spellEnd"/>
      <w:r>
        <w:rPr>
          <w:rFonts w:ascii="Times New Roman" w:eastAsia="Times New Roman" w:hAnsi="Times New Roman" w:cs="Times New Roman"/>
          <w:sz w:val="24"/>
          <w:szCs w:val="24"/>
          <w:lang w:val="en-US" w:eastAsia="pl-PL"/>
        </w:rPr>
        <w:t xml:space="preserve"> 9 </w:t>
      </w:r>
      <w:proofErr w:type="spellStart"/>
      <w:r>
        <w:rPr>
          <w:rFonts w:ascii="Times New Roman" w:eastAsia="Times New Roman" w:hAnsi="Times New Roman" w:cs="Times New Roman"/>
          <w:sz w:val="24"/>
          <w:szCs w:val="24"/>
          <w:lang w:val="en-US" w:eastAsia="pl-PL"/>
        </w:rPr>
        <w:t>maja</w:t>
      </w:r>
      <w:proofErr w:type="spellEnd"/>
      <w:r>
        <w:rPr>
          <w:rFonts w:ascii="Times New Roman" w:eastAsia="Times New Roman" w:hAnsi="Times New Roman" w:cs="Times New Roman"/>
          <w:sz w:val="24"/>
          <w:szCs w:val="24"/>
          <w:lang w:val="en-US" w:eastAsia="pl-PL"/>
        </w:rPr>
        <w:t xml:space="preserve"> 2024 </w:t>
      </w:r>
      <w:proofErr w:type="spellStart"/>
      <w:r>
        <w:rPr>
          <w:rFonts w:ascii="Times New Roman" w:eastAsia="Times New Roman" w:hAnsi="Times New Roman" w:cs="Times New Roman"/>
          <w:sz w:val="24"/>
          <w:szCs w:val="24"/>
          <w:lang w:val="en-US" w:eastAsia="pl-PL"/>
        </w:rPr>
        <w:t>roku</w:t>
      </w:r>
      <w:proofErr w:type="spellEnd"/>
      <w:r>
        <w:rPr>
          <w:rFonts w:ascii="Times New Roman" w:eastAsia="Times New Roman" w:hAnsi="Times New Roman" w:cs="Times New Roman"/>
          <w:sz w:val="24"/>
          <w:szCs w:val="24"/>
          <w:lang w:val="en-US" w:eastAsia="pl-PL"/>
        </w:rPr>
        <w:t xml:space="preserve">, </w:t>
      </w:r>
      <w:r w:rsidRPr="00A132D8">
        <w:rPr>
          <w:rFonts w:ascii="Times New Roman" w:eastAsia="Times New Roman" w:hAnsi="Times New Roman" w:cs="Times New Roman"/>
          <w:sz w:val="24"/>
          <w:szCs w:val="24"/>
          <w:lang w:eastAsia="pl-PL"/>
        </w:rPr>
        <w:t xml:space="preserve">udostępniona </w:t>
      </w:r>
      <w:r w:rsidRPr="00A132D8">
        <w:rPr>
          <w:rFonts w:ascii="Times New Roman" w:eastAsia="Times New Roman" w:hAnsi="Times New Roman" w:cs="Times New Roman"/>
          <w:sz w:val="24"/>
          <w:szCs w:val="24"/>
          <w:lang w:eastAsia="pl-PL"/>
        </w:rPr>
        <w:br/>
        <w:t>na stronie prowadzonego postępowania wraz z Odpowiedziami na pytania 5 – 09.05.2024 r.</w:t>
      </w:r>
    </w:p>
    <w:p w:rsidR="00060FFA" w:rsidRPr="00060FFA" w:rsidRDefault="00060FFA" w:rsidP="00060FFA">
      <w:pPr>
        <w:spacing w:beforeLines="30" w:before="72" w:after="6" w:line="240" w:lineRule="auto"/>
        <w:jc w:val="both"/>
        <w:rPr>
          <w:rFonts w:ascii="Times New Roman" w:eastAsia="Times New Roman" w:hAnsi="Times New Roman" w:cs="Times New Roman"/>
          <w:b/>
          <w:sz w:val="24"/>
          <w:szCs w:val="24"/>
          <w:u w:val="single"/>
          <w:lang w:val="cs-CZ" w:eastAsia="pl-PL"/>
        </w:rPr>
      </w:pPr>
      <w:r w:rsidRPr="00060FFA">
        <w:rPr>
          <w:rFonts w:ascii="Times New Roman" w:eastAsia="Times New Roman" w:hAnsi="Times New Roman" w:cs="Times New Roman"/>
          <w:b/>
          <w:sz w:val="24"/>
          <w:szCs w:val="24"/>
          <w:u w:val="single"/>
          <w:lang w:val="cs-CZ" w:eastAsia="pl-PL"/>
        </w:rPr>
        <w:t>Pytani</w:t>
      </w:r>
      <w:r w:rsidRPr="00060FFA">
        <w:rPr>
          <w:rFonts w:ascii="Times New Roman" w:eastAsia="Times New Roman" w:hAnsi="Times New Roman" w:cs="Times New Roman"/>
          <w:b/>
          <w:sz w:val="24"/>
          <w:szCs w:val="24"/>
          <w:u w:val="single"/>
          <w:lang w:val="en-US" w:eastAsia="pl-PL"/>
        </w:rPr>
        <w:t>e nr 19</w:t>
      </w:r>
    </w:p>
    <w:p w:rsidR="00060FFA" w:rsidRPr="00060FFA" w:rsidRDefault="00060FFA" w:rsidP="00277A38">
      <w:pPr>
        <w:spacing w:beforeLines="30" w:before="72" w:after="6" w:line="360" w:lineRule="auto"/>
        <w:jc w:val="both"/>
        <w:rPr>
          <w:rFonts w:ascii="Times New Roman" w:eastAsia="SimSun" w:hAnsi="Times New Roman" w:cs="Times New Roman"/>
          <w:b/>
          <w:sz w:val="24"/>
          <w:szCs w:val="24"/>
          <w:lang w:val="en-US"/>
        </w:rPr>
      </w:pPr>
      <w:r w:rsidRPr="00060FFA">
        <w:rPr>
          <w:rFonts w:ascii="Times New Roman" w:eastAsia="Times New Roman" w:hAnsi="Times New Roman" w:cs="Times New Roman"/>
          <w:sz w:val="24"/>
          <w:szCs w:val="24"/>
          <w:lang w:val="en-US" w:eastAsia="pl-PL"/>
        </w:rPr>
        <w:t>,,</w:t>
      </w:r>
      <w:r w:rsidRPr="00060FFA">
        <w:rPr>
          <w:rFonts w:ascii="Times New Roman" w:eastAsia="Times New Roman" w:hAnsi="Times New Roman" w:cs="Times New Roman"/>
          <w:sz w:val="24"/>
          <w:szCs w:val="24"/>
          <w:lang w:eastAsia="pl-PL"/>
        </w:rPr>
        <w:t xml:space="preserve">Prosimy o podanie terminu wykonywania przebudowy ulicy Mazurskiej (nie będącej przedmiotem prowadzonego postępowania przetargowego). Czy ww. przebudowa rozpocznie się przed / w trakcie / po zakończeniu realizacji basenu przez wybranego GW? Prosimy </w:t>
      </w:r>
      <w:r w:rsidR="000C48C7">
        <w:rPr>
          <w:rFonts w:ascii="Times New Roman" w:eastAsia="Times New Roman" w:hAnsi="Times New Roman" w:cs="Times New Roman"/>
          <w:sz w:val="24"/>
          <w:szCs w:val="24"/>
          <w:lang w:eastAsia="pl-PL"/>
        </w:rPr>
        <w:br/>
      </w:r>
      <w:r w:rsidRPr="00060FFA">
        <w:rPr>
          <w:rFonts w:ascii="Times New Roman" w:eastAsia="Times New Roman" w:hAnsi="Times New Roman" w:cs="Times New Roman"/>
          <w:sz w:val="24"/>
          <w:szCs w:val="24"/>
          <w:lang w:eastAsia="pl-PL"/>
        </w:rPr>
        <w:lastRenderedPageBreak/>
        <w:t xml:space="preserve">o podanie ram czasowych (ile czasu ww. przebudowa zajmie i kiedy) - ze względu </w:t>
      </w:r>
      <w:r w:rsidR="000C48C7">
        <w:rPr>
          <w:rFonts w:ascii="Times New Roman" w:eastAsia="Times New Roman" w:hAnsi="Times New Roman" w:cs="Times New Roman"/>
          <w:sz w:val="24"/>
          <w:szCs w:val="24"/>
          <w:lang w:eastAsia="pl-PL"/>
        </w:rPr>
        <w:br/>
      </w:r>
      <w:r w:rsidRPr="00060FFA">
        <w:rPr>
          <w:rFonts w:ascii="Times New Roman" w:eastAsia="Times New Roman" w:hAnsi="Times New Roman" w:cs="Times New Roman"/>
          <w:sz w:val="24"/>
          <w:szCs w:val="24"/>
          <w:lang w:eastAsia="pl-PL"/>
        </w:rPr>
        <w:t>na możliwości koordynacji robót przy wykonywaniu zjazdu na tę ulicę oraz ewentualnych utrudnień logistycznych w trakcie budowy</w:t>
      </w:r>
      <w:r w:rsidRPr="00060FFA">
        <w:rPr>
          <w:rFonts w:ascii="Times New Roman" w:eastAsia="Times New Roman" w:hAnsi="Times New Roman" w:cs="Times New Roman"/>
          <w:sz w:val="24"/>
          <w:szCs w:val="24"/>
          <w:lang w:val="en-US" w:eastAsia="pl-PL"/>
        </w:rPr>
        <w:t>”.</w:t>
      </w:r>
    </w:p>
    <w:p w:rsidR="00060FFA" w:rsidRPr="00060FFA" w:rsidRDefault="00060FFA" w:rsidP="00277A38">
      <w:pPr>
        <w:spacing w:beforeLines="30" w:before="72" w:after="6" w:line="360" w:lineRule="auto"/>
        <w:jc w:val="both"/>
        <w:rPr>
          <w:rFonts w:ascii="Times New Roman" w:eastAsia="Times New Roman" w:hAnsi="Times New Roman" w:cs="Times New Roman"/>
          <w:b/>
          <w:bCs/>
          <w:sz w:val="24"/>
          <w:szCs w:val="24"/>
          <w:lang w:val="en-US" w:eastAsia="pl-PL"/>
        </w:rPr>
      </w:pPr>
      <w:proofErr w:type="spellStart"/>
      <w:r w:rsidRPr="00060FFA">
        <w:rPr>
          <w:rFonts w:ascii="Times New Roman" w:eastAsia="Times New Roman" w:hAnsi="Times New Roman" w:cs="Times New Roman"/>
          <w:b/>
          <w:bCs/>
          <w:sz w:val="24"/>
          <w:szCs w:val="24"/>
          <w:lang w:val="en-US" w:eastAsia="pl-PL"/>
        </w:rPr>
        <w:t>Odpowiedź</w:t>
      </w:r>
      <w:proofErr w:type="spellEnd"/>
      <w:r w:rsidRPr="00060FFA">
        <w:rPr>
          <w:rFonts w:ascii="Times New Roman" w:eastAsia="Times New Roman" w:hAnsi="Times New Roman" w:cs="Times New Roman"/>
          <w:b/>
          <w:bCs/>
          <w:sz w:val="24"/>
          <w:szCs w:val="24"/>
          <w:lang w:val="en-US" w:eastAsia="pl-PL"/>
        </w:rPr>
        <w:t>:</w:t>
      </w:r>
    </w:p>
    <w:p w:rsidR="00E849B9" w:rsidRDefault="00060FFA" w:rsidP="0019546C">
      <w:pPr>
        <w:spacing w:beforeLines="30" w:before="72" w:after="6" w:line="360" w:lineRule="auto"/>
        <w:jc w:val="both"/>
        <w:rPr>
          <w:rFonts w:ascii="Times New Roman" w:eastAsia="SimSun" w:hAnsi="Times New Roman" w:cs="Times New Roman"/>
          <w:bCs/>
          <w:sz w:val="24"/>
          <w:szCs w:val="24"/>
        </w:rPr>
      </w:pPr>
      <w:r w:rsidRPr="00060FFA">
        <w:rPr>
          <w:rFonts w:ascii="Times New Roman" w:eastAsia="SimSun" w:hAnsi="Times New Roman" w:cs="Times New Roman"/>
          <w:bCs/>
          <w:sz w:val="24"/>
          <w:szCs w:val="24"/>
        </w:rPr>
        <w:t>Przedmiotowa inwestycja jest ujęta w budżecie gminy i zostanie zrealizowana w trakcie budowy basenu.</w:t>
      </w:r>
    </w:p>
    <w:p w:rsidR="00346229" w:rsidRPr="0019546C" w:rsidRDefault="00346229" w:rsidP="0019546C">
      <w:pPr>
        <w:spacing w:beforeLines="30" w:before="72" w:after="6" w:line="360" w:lineRule="auto"/>
        <w:jc w:val="both"/>
        <w:rPr>
          <w:rFonts w:ascii="Times New Roman" w:eastAsia="SimSun" w:hAnsi="Times New Roman" w:cs="Times New Roman"/>
          <w:bCs/>
          <w:sz w:val="24"/>
          <w:szCs w:val="24"/>
        </w:rPr>
      </w:pPr>
    </w:p>
    <w:p w:rsidR="00632FDD" w:rsidRPr="00632FDD" w:rsidRDefault="00632FDD" w:rsidP="00632FDD">
      <w:pPr>
        <w:spacing w:after="0" w:line="360" w:lineRule="auto"/>
        <w:jc w:val="both"/>
        <w:rPr>
          <w:rFonts w:ascii="Times New Roman" w:eastAsia="Times New Roman" w:hAnsi="Times New Roman" w:cs="Times New Roman"/>
          <w:b/>
          <w:bCs/>
          <w:sz w:val="24"/>
          <w:szCs w:val="24"/>
          <w:lang w:val="cs-CZ" w:eastAsia="pl-PL"/>
        </w:rPr>
      </w:pPr>
      <w:r w:rsidRPr="00632FDD">
        <w:rPr>
          <w:rFonts w:ascii="Times New Roman" w:eastAsia="Times New Roman" w:hAnsi="Times New Roman" w:cs="Times New Roman"/>
          <w:b/>
          <w:bCs/>
          <w:sz w:val="24"/>
          <w:szCs w:val="24"/>
          <w:lang w:val="cs-CZ" w:eastAsia="pl-PL"/>
        </w:rPr>
        <w:t xml:space="preserve">Pytania - Pakiet 23: </w:t>
      </w:r>
    </w:p>
    <w:p w:rsidR="00EE2121" w:rsidRPr="00EE2121" w:rsidRDefault="006E5989" w:rsidP="00567286">
      <w:pPr>
        <w:spacing w:after="0" w:line="360" w:lineRule="auto"/>
        <w:jc w:val="both"/>
        <w:rPr>
          <w:rFonts w:ascii="Times New Roman" w:eastAsia="Times New Roman" w:hAnsi="Times New Roman" w:cs="Times New Roman"/>
          <w:b/>
          <w:bCs/>
          <w:sz w:val="24"/>
          <w:szCs w:val="24"/>
          <w:u w:val="single"/>
          <w:lang w:val="cs-CZ" w:eastAsia="pl-PL"/>
        </w:rPr>
      </w:pPr>
      <w:r>
        <w:rPr>
          <w:rFonts w:ascii="Times New Roman" w:eastAsia="Times New Roman" w:hAnsi="Times New Roman" w:cs="Times New Roman"/>
          <w:b/>
          <w:bCs/>
          <w:sz w:val="24"/>
          <w:szCs w:val="24"/>
          <w:u w:val="single"/>
          <w:lang w:val="cs-CZ" w:eastAsia="pl-PL"/>
        </w:rPr>
        <w:t>Pytanie nr 1</w:t>
      </w:r>
    </w:p>
    <w:p w:rsidR="00EE2121" w:rsidRPr="00EE2121" w:rsidRDefault="00EE2121" w:rsidP="00567286">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EE2121">
        <w:rPr>
          <w:rFonts w:ascii="Times New Roman" w:eastAsia="SimSun" w:hAnsi="Times New Roman" w:cs="Times New Roman"/>
          <w:color w:val="000000"/>
          <w:sz w:val="24"/>
          <w:szCs w:val="24"/>
        </w:rPr>
        <w:t>,,Dot. Dach RF1.1 i RF1.2 - Jaki jest sposób mocowania dachu (klejony/mocowany mechanicznie)? Jeśli dach klejony to w jaki sposób wykonać klejenie warstw wełny? Czy nie jest zasadne zamiana na PIR, czyli system proponowany przez dostawców technologii?”</w:t>
      </w:r>
    </w:p>
    <w:p w:rsidR="001C6E38" w:rsidRDefault="00EE2121" w:rsidP="00EC56B6">
      <w:pPr>
        <w:autoSpaceDE w:val="0"/>
        <w:autoSpaceDN w:val="0"/>
        <w:adjustRightInd w:val="0"/>
        <w:spacing w:beforeLines="50" w:before="120" w:after="100" w:line="360" w:lineRule="auto"/>
        <w:jc w:val="both"/>
        <w:rPr>
          <w:rFonts w:ascii="Times New Roman" w:eastAsia="SimSun" w:hAnsi="Times New Roman" w:cs="Times New Roman"/>
          <w:b/>
          <w:bCs/>
          <w:color w:val="000000"/>
          <w:sz w:val="24"/>
          <w:szCs w:val="24"/>
        </w:rPr>
      </w:pPr>
      <w:r w:rsidRPr="00EE2121">
        <w:rPr>
          <w:rFonts w:ascii="Times New Roman" w:eastAsia="SimSun" w:hAnsi="Times New Roman" w:cs="Times New Roman"/>
          <w:b/>
          <w:bCs/>
          <w:color w:val="000000"/>
          <w:sz w:val="24"/>
          <w:szCs w:val="24"/>
        </w:rPr>
        <w:t xml:space="preserve">Odpowiedź: </w:t>
      </w:r>
      <w:r w:rsidR="001C6E38">
        <w:rPr>
          <w:rFonts w:ascii="Times New Roman" w:eastAsia="SimSun" w:hAnsi="Times New Roman" w:cs="Times New Roman"/>
          <w:b/>
          <w:bCs/>
          <w:color w:val="000000"/>
          <w:sz w:val="24"/>
          <w:szCs w:val="24"/>
        </w:rPr>
        <w:t xml:space="preserve"> </w:t>
      </w:r>
    </w:p>
    <w:p w:rsidR="00EE2121" w:rsidRPr="001C6E38" w:rsidRDefault="00EE2121" w:rsidP="00EC56B6">
      <w:pPr>
        <w:autoSpaceDE w:val="0"/>
        <w:autoSpaceDN w:val="0"/>
        <w:adjustRightInd w:val="0"/>
        <w:spacing w:beforeLines="50" w:before="120" w:after="100" w:line="360" w:lineRule="auto"/>
        <w:jc w:val="both"/>
        <w:rPr>
          <w:rFonts w:ascii="Times New Roman" w:eastAsia="SimSun" w:hAnsi="Times New Roman" w:cs="Times New Roman"/>
          <w:b/>
          <w:bCs/>
          <w:color w:val="000000"/>
          <w:sz w:val="24"/>
          <w:szCs w:val="24"/>
        </w:rPr>
      </w:pPr>
      <w:r w:rsidRPr="00EE2121">
        <w:rPr>
          <w:rFonts w:ascii="Times New Roman" w:eastAsia="SimSun" w:hAnsi="Times New Roman" w:cs="Times New Roman"/>
          <w:color w:val="000000"/>
          <w:sz w:val="24"/>
          <w:szCs w:val="24"/>
        </w:rPr>
        <w:t>Należy zastosować rozwiązania systemowe ogólnodostępne na rynku jak np. klejenie warstw wełny mineralnej dedykowanej do zastosowania na blasze trapezowej tj. wykończonej specjalnym welonem mineralnym umożliwiającym zarówno klejenie warstw jak i właściwe przymocowanie membrany.</w:t>
      </w:r>
    </w:p>
    <w:p w:rsidR="00EE2121" w:rsidRPr="00EE2121" w:rsidRDefault="00EE2121" w:rsidP="007958E0">
      <w:pPr>
        <w:autoSpaceDE w:val="0"/>
        <w:autoSpaceDN w:val="0"/>
        <w:adjustRightInd w:val="0"/>
        <w:spacing w:beforeLines="50" w:before="120" w:after="100" w:line="360" w:lineRule="auto"/>
        <w:jc w:val="both"/>
        <w:rPr>
          <w:rFonts w:ascii="Times New Roman" w:eastAsia="SimSun" w:hAnsi="Times New Roman" w:cs="Times New Roman"/>
          <w:b/>
          <w:color w:val="000000"/>
          <w:sz w:val="24"/>
          <w:szCs w:val="24"/>
          <w:u w:val="single"/>
        </w:rPr>
      </w:pPr>
      <w:r w:rsidRPr="00EE2121">
        <w:rPr>
          <w:rFonts w:ascii="Times New Roman" w:eastAsia="SimSun" w:hAnsi="Times New Roman" w:cs="Times New Roman"/>
          <w:b/>
          <w:color w:val="000000"/>
          <w:sz w:val="24"/>
          <w:szCs w:val="24"/>
          <w:u w:val="single"/>
          <w:lang w:val="cs-CZ"/>
        </w:rPr>
        <w:t>Pytani</w:t>
      </w:r>
      <w:r w:rsidRPr="00EE2121">
        <w:rPr>
          <w:rFonts w:ascii="Times New Roman" w:eastAsia="SimSun" w:hAnsi="Times New Roman" w:cs="Times New Roman"/>
          <w:b/>
          <w:color w:val="000000"/>
          <w:sz w:val="24"/>
          <w:szCs w:val="24"/>
          <w:u w:val="single"/>
        </w:rPr>
        <w:t xml:space="preserve">e nr </w:t>
      </w:r>
      <w:r w:rsidR="00376522" w:rsidRPr="00376522">
        <w:rPr>
          <w:rFonts w:ascii="Times New Roman" w:eastAsia="SimSun" w:hAnsi="Times New Roman" w:cs="Times New Roman"/>
          <w:b/>
          <w:color w:val="000000"/>
          <w:sz w:val="24"/>
          <w:szCs w:val="24"/>
          <w:u w:val="single"/>
        </w:rPr>
        <w:t>2</w:t>
      </w:r>
    </w:p>
    <w:p w:rsidR="00EE2121" w:rsidRPr="00EE2121" w:rsidRDefault="00EE2121" w:rsidP="007958E0">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EE2121">
        <w:rPr>
          <w:rFonts w:ascii="Times New Roman" w:eastAsia="SimSun" w:hAnsi="Times New Roman" w:cs="Times New Roman"/>
          <w:color w:val="000000"/>
          <w:sz w:val="24"/>
          <w:szCs w:val="24"/>
        </w:rPr>
        <w:t>,,Dot. "Załącznik nr 2 - Projektowane postanowienia umowy §8 Ubezpieczenie 5. Wykonawca zapewnia, że przez cały okres obowiązywania Umowy będzie posiadał ważną polisę ubezpieczeniową." Czy Zamawiający dopuszcza możliwość przekazania rocznej polisy OC, odnawianej co roku przed jej zakończeniem?”</w:t>
      </w:r>
    </w:p>
    <w:p w:rsidR="00EE2121" w:rsidRPr="00EE2121" w:rsidRDefault="00EE2121" w:rsidP="007958E0">
      <w:pPr>
        <w:autoSpaceDE w:val="0"/>
        <w:autoSpaceDN w:val="0"/>
        <w:adjustRightInd w:val="0"/>
        <w:spacing w:beforeLines="50" w:before="120" w:after="100" w:line="360" w:lineRule="auto"/>
        <w:jc w:val="both"/>
        <w:rPr>
          <w:rFonts w:ascii="Times New Roman" w:eastAsia="SimSun" w:hAnsi="Times New Roman" w:cs="Times New Roman"/>
          <w:b/>
          <w:bCs/>
          <w:color w:val="000000"/>
          <w:sz w:val="24"/>
          <w:szCs w:val="24"/>
        </w:rPr>
      </w:pPr>
      <w:r w:rsidRPr="00EE2121">
        <w:rPr>
          <w:rFonts w:ascii="Times New Roman" w:eastAsia="SimSun" w:hAnsi="Times New Roman" w:cs="Times New Roman"/>
          <w:b/>
          <w:bCs/>
          <w:color w:val="000000"/>
          <w:sz w:val="24"/>
          <w:szCs w:val="24"/>
        </w:rPr>
        <w:t xml:space="preserve">Odpowiedź: </w:t>
      </w:r>
    </w:p>
    <w:p w:rsidR="00C04DE9" w:rsidRPr="00EE2121" w:rsidRDefault="00EE2121" w:rsidP="00EC56B6">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EE2121">
        <w:rPr>
          <w:rFonts w:ascii="Times New Roman" w:eastAsia="SimSun" w:hAnsi="Times New Roman" w:cs="Times New Roman"/>
          <w:color w:val="000000"/>
          <w:sz w:val="24"/>
          <w:szCs w:val="24"/>
        </w:rPr>
        <w:t>Zamawiający nie przychyla się do wniosku.</w:t>
      </w:r>
    </w:p>
    <w:p w:rsidR="00EE2121" w:rsidRPr="00EE2121" w:rsidRDefault="00EE2121" w:rsidP="00EE2121">
      <w:pPr>
        <w:autoSpaceDE w:val="0"/>
        <w:autoSpaceDN w:val="0"/>
        <w:adjustRightInd w:val="0"/>
        <w:spacing w:beforeLines="50" w:before="120" w:after="100" w:line="240" w:lineRule="auto"/>
        <w:jc w:val="both"/>
        <w:rPr>
          <w:rFonts w:ascii="Times New Roman" w:eastAsia="SimSun" w:hAnsi="Times New Roman" w:cs="Times New Roman"/>
          <w:b/>
          <w:color w:val="000000"/>
          <w:sz w:val="24"/>
          <w:szCs w:val="24"/>
          <w:u w:val="single"/>
        </w:rPr>
      </w:pPr>
      <w:r w:rsidRPr="00EE2121">
        <w:rPr>
          <w:rFonts w:ascii="Times New Roman" w:eastAsia="SimSun" w:hAnsi="Times New Roman" w:cs="Times New Roman"/>
          <w:b/>
          <w:color w:val="000000"/>
          <w:sz w:val="24"/>
          <w:szCs w:val="24"/>
          <w:u w:val="single"/>
          <w:lang w:val="cs-CZ"/>
        </w:rPr>
        <w:t>Pytani</w:t>
      </w:r>
      <w:r w:rsidR="00AE14A2" w:rsidRPr="00AE14A2">
        <w:rPr>
          <w:rFonts w:ascii="Times New Roman" w:eastAsia="SimSun" w:hAnsi="Times New Roman" w:cs="Times New Roman"/>
          <w:b/>
          <w:color w:val="000000"/>
          <w:sz w:val="24"/>
          <w:szCs w:val="24"/>
          <w:u w:val="single"/>
        </w:rPr>
        <w:t>e nr 3</w:t>
      </w:r>
    </w:p>
    <w:p w:rsidR="00EE2121" w:rsidRPr="00EE2121" w:rsidRDefault="00EE2121" w:rsidP="00A473E8">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EE2121">
        <w:rPr>
          <w:rFonts w:ascii="Times New Roman" w:eastAsia="SimSun" w:hAnsi="Times New Roman" w:cs="Times New Roman"/>
          <w:color w:val="000000"/>
          <w:sz w:val="24"/>
          <w:szCs w:val="24"/>
        </w:rPr>
        <w:t xml:space="preserve">,,Do SWZ Część XIII projektowane postanowienia umowy pkt. 4.3. „Po dokonaniu przez Zamawiającego wyboru Wykonawcy, powinien on w ciągu 7- dni dostarczyć Zamawiającemu harmonogram rzeczowo - finansowo-terminowy wykonania robót i kosztorysy szczegółowe (opracowane metodą kalkulacji szczegółowej R+M+S) zgodne z Tabelą Wartości Ofertowych /Wykazem Cen w ofercie Wykonawcy.” </w:t>
      </w:r>
    </w:p>
    <w:p w:rsidR="00EE2121" w:rsidRPr="00EE2121" w:rsidRDefault="00EE2121" w:rsidP="00A473E8">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EE2121">
        <w:rPr>
          <w:rFonts w:ascii="Times New Roman" w:eastAsia="SimSun" w:hAnsi="Times New Roman" w:cs="Times New Roman"/>
          <w:color w:val="000000"/>
          <w:sz w:val="24"/>
          <w:szCs w:val="24"/>
        </w:rPr>
        <w:lastRenderedPageBreak/>
        <w:t xml:space="preserve">Co oznacza dokonanie wyboru przez Zamawiającego? Otwarcie ofert? Prosimy </w:t>
      </w:r>
      <w:r w:rsidR="00A473E8">
        <w:rPr>
          <w:rFonts w:ascii="Times New Roman" w:eastAsia="SimSun" w:hAnsi="Times New Roman" w:cs="Times New Roman"/>
          <w:color w:val="000000"/>
          <w:sz w:val="24"/>
          <w:szCs w:val="24"/>
        </w:rPr>
        <w:br/>
      </w:r>
      <w:r w:rsidRPr="00EE2121">
        <w:rPr>
          <w:rFonts w:ascii="Times New Roman" w:eastAsia="SimSun" w:hAnsi="Times New Roman" w:cs="Times New Roman"/>
          <w:color w:val="000000"/>
          <w:sz w:val="24"/>
          <w:szCs w:val="24"/>
        </w:rPr>
        <w:t>o sprecyzowanie od jakiego terminu Wykonawca ma 7 dni na dostarczenie HRFT. Proponowany czas jest naszym zdaniem zbyt krótki, prośba o wydłużenie do co najmniej 30 dni od podpisania umowy”.</w:t>
      </w:r>
    </w:p>
    <w:p w:rsidR="00EE2121" w:rsidRPr="00EE2121" w:rsidRDefault="00EE2121" w:rsidP="00A473E8">
      <w:pPr>
        <w:autoSpaceDE w:val="0"/>
        <w:autoSpaceDN w:val="0"/>
        <w:adjustRightInd w:val="0"/>
        <w:spacing w:beforeLines="50" w:before="120" w:after="100" w:line="360" w:lineRule="auto"/>
        <w:jc w:val="both"/>
        <w:rPr>
          <w:rFonts w:ascii="Times New Roman" w:eastAsia="SimSun" w:hAnsi="Times New Roman" w:cs="Times New Roman"/>
          <w:b/>
          <w:bCs/>
          <w:color w:val="000000"/>
          <w:sz w:val="24"/>
          <w:szCs w:val="24"/>
        </w:rPr>
      </w:pPr>
      <w:r w:rsidRPr="00EE2121">
        <w:rPr>
          <w:rFonts w:ascii="Times New Roman" w:eastAsia="SimSun" w:hAnsi="Times New Roman" w:cs="Times New Roman"/>
          <w:b/>
          <w:bCs/>
          <w:color w:val="000000"/>
          <w:sz w:val="24"/>
          <w:szCs w:val="24"/>
        </w:rPr>
        <w:t xml:space="preserve">Odpowiedź: </w:t>
      </w:r>
    </w:p>
    <w:p w:rsidR="00EC6D53" w:rsidRPr="00EC6D53" w:rsidRDefault="00EC6D53" w:rsidP="00EC6D53">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EC6D53">
        <w:rPr>
          <w:rFonts w:ascii="Times New Roman" w:eastAsia="SimSun" w:hAnsi="Times New Roman" w:cs="Times New Roman"/>
          <w:color w:val="000000"/>
          <w:sz w:val="24"/>
          <w:szCs w:val="24"/>
        </w:rPr>
        <w:t>Dokonanie wyboru oznacza prawomocny wybór dokonany przez Zamawiającego.</w:t>
      </w:r>
    </w:p>
    <w:p w:rsidR="00EC6D53" w:rsidRPr="00EE2121" w:rsidRDefault="00EC6D53" w:rsidP="00EC6D53">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EC6D53">
        <w:rPr>
          <w:rFonts w:ascii="Times New Roman" w:eastAsia="SimSun" w:hAnsi="Times New Roman" w:cs="Times New Roman"/>
          <w:color w:val="000000"/>
          <w:sz w:val="24"/>
          <w:szCs w:val="24"/>
        </w:rPr>
        <w:t>Zamawiający nie przychyla się do wniosku o wydłużenie do co najmniej 30 dni od podpisania umowy.</w:t>
      </w:r>
    </w:p>
    <w:p w:rsidR="00EE2121" w:rsidRPr="00EE2121" w:rsidRDefault="00EE2121" w:rsidP="008912BF">
      <w:pPr>
        <w:autoSpaceDE w:val="0"/>
        <w:autoSpaceDN w:val="0"/>
        <w:adjustRightInd w:val="0"/>
        <w:spacing w:beforeLines="50" w:before="120" w:after="100" w:line="360" w:lineRule="auto"/>
        <w:jc w:val="both"/>
        <w:rPr>
          <w:rFonts w:ascii="Times New Roman" w:eastAsia="SimSun" w:hAnsi="Times New Roman" w:cs="Times New Roman"/>
          <w:b/>
          <w:color w:val="000000"/>
          <w:sz w:val="24"/>
          <w:szCs w:val="24"/>
          <w:u w:val="single"/>
        </w:rPr>
      </w:pPr>
      <w:r w:rsidRPr="00EE2121">
        <w:rPr>
          <w:rFonts w:ascii="Times New Roman" w:eastAsia="SimSun" w:hAnsi="Times New Roman" w:cs="Times New Roman"/>
          <w:b/>
          <w:color w:val="000000"/>
          <w:sz w:val="24"/>
          <w:szCs w:val="24"/>
          <w:u w:val="single"/>
          <w:lang w:val="cs-CZ"/>
        </w:rPr>
        <w:t>Pytani</w:t>
      </w:r>
      <w:r w:rsidR="00EC6D53" w:rsidRPr="00EC6D53">
        <w:rPr>
          <w:rFonts w:ascii="Times New Roman" w:eastAsia="SimSun" w:hAnsi="Times New Roman" w:cs="Times New Roman"/>
          <w:b/>
          <w:color w:val="000000"/>
          <w:sz w:val="24"/>
          <w:szCs w:val="24"/>
          <w:u w:val="single"/>
        </w:rPr>
        <w:t>e nr 4</w:t>
      </w:r>
    </w:p>
    <w:p w:rsidR="00EE2121" w:rsidRPr="00EE2121" w:rsidRDefault="00EE2121" w:rsidP="008912BF">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EE2121">
        <w:rPr>
          <w:rFonts w:ascii="Times New Roman" w:eastAsia="SimSun" w:hAnsi="Times New Roman" w:cs="Times New Roman"/>
          <w:color w:val="000000"/>
          <w:sz w:val="24"/>
          <w:szCs w:val="24"/>
        </w:rPr>
        <w:t>,,Prosimy o szczegółową procedurę odbiorów końcowych z podaniem terminów czasowych na zgłoszenie i akceptację. Brak w przekazanych warunkach przetargu”.</w:t>
      </w:r>
    </w:p>
    <w:p w:rsidR="00EE2121" w:rsidRPr="00EE2121" w:rsidRDefault="00EE2121" w:rsidP="008912BF">
      <w:pPr>
        <w:autoSpaceDE w:val="0"/>
        <w:autoSpaceDN w:val="0"/>
        <w:adjustRightInd w:val="0"/>
        <w:spacing w:beforeLines="50" w:before="120" w:after="100" w:line="360" w:lineRule="auto"/>
        <w:jc w:val="both"/>
        <w:rPr>
          <w:rFonts w:ascii="Times New Roman" w:eastAsia="SimSun" w:hAnsi="Times New Roman" w:cs="Times New Roman"/>
          <w:b/>
          <w:bCs/>
          <w:color w:val="000000"/>
          <w:sz w:val="24"/>
          <w:szCs w:val="24"/>
        </w:rPr>
      </w:pPr>
      <w:r w:rsidRPr="00EE2121">
        <w:rPr>
          <w:rFonts w:ascii="Times New Roman" w:eastAsia="SimSun" w:hAnsi="Times New Roman" w:cs="Times New Roman"/>
          <w:b/>
          <w:bCs/>
          <w:color w:val="000000"/>
          <w:sz w:val="24"/>
          <w:szCs w:val="24"/>
        </w:rPr>
        <w:t xml:space="preserve">Odpowiedź: </w:t>
      </w:r>
    </w:p>
    <w:p w:rsidR="00EE2121" w:rsidRPr="00EC56B6" w:rsidRDefault="00EE2121" w:rsidP="00EC56B6">
      <w:pPr>
        <w:autoSpaceDE w:val="0"/>
        <w:autoSpaceDN w:val="0"/>
        <w:adjustRightInd w:val="0"/>
        <w:spacing w:beforeLines="50" w:before="120" w:after="100" w:line="360" w:lineRule="auto"/>
        <w:jc w:val="both"/>
        <w:rPr>
          <w:rFonts w:ascii="Times New Roman" w:eastAsia="Calibri" w:hAnsi="Times New Roman" w:cs="Times New Roman"/>
          <w:color w:val="000000"/>
          <w:sz w:val="24"/>
          <w:szCs w:val="24"/>
        </w:rPr>
      </w:pPr>
      <w:r w:rsidRPr="00EE2121">
        <w:rPr>
          <w:rFonts w:ascii="Times New Roman" w:eastAsia="Calibri" w:hAnsi="Times New Roman" w:cs="Times New Roman"/>
          <w:color w:val="000000"/>
          <w:sz w:val="24"/>
          <w:szCs w:val="24"/>
        </w:rPr>
        <w:t>Zamawiaczy opisał szczegółową procedurę odbiorów końcowych z podaniem terminów czasowych na zgłoszenie i akceptację we wzorze umowy w § 10 i załączniku do Umowy - Opisie Przedmiotu Zamówienia zał. ,,A”.</w:t>
      </w:r>
    </w:p>
    <w:p w:rsidR="00EE2121" w:rsidRPr="00EE2121" w:rsidRDefault="00EE2121" w:rsidP="007F0285">
      <w:pPr>
        <w:autoSpaceDE w:val="0"/>
        <w:autoSpaceDN w:val="0"/>
        <w:adjustRightInd w:val="0"/>
        <w:spacing w:beforeLines="50" w:before="120" w:after="100" w:line="360" w:lineRule="auto"/>
        <w:jc w:val="both"/>
        <w:rPr>
          <w:rFonts w:ascii="Times New Roman" w:eastAsia="SimSun" w:hAnsi="Times New Roman" w:cs="Times New Roman"/>
          <w:b/>
          <w:color w:val="000000"/>
          <w:sz w:val="24"/>
          <w:szCs w:val="24"/>
          <w:u w:val="single"/>
        </w:rPr>
      </w:pPr>
      <w:r w:rsidRPr="00EE2121">
        <w:rPr>
          <w:rFonts w:ascii="Times New Roman" w:eastAsia="SimSun" w:hAnsi="Times New Roman" w:cs="Times New Roman"/>
          <w:b/>
          <w:color w:val="000000"/>
          <w:sz w:val="24"/>
          <w:szCs w:val="24"/>
          <w:u w:val="single"/>
          <w:lang w:val="cs-CZ"/>
        </w:rPr>
        <w:t>Pytani</w:t>
      </w:r>
      <w:r w:rsidR="00025FF7" w:rsidRPr="00025FF7">
        <w:rPr>
          <w:rFonts w:ascii="Times New Roman" w:eastAsia="SimSun" w:hAnsi="Times New Roman" w:cs="Times New Roman"/>
          <w:b/>
          <w:color w:val="000000"/>
          <w:sz w:val="24"/>
          <w:szCs w:val="24"/>
          <w:u w:val="single"/>
        </w:rPr>
        <w:t>e nr 5</w:t>
      </w:r>
    </w:p>
    <w:p w:rsidR="00437B36" w:rsidRPr="009E6417" w:rsidRDefault="00EE2121" w:rsidP="007F0285">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EE2121">
        <w:rPr>
          <w:rFonts w:ascii="Times New Roman" w:eastAsia="SimSun" w:hAnsi="Times New Roman" w:cs="Times New Roman"/>
          <w:color w:val="000000"/>
          <w:sz w:val="24"/>
          <w:szCs w:val="24"/>
        </w:rPr>
        <w:t>,,Czy Zamawiający przewiduje wydłużenie czasu realizacji projektu w przypadku wydłużenia terminów na uzyskanie pozwoleń, uzgodnień i decyzji administracyjnych?”</w:t>
      </w:r>
    </w:p>
    <w:p w:rsidR="00EE2121" w:rsidRPr="00EE2121" w:rsidRDefault="00EE2121" w:rsidP="007F0285">
      <w:pPr>
        <w:autoSpaceDE w:val="0"/>
        <w:autoSpaceDN w:val="0"/>
        <w:adjustRightInd w:val="0"/>
        <w:spacing w:beforeLines="50" w:before="120" w:after="100" w:line="360" w:lineRule="auto"/>
        <w:jc w:val="both"/>
        <w:rPr>
          <w:rFonts w:ascii="Times New Roman" w:eastAsia="SimSun" w:hAnsi="Times New Roman" w:cs="Times New Roman"/>
          <w:b/>
          <w:bCs/>
          <w:color w:val="000000"/>
          <w:sz w:val="24"/>
          <w:szCs w:val="24"/>
        </w:rPr>
      </w:pPr>
      <w:r w:rsidRPr="00EE2121">
        <w:rPr>
          <w:rFonts w:ascii="Times New Roman" w:eastAsia="SimSun" w:hAnsi="Times New Roman" w:cs="Times New Roman"/>
          <w:b/>
          <w:bCs/>
          <w:color w:val="000000"/>
          <w:sz w:val="24"/>
          <w:szCs w:val="24"/>
        </w:rPr>
        <w:t xml:space="preserve">Odpowiedź: </w:t>
      </w:r>
    </w:p>
    <w:p w:rsidR="00EC56B6" w:rsidRDefault="00EE2121" w:rsidP="00437B36">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proofErr w:type="spellStart"/>
      <w:r w:rsidRPr="00EE2121">
        <w:rPr>
          <w:rFonts w:ascii="Times New Roman" w:eastAsia="SimSun" w:hAnsi="Times New Roman" w:cs="Times New Roman"/>
          <w:color w:val="000000"/>
          <w:sz w:val="24"/>
          <w:szCs w:val="24"/>
          <w:lang w:val="en-US" w:eastAsia="zh-CN" w:bidi="ar"/>
        </w:rPr>
        <w:t>Zamawiający</w:t>
      </w:r>
      <w:proofErr w:type="spellEnd"/>
      <w:r w:rsidRPr="00EE2121">
        <w:rPr>
          <w:rFonts w:ascii="Times New Roman" w:eastAsia="SimSun" w:hAnsi="Times New Roman" w:cs="Times New Roman"/>
          <w:color w:val="000000"/>
          <w:sz w:val="24"/>
          <w:szCs w:val="24"/>
          <w:lang w:val="en-US" w:eastAsia="zh-CN" w:bidi="ar"/>
        </w:rPr>
        <w:t xml:space="preserve"> we </w:t>
      </w:r>
      <w:proofErr w:type="spellStart"/>
      <w:r w:rsidRPr="00EE2121">
        <w:rPr>
          <w:rFonts w:ascii="Times New Roman" w:eastAsia="SimSun" w:hAnsi="Times New Roman" w:cs="Times New Roman"/>
          <w:color w:val="000000"/>
          <w:sz w:val="24"/>
          <w:szCs w:val="24"/>
          <w:lang w:val="en-US" w:eastAsia="zh-CN" w:bidi="ar"/>
        </w:rPr>
        <w:t>wzorze</w:t>
      </w:r>
      <w:proofErr w:type="spellEnd"/>
      <w:r w:rsidRPr="00EE2121">
        <w:rPr>
          <w:rFonts w:ascii="Times New Roman" w:eastAsia="SimSun" w:hAnsi="Times New Roman" w:cs="Times New Roman"/>
          <w:color w:val="000000"/>
          <w:sz w:val="24"/>
          <w:szCs w:val="24"/>
          <w:lang w:val="en-US" w:eastAsia="zh-CN" w:bidi="ar"/>
        </w:rPr>
        <w:t xml:space="preserve"> umowy </w:t>
      </w:r>
      <w:proofErr w:type="spellStart"/>
      <w:r w:rsidRPr="00EE2121">
        <w:rPr>
          <w:rFonts w:ascii="Times New Roman" w:eastAsia="SimSun" w:hAnsi="Times New Roman" w:cs="Times New Roman"/>
          <w:color w:val="000000"/>
          <w:sz w:val="24"/>
          <w:szCs w:val="24"/>
          <w:lang w:val="en-US" w:eastAsia="zh-CN" w:bidi="ar"/>
        </w:rPr>
        <w:t>określił</w:t>
      </w:r>
      <w:proofErr w:type="spellEnd"/>
      <w:r w:rsidRPr="00EE2121">
        <w:rPr>
          <w:rFonts w:ascii="Times New Roman" w:eastAsia="SimSun" w:hAnsi="Times New Roman" w:cs="Times New Roman"/>
          <w:color w:val="000000"/>
          <w:sz w:val="24"/>
          <w:szCs w:val="24"/>
          <w:lang w:val="en-US" w:eastAsia="zh-CN" w:bidi="ar"/>
        </w:rPr>
        <w:t xml:space="preserve"> </w:t>
      </w:r>
      <w:r w:rsidRPr="00EE2121">
        <w:rPr>
          <w:rFonts w:ascii="Times New Roman" w:eastAsia="SimSun" w:hAnsi="Times New Roman" w:cs="Times New Roman"/>
          <w:color w:val="000000"/>
          <w:sz w:val="24"/>
          <w:szCs w:val="24"/>
          <w:lang w:eastAsia="zh-CN" w:bidi="ar"/>
        </w:rPr>
        <w:t xml:space="preserve">w </w:t>
      </w:r>
      <w:r w:rsidRPr="00EE2121">
        <w:rPr>
          <w:rFonts w:ascii="Arial" w:eastAsia="SimSun" w:hAnsi="Arial" w:cs="Arial"/>
          <w:color w:val="000000"/>
          <w:sz w:val="24"/>
          <w:szCs w:val="24"/>
          <w:lang w:eastAsia="zh-CN" w:bidi="ar"/>
        </w:rPr>
        <w:t>§</w:t>
      </w:r>
      <w:r w:rsidRPr="00EE2121">
        <w:rPr>
          <w:rFonts w:ascii="Times New Roman" w:eastAsia="SimSun" w:hAnsi="Times New Roman" w:cs="Times New Roman"/>
          <w:color w:val="000000"/>
          <w:sz w:val="24"/>
          <w:szCs w:val="24"/>
          <w:lang w:eastAsia="zh-CN" w:bidi="ar"/>
        </w:rPr>
        <w:t xml:space="preserve"> 16 zakres Z</w:t>
      </w:r>
      <w:proofErr w:type="spellStart"/>
      <w:r w:rsidRPr="00EE2121">
        <w:rPr>
          <w:rFonts w:ascii="Times New Roman" w:eastAsia="SimSun" w:hAnsi="Times New Roman" w:cs="Times New Roman"/>
          <w:color w:val="000000"/>
          <w:sz w:val="24"/>
          <w:szCs w:val="24"/>
          <w:lang w:val="en-US" w:eastAsia="zh-CN" w:bidi="ar"/>
        </w:rPr>
        <w:t>mian</w:t>
      </w:r>
      <w:proofErr w:type="spellEnd"/>
      <w:r w:rsidRPr="00EE2121">
        <w:rPr>
          <w:rFonts w:ascii="Times New Roman" w:eastAsia="SimSun" w:hAnsi="Times New Roman" w:cs="Times New Roman"/>
          <w:color w:val="000000"/>
          <w:sz w:val="24"/>
          <w:szCs w:val="24"/>
          <w:lang w:val="en-US" w:eastAsia="zh-CN" w:bidi="ar"/>
        </w:rPr>
        <w:t xml:space="preserve"> </w:t>
      </w:r>
      <w:r w:rsidRPr="00EE2121">
        <w:rPr>
          <w:rFonts w:ascii="Times New Roman" w:eastAsia="SimSun" w:hAnsi="Times New Roman" w:cs="Times New Roman"/>
          <w:color w:val="000000"/>
          <w:sz w:val="24"/>
          <w:szCs w:val="24"/>
          <w:lang w:eastAsia="zh-CN" w:bidi="ar"/>
        </w:rPr>
        <w:t>Umowy.</w:t>
      </w:r>
    </w:p>
    <w:p w:rsidR="00EE2121" w:rsidRPr="00EE2121" w:rsidRDefault="00EE2121" w:rsidP="00EE2121">
      <w:pPr>
        <w:autoSpaceDE w:val="0"/>
        <w:autoSpaceDN w:val="0"/>
        <w:adjustRightInd w:val="0"/>
        <w:spacing w:beforeLines="50" w:before="120" w:after="100" w:line="240" w:lineRule="auto"/>
        <w:jc w:val="both"/>
        <w:rPr>
          <w:rFonts w:ascii="Times New Roman" w:eastAsia="SimSun" w:hAnsi="Times New Roman" w:cs="Times New Roman"/>
          <w:b/>
          <w:color w:val="000000"/>
          <w:sz w:val="24"/>
          <w:szCs w:val="24"/>
          <w:u w:val="single"/>
        </w:rPr>
      </w:pPr>
      <w:r w:rsidRPr="00EE2121">
        <w:rPr>
          <w:rFonts w:ascii="Times New Roman" w:eastAsia="SimSun" w:hAnsi="Times New Roman" w:cs="Times New Roman"/>
          <w:b/>
          <w:color w:val="000000"/>
          <w:sz w:val="24"/>
          <w:szCs w:val="24"/>
          <w:u w:val="single"/>
          <w:lang w:val="cs-CZ"/>
        </w:rPr>
        <w:t>Pytani</w:t>
      </w:r>
      <w:r w:rsidR="00FD75C2" w:rsidRPr="00FD75C2">
        <w:rPr>
          <w:rFonts w:ascii="Times New Roman" w:eastAsia="SimSun" w:hAnsi="Times New Roman" w:cs="Times New Roman"/>
          <w:b/>
          <w:color w:val="000000"/>
          <w:sz w:val="24"/>
          <w:szCs w:val="24"/>
          <w:u w:val="single"/>
        </w:rPr>
        <w:t>e nr 6</w:t>
      </w:r>
    </w:p>
    <w:p w:rsidR="00EE2121" w:rsidRPr="00EE2121" w:rsidRDefault="00EE2121" w:rsidP="007C5E9E">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EE2121">
        <w:rPr>
          <w:rFonts w:ascii="Times New Roman" w:eastAsia="SimSun" w:hAnsi="Times New Roman" w:cs="Times New Roman"/>
          <w:color w:val="000000"/>
          <w:sz w:val="24"/>
          <w:szCs w:val="24"/>
        </w:rPr>
        <w:t>,,Czy Zamawiający ma propozycję wjazdu na teren inwestycji?”</w:t>
      </w:r>
    </w:p>
    <w:p w:rsidR="00EE2121" w:rsidRPr="00EE2121" w:rsidRDefault="00EE2121" w:rsidP="007C5E9E">
      <w:pPr>
        <w:autoSpaceDE w:val="0"/>
        <w:autoSpaceDN w:val="0"/>
        <w:adjustRightInd w:val="0"/>
        <w:spacing w:beforeLines="50" w:before="120" w:after="100" w:line="360" w:lineRule="auto"/>
        <w:jc w:val="both"/>
        <w:rPr>
          <w:rFonts w:ascii="Times New Roman" w:eastAsia="SimSun" w:hAnsi="Times New Roman" w:cs="Times New Roman"/>
          <w:b/>
          <w:bCs/>
          <w:color w:val="000000"/>
          <w:sz w:val="24"/>
          <w:szCs w:val="24"/>
        </w:rPr>
      </w:pPr>
      <w:r w:rsidRPr="00EE2121">
        <w:rPr>
          <w:rFonts w:ascii="Times New Roman" w:eastAsia="SimSun" w:hAnsi="Times New Roman" w:cs="Times New Roman"/>
          <w:b/>
          <w:bCs/>
          <w:color w:val="000000"/>
          <w:sz w:val="24"/>
          <w:szCs w:val="24"/>
        </w:rPr>
        <w:t xml:space="preserve">Odpowiedź: </w:t>
      </w:r>
    </w:p>
    <w:p w:rsidR="00EE2121" w:rsidRPr="00EE2121" w:rsidRDefault="00EE2121" w:rsidP="00EC56B6">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EE2121">
        <w:rPr>
          <w:rFonts w:ascii="Times New Roman" w:eastAsia="SimSun" w:hAnsi="Times New Roman" w:cs="Times New Roman"/>
          <w:color w:val="000000"/>
          <w:sz w:val="24"/>
          <w:szCs w:val="24"/>
        </w:rPr>
        <w:t>Projekt organizacji prac budowy leży po stronie Wykonawcy robót , który w swojej ofercie musi uwzględnić zarówno tymczasowe i docelowe wjazdy na teren budowy, jak również koszty związan</w:t>
      </w:r>
      <w:r w:rsidR="007C5E9E">
        <w:rPr>
          <w:rFonts w:ascii="Times New Roman" w:eastAsia="SimSun" w:hAnsi="Times New Roman" w:cs="Times New Roman"/>
          <w:color w:val="000000"/>
          <w:sz w:val="24"/>
          <w:szCs w:val="24"/>
        </w:rPr>
        <w:t>e z decyzjami administracyjnymi.</w:t>
      </w:r>
    </w:p>
    <w:p w:rsidR="00F31A57" w:rsidRDefault="00EE2121" w:rsidP="00F31A57">
      <w:pPr>
        <w:autoSpaceDE w:val="0"/>
        <w:autoSpaceDN w:val="0"/>
        <w:adjustRightInd w:val="0"/>
        <w:spacing w:beforeLines="50" w:before="120" w:after="100" w:line="240" w:lineRule="auto"/>
        <w:jc w:val="both"/>
        <w:rPr>
          <w:rFonts w:ascii="Times New Roman" w:eastAsia="SimSun" w:hAnsi="Times New Roman" w:cs="Times New Roman"/>
          <w:b/>
          <w:color w:val="000000"/>
          <w:sz w:val="24"/>
          <w:szCs w:val="24"/>
          <w:u w:val="single"/>
        </w:rPr>
      </w:pPr>
      <w:r w:rsidRPr="00EE2121">
        <w:rPr>
          <w:rFonts w:ascii="Times New Roman" w:eastAsia="SimSun" w:hAnsi="Times New Roman" w:cs="Times New Roman"/>
          <w:b/>
          <w:color w:val="000000"/>
          <w:sz w:val="24"/>
          <w:szCs w:val="24"/>
          <w:u w:val="single"/>
          <w:lang w:val="cs-CZ"/>
        </w:rPr>
        <w:t>Pytani</w:t>
      </w:r>
      <w:r w:rsidR="00F135A9" w:rsidRPr="00F135A9">
        <w:rPr>
          <w:rFonts w:ascii="Times New Roman" w:eastAsia="SimSun" w:hAnsi="Times New Roman" w:cs="Times New Roman"/>
          <w:b/>
          <w:color w:val="000000"/>
          <w:sz w:val="24"/>
          <w:szCs w:val="24"/>
          <w:u w:val="single"/>
        </w:rPr>
        <w:t>e nr 7</w:t>
      </w:r>
    </w:p>
    <w:p w:rsidR="00EE2121" w:rsidRPr="00F31A57" w:rsidRDefault="00EE2121" w:rsidP="009B12EE">
      <w:pPr>
        <w:autoSpaceDE w:val="0"/>
        <w:autoSpaceDN w:val="0"/>
        <w:adjustRightInd w:val="0"/>
        <w:spacing w:beforeLines="50" w:before="120" w:after="100" w:line="360" w:lineRule="auto"/>
        <w:jc w:val="both"/>
        <w:rPr>
          <w:rFonts w:ascii="Times New Roman" w:eastAsia="SimSun" w:hAnsi="Times New Roman" w:cs="Times New Roman"/>
          <w:b/>
          <w:color w:val="000000"/>
          <w:sz w:val="24"/>
          <w:szCs w:val="24"/>
          <w:u w:val="single"/>
        </w:rPr>
      </w:pPr>
      <w:r w:rsidRPr="00EE2121">
        <w:rPr>
          <w:rFonts w:ascii="Times New Roman" w:eastAsia="SimSun" w:hAnsi="Times New Roman" w:cs="Times New Roman"/>
          <w:color w:val="000000"/>
          <w:sz w:val="24"/>
          <w:szCs w:val="24"/>
        </w:rPr>
        <w:lastRenderedPageBreak/>
        <w:t>,,Dot. OPZ - załącznik nr 2 do umowy (</w:t>
      </w:r>
      <w:proofErr w:type="spellStart"/>
      <w:r w:rsidRPr="00EE2121">
        <w:rPr>
          <w:rFonts w:ascii="Times New Roman" w:eastAsia="SimSun" w:hAnsi="Times New Roman" w:cs="Times New Roman"/>
          <w:color w:val="000000"/>
          <w:sz w:val="24"/>
          <w:szCs w:val="24"/>
        </w:rPr>
        <w:t>Zał</w:t>
      </w:r>
      <w:proofErr w:type="spellEnd"/>
      <w:r w:rsidRPr="00EE2121">
        <w:rPr>
          <w:rFonts w:ascii="Times New Roman" w:eastAsia="SimSun" w:hAnsi="Times New Roman" w:cs="Times New Roman"/>
          <w:color w:val="000000"/>
          <w:sz w:val="24"/>
          <w:szCs w:val="24"/>
        </w:rPr>
        <w:t xml:space="preserve"> 8) - ze względu na formułę "Wybuduj" a nie "Zaprojektuj i Wybuduj" - prosimy o potwierdzenie, iż zakres wskazany w punkcie 10/10.1/10.2/10.3 - jest po stronie Zamawiającego i jego Projektanta. </w:t>
      </w:r>
    </w:p>
    <w:p w:rsidR="00EE2121" w:rsidRDefault="00EE2121" w:rsidP="00245AB7">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EE2121">
        <w:rPr>
          <w:rFonts w:ascii="Times New Roman" w:eastAsia="SimSun" w:hAnsi="Times New Roman" w:cs="Times New Roman"/>
          <w:color w:val="000000"/>
          <w:sz w:val="24"/>
          <w:szCs w:val="24"/>
        </w:rPr>
        <w:t>Tym sam ten koszt pokrywa bezpośrednio Zamawiający i nie n</w:t>
      </w:r>
      <w:r w:rsidR="00F31A57">
        <w:rPr>
          <w:rFonts w:ascii="Times New Roman" w:eastAsia="SimSun" w:hAnsi="Times New Roman" w:cs="Times New Roman"/>
          <w:color w:val="000000"/>
          <w:sz w:val="24"/>
          <w:szCs w:val="24"/>
        </w:rPr>
        <w:t>ależy go uwzględniać</w:t>
      </w:r>
      <w:r w:rsidRPr="00EE2121">
        <w:rPr>
          <w:rFonts w:ascii="Times New Roman" w:eastAsia="SimSun" w:hAnsi="Times New Roman" w:cs="Times New Roman"/>
          <w:color w:val="000000"/>
          <w:sz w:val="24"/>
          <w:szCs w:val="24"/>
        </w:rPr>
        <w:t xml:space="preserve"> w ofercie w ramach prowadzonego postępowania przetargowego.”</w:t>
      </w:r>
    </w:p>
    <w:p w:rsidR="001A1669" w:rsidRDefault="001A1669" w:rsidP="00245AB7">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Pr>
          <w:rFonts w:ascii="Times New Roman" w:eastAsia="SimSun" w:hAnsi="Times New Roman" w:cs="Times New Roman"/>
          <w:color w:val="000000"/>
          <w:sz w:val="24"/>
          <w:szCs w:val="24"/>
        </w:rPr>
        <w:t>Treść Zał. 8:</w:t>
      </w:r>
    </w:p>
    <w:p w:rsidR="001A1669" w:rsidRPr="00EE2121" w:rsidRDefault="00A41697" w:rsidP="00245AB7">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Pr>
          <w:rFonts w:ascii="Times New Roman" w:eastAsia="SimSun" w:hAnsi="Times New Roman" w:cs="Times New Roman"/>
          <w:noProof/>
          <w:color w:val="000000"/>
          <w:sz w:val="24"/>
          <w:szCs w:val="24"/>
          <w:lang w:eastAsia="pl-PL"/>
        </w:rPr>
        <w:drawing>
          <wp:inline distT="0" distB="0" distL="0" distR="0">
            <wp:extent cx="5762625" cy="2962275"/>
            <wp:effectExtent l="0" t="0" r="9525"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2625" cy="2962275"/>
                    </a:xfrm>
                    <a:prstGeom prst="rect">
                      <a:avLst/>
                    </a:prstGeom>
                    <a:noFill/>
                    <a:ln>
                      <a:noFill/>
                    </a:ln>
                  </pic:spPr>
                </pic:pic>
              </a:graphicData>
            </a:graphic>
          </wp:inline>
        </w:drawing>
      </w:r>
    </w:p>
    <w:p w:rsidR="00EE2121" w:rsidRDefault="00EE2121" w:rsidP="00245AB7">
      <w:pPr>
        <w:autoSpaceDE w:val="0"/>
        <w:autoSpaceDN w:val="0"/>
        <w:adjustRightInd w:val="0"/>
        <w:spacing w:beforeLines="50" w:before="120" w:after="100" w:line="360" w:lineRule="auto"/>
        <w:jc w:val="both"/>
        <w:rPr>
          <w:rFonts w:ascii="Times New Roman" w:eastAsia="SimSun" w:hAnsi="Times New Roman" w:cs="Times New Roman"/>
          <w:b/>
          <w:bCs/>
          <w:color w:val="000000"/>
          <w:sz w:val="24"/>
          <w:szCs w:val="24"/>
        </w:rPr>
      </w:pPr>
      <w:r w:rsidRPr="00EE2121">
        <w:rPr>
          <w:rFonts w:ascii="Times New Roman" w:eastAsia="SimSun" w:hAnsi="Times New Roman" w:cs="Times New Roman"/>
          <w:b/>
          <w:bCs/>
          <w:color w:val="000000"/>
          <w:sz w:val="24"/>
          <w:szCs w:val="24"/>
        </w:rPr>
        <w:t xml:space="preserve">Odpowiedź: </w:t>
      </w:r>
    </w:p>
    <w:p w:rsidR="00326218" w:rsidRDefault="002C71EF" w:rsidP="00245AB7">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2C71EF">
        <w:rPr>
          <w:rFonts w:ascii="Times New Roman" w:eastAsia="SimSun" w:hAnsi="Times New Roman" w:cs="Times New Roman"/>
          <w:color w:val="000000"/>
          <w:sz w:val="24"/>
          <w:szCs w:val="24"/>
        </w:rPr>
        <w:t xml:space="preserve">Zamawiający potwierdza iż zakres wskazany w Opisie Przedmiotu Zamówienia - zał. ,,A" </w:t>
      </w:r>
      <w:r>
        <w:rPr>
          <w:rFonts w:ascii="Times New Roman" w:eastAsia="SimSun" w:hAnsi="Times New Roman" w:cs="Times New Roman"/>
          <w:color w:val="000000"/>
          <w:sz w:val="24"/>
          <w:szCs w:val="24"/>
        </w:rPr>
        <w:br/>
      </w:r>
      <w:r w:rsidRPr="002C71EF">
        <w:rPr>
          <w:rFonts w:ascii="Times New Roman" w:eastAsia="SimSun" w:hAnsi="Times New Roman" w:cs="Times New Roman"/>
          <w:color w:val="000000"/>
          <w:sz w:val="24"/>
          <w:szCs w:val="24"/>
        </w:rPr>
        <w:t>w pkt. 10.1 i 10.2 pozostaje po stronie Wykonawcy i należy go uwzględnić w ofercie a pkt. 10.3 zostaje wykreślony - w załączeniu aktualny Opis Przedmiotu Zamówienia zał. ,,A”.</w:t>
      </w:r>
    </w:p>
    <w:p w:rsidR="00EE2121" w:rsidRPr="00EC56B6" w:rsidRDefault="00EE2121" w:rsidP="00245AB7">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EE2121">
        <w:rPr>
          <w:rFonts w:ascii="Times New Roman" w:eastAsia="SimSun" w:hAnsi="Times New Roman" w:cs="Times New Roman"/>
          <w:b/>
          <w:color w:val="000000"/>
          <w:sz w:val="24"/>
          <w:szCs w:val="24"/>
          <w:u w:val="single"/>
          <w:lang w:val="cs-CZ"/>
        </w:rPr>
        <w:t>Pytani</w:t>
      </w:r>
      <w:r w:rsidR="002C71EF" w:rsidRPr="002C71EF">
        <w:rPr>
          <w:rFonts w:ascii="Times New Roman" w:eastAsia="SimSun" w:hAnsi="Times New Roman" w:cs="Times New Roman"/>
          <w:b/>
          <w:color w:val="000000"/>
          <w:sz w:val="24"/>
          <w:szCs w:val="24"/>
          <w:u w:val="single"/>
        </w:rPr>
        <w:t>e nr 8</w:t>
      </w:r>
    </w:p>
    <w:p w:rsidR="00EE2121" w:rsidRPr="00EE2121" w:rsidRDefault="00EE2121" w:rsidP="00245AB7">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EE2121">
        <w:rPr>
          <w:rFonts w:ascii="Times New Roman" w:eastAsia="SimSun" w:hAnsi="Times New Roman" w:cs="Times New Roman"/>
          <w:color w:val="000000"/>
          <w:sz w:val="24"/>
          <w:szCs w:val="24"/>
        </w:rPr>
        <w:t xml:space="preserve">,,Czy Zamawiający udostępni nieodpłatnie teren, w którym będzie wjazd docelowy </w:t>
      </w:r>
      <w:r w:rsidR="004A7C03">
        <w:rPr>
          <w:rFonts w:ascii="Times New Roman" w:eastAsia="SimSun" w:hAnsi="Times New Roman" w:cs="Times New Roman"/>
          <w:color w:val="000000"/>
          <w:sz w:val="24"/>
          <w:szCs w:val="24"/>
        </w:rPr>
        <w:br/>
      </w:r>
      <w:r w:rsidRPr="00EE2121">
        <w:rPr>
          <w:rFonts w:ascii="Times New Roman" w:eastAsia="SimSun" w:hAnsi="Times New Roman" w:cs="Times New Roman"/>
          <w:color w:val="000000"/>
          <w:sz w:val="24"/>
          <w:szCs w:val="24"/>
        </w:rPr>
        <w:t>z ul. Mazurskiej na etapie robót budowlanych? Jednocześnie prosimy o potwierdzenie, iż ww. droga jest drogą miejską i nie należy uwzględniać jakichkolwiek opłat za zajęcia - ze względu na publiczny charakter przetargu.”</w:t>
      </w:r>
    </w:p>
    <w:p w:rsidR="00EE2121" w:rsidRPr="00EE2121" w:rsidRDefault="00EE2121" w:rsidP="00245AB7">
      <w:pPr>
        <w:autoSpaceDE w:val="0"/>
        <w:autoSpaceDN w:val="0"/>
        <w:adjustRightInd w:val="0"/>
        <w:spacing w:beforeLines="50" w:before="120" w:after="100" w:line="360" w:lineRule="auto"/>
        <w:jc w:val="both"/>
        <w:rPr>
          <w:rFonts w:ascii="Times New Roman" w:eastAsia="SimSun" w:hAnsi="Times New Roman" w:cs="Times New Roman"/>
          <w:b/>
          <w:bCs/>
          <w:color w:val="000000"/>
          <w:sz w:val="24"/>
          <w:szCs w:val="24"/>
        </w:rPr>
      </w:pPr>
      <w:r w:rsidRPr="00EE2121">
        <w:rPr>
          <w:rFonts w:ascii="Times New Roman" w:eastAsia="SimSun" w:hAnsi="Times New Roman" w:cs="Times New Roman"/>
          <w:b/>
          <w:bCs/>
          <w:color w:val="000000"/>
          <w:sz w:val="24"/>
          <w:szCs w:val="24"/>
        </w:rPr>
        <w:t xml:space="preserve">Odpowiedź: </w:t>
      </w:r>
    </w:p>
    <w:p w:rsidR="00EE2121" w:rsidRPr="00EE2121" w:rsidRDefault="00EE2121" w:rsidP="00245AB7">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EE2121">
        <w:rPr>
          <w:rFonts w:ascii="Times New Roman" w:eastAsia="SimSun" w:hAnsi="Times New Roman" w:cs="Times New Roman"/>
          <w:color w:val="000000"/>
          <w:sz w:val="24"/>
          <w:szCs w:val="24"/>
        </w:rPr>
        <w:t>Projekt organizacji prac budowy leży po stronie Wykonawcy robót, który w swojej ofercie musi uwzględnić zarówno tymczasowe i docelowe wjazdy na teren budowy, jak również koszty związane z decyzjami administracyjnymi</w:t>
      </w:r>
      <w:r w:rsidR="004A7C03">
        <w:rPr>
          <w:rFonts w:ascii="Times New Roman" w:eastAsia="SimSun" w:hAnsi="Times New Roman" w:cs="Times New Roman"/>
          <w:color w:val="000000"/>
          <w:sz w:val="24"/>
          <w:szCs w:val="24"/>
        </w:rPr>
        <w:t>.</w:t>
      </w:r>
      <w:r w:rsidRPr="00EE2121">
        <w:rPr>
          <w:rFonts w:ascii="Times New Roman" w:eastAsia="SimSun" w:hAnsi="Times New Roman" w:cs="Times New Roman"/>
          <w:color w:val="000000"/>
          <w:sz w:val="24"/>
          <w:szCs w:val="24"/>
        </w:rPr>
        <w:t xml:space="preserve"> </w:t>
      </w:r>
    </w:p>
    <w:p w:rsidR="00EE2121" w:rsidRPr="00EE2121" w:rsidRDefault="00EE2121" w:rsidP="00245AB7">
      <w:pPr>
        <w:autoSpaceDE w:val="0"/>
        <w:autoSpaceDN w:val="0"/>
        <w:adjustRightInd w:val="0"/>
        <w:spacing w:beforeLines="50" w:before="120" w:after="100" w:line="360" w:lineRule="auto"/>
        <w:jc w:val="both"/>
        <w:rPr>
          <w:rFonts w:ascii="Times New Roman" w:eastAsia="SimSun" w:hAnsi="Times New Roman" w:cs="Times New Roman"/>
          <w:b/>
          <w:color w:val="000000"/>
          <w:sz w:val="24"/>
          <w:szCs w:val="24"/>
          <w:u w:val="single"/>
        </w:rPr>
      </w:pPr>
      <w:r w:rsidRPr="00EE2121">
        <w:rPr>
          <w:rFonts w:ascii="Times New Roman" w:eastAsia="SimSun" w:hAnsi="Times New Roman" w:cs="Times New Roman"/>
          <w:b/>
          <w:color w:val="000000"/>
          <w:sz w:val="24"/>
          <w:szCs w:val="24"/>
          <w:u w:val="single"/>
          <w:lang w:val="cs-CZ"/>
        </w:rPr>
        <w:lastRenderedPageBreak/>
        <w:t>Pytani</w:t>
      </w:r>
      <w:r w:rsidR="00E77BA3" w:rsidRPr="00E77BA3">
        <w:rPr>
          <w:rFonts w:ascii="Times New Roman" w:eastAsia="SimSun" w:hAnsi="Times New Roman" w:cs="Times New Roman"/>
          <w:b/>
          <w:color w:val="000000"/>
          <w:sz w:val="24"/>
          <w:szCs w:val="24"/>
          <w:u w:val="single"/>
        </w:rPr>
        <w:t>e nr 9</w:t>
      </w:r>
    </w:p>
    <w:p w:rsidR="00EE2121" w:rsidRPr="00EE2121" w:rsidRDefault="00EE2121" w:rsidP="00245AB7">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EE2121">
        <w:rPr>
          <w:rFonts w:ascii="Times New Roman" w:eastAsia="SimSun" w:hAnsi="Times New Roman" w:cs="Times New Roman"/>
          <w:color w:val="000000"/>
          <w:sz w:val="24"/>
          <w:szCs w:val="24"/>
        </w:rPr>
        <w:t>,,Dot. załącznika do umowy nr 2 cz. I pkt. 10. W przypadku analizy projektu przez Wykonawcę i stwierdzeniu, że projekt i założenia projektowe przekazane przez Zamawiającego okazałyby się niewystarczające do uzyskania Pozwolenia na Użytkowanie, czy Zamawiający przewiduje wydłużenie czasu realizacji projektu?”</w:t>
      </w:r>
    </w:p>
    <w:p w:rsidR="00EE2121" w:rsidRPr="00EE2121" w:rsidRDefault="00EE2121" w:rsidP="00245AB7">
      <w:pPr>
        <w:autoSpaceDE w:val="0"/>
        <w:autoSpaceDN w:val="0"/>
        <w:adjustRightInd w:val="0"/>
        <w:spacing w:beforeLines="50" w:before="120" w:after="100" w:line="360" w:lineRule="auto"/>
        <w:jc w:val="both"/>
        <w:rPr>
          <w:rFonts w:ascii="Times New Roman" w:eastAsia="SimSun" w:hAnsi="Times New Roman" w:cs="Times New Roman"/>
          <w:b/>
          <w:bCs/>
          <w:color w:val="000000"/>
          <w:sz w:val="24"/>
          <w:szCs w:val="24"/>
        </w:rPr>
      </w:pPr>
      <w:r w:rsidRPr="00EE2121">
        <w:rPr>
          <w:rFonts w:ascii="Times New Roman" w:eastAsia="SimSun" w:hAnsi="Times New Roman" w:cs="Times New Roman"/>
          <w:b/>
          <w:bCs/>
          <w:color w:val="000000"/>
          <w:sz w:val="24"/>
          <w:szCs w:val="24"/>
        </w:rPr>
        <w:t xml:space="preserve">Odpowiedź: </w:t>
      </w:r>
    </w:p>
    <w:p w:rsidR="00EE2121" w:rsidRDefault="00EE2121" w:rsidP="00245AB7">
      <w:pPr>
        <w:autoSpaceDE w:val="0"/>
        <w:autoSpaceDN w:val="0"/>
        <w:adjustRightInd w:val="0"/>
        <w:spacing w:beforeLines="50" w:before="120" w:after="100" w:line="360" w:lineRule="auto"/>
        <w:jc w:val="both"/>
        <w:rPr>
          <w:rFonts w:ascii="Times New Roman" w:eastAsia="SimSun" w:hAnsi="Times New Roman" w:cs="Times New Roman"/>
          <w:color w:val="000000"/>
          <w:sz w:val="24"/>
          <w:szCs w:val="24"/>
        </w:rPr>
      </w:pPr>
      <w:r w:rsidRPr="00EE2121">
        <w:rPr>
          <w:rFonts w:ascii="Times New Roman" w:eastAsia="SimSun" w:hAnsi="Times New Roman" w:cs="Times New Roman"/>
          <w:color w:val="000000"/>
          <w:sz w:val="24"/>
          <w:szCs w:val="24"/>
        </w:rPr>
        <w:t>Na chwilę obecną Zamawiający nie jest w stanie stwierdzić, że założenia projektowe mogą okazać się niewystarczające. W przypadku zaistnienia tego typu sytuacji będą one indywidualnie rozpatrywane.</w:t>
      </w:r>
    </w:p>
    <w:p w:rsidR="001B28AC" w:rsidRDefault="001B28AC" w:rsidP="00245AB7">
      <w:pPr>
        <w:spacing w:after="0" w:line="360" w:lineRule="auto"/>
        <w:jc w:val="both"/>
        <w:rPr>
          <w:rFonts w:ascii="Times New Roman" w:eastAsia="Times New Roman" w:hAnsi="Times New Roman" w:cs="Times New Roman"/>
          <w:b/>
          <w:bCs/>
          <w:sz w:val="24"/>
          <w:szCs w:val="24"/>
          <w:u w:val="single"/>
          <w:lang w:val="cs-CZ" w:eastAsia="pl-PL"/>
        </w:rPr>
      </w:pPr>
    </w:p>
    <w:p w:rsidR="00027761" w:rsidRPr="00027761" w:rsidRDefault="00027761" w:rsidP="00027761">
      <w:pPr>
        <w:spacing w:after="0" w:line="360" w:lineRule="auto"/>
        <w:jc w:val="both"/>
        <w:rPr>
          <w:rFonts w:ascii="Times New Roman" w:eastAsia="Times New Roman" w:hAnsi="Times New Roman" w:cs="Times New Roman"/>
          <w:b/>
          <w:bCs/>
          <w:sz w:val="24"/>
          <w:szCs w:val="24"/>
          <w:lang w:val="cs-CZ" w:eastAsia="pl-PL"/>
        </w:rPr>
      </w:pPr>
      <w:r w:rsidRPr="00027761">
        <w:rPr>
          <w:rFonts w:ascii="Times New Roman" w:eastAsia="Times New Roman" w:hAnsi="Times New Roman" w:cs="Times New Roman"/>
          <w:b/>
          <w:bCs/>
          <w:sz w:val="24"/>
          <w:szCs w:val="24"/>
          <w:lang w:val="cs-CZ" w:eastAsia="pl-PL"/>
        </w:rPr>
        <w:t>Pytania - Pakiet 29</w:t>
      </w:r>
    </w:p>
    <w:p w:rsidR="00B613E7" w:rsidRDefault="00B613E7" w:rsidP="00B613E7">
      <w:pPr>
        <w:tabs>
          <w:tab w:val="left" w:pos="426"/>
        </w:tabs>
        <w:spacing w:beforeLines="30" w:before="72" w:afterLines="30" w:after="72" w:line="240" w:lineRule="auto"/>
        <w:jc w:val="both"/>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Pytanie nr 1</w:t>
      </w:r>
    </w:p>
    <w:p w:rsidR="000B72DF" w:rsidRPr="009B12EE" w:rsidRDefault="00C93059" w:rsidP="009B12EE">
      <w:pPr>
        <w:tabs>
          <w:tab w:val="left" w:pos="426"/>
        </w:tabs>
        <w:spacing w:beforeLines="30" w:before="72" w:afterLines="30" w:after="72"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D02F36" w:rsidRPr="00D02F36">
        <w:rPr>
          <w:rFonts w:ascii="Times New Roman" w:eastAsia="Calibri" w:hAnsi="Times New Roman" w:cs="Times New Roman"/>
          <w:sz w:val="24"/>
          <w:szCs w:val="24"/>
        </w:rPr>
        <w:t xml:space="preserve">Zgodnie z Warunkami Przyłączenia PWIK Piaseczno nr 043/WKD/21/GB włączenie przyłącza wody bytowej oraz na cele p. </w:t>
      </w:r>
      <w:proofErr w:type="spellStart"/>
      <w:r w:rsidR="00D02F36" w:rsidRPr="00D02F36">
        <w:rPr>
          <w:rFonts w:ascii="Times New Roman" w:eastAsia="Calibri" w:hAnsi="Times New Roman" w:cs="Times New Roman"/>
          <w:sz w:val="24"/>
          <w:szCs w:val="24"/>
        </w:rPr>
        <w:t>poż</w:t>
      </w:r>
      <w:proofErr w:type="spellEnd"/>
      <w:r w:rsidR="00D02F36" w:rsidRPr="00D02F36">
        <w:rPr>
          <w:rFonts w:ascii="Times New Roman" w:eastAsia="Calibri" w:hAnsi="Times New Roman" w:cs="Times New Roman"/>
          <w:sz w:val="24"/>
          <w:szCs w:val="24"/>
        </w:rPr>
        <w:t xml:space="preserve">. budynku Basenu w Piasecznie będzie możliwe </w:t>
      </w:r>
      <w:r w:rsidR="008052C9">
        <w:rPr>
          <w:rFonts w:ascii="Times New Roman" w:eastAsia="Calibri" w:hAnsi="Times New Roman" w:cs="Times New Roman"/>
          <w:sz w:val="24"/>
          <w:szCs w:val="24"/>
        </w:rPr>
        <w:br/>
      </w:r>
      <w:r w:rsidR="00D02F36" w:rsidRPr="00D02F36">
        <w:rPr>
          <w:rFonts w:ascii="Times New Roman" w:eastAsia="Calibri" w:hAnsi="Times New Roman" w:cs="Times New Roman"/>
          <w:sz w:val="24"/>
          <w:szCs w:val="24"/>
        </w:rPr>
        <w:t xml:space="preserve">po zrealizowaniu wodociągu D315 inwestycji gminnej tj. budowy ulicy Żeromskiego </w:t>
      </w:r>
      <w:r w:rsidR="008052C9">
        <w:rPr>
          <w:rFonts w:ascii="Times New Roman" w:eastAsia="Calibri" w:hAnsi="Times New Roman" w:cs="Times New Roman"/>
          <w:sz w:val="24"/>
          <w:szCs w:val="24"/>
        </w:rPr>
        <w:br/>
      </w:r>
      <w:r w:rsidR="00D02F36" w:rsidRPr="00D02F36">
        <w:rPr>
          <w:rFonts w:ascii="Times New Roman" w:eastAsia="Calibri" w:hAnsi="Times New Roman" w:cs="Times New Roman"/>
          <w:sz w:val="24"/>
          <w:szCs w:val="24"/>
        </w:rPr>
        <w:t xml:space="preserve">i Mazurskiej w Piasecznie zgodnie z Warunkami Przyłączenia nr 412/WD/20/GB: "Należy zaprojektować i wybudować odcinek sieci wodociągowej z rur PE100 SDR11 D315 łączący wodociąg D315 w komorze wodociągowej przy istniejącej oczyszczalni ścieków </w:t>
      </w:r>
      <w:r w:rsidR="008052C9">
        <w:rPr>
          <w:rFonts w:ascii="Times New Roman" w:eastAsia="Calibri" w:hAnsi="Times New Roman" w:cs="Times New Roman"/>
          <w:sz w:val="24"/>
          <w:szCs w:val="24"/>
        </w:rPr>
        <w:br/>
      </w:r>
      <w:r w:rsidR="00D02F36" w:rsidRPr="00D02F36">
        <w:rPr>
          <w:rFonts w:ascii="Times New Roman" w:eastAsia="Calibri" w:hAnsi="Times New Roman" w:cs="Times New Roman"/>
          <w:sz w:val="24"/>
          <w:szCs w:val="24"/>
        </w:rPr>
        <w:t xml:space="preserve">z wodociągiem D225 w ul. </w:t>
      </w:r>
      <w:proofErr w:type="spellStart"/>
      <w:r w:rsidR="00D02F36" w:rsidRPr="00D02F36">
        <w:rPr>
          <w:rFonts w:ascii="Times New Roman" w:eastAsia="Calibri" w:hAnsi="Times New Roman" w:cs="Times New Roman"/>
          <w:sz w:val="24"/>
          <w:szCs w:val="24"/>
        </w:rPr>
        <w:t>Chyliczkowskiej</w:t>
      </w:r>
      <w:proofErr w:type="spellEnd"/>
      <w:r w:rsidR="00D02F36" w:rsidRPr="00D02F36">
        <w:rPr>
          <w:rFonts w:ascii="Times New Roman" w:eastAsia="Calibri" w:hAnsi="Times New Roman" w:cs="Times New Roman"/>
          <w:sz w:val="24"/>
          <w:szCs w:val="24"/>
        </w:rPr>
        <w:t>". Prosimy o podanie terminu zakończenia budowy wodociągu D315 ww. inwestycji gminnej</w:t>
      </w:r>
      <w:r>
        <w:rPr>
          <w:rFonts w:ascii="Times New Roman" w:eastAsia="Calibri" w:hAnsi="Times New Roman" w:cs="Times New Roman"/>
          <w:sz w:val="24"/>
          <w:szCs w:val="24"/>
        </w:rPr>
        <w:t>”</w:t>
      </w:r>
      <w:r w:rsidR="00D02F36" w:rsidRPr="00D02F36">
        <w:rPr>
          <w:rFonts w:ascii="Times New Roman" w:eastAsia="Calibri" w:hAnsi="Times New Roman" w:cs="Times New Roman"/>
          <w:sz w:val="24"/>
          <w:szCs w:val="24"/>
        </w:rPr>
        <w:t>.</w:t>
      </w:r>
    </w:p>
    <w:p w:rsidR="00B613E7" w:rsidRPr="00B613E7" w:rsidRDefault="00B613E7" w:rsidP="003B7FB6">
      <w:pPr>
        <w:spacing w:beforeLines="30" w:before="72" w:afterLines="30" w:after="72" w:line="360" w:lineRule="auto"/>
        <w:jc w:val="both"/>
        <w:rPr>
          <w:rFonts w:ascii="Times New Roman" w:eastAsia="DejaVuSans" w:hAnsi="Times New Roman" w:cs="Times New Roman"/>
          <w:b/>
          <w:bCs/>
          <w:color w:val="000000"/>
          <w:sz w:val="24"/>
          <w:szCs w:val="24"/>
          <w:lang w:eastAsia="zh-CN" w:bidi="ar"/>
        </w:rPr>
      </w:pPr>
      <w:r w:rsidRPr="00B613E7">
        <w:rPr>
          <w:rFonts w:ascii="Times New Roman" w:eastAsia="DejaVuSans" w:hAnsi="Times New Roman" w:cs="Times New Roman"/>
          <w:b/>
          <w:bCs/>
          <w:color w:val="000000"/>
          <w:sz w:val="24"/>
          <w:szCs w:val="24"/>
          <w:lang w:eastAsia="zh-CN" w:bidi="ar"/>
        </w:rPr>
        <w:t>Odpowiedź:</w:t>
      </w:r>
    </w:p>
    <w:p w:rsidR="00B613E7" w:rsidRPr="00B613E7" w:rsidRDefault="00B613E7" w:rsidP="000B72DF">
      <w:pPr>
        <w:spacing w:beforeLines="30" w:before="72" w:afterLines="30" w:after="72" w:line="360" w:lineRule="auto"/>
        <w:jc w:val="both"/>
        <w:rPr>
          <w:rFonts w:ascii="Times New Roman" w:eastAsia="DejaVuSans" w:hAnsi="Times New Roman" w:cs="Times New Roman"/>
          <w:color w:val="000000"/>
          <w:sz w:val="24"/>
          <w:szCs w:val="24"/>
          <w:lang w:val="en-US" w:eastAsia="zh-CN" w:bidi="ar"/>
        </w:rPr>
      </w:pPr>
      <w:r w:rsidRPr="00B613E7">
        <w:rPr>
          <w:rFonts w:ascii="Times New Roman" w:eastAsia="DejaVuSans" w:hAnsi="Times New Roman" w:cs="Times New Roman"/>
          <w:color w:val="000000"/>
          <w:sz w:val="24"/>
          <w:szCs w:val="24"/>
          <w:lang w:eastAsia="zh-CN"/>
        </w:rPr>
        <w:t>Z</w:t>
      </w:r>
      <w:r w:rsidRPr="00B613E7">
        <w:rPr>
          <w:rFonts w:ascii="Times New Roman" w:eastAsia="DejaVuSans" w:hAnsi="Times New Roman" w:cs="Times New Roman"/>
          <w:color w:val="000000"/>
          <w:sz w:val="24"/>
          <w:szCs w:val="24"/>
          <w:lang w:val="en-US" w:eastAsia="zh-CN"/>
        </w:rPr>
        <w:t xml:space="preserve">amawiający </w:t>
      </w:r>
      <w:r w:rsidRPr="00B613E7">
        <w:rPr>
          <w:rFonts w:ascii="Times New Roman" w:eastAsia="DejaVuSans" w:hAnsi="Times New Roman" w:cs="Times New Roman"/>
          <w:color w:val="000000"/>
          <w:sz w:val="24"/>
          <w:szCs w:val="24"/>
          <w:lang w:eastAsia="zh-CN"/>
        </w:rPr>
        <w:t>przewiduje</w:t>
      </w:r>
      <w:r w:rsidR="00D0070F">
        <w:rPr>
          <w:rFonts w:ascii="Times New Roman" w:eastAsia="DejaVuSans" w:hAnsi="Times New Roman" w:cs="Times New Roman"/>
          <w:color w:val="000000"/>
          <w:sz w:val="24"/>
          <w:szCs w:val="24"/>
          <w:lang w:eastAsia="zh-CN"/>
        </w:rPr>
        <w:t xml:space="preserve"> realizację</w:t>
      </w:r>
      <w:r w:rsidRPr="00B613E7">
        <w:rPr>
          <w:rFonts w:ascii="Times New Roman" w:eastAsia="DejaVuSans" w:hAnsi="Times New Roman" w:cs="Times New Roman"/>
          <w:color w:val="000000"/>
          <w:sz w:val="24"/>
          <w:szCs w:val="24"/>
          <w:lang w:val="en-US" w:eastAsia="zh-CN"/>
        </w:rPr>
        <w:t xml:space="preserve"> </w:t>
      </w:r>
      <w:r w:rsidRPr="00B613E7">
        <w:rPr>
          <w:rFonts w:ascii="Times New Roman" w:eastAsia="DejaVuSans" w:hAnsi="Times New Roman" w:cs="Times New Roman"/>
          <w:color w:val="000000"/>
          <w:sz w:val="24"/>
          <w:szCs w:val="24"/>
          <w:lang w:eastAsia="zh-CN"/>
        </w:rPr>
        <w:t>wspomnianych zakresów do końca 2026., ale nie</w:t>
      </w:r>
      <w:r w:rsidR="00D0070F">
        <w:rPr>
          <w:rFonts w:ascii="Times New Roman" w:eastAsia="DejaVuSans" w:hAnsi="Times New Roman" w:cs="Times New Roman"/>
          <w:color w:val="000000"/>
          <w:sz w:val="24"/>
          <w:szCs w:val="24"/>
          <w:lang w:eastAsia="zh-CN"/>
        </w:rPr>
        <w:t xml:space="preserve"> później niż do końca 2027 roku</w:t>
      </w:r>
      <w:r w:rsidRPr="00B613E7">
        <w:rPr>
          <w:rFonts w:ascii="Times New Roman" w:eastAsia="DejaVuSans" w:hAnsi="Times New Roman" w:cs="Times New Roman"/>
          <w:color w:val="000000"/>
          <w:sz w:val="24"/>
          <w:szCs w:val="24"/>
          <w:lang w:eastAsia="zh-CN"/>
        </w:rPr>
        <w:t>.</w:t>
      </w:r>
    </w:p>
    <w:p w:rsidR="00B613E7" w:rsidRPr="00B613E7" w:rsidRDefault="00D24D9C" w:rsidP="00B613E7">
      <w:pPr>
        <w:tabs>
          <w:tab w:val="left" w:pos="426"/>
        </w:tabs>
        <w:spacing w:beforeLines="30" w:before="72" w:afterLines="30" w:after="72" w:line="240" w:lineRule="auto"/>
        <w:jc w:val="both"/>
        <w:rPr>
          <w:rFonts w:ascii="Times New Roman" w:eastAsia="Calibri" w:hAnsi="Times New Roman" w:cs="Times New Roman"/>
          <w:b/>
          <w:sz w:val="24"/>
          <w:szCs w:val="24"/>
          <w:u w:val="single"/>
        </w:rPr>
      </w:pPr>
      <w:r w:rsidRPr="00D24D9C">
        <w:rPr>
          <w:rFonts w:ascii="Times New Roman" w:eastAsia="Calibri" w:hAnsi="Times New Roman" w:cs="Times New Roman"/>
          <w:b/>
          <w:sz w:val="24"/>
          <w:szCs w:val="24"/>
          <w:u w:val="single"/>
        </w:rPr>
        <w:t>Pytanie nr 2</w:t>
      </w:r>
    </w:p>
    <w:p w:rsidR="00BD17AD" w:rsidRDefault="004C628D" w:rsidP="00E57C1A">
      <w:pPr>
        <w:tabs>
          <w:tab w:val="left" w:pos="-1100"/>
        </w:tabs>
        <w:spacing w:beforeLines="30" w:before="72" w:afterLines="30" w:after="72" w:line="360" w:lineRule="auto"/>
        <w:jc w:val="both"/>
        <w:rPr>
          <w:rFonts w:ascii="Times New Roman" w:eastAsia="DejaVuSans" w:hAnsi="Times New Roman" w:cs="Times New Roman"/>
          <w:color w:val="000000"/>
          <w:sz w:val="24"/>
          <w:szCs w:val="24"/>
          <w:lang w:eastAsia="zh-CN" w:bidi="ar"/>
        </w:rPr>
      </w:pPr>
      <w:r>
        <w:rPr>
          <w:rFonts w:ascii="Times New Roman" w:eastAsia="DejaVuSans" w:hAnsi="Times New Roman" w:cs="Times New Roman"/>
          <w:color w:val="000000"/>
          <w:sz w:val="24"/>
          <w:szCs w:val="24"/>
          <w:lang w:eastAsia="zh-CN" w:bidi="ar"/>
        </w:rPr>
        <w:t>„</w:t>
      </w:r>
      <w:r w:rsidR="00E74FFF" w:rsidRPr="00E74FFF">
        <w:rPr>
          <w:rFonts w:ascii="Times New Roman" w:eastAsia="DejaVuSans" w:hAnsi="Times New Roman" w:cs="Times New Roman"/>
          <w:color w:val="000000"/>
          <w:sz w:val="24"/>
          <w:szCs w:val="24"/>
          <w:lang w:eastAsia="zh-CN" w:bidi="ar"/>
        </w:rPr>
        <w:t xml:space="preserve">Zgodnie z Warunkami Przyłączenia PWIK Piaseczno nr 043/WKD/21/GB włączenie </w:t>
      </w:r>
      <w:r w:rsidR="00E74FFF">
        <w:rPr>
          <w:rFonts w:ascii="Times New Roman" w:eastAsia="DejaVuSans" w:hAnsi="Times New Roman" w:cs="Times New Roman"/>
          <w:color w:val="000000"/>
          <w:sz w:val="24"/>
          <w:szCs w:val="24"/>
          <w:lang w:eastAsia="zh-CN" w:bidi="ar"/>
        </w:rPr>
        <w:br/>
      </w:r>
      <w:r w:rsidR="00E74FFF" w:rsidRPr="00E74FFF">
        <w:rPr>
          <w:rFonts w:ascii="Times New Roman" w:eastAsia="DejaVuSans" w:hAnsi="Times New Roman" w:cs="Times New Roman"/>
          <w:color w:val="000000"/>
          <w:sz w:val="24"/>
          <w:szCs w:val="24"/>
          <w:lang w:eastAsia="zh-CN" w:bidi="ar"/>
        </w:rPr>
        <w:t xml:space="preserve">i przebudowa kanału deszczowego DN2000 będzie możliwe po zrealizowaniu prac </w:t>
      </w:r>
      <w:r w:rsidR="00BD17AD">
        <w:rPr>
          <w:rFonts w:ascii="Times New Roman" w:eastAsia="DejaVuSans" w:hAnsi="Times New Roman" w:cs="Times New Roman"/>
          <w:color w:val="000000"/>
          <w:sz w:val="24"/>
          <w:szCs w:val="24"/>
          <w:lang w:eastAsia="zh-CN" w:bidi="ar"/>
        </w:rPr>
        <w:br/>
      </w:r>
      <w:r w:rsidR="00E74FFF" w:rsidRPr="00E74FFF">
        <w:rPr>
          <w:rFonts w:ascii="Times New Roman" w:eastAsia="DejaVuSans" w:hAnsi="Times New Roman" w:cs="Times New Roman"/>
          <w:color w:val="000000"/>
          <w:sz w:val="24"/>
          <w:szCs w:val="24"/>
          <w:lang w:eastAsia="zh-CN" w:bidi="ar"/>
        </w:rPr>
        <w:t xml:space="preserve">na kanalizacji deszczowej inwestycji gminnej tj. budowy ulicy Żeromskiego i Mazurskiej </w:t>
      </w:r>
      <w:r w:rsidR="00BD17AD">
        <w:rPr>
          <w:rFonts w:ascii="Times New Roman" w:eastAsia="DejaVuSans" w:hAnsi="Times New Roman" w:cs="Times New Roman"/>
          <w:color w:val="000000"/>
          <w:sz w:val="24"/>
          <w:szCs w:val="24"/>
          <w:lang w:eastAsia="zh-CN" w:bidi="ar"/>
        </w:rPr>
        <w:br/>
      </w:r>
      <w:r w:rsidR="00E74FFF" w:rsidRPr="00E74FFF">
        <w:rPr>
          <w:rFonts w:ascii="Times New Roman" w:eastAsia="DejaVuSans" w:hAnsi="Times New Roman" w:cs="Times New Roman"/>
          <w:color w:val="000000"/>
          <w:sz w:val="24"/>
          <w:szCs w:val="24"/>
          <w:lang w:eastAsia="zh-CN" w:bidi="ar"/>
        </w:rPr>
        <w:t xml:space="preserve">w Piasecznie zgodnie z Warunkami Przyłączenia nr 412/WD/20/GB: IV Kanalizacja deszczowa </w:t>
      </w:r>
    </w:p>
    <w:p w:rsidR="005150DB" w:rsidRDefault="00E74FFF" w:rsidP="00E57C1A">
      <w:pPr>
        <w:tabs>
          <w:tab w:val="left" w:pos="-1100"/>
        </w:tabs>
        <w:spacing w:beforeLines="30" w:before="72" w:afterLines="30" w:after="72" w:line="360" w:lineRule="auto"/>
        <w:jc w:val="both"/>
        <w:rPr>
          <w:rFonts w:ascii="Times New Roman" w:eastAsia="DejaVuSans" w:hAnsi="Times New Roman" w:cs="Times New Roman"/>
          <w:color w:val="000000"/>
          <w:sz w:val="24"/>
          <w:szCs w:val="24"/>
          <w:lang w:val="en-US" w:eastAsia="zh-CN" w:bidi="ar"/>
        </w:rPr>
      </w:pPr>
      <w:r w:rsidRPr="00E74FFF">
        <w:rPr>
          <w:rFonts w:ascii="Times New Roman" w:eastAsia="DejaVuSans" w:hAnsi="Times New Roman" w:cs="Times New Roman"/>
          <w:color w:val="000000"/>
          <w:sz w:val="24"/>
          <w:szCs w:val="24"/>
          <w:lang w:eastAsia="zh-CN" w:bidi="ar"/>
        </w:rPr>
        <w:t xml:space="preserve">1. ul. Żeromskiego - należy uzyskać warunki na włączenie i zrzut wód opadowych do rz. Perełki od właściciela cieku a następnie zaprojektować i wybudować odwodnienie pasa drogowego. </w:t>
      </w:r>
      <w:r w:rsidR="00BD17AD">
        <w:rPr>
          <w:rFonts w:ascii="Times New Roman" w:eastAsia="DejaVuSans" w:hAnsi="Times New Roman" w:cs="Times New Roman"/>
          <w:color w:val="000000"/>
          <w:sz w:val="24"/>
          <w:szCs w:val="24"/>
          <w:lang w:eastAsia="zh-CN" w:bidi="ar"/>
        </w:rPr>
        <w:br/>
      </w:r>
      <w:r w:rsidRPr="00E74FFF">
        <w:rPr>
          <w:rFonts w:ascii="Times New Roman" w:eastAsia="DejaVuSans" w:hAnsi="Times New Roman" w:cs="Times New Roman"/>
          <w:color w:val="000000"/>
          <w:sz w:val="24"/>
          <w:szCs w:val="24"/>
          <w:lang w:eastAsia="zh-CN" w:bidi="ar"/>
        </w:rPr>
        <w:t xml:space="preserve">2. ul. Mazurska - należy dokonać przebudowy istniejącego kolektora deszczowego DN2000 </w:t>
      </w:r>
      <w:r w:rsidR="009B12EE">
        <w:rPr>
          <w:rFonts w:ascii="Times New Roman" w:eastAsia="DejaVuSans" w:hAnsi="Times New Roman" w:cs="Times New Roman"/>
          <w:color w:val="000000"/>
          <w:sz w:val="24"/>
          <w:szCs w:val="24"/>
          <w:lang w:eastAsia="zh-CN" w:bidi="ar"/>
        </w:rPr>
        <w:br/>
      </w:r>
      <w:r w:rsidRPr="00E74FFF">
        <w:rPr>
          <w:rFonts w:ascii="Times New Roman" w:eastAsia="DejaVuSans" w:hAnsi="Times New Roman" w:cs="Times New Roman"/>
          <w:color w:val="000000"/>
          <w:sz w:val="24"/>
          <w:szCs w:val="24"/>
          <w:lang w:eastAsia="zh-CN" w:bidi="ar"/>
        </w:rPr>
        <w:lastRenderedPageBreak/>
        <w:t xml:space="preserve">w pas drogowy ul. Mazurskiej z wykorzystaniem istniejącego wylotu do rz. Perełki. </w:t>
      </w:r>
      <w:r w:rsidR="00BD17AD">
        <w:rPr>
          <w:rFonts w:ascii="Times New Roman" w:eastAsia="DejaVuSans" w:hAnsi="Times New Roman" w:cs="Times New Roman"/>
          <w:color w:val="000000"/>
          <w:sz w:val="24"/>
          <w:szCs w:val="24"/>
          <w:lang w:eastAsia="zh-CN" w:bidi="ar"/>
        </w:rPr>
        <w:br/>
      </w:r>
      <w:r w:rsidRPr="00E74FFF">
        <w:rPr>
          <w:rFonts w:ascii="Times New Roman" w:eastAsia="DejaVuSans" w:hAnsi="Times New Roman" w:cs="Times New Roman"/>
          <w:color w:val="000000"/>
          <w:sz w:val="24"/>
          <w:szCs w:val="24"/>
          <w:lang w:eastAsia="zh-CN" w:bidi="ar"/>
        </w:rPr>
        <w:t xml:space="preserve">3. odwodnienie ul. Mazurskiej do przebudowy kolektora DN2000. Prosimy o podanie terminu zakończenia przebudowy kolektora deszczowego DN2000 w ul. Mazurskiej wraz </w:t>
      </w:r>
      <w:r w:rsidR="00BD17AD">
        <w:rPr>
          <w:rFonts w:ascii="Times New Roman" w:eastAsia="DejaVuSans" w:hAnsi="Times New Roman" w:cs="Times New Roman"/>
          <w:color w:val="000000"/>
          <w:sz w:val="24"/>
          <w:szCs w:val="24"/>
          <w:lang w:eastAsia="zh-CN" w:bidi="ar"/>
        </w:rPr>
        <w:br/>
      </w:r>
      <w:r w:rsidRPr="00E74FFF">
        <w:rPr>
          <w:rFonts w:ascii="Times New Roman" w:eastAsia="DejaVuSans" w:hAnsi="Times New Roman" w:cs="Times New Roman"/>
          <w:color w:val="000000"/>
          <w:sz w:val="24"/>
          <w:szCs w:val="24"/>
          <w:lang w:eastAsia="zh-CN" w:bidi="ar"/>
        </w:rPr>
        <w:t>z odwodnieniem ww. inwestycji gminnej</w:t>
      </w:r>
      <w:r w:rsidR="00AF392E">
        <w:rPr>
          <w:rFonts w:ascii="Times New Roman" w:eastAsia="DejaVuSans" w:hAnsi="Times New Roman" w:cs="Times New Roman"/>
          <w:color w:val="000000"/>
          <w:sz w:val="24"/>
          <w:szCs w:val="24"/>
          <w:lang w:eastAsia="zh-CN" w:bidi="ar"/>
        </w:rPr>
        <w:t>”</w:t>
      </w:r>
      <w:r w:rsidRPr="00E74FFF">
        <w:rPr>
          <w:rFonts w:ascii="Times New Roman" w:eastAsia="DejaVuSans" w:hAnsi="Times New Roman" w:cs="Times New Roman"/>
          <w:color w:val="000000"/>
          <w:sz w:val="24"/>
          <w:szCs w:val="24"/>
          <w:lang w:eastAsia="zh-CN" w:bidi="ar"/>
        </w:rPr>
        <w:t>.</w:t>
      </w:r>
    </w:p>
    <w:p w:rsidR="005150DB" w:rsidRPr="00B613E7" w:rsidRDefault="00BD17AD" w:rsidP="005150DB">
      <w:pPr>
        <w:tabs>
          <w:tab w:val="left" w:pos="-1100"/>
        </w:tabs>
        <w:spacing w:beforeLines="30" w:before="72" w:afterLines="30" w:after="72" w:line="240" w:lineRule="auto"/>
        <w:jc w:val="both"/>
        <w:rPr>
          <w:rFonts w:ascii="Times New Roman" w:eastAsia="DejaVuSans" w:hAnsi="Times New Roman" w:cs="Times New Roman"/>
          <w:b/>
          <w:bCs/>
          <w:color w:val="000000"/>
          <w:sz w:val="24"/>
          <w:szCs w:val="24"/>
          <w:lang w:eastAsia="zh-CN" w:bidi="ar"/>
        </w:rPr>
      </w:pPr>
      <w:r w:rsidRPr="00BD17AD">
        <w:rPr>
          <w:rFonts w:ascii="Times New Roman" w:eastAsia="DejaVuSans" w:hAnsi="Times New Roman" w:cs="Times New Roman"/>
          <w:b/>
          <w:bCs/>
          <w:color w:val="000000"/>
          <w:sz w:val="24"/>
          <w:szCs w:val="24"/>
          <w:lang w:eastAsia="zh-CN" w:bidi="ar"/>
        </w:rPr>
        <w:t>Odpowiedź:</w:t>
      </w:r>
    </w:p>
    <w:p w:rsidR="00B613E7" w:rsidRPr="000B72DF" w:rsidRDefault="00B613E7" w:rsidP="000B72DF">
      <w:pPr>
        <w:spacing w:beforeLines="30" w:before="72" w:afterLines="30" w:after="72" w:line="360" w:lineRule="auto"/>
        <w:jc w:val="both"/>
        <w:rPr>
          <w:rFonts w:ascii="Times New Roman" w:eastAsia="DejaVuSans" w:hAnsi="Times New Roman" w:cs="Times New Roman"/>
          <w:color w:val="000000"/>
          <w:sz w:val="24"/>
          <w:szCs w:val="24"/>
          <w:lang w:val="en-US" w:eastAsia="zh-CN" w:bidi="ar"/>
        </w:rPr>
      </w:pPr>
      <w:r w:rsidRPr="00B613E7">
        <w:rPr>
          <w:rFonts w:ascii="Times New Roman" w:eastAsia="DejaVuSans" w:hAnsi="Times New Roman" w:cs="Times New Roman"/>
          <w:color w:val="000000"/>
          <w:sz w:val="24"/>
          <w:szCs w:val="24"/>
          <w:lang w:eastAsia="zh-CN"/>
        </w:rPr>
        <w:t>Z</w:t>
      </w:r>
      <w:r w:rsidR="00BD17AD">
        <w:rPr>
          <w:rFonts w:ascii="Times New Roman" w:eastAsia="DejaVuSans" w:hAnsi="Times New Roman" w:cs="Times New Roman"/>
          <w:color w:val="000000"/>
          <w:sz w:val="24"/>
          <w:szCs w:val="24"/>
          <w:lang w:val="en-US" w:eastAsia="zh-CN"/>
        </w:rPr>
        <w:t>amawiają</w:t>
      </w:r>
      <w:r w:rsidRPr="00B613E7">
        <w:rPr>
          <w:rFonts w:ascii="Times New Roman" w:eastAsia="DejaVuSans" w:hAnsi="Times New Roman" w:cs="Times New Roman"/>
          <w:color w:val="000000"/>
          <w:sz w:val="24"/>
          <w:szCs w:val="24"/>
          <w:lang w:val="en-US" w:eastAsia="zh-CN"/>
        </w:rPr>
        <w:t xml:space="preserve">cy </w:t>
      </w:r>
      <w:r w:rsidRPr="00B613E7">
        <w:rPr>
          <w:rFonts w:ascii="Times New Roman" w:eastAsia="DejaVuSans" w:hAnsi="Times New Roman" w:cs="Times New Roman"/>
          <w:color w:val="000000"/>
          <w:sz w:val="24"/>
          <w:szCs w:val="24"/>
          <w:lang w:eastAsia="zh-CN"/>
        </w:rPr>
        <w:t>przewiduje</w:t>
      </w:r>
      <w:r w:rsidRPr="00B613E7">
        <w:rPr>
          <w:rFonts w:ascii="Times New Roman" w:eastAsia="DejaVuSans" w:hAnsi="Times New Roman" w:cs="Times New Roman"/>
          <w:color w:val="000000"/>
          <w:sz w:val="24"/>
          <w:szCs w:val="24"/>
          <w:lang w:val="en-US" w:eastAsia="zh-CN"/>
        </w:rPr>
        <w:t xml:space="preserve"> </w:t>
      </w:r>
      <w:r w:rsidR="00BD17AD">
        <w:rPr>
          <w:rFonts w:ascii="Times New Roman" w:eastAsia="DejaVuSans" w:hAnsi="Times New Roman" w:cs="Times New Roman"/>
          <w:color w:val="000000"/>
          <w:sz w:val="24"/>
          <w:szCs w:val="24"/>
          <w:lang w:val="en-US" w:eastAsia="zh-CN"/>
        </w:rPr>
        <w:t xml:space="preserve">realizację </w:t>
      </w:r>
      <w:r w:rsidRPr="00B613E7">
        <w:rPr>
          <w:rFonts w:ascii="Times New Roman" w:eastAsia="DejaVuSans" w:hAnsi="Times New Roman" w:cs="Times New Roman"/>
          <w:color w:val="000000"/>
          <w:sz w:val="24"/>
          <w:szCs w:val="24"/>
          <w:lang w:eastAsia="zh-CN"/>
        </w:rPr>
        <w:t>wspo</w:t>
      </w:r>
      <w:r w:rsidR="00BD17AD">
        <w:rPr>
          <w:rFonts w:ascii="Times New Roman" w:eastAsia="DejaVuSans" w:hAnsi="Times New Roman" w:cs="Times New Roman"/>
          <w:color w:val="000000"/>
          <w:sz w:val="24"/>
          <w:szCs w:val="24"/>
          <w:lang w:eastAsia="zh-CN"/>
        </w:rPr>
        <w:t>mnianych zakresów do końca 2026</w:t>
      </w:r>
      <w:r w:rsidRPr="00B613E7">
        <w:rPr>
          <w:rFonts w:ascii="Times New Roman" w:eastAsia="DejaVuSans" w:hAnsi="Times New Roman" w:cs="Times New Roman"/>
          <w:color w:val="000000"/>
          <w:sz w:val="24"/>
          <w:szCs w:val="24"/>
          <w:lang w:eastAsia="zh-CN"/>
        </w:rPr>
        <w:t>, ale nie później niż do końca 202</w:t>
      </w:r>
      <w:r w:rsidR="00BD17AD">
        <w:rPr>
          <w:rFonts w:ascii="Times New Roman" w:eastAsia="DejaVuSans" w:hAnsi="Times New Roman" w:cs="Times New Roman"/>
          <w:color w:val="000000"/>
          <w:sz w:val="24"/>
          <w:szCs w:val="24"/>
          <w:lang w:eastAsia="zh-CN"/>
        </w:rPr>
        <w:t>7 roku</w:t>
      </w:r>
      <w:r w:rsidRPr="00B613E7">
        <w:rPr>
          <w:rFonts w:ascii="Times New Roman" w:eastAsia="DejaVuSans" w:hAnsi="Times New Roman" w:cs="Times New Roman"/>
          <w:color w:val="000000"/>
          <w:sz w:val="24"/>
          <w:szCs w:val="24"/>
          <w:lang w:eastAsia="zh-CN"/>
        </w:rPr>
        <w:t>.</w:t>
      </w:r>
    </w:p>
    <w:p w:rsidR="00B613E7" w:rsidRDefault="00E57C1A" w:rsidP="00B613E7">
      <w:pPr>
        <w:tabs>
          <w:tab w:val="left" w:pos="426"/>
        </w:tabs>
        <w:spacing w:beforeLines="30" w:before="72" w:afterLines="30" w:after="72" w:line="240" w:lineRule="auto"/>
        <w:jc w:val="both"/>
        <w:rPr>
          <w:rFonts w:ascii="Times New Roman" w:eastAsia="Calibri" w:hAnsi="Times New Roman" w:cs="Times New Roman"/>
          <w:b/>
          <w:sz w:val="24"/>
          <w:szCs w:val="24"/>
          <w:u w:val="single"/>
        </w:rPr>
      </w:pPr>
      <w:r w:rsidRPr="00E57C1A">
        <w:rPr>
          <w:rFonts w:ascii="Times New Roman" w:eastAsia="Calibri" w:hAnsi="Times New Roman" w:cs="Times New Roman"/>
          <w:b/>
          <w:sz w:val="24"/>
          <w:szCs w:val="24"/>
          <w:u w:val="single"/>
        </w:rPr>
        <w:t>Pytanie nr 3</w:t>
      </w:r>
    </w:p>
    <w:p w:rsidR="00B613E7" w:rsidRPr="00B613E7" w:rsidRDefault="001055B3" w:rsidP="00A750C6">
      <w:pPr>
        <w:tabs>
          <w:tab w:val="left" w:pos="426"/>
        </w:tabs>
        <w:spacing w:beforeLines="30" w:before="72" w:afterLines="30" w:after="72"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93059" w:rsidRPr="00C93059">
        <w:rPr>
          <w:rFonts w:ascii="Times New Roman" w:eastAsia="Calibri" w:hAnsi="Times New Roman" w:cs="Times New Roman"/>
          <w:sz w:val="24"/>
          <w:szCs w:val="24"/>
        </w:rPr>
        <w:t xml:space="preserve">Zwracamy uwagę, że uzgodnienia zawarte w PROTOKOLE Z NARADY KOORDYNACYJNEJ NR GEK.6630.219.2021 z dnia 7 lipca </w:t>
      </w:r>
      <w:r w:rsidR="00033DD5">
        <w:rPr>
          <w:rFonts w:ascii="Times New Roman" w:eastAsia="Calibri" w:hAnsi="Times New Roman" w:cs="Times New Roman"/>
          <w:sz w:val="24"/>
          <w:szCs w:val="24"/>
        </w:rPr>
        <w:t>2021 r. straci ważność 07.07.24</w:t>
      </w:r>
      <w:r w:rsidR="00C93059" w:rsidRPr="00C93059">
        <w:rPr>
          <w:rFonts w:ascii="Times New Roman" w:eastAsia="Calibri" w:hAnsi="Times New Roman" w:cs="Times New Roman"/>
          <w:sz w:val="24"/>
          <w:szCs w:val="24"/>
        </w:rPr>
        <w:t>r. Prosimy o potwierdzenie, że aktualizacja tych uzgodnień leży po stronie Inwestora. Prosimy o podanie terminu przekazania zaktualizowanych dokumentów formalnych</w:t>
      </w:r>
      <w:r>
        <w:rPr>
          <w:rFonts w:ascii="Times New Roman" w:eastAsia="Calibri" w:hAnsi="Times New Roman" w:cs="Times New Roman"/>
          <w:sz w:val="24"/>
          <w:szCs w:val="24"/>
        </w:rPr>
        <w:t>”.</w:t>
      </w:r>
    </w:p>
    <w:p w:rsidR="00B613E7" w:rsidRPr="00B613E7" w:rsidRDefault="00B613E7" w:rsidP="00B613E7">
      <w:pPr>
        <w:spacing w:beforeLines="30" w:before="72" w:afterLines="30" w:after="72" w:line="240" w:lineRule="auto"/>
        <w:jc w:val="both"/>
        <w:rPr>
          <w:rFonts w:ascii="Times New Roman" w:eastAsia="DejaVuSans" w:hAnsi="Times New Roman" w:cs="Times New Roman"/>
          <w:b/>
          <w:bCs/>
          <w:color w:val="000000"/>
          <w:sz w:val="24"/>
          <w:szCs w:val="24"/>
          <w:lang w:eastAsia="zh-CN" w:bidi="ar"/>
        </w:rPr>
      </w:pPr>
      <w:r w:rsidRPr="00B613E7">
        <w:rPr>
          <w:rFonts w:ascii="Times New Roman" w:eastAsia="DejaVuSans" w:hAnsi="Times New Roman" w:cs="Times New Roman"/>
          <w:b/>
          <w:bCs/>
          <w:color w:val="000000"/>
          <w:sz w:val="24"/>
          <w:szCs w:val="24"/>
          <w:lang w:eastAsia="zh-CN" w:bidi="ar"/>
        </w:rPr>
        <w:t>Odpowiedź:</w:t>
      </w:r>
    </w:p>
    <w:p w:rsidR="005B7BEA" w:rsidRPr="000B72DF" w:rsidRDefault="00565CD5" w:rsidP="000B72DF">
      <w:pPr>
        <w:spacing w:beforeLines="30" w:before="72" w:afterLines="30" w:after="72" w:line="360" w:lineRule="auto"/>
        <w:jc w:val="both"/>
        <w:rPr>
          <w:rFonts w:ascii="Times New Roman" w:eastAsia="Calibri" w:hAnsi="Times New Roman" w:cs="Times New Roman"/>
          <w:sz w:val="24"/>
          <w:szCs w:val="24"/>
        </w:rPr>
      </w:pPr>
      <w:r w:rsidRPr="00565CD5">
        <w:rPr>
          <w:rFonts w:ascii="Times New Roman" w:eastAsia="Calibri" w:hAnsi="Times New Roman" w:cs="Times New Roman"/>
          <w:sz w:val="24"/>
          <w:szCs w:val="24"/>
        </w:rPr>
        <w:t>Aktualizacja uzgodnień zawartych w PROTOKOLE Z NARADY KOORDYNACYJNEJ NR GEK.6630.219.2021 z dnia 7 lipca 2021r. leży po stronie Zamawiającego, który niezwłocznie przystąpi do aktualizacji ww. uzgodnienia.</w:t>
      </w:r>
    </w:p>
    <w:p w:rsidR="005B6FC8" w:rsidRDefault="005B6FC8" w:rsidP="00F141E0">
      <w:pPr>
        <w:spacing w:after="0" w:line="360" w:lineRule="auto"/>
        <w:jc w:val="both"/>
        <w:rPr>
          <w:rFonts w:ascii="Times New Roman" w:eastAsia="Times New Roman" w:hAnsi="Times New Roman" w:cs="Times New Roman"/>
          <w:b/>
          <w:sz w:val="24"/>
          <w:szCs w:val="24"/>
          <w:lang w:val="cs-CZ" w:eastAsia="pl-PL"/>
        </w:rPr>
      </w:pPr>
    </w:p>
    <w:p w:rsidR="00D158C8" w:rsidRPr="00E42225" w:rsidRDefault="008500CA" w:rsidP="00FD45A2">
      <w:pPr>
        <w:spacing w:after="0" w:line="360" w:lineRule="auto"/>
        <w:jc w:val="both"/>
        <w:rPr>
          <w:rFonts w:ascii="Times New Roman" w:eastAsia="Times New Roman" w:hAnsi="Times New Roman" w:cs="Times New Roman"/>
          <w:sz w:val="24"/>
          <w:szCs w:val="24"/>
          <w:lang w:eastAsia="pl-PL"/>
        </w:rPr>
      </w:pPr>
      <w:r w:rsidRPr="00E42225">
        <w:rPr>
          <w:rFonts w:ascii="Times New Roman" w:eastAsia="Times New Roman" w:hAnsi="Times New Roman" w:cs="Times New Roman"/>
          <w:sz w:val="24"/>
          <w:szCs w:val="24"/>
          <w:lang w:eastAsia="pl-PL"/>
        </w:rPr>
        <w:t xml:space="preserve">Treść zapytań wraz z wyjaśnieniami bez ujawniania źródła zapytania Zamawiający zamieszcza na stronie internetowej prowadzonego postępowania. </w:t>
      </w:r>
    </w:p>
    <w:p w:rsidR="00E42225" w:rsidRDefault="00E42225" w:rsidP="00E42225">
      <w:pPr>
        <w:spacing w:after="0" w:line="360" w:lineRule="auto"/>
        <w:jc w:val="both"/>
        <w:rPr>
          <w:rFonts w:ascii="Times New Roman" w:eastAsia="Times New Roman" w:hAnsi="Times New Roman" w:cs="Times New Roman"/>
          <w:b/>
          <w:sz w:val="24"/>
          <w:szCs w:val="24"/>
          <w:lang w:val="cs-CZ" w:eastAsia="pl-PL"/>
        </w:rPr>
      </w:pPr>
    </w:p>
    <w:p w:rsidR="00A42478" w:rsidRPr="00E42225" w:rsidRDefault="00AF255D" w:rsidP="00E42225">
      <w:pPr>
        <w:spacing w:after="0" w:line="360" w:lineRule="auto"/>
        <w:jc w:val="both"/>
        <w:rPr>
          <w:rFonts w:ascii="Times New Roman" w:eastAsia="Times New Roman" w:hAnsi="Times New Roman" w:cs="Times New Roman"/>
          <w:b/>
          <w:sz w:val="24"/>
          <w:szCs w:val="24"/>
          <w:lang w:val="cs-CZ" w:eastAsia="pl-PL"/>
        </w:rPr>
      </w:pPr>
      <w:r w:rsidRPr="00E42225">
        <w:rPr>
          <w:rFonts w:ascii="Times New Roman" w:eastAsia="Times New Roman" w:hAnsi="Times New Roman" w:cs="Times New Roman"/>
          <w:b/>
          <w:sz w:val="24"/>
          <w:szCs w:val="24"/>
          <w:lang w:val="cs-CZ" w:eastAsia="pl-PL"/>
        </w:rPr>
        <w:t>Odpowiedzi na kolejne pytania zostaną udzielone następnym pismem.</w:t>
      </w:r>
    </w:p>
    <w:p w:rsidR="00E42225" w:rsidRDefault="00E42225" w:rsidP="00511DB5">
      <w:pPr>
        <w:spacing w:after="0" w:line="240" w:lineRule="auto"/>
        <w:rPr>
          <w:rFonts w:ascii="Times New Roman" w:eastAsia="Times New Roman" w:hAnsi="Times New Roman" w:cs="Times New Roman"/>
          <w:sz w:val="20"/>
          <w:szCs w:val="20"/>
          <w:lang w:eastAsia="pl-PL"/>
        </w:rPr>
      </w:pPr>
    </w:p>
    <w:p w:rsidR="00CE08F3" w:rsidRDefault="00CE08F3" w:rsidP="00511DB5">
      <w:pPr>
        <w:spacing w:after="0" w:line="240" w:lineRule="auto"/>
        <w:rPr>
          <w:rFonts w:ascii="Times New Roman" w:eastAsia="Times New Roman" w:hAnsi="Times New Roman" w:cs="Times New Roman"/>
          <w:sz w:val="20"/>
          <w:szCs w:val="20"/>
          <w:lang w:eastAsia="pl-PL"/>
        </w:rPr>
      </w:pPr>
    </w:p>
    <w:p w:rsidR="00FA39A8" w:rsidRDefault="00FA39A8" w:rsidP="00511DB5">
      <w:pPr>
        <w:spacing w:after="0" w:line="240" w:lineRule="auto"/>
        <w:rPr>
          <w:rFonts w:ascii="Times New Roman" w:eastAsia="Times New Roman" w:hAnsi="Times New Roman" w:cs="Times New Roman"/>
          <w:sz w:val="20"/>
          <w:szCs w:val="20"/>
          <w:lang w:eastAsia="pl-PL"/>
        </w:rPr>
      </w:pPr>
    </w:p>
    <w:p w:rsidR="004C5CD6" w:rsidRDefault="004C5CD6" w:rsidP="00511DB5">
      <w:pPr>
        <w:spacing w:after="0" w:line="240" w:lineRule="auto"/>
        <w:rPr>
          <w:rFonts w:ascii="Times New Roman" w:eastAsia="Times New Roman" w:hAnsi="Times New Roman" w:cs="Times New Roman"/>
          <w:sz w:val="20"/>
          <w:szCs w:val="20"/>
          <w:lang w:eastAsia="pl-PL"/>
        </w:rPr>
      </w:pPr>
    </w:p>
    <w:p w:rsidR="004C5CD6" w:rsidRDefault="004C5CD6" w:rsidP="00511DB5">
      <w:pPr>
        <w:spacing w:after="0" w:line="240" w:lineRule="auto"/>
        <w:rPr>
          <w:rFonts w:ascii="Times New Roman" w:eastAsia="Times New Roman" w:hAnsi="Times New Roman" w:cs="Times New Roman"/>
          <w:sz w:val="20"/>
          <w:szCs w:val="20"/>
          <w:lang w:eastAsia="pl-PL"/>
        </w:rPr>
      </w:pPr>
    </w:p>
    <w:p w:rsidR="004C5CD6" w:rsidRDefault="004C5CD6" w:rsidP="00511DB5">
      <w:pPr>
        <w:spacing w:after="0" w:line="240" w:lineRule="auto"/>
        <w:rPr>
          <w:rFonts w:ascii="Times New Roman" w:eastAsia="Times New Roman" w:hAnsi="Times New Roman" w:cs="Times New Roman"/>
          <w:sz w:val="20"/>
          <w:szCs w:val="20"/>
          <w:lang w:eastAsia="pl-PL"/>
        </w:rPr>
      </w:pPr>
    </w:p>
    <w:p w:rsidR="004C5CD6" w:rsidRDefault="004C5CD6" w:rsidP="00511DB5">
      <w:pPr>
        <w:spacing w:after="0" w:line="240" w:lineRule="auto"/>
        <w:rPr>
          <w:rFonts w:ascii="Times New Roman" w:eastAsia="Times New Roman" w:hAnsi="Times New Roman" w:cs="Times New Roman"/>
          <w:sz w:val="20"/>
          <w:szCs w:val="20"/>
          <w:lang w:eastAsia="pl-PL"/>
        </w:rPr>
      </w:pPr>
    </w:p>
    <w:p w:rsidR="004C5CD6" w:rsidRDefault="004C5CD6" w:rsidP="00511DB5">
      <w:pPr>
        <w:spacing w:after="0" w:line="240" w:lineRule="auto"/>
        <w:rPr>
          <w:rFonts w:ascii="Times New Roman" w:eastAsia="Times New Roman" w:hAnsi="Times New Roman" w:cs="Times New Roman"/>
          <w:sz w:val="20"/>
          <w:szCs w:val="20"/>
          <w:lang w:eastAsia="pl-PL"/>
        </w:rPr>
      </w:pPr>
    </w:p>
    <w:p w:rsidR="004C5CD6" w:rsidRDefault="004C5CD6" w:rsidP="00511DB5">
      <w:pPr>
        <w:spacing w:after="0" w:line="240" w:lineRule="auto"/>
        <w:rPr>
          <w:rFonts w:ascii="Times New Roman" w:eastAsia="Times New Roman" w:hAnsi="Times New Roman" w:cs="Times New Roman"/>
          <w:sz w:val="20"/>
          <w:szCs w:val="20"/>
          <w:lang w:eastAsia="pl-PL"/>
        </w:rPr>
      </w:pPr>
    </w:p>
    <w:p w:rsidR="005B6FC8" w:rsidRDefault="005B6FC8" w:rsidP="00511DB5">
      <w:pPr>
        <w:spacing w:after="0" w:line="240" w:lineRule="auto"/>
        <w:rPr>
          <w:rFonts w:ascii="Times New Roman" w:eastAsia="Times New Roman" w:hAnsi="Times New Roman" w:cs="Times New Roman"/>
          <w:sz w:val="20"/>
          <w:szCs w:val="20"/>
          <w:lang w:eastAsia="pl-PL"/>
        </w:rPr>
      </w:pPr>
    </w:p>
    <w:p w:rsidR="005B6FC8" w:rsidRDefault="005B6FC8" w:rsidP="00511DB5">
      <w:pPr>
        <w:spacing w:after="0" w:line="240" w:lineRule="auto"/>
        <w:rPr>
          <w:rFonts w:ascii="Times New Roman" w:eastAsia="Times New Roman" w:hAnsi="Times New Roman" w:cs="Times New Roman"/>
          <w:sz w:val="20"/>
          <w:szCs w:val="20"/>
          <w:lang w:eastAsia="pl-PL"/>
        </w:rPr>
      </w:pPr>
    </w:p>
    <w:p w:rsidR="005B6FC8" w:rsidRDefault="005B6FC8" w:rsidP="00511DB5">
      <w:pPr>
        <w:spacing w:after="0" w:line="240" w:lineRule="auto"/>
        <w:rPr>
          <w:rFonts w:ascii="Times New Roman" w:eastAsia="Times New Roman" w:hAnsi="Times New Roman" w:cs="Times New Roman"/>
          <w:sz w:val="20"/>
          <w:szCs w:val="20"/>
          <w:lang w:eastAsia="pl-PL"/>
        </w:rPr>
      </w:pPr>
    </w:p>
    <w:p w:rsidR="009B12EE" w:rsidRDefault="009B12EE" w:rsidP="00511DB5">
      <w:pPr>
        <w:spacing w:after="0" w:line="240" w:lineRule="auto"/>
        <w:rPr>
          <w:rFonts w:ascii="Times New Roman" w:eastAsia="Times New Roman" w:hAnsi="Times New Roman" w:cs="Times New Roman"/>
          <w:sz w:val="20"/>
          <w:szCs w:val="20"/>
          <w:lang w:eastAsia="pl-PL"/>
        </w:rPr>
      </w:pPr>
    </w:p>
    <w:p w:rsidR="009B12EE" w:rsidRDefault="009B12EE" w:rsidP="00511DB5">
      <w:pPr>
        <w:spacing w:after="0" w:line="240" w:lineRule="auto"/>
        <w:rPr>
          <w:rFonts w:ascii="Times New Roman" w:eastAsia="Times New Roman" w:hAnsi="Times New Roman" w:cs="Times New Roman"/>
          <w:sz w:val="20"/>
          <w:szCs w:val="20"/>
          <w:lang w:eastAsia="pl-PL"/>
        </w:rPr>
      </w:pPr>
    </w:p>
    <w:p w:rsidR="005B6FC8" w:rsidRDefault="005B6FC8" w:rsidP="00511DB5">
      <w:pPr>
        <w:spacing w:after="0" w:line="240" w:lineRule="auto"/>
        <w:rPr>
          <w:rFonts w:ascii="Times New Roman" w:eastAsia="Times New Roman" w:hAnsi="Times New Roman" w:cs="Times New Roman"/>
          <w:sz w:val="20"/>
          <w:szCs w:val="20"/>
          <w:lang w:eastAsia="pl-PL"/>
        </w:rPr>
      </w:pPr>
    </w:p>
    <w:p w:rsidR="00511DB5" w:rsidRPr="00511DB5" w:rsidRDefault="00511DB5" w:rsidP="00511DB5">
      <w:pPr>
        <w:spacing w:after="0" w:line="240" w:lineRule="auto"/>
        <w:rPr>
          <w:rFonts w:ascii="Times New Roman" w:eastAsia="Times New Roman" w:hAnsi="Times New Roman" w:cs="Times New Roman"/>
          <w:sz w:val="20"/>
          <w:szCs w:val="20"/>
          <w:lang w:eastAsia="pl-PL"/>
        </w:rPr>
      </w:pPr>
      <w:r w:rsidRPr="00511DB5">
        <w:rPr>
          <w:rFonts w:ascii="Times New Roman" w:eastAsia="Times New Roman" w:hAnsi="Times New Roman" w:cs="Times New Roman"/>
          <w:sz w:val="20"/>
          <w:szCs w:val="20"/>
          <w:lang w:eastAsia="pl-PL"/>
        </w:rPr>
        <w:t xml:space="preserve">Otrzymują </w:t>
      </w:r>
    </w:p>
    <w:p w:rsidR="00511DB5" w:rsidRPr="00511DB5" w:rsidRDefault="00511DB5" w:rsidP="00511DB5">
      <w:pPr>
        <w:spacing w:after="0" w:line="240" w:lineRule="auto"/>
        <w:rPr>
          <w:rFonts w:ascii="Times New Roman" w:eastAsia="Times New Roman" w:hAnsi="Times New Roman" w:cs="Times New Roman"/>
          <w:sz w:val="20"/>
          <w:szCs w:val="20"/>
          <w:lang w:eastAsia="pl-PL"/>
        </w:rPr>
      </w:pPr>
      <w:r w:rsidRPr="00511DB5">
        <w:rPr>
          <w:rFonts w:ascii="Times New Roman" w:eastAsia="Times New Roman" w:hAnsi="Times New Roman" w:cs="Times New Roman"/>
          <w:sz w:val="20"/>
          <w:szCs w:val="20"/>
          <w:lang w:eastAsia="pl-PL"/>
        </w:rPr>
        <w:t xml:space="preserve">RZP a/a </w:t>
      </w:r>
    </w:p>
    <w:p w:rsidR="003D7D48" w:rsidRPr="00695F92" w:rsidRDefault="00511DB5" w:rsidP="00695F92">
      <w:pPr>
        <w:spacing w:after="0" w:line="240" w:lineRule="auto"/>
        <w:rPr>
          <w:rFonts w:ascii="Times New Roman" w:eastAsia="Times New Roman" w:hAnsi="Times New Roman" w:cs="Times New Roman"/>
          <w:sz w:val="20"/>
          <w:szCs w:val="20"/>
          <w:lang w:eastAsia="pl-PL"/>
        </w:rPr>
      </w:pPr>
      <w:r w:rsidRPr="00511DB5">
        <w:rPr>
          <w:rFonts w:ascii="Times New Roman" w:eastAsia="Times New Roman" w:hAnsi="Times New Roman" w:cs="Times New Roman"/>
          <w:sz w:val="20"/>
          <w:szCs w:val="20"/>
          <w:lang w:eastAsia="pl-PL"/>
        </w:rPr>
        <w:t>Strona internetowa</w:t>
      </w:r>
    </w:p>
    <w:sectPr w:rsidR="003D7D48" w:rsidRPr="00695F92">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428" w:rsidRDefault="00577428" w:rsidP="00DE2E57">
      <w:pPr>
        <w:spacing w:after="0" w:line="240" w:lineRule="auto"/>
      </w:pPr>
      <w:r>
        <w:separator/>
      </w:r>
    </w:p>
  </w:endnote>
  <w:endnote w:type="continuationSeparator" w:id="0">
    <w:p w:rsidR="00577428" w:rsidRDefault="00577428" w:rsidP="00DE2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DejaVuSans">
    <w:altName w:val="Segoe Print"/>
    <w:charset w:val="00"/>
    <w:family w:val="auto"/>
    <w:pitch w:val="default"/>
    <w:sig w:usb0="00000000" w:usb1="00000000" w:usb2="00000000"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1888389"/>
      <w:docPartObj>
        <w:docPartGallery w:val="Page Numbers (Bottom of Page)"/>
        <w:docPartUnique/>
      </w:docPartObj>
    </w:sdtPr>
    <w:sdtEndPr/>
    <w:sdtContent>
      <w:p w:rsidR="00DE2E57" w:rsidRDefault="00DE2E57">
        <w:pPr>
          <w:pStyle w:val="Stopka"/>
          <w:jc w:val="right"/>
        </w:pPr>
        <w:r>
          <w:fldChar w:fldCharType="begin"/>
        </w:r>
        <w:r>
          <w:instrText>PAGE   \* MERGEFORMAT</w:instrText>
        </w:r>
        <w:r>
          <w:fldChar w:fldCharType="separate"/>
        </w:r>
        <w:r w:rsidR="00830FED">
          <w:rPr>
            <w:noProof/>
          </w:rPr>
          <w:t>16</w:t>
        </w:r>
        <w:r>
          <w:fldChar w:fldCharType="end"/>
        </w:r>
      </w:p>
    </w:sdtContent>
  </w:sdt>
  <w:p w:rsidR="00DE2E57" w:rsidRDefault="00DE2E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428" w:rsidRDefault="00577428" w:rsidP="00DE2E57">
      <w:pPr>
        <w:spacing w:after="0" w:line="240" w:lineRule="auto"/>
      </w:pPr>
      <w:r>
        <w:separator/>
      </w:r>
    </w:p>
  </w:footnote>
  <w:footnote w:type="continuationSeparator" w:id="0">
    <w:p w:rsidR="00577428" w:rsidRDefault="00577428" w:rsidP="00DE2E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A593897"/>
    <w:multiLevelType w:val="multilevel"/>
    <w:tmpl w:val="BA593897"/>
    <w:lvl w:ilvl="0">
      <w:start w:val="1"/>
      <w:numFmt w:val="decimal"/>
      <w:lvlText w:val="%1."/>
      <w:lvlJc w:val="left"/>
      <w:pPr>
        <w:tabs>
          <w:tab w:val="num" w:pos="425"/>
        </w:tabs>
        <w:ind w:left="425" w:hanging="65"/>
      </w:pPr>
      <w:rPr>
        <w:rFonts w:hint="default"/>
      </w:rPr>
    </w:lvl>
    <w:lvl w:ilvl="1">
      <w:start w:val="1"/>
      <w:numFmt w:val="lowerLetter"/>
      <w:lvlText w:val="%2."/>
      <w:lvlJc w:val="left"/>
      <w:pPr>
        <w:tabs>
          <w:tab w:val="num" w:pos="425"/>
        </w:tabs>
        <w:ind w:left="425" w:firstLine="655"/>
      </w:pPr>
      <w:rPr>
        <w:rFonts w:hint="default"/>
      </w:rPr>
    </w:lvl>
    <w:lvl w:ilvl="2">
      <w:start w:val="1"/>
      <w:numFmt w:val="lowerRoman"/>
      <w:lvlText w:val="%3."/>
      <w:lvlJc w:val="left"/>
      <w:pPr>
        <w:tabs>
          <w:tab w:val="num" w:pos="425"/>
        </w:tabs>
        <w:ind w:left="425" w:firstLine="1375"/>
      </w:pPr>
      <w:rPr>
        <w:rFonts w:hint="default"/>
      </w:rPr>
    </w:lvl>
    <w:lvl w:ilvl="3">
      <w:start w:val="1"/>
      <w:numFmt w:val="decimal"/>
      <w:lvlText w:val="%4."/>
      <w:lvlJc w:val="left"/>
      <w:pPr>
        <w:tabs>
          <w:tab w:val="num" w:pos="425"/>
        </w:tabs>
        <w:ind w:left="425" w:firstLine="2095"/>
      </w:pPr>
      <w:rPr>
        <w:rFonts w:hint="default"/>
      </w:rPr>
    </w:lvl>
    <w:lvl w:ilvl="4">
      <w:start w:val="1"/>
      <w:numFmt w:val="lowerLetter"/>
      <w:lvlText w:val="%5."/>
      <w:lvlJc w:val="left"/>
      <w:pPr>
        <w:tabs>
          <w:tab w:val="num" w:pos="425"/>
        </w:tabs>
        <w:ind w:left="425" w:firstLine="2815"/>
      </w:pPr>
      <w:rPr>
        <w:rFonts w:hint="default"/>
      </w:rPr>
    </w:lvl>
    <w:lvl w:ilvl="5">
      <w:start w:val="1"/>
      <w:numFmt w:val="lowerRoman"/>
      <w:lvlText w:val="%6."/>
      <w:lvlJc w:val="left"/>
      <w:pPr>
        <w:tabs>
          <w:tab w:val="num" w:pos="425"/>
        </w:tabs>
        <w:ind w:left="425" w:firstLine="3535"/>
      </w:pPr>
      <w:rPr>
        <w:rFonts w:hint="default"/>
      </w:rPr>
    </w:lvl>
    <w:lvl w:ilvl="6">
      <w:start w:val="1"/>
      <w:numFmt w:val="decimal"/>
      <w:lvlText w:val="%7."/>
      <w:lvlJc w:val="left"/>
      <w:pPr>
        <w:tabs>
          <w:tab w:val="num" w:pos="425"/>
        </w:tabs>
        <w:ind w:left="425" w:firstLine="4255"/>
      </w:pPr>
      <w:rPr>
        <w:rFonts w:hint="default"/>
      </w:rPr>
    </w:lvl>
    <w:lvl w:ilvl="7">
      <w:start w:val="1"/>
      <w:numFmt w:val="lowerLetter"/>
      <w:lvlText w:val="%8."/>
      <w:lvlJc w:val="left"/>
      <w:pPr>
        <w:tabs>
          <w:tab w:val="num" w:pos="425"/>
        </w:tabs>
        <w:ind w:left="425" w:firstLine="4975"/>
      </w:pPr>
      <w:rPr>
        <w:rFonts w:hint="default"/>
      </w:rPr>
    </w:lvl>
    <w:lvl w:ilvl="8">
      <w:start w:val="1"/>
      <w:numFmt w:val="lowerRoman"/>
      <w:lvlText w:val="%9."/>
      <w:lvlJc w:val="left"/>
      <w:pPr>
        <w:tabs>
          <w:tab w:val="num" w:pos="425"/>
        </w:tabs>
        <w:ind w:left="425" w:firstLine="5695"/>
      </w:pPr>
      <w:rPr>
        <w:rFonts w:hint="default"/>
      </w:rPr>
    </w:lvl>
  </w:abstractNum>
  <w:abstractNum w:abstractNumId="1" w15:restartNumberingAfterBreak="0">
    <w:nsid w:val="0BC24AB1"/>
    <w:multiLevelType w:val="hybridMultilevel"/>
    <w:tmpl w:val="2D4E6F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80E62B"/>
    <w:multiLevelType w:val="hybridMultilevel"/>
    <w:tmpl w:val="9871AAF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712E59E"/>
    <w:multiLevelType w:val="singleLevel"/>
    <w:tmpl w:val="1712E59E"/>
    <w:lvl w:ilvl="0">
      <w:start w:val="4"/>
      <w:numFmt w:val="decimal"/>
      <w:lvlText w:val="%1."/>
      <w:lvlJc w:val="left"/>
    </w:lvl>
  </w:abstractNum>
  <w:abstractNum w:abstractNumId="4" w15:restartNumberingAfterBreak="0">
    <w:nsid w:val="17182116"/>
    <w:multiLevelType w:val="multilevel"/>
    <w:tmpl w:val="171821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BBE5134"/>
    <w:multiLevelType w:val="multilevel"/>
    <w:tmpl w:val="D7488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73521CC"/>
    <w:multiLevelType w:val="hybridMultilevel"/>
    <w:tmpl w:val="BC1AE1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04B1D3"/>
    <w:multiLevelType w:val="hybridMultilevel"/>
    <w:tmpl w:val="C60B363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03C0F58"/>
    <w:multiLevelType w:val="hybridMultilevel"/>
    <w:tmpl w:val="D08ADB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0C7A53C"/>
    <w:multiLevelType w:val="singleLevel"/>
    <w:tmpl w:val="40C7A53C"/>
    <w:lvl w:ilvl="0">
      <w:start w:val="1"/>
      <w:numFmt w:val="lowerLetter"/>
      <w:lvlText w:val="%1)"/>
      <w:lvlJc w:val="left"/>
      <w:pPr>
        <w:tabs>
          <w:tab w:val="num" w:pos="425"/>
        </w:tabs>
        <w:ind w:left="425" w:hanging="425"/>
      </w:pPr>
      <w:rPr>
        <w:rFonts w:hint="default"/>
      </w:rPr>
    </w:lvl>
  </w:abstractNum>
  <w:abstractNum w:abstractNumId="10" w15:restartNumberingAfterBreak="0">
    <w:nsid w:val="40CF0011"/>
    <w:multiLevelType w:val="hybridMultilevel"/>
    <w:tmpl w:val="761A3A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CD0471"/>
    <w:multiLevelType w:val="hybridMultilevel"/>
    <w:tmpl w:val="7CF069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3050DD"/>
    <w:multiLevelType w:val="hybridMultilevel"/>
    <w:tmpl w:val="FE34BF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A2B7DE8"/>
    <w:multiLevelType w:val="singleLevel"/>
    <w:tmpl w:val="4A2B7DE8"/>
    <w:lvl w:ilvl="0">
      <w:start w:val="1"/>
      <w:numFmt w:val="bullet"/>
      <w:lvlText w:val=""/>
      <w:lvlJc w:val="left"/>
      <w:pPr>
        <w:tabs>
          <w:tab w:val="num" w:pos="420"/>
        </w:tabs>
        <w:ind w:left="420" w:hanging="420"/>
      </w:pPr>
      <w:rPr>
        <w:rFonts w:ascii="Wingdings" w:hAnsi="Wingdings" w:hint="default"/>
      </w:rPr>
    </w:lvl>
  </w:abstractNum>
  <w:abstractNum w:abstractNumId="14" w15:restartNumberingAfterBreak="0">
    <w:nsid w:val="4BF95018"/>
    <w:multiLevelType w:val="multilevel"/>
    <w:tmpl w:val="4BF95018"/>
    <w:lvl w:ilvl="0">
      <w:start w:val="1"/>
      <w:numFmt w:val="bullet"/>
      <w:lvlText w:val=""/>
      <w:lvlJc w:val="left"/>
      <w:pPr>
        <w:ind w:left="1908" w:hanging="360"/>
      </w:pPr>
      <w:rPr>
        <w:rFonts w:ascii="Symbol" w:hAnsi="Symbol" w:hint="default"/>
      </w:rPr>
    </w:lvl>
    <w:lvl w:ilvl="1">
      <w:start w:val="1"/>
      <w:numFmt w:val="bullet"/>
      <w:lvlText w:val="o"/>
      <w:lvlJc w:val="left"/>
      <w:pPr>
        <w:ind w:left="2628" w:hanging="360"/>
      </w:pPr>
      <w:rPr>
        <w:rFonts w:ascii="Courier New" w:hAnsi="Courier New" w:cs="Courier New" w:hint="default"/>
      </w:rPr>
    </w:lvl>
    <w:lvl w:ilvl="2">
      <w:start w:val="1"/>
      <w:numFmt w:val="bullet"/>
      <w:lvlText w:val=""/>
      <w:lvlJc w:val="left"/>
      <w:pPr>
        <w:ind w:left="3348" w:hanging="360"/>
      </w:pPr>
      <w:rPr>
        <w:rFonts w:ascii="Wingdings" w:hAnsi="Wingdings" w:hint="default"/>
      </w:rPr>
    </w:lvl>
    <w:lvl w:ilvl="3">
      <w:start w:val="1"/>
      <w:numFmt w:val="bullet"/>
      <w:lvlText w:val=""/>
      <w:lvlJc w:val="left"/>
      <w:pPr>
        <w:ind w:left="4068" w:hanging="360"/>
      </w:pPr>
      <w:rPr>
        <w:rFonts w:ascii="Symbol" w:hAnsi="Symbol" w:hint="default"/>
      </w:rPr>
    </w:lvl>
    <w:lvl w:ilvl="4">
      <w:start w:val="1"/>
      <w:numFmt w:val="bullet"/>
      <w:lvlText w:val="o"/>
      <w:lvlJc w:val="left"/>
      <w:pPr>
        <w:ind w:left="4788" w:hanging="360"/>
      </w:pPr>
      <w:rPr>
        <w:rFonts w:ascii="Courier New" w:hAnsi="Courier New" w:cs="Courier New" w:hint="default"/>
      </w:rPr>
    </w:lvl>
    <w:lvl w:ilvl="5">
      <w:start w:val="1"/>
      <w:numFmt w:val="bullet"/>
      <w:lvlText w:val=""/>
      <w:lvlJc w:val="left"/>
      <w:pPr>
        <w:ind w:left="5508" w:hanging="360"/>
      </w:pPr>
      <w:rPr>
        <w:rFonts w:ascii="Wingdings" w:hAnsi="Wingdings" w:hint="default"/>
      </w:rPr>
    </w:lvl>
    <w:lvl w:ilvl="6">
      <w:start w:val="1"/>
      <w:numFmt w:val="bullet"/>
      <w:lvlText w:val=""/>
      <w:lvlJc w:val="left"/>
      <w:pPr>
        <w:ind w:left="6228" w:hanging="360"/>
      </w:pPr>
      <w:rPr>
        <w:rFonts w:ascii="Symbol" w:hAnsi="Symbol" w:hint="default"/>
      </w:rPr>
    </w:lvl>
    <w:lvl w:ilvl="7">
      <w:start w:val="1"/>
      <w:numFmt w:val="bullet"/>
      <w:lvlText w:val="o"/>
      <w:lvlJc w:val="left"/>
      <w:pPr>
        <w:ind w:left="6948" w:hanging="360"/>
      </w:pPr>
      <w:rPr>
        <w:rFonts w:ascii="Courier New" w:hAnsi="Courier New" w:cs="Courier New" w:hint="default"/>
      </w:rPr>
    </w:lvl>
    <w:lvl w:ilvl="8">
      <w:start w:val="1"/>
      <w:numFmt w:val="bullet"/>
      <w:lvlText w:val=""/>
      <w:lvlJc w:val="left"/>
      <w:pPr>
        <w:ind w:left="7668" w:hanging="360"/>
      </w:pPr>
      <w:rPr>
        <w:rFonts w:ascii="Wingdings" w:hAnsi="Wingdings" w:hint="default"/>
      </w:rPr>
    </w:lvl>
  </w:abstractNum>
  <w:abstractNum w:abstractNumId="15" w15:restartNumberingAfterBreak="0">
    <w:nsid w:val="66BE5718"/>
    <w:multiLevelType w:val="hybridMultilevel"/>
    <w:tmpl w:val="E4A0640C"/>
    <w:lvl w:ilvl="0" w:tplc="1A94EF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0"/>
  </w:num>
  <w:num w:numId="2">
    <w:abstractNumId w:val="6"/>
  </w:num>
  <w:num w:numId="3">
    <w:abstractNumId w:val="2"/>
  </w:num>
  <w:num w:numId="4">
    <w:abstractNumId w:val="7"/>
  </w:num>
  <w:num w:numId="5">
    <w:abstractNumId w:val="15"/>
  </w:num>
  <w:num w:numId="6">
    <w:abstractNumId w:val="11"/>
  </w:num>
  <w:num w:numId="7">
    <w:abstractNumId w:val="12"/>
  </w:num>
  <w:num w:numId="8">
    <w:abstractNumId w:val="8"/>
  </w:num>
  <w:num w:numId="9">
    <w:abstractNumId w:val="14"/>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0"/>
  </w:num>
  <w:num w:numId="15">
    <w:abstractNumId w:val="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B65"/>
    <w:rsid w:val="000156EB"/>
    <w:rsid w:val="00017B76"/>
    <w:rsid w:val="000234D3"/>
    <w:rsid w:val="0002412E"/>
    <w:rsid w:val="00025FF7"/>
    <w:rsid w:val="00027075"/>
    <w:rsid w:val="00027761"/>
    <w:rsid w:val="00031200"/>
    <w:rsid w:val="000332C0"/>
    <w:rsid w:val="00033DD5"/>
    <w:rsid w:val="00035A8A"/>
    <w:rsid w:val="00036696"/>
    <w:rsid w:val="00041149"/>
    <w:rsid w:val="000445F2"/>
    <w:rsid w:val="00051B16"/>
    <w:rsid w:val="000521E1"/>
    <w:rsid w:val="00052271"/>
    <w:rsid w:val="00052723"/>
    <w:rsid w:val="00053670"/>
    <w:rsid w:val="00055903"/>
    <w:rsid w:val="000603AB"/>
    <w:rsid w:val="00060FFA"/>
    <w:rsid w:val="00074193"/>
    <w:rsid w:val="000771E2"/>
    <w:rsid w:val="00082B76"/>
    <w:rsid w:val="000A45FE"/>
    <w:rsid w:val="000B0440"/>
    <w:rsid w:val="000B3DE0"/>
    <w:rsid w:val="000B4FC3"/>
    <w:rsid w:val="000B58CA"/>
    <w:rsid w:val="000B68C2"/>
    <w:rsid w:val="000B72DF"/>
    <w:rsid w:val="000B74A2"/>
    <w:rsid w:val="000C48C7"/>
    <w:rsid w:val="000D3CBB"/>
    <w:rsid w:val="000D6CBC"/>
    <w:rsid w:val="000E2DB2"/>
    <w:rsid w:val="000E4BAB"/>
    <w:rsid w:val="000F3DF1"/>
    <w:rsid w:val="00102E0B"/>
    <w:rsid w:val="00104F4B"/>
    <w:rsid w:val="001055B3"/>
    <w:rsid w:val="00106D26"/>
    <w:rsid w:val="00106FD3"/>
    <w:rsid w:val="0010765B"/>
    <w:rsid w:val="00110851"/>
    <w:rsid w:val="001152F1"/>
    <w:rsid w:val="00116CEF"/>
    <w:rsid w:val="001208D7"/>
    <w:rsid w:val="00120F92"/>
    <w:rsid w:val="0012238C"/>
    <w:rsid w:val="00123106"/>
    <w:rsid w:val="001310D6"/>
    <w:rsid w:val="00132054"/>
    <w:rsid w:val="001400F2"/>
    <w:rsid w:val="00141202"/>
    <w:rsid w:val="00146BC5"/>
    <w:rsid w:val="00151E06"/>
    <w:rsid w:val="00152912"/>
    <w:rsid w:val="001536BA"/>
    <w:rsid w:val="001537B9"/>
    <w:rsid w:val="001554EC"/>
    <w:rsid w:val="001600EE"/>
    <w:rsid w:val="00161437"/>
    <w:rsid w:val="00162703"/>
    <w:rsid w:val="0016381B"/>
    <w:rsid w:val="00164B78"/>
    <w:rsid w:val="00167DAD"/>
    <w:rsid w:val="001720D7"/>
    <w:rsid w:val="00172173"/>
    <w:rsid w:val="00174867"/>
    <w:rsid w:val="00177CF8"/>
    <w:rsid w:val="0018091F"/>
    <w:rsid w:val="00192EE9"/>
    <w:rsid w:val="00193E6F"/>
    <w:rsid w:val="0019546C"/>
    <w:rsid w:val="001A1465"/>
    <w:rsid w:val="001A1669"/>
    <w:rsid w:val="001A44EE"/>
    <w:rsid w:val="001A72F1"/>
    <w:rsid w:val="001B28AC"/>
    <w:rsid w:val="001B5753"/>
    <w:rsid w:val="001C0664"/>
    <w:rsid w:val="001C33DE"/>
    <w:rsid w:val="001C5560"/>
    <w:rsid w:val="001C6E38"/>
    <w:rsid w:val="001D04F2"/>
    <w:rsid w:val="001D2D89"/>
    <w:rsid w:val="001D3804"/>
    <w:rsid w:val="001D5AA0"/>
    <w:rsid w:val="001E0B7F"/>
    <w:rsid w:val="001E5978"/>
    <w:rsid w:val="001F05ED"/>
    <w:rsid w:val="001F219D"/>
    <w:rsid w:val="001F3270"/>
    <w:rsid w:val="001F4BF0"/>
    <w:rsid w:val="001F65CF"/>
    <w:rsid w:val="001F7809"/>
    <w:rsid w:val="00201F8C"/>
    <w:rsid w:val="0021242D"/>
    <w:rsid w:val="00213F3E"/>
    <w:rsid w:val="00216FAF"/>
    <w:rsid w:val="0022137F"/>
    <w:rsid w:val="002306B2"/>
    <w:rsid w:val="0023127C"/>
    <w:rsid w:val="00240E5B"/>
    <w:rsid w:val="00241652"/>
    <w:rsid w:val="00245AB7"/>
    <w:rsid w:val="002460E1"/>
    <w:rsid w:val="002502B5"/>
    <w:rsid w:val="00251C0A"/>
    <w:rsid w:val="00252AF1"/>
    <w:rsid w:val="00262154"/>
    <w:rsid w:val="002666C4"/>
    <w:rsid w:val="00267AFB"/>
    <w:rsid w:val="00271EA7"/>
    <w:rsid w:val="00273E27"/>
    <w:rsid w:val="002770B3"/>
    <w:rsid w:val="00277A38"/>
    <w:rsid w:val="00284A50"/>
    <w:rsid w:val="0028604D"/>
    <w:rsid w:val="00286438"/>
    <w:rsid w:val="00293BED"/>
    <w:rsid w:val="002944F7"/>
    <w:rsid w:val="002948FA"/>
    <w:rsid w:val="002978E6"/>
    <w:rsid w:val="002A170E"/>
    <w:rsid w:val="002A45C2"/>
    <w:rsid w:val="002B14FF"/>
    <w:rsid w:val="002B3853"/>
    <w:rsid w:val="002B73AE"/>
    <w:rsid w:val="002C71C2"/>
    <w:rsid w:val="002C71EF"/>
    <w:rsid w:val="002C7646"/>
    <w:rsid w:val="002D55EA"/>
    <w:rsid w:val="002E437F"/>
    <w:rsid w:val="002E55AA"/>
    <w:rsid w:val="002E7E07"/>
    <w:rsid w:val="002F5378"/>
    <w:rsid w:val="002F6B65"/>
    <w:rsid w:val="00301B96"/>
    <w:rsid w:val="00302AD0"/>
    <w:rsid w:val="00302DED"/>
    <w:rsid w:val="00304F7B"/>
    <w:rsid w:val="003054AB"/>
    <w:rsid w:val="00306404"/>
    <w:rsid w:val="00312011"/>
    <w:rsid w:val="00317E51"/>
    <w:rsid w:val="00322CAF"/>
    <w:rsid w:val="00326218"/>
    <w:rsid w:val="00331615"/>
    <w:rsid w:val="003318A2"/>
    <w:rsid w:val="00346229"/>
    <w:rsid w:val="0034794B"/>
    <w:rsid w:val="00353BB3"/>
    <w:rsid w:val="00353F88"/>
    <w:rsid w:val="00354B41"/>
    <w:rsid w:val="00355A05"/>
    <w:rsid w:val="00362657"/>
    <w:rsid w:val="00363977"/>
    <w:rsid w:val="00365C3E"/>
    <w:rsid w:val="003664D7"/>
    <w:rsid w:val="00370807"/>
    <w:rsid w:val="00371898"/>
    <w:rsid w:val="00376522"/>
    <w:rsid w:val="00376CEE"/>
    <w:rsid w:val="00380AC4"/>
    <w:rsid w:val="00385012"/>
    <w:rsid w:val="00391748"/>
    <w:rsid w:val="003939EE"/>
    <w:rsid w:val="00395363"/>
    <w:rsid w:val="003966B2"/>
    <w:rsid w:val="003A25FA"/>
    <w:rsid w:val="003A6CC2"/>
    <w:rsid w:val="003A78D3"/>
    <w:rsid w:val="003B3BA0"/>
    <w:rsid w:val="003B62C6"/>
    <w:rsid w:val="003B6DC7"/>
    <w:rsid w:val="003B7A45"/>
    <w:rsid w:val="003B7FB6"/>
    <w:rsid w:val="003C02C6"/>
    <w:rsid w:val="003C396B"/>
    <w:rsid w:val="003C4B1B"/>
    <w:rsid w:val="003C6177"/>
    <w:rsid w:val="003D25E5"/>
    <w:rsid w:val="003D6735"/>
    <w:rsid w:val="003D716E"/>
    <w:rsid w:val="003D7D48"/>
    <w:rsid w:val="003E6431"/>
    <w:rsid w:val="003E7830"/>
    <w:rsid w:val="003F10A9"/>
    <w:rsid w:val="003F275E"/>
    <w:rsid w:val="003F4A09"/>
    <w:rsid w:val="003F55FF"/>
    <w:rsid w:val="003F595C"/>
    <w:rsid w:val="003F69F7"/>
    <w:rsid w:val="004065C1"/>
    <w:rsid w:val="00406A2E"/>
    <w:rsid w:val="00410D95"/>
    <w:rsid w:val="0041207E"/>
    <w:rsid w:val="00413856"/>
    <w:rsid w:val="00413D5F"/>
    <w:rsid w:val="00420110"/>
    <w:rsid w:val="0042398A"/>
    <w:rsid w:val="00427AAF"/>
    <w:rsid w:val="00431A89"/>
    <w:rsid w:val="0043371A"/>
    <w:rsid w:val="00437B36"/>
    <w:rsid w:val="004421D2"/>
    <w:rsid w:val="004452E6"/>
    <w:rsid w:val="00445552"/>
    <w:rsid w:val="00453230"/>
    <w:rsid w:val="0045713A"/>
    <w:rsid w:val="00460649"/>
    <w:rsid w:val="004627FE"/>
    <w:rsid w:val="00464AEA"/>
    <w:rsid w:val="0046553C"/>
    <w:rsid w:val="00470F0D"/>
    <w:rsid w:val="00472B7C"/>
    <w:rsid w:val="004747C0"/>
    <w:rsid w:val="00476974"/>
    <w:rsid w:val="00490C3E"/>
    <w:rsid w:val="00493A5B"/>
    <w:rsid w:val="0049689F"/>
    <w:rsid w:val="004A776F"/>
    <w:rsid w:val="004A7C03"/>
    <w:rsid w:val="004B4826"/>
    <w:rsid w:val="004B4ED5"/>
    <w:rsid w:val="004B5F1B"/>
    <w:rsid w:val="004C2464"/>
    <w:rsid w:val="004C3BDD"/>
    <w:rsid w:val="004C5406"/>
    <w:rsid w:val="004C5811"/>
    <w:rsid w:val="004C5CD6"/>
    <w:rsid w:val="004C628D"/>
    <w:rsid w:val="004D2C67"/>
    <w:rsid w:val="004D3925"/>
    <w:rsid w:val="004E0AA3"/>
    <w:rsid w:val="004E12C3"/>
    <w:rsid w:val="004E28ED"/>
    <w:rsid w:val="004E3603"/>
    <w:rsid w:val="005016BC"/>
    <w:rsid w:val="00502E04"/>
    <w:rsid w:val="005108CF"/>
    <w:rsid w:val="00511DB5"/>
    <w:rsid w:val="0051247E"/>
    <w:rsid w:val="005150DB"/>
    <w:rsid w:val="0051541A"/>
    <w:rsid w:val="005171D1"/>
    <w:rsid w:val="0053096F"/>
    <w:rsid w:val="00532BDD"/>
    <w:rsid w:val="00532EFB"/>
    <w:rsid w:val="00533CD1"/>
    <w:rsid w:val="005355E8"/>
    <w:rsid w:val="0053690F"/>
    <w:rsid w:val="00542665"/>
    <w:rsid w:val="005451B8"/>
    <w:rsid w:val="00550C14"/>
    <w:rsid w:val="00551595"/>
    <w:rsid w:val="0055337C"/>
    <w:rsid w:val="00555C51"/>
    <w:rsid w:val="0055792E"/>
    <w:rsid w:val="00563A73"/>
    <w:rsid w:val="00565CD5"/>
    <w:rsid w:val="00567286"/>
    <w:rsid w:val="00571051"/>
    <w:rsid w:val="00573E94"/>
    <w:rsid w:val="00577428"/>
    <w:rsid w:val="00577DCA"/>
    <w:rsid w:val="0058563E"/>
    <w:rsid w:val="00596544"/>
    <w:rsid w:val="0059761D"/>
    <w:rsid w:val="005A198A"/>
    <w:rsid w:val="005A29CB"/>
    <w:rsid w:val="005B05B4"/>
    <w:rsid w:val="005B6457"/>
    <w:rsid w:val="005B6FC8"/>
    <w:rsid w:val="005B7BEA"/>
    <w:rsid w:val="005C7A77"/>
    <w:rsid w:val="005D094B"/>
    <w:rsid w:val="005D4551"/>
    <w:rsid w:val="005D59EF"/>
    <w:rsid w:val="005D6889"/>
    <w:rsid w:val="005E27D7"/>
    <w:rsid w:val="005E6B3A"/>
    <w:rsid w:val="005E7795"/>
    <w:rsid w:val="005F0A1E"/>
    <w:rsid w:val="005F1F70"/>
    <w:rsid w:val="005F479E"/>
    <w:rsid w:val="00604E45"/>
    <w:rsid w:val="00607A70"/>
    <w:rsid w:val="00610531"/>
    <w:rsid w:val="00611844"/>
    <w:rsid w:val="00616F39"/>
    <w:rsid w:val="00621CCF"/>
    <w:rsid w:val="00623483"/>
    <w:rsid w:val="0062718F"/>
    <w:rsid w:val="006276B2"/>
    <w:rsid w:val="00632FDD"/>
    <w:rsid w:val="006348B8"/>
    <w:rsid w:val="00635E1B"/>
    <w:rsid w:val="00637A1D"/>
    <w:rsid w:val="0064240E"/>
    <w:rsid w:val="00650BA6"/>
    <w:rsid w:val="00652E59"/>
    <w:rsid w:val="006535E3"/>
    <w:rsid w:val="00654CBE"/>
    <w:rsid w:val="00655E34"/>
    <w:rsid w:val="006617C8"/>
    <w:rsid w:val="00663228"/>
    <w:rsid w:val="00663B1D"/>
    <w:rsid w:val="00663EC7"/>
    <w:rsid w:val="0066525E"/>
    <w:rsid w:val="0066726B"/>
    <w:rsid w:val="00671639"/>
    <w:rsid w:val="00680E20"/>
    <w:rsid w:val="0068204D"/>
    <w:rsid w:val="00684098"/>
    <w:rsid w:val="006844E8"/>
    <w:rsid w:val="006879D6"/>
    <w:rsid w:val="00694FA7"/>
    <w:rsid w:val="00695F92"/>
    <w:rsid w:val="006961F3"/>
    <w:rsid w:val="00696210"/>
    <w:rsid w:val="006A115C"/>
    <w:rsid w:val="006A17C6"/>
    <w:rsid w:val="006A2F9B"/>
    <w:rsid w:val="006A612E"/>
    <w:rsid w:val="006A6642"/>
    <w:rsid w:val="006A6AFD"/>
    <w:rsid w:val="006A732D"/>
    <w:rsid w:val="006B1D56"/>
    <w:rsid w:val="006B216F"/>
    <w:rsid w:val="006B3207"/>
    <w:rsid w:val="006B3BDA"/>
    <w:rsid w:val="006C099A"/>
    <w:rsid w:val="006C28E6"/>
    <w:rsid w:val="006C2A84"/>
    <w:rsid w:val="006C54C7"/>
    <w:rsid w:val="006C61B9"/>
    <w:rsid w:val="006C6E34"/>
    <w:rsid w:val="006D66F3"/>
    <w:rsid w:val="006D719A"/>
    <w:rsid w:val="006E4126"/>
    <w:rsid w:val="006E4A46"/>
    <w:rsid w:val="006E5473"/>
    <w:rsid w:val="006E5989"/>
    <w:rsid w:val="006E6590"/>
    <w:rsid w:val="006E6E9C"/>
    <w:rsid w:val="0070161F"/>
    <w:rsid w:val="00702CEE"/>
    <w:rsid w:val="00704063"/>
    <w:rsid w:val="00710DBE"/>
    <w:rsid w:val="00717DD7"/>
    <w:rsid w:val="00717F55"/>
    <w:rsid w:val="00730439"/>
    <w:rsid w:val="00734330"/>
    <w:rsid w:val="0074361E"/>
    <w:rsid w:val="0074532A"/>
    <w:rsid w:val="00752C57"/>
    <w:rsid w:val="00754991"/>
    <w:rsid w:val="007605EF"/>
    <w:rsid w:val="00762403"/>
    <w:rsid w:val="007628B9"/>
    <w:rsid w:val="00766EE3"/>
    <w:rsid w:val="00771ED6"/>
    <w:rsid w:val="00774F0E"/>
    <w:rsid w:val="00784099"/>
    <w:rsid w:val="00784D18"/>
    <w:rsid w:val="0078501A"/>
    <w:rsid w:val="007916E9"/>
    <w:rsid w:val="00791927"/>
    <w:rsid w:val="00792953"/>
    <w:rsid w:val="00792A2F"/>
    <w:rsid w:val="00793674"/>
    <w:rsid w:val="007958E0"/>
    <w:rsid w:val="007A2C8F"/>
    <w:rsid w:val="007A2E84"/>
    <w:rsid w:val="007A4474"/>
    <w:rsid w:val="007B5E83"/>
    <w:rsid w:val="007C01A7"/>
    <w:rsid w:val="007C09EC"/>
    <w:rsid w:val="007C266B"/>
    <w:rsid w:val="007C4FE7"/>
    <w:rsid w:val="007C5E9E"/>
    <w:rsid w:val="007C6314"/>
    <w:rsid w:val="007D0825"/>
    <w:rsid w:val="007D29AD"/>
    <w:rsid w:val="007D34A7"/>
    <w:rsid w:val="007D67A7"/>
    <w:rsid w:val="007D6C53"/>
    <w:rsid w:val="007E1929"/>
    <w:rsid w:val="007F0285"/>
    <w:rsid w:val="007F110E"/>
    <w:rsid w:val="007F67F4"/>
    <w:rsid w:val="00801471"/>
    <w:rsid w:val="00803D0D"/>
    <w:rsid w:val="008052C9"/>
    <w:rsid w:val="008127C3"/>
    <w:rsid w:val="00814B92"/>
    <w:rsid w:val="00817F81"/>
    <w:rsid w:val="0082012D"/>
    <w:rsid w:val="00825577"/>
    <w:rsid w:val="00827C7B"/>
    <w:rsid w:val="00830FED"/>
    <w:rsid w:val="00835EA0"/>
    <w:rsid w:val="00836707"/>
    <w:rsid w:val="008429F6"/>
    <w:rsid w:val="00842F16"/>
    <w:rsid w:val="008500CA"/>
    <w:rsid w:val="00853925"/>
    <w:rsid w:val="0085412D"/>
    <w:rsid w:val="00855417"/>
    <w:rsid w:val="00860840"/>
    <w:rsid w:val="008617E2"/>
    <w:rsid w:val="00862CC5"/>
    <w:rsid w:val="00863FFF"/>
    <w:rsid w:val="00870DCF"/>
    <w:rsid w:val="00873878"/>
    <w:rsid w:val="008755A2"/>
    <w:rsid w:val="00882D9B"/>
    <w:rsid w:val="0088750D"/>
    <w:rsid w:val="008912BF"/>
    <w:rsid w:val="00891DB1"/>
    <w:rsid w:val="00892015"/>
    <w:rsid w:val="0089203B"/>
    <w:rsid w:val="008930B7"/>
    <w:rsid w:val="00893EB0"/>
    <w:rsid w:val="008A2577"/>
    <w:rsid w:val="008B0664"/>
    <w:rsid w:val="008C0FB4"/>
    <w:rsid w:val="008C57E5"/>
    <w:rsid w:val="008D1964"/>
    <w:rsid w:val="008D2E2A"/>
    <w:rsid w:val="008D511F"/>
    <w:rsid w:val="008D5BCA"/>
    <w:rsid w:val="008E096B"/>
    <w:rsid w:val="008E58F2"/>
    <w:rsid w:val="008E620A"/>
    <w:rsid w:val="008E66FF"/>
    <w:rsid w:val="008E6763"/>
    <w:rsid w:val="008E6E6C"/>
    <w:rsid w:val="009021E2"/>
    <w:rsid w:val="00902593"/>
    <w:rsid w:val="009123CD"/>
    <w:rsid w:val="00913D6F"/>
    <w:rsid w:val="00914E84"/>
    <w:rsid w:val="0091787A"/>
    <w:rsid w:val="00920F57"/>
    <w:rsid w:val="009224E1"/>
    <w:rsid w:val="009257EF"/>
    <w:rsid w:val="00933F84"/>
    <w:rsid w:val="009343DD"/>
    <w:rsid w:val="00940992"/>
    <w:rsid w:val="009428B2"/>
    <w:rsid w:val="00942DD4"/>
    <w:rsid w:val="00946406"/>
    <w:rsid w:val="00947724"/>
    <w:rsid w:val="0095051C"/>
    <w:rsid w:val="00962D33"/>
    <w:rsid w:val="0096664C"/>
    <w:rsid w:val="00973714"/>
    <w:rsid w:val="009755ED"/>
    <w:rsid w:val="00986263"/>
    <w:rsid w:val="00986AB1"/>
    <w:rsid w:val="0099260E"/>
    <w:rsid w:val="0099787F"/>
    <w:rsid w:val="009A0615"/>
    <w:rsid w:val="009A3686"/>
    <w:rsid w:val="009A7630"/>
    <w:rsid w:val="009A777E"/>
    <w:rsid w:val="009B06F4"/>
    <w:rsid w:val="009B12EE"/>
    <w:rsid w:val="009B14EC"/>
    <w:rsid w:val="009B6694"/>
    <w:rsid w:val="009B6D82"/>
    <w:rsid w:val="009C1AFA"/>
    <w:rsid w:val="009D1BE4"/>
    <w:rsid w:val="009D2B93"/>
    <w:rsid w:val="009D2D9C"/>
    <w:rsid w:val="009D59FC"/>
    <w:rsid w:val="009E0787"/>
    <w:rsid w:val="009E5A50"/>
    <w:rsid w:val="009E6417"/>
    <w:rsid w:val="009F234C"/>
    <w:rsid w:val="009F375D"/>
    <w:rsid w:val="009F4313"/>
    <w:rsid w:val="009F6C0E"/>
    <w:rsid w:val="00A017A0"/>
    <w:rsid w:val="00A05027"/>
    <w:rsid w:val="00A0555B"/>
    <w:rsid w:val="00A05E1E"/>
    <w:rsid w:val="00A112AB"/>
    <w:rsid w:val="00A132D8"/>
    <w:rsid w:val="00A1437A"/>
    <w:rsid w:val="00A157BD"/>
    <w:rsid w:val="00A3069E"/>
    <w:rsid w:val="00A3268B"/>
    <w:rsid w:val="00A34131"/>
    <w:rsid w:val="00A347FE"/>
    <w:rsid w:val="00A41697"/>
    <w:rsid w:val="00A42478"/>
    <w:rsid w:val="00A44849"/>
    <w:rsid w:val="00A473E8"/>
    <w:rsid w:val="00A475C3"/>
    <w:rsid w:val="00A532E9"/>
    <w:rsid w:val="00A65FEE"/>
    <w:rsid w:val="00A67864"/>
    <w:rsid w:val="00A70C2A"/>
    <w:rsid w:val="00A70C30"/>
    <w:rsid w:val="00A70DFB"/>
    <w:rsid w:val="00A7185D"/>
    <w:rsid w:val="00A71A66"/>
    <w:rsid w:val="00A74153"/>
    <w:rsid w:val="00A750C5"/>
    <w:rsid w:val="00A750C6"/>
    <w:rsid w:val="00A75988"/>
    <w:rsid w:val="00A7667D"/>
    <w:rsid w:val="00A7724D"/>
    <w:rsid w:val="00A775A9"/>
    <w:rsid w:val="00A8043E"/>
    <w:rsid w:val="00A80A1E"/>
    <w:rsid w:val="00A943B3"/>
    <w:rsid w:val="00AA15DD"/>
    <w:rsid w:val="00AA3393"/>
    <w:rsid w:val="00AB1084"/>
    <w:rsid w:val="00AB1FFE"/>
    <w:rsid w:val="00AB47D8"/>
    <w:rsid w:val="00AB65C1"/>
    <w:rsid w:val="00AD1821"/>
    <w:rsid w:val="00AD1BE4"/>
    <w:rsid w:val="00AD20CC"/>
    <w:rsid w:val="00AD2858"/>
    <w:rsid w:val="00AD4570"/>
    <w:rsid w:val="00AD4785"/>
    <w:rsid w:val="00AD5FBE"/>
    <w:rsid w:val="00AD678B"/>
    <w:rsid w:val="00AD6EC1"/>
    <w:rsid w:val="00AE14A2"/>
    <w:rsid w:val="00AE2E7E"/>
    <w:rsid w:val="00AE4C7A"/>
    <w:rsid w:val="00AF255D"/>
    <w:rsid w:val="00AF392E"/>
    <w:rsid w:val="00AF60D4"/>
    <w:rsid w:val="00B021D1"/>
    <w:rsid w:val="00B025A6"/>
    <w:rsid w:val="00B03B17"/>
    <w:rsid w:val="00B04215"/>
    <w:rsid w:val="00B043BC"/>
    <w:rsid w:val="00B07177"/>
    <w:rsid w:val="00B114F2"/>
    <w:rsid w:val="00B14226"/>
    <w:rsid w:val="00B26418"/>
    <w:rsid w:val="00B3258B"/>
    <w:rsid w:val="00B3407D"/>
    <w:rsid w:val="00B3564C"/>
    <w:rsid w:val="00B363A3"/>
    <w:rsid w:val="00B44100"/>
    <w:rsid w:val="00B478CF"/>
    <w:rsid w:val="00B50F11"/>
    <w:rsid w:val="00B531F2"/>
    <w:rsid w:val="00B543A1"/>
    <w:rsid w:val="00B546B7"/>
    <w:rsid w:val="00B613E7"/>
    <w:rsid w:val="00B66DEA"/>
    <w:rsid w:val="00B7107E"/>
    <w:rsid w:val="00B759FB"/>
    <w:rsid w:val="00B77359"/>
    <w:rsid w:val="00B911EB"/>
    <w:rsid w:val="00B92E64"/>
    <w:rsid w:val="00B963D9"/>
    <w:rsid w:val="00BA0010"/>
    <w:rsid w:val="00BA7BCA"/>
    <w:rsid w:val="00BB4619"/>
    <w:rsid w:val="00BB76CE"/>
    <w:rsid w:val="00BB7A5A"/>
    <w:rsid w:val="00BC097A"/>
    <w:rsid w:val="00BC35D0"/>
    <w:rsid w:val="00BC6B74"/>
    <w:rsid w:val="00BD17AD"/>
    <w:rsid w:val="00BD42CF"/>
    <w:rsid w:val="00BD73AB"/>
    <w:rsid w:val="00BE6767"/>
    <w:rsid w:val="00BE6861"/>
    <w:rsid w:val="00BF36E0"/>
    <w:rsid w:val="00BF4852"/>
    <w:rsid w:val="00BF6BAE"/>
    <w:rsid w:val="00C014EF"/>
    <w:rsid w:val="00C04A48"/>
    <w:rsid w:val="00C04DE9"/>
    <w:rsid w:val="00C07934"/>
    <w:rsid w:val="00C14AD2"/>
    <w:rsid w:val="00C2176E"/>
    <w:rsid w:val="00C25503"/>
    <w:rsid w:val="00C2646E"/>
    <w:rsid w:val="00C26975"/>
    <w:rsid w:val="00C26F3F"/>
    <w:rsid w:val="00C27D62"/>
    <w:rsid w:val="00C33821"/>
    <w:rsid w:val="00C44375"/>
    <w:rsid w:val="00C44CE1"/>
    <w:rsid w:val="00C46035"/>
    <w:rsid w:val="00C5044B"/>
    <w:rsid w:val="00C52A0D"/>
    <w:rsid w:val="00C537CB"/>
    <w:rsid w:val="00C561A1"/>
    <w:rsid w:val="00C64110"/>
    <w:rsid w:val="00C64F0C"/>
    <w:rsid w:val="00C6794C"/>
    <w:rsid w:val="00C755EE"/>
    <w:rsid w:val="00C80883"/>
    <w:rsid w:val="00C8556D"/>
    <w:rsid w:val="00C85699"/>
    <w:rsid w:val="00C87094"/>
    <w:rsid w:val="00C90B68"/>
    <w:rsid w:val="00C9181B"/>
    <w:rsid w:val="00C92C7B"/>
    <w:rsid w:val="00C93059"/>
    <w:rsid w:val="00C932D6"/>
    <w:rsid w:val="00C93302"/>
    <w:rsid w:val="00C9559F"/>
    <w:rsid w:val="00CA117F"/>
    <w:rsid w:val="00CA16CD"/>
    <w:rsid w:val="00CA1E09"/>
    <w:rsid w:val="00CA2D06"/>
    <w:rsid w:val="00CB2E84"/>
    <w:rsid w:val="00CB3634"/>
    <w:rsid w:val="00CB3C52"/>
    <w:rsid w:val="00CC076E"/>
    <w:rsid w:val="00CC087E"/>
    <w:rsid w:val="00CC1D05"/>
    <w:rsid w:val="00CC24B1"/>
    <w:rsid w:val="00CC3252"/>
    <w:rsid w:val="00CC4277"/>
    <w:rsid w:val="00CD3CF1"/>
    <w:rsid w:val="00CD4A2A"/>
    <w:rsid w:val="00CD507C"/>
    <w:rsid w:val="00CE08F3"/>
    <w:rsid w:val="00CE2984"/>
    <w:rsid w:val="00CE44A3"/>
    <w:rsid w:val="00CE738B"/>
    <w:rsid w:val="00CF634E"/>
    <w:rsid w:val="00D0070F"/>
    <w:rsid w:val="00D024CA"/>
    <w:rsid w:val="00D02851"/>
    <w:rsid w:val="00D02A6C"/>
    <w:rsid w:val="00D02F36"/>
    <w:rsid w:val="00D04867"/>
    <w:rsid w:val="00D05961"/>
    <w:rsid w:val="00D07254"/>
    <w:rsid w:val="00D106DC"/>
    <w:rsid w:val="00D138E4"/>
    <w:rsid w:val="00D155A5"/>
    <w:rsid w:val="00D158C8"/>
    <w:rsid w:val="00D167A2"/>
    <w:rsid w:val="00D20D09"/>
    <w:rsid w:val="00D23707"/>
    <w:rsid w:val="00D24790"/>
    <w:rsid w:val="00D24D9C"/>
    <w:rsid w:val="00D30915"/>
    <w:rsid w:val="00D34A96"/>
    <w:rsid w:val="00D3688D"/>
    <w:rsid w:val="00D41437"/>
    <w:rsid w:val="00D47B97"/>
    <w:rsid w:val="00D5766C"/>
    <w:rsid w:val="00D60D44"/>
    <w:rsid w:val="00D722FC"/>
    <w:rsid w:val="00D72BE5"/>
    <w:rsid w:val="00D7308F"/>
    <w:rsid w:val="00D730A2"/>
    <w:rsid w:val="00D73BEB"/>
    <w:rsid w:val="00D75C56"/>
    <w:rsid w:val="00D76C9B"/>
    <w:rsid w:val="00D817A3"/>
    <w:rsid w:val="00D83C17"/>
    <w:rsid w:val="00D84342"/>
    <w:rsid w:val="00D90639"/>
    <w:rsid w:val="00D92099"/>
    <w:rsid w:val="00D972AF"/>
    <w:rsid w:val="00DA17B8"/>
    <w:rsid w:val="00DA6E5A"/>
    <w:rsid w:val="00DA71C2"/>
    <w:rsid w:val="00DB3906"/>
    <w:rsid w:val="00DC1FB2"/>
    <w:rsid w:val="00DC3D6E"/>
    <w:rsid w:val="00DC53BB"/>
    <w:rsid w:val="00DC5F47"/>
    <w:rsid w:val="00DD2BFB"/>
    <w:rsid w:val="00DD5869"/>
    <w:rsid w:val="00DD6771"/>
    <w:rsid w:val="00DE0B3F"/>
    <w:rsid w:val="00DE2E57"/>
    <w:rsid w:val="00DE5230"/>
    <w:rsid w:val="00DF0F1E"/>
    <w:rsid w:val="00DF2A60"/>
    <w:rsid w:val="00DF4D2B"/>
    <w:rsid w:val="00DF5470"/>
    <w:rsid w:val="00DF738E"/>
    <w:rsid w:val="00E02176"/>
    <w:rsid w:val="00E05093"/>
    <w:rsid w:val="00E0518E"/>
    <w:rsid w:val="00E06208"/>
    <w:rsid w:val="00E15A17"/>
    <w:rsid w:val="00E17294"/>
    <w:rsid w:val="00E24E82"/>
    <w:rsid w:val="00E275D9"/>
    <w:rsid w:val="00E27E9F"/>
    <w:rsid w:val="00E3709F"/>
    <w:rsid w:val="00E40898"/>
    <w:rsid w:val="00E42225"/>
    <w:rsid w:val="00E50829"/>
    <w:rsid w:val="00E537DE"/>
    <w:rsid w:val="00E54462"/>
    <w:rsid w:val="00E564B2"/>
    <w:rsid w:val="00E56CE4"/>
    <w:rsid w:val="00E57C1A"/>
    <w:rsid w:val="00E6152B"/>
    <w:rsid w:val="00E62281"/>
    <w:rsid w:val="00E62BE5"/>
    <w:rsid w:val="00E6562F"/>
    <w:rsid w:val="00E70F5C"/>
    <w:rsid w:val="00E74FFF"/>
    <w:rsid w:val="00E76BA4"/>
    <w:rsid w:val="00E7707B"/>
    <w:rsid w:val="00E77288"/>
    <w:rsid w:val="00E775C5"/>
    <w:rsid w:val="00E77BA3"/>
    <w:rsid w:val="00E849B9"/>
    <w:rsid w:val="00E85490"/>
    <w:rsid w:val="00E96667"/>
    <w:rsid w:val="00E97382"/>
    <w:rsid w:val="00E97556"/>
    <w:rsid w:val="00EA1353"/>
    <w:rsid w:val="00EA34F2"/>
    <w:rsid w:val="00EA5F14"/>
    <w:rsid w:val="00EB03D3"/>
    <w:rsid w:val="00EC2D10"/>
    <w:rsid w:val="00EC5583"/>
    <w:rsid w:val="00EC56B6"/>
    <w:rsid w:val="00EC66B7"/>
    <w:rsid w:val="00EC6D53"/>
    <w:rsid w:val="00EC7748"/>
    <w:rsid w:val="00EC77C6"/>
    <w:rsid w:val="00ED0047"/>
    <w:rsid w:val="00ED1C71"/>
    <w:rsid w:val="00ED209E"/>
    <w:rsid w:val="00ED3FDC"/>
    <w:rsid w:val="00ED435C"/>
    <w:rsid w:val="00ED4DAE"/>
    <w:rsid w:val="00ED74F4"/>
    <w:rsid w:val="00ED7863"/>
    <w:rsid w:val="00ED7936"/>
    <w:rsid w:val="00EE20F5"/>
    <w:rsid w:val="00EE2121"/>
    <w:rsid w:val="00EE4E45"/>
    <w:rsid w:val="00EF0AE5"/>
    <w:rsid w:val="00EF40C0"/>
    <w:rsid w:val="00F06BAD"/>
    <w:rsid w:val="00F1215B"/>
    <w:rsid w:val="00F12729"/>
    <w:rsid w:val="00F135A9"/>
    <w:rsid w:val="00F137FF"/>
    <w:rsid w:val="00F141E0"/>
    <w:rsid w:val="00F163A3"/>
    <w:rsid w:val="00F1669C"/>
    <w:rsid w:val="00F22558"/>
    <w:rsid w:val="00F31A57"/>
    <w:rsid w:val="00F46B9D"/>
    <w:rsid w:val="00F51962"/>
    <w:rsid w:val="00F53D1C"/>
    <w:rsid w:val="00F550A4"/>
    <w:rsid w:val="00F57AEF"/>
    <w:rsid w:val="00F57E88"/>
    <w:rsid w:val="00F62F76"/>
    <w:rsid w:val="00F6789F"/>
    <w:rsid w:val="00F67B5F"/>
    <w:rsid w:val="00F702BF"/>
    <w:rsid w:val="00F70C14"/>
    <w:rsid w:val="00F727E1"/>
    <w:rsid w:val="00F7291D"/>
    <w:rsid w:val="00F730BC"/>
    <w:rsid w:val="00F76669"/>
    <w:rsid w:val="00F800E1"/>
    <w:rsid w:val="00F80E91"/>
    <w:rsid w:val="00F96794"/>
    <w:rsid w:val="00FA03E9"/>
    <w:rsid w:val="00FA39A8"/>
    <w:rsid w:val="00FA5AD8"/>
    <w:rsid w:val="00FA7636"/>
    <w:rsid w:val="00FB006C"/>
    <w:rsid w:val="00FB1C58"/>
    <w:rsid w:val="00FB3FC4"/>
    <w:rsid w:val="00FB6F83"/>
    <w:rsid w:val="00FB736E"/>
    <w:rsid w:val="00FC2110"/>
    <w:rsid w:val="00FC7ED2"/>
    <w:rsid w:val="00FD45A2"/>
    <w:rsid w:val="00FD75C2"/>
    <w:rsid w:val="00FE44C2"/>
    <w:rsid w:val="00FF066F"/>
    <w:rsid w:val="00FF0BB1"/>
    <w:rsid w:val="00FF3EA8"/>
    <w:rsid w:val="00FF3F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6A2E1"/>
  <w15:chartTrackingRefBased/>
  <w15:docId w15:val="{0991DF19-9902-490D-A491-8EE600FAD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F6B65"/>
    <w:pPr>
      <w:ind w:left="720"/>
      <w:contextualSpacing/>
    </w:pPr>
  </w:style>
  <w:style w:type="table" w:styleId="Tabela-Siatka">
    <w:name w:val="Table Grid"/>
    <w:basedOn w:val="Standardowy"/>
    <w:uiPriority w:val="39"/>
    <w:rsid w:val="003D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A70DFB"/>
    <w:rPr>
      <w:rFonts w:ascii="Times New Roman" w:hAnsi="Times New Roman" w:cs="Times New Roman"/>
      <w:sz w:val="24"/>
      <w:szCs w:val="24"/>
    </w:rPr>
  </w:style>
  <w:style w:type="paragraph" w:styleId="Nagwek">
    <w:name w:val="header"/>
    <w:basedOn w:val="Normalny"/>
    <w:link w:val="NagwekZnak"/>
    <w:uiPriority w:val="99"/>
    <w:unhideWhenUsed/>
    <w:rsid w:val="00DE2E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2E57"/>
  </w:style>
  <w:style w:type="paragraph" w:styleId="Stopka">
    <w:name w:val="footer"/>
    <w:basedOn w:val="Normalny"/>
    <w:link w:val="StopkaZnak"/>
    <w:uiPriority w:val="99"/>
    <w:unhideWhenUsed/>
    <w:rsid w:val="00DE2E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2E57"/>
  </w:style>
  <w:style w:type="paragraph" w:styleId="Tekstdymka">
    <w:name w:val="Balloon Text"/>
    <w:basedOn w:val="Normalny"/>
    <w:link w:val="TekstdymkaZnak"/>
    <w:uiPriority w:val="99"/>
    <w:semiHidden/>
    <w:unhideWhenUsed/>
    <w:rsid w:val="00A4247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24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074368">
      <w:bodyDiv w:val="1"/>
      <w:marLeft w:val="0"/>
      <w:marRight w:val="0"/>
      <w:marTop w:val="0"/>
      <w:marBottom w:val="0"/>
      <w:divBdr>
        <w:top w:val="none" w:sz="0" w:space="0" w:color="auto"/>
        <w:left w:val="none" w:sz="0" w:space="0" w:color="auto"/>
        <w:bottom w:val="none" w:sz="0" w:space="0" w:color="auto"/>
        <w:right w:val="none" w:sz="0" w:space="0" w:color="auto"/>
      </w:divBdr>
    </w:div>
    <w:div w:id="181352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9FC2B-4715-4AE7-979F-7D672E416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16</Pages>
  <Words>3665</Words>
  <Characters>21995</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Miszkowska</dc:creator>
  <cp:keywords/>
  <dc:description/>
  <cp:lastModifiedBy>Irena Miszkowska</cp:lastModifiedBy>
  <cp:revision>3873</cp:revision>
  <cp:lastPrinted>2024-06-11T12:18:00Z</cp:lastPrinted>
  <dcterms:created xsi:type="dcterms:W3CDTF">2024-02-22T14:32:00Z</dcterms:created>
  <dcterms:modified xsi:type="dcterms:W3CDTF">2024-06-11T12:21:00Z</dcterms:modified>
</cp:coreProperties>
</file>