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RZP.271.17.2024.IM</w:t>
      </w:r>
      <w:r w:rsidR="00223B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D7B22">
        <w:rPr>
          <w:rFonts w:ascii="Times New Roman" w:eastAsia="Times New Roman" w:hAnsi="Times New Roman" w:cs="Times New Roman"/>
          <w:sz w:val="24"/>
          <w:szCs w:val="24"/>
          <w:lang w:eastAsia="pl-PL"/>
        </w:rPr>
        <w:t>972</w:t>
      </w:r>
      <w:bookmarkStart w:id="0" w:name="_GoBack"/>
      <w:bookmarkEnd w:id="0"/>
      <w:r w:rsidR="00CE44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</w:t>
      </w:r>
      <w:r w:rsidR="001F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223B3E">
        <w:rPr>
          <w:rFonts w:ascii="Times New Roman" w:eastAsia="Times New Roman" w:hAnsi="Times New Roman" w:cs="Times New Roman"/>
          <w:sz w:val="24"/>
          <w:szCs w:val="24"/>
          <w:lang w:eastAsia="pl-PL"/>
        </w:rPr>
        <w:t>Piaseczno 14</w:t>
      </w:r>
      <w:r w:rsidR="00D47B9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D34A7">
        <w:rPr>
          <w:rFonts w:ascii="Times New Roman" w:eastAsia="Times New Roman" w:hAnsi="Times New Roman" w:cs="Times New Roman"/>
          <w:sz w:val="24"/>
          <w:szCs w:val="24"/>
          <w:lang w:eastAsia="pl-PL"/>
        </w:rPr>
        <w:t>06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.2024 r.</w:t>
      </w:r>
    </w:p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Strona internetowa</w:t>
      </w: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017B76" w:rsidRDefault="00D024CA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przetargu nieograniczonego na: „Budowę krytej pływalni wraz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z zagospodarowaniem terenu w ramach zadania pn.: "Basen miejski przy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ul. Chyliczkowskiej”.</w:t>
      </w:r>
    </w:p>
    <w:p w:rsidR="00D024CA" w:rsidRDefault="00D024CA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03CE" w:rsidRDefault="005B03CE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39F5" w:rsidRPr="002C39F5" w:rsidRDefault="002C39F5" w:rsidP="002C39F5">
      <w:pPr>
        <w:spacing w:after="0" w:line="360" w:lineRule="auto"/>
        <w:ind w:firstLine="360"/>
        <w:jc w:val="both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>Zamawiający na podstawie art. 137 ustawy Prawo zamówień publicznych zmienia treść SWZ:</w:t>
      </w:r>
    </w:p>
    <w:p w:rsidR="002C39F5" w:rsidRPr="002C39F5" w:rsidRDefault="002C39F5" w:rsidP="002C39F5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 W Części IX ust. 1 SWZ otrzymuje brzmienie: 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Cs/>
          <w:sz w:val="24"/>
          <w:szCs w:val="24"/>
          <w:lang w:val="x-none"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>„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val="x-none" w:eastAsia="pl-PL" w:bidi="pl-PL"/>
        </w:rPr>
        <w:t xml:space="preserve">Ofertę należy złożyć za pośrednictwem „Formularza do złożenia lub wycofania oferty” dostępnego na Platformie e-Zamówienia do dnia </w:t>
      </w:r>
      <w:r w:rsidR="00667C45"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  <w:t>19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val="x-none" w:eastAsia="pl-PL" w:bidi="pl-PL"/>
        </w:rPr>
        <w:t>.0</w:t>
      </w:r>
      <w:r w:rsidR="00667C45"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  <w:t>7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val="x-none" w:eastAsia="pl-PL" w:bidi="pl-PL"/>
        </w:rPr>
        <w:t>.202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  <w:t xml:space="preserve">4 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val="x-none" w:eastAsia="pl-PL" w:bidi="pl-PL"/>
        </w:rPr>
        <w:t>r. do godziny 09:00.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Cały proces składania oferty  poprzez szyfrowanie ma miejsce na Platformie 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br/>
        <w:t>e-Zamówienia”.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</w:pPr>
    </w:p>
    <w:p w:rsidR="002C39F5" w:rsidRPr="002C39F5" w:rsidRDefault="002C39F5" w:rsidP="002C39F5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W  Części IX ust. 3 SWZ SIWZ otrzymuje brzmienie: 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„Otwarcie ofert nastąpi w dniu  </w:t>
      </w:r>
      <w:r w:rsidR="00667C45"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  <w:t>19.07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  <w:t>.2024 r. o godzinie 09:30.”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</w:pPr>
    </w:p>
    <w:p w:rsidR="002C39F5" w:rsidRPr="002C39F5" w:rsidRDefault="002C39F5" w:rsidP="002C39F5">
      <w:pPr>
        <w:numPr>
          <w:ilvl w:val="0"/>
          <w:numId w:val="17"/>
        </w:numPr>
        <w:spacing w:after="0" w:line="360" w:lineRule="auto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W  Części VIII ust. 1 SWZ SIWZ otrzymuje brzmienie: </w:t>
      </w:r>
    </w:p>
    <w:p w:rsidR="002C39F5" w:rsidRPr="002C39F5" w:rsidRDefault="002C39F5" w:rsidP="002C39F5">
      <w:pPr>
        <w:spacing w:after="0" w:line="360" w:lineRule="auto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>„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val="x-none" w:eastAsia="pl-PL" w:bidi="pl-PL"/>
        </w:rPr>
        <w:t>Wykonawca jest związany ofertą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 ( nie dłużej niż 120 dni)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val="x-none" w:eastAsia="pl-PL" w:bidi="pl-PL"/>
        </w:rPr>
        <w:t xml:space="preserve"> do dnia  </w:t>
      </w:r>
      <w:r w:rsidR="00227FF1">
        <w:rPr>
          <w:rFonts w:ascii="Times New Roman" w:eastAsia="Overpass" w:hAnsi="Times New Roman" w:cs="Times New Roman"/>
          <w:b/>
          <w:bCs/>
          <w:sz w:val="24"/>
          <w:szCs w:val="24"/>
          <w:lang w:val="x-none" w:eastAsia="pl-PL" w:bidi="pl-PL"/>
        </w:rPr>
        <w:t>15.11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val="x-none" w:eastAsia="pl-PL" w:bidi="pl-PL"/>
        </w:rPr>
        <w:t>.202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  <w:t xml:space="preserve">4 </w:t>
      </w:r>
      <w:r w:rsidRPr="002C39F5">
        <w:rPr>
          <w:rFonts w:ascii="Times New Roman" w:eastAsia="Overpass" w:hAnsi="Times New Roman" w:cs="Times New Roman"/>
          <w:b/>
          <w:bCs/>
          <w:sz w:val="24"/>
          <w:szCs w:val="24"/>
          <w:lang w:val="x-none" w:eastAsia="pl-PL" w:bidi="pl-PL"/>
        </w:rPr>
        <w:t>r.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>”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/>
          <w:bCs/>
          <w:sz w:val="24"/>
          <w:szCs w:val="24"/>
          <w:lang w:eastAsia="pl-PL" w:bidi="pl-PL"/>
        </w:rPr>
      </w:pP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Zamawiający zamieszcza zmianę SWZ na stronie internetowej prowadzonego postępowania. </w:t>
      </w:r>
    </w:p>
    <w:p w:rsidR="002C39F5" w:rsidRPr="002C39F5" w:rsidRDefault="002C39F5" w:rsidP="002C39F5">
      <w:pPr>
        <w:spacing w:after="0" w:line="360" w:lineRule="auto"/>
        <w:jc w:val="both"/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</w:pP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Ponieważ zmiana treści SWZ prowadzi do zmiany treści ogłoszenia o zamówieniu, Zamawiający przekazał Urzędowi Publikacji Ogłoszenie o zamówieniu lub ogłoszenie 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br/>
        <w:t xml:space="preserve">o koncesji – tryb standardowy – Ogłoszenie o zmianie, które zostało opublikowane </w:t>
      </w:r>
      <w:r w:rsidR="00631898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br/>
        <w:t>w dniu 14.06</w:t>
      </w:r>
      <w:r w:rsidRPr="002C39F5">
        <w:rPr>
          <w:rFonts w:ascii="Times New Roman" w:eastAsia="Overpass" w:hAnsi="Times New Roman" w:cs="Times New Roman"/>
          <w:bCs/>
          <w:sz w:val="24"/>
          <w:szCs w:val="24"/>
          <w:lang w:eastAsia="pl-PL" w:bidi="pl-PL"/>
        </w:rPr>
        <w:t xml:space="preserve">.2024 r. </w:t>
      </w:r>
    </w:p>
    <w:p w:rsidR="002C39F5" w:rsidRDefault="002C39F5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2DD0" w:rsidRDefault="00E02DD0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Default="00D024CA" w:rsidP="004D16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wiający zawiadamia, że Wykonawcy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podstawie art. 135 ust. 1 ustawy Pr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awo zamówień publicznych zwrócili się z zapytaniami</w:t>
      </w:r>
      <w:r w:rsidR="00060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wyjaśnienie treści S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 stosowne odpowiedzi.</w:t>
      </w:r>
    </w:p>
    <w:p w:rsidR="004D1669" w:rsidRPr="00E7707B" w:rsidRDefault="004D1669" w:rsidP="0001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29CB" w:rsidRPr="005A29CB" w:rsidRDefault="00AD2DB1" w:rsidP="005A29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lastRenderedPageBreak/>
        <w:t>Pytania - Pakiet 17</w:t>
      </w:r>
    </w:p>
    <w:p w:rsidR="002703AB" w:rsidRPr="002703AB" w:rsidRDefault="004421D2" w:rsidP="002703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</w:pPr>
      <w:r w:rsidRPr="004421D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Pytanie nr </w:t>
      </w:r>
      <w:r w:rsidRPr="004421D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1</w:t>
      </w:r>
    </w:p>
    <w:p w:rsidR="002703AB" w:rsidRPr="008E3DD3" w:rsidRDefault="002703AB" w:rsidP="002703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03AB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potwierdzenie, że Zamawiający pod pojęciem krytej pływalni rozumie obiekt kubaturowy z  niecką ze stali nierdzewnej o wymiarach 25m x 12,5m</w:t>
      </w:r>
    </w:p>
    <w:p w:rsidR="002703AB" w:rsidRPr="002703AB" w:rsidRDefault="002703AB" w:rsidP="002703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0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Odpowiedź:</w:t>
      </w:r>
    </w:p>
    <w:p w:rsidR="002703AB" w:rsidRDefault="002703AB" w:rsidP="002703A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703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Obiekt należny wykonać zgodnie dokumentacją projektową.</w:t>
      </w:r>
    </w:p>
    <w:p w:rsidR="00AE65BC" w:rsidRPr="002703AB" w:rsidRDefault="00AE65BC" w:rsidP="002703A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E65BC" w:rsidRPr="00AE65BC" w:rsidRDefault="00AE65BC" w:rsidP="00AE65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t>Pytania - Pakiet 24</w:t>
      </w:r>
    </w:p>
    <w:p w:rsidR="00CF2385" w:rsidRPr="00A852BF" w:rsidRDefault="00D8154C" w:rsidP="00CF2385">
      <w:pPr>
        <w:tabs>
          <w:tab w:val="left" w:pos="426"/>
        </w:tabs>
        <w:spacing w:after="200" w:line="276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A852BF">
        <w:rPr>
          <w:rFonts w:ascii="Times New Roman" w:eastAsia="SimSun" w:hAnsi="Times New Roman" w:cs="Times New Roman"/>
          <w:b/>
          <w:sz w:val="24"/>
          <w:szCs w:val="24"/>
        </w:rPr>
        <w:t>BUDOWLANE</w:t>
      </w:r>
    </w:p>
    <w:p w:rsidR="00CF2385" w:rsidRPr="00A852BF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u w:val="single"/>
        </w:rPr>
      </w:pPr>
      <w:r w:rsidRPr="00A852BF">
        <w:rPr>
          <w:rFonts w:ascii="Times New Roman" w:eastAsia="SimSun" w:hAnsi="Times New Roman" w:cs="Times New Roman"/>
          <w:b/>
          <w:color w:val="000000"/>
          <w:sz w:val="24"/>
          <w:szCs w:val="24"/>
          <w:u w:val="single"/>
          <w:lang w:val="cs-CZ"/>
        </w:rPr>
        <w:t>Pytani</w:t>
      </w:r>
      <w:r w:rsidRPr="00A852BF">
        <w:rPr>
          <w:rFonts w:ascii="Times New Roman" w:eastAsia="SimSun" w:hAnsi="Times New Roman" w:cs="Times New Roman"/>
          <w:b/>
          <w:color w:val="000000"/>
          <w:sz w:val="24"/>
          <w:szCs w:val="24"/>
          <w:u w:val="single"/>
        </w:rPr>
        <w:t>e nr 1</w:t>
      </w:r>
    </w:p>
    <w:p w:rsidR="00CF2385" w:rsidRPr="00CF2385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,,Wykonawca wnosi o rozszerzenie zapisu w dziale „Część XI Opis kryteriów, którymi Zamawiający będzie się kierował przy wyborze oferty, wraz z podaniem wag tych kryteriów </w:t>
      </w:r>
      <w:r w:rsidR="009F437D">
        <w:rPr>
          <w:rFonts w:ascii="Times New Roman" w:eastAsia="SimSun" w:hAnsi="Times New Roman" w:cs="Times New Roman"/>
          <w:color w:val="000000"/>
          <w:sz w:val="24"/>
          <w:szCs w:val="24"/>
        </w:rPr>
        <w:br/>
      </w: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i sposobu oceny ofert” o zapis </w:t>
      </w:r>
      <w:r w:rsidRPr="00CF2385">
        <w:rPr>
          <w:rFonts w:ascii="Times New Roman" w:eastAsia="SimSun" w:hAnsi="Times New Roman" w:cs="Times New Roman"/>
          <w:i/>
          <w:iCs/>
          <w:color w:val="000000"/>
          <w:sz w:val="24"/>
          <w:szCs w:val="24"/>
        </w:rPr>
        <w:t xml:space="preserve">„g) okres trwania gwarancji na urządzenia zgodny z okresem trwania gwarancją Producenta (nie krótszy niż 24 miesiące)” </w:t>
      </w:r>
    </w:p>
    <w:p w:rsidR="00CF2385" w:rsidRPr="00CF2385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Oraz</w:t>
      </w:r>
    </w:p>
    <w:p w:rsidR="00CF2385" w:rsidRPr="00CF2385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w Wzorze Umowy w §13 ust.1 poprzez rozszerzenie zapisu </w:t>
      </w:r>
      <w:r w:rsidRPr="00CF2385">
        <w:rPr>
          <w:rFonts w:ascii="Times New Roman" w:eastAsia="SimSun" w:hAnsi="Times New Roman" w:cs="Times New Roman"/>
          <w:i/>
          <w:iCs/>
          <w:color w:val="000000"/>
          <w:sz w:val="24"/>
          <w:szCs w:val="24"/>
        </w:rPr>
        <w:t xml:space="preserve">„okres trwania gwarancji </w:t>
      </w:r>
      <w:r w:rsidR="009F437D">
        <w:rPr>
          <w:rFonts w:ascii="Times New Roman" w:eastAsia="SimSun" w:hAnsi="Times New Roman" w:cs="Times New Roman"/>
          <w:i/>
          <w:iCs/>
          <w:color w:val="000000"/>
          <w:sz w:val="24"/>
          <w:szCs w:val="24"/>
        </w:rPr>
        <w:br/>
      </w:r>
      <w:r w:rsidRPr="00CF2385">
        <w:rPr>
          <w:rFonts w:ascii="Times New Roman" w:eastAsia="SimSun" w:hAnsi="Times New Roman" w:cs="Times New Roman"/>
          <w:i/>
          <w:iCs/>
          <w:color w:val="000000"/>
          <w:sz w:val="24"/>
          <w:szCs w:val="24"/>
        </w:rPr>
        <w:t xml:space="preserve">na urządzenia zgodny z okresem trwania gwarancją Producenta (nie krótszy niż 24 miesiące)” </w:t>
      </w:r>
    </w:p>
    <w:p w:rsidR="00CF2385" w:rsidRPr="00CF2385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Wydłużenie okresu Trwania gwarancji dłuższej niż okres gwarancji producenta powoduje znaczne zwiększenie kosztów, lub jest niemożliwa.</w:t>
      </w:r>
    </w:p>
    <w:p w:rsidR="00CF2385" w:rsidRPr="00CF2385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9F43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Zamawiający nie przychyla się do wniosku</w:t>
      </w:r>
    </w:p>
    <w:p w:rsidR="00CF2385" w:rsidRPr="00CF2385" w:rsidRDefault="00CF2385" w:rsidP="00CF2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CF2385" w:rsidRPr="00A852BF" w:rsidRDefault="00CF2385" w:rsidP="001474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A852B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 xml:space="preserve">Pytanie nr 2 </w:t>
      </w:r>
    </w:p>
    <w:p w:rsidR="00CF2385" w:rsidRPr="00CF2385" w:rsidRDefault="00CF2385" w:rsidP="001474B1">
      <w:pPr>
        <w:autoSpaceDE w:val="0"/>
        <w:autoSpaceDN w:val="0"/>
        <w:adjustRightInd w:val="0"/>
        <w:spacing w:after="37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Proszę o informację, czy w pomieszczeniu 0.S.13 Strefa ogólna i strefa schładzania ściany oznaczone kolorem szarym należy wykończyć jako WF-023 czy WF-060? Na rysunkach wykończenia ścian brak symbolu, a kolory są do siebie bardzo zbliżone. </w:t>
      </w:r>
    </w:p>
    <w:p w:rsidR="00CF2385" w:rsidRPr="00CF2385" w:rsidRDefault="00CF2385" w:rsidP="001474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1474B1">
      <w:pPr>
        <w:autoSpaceDE w:val="0"/>
        <w:autoSpaceDN w:val="0"/>
        <w:adjustRightInd w:val="0"/>
        <w:spacing w:after="37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Na rysunku P2001_PW_A_WF_L0_1102_- oznaczono typy wykończenia ścian. Wykończenie WF-023 występuje jedynie w przestrzeni basenu schładzającego i łaźni parowej (0.S.10). Aktualizowano oznaczenie kolorystyczne </w:t>
      </w:r>
      <w:r w:rsidR="009876FA">
        <w:rPr>
          <w:rFonts w:ascii="Times New Roman" w:eastAsia="SimSun" w:hAnsi="Times New Roman" w:cs="Times New Roman"/>
          <w:color w:val="000000"/>
          <w:sz w:val="24"/>
          <w:szCs w:val="24"/>
        </w:rPr>
        <w:t>dla ściany WF-023. W załączeniu</w:t>
      </w: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54067E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do pisma </w:t>
      </w: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rysunek P2001_PW_A_WF_L0_1102_A.</w:t>
      </w:r>
      <w:r w:rsidR="009876F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Został</w:t>
      </w:r>
      <w:r w:rsidR="00577538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on </w:t>
      </w:r>
      <w:r w:rsidR="003B26D9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również </w:t>
      </w:r>
      <w:r w:rsidR="00577538">
        <w:rPr>
          <w:rFonts w:ascii="Times New Roman" w:eastAsia="SimSun" w:hAnsi="Times New Roman" w:cs="Times New Roman"/>
          <w:color w:val="000000"/>
          <w:sz w:val="24"/>
          <w:szCs w:val="24"/>
        </w:rPr>
        <w:t>opublikowany wraz z d</w:t>
      </w:r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="00577538">
        <w:rPr>
          <w:rFonts w:ascii="Times New Roman" w:eastAsia="SimSun" w:hAnsi="Times New Roman" w:cs="Times New Roman"/>
          <w:color w:val="000000"/>
          <w:sz w:val="24"/>
          <w:szCs w:val="24"/>
        </w:rPr>
        <w:t>kumentacją</w:t>
      </w:r>
      <w:proofErr w:type="spellEnd"/>
      <w:r w:rsidR="00E7729B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  <w:lang w:val="en-US"/>
        </w:rPr>
        <w:t>dnia</w:t>
      </w:r>
      <w:proofErr w:type="spellEnd"/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  <w:lang w:val="en-US"/>
        </w:rPr>
        <w:t xml:space="preserve"> </w:t>
      </w:r>
      <w:r w:rsidR="00E7729B">
        <w:rPr>
          <w:rFonts w:ascii="Times New Roman" w:eastAsia="SimSun" w:hAnsi="Times New Roman" w:cs="Times New Roman"/>
          <w:color w:val="000000"/>
          <w:sz w:val="24"/>
          <w:szCs w:val="24"/>
          <w:lang w:val="en-US"/>
        </w:rPr>
        <w:br/>
      </w:r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</w:rPr>
        <w:t>9 maja 2024 roku</w:t>
      </w:r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  <w:lang w:val="en-US"/>
        </w:rPr>
        <w:t xml:space="preserve">, </w:t>
      </w:r>
      <w:r w:rsidR="00E7729B">
        <w:rPr>
          <w:rFonts w:ascii="Times New Roman" w:eastAsia="SimSun" w:hAnsi="Times New Roman" w:cs="Times New Roman"/>
          <w:color w:val="000000"/>
          <w:sz w:val="24"/>
          <w:szCs w:val="24"/>
        </w:rPr>
        <w:t>udostępnioną</w:t>
      </w:r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na stronie </w:t>
      </w:r>
      <w:r w:rsidR="00E7729B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prowadzonego postępowania wraz </w:t>
      </w:r>
      <w:r w:rsidR="00577538" w:rsidRPr="00577538">
        <w:rPr>
          <w:rFonts w:ascii="Times New Roman" w:eastAsia="SimSun" w:hAnsi="Times New Roman" w:cs="Times New Roman"/>
          <w:color w:val="000000"/>
          <w:sz w:val="24"/>
          <w:szCs w:val="24"/>
        </w:rPr>
        <w:t>z Odpowiedziami na pytania 5 – 09.05.2024 r.</w:t>
      </w:r>
    </w:p>
    <w:p w:rsidR="003276C0" w:rsidRDefault="003276C0" w:rsidP="009C43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F2385" w:rsidRPr="00A852BF" w:rsidRDefault="00CF2385" w:rsidP="009C43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A852B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 xml:space="preserve">Pytanie nr 3 </w:t>
      </w:r>
    </w:p>
    <w:p w:rsidR="00CF2385" w:rsidRPr="00CF2385" w:rsidRDefault="00CF2385" w:rsidP="009C43C2">
      <w:pPr>
        <w:autoSpaceDE w:val="0"/>
        <w:autoSpaceDN w:val="0"/>
        <w:adjustRightInd w:val="0"/>
        <w:spacing w:after="37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Proszę o informację czy schody </w:t>
      </w:r>
      <w:proofErr w:type="spellStart"/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zewn</w:t>
      </w:r>
      <w:proofErr w:type="spellEnd"/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wg rys K 4503 są monolityczne czy prefabrykowane (wg rys Konstrukcji są monolityczne, wg rys Architektury prefabrykowane ).</w:t>
      </w:r>
    </w:p>
    <w:p w:rsidR="00CF2385" w:rsidRPr="00CF2385" w:rsidRDefault="00CF2385" w:rsidP="009C43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9C43C2">
      <w:pPr>
        <w:autoSpaceDE w:val="0"/>
        <w:autoSpaceDN w:val="0"/>
        <w:adjustRightInd w:val="0"/>
        <w:spacing w:after="37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Zgodnie z rysunkiem P2001_PW_A_ST_-_1203_- schody SZ02 i SZ01 projektuje się jako monolityczne z okładziną z elementów prefabrykowanych. </w:t>
      </w:r>
    </w:p>
    <w:p w:rsidR="00CF2385" w:rsidRPr="00CF2385" w:rsidRDefault="00CF2385" w:rsidP="000135C1">
      <w:pPr>
        <w:autoSpaceDE w:val="0"/>
        <w:autoSpaceDN w:val="0"/>
        <w:adjustRightInd w:val="0"/>
        <w:spacing w:after="37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Należy przyjąć do wyceny zgodnie z zestawieniem materiałów nawiewnik 9 szczelin </w:t>
      </w:r>
      <w:r w:rsidR="000135C1">
        <w:rPr>
          <w:rFonts w:ascii="Times New Roman" w:eastAsia="SimSun" w:hAnsi="Times New Roman" w:cs="Times New Roman"/>
          <w:color w:val="000000"/>
          <w:sz w:val="24"/>
          <w:szCs w:val="24"/>
        </w:rPr>
        <w:br/>
      </w: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po 8 mm każda.</w:t>
      </w:r>
    </w:p>
    <w:p w:rsidR="00CF2385" w:rsidRPr="00A852BF" w:rsidRDefault="00CF2385" w:rsidP="008B11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A852B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4</w:t>
      </w:r>
    </w:p>
    <w:p w:rsidR="00CF2385" w:rsidRPr="00CF2385" w:rsidRDefault="00CF2385" w:rsidP="008B11A5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Proszę o informację jakie ściany w </w:t>
      </w:r>
      <w:proofErr w:type="spellStart"/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poz</w:t>
      </w:r>
      <w:proofErr w:type="spellEnd"/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U1 założono w osiach 9/I-K, 9/R-N, I/9-11, 10-11/P-R, te fragmenty nie są opisane na rys 4133.</w:t>
      </w:r>
    </w:p>
    <w:p w:rsidR="00CF2385" w:rsidRPr="00CF2385" w:rsidRDefault="00CF2385" w:rsidP="008B11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113E1D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W/w ściany pokazano w rozwinięciach 9/I-K na rys. 4134; pozostałe na rysunkach klatek schodowych nr 4501, 4502, 4509.</w:t>
      </w:r>
    </w:p>
    <w:p w:rsidR="00CF2385" w:rsidRPr="00A852BF" w:rsidRDefault="00CF2385" w:rsidP="00DF3C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A852B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5</w:t>
      </w:r>
    </w:p>
    <w:p w:rsidR="00CF2385" w:rsidRPr="00CF2385" w:rsidRDefault="00CF2385" w:rsidP="00DF3C89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Proszę o informację jakie ściany w </w:t>
      </w:r>
      <w:proofErr w:type="spellStart"/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poz</w:t>
      </w:r>
      <w:proofErr w:type="spellEnd"/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0 wg rys K 4231 założono w osiach L, N / 9-11.</w:t>
      </w:r>
    </w:p>
    <w:p w:rsidR="00CF2385" w:rsidRPr="00CF2385" w:rsidRDefault="00CF2385" w:rsidP="00DF3C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334813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Widok ściany na rys. 4134</w:t>
      </w:r>
    </w:p>
    <w:p w:rsidR="00CF2385" w:rsidRPr="00A92400" w:rsidRDefault="00CF2385" w:rsidP="003348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A92400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6</w:t>
      </w:r>
    </w:p>
    <w:p w:rsidR="00CF2385" w:rsidRPr="00CF2385" w:rsidRDefault="00CF2385" w:rsidP="00334813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Proszę o specyfikację szafek w szatniach pracowniczych, przykładowe szafki zaznaczono na rysunkach poniżej: </w:t>
      </w:r>
    </w:p>
    <w:p w:rsidR="00CF2385" w:rsidRPr="00CF2385" w:rsidRDefault="00CF2385" w:rsidP="00CF2385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2095500" cy="327660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2385">
        <w:rPr>
          <w:rFonts w:ascii="Times New Roman" w:eastAsia="SimSu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>
            <wp:extent cx="2019300" cy="328612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385" w:rsidRPr="00CF2385" w:rsidRDefault="00CF2385" w:rsidP="00CF2385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CF2385" w:rsidRPr="00CF2385" w:rsidRDefault="00CF2385" w:rsidP="00D741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D7412D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Dostawa szafek pracowniczych jest poza zakresem postępowania przetargowego.</w:t>
      </w:r>
    </w:p>
    <w:p w:rsidR="00CF2385" w:rsidRPr="00A852BF" w:rsidRDefault="00CF2385" w:rsidP="00C807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A852B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7</w:t>
      </w:r>
    </w:p>
    <w:p w:rsidR="00CF2385" w:rsidRPr="00CF2385" w:rsidRDefault="00CF2385" w:rsidP="00C8071D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Proszę o wskazanie, którą płytką ceramiczną należy wykończyć posadzkę niecki basenu rekreacyjnego : PC-24 czy PC-26. Na rysunkach niecek basenowych brak symbolu.</w:t>
      </w:r>
    </w:p>
    <w:p w:rsidR="00CF2385" w:rsidRPr="00CF2385" w:rsidRDefault="00CF2385" w:rsidP="00C807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D7412D" w:rsidRPr="00A852BF" w:rsidRDefault="00CF2385" w:rsidP="00C8071D">
      <w:pPr>
        <w:autoSpaceDE w:val="0"/>
        <w:autoSpaceDN w:val="0"/>
        <w:adjustRightInd w:val="0"/>
        <w:spacing w:after="200" w:line="360" w:lineRule="auto"/>
        <w:rPr>
          <w:rFonts w:ascii="Times New Roman" w:eastAsia="SimSun" w:hAnsi="Times New Roman" w:cs="Times New Roman"/>
          <w:color w:val="000000"/>
          <w:sz w:val="24"/>
          <w:szCs w:val="24"/>
          <w:u w:val="single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Posadzki niecek w hali basenów rekreacyjnych należy wykończyć płytką PC-24 (biała). </w:t>
      </w:r>
      <w:r w:rsidRPr="00A852B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8</w:t>
      </w:r>
    </w:p>
    <w:p w:rsidR="006169C5" w:rsidRDefault="00CF2385" w:rsidP="008C65A4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Proszę o informację, gdzie występuje płytka PC-25 i PC-26 na rysunkach niecek brak tego symbolu. Pojawia się natomiast w legendzie i standardzie wykończenia niecek. </w:t>
      </w:r>
    </w:p>
    <w:p w:rsidR="00CF2385" w:rsidRPr="00CF2385" w:rsidRDefault="00CF2385" w:rsidP="00C8071D">
      <w:pPr>
        <w:autoSpaceDE w:val="0"/>
        <w:autoSpaceDN w:val="0"/>
        <w:adjustRightInd w:val="0"/>
        <w:spacing w:after="200" w:line="360" w:lineRule="auto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8C65A4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Płytka PC-25 występuje na ścianach basenu schładzającego, płytka PC-26 na posadzce basenu schładzającego. Oznaczono na rysunku P2001_PW_A_BA_L0_1406_-.</w:t>
      </w:r>
    </w:p>
    <w:p w:rsidR="00E76B53" w:rsidRDefault="00E76B53" w:rsidP="008F0E53">
      <w:pPr>
        <w:tabs>
          <w:tab w:val="left" w:pos="426"/>
        </w:tabs>
        <w:spacing w:after="20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:rsidR="00E76B53" w:rsidRDefault="00E76B53" w:rsidP="008F0E53">
      <w:pPr>
        <w:tabs>
          <w:tab w:val="left" w:pos="426"/>
        </w:tabs>
        <w:spacing w:after="20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:rsidR="00E76B53" w:rsidRDefault="00E76B53" w:rsidP="008F0E53">
      <w:pPr>
        <w:tabs>
          <w:tab w:val="left" w:pos="426"/>
        </w:tabs>
        <w:spacing w:after="20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:rsidR="00E76B53" w:rsidRDefault="00E76B53" w:rsidP="008F0E53">
      <w:pPr>
        <w:tabs>
          <w:tab w:val="left" w:pos="426"/>
        </w:tabs>
        <w:spacing w:after="20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:rsidR="00CF2385" w:rsidRPr="00CF2385" w:rsidRDefault="00807E4E" w:rsidP="008F0E53">
      <w:pPr>
        <w:tabs>
          <w:tab w:val="left" w:pos="426"/>
        </w:tabs>
        <w:spacing w:after="20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u w:val="single"/>
        </w:rPr>
      </w:pPr>
      <w:r w:rsidRPr="00807E4E">
        <w:rPr>
          <w:rFonts w:ascii="Times New Roman" w:eastAsia="SimSun" w:hAnsi="Times New Roman" w:cs="Times New Roman"/>
          <w:b/>
          <w:sz w:val="24"/>
          <w:szCs w:val="24"/>
          <w:u w:val="single"/>
        </w:rPr>
        <w:lastRenderedPageBreak/>
        <w:t>SANITARNE</w:t>
      </w:r>
    </w:p>
    <w:p w:rsidR="00CF2385" w:rsidRPr="00DB65F9" w:rsidRDefault="00CF2385" w:rsidP="008F0E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DB65F9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1</w:t>
      </w:r>
    </w:p>
    <w:p w:rsidR="00CF2385" w:rsidRPr="00CF2385" w:rsidRDefault="00CF2385" w:rsidP="008F0E53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Prosimy o wskazanie jak czytać rozprowadzenie kanalizacji deszczowej w części </w:t>
      </w:r>
      <w:proofErr w:type="spellStart"/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>podposadzkowej</w:t>
      </w:r>
      <w:proofErr w:type="spellEnd"/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Według rzutu znajduje się ona w obrębie budynku, natomiast według rozwinięcia, zostaje włączona do pompowni POM1 i POM2 na zewnątrz budynku. W takim przypadku kanalizacja ma zostać wykonana z rur HDPE do linii budynku, a następnie należy wykonać przejście na PVC (odcinek budynek-pompownia)? </w:t>
      </w:r>
    </w:p>
    <w:p w:rsidR="00CF2385" w:rsidRPr="00CF2385" w:rsidRDefault="00CF2385" w:rsidP="00CF2385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2F42" w:rsidRDefault="00CF2385" w:rsidP="00F62F42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noProof/>
          <w:lang w:eastAsia="pl-PL"/>
        </w:rPr>
        <w:drawing>
          <wp:inline distT="0" distB="0" distL="0" distR="0">
            <wp:extent cx="5753100" cy="328612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F42" w:rsidRPr="00F62F42" w:rsidRDefault="00F62F42" w:rsidP="00F62F42">
      <w:pPr>
        <w:rPr>
          <w:rFonts w:ascii="Times New Roman" w:eastAsia="Calibri" w:hAnsi="Times New Roman" w:cs="Times New Roman"/>
          <w:sz w:val="24"/>
          <w:szCs w:val="24"/>
        </w:rPr>
      </w:pPr>
    </w:p>
    <w:p w:rsidR="00F62F42" w:rsidRPr="00F62F42" w:rsidRDefault="00F62F42" w:rsidP="00F62F42">
      <w:pPr>
        <w:rPr>
          <w:rFonts w:ascii="Times New Roman" w:eastAsia="Calibri" w:hAnsi="Times New Roman" w:cs="Times New Roman"/>
          <w:sz w:val="24"/>
          <w:szCs w:val="24"/>
        </w:rPr>
      </w:pPr>
    </w:p>
    <w:p w:rsidR="00F62F42" w:rsidRPr="00F62F42" w:rsidRDefault="00F62F42" w:rsidP="00F62F42">
      <w:pPr>
        <w:rPr>
          <w:rFonts w:ascii="Times New Roman" w:eastAsia="Calibri" w:hAnsi="Times New Roman" w:cs="Times New Roman"/>
          <w:sz w:val="24"/>
          <w:szCs w:val="24"/>
        </w:rPr>
      </w:pPr>
    </w:p>
    <w:p w:rsidR="00F62F42" w:rsidRPr="00F62F42" w:rsidRDefault="00E80CB4" w:rsidP="00F62F42">
      <w:pPr>
        <w:rPr>
          <w:rFonts w:ascii="Times New Roman" w:eastAsia="Calibri" w:hAnsi="Times New Roman" w:cs="Times New Roman"/>
          <w:sz w:val="24"/>
          <w:szCs w:val="24"/>
        </w:rPr>
      </w:pPr>
      <w:r w:rsidRPr="00E80CB4"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60720" cy="7756264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F42" w:rsidRPr="00F62F42" w:rsidRDefault="00F62F42" w:rsidP="00F62F42">
      <w:pPr>
        <w:rPr>
          <w:rFonts w:ascii="Times New Roman" w:eastAsia="Calibri" w:hAnsi="Times New Roman" w:cs="Times New Roman"/>
          <w:sz w:val="24"/>
          <w:szCs w:val="24"/>
        </w:rPr>
      </w:pPr>
    </w:p>
    <w:p w:rsidR="00F62F42" w:rsidRPr="00F62F42" w:rsidRDefault="00F62F42" w:rsidP="00F62F42">
      <w:pPr>
        <w:rPr>
          <w:rFonts w:ascii="Times New Roman" w:eastAsia="Calibri" w:hAnsi="Times New Roman" w:cs="Times New Roman"/>
          <w:sz w:val="24"/>
          <w:szCs w:val="24"/>
        </w:rPr>
      </w:pPr>
    </w:p>
    <w:p w:rsidR="000E74BA" w:rsidRPr="00534310" w:rsidRDefault="000E74BA" w:rsidP="00534310">
      <w:pPr>
        <w:tabs>
          <w:tab w:val="left" w:pos="210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CF2385" w:rsidRPr="00CF2385" w:rsidRDefault="00CF2385" w:rsidP="000E74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lastRenderedPageBreak/>
        <w:t xml:space="preserve">Odpowiedź: </w:t>
      </w:r>
    </w:p>
    <w:p w:rsidR="00CF2385" w:rsidRPr="00CF2385" w:rsidRDefault="00CF2385" w:rsidP="00324101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Times New Roman" w:hAnsi="Times New Roman" w:cs="Times New Roman"/>
          <w:color w:val="000000"/>
          <w:sz w:val="24"/>
          <w:szCs w:val="24"/>
        </w:rPr>
        <w:t>Instalacja prowadzona jest pod płytą budynku, a następnie pod terenem do pompowni zewnętrznych. Instalację pod płytą (obrys budynku) należy wykonać z rur HDPE, natomiast poza obrysem z rur PVC-U ,,lite,,.</w:t>
      </w:r>
    </w:p>
    <w:p w:rsidR="00CF2385" w:rsidRPr="00CF2385" w:rsidRDefault="00CF2385" w:rsidP="00CF2385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Arial" w:eastAsia="SimSun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2609850" cy="33916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459" cy="3402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CF2385" w:rsidRPr="00CF2385" w:rsidRDefault="00CF2385" w:rsidP="00CF2385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CF2385" w:rsidRPr="007E7495" w:rsidRDefault="00CF2385" w:rsidP="00DA29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7E7495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2</w:t>
      </w:r>
    </w:p>
    <w:p w:rsidR="00CF2385" w:rsidRPr="00CF2385" w:rsidRDefault="00CF2385" w:rsidP="00DA294C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Projekt zakłada wpusty podłogowe z rusztem żeliwnym w klasie B125 (przeważnie są to wpusty podwórzowe, do obszarów zwiększonego ruchu pieszego, terenów parkingowych dla samochodów osobowych, garaże). W pomieszczeniach komercyjnych, dla przemieszczania się ludzi, proponuje się zastosować wpusty o klasie L15. Prosimy o wskazanie, które rozwiązanie należy przyjąć. </w:t>
      </w:r>
    </w:p>
    <w:p w:rsidR="00CF2385" w:rsidRPr="00CF2385" w:rsidRDefault="00CF2385" w:rsidP="00DA29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917D7A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projektem, wpusty w pomieszczeniach socjalnych/sanitariatach klasie obciążenia A15, natomiast w pom. technicznych B125</w:t>
      </w:r>
    </w:p>
    <w:p w:rsidR="00CF2385" w:rsidRPr="007E7495" w:rsidRDefault="008C6E2C" w:rsidP="00CF2385">
      <w:pPr>
        <w:tabs>
          <w:tab w:val="left" w:pos="426"/>
        </w:tabs>
        <w:spacing w:after="200" w:line="276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7E7495">
        <w:rPr>
          <w:rFonts w:ascii="Times New Roman" w:eastAsia="SimSun" w:hAnsi="Times New Roman" w:cs="Times New Roman"/>
          <w:b/>
          <w:sz w:val="24"/>
          <w:szCs w:val="24"/>
        </w:rPr>
        <w:t>ELEKTRYCZNE</w:t>
      </w:r>
    </w:p>
    <w:p w:rsidR="00CF2385" w:rsidRPr="007E7495" w:rsidRDefault="00CF2385" w:rsidP="00EA30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7E7495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1</w:t>
      </w:r>
    </w:p>
    <w:p w:rsidR="00CF2385" w:rsidRPr="00CF2385" w:rsidRDefault="00CF2385" w:rsidP="00EA3087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>Dnia 05.01.2022 PGE Dystrybucja S.A. przesłała Warunki przyłączenia do sieci obiektu Basen kryty w miejscowości Piaseczno. Warunki są ważne 2 lata, czy te Warunki są jeszcze ważne.</w:t>
      </w:r>
    </w:p>
    <w:p w:rsidR="00EA3087" w:rsidRDefault="00EA3087" w:rsidP="00EA30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EA3087" w:rsidRDefault="00EA3087" w:rsidP="00EA30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CF2385" w:rsidRPr="00CF2385" w:rsidRDefault="00CF2385" w:rsidP="00EA30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lastRenderedPageBreak/>
        <w:t xml:space="preserve">Odpowiedź: </w:t>
      </w:r>
    </w:p>
    <w:p w:rsidR="00CF2385" w:rsidRPr="00CF2385" w:rsidRDefault="00CF2385" w:rsidP="003D1F1E">
      <w:pPr>
        <w:autoSpaceDE w:val="0"/>
        <w:autoSpaceDN w:val="0"/>
        <w:adjustRightInd w:val="0"/>
        <w:spacing w:after="18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Gmina Piaseczno podpisała umowę z PGE Dystrybucja S.A na podstawie aktualnych warunków przyłączenia.</w:t>
      </w:r>
    </w:p>
    <w:p w:rsidR="00CF2385" w:rsidRPr="007E7495" w:rsidRDefault="00CF2385" w:rsidP="003D1F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7E7495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2</w:t>
      </w:r>
    </w:p>
    <w:p w:rsidR="00CF2385" w:rsidRPr="00CF2385" w:rsidRDefault="00CF2385" w:rsidP="003D1F1E">
      <w:pPr>
        <w:autoSpaceDE w:val="0"/>
        <w:autoSpaceDN w:val="0"/>
        <w:adjustRightInd w:val="0"/>
        <w:spacing w:after="37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Czy została opracowana i uzgodniona w PGE Dystrybucja S.A. oddział Warszawa Dokumentacja techniczna zasilania obiektu (wymiana słupa SN, posadowienie ZK SN, doprowadzenie kabla zasilającego SN z nowego słupa do ZK SN)., </w:t>
      </w:r>
    </w:p>
    <w:p w:rsidR="00CF2385" w:rsidRPr="00CF2385" w:rsidRDefault="00CF2385" w:rsidP="003D1F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58412D">
      <w:pPr>
        <w:autoSpaceDE w:val="0"/>
        <w:autoSpaceDN w:val="0"/>
        <w:adjustRightInd w:val="0"/>
        <w:spacing w:after="18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Tak, ww. dokumentacja została opracowana i uzgodniona w PGE Dystrybucja S.A.</w:t>
      </w:r>
    </w:p>
    <w:p w:rsidR="00CF2385" w:rsidRPr="007E7495" w:rsidRDefault="00CF2385" w:rsidP="005841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7E7495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3</w:t>
      </w:r>
    </w:p>
    <w:p w:rsidR="00CF2385" w:rsidRPr="00CF2385" w:rsidRDefault="00CF2385" w:rsidP="0058412D">
      <w:pPr>
        <w:autoSpaceDE w:val="0"/>
        <w:autoSpaceDN w:val="0"/>
        <w:adjustRightInd w:val="0"/>
        <w:spacing w:after="18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Czy Inwestor podpisał Projekt umowy z PGE Dystrybucja S.A. </w:t>
      </w:r>
    </w:p>
    <w:p w:rsidR="00CF2385" w:rsidRPr="00CF2385" w:rsidRDefault="00CF2385" w:rsidP="005841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58412D">
      <w:pPr>
        <w:autoSpaceDE w:val="0"/>
        <w:autoSpaceDN w:val="0"/>
        <w:adjustRightInd w:val="0"/>
        <w:spacing w:after="18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TAK</w:t>
      </w:r>
    </w:p>
    <w:p w:rsidR="00CF2385" w:rsidRPr="007E7495" w:rsidRDefault="00CF2385" w:rsidP="005841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 w:rsidRPr="007E7495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4</w:t>
      </w:r>
    </w:p>
    <w:p w:rsidR="00CF2385" w:rsidRPr="00CF2385" w:rsidRDefault="00CF2385" w:rsidP="005841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Czy Inwestor posiada PW na przebudowę kolidującej z budową napowietrznej sieci SN uzgodniony na ZUDP, uzgodniony z PGE, i gestorami sieci na trasie przebudowy, czy posiada zgody do dysponowania gruntem na cele budowlane na trasie przebudowy linii SN. </w:t>
      </w:r>
    </w:p>
    <w:p w:rsidR="00CF2385" w:rsidRPr="00CF2385" w:rsidRDefault="00CF2385" w:rsidP="005841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Odpowiedź: </w:t>
      </w:r>
    </w:p>
    <w:p w:rsidR="00CF2385" w:rsidRPr="00CF2385" w:rsidRDefault="00CF2385" w:rsidP="0058412D">
      <w:pPr>
        <w:autoSpaceDE w:val="0"/>
        <w:autoSpaceDN w:val="0"/>
        <w:adjustRightInd w:val="0"/>
        <w:spacing w:after="18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Inwestor posiada projekt wykonawcy wraz z uzgodnieniami</w:t>
      </w:r>
    </w:p>
    <w:p w:rsidR="00CF2385" w:rsidRPr="00CF2385" w:rsidRDefault="00CF2385" w:rsidP="00CF2385">
      <w:pPr>
        <w:autoSpaceDE w:val="0"/>
        <w:autoSpaceDN w:val="0"/>
        <w:adjustRightInd w:val="0"/>
        <w:spacing w:after="18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CF2385" w:rsidRPr="00C461D1" w:rsidRDefault="00DC1B4E" w:rsidP="00556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461D1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>FORMALNE</w:t>
      </w:r>
      <w:r w:rsidR="00CF2385" w:rsidRPr="00C461D1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461D1" w:rsidRPr="00CF2385" w:rsidRDefault="00C461D1" w:rsidP="00556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  <w:t>Pytanie nr 1</w:t>
      </w:r>
    </w:p>
    <w:p w:rsidR="00CF2385" w:rsidRPr="00CF2385" w:rsidRDefault="00CF2385" w:rsidP="00556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Załącznik A- Formularz ofertowy </w:t>
      </w:r>
    </w:p>
    <w:p w:rsidR="00CF2385" w:rsidRPr="00CF2385" w:rsidRDefault="00CF2385" w:rsidP="005562AF">
      <w:pPr>
        <w:numPr>
          <w:ilvl w:val="0"/>
          <w:numId w:val="15"/>
        </w:numPr>
        <w:tabs>
          <w:tab w:val="left" w:pos="4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Warunki Płatności……………………….. </w:t>
      </w:r>
    </w:p>
    <w:p w:rsidR="00CF2385" w:rsidRPr="00CF2385" w:rsidRDefault="00CF2385" w:rsidP="002A79C7">
      <w:pPr>
        <w:spacing w:after="0" w:line="360" w:lineRule="auto"/>
        <w:ind w:leftChars="200" w:left="440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Prosimy o wykreślnie - warunki płatności nie są kryterium ceny ofert, SWZ nie precyzuje zapisów, które należy uwzględnić w FO. Ewentualnie prosimy o uszczegółowienie zapisów dot. warunków płatności w SWZ i wzorze umowy – a w pkt 4 prosimy </w:t>
      </w:r>
      <w:r w:rsidR="000E4250">
        <w:rPr>
          <w:rFonts w:ascii="Times New Roman" w:eastAsia="SimSun" w:hAnsi="Times New Roman" w:cs="Times New Roman"/>
          <w:color w:val="000000"/>
          <w:sz w:val="24"/>
          <w:szCs w:val="24"/>
        </w:rPr>
        <w:br/>
      </w:r>
      <w:r w:rsidRPr="00CF2385">
        <w:rPr>
          <w:rFonts w:ascii="Times New Roman" w:eastAsia="SimSun" w:hAnsi="Times New Roman" w:cs="Times New Roman"/>
          <w:color w:val="000000"/>
          <w:sz w:val="24"/>
          <w:szCs w:val="24"/>
        </w:rPr>
        <w:t>o wskazanie tych zapisów.</w:t>
      </w:r>
    </w:p>
    <w:p w:rsidR="00CF2385" w:rsidRPr="00CF2385" w:rsidRDefault="00CF2385" w:rsidP="00CF2385">
      <w:pPr>
        <w:tabs>
          <w:tab w:val="left" w:pos="426"/>
        </w:tabs>
        <w:spacing w:after="20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CF2385">
        <w:rPr>
          <w:rFonts w:ascii="Times New Roman" w:eastAsia="SimSun" w:hAnsi="Times New Roman" w:cs="Times New Roman"/>
          <w:b/>
          <w:sz w:val="24"/>
          <w:szCs w:val="24"/>
        </w:rPr>
        <w:t xml:space="preserve">Odpowiedź: </w:t>
      </w:r>
    </w:p>
    <w:p w:rsidR="005A29CB" w:rsidRPr="007B1E31" w:rsidRDefault="007157E2" w:rsidP="00704063">
      <w:p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Zamawiający nie zmienia Formularza ofertowego (Zał</w:t>
      </w:r>
      <w:r w:rsidR="00A82AC3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ą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cznika A). Wykonawca w Formularzu ofertowym w pkt 4 Warunki płatności </w:t>
      </w:r>
      <w:r w:rsidR="00A82AC3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winien zaakceptować warunki płatności określone </w:t>
      </w:r>
      <w:r w:rsidR="00DC5420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br/>
      </w:r>
      <w:r w:rsidR="00A82AC3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w  </w:t>
      </w:r>
      <w:r w:rsidR="00DC5420" w:rsidRPr="00DC542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§</w:t>
      </w:r>
      <w:r w:rsidR="00DC542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2 wzoru umowy.</w:t>
      </w:r>
    </w:p>
    <w:p w:rsidR="005B6FC8" w:rsidRDefault="005B6FC8" w:rsidP="00F141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6233E5" w:rsidRDefault="006233E5" w:rsidP="00FD45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33E5" w:rsidRPr="006233E5" w:rsidRDefault="006233E5" w:rsidP="006233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t>Pytania - Pakiet 42</w:t>
      </w:r>
    </w:p>
    <w:p w:rsidR="00107C4C" w:rsidRPr="00107C4C" w:rsidRDefault="00D82DE5" w:rsidP="00F471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1</w:t>
      </w:r>
      <w:r w:rsidR="00F47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107C4C" w:rsidRPr="00107C4C" w:rsidRDefault="00107C4C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Prosimy o udostępnienie wzorów formularzy (Załącznik A - E do SWIZ ) w postaci plików edytowalnych - np. MS Word.</w:t>
      </w:r>
    </w:p>
    <w:p w:rsidR="00107C4C" w:rsidRPr="00107C4C" w:rsidRDefault="00107C4C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107C4C" w:rsidRPr="00107C4C" w:rsidRDefault="00F471A8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Zamawiający udostępnia edytowalną wersję Załączników A-E. Pliki w załączeniu.</w:t>
      </w:r>
    </w:p>
    <w:p w:rsidR="00107C4C" w:rsidRPr="00A85DF9" w:rsidRDefault="00107C4C" w:rsidP="00F471A8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2</w:t>
      </w: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107C4C" w:rsidRDefault="00107C4C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Prosimy o informację jak należny uzupełnić pkt. 13 formularza ofertowego jeżeli Wykonawca jest dużym przedsiębiorstwem.</w:t>
      </w:r>
    </w:p>
    <w:p w:rsidR="00107C4C" w:rsidRPr="00107C4C" w:rsidRDefault="00107C4C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107C4C" w:rsidRPr="00107C4C" w:rsidRDefault="0018523A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W przypadku, gdy wykonawca jest dużym przedsiębiorcą w pkt 13 Formularza ofertowego (Załącznik A) należy zaznaczyć „inny rodzaj” i wpisać w miejsce kropek rodzaj.</w:t>
      </w:r>
    </w:p>
    <w:p w:rsidR="00107C4C" w:rsidRPr="00A85DF9" w:rsidRDefault="00107C4C" w:rsidP="00F471A8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3</w:t>
      </w: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107C4C" w:rsidRDefault="00107C4C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Prosimy o udostępnienie ,, zał. Nr 2 do Umowy -OPZ zał. A” w postaci pliku edytowalnego -np. - ms Word </w:t>
      </w:r>
    </w:p>
    <w:p w:rsidR="00107C4C" w:rsidRPr="00107C4C" w:rsidRDefault="00107C4C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107C4C" w:rsidRPr="00107C4C" w:rsidRDefault="00A9793F" w:rsidP="00F471A8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Zamawiający nie udostępnia OPZ w wersji ms Word. Aktualny OPZ w wersji edytowalnej (</w:t>
      </w:r>
      <w:proofErr w:type="spellStart"/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PDF.edyt</w:t>
      </w:r>
      <w:proofErr w:type="spellEnd"/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) został udostępniony na stronie prowadzonego postępowania wraz z Odpowiedziami na pytania 9 – 11.06.2024 r.</w:t>
      </w:r>
    </w:p>
    <w:p w:rsidR="00107C4C" w:rsidRPr="00A85DF9" w:rsidRDefault="00107C4C" w:rsidP="00F471A8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="00A85DF9"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 </w:t>
      </w: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4</w:t>
      </w:r>
      <w:r w:rsidRPr="00A85D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A85DF9" w:rsidRDefault="00107C4C" w:rsidP="00A85DF9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Zgodnie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z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rozdziałem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III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punktem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73 OPZ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zał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.. A Zamawiający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narzuca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udzielenie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gwarancji również na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roboty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wykonane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przez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poprzedniego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Wykonawcę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. Prosimy o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szczegółowe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wyjaśnienie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jakiego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zakresu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robót dotyczy ten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zapis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.</w:t>
      </w:r>
    </w:p>
    <w:p w:rsidR="00107C4C" w:rsidRPr="00107C4C" w:rsidRDefault="00107C4C" w:rsidP="0029275C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107C4C" w:rsidRPr="00A62FB9" w:rsidRDefault="00107C4C" w:rsidP="0029275C">
      <w:pPr>
        <w:shd w:val="clear" w:color="auto" w:fill="FFFFFF"/>
        <w:spacing w:before="12" w:after="12" w:line="360" w:lineRule="auto"/>
        <w:ind w:right="-1"/>
        <w:jc w:val="both"/>
        <w:rPr>
          <w:rFonts w:ascii="Times New Roman" w:eastAsia="SimSun" w:hAnsi="Times New Roman" w:cs="Times New Roman"/>
          <w:bCs/>
          <w:spacing w:val="-9"/>
          <w:sz w:val="24"/>
          <w:szCs w:val="24"/>
        </w:rPr>
      </w:pPr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Zamawiający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wykreśla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z OPZ -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Rozdział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III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obowiązki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Wykonawcy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podczas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realizacji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Przedmiotu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Zamówienia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punkt</w:t>
      </w:r>
      <w:proofErr w:type="spellEnd"/>
      <w:r w:rsidRPr="00107C4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. 73  (str. 14)</w:t>
      </w:r>
      <w:r w:rsidR="0051161B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o następującej treści: ,,</w:t>
      </w:r>
      <w:r w:rsidRPr="00107C4C">
        <w:rPr>
          <w:rFonts w:ascii="Times New Roman" w:eastAsia="SimSun" w:hAnsi="Times New Roman" w:cs="Times New Roman"/>
          <w:spacing w:val="-9"/>
          <w:sz w:val="24"/>
          <w:szCs w:val="24"/>
        </w:rPr>
        <w:t xml:space="preserve">Udzielenie gwarancji </w:t>
      </w:r>
      <w:r w:rsidR="0051161B">
        <w:rPr>
          <w:rFonts w:ascii="Times New Roman" w:eastAsia="SimSun" w:hAnsi="Times New Roman" w:cs="Times New Roman"/>
          <w:spacing w:val="-9"/>
          <w:sz w:val="24"/>
          <w:szCs w:val="24"/>
        </w:rPr>
        <w:br/>
      </w:r>
      <w:r w:rsidRPr="00107C4C">
        <w:rPr>
          <w:rFonts w:ascii="Times New Roman" w:eastAsia="SimSun" w:hAnsi="Times New Roman" w:cs="Times New Roman"/>
          <w:spacing w:val="-9"/>
          <w:sz w:val="24"/>
          <w:szCs w:val="24"/>
        </w:rPr>
        <w:t xml:space="preserve">na wykonany Przedmiot Zamówienia, łącznie z robotami wykonanymi przez poprzedniego </w:t>
      </w:r>
      <w:r w:rsidRPr="00107C4C">
        <w:rPr>
          <w:rFonts w:ascii="Times New Roman" w:eastAsia="SimSun" w:hAnsi="Times New Roman" w:cs="Times New Roman"/>
          <w:spacing w:val="-9"/>
          <w:sz w:val="24"/>
          <w:szCs w:val="24"/>
        </w:rPr>
        <w:lastRenderedPageBreak/>
        <w:t>Wykonawcę, na okres zgodny z postanowieniami Umowy”.</w:t>
      </w:r>
      <w:r w:rsidR="0051161B">
        <w:rPr>
          <w:rFonts w:ascii="Times New Roman" w:eastAsia="SimSun" w:hAnsi="Times New Roman" w:cs="Times New Roman"/>
          <w:spacing w:val="-9"/>
          <w:sz w:val="24"/>
          <w:szCs w:val="24"/>
        </w:rPr>
        <w:t xml:space="preserve"> </w:t>
      </w:r>
      <w:r w:rsidR="0051161B" w:rsidRPr="0051161B">
        <w:rPr>
          <w:rFonts w:ascii="Times New Roman" w:eastAsia="SimSun" w:hAnsi="Times New Roman" w:cs="Times New Roman"/>
          <w:bCs/>
          <w:spacing w:val="-9"/>
          <w:sz w:val="24"/>
          <w:szCs w:val="24"/>
        </w:rPr>
        <w:t xml:space="preserve">Aktualny OPZ został udostępniony </w:t>
      </w:r>
      <w:r w:rsidR="0051161B">
        <w:rPr>
          <w:rFonts w:ascii="Times New Roman" w:eastAsia="SimSun" w:hAnsi="Times New Roman" w:cs="Times New Roman"/>
          <w:bCs/>
          <w:spacing w:val="-9"/>
          <w:sz w:val="24"/>
          <w:szCs w:val="24"/>
        </w:rPr>
        <w:br/>
      </w:r>
      <w:r w:rsidR="0051161B" w:rsidRPr="0051161B">
        <w:rPr>
          <w:rFonts w:ascii="Times New Roman" w:eastAsia="SimSun" w:hAnsi="Times New Roman" w:cs="Times New Roman"/>
          <w:bCs/>
          <w:spacing w:val="-9"/>
          <w:sz w:val="24"/>
          <w:szCs w:val="24"/>
        </w:rPr>
        <w:t>na stronie prowadzonego postępowania wraz z Odpowiedziami na pytania 9 – 11.06.2024 r.</w:t>
      </w:r>
    </w:p>
    <w:p w:rsidR="00107C4C" w:rsidRPr="00A62FB9" w:rsidRDefault="00107C4C" w:rsidP="00107C4C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A62F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Pr="00A62F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5</w:t>
      </w:r>
      <w:r w:rsidRPr="00A62F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534C3E" w:rsidRDefault="007141FC" w:rsidP="00A62FB9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Prosimy o potwierdzenie, że jedynymi wymaganymi dokumentami do złożenia wraz z ofertą są dokumenty opisane w części III SWZ oraz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Część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XII SWZ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wadium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).</w:t>
      </w:r>
    </w:p>
    <w:p w:rsidR="00107C4C" w:rsidRDefault="00107C4C" w:rsidP="00A62FB9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107C4C" w:rsidRPr="007141FC" w:rsidRDefault="007141FC" w:rsidP="00A62FB9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7141FC">
        <w:rPr>
          <w:rFonts w:ascii="Times New Roman" w:eastAsia="SimSun" w:hAnsi="Times New Roman" w:cs="Times New Roman"/>
          <w:color w:val="000000"/>
          <w:sz w:val="24"/>
          <w:szCs w:val="24"/>
        </w:rPr>
        <w:t>Zamawiający potwierdza.</w:t>
      </w:r>
    </w:p>
    <w:p w:rsidR="00107C4C" w:rsidRPr="007141FC" w:rsidRDefault="00107C4C" w:rsidP="00A62FB9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7141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Pr="007141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6</w:t>
      </w:r>
      <w:r w:rsidRPr="007141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107C4C" w:rsidRDefault="00107C4C" w:rsidP="00A62FB9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W celu sprawdzenia kompletności dokumentacji prosimy o udostępnienie spisu.</w:t>
      </w:r>
    </w:p>
    <w:p w:rsidR="00107C4C" w:rsidRPr="00107C4C" w:rsidRDefault="00107C4C" w:rsidP="00A62FB9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107C4C" w:rsidRPr="00107C4C" w:rsidRDefault="00725DE5" w:rsidP="00A62FB9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W załączeniu</w:t>
      </w:r>
      <w:r w:rsidR="00107C4C" w:rsidRPr="00107C4C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spis dokumentacji.</w:t>
      </w:r>
    </w:p>
    <w:p w:rsidR="00107C4C" w:rsidRPr="00725DE5" w:rsidRDefault="00107C4C" w:rsidP="00A62FB9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725DE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Pr="00725DE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7</w:t>
      </w:r>
      <w:r w:rsidRPr="00725DE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107C4C" w:rsidRDefault="00107C4C" w:rsidP="00A62FB9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Z uwagi na brak dokładnej informacji prosimy o potwierdzenie, że koszty materiałów eksploatacyjnych są w zakresie Zamawiającego.</w:t>
      </w:r>
    </w:p>
    <w:p w:rsidR="00107C4C" w:rsidRDefault="00107C4C" w:rsidP="00107C4C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FB73A3" w:rsidRPr="00FB73A3" w:rsidRDefault="00FB73A3" w:rsidP="00FB73A3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FB73A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trakcie trwania gwarancji obiektu koszt wymiany materiałów eksploatacyjnych, niezbędnych w użytkowani</w:t>
      </w:r>
      <w:r w:rsidRPr="00FB73A3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u</w:t>
      </w:r>
      <w:r w:rsidRPr="00FB73A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będzie ponosił przyszły Użytkownik obiektu</w:t>
      </w:r>
      <w:r w:rsidRPr="00FB73A3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. </w:t>
      </w:r>
    </w:p>
    <w:p w:rsidR="00FB73A3" w:rsidRPr="00FB73A3" w:rsidRDefault="00FB73A3" w:rsidP="00FB73A3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FB73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Jednocześnie Zamawiający zastrzega sobie prawo zlecać wymianę materiałów eksploatacyjnych przez siebie wybrane podmioty (posiadające autoryzację producentów lub dystrybutorów) bez ograniczenia uprawnień z tytułu gwarancji </w:t>
      </w:r>
      <w:proofErr w:type="spellStart"/>
      <w:r w:rsidRPr="00FB73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</w:t>
      </w:r>
      <w:proofErr w:type="spellEnd"/>
      <w:r w:rsidRPr="00FB73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rękojmi powyższe, dotyczy również wymaganych przeglądów serwisantów. </w:t>
      </w:r>
    </w:p>
    <w:p w:rsidR="00107C4C" w:rsidRPr="00E56A97" w:rsidRDefault="00107C4C" w:rsidP="00A76DF1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E56A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>Pytanie nr</w:t>
      </w:r>
      <w:r w:rsidRPr="00E56A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8</w:t>
      </w:r>
      <w:r w:rsidRPr="00E56A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107C4C" w:rsidRDefault="00107C4C" w:rsidP="00A76DF1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Czy Zamawiający udostępni dokumentację rysunkową w formie dwg? Z uwagi na wielkość obiektu taka dokumentacja umożliwiłaby dużo sprawniejszą wycenę robót.</w:t>
      </w:r>
    </w:p>
    <w:p w:rsidR="00107C4C" w:rsidRPr="00107C4C" w:rsidRDefault="00107C4C" w:rsidP="00A76DF1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107C4C">
        <w:rPr>
          <w:rFonts w:ascii="Times New Roman" w:eastAsia="SimSun" w:hAnsi="Times New Roman" w:cs="Times New Roman"/>
          <w:b/>
          <w:sz w:val="24"/>
          <w:szCs w:val="24"/>
        </w:rPr>
        <w:t>Odpowiedź:</w:t>
      </w:r>
    </w:p>
    <w:p w:rsidR="00107C4C" w:rsidRPr="00C35783" w:rsidRDefault="00C35783" w:rsidP="00A76DF1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Zamawiający </w:t>
      </w:r>
      <w:r w:rsidRPr="00C35783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udostępnił 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na stronie internetowej postępowania </w:t>
      </w:r>
      <w:r w:rsidRPr="00C35783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do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kumentację w wersji edytowalnej 9 maja 2024 r. wraz z Odpowiedziami na pytania 5 – </w:t>
      </w:r>
      <w:r w:rsidR="00FE0EA8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09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.05.2024 r.</w:t>
      </w:r>
    </w:p>
    <w:p w:rsidR="00A556CF" w:rsidRDefault="00A556CF" w:rsidP="00107C4C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</w:p>
    <w:p w:rsidR="00A556CF" w:rsidRDefault="00A556CF" w:rsidP="00107C4C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</w:p>
    <w:p w:rsidR="00107C4C" w:rsidRPr="00EF77AA" w:rsidRDefault="00107C4C" w:rsidP="001B5C81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</w:pPr>
      <w:r w:rsidRPr="00EF77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lastRenderedPageBreak/>
        <w:t>Pytanie nr</w:t>
      </w:r>
      <w:r w:rsidRPr="00EF77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 xml:space="preserve"> 9</w:t>
      </w:r>
      <w:r w:rsidRPr="00EF77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cs-CZ" w:eastAsia="pl-PL"/>
        </w:rPr>
        <w:t xml:space="preserve">: </w:t>
      </w:r>
    </w:p>
    <w:p w:rsidR="00107C4C" w:rsidRPr="00107C4C" w:rsidRDefault="001B5C81" w:rsidP="001B5C81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Co oznacza, ż</w:t>
      </w:r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e architekt krajobrazu ma p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osiadać doświadczenie w kierowaniu “</w:t>
      </w:r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pracami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br/>
        <w:t>w zieleni</w:t>
      </w:r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? </w:t>
      </w:r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Dokumentacja projektowa nie zawiera oddzielnego projektu zieleni. Informacje na temat nasadzeń, trawników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,</w:t>
      </w:r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elementów ogrodzeń </w:t>
      </w:r>
      <w:proofErr w:type="spellStart"/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i</w:t>
      </w:r>
      <w:proofErr w:type="spellEnd"/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małej architektury znajdują się w projekcie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“PROJEKT ZAGOSPODAROWANIA TERENU CZĘŚĆ</w:t>
      </w:r>
      <w:r w:rsidR="00107C4C"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2 ARCHITEKTURA KRAJOBRAZU”. Dodatkowo w tym opracowaniu są opisane warstwy dachów zielonych, przy których wykonaniu nie pracują architekci krajobrazu tylko kierownicy robót budowlanych. </w:t>
      </w:r>
    </w:p>
    <w:p w:rsidR="00107C4C" w:rsidRPr="00107C4C" w:rsidRDefault="00107C4C" w:rsidP="001B5C81">
      <w:pPr>
        <w:autoSpaceDE w:val="0"/>
        <w:autoSpaceDN w:val="0"/>
        <w:adjustRightInd w:val="0"/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7C4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Odpowiedź: </w:t>
      </w:r>
    </w:p>
    <w:p w:rsidR="006233E5" w:rsidRPr="00E357B6" w:rsidRDefault="00107C4C" w:rsidP="00E357B6">
      <w:pPr>
        <w:spacing w:beforeLines="50" w:before="120" w:afterLines="50"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Architekt Krajobrazu powinien wykazać się doświadczeniem zawodowym polegającym na kierowaniu pracami w zakresie zieleni, </w:t>
      </w:r>
      <w:r w:rsidRPr="00107C4C">
        <w:rPr>
          <w:rFonts w:ascii="Times New Roman" w:eastAsia="SimSun" w:hAnsi="Times New Roman" w:cs="Times New Roman"/>
          <w:bCs/>
          <w:sz w:val="24"/>
          <w:szCs w:val="24"/>
        </w:rPr>
        <w:t>które to prace obejmują p</w:t>
      </w:r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rzygotowanie podłoża, wykonanie nasadzeń zieleni </w:t>
      </w:r>
      <w:proofErr w:type="spellStart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i</w:t>
      </w:r>
      <w:proofErr w:type="spellEnd"/>
      <w:r w:rsidRPr="00107C4C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 pielęgnacja nasadzań.</w:t>
      </w:r>
    </w:p>
    <w:p w:rsidR="006233E5" w:rsidRDefault="006233E5" w:rsidP="00FD45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58C8" w:rsidRPr="00E42225" w:rsidRDefault="008500CA" w:rsidP="00E902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2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zapytań wraz z wyjaśnieniami bez ujawniania źródła zapytania Zamawiający zamieszcza na stronie internetowej prowadzonego postępowania. </w:t>
      </w:r>
    </w:p>
    <w:p w:rsidR="00E42225" w:rsidRDefault="00E42225" w:rsidP="00E42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E90230" w:rsidRPr="00E90230" w:rsidRDefault="00E90230" w:rsidP="00E902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 w:rsidRPr="00E90230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Odpowiedzi na kolejne pytania zostaną udzielone następnym pismem.</w:t>
      </w:r>
    </w:p>
    <w:p w:rsidR="00E90230" w:rsidRDefault="00E90230" w:rsidP="00E42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2C6AA8" w:rsidRPr="002C6AA8" w:rsidRDefault="002C6AA8" w:rsidP="00E9023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6AA8">
        <w:rPr>
          <w:rFonts w:ascii="Times New Roman" w:eastAsia="Calibri" w:hAnsi="Times New Roman" w:cs="Times New Roman"/>
          <w:b/>
          <w:sz w:val="24"/>
          <w:szCs w:val="24"/>
        </w:rPr>
        <w:t xml:space="preserve">UWAGA: </w:t>
      </w:r>
    </w:p>
    <w:p w:rsidR="002C6AA8" w:rsidRPr="002C6AA8" w:rsidRDefault="002C6AA8" w:rsidP="00E9023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A8">
        <w:rPr>
          <w:rFonts w:ascii="Times New Roman" w:eastAsia="Calibri" w:hAnsi="Times New Roman" w:cs="Times New Roman"/>
          <w:sz w:val="24"/>
          <w:szCs w:val="24"/>
        </w:rPr>
        <w:t>Zama</w:t>
      </w:r>
      <w:r w:rsidR="00084D20">
        <w:rPr>
          <w:rFonts w:ascii="Times New Roman" w:eastAsia="Calibri" w:hAnsi="Times New Roman" w:cs="Times New Roman"/>
          <w:sz w:val="24"/>
          <w:szCs w:val="24"/>
        </w:rPr>
        <w:t>wiający informuje, że do dnia 14.06.2024 r. wpłynęły 63</w:t>
      </w:r>
      <w:r w:rsidRPr="002C6AA8">
        <w:rPr>
          <w:rFonts w:ascii="Times New Roman" w:eastAsia="Calibri" w:hAnsi="Times New Roman" w:cs="Times New Roman"/>
          <w:sz w:val="24"/>
          <w:szCs w:val="24"/>
        </w:rPr>
        <w:t xml:space="preserve"> zestawy pytań. </w:t>
      </w:r>
    </w:p>
    <w:p w:rsidR="002C6AA8" w:rsidRPr="002C6AA8" w:rsidRDefault="002C6AA8" w:rsidP="00E9023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A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W związku z powyższym, każde pytanie, które wpłynie do Zamawiającego po publikacji niniejszych odpowiedzi zostanie uznane jako </w:t>
      </w:r>
      <w:r w:rsidRPr="002C6AA8">
        <w:rPr>
          <w:rFonts w:ascii="Times New Roman" w:eastAsia="Calibri" w:hAnsi="Times New Roman" w:cs="Times New Roman"/>
          <w:b/>
          <w:sz w:val="24"/>
          <w:szCs w:val="24"/>
          <w:u w:val="single"/>
        </w:rPr>
        <w:t>pytanie po terminie</w:t>
      </w:r>
      <w:r w:rsidRPr="002C6AA8">
        <w:rPr>
          <w:rFonts w:ascii="Times New Roman" w:eastAsia="Calibri" w:hAnsi="Times New Roman" w:cs="Times New Roman"/>
          <w:b/>
          <w:sz w:val="24"/>
          <w:szCs w:val="24"/>
        </w:rPr>
        <w:t xml:space="preserve">, pozostawione bez odpowiedzi, </w:t>
      </w:r>
      <w:r w:rsidRPr="002C6AA8">
        <w:rPr>
          <w:rFonts w:ascii="Times New Roman" w:eastAsia="Calibri" w:hAnsi="Times New Roman" w:cs="Times New Roman"/>
          <w:sz w:val="24"/>
          <w:szCs w:val="24"/>
        </w:rPr>
        <w:t>gdyż Zamawiający zgodnie z art. 135 ust. 5 ustawy Prawo zamówień publicznych nie ma obowiązku udzielania wyjaśnień do SWZ.</w:t>
      </w:r>
    </w:p>
    <w:p w:rsidR="00A42478" w:rsidRPr="0073072B" w:rsidRDefault="002C6AA8" w:rsidP="0073072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A8">
        <w:rPr>
          <w:rFonts w:ascii="Times New Roman" w:eastAsia="Calibri" w:hAnsi="Times New Roman" w:cs="Times New Roman"/>
          <w:sz w:val="24"/>
          <w:szCs w:val="24"/>
        </w:rPr>
        <w:t xml:space="preserve">Przedłużenie terminu składania ofert nie wpływa na bieg terminu składania wniosku </w:t>
      </w:r>
      <w:r w:rsidR="00E90230">
        <w:rPr>
          <w:rFonts w:ascii="Times New Roman" w:eastAsia="Calibri" w:hAnsi="Times New Roman" w:cs="Times New Roman"/>
          <w:sz w:val="24"/>
          <w:szCs w:val="24"/>
        </w:rPr>
        <w:br/>
      </w:r>
      <w:r w:rsidRPr="002C6AA8">
        <w:rPr>
          <w:rFonts w:ascii="Times New Roman" w:eastAsia="Calibri" w:hAnsi="Times New Roman" w:cs="Times New Roman"/>
          <w:sz w:val="24"/>
          <w:szCs w:val="24"/>
        </w:rPr>
        <w:t>o wyjaśnienie treści SWZ.</w:t>
      </w:r>
    </w:p>
    <w:p w:rsidR="00E42225" w:rsidRDefault="00E4222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12EE" w:rsidRDefault="009B12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12EE" w:rsidRDefault="009B12E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Otrzymują </w:t>
      </w: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RZP a/a </w:t>
      </w:r>
    </w:p>
    <w:p w:rsidR="003D7D48" w:rsidRPr="00695F92" w:rsidRDefault="00511DB5" w:rsidP="00695F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</w:p>
    <w:sectPr w:rsidR="003D7D48" w:rsidRPr="00695F9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28" w:rsidRDefault="00577428" w:rsidP="00DE2E57">
      <w:pPr>
        <w:spacing w:after="0" w:line="240" w:lineRule="auto"/>
      </w:pPr>
      <w:r>
        <w:separator/>
      </w:r>
    </w:p>
  </w:endnote>
  <w:end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verpass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888389"/>
      <w:docPartObj>
        <w:docPartGallery w:val="Page Numbers (Bottom of Page)"/>
        <w:docPartUnique/>
      </w:docPartObj>
    </w:sdtPr>
    <w:sdtEndPr/>
    <w:sdtContent>
      <w:p w:rsidR="00DE2E57" w:rsidRDefault="00DE2E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B22">
          <w:rPr>
            <w:noProof/>
          </w:rPr>
          <w:t>4</w:t>
        </w:r>
        <w:r>
          <w:fldChar w:fldCharType="end"/>
        </w:r>
      </w:p>
    </w:sdtContent>
  </w:sdt>
  <w:p w:rsidR="00DE2E57" w:rsidRDefault="00DE2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28" w:rsidRDefault="00577428" w:rsidP="00DE2E57">
      <w:pPr>
        <w:spacing w:after="0" w:line="240" w:lineRule="auto"/>
      </w:pPr>
      <w:r>
        <w:separator/>
      </w:r>
    </w:p>
  </w:footnote>
  <w:foot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A593897"/>
    <w:multiLevelType w:val="multilevel"/>
    <w:tmpl w:val="BA59389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firstLine="5695"/>
      </w:pPr>
      <w:rPr>
        <w:rFonts w:hint="default"/>
      </w:rPr>
    </w:lvl>
  </w:abstractNum>
  <w:abstractNum w:abstractNumId="1" w15:restartNumberingAfterBreak="0">
    <w:nsid w:val="0BC24AB1"/>
    <w:multiLevelType w:val="hybridMultilevel"/>
    <w:tmpl w:val="2D4E6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E62B"/>
    <w:multiLevelType w:val="hybridMultilevel"/>
    <w:tmpl w:val="9871AA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712E59E"/>
    <w:multiLevelType w:val="singleLevel"/>
    <w:tmpl w:val="1712E59E"/>
    <w:lvl w:ilvl="0">
      <w:start w:val="4"/>
      <w:numFmt w:val="decimal"/>
      <w:lvlText w:val="%1."/>
      <w:lvlJc w:val="left"/>
    </w:lvl>
  </w:abstractNum>
  <w:abstractNum w:abstractNumId="4" w15:restartNumberingAfterBreak="0">
    <w:nsid w:val="17182116"/>
    <w:multiLevelType w:val="multilevel"/>
    <w:tmpl w:val="17182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E5134"/>
    <w:multiLevelType w:val="multilevel"/>
    <w:tmpl w:val="D74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571AE8"/>
    <w:multiLevelType w:val="hybridMultilevel"/>
    <w:tmpl w:val="3D6823C4"/>
    <w:lvl w:ilvl="0" w:tplc="FDE860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521CC"/>
    <w:multiLevelType w:val="hybridMultilevel"/>
    <w:tmpl w:val="BC1A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B1D3"/>
    <w:multiLevelType w:val="hybridMultilevel"/>
    <w:tmpl w:val="C60B36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03C0F58"/>
    <w:multiLevelType w:val="hybridMultilevel"/>
    <w:tmpl w:val="D08AD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7A53C"/>
    <w:multiLevelType w:val="singleLevel"/>
    <w:tmpl w:val="40C7A53C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0CF0011"/>
    <w:multiLevelType w:val="hybridMultilevel"/>
    <w:tmpl w:val="761A3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D0471"/>
    <w:multiLevelType w:val="hybridMultilevel"/>
    <w:tmpl w:val="7CF0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050DD"/>
    <w:multiLevelType w:val="hybridMultilevel"/>
    <w:tmpl w:val="FE34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B7DE8"/>
    <w:multiLevelType w:val="singleLevel"/>
    <w:tmpl w:val="4A2B7DE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4BF95018"/>
    <w:multiLevelType w:val="multilevel"/>
    <w:tmpl w:val="4BF95018"/>
    <w:lvl w:ilvl="0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6" w15:restartNumberingAfterBreak="0">
    <w:nsid w:val="66BE5718"/>
    <w:multiLevelType w:val="hybridMultilevel"/>
    <w:tmpl w:val="E4A0640C"/>
    <w:lvl w:ilvl="0" w:tplc="1A94E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8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15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0"/>
  </w:num>
  <w:num w:numId="15">
    <w:abstractNumId w:val="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5"/>
    <w:rsid w:val="00001BB3"/>
    <w:rsid w:val="000135C1"/>
    <w:rsid w:val="000156EB"/>
    <w:rsid w:val="00017B76"/>
    <w:rsid w:val="000234D3"/>
    <w:rsid w:val="0002412E"/>
    <w:rsid w:val="00025FF7"/>
    <w:rsid w:val="00027075"/>
    <w:rsid w:val="00027761"/>
    <w:rsid w:val="00031200"/>
    <w:rsid w:val="000332C0"/>
    <w:rsid w:val="00033DD5"/>
    <w:rsid w:val="00035A8A"/>
    <w:rsid w:val="00036696"/>
    <w:rsid w:val="00041149"/>
    <w:rsid w:val="000445F2"/>
    <w:rsid w:val="00051B16"/>
    <w:rsid w:val="000521E1"/>
    <w:rsid w:val="00052271"/>
    <w:rsid w:val="00052723"/>
    <w:rsid w:val="00053670"/>
    <w:rsid w:val="00055903"/>
    <w:rsid w:val="000603AB"/>
    <w:rsid w:val="00060FFA"/>
    <w:rsid w:val="00074193"/>
    <w:rsid w:val="000771E2"/>
    <w:rsid w:val="00082B76"/>
    <w:rsid w:val="0008386E"/>
    <w:rsid w:val="00084D20"/>
    <w:rsid w:val="000A45FE"/>
    <w:rsid w:val="000A7EB7"/>
    <w:rsid w:val="000B0440"/>
    <w:rsid w:val="000B3DE0"/>
    <w:rsid w:val="000B4FC3"/>
    <w:rsid w:val="000B58CA"/>
    <w:rsid w:val="000B68C2"/>
    <w:rsid w:val="000B72DF"/>
    <w:rsid w:val="000B74A2"/>
    <w:rsid w:val="000C48C7"/>
    <w:rsid w:val="000D3CBB"/>
    <w:rsid w:val="000D5206"/>
    <w:rsid w:val="000D6CBC"/>
    <w:rsid w:val="000E2DB2"/>
    <w:rsid w:val="000E381F"/>
    <w:rsid w:val="000E4250"/>
    <w:rsid w:val="000E4BAB"/>
    <w:rsid w:val="000E74BA"/>
    <w:rsid w:val="000F3DF1"/>
    <w:rsid w:val="00102E0B"/>
    <w:rsid w:val="00104F4B"/>
    <w:rsid w:val="001055B3"/>
    <w:rsid w:val="00106D26"/>
    <w:rsid w:val="00106FD3"/>
    <w:rsid w:val="0010765B"/>
    <w:rsid w:val="00107C4C"/>
    <w:rsid w:val="00110851"/>
    <w:rsid w:val="00113E1D"/>
    <w:rsid w:val="001152F1"/>
    <w:rsid w:val="00116CEF"/>
    <w:rsid w:val="001208D7"/>
    <w:rsid w:val="00120F92"/>
    <w:rsid w:val="0012238C"/>
    <w:rsid w:val="00123106"/>
    <w:rsid w:val="001310D6"/>
    <w:rsid w:val="00132054"/>
    <w:rsid w:val="001400F2"/>
    <w:rsid w:val="00141202"/>
    <w:rsid w:val="00146BC5"/>
    <w:rsid w:val="001474B1"/>
    <w:rsid w:val="00151E06"/>
    <w:rsid w:val="00152912"/>
    <w:rsid w:val="001536BA"/>
    <w:rsid w:val="001537B9"/>
    <w:rsid w:val="001554EC"/>
    <w:rsid w:val="001600EE"/>
    <w:rsid w:val="00161437"/>
    <w:rsid w:val="00162703"/>
    <w:rsid w:val="0016381B"/>
    <w:rsid w:val="00164B78"/>
    <w:rsid w:val="00167DAD"/>
    <w:rsid w:val="001720D7"/>
    <w:rsid w:val="00172173"/>
    <w:rsid w:val="00174867"/>
    <w:rsid w:val="00177CF8"/>
    <w:rsid w:val="0018091F"/>
    <w:rsid w:val="0018523A"/>
    <w:rsid w:val="00192EE9"/>
    <w:rsid w:val="00193E6F"/>
    <w:rsid w:val="0019546C"/>
    <w:rsid w:val="001A1465"/>
    <w:rsid w:val="001A1669"/>
    <w:rsid w:val="001A44EE"/>
    <w:rsid w:val="001A72F1"/>
    <w:rsid w:val="001B28AC"/>
    <w:rsid w:val="001B5753"/>
    <w:rsid w:val="001B5C81"/>
    <w:rsid w:val="001C0664"/>
    <w:rsid w:val="001C33DE"/>
    <w:rsid w:val="001C5560"/>
    <w:rsid w:val="001C6E38"/>
    <w:rsid w:val="001D02C4"/>
    <w:rsid w:val="001D04F2"/>
    <w:rsid w:val="001D2D89"/>
    <w:rsid w:val="001D3804"/>
    <w:rsid w:val="001D5AA0"/>
    <w:rsid w:val="001E0B7F"/>
    <w:rsid w:val="001E5978"/>
    <w:rsid w:val="001F05ED"/>
    <w:rsid w:val="001F219D"/>
    <w:rsid w:val="001F3270"/>
    <w:rsid w:val="001F4BF0"/>
    <w:rsid w:val="001F65CF"/>
    <w:rsid w:val="001F7809"/>
    <w:rsid w:val="00201F8C"/>
    <w:rsid w:val="00211994"/>
    <w:rsid w:val="0021242D"/>
    <w:rsid w:val="00213F3E"/>
    <w:rsid w:val="00216FAF"/>
    <w:rsid w:val="0022137F"/>
    <w:rsid w:val="00223B3E"/>
    <w:rsid w:val="00227FF1"/>
    <w:rsid w:val="002306B2"/>
    <w:rsid w:val="0023127C"/>
    <w:rsid w:val="00240E5B"/>
    <w:rsid w:val="00241652"/>
    <w:rsid w:val="00245AB7"/>
    <w:rsid w:val="002460E1"/>
    <w:rsid w:val="002502B5"/>
    <w:rsid w:val="00251C0A"/>
    <w:rsid w:val="00252AF1"/>
    <w:rsid w:val="00262154"/>
    <w:rsid w:val="002666C4"/>
    <w:rsid w:val="00267AFB"/>
    <w:rsid w:val="002703AB"/>
    <w:rsid w:val="00271EA7"/>
    <w:rsid w:val="00273E27"/>
    <w:rsid w:val="002770B3"/>
    <w:rsid w:val="00277A38"/>
    <w:rsid w:val="00284A50"/>
    <w:rsid w:val="0028604D"/>
    <w:rsid w:val="00286438"/>
    <w:rsid w:val="0029275C"/>
    <w:rsid w:val="00293BED"/>
    <w:rsid w:val="002944F7"/>
    <w:rsid w:val="002948FA"/>
    <w:rsid w:val="002978E6"/>
    <w:rsid w:val="002A170E"/>
    <w:rsid w:val="002A45C2"/>
    <w:rsid w:val="002A79C7"/>
    <w:rsid w:val="002B14FF"/>
    <w:rsid w:val="002B3853"/>
    <w:rsid w:val="002B73AE"/>
    <w:rsid w:val="002C39F5"/>
    <w:rsid w:val="002C6AA8"/>
    <w:rsid w:val="002C71C2"/>
    <w:rsid w:val="002C71EF"/>
    <w:rsid w:val="002C7646"/>
    <w:rsid w:val="002D55EA"/>
    <w:rsid w:val="002E437F"/>
    <w:rsid w:val="002E55AA"/>
    <w:rsid w:val="002E7E07"/>
    <w:rsid w:val="002F5378"/>
    <w:rsid w:val="002F6B65"/>
    <w:rsid w:val="00301B96"/>
    <w:rsid w:val="00302AD0"/>
    <w:rsid w:val="00302DED"/>
    <w:rsid w:val="00304F7B"/>
    <w:rsid w:val="003054AB"/>
    <w:rsid w:val="00306404"/>
    <w:rsid w:val="00312011"/>
    <w:rsid w:val="00317E51"/>
    <w:rsid w:val="00322CAF"/>
    <w:rsid w:val="00324101"/>
    <w:rsid w:val="00326218"/>
    <w:rsid w:val="003276C0"/>
    <w:rsid w:val="00331615"/>
    <w:rsid w:val="003318A2"/>
    <w:rsid w:val="00334813"/>
    <w:rsid w:val="00346229"/>
    <w:rsid w:val="0034794B"/>
    <w:rsid w:val="0035048F"/>
    <w:rsid w:val="00353BB3"/>
    <w:rsid w:val="00353F88"/>
    <w:rsid w:val="00354B41"/>
    <w:rsid w:val="00355A05"/>
    <w:rsid w:val="00362657"/>
    <w:rsid w:val="00363977"/>
    <w:rsid w:val="00365C3E"/>
    <w:rsid w:val="003664D7"/>
    <w:rsid w:val="00370807"/>
    <w:rsid w:val="00371898"/>
    <w:rsid w:val="00376522"/>
    <w:rsid w:val="00376CEE"/>
    <w:rsid w:val="00380AC4"/>
    <w:rsid w:val="00385012"/>
    <w:rsid w:val="00391748"/>
    <w:rsid w:val="003939EE"/>
    <w:rsid w:val="00395363"/>
    <w:rsid w:val="003966B2"/>
    <w:rsid w:val="003A25FA"/>
    <w:rsid w:val="003A6CC2"/>
    <w:rsid w:val="003A78D3"/>
    <w:rsid w:val="003B26D9"/>
    <w:rsid w:val="003B3BA0"/>
    <w:rsid w:val="003B62C6"/>
    <w:rsid w:val="003B6DC7"/>
    <w:rsid w:val="003B7A45"/>
    <w:rsid w:val="003B7BB3"/>
    <w:rsid w:val="003B7FB6"/>
    <w:rsid w:val="003C02C6"/>
    <w:rsid w:val="003C396B"/>
    <w:rsid w:val="003C4B1B"/>
    <w:rsid w:val="003C6177"/>
    <w:rsid w:val="003D1F1E"/>
    <w:rsid w:val="003D25E5"/>
    <w:rsid w:val="003D6735"/>
    <w:rsid w:val="003D716E"/>
    <w:rsid w:val="003D7D48"/>
    <w:rsid w:val="003E005F"/>
    <w:rsid w:val="003E5977"/>
    <w:rsid w:val="003E6431"/>
    <w:rsid w:val="003E7830"/>
    <w:rsid w:val="003F10A9"/>
    <w:rsid w:val="003F275E"/>
    <w:rsid w:val="003F4A09"/>
    <w:rsid w:val="003F55FF"/>
    <w:rsid w:val="003F595C"/>
    <w:rsid w:val="003F69F7"/>
    <w:rsid w:val="004052A0"/>
    <w:rsid w:val="004065C1"/>
    <w:rsid w:val="00406A2E"/>
    <w:rsid w:val="00410D95"/>
    <w:rsid w:val="0041207E"/>
    <w:rsid w:val="00413856"/>
    <w:rsid w:val="00413D5F"/>
    <w:rsid w:val="00420110"/>
    <w:rsid w:val="0042398A"/>
    <w:rsid w:val="00427AAF"/>
    <w:rsid w:val="00431A89"/>
    <w:rsid w:val="0043371A"/>
    <w:rsid w:val="00437B36"/>
    <w:rsid w:val="004421D2"/>
    <w:rsid w:val="004452E6"/>
    <w:rsid w:val="00445552"/>
    <w:rsid w:val="00453230"/>
    <w:rsid w:val="0045713A"/>
    <w:rsid w:val="00460649"/>
    <w:rsid w:val="004627FE"/>
    <w:rsid w:val="00464AEA"/>
    <w:rsid w:val="0046553C"/>
    <w:rsid w:val="00470F0D"/>
    <w:rsid w:val="00472B7C"/>
    <w:rsid w:val="00474051"/>
    <w:rsid w:val="004747C0"/>
    <w:rsid w:val="00476974"/>
    <w:rsid w:val="00490C3E"/>
    <w:rsid w:val="00493A5B"/>
    <w:rsid w:val="0049689F"/>
    <w:rsid w:val="004A776F"/>
    <w:rsid w:val="004A7C03"/>
    <w:rsid w:val="004B4826"/>
    <w:rsid w:val="004B4ED5"/>
    <w:rsid w:val="004B5F1B"/>
    <w:rsid w:val="004C2464"/>
    <w:rsid w:val="004C3BDD"/>
    <w:rsid w:val="004C5406"/>
    <w:rsid w:val="004C5811"/>
    <w:rsid w:val="004C5CD6"/>
    <w:rsid w:val="004C5F17"/>
    <w:rsid w:val="004C628D"/>
    <w:rsid w:val="004D1669"/>
    <w:rsid w:val="004D2C67"/>
    <w:rsid w:val="004D3925"/>
    <w:rsid w:val="004E0AA3"/>
    <w:rsid w:val="004E12C3"/>
    <w:rsid w:val="004E28ED"/>
    <w:rsid w:val="004E3603"/>
    <w:rsid w:val="004F0ED7"/>
    <w:rsid w:val="004F43A3"/>
    <w:rsid w:val="005016BC"/>
    <w:rsid w:val="005021A8"/>
    <w:rsid w:val="00502E04"/>
    <w:rsid w:val="005108CF"/>
    <w:rsid w:val="0051161B"/>
    <w:rsid w:val="00511DB5"/>
    <w:rsid w:val="0051247E"/>
    <w:rsid w:val="005150DB"/>
    <w:rsid w:val="0051541A"/>
    <w:rsid w:val="005171D1"/>
    <w:rsid w:val="0053096F"/>
    <w:rsid w:val="00532BDD"/>
    <w:rsid w:val="00532EFB"/>
    <w:rsid w:val="00533CD1"/>
    <w:rsid w:val="00534310"/>
    <w:rsid w:val="00534C3E"/>
    <w:rsid w:val="005355E8"/>
    <w:rsid w:val="0053690F"/>
    <w:rsid w:val="0054067E"/>
    <w:rsid w:val="00542665"/>
    <w:rsid w:val="005451B8"/>
    <w:rsid w:val="00550C14"/>
    <w:rsid w:val="00551595"/>
    <w:rsid w:val="0055337C"/>
    <w:rsid w:val="00555C51"/>
    <w:rsid w:val="005562AF"/>
    <w:rsid w:val="0055792E"/>
    <w:rsid w:val="00563A73"/>
    <w:rsid w:val="00565CD5"/>
    <w:rsid w:val="00567286"/>
    <w:rsid w:val="00571051"/>
    <w:rsid w:val="00573E94"/>
    <w:rsid w:val="00577428"/>
    <w:rsid w:val="00577538"/>
    <w:rsid w:val="00577DCA"/>
    <w:rsid w:val="0058412D"/>
    <w:rsid w:val="0058563E"/>
    <w:rsid w:val="00596544"/>
    <w:rsid w:val="0059761D"/>
    <w:rsid w:val="005A198A"/>
    <w:rsid w:val="005A29CB"/>
    <w:rsid w:val="005B03CE"/>
    <w:rsid w:val="005B05B4"/>
    <w:rsid w:val="005B6457"/>
    <w:rsid w:val="005B6FC8"/>
    <w:rsid w:val="005B7BEA"/>
    <w:rsid w:val="005C7A77"/>
    <w:rsid w:val="005D094B"/>
    <w:rsid w:val="005D4551"/>
    <w:rsid w:val="005D59EF"/>
    <w:rsid w:val="005D6889"/>
    <w:rsid w:val="005E27D7"/>
    <w:rsid w:val="005E6B3A"/>
    <w:rsid w:val="005E7795"/>
    <w:rsid w:val="005F0A1E"/>
    <w:rsid w:val="005F1F70"/>
    <w:rsid w:val="005F479E"/>
    <w:rsid w:val="00602396"/>
    <w:rsid w:val="00604E45"/>
    <w:rsid w:val="00607A70"/>
    <w:rsid w:val="00610531"/>
    <w:rsid w:val="00611844"/>
    <w:rsid w:val="006169C5"/>
    <w:rsid w:val="00616F39"/>
    <w:rsid w:val="00621CCF"/>
    <w:rsid w:val="006233E5"/>
    <w:rsid w:val="00623483"/>
    <w:rsid w:val="00625BF4"/>
    <w:rsid w:val="0062718F"/>
    <w:rsid w:val="006276B2"/>
    <w:rsid w:val="00630B76"/>
    <w:rsid w:val="00631898"/>
    <w:rsid w:val="00632FD8"/>
    <w:rsid w:val="00632FDD"/>
    <w:rsid w:val="006348B8"/>
    <w:rsid w:val="00635E1B"/>
    <w:rsid w:val="00637A1D"/>
    <w:rsid w:val="0064240E"/>
    <w:rsid w:val="00650BA6"/>
    <w:rsid w:val="00652E59"/>
    <w:rsid w:val="006535E3"/>
    <w:rsid w:val="00654CBE"/>
    <w:rsid w:val="00655E34"/>
    <w:rsid w:val="006617C8"/>
    <w:rsid w:val="00663228"/>
    <w:rsid w:val="00663B1D"/>
    <w:rsid w:val="00663EC7"/>
    <w:rsid w:val="0066525E"/>
    <w:rsid w:val="0066726B"/>
    <w:rsid w:val="00667C45"/>
    <w:rsid w:val="00671639"/>
    <w:rsid w:val="00680E20"/>
    <w:rsid w:val="0068204D"/>
    <w:rsid w:val="00684098"/>
    <w:rsid w:val="006844E8"/>
    <w:rsid w:val="006879D6"/>
    <w:rsid w:val="00694FA7"/>
    <w:rsid w:val="00695F92"/>
    <w:rsid w:val="006961F3"/>
    <w:rsid w:val="00696210"/>
    <w:rsid w:val="006A115C"/>
    <w:rsid w:val="006A17C6"/>
    <w:rsid w:val="006A2F9B"/>
    <w:rsid w:val="006A612E"/>
    <w:rsid w:val="006A6642"/>
    <w:rsid w:val="006A6AFD"/>
    <w:rsid w:val="006A732D"/>
    <w:rsid w:val="006B1D56"/>
    <w:rsid w:val="006B216F"/>
    <w:rsid w:val="006B3207"/>
    <w:rsid w:val="006B3BDA"/>
    <w:rsid w:val="006C099A"/>
    <w:rsid w:val="006C28E6"/>
    <w:rsid w:val="006C2A84"/>
    <w:rsid w:val="006C54C7"/>
    <w:rsid w:val="006C61B9"/>
    <w:rsid w:val="006C6E34"/>
    <w:rsid w:val="006D66F3"/>
    <w:rsid w:val="006D6B3F"/>
    <w:rsid w:val="006D719A"/>
    <w:rsid w:val="006E4126"/>
    <w:rsid w:val="006E4A46"/>
    <w:rsid w:val="006E5473"/>
    <w:rsid w:val="006E5989"/>
    <w:rsid w:val="006E6590"/>
    <w:rsid w:val="006E6E9C"/>
    <w:rsid w:val="006F66BF"/>
    <w:rsid w:val="0070161F"/>
    <w:rsid w:val="00702CEE"/>
    <w:rsid w:val="00704063"/>
    <w:rsid w:val="00710DBE"/>
    <w:rsid w:val="00711D70"/>
    <w:rsid w:val="007141FC"/>
    <w:rsid w:val="007157E2"/>
    <w:rsid w:val="00717DD7"/>
    <w:rsid w:val="00717F55"/>
    <w:rsid w:val="00725DE5"/>
    <w:rsid w:val="00730439"/>
    <w:rsid w:val="0073072B"/>
    <w:rsid w:val="00733D25"/>
    <w:rsid w:val="00734330"/>
    <w:rsid w:val="007378D2"/>
    <w:rsid w:val="0074361E"/>
    <w:rsid w:val="0074532A"/>
    <w:rsid w:val="00751795"/>
    <w:rsid w:val="00752C57"/>
    <w:rsid w:val="00754991"/>
    <w:rsid w:val="007605EF"/>
    <w:rsid w:val="00762403"/>
    <w:rsid w:val="007628B9"/>
    <w:rsid w:val="00766EE3"/>
    <w:rsid w:val="00770ABF"/>
    <w:rsid w:val="00771ED6"/>
    <w:rsid w:val="00774F0E"/>
    <w:rsid w:val="00784099"/>
    <w:rsid w:val="00784D18"/>
    <w:rsid w:val="0078501A"/>
    <w:rsid w:val="007916E9"/>
    <w:rsid w:val="00791927"/>
    <w:rsid w:val="00792953"/>
    <w:rsid w:val="00792A2F"/>
    <w:rsid w:val="00793674"/>
    <w:rsid w:val="007958E0"/>
    <w:rsid w:val="007A2C8F"/>
    <w:rsid w:val="007A2E84"/>
    <w:rsid w:val="007A4474"/>
    <w:rsid w:val="007B1E31"/>
    <w:rsid w:val="007B5E83"/>
    <w:rsid w:val="007C01A7"/>
    <w:rsid w:val="007C09EC"/>
    <w:rsid w:val="007C266B"/>
    <w:rsid w:val="007C4FE7"/>
    <w:rsid w:val="007C5E9E"/>
    <w:rsid w:val="007C6314"/>
    <w:rsid w:val="007D0825"/>
    <w:rsid w:val="007D29AD"/>
    <w:rsid w:val="007D34A7"/>
    <w:rsid w:val="007D67A7"/>
    <w:rsid w:val="007D6C53"/>
    <w:rsid w:val="007E0692"/>
    <w:rsid w:val="007E1929"/>
    <w:rsid w:val="007E686F"/>
    <w:rsid w:val="007E7495"/>
    <w:rsid w:val="007F0285"/>
    <w:rsid w:val="007F110E"/>
    <w:rsid w:val="007F67F4"/>
    <w:rsid w:val="00801471"/>
    <w:rsid w:val="00803D0D"/>
    <w:rsid w:val="008052C9"/>
    <w:rsid w:val="00807E4E"/>
    <w:rsid w:val="008127C3"/>
    <w:rsid w:val="00814B92"/>
    <w:rsid w:val="00817F81"/>
    <w:rsid w:val="0082012D"/>
    <w:rsid w:val="00825577"/>
    <w:rsid w:val="00826390"/>
    <w:rsid w:val="00827C7B"/>
    <w:rsid w:val="00830FED"/>
    <w:rsid w:val="00835EA0"/>
    <w:rsid w:val="00836707"/>
    <w:rsid w:val="00841A36"/>
    <w:rsid w:val="008429F6"/>
    <w:rsid w:val="00842F16"/>
    <w:rsid w:val="008500CA"/>
    <w:rsid w:val="00853925"/>
    <w:rsid w:val="0085412D"/>
    <w:rsid w:val="00855417"/>
    <w:rsid w:val="00860840"/>
    <w:rsid w:val="008617E2"/>
    <w:rsid w:val="00862CC5"/>
    <w:rsid w:val="00863FFF"/>
    <w:rsid w:val="00870DCF"/>
    <w:rsid w:val="00873878"/>
    <w:rsid w:val="008755A2"/>
    <w:rsid w:val="00882D9B"/>
    <w:rsid w:val="0088750D"/>
    <w:rsid w:val="008912BF"/>
    <w:rsid w:val="00891DB1"/>
    <w:rsid w:val="00892015"/>
    <w:rsid w:val="0089203B"/>
    <w:rsid w:val="008930B7"/>
    <w:rsid w:val="00893EB0"/>
    <w:rsid w:val="008A0CC2"/>
    <w:rsid w:val="008A2577"/>
    <w:rsid w:val="008A31CA"/>
    <w:rsid w:val="008A4C1A"/>
    <w:rsid w:val="008B0664"/>
    <w:rsid w:val="008B11A5"/>
    <w:rsid w:val="008B5426"/>
    <w:rsid w:val="008B7F08"/>
    <w:rsid w:val="008C0FB4"/>
    <w:rsid w:val="008C57E5"/>
    <w:rsid w:val="008C65A4"/>
    <w:rsid w:val="008C6E2C"/>
    <w:rsid w:val="008C7186"/>
    <w:rsid w:val="008D1964"/>
    <w:rsid w:val="008D2E2A"/>
    <w:rsid w:val="008D4D33"/>
    <w:rsid w:val="008D511F"/>
    <w:rsid w:val="008D5BCA"/>
    <w:rsid w:val="008E096B"/>
    <w:rsid w:val="008E3DD3"/>
    <w:rsid w:val="008E58F2"/>
    <w:rsid w:val="008E607B"/>
    <w:rsid w:val="008E620A"/>
    <w:rsid w:val="008E66FF"/>
    <w:rsid w:val="008E6763"/>
    <w:rsid w:val="008E6E6C"/>
    <w:rsid w:val="008F0E53"/>
    <w:rsid w:val="008F2957"/>
    <w:rsid w:val="009021E2"/>
    <w:rsid w:val="00902593"/>
    <w:rsid w:val="009123CD"/>
    <w:rsid w:val="00913D6F"/>
    <w:rsid w:val="00914E84"/>
    <w:rsid w:val="0091787A"/>
    <w:rsid w:val="00917D7A"/>
    <w:rsid w:val="00920F57"/>
    <w:rsid w:val="009224E1"/>
    <w:rsid w:val="009257EF"/>
    <w:rsid w:val="00933F84"/>
    <w:rsid w:val="009343DD"/>
    <w:rsid w:val="00940992"/>
    <w:rsid w:val="009428B2"/>
    <w:rsid w:val="009429CE"/>
    <w:rsid w:val="00942DD4"/>
    <w:rsid w:val="00946406"/>
    <w:rsid w:val="00947724"/>
    <w:rsid w:val="0095051C"/>
    <w:rsid w:val="00962D33"/>
    <w:rsid w:val="0096664C"/>
    <w:rsid w:val="00973714"/>
    <w:rsid w:val="009755ED"/>
    <w:rsid w:val="00986263"/>
    <w:rsid w:val="00986AB1"/>
    <w:rsid w:val="009876FA"/>
    <w:rsid w:val="0099260E"/>
    <w:rsid w:val="0099787F"/>
    <w:rsid w:val="009A0615"/>
    <w:rsid w:val="009A3686"/>
    <w:rsid w:val="009A7630"/>
    <w:rsid w:val="009A777E"/>
    <w:rsid w:val="009B06F4"/>
    <w:rsid w:val="009B12EE"/>
    <w:rsid w:val="009B14EC"/>
    <w:rsid w:val="009B6694"/>
    <w:rsid w:val="009B6D82"/>
    <w:rsid w:val="009C1AFA"/>
    <w:rsid w:val="009C43C2"/>
    <w:rsid w:val="009D1BE4"/>
    <w:rsid w:val="009D2B93"/>
    <w:rsid w:val="009D2D9C"/>
    <w:rsid w:val="009D59FC"/>
    <w:rsid w:val="009E0787"/>
    <w:rsid w:val="009E5A50"/>
    <w:rsid w:val="009E6417"/>
    <w:rsid w:val="009F234C"/>
    <w:rsid w:val="009F375D"/>
    <w:rsid w:val="009F4313"/>
    <w:rsid w:val="009F437D"/>
    <w:rsid w:val="009F6C0E"/>
    <w:rsid w:val="00A017A0"/>
    <w:rsid w:val="00A05027"/>
    <w:rsid w:val="00A0555B"/>
    <w:rsid w:val="00A05E1E"/>
    <w:rsid w:val="00A112AB"/>
    <w:rsid w:val="00A132D8"/>
    <w:rsid w:val="00A1437A"/>
    <w:rsid w:val="00A157BD"/>
    <w:rsid w:val="00A23765"/>
    <w:rsid w:val="00A3069E"/>
    <w:rsid w:val="00A3268B"/>
    <w:rsid w:val="00A32840"/>
    <w:rsid w:val="00A34131"/>
    <w:rsid w:val="00A347FE"/>
    <w:rsid w:val="00A41697"/>
    <w:rsid w:val="00A42478"/>
    <w:rsid w:val="00A44849"/>
    <w:rsid w:val="00A46790"/>
    <w:rsid w:val="00A470D8"/>
    <w:rsid w:val="00A473E8"/>
    <w:rsid w:val="00A475C3"/>
    <w:rsid w:val="00A532E9"/>
    <w:rsid w:val="00A556CF"/>
    <w:rsid w:val="00A62FB9"/>
    <w:rsid w:val="00A65FEE"/>
    <w:rsid w:val="00A67864"/>
    <w:rsid w:val="00A70C2A"/>
    <w:rsid w:val="00A70C30"/>
    <w:rsid w:val="00A70DFB"/>
    <w:rsid w:val="00A7185D"/>
    <w:rsid w:val="00A71A66"/>
    <w:rsid w:val="00A74153"/>
    <w:rsid w:val="00A750C5"/>
    <w:rsid w:val="00A750C6"/>
    <w:rsid w:val="00A75988"/>
    <w:rsid w:val="00A7667D"/>
    <w:rsid w:val="00A76DF1"/>
    <w:rsid w:val="00A7724D"/>
    <w:rsid w:val="00A775A9"/>
    <w:rsid w:val="00A8043E"/>
    <w:rsid w:val="00A80A1E"/>
    <w:rsid w:val="00A82AC3"/>
    <w:rsid w:val="00A852BF"/>
    <w:rsid w:val="00A85DF9"/>
    <w:rsid w:val="00A92400"/>
    <w:rsid w:val="00A943B3"/>
    <w:rsid w:val="00A9793F"/>
    <w:rsid w:val="00AA15DD"/>
    <w:rsid w:val="00AA3393"/>
    <w:rsid w:val="00AB1084"/>
    <w:rsid w:val="00AB1FFE"/>
    <w:rsid w:val="00AB47D8"/>
    <w:rsid w:val="00AB65C1"/>
    <w:rsid w:val="00AC1410"/>
    <w:rsid w:val="00AD1821"/>
    <w:rsid w:val="00AD1BE4"/>
    <w:rsid w:val="00AD20CC"/>
    <w:rsid w:val="00AD2858"/>
    <w:rsid w:val="00AD2DB1"/>
    <w:rsid w:val="00AD4570"/>
    <w:rsid w:val="00AD4785"/>
    <w:rsid w:val="00AD5FBE"/>
    <w:rsid w:val="00AD678B"/>
    <w:rsid w:val="00AD6EC1"/>
    <w:rsid w:val="00AE14A2"/>
    <w:rsid w:val="00AE2E7E"/>
    <w:rsid w:val="00AE4C7A"/>
    <w:rsid w:val="00AE65BC"/>
    <w:rsid w:val="00AF255D"/>
    <w:rsid w:val="00AF392E"/>
    <w:rsid w:val="00AF60D4"/>
    <w:rsid w:val="00B021D1"/>
    <w:rsid w:val="00B025A6"/>
    <w:rsid w:val="00B03B17"/>
    <w:rsid w:val="00B04215"/>
    <w:rsid w:val="00B043BC"/>
    <w:rsid w:val="00B07177"/>
    <w:rsid w:val="00B114F2"/>
    <w:rsid w:val="00B14226"/>
    <w:rsid w:val="00B144BC"/>
    <w:rsid w:val="00B26418"/>
    <w:rsid w:val="00B3258B"/>
    <w:rsid w:val="00B32BC5"/>
    <w:rsid w:val="00B3407D"/>
    <w:rsid w:val="00B3564C"/>
    <w:rsid w:val="00B363A3"/>
    <w:rsid w:val="00B44100"/>
    <w:rsid w:val="00B478CF"/>
    <w:rsid w:val="00B50F11"/>
    <w:rsid w:val="00B531F2"/>
    <w:rsid w:val="00B543A1"/>
    <w:rsid w:val="00B546B7"/>
    <w:rsid w:val="00B613E7"/>
    <w:rsid w:val="00B66DEA"/>
    <w:rsid w:val="00B7107E"/>
    <w:rsid w:val="00B759FB"/>
    <w:rsid w:val="00B77359"/>
    <w:rsid w:val="00B84117"/>
    <w:rsid w:val="00B911EB"/>
    <w:rsid w:val="00B92E64"/>
    <w:rsid w:val="00B963D9"/>
    <w:rsid w:val="00BA0010"/>
    <w:rsid w:val="00BA7BCA"/>
    <w:rsid w:val="00BB4619"/>
    <w:rsid w:val="00BB76CE"/>
    <w:rsid w:val="00BB7A5A"/>
    <w:rsid w:val="00BC097A"/>
    <w:rsid w:val="00BC35D0"/>
    <w:rsid w:val="00BC6B74"/>
    <w:rsid w:val="00BD17AD"/>
    <w:rsid w:val="00BD22F0"/>
    <w:rsid w:val="00BD42CF"/>
    <w:rsid w:val="00BD73AB"/>
    <w:rsid w:val="00BE6767"/>
    <w:rsid w:val="00BE6861"/>
    <w:rsid w:val="00BF36E0"/>
    <w:rsid w:val="00BF4852"/>
    <w:rsid w:val="00BF6BAE"/>
    <w:rsid w:val="00C014EF"/>
    <w:rsid w:val="00C04A48"/>
    <w:rsid w:val="00C04DE9"/>
    <w:rsid w:val="00C07934"/>
    <w:rsid w:val="00C14AD2"/>
    <w:rsid w:val="00C2176E"/>
    <w:rsid w:val="00C25503"/>
    <w:rsid w:val="00C2646E"/>
    <w:rsid w:val="00C26975"/>
    <w:rsid w:val="00C26F3F"/>
    <w:rsid w:val="00C27D62"/>
    <w:rsid w:val="00C33821"/>
    <w:rsid w:val="00C35783"/>
    <w:rsid w:val="00C44375"/>
    <w:rsid w:val="00C44CE1"/>
    <w:rsid w:val="00C46035"/>
    <w:rsid w:val="00C461D1"/>
    <w:rsid w:val="00C5044B"/>
    <w:rsid w:val="00C52A0D"/>
    <w:rsid w:val="00C537CB"/>
    <w:rsid w:val="00C561A1"/>
    <w:rsid w:val="00C64110"/>
    <w:rsid w:val="00C64F0C"/>
    <w:rsid w:val="00C6794C"/>
    <w:rsid w:val="00C755EE"/>
    <w:rsid w:val="00C8071D"/>
    <w:rsid w:val="00C80883"/>
    <w:rsid w:val="00C8556D"/>
    <w:rsid w:val="00C85699"/>
    <w:rsid w:val="00C87094"/>
    <w:rsid w:val="00C90B68"/>
    <w:rsid w:val="00C9181B"/>
    <w:rsid w:val="00C92C7B"/>
    <w:rsid w:val="00C93059"/>
    <w:rsid w:val="00C932D6"/>
    <w:rsid w:val="00C93302"/>
    <w:rsid w:val="00C9559F"/>
    <w:rsid w:val="00CA117F"/>
    <w:rsid w:val="00CA16CD"/>
    <w:rsid w:val="00CA1E09"/>
    <w:rsid w:val="00CA2D06"/>
    <w:rsid w:val="00CB2E84"/>
    <w:rsid w:val="00CB3634"/>
    <w:rsid w:val="00CB3C52"/>
    <w:rsid w:val="00CB6A0C"/>
    <w:rsid w:val="00CC076E"/>
    <w:rsid w:val="00CC087E"/>
    <w:rsid w:val="00CC1D05"/>
    <w:rsid w:val="00CC24B1"/>
    <w:rsid w:val="00CC3252"/>
    <w:rsid w:val="00CC4277"/>
    <w:rsid w:val="00CD2061"/>
    <w:rsid w:val="00CD3CF1"/>
    <w:rsid w:val="00CD4A2A"/>
    <w:rsid w:val="00CD507C"/>
    <w:rsid w:val="00CD7B22"/>
    <w:rsid w:val="00CE08F3"/>
    <w:rsid w:val="00CE2984"/>
    <w:rsid w:val="00CE44A3"/>
    <w:rsid w:val="00CE738B"/>
    <w:rsid w:val="00CF2385"/>
    <w:rsid w:val="00CF634E"/>
    <w:rsid w:val="00D0070F"/>
    <w:rsid w:val="00D024CA"/>
    <w:rsid w:val="00D02851"/>
    <w:rsid w:val="00D02A6C"/>
    <w:rsid w:val="00D02F36"/>
    <w:rsid w:val="00D04867"/>
    <w:rsid w:val="00D05088"/>
    <w:rsid w:val="00D05961"/>
    <w:rsid w:val="00D07254"/>
    <w:rsid w:val="00D106DC"/>
    <w:rsid w:val="00D138E4"/>
    <w:rsid w:val="00D155A5"/>
    <w:rsid w:val="00D158C8"/>
    <w:rsid w:val="00D161F7"/>
    <w:rsid w:val="00D167A2"/>
    <w:rsid w:val="00D20D09"/>
    <w:rsid w:val="00D23707"/>
    <w:rsid w:val="00D24790"/>
    <w:rsid w:val="00D24D9C"/>
    <w:rsid w:val="00D30915"/>
    <w:rsid w:val="00D34A96"/>
    <w:rsid w:val="00D3688D"/>
    <w:rsid w:val="00D41437"/>
    <w:rsid w:val="00D47B97"/>
    <w:rsid w:val="00D541FB"/>
    <w:rsid w:val="00D5766C"/>
    <w:rsid w:val="00D60D44"/>
    <w:rsid w:val="00D722FC"/>
    <w:rsid w:val="00D72BE5"/>
    <w:rsid w:val="00D7308F"/>
    <w:rsid w:val="00D730A2"/>
    <w:rsid w:val="00D73BEB"/>
    <w:rsid w:val="00D7412D"/>
    <w:rsid w:val="00D75C56"/>
    <w:rsid w:val="00D76C9B"/>
    <w:rsid w:val="00D8154C"/>
    <w:rsid w:val="00D817A3"/>
    <w:rsid w:val="00D82DE5"/>
    <w:rsid w:val="00D83C17"/>
    <w:rsid w:val="00D84342"/>
    <w:rsid w:val="00D90639"/>
    <w:rsid w:val="00D92099"/>
    <w:rsid w:val="00D972AF"/>
    <w:rsid w:val="00DA17B8"/>
    <w:rsid w:val="00DA294C"/>
    <w:rsid w:val="00DA6E5A"/>
    <w:rsid w:val="00DA71C2"/>
    <w:rsid w:val="00DB3906"/>
    <w:rsid w:val="00DB65F9"/>
    <w:rsid w:val="00DC1B4E"/>
    <w:rsid w:val="00DC1FB2"/>
    <w:rsid w:val="00DC3D6E"/>
    <w:rsid w:val="00DC53BB"/>
    <w:rsid w:val="00DC5420"/>
    <w:rsid w:val="00DC5F47"/>
    <w:rsid w:val="00DD2BFB"/>
    <w:rsid w:val="00DD5869"/>
    <w:rsid w:val="00DD6771"/>
    <w:rsid w:val="00DE0B3F"/>
    <w:rsid w:val="00DE2E57"/>
    <w:rsid w:val="00DE4C72"/>
    <w:rsid w:val="00DE4EA2"/>
    <w:rsid w:val="00DE5230"/>
    <w:rsid w:val="00DF0F1E"/>
    <w:rsid w:val="00DF2A60"/>
    <w:rsid w:val="00DF3C89"/>
    <w:rsid w:val="00DF4D2B"/>
    <w:rsid w:val="00DF5470"/>
    <w:rsid w:val="00DF738E"/>
    <w:rsid w:val="00E02176"/>
    <w:rsid w:val="00E02DD0"/>
    <w:rsid w:val="00E05093"/>
    <w:rsid w:val="00E0518E"/>
    <w:rsid w:val="00E06208"/>
    <w:rsid w:val="00E15A17"/>
    <w:rsid w:val="00E17294"/>
    <w:rsid w:val="00E24E82"/>
    <w:rsid w:val="00E275D9"/>
    <w:rsid w:val="00E27E9F"/>
    <w:rsid w:val="00E357B6"/>
    <w:rsid w:val="00E3709F"/>
    <w:rsid w:val="00E40898"/>
    <w:rsid w:val="00E42225"/>
    <w:rsid w:val="00E50829"/>
    <w:rsid w:val="00E537DE"/>
    <w:rsid w:val="00E54462"/>
    <w:rsid w:val="00E564B2"/>
    <w:rsid w:val="00E56A97"/>
    <w:rsid w:val="00E56CE4"/>
    <w:rsid w:val="00E57C1A"/>
    <w:rsid w:val="00E6152B"/>
    <w:rsid w:val="00E62281"/>
    <w:rsid w:val="00E62BE5"/>
    <w:rsid w:val="00E6562F"/>
    <w:rsid w:val="00E70F5C"/>
    <w:rsid w:val="00E74FFF"/>
    <w:rsid w:val="00E76B53"/>
    <w:rsid w:val="00E76BA4"/>
    <w:rsid w:val="00E7707B"/>
    <w:rsid w:val="00E77288"/>
    <w:rsid w:val="00E7729B"/>
    <w:rsid w:val="00E775C5"/>
    <w:rsid w:val="00E77BA3"/>
    <w:rsid w:val="00E80CB4"/>
    <w:rsid w:val="00E849B9"/>
    <w:rsid w:val="00E85490"/>
    <w:rsid w:val="00E90230"/>
    <w:rsid w:val="00E96667"/>
    <w:rsid w:val="00E97382"/>
    <w:rsid w:val="00E97556"/>
    <w:rsid w:val="00EA1353"/>
    <w:rsid w:val="00EA3087"/>
    <w:rsid w:val="00EA34F2"/>
    <w:rsid w:val="00EA5F14"/>
    <w:rsid w:val="00EB03D3"/>
    <w:rsid w:val="00EC2D10"/>
    <w:rsid w:val="00EC5583"/>
    <w:rsid w:val="00EC56B6"/>
    <w:rsid w:val="00EC66B7"/>
    <w:rsid w:val="00EC6D53"/>
    <w:rsid w:val="00EC7748"/>
    <w:rsid w:val="00EC77C6"/>
    <w:rsid w:val="00ED0047"/>
    <w:rsid w:val="00ED1C71"/>
    <w:rsid w:val="00ED209E"/>
    <w:rsid w:val="00ED3FDC"/>
    <w:rsid w:val="00ED435C"/>
    <w:rsid w:val="00ED4DAE"/>
    <w:rsid w:val="00ED74F4"/>
    <w:rsid w:val="00ED7863"/>
    <w:rsid w:val="00ED7936"/>
    <w:rsid w:val="00ED7E14"/>
    <w:rsid w:val="00EE20F5"/>
    <w:rsid w:val="00EE2121"/>
    <w:rsid w:val="00EE4E45"/>
    <w:rsid w:val="00EF0AE5"/>
    <w:rsid w:val="00EF40C0"/>
    <w:rsid w:val="00EF77AA"/>
    <w:rsid w:val="00F0513B"/>
    <w:rsid w:val="00F06BAD"/>
    <w:rsid w:val="00F1215B"/>
    <w:rsid w:val="00F12729"/>
    <w:rsid w:val="00F135A9"/>
    <w:rsid w:val="00F137FF"/>
    <w:rsid w:val="00F141E0"/>
    <w:rsid w:val="00F1480D"/>
    <w:rsid w:val="00F163A3"/>
    <w:rsid w:val="00F1669C"/>
    <w:rsid w:val="00F22558"/>
    <w:rsid w:val="00F31A57"/>
    <w:rsid w:val="00F3760D"/>
    <w:rsid w:val="00F46B9D"/>
    <w:rsid w:val="00F471A8"/>
    <w:rsid w:val="00F51962"/>
    <w:rsid w:val="00F53D1C"/>
    <w:rsid w:val="00F550A4"/>
    <w:rsid w:val="00F56202"/>
    <w:rsid w:val="00F57AEF"/>
    <w:rsid w:val="00F57E88"/>
    <w:rsid w:val="00F62F42"/>
    <w:rsid w:val="00F62F76"/>
    <w:rsid w:val="00F6789F"/>
    <w:rsid w:val="00F67B5F"/>
    <w:rsid w:val="00F702BF"/>
    <w:rsid w:val="00F70C14"/>
    <w:rsid w:val="00F727E1"/>
    <w:rsid w:val="00F7291D"/>
    <w:rsid w:val="00F730BC"/>
    <w:rsid w:val="00F76669"/>
    <w:rsid w:val="00F800E1"/>
    <w:rsid w:val="00F80E91"/>
    <w:rsid w:val="00F96794"/>
    <w:rsid w:val="00FA03E9"/>
    <w:rsid w:val="00FA39A8"/>
    <w:rsid w:val="00FA5AD8"/>
    <w:rsid w:val="00FA7636"/>
    <w:rsid w:val="00FB006C"/>
    <w:rsid w:val="00FB1C58"/>
    <w:rsid w:val="00FB3FC4"/>
    <w:rsid w:val="00FB6F83"/>
    <w:rsid w:val="00FB736E"/>
    <w:rsid w:val="00FB73A3"/>
    <w:rsid w:val="00FC2110"/>
    <w:rsid w:val="00FC7ED2"/>
    <w:rsid w:val="00FD45A2"/>
    <w:rsid w:val="00FD75C2"/>
    <w:rsid w:val="00FE0EA8"/>
    <w:rsid w:val="00FE44C2"/>
    <w:rsid w:val="00FF066F"/>
    <w:rsid w:val="00FF0BB1"/>
    <w:rsid w:val="00FF3EA8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CA97"/>
  <w15:chartTrackingRefBased/>
  <w15:docId w15:val="{0991DF19-9902-490D-A491-8EE600FA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6B65"/>
    <w:pPr>
      <w:ind w:left="720"/>
      <w:contextualSpacing/>
    </w:pPr>
  </w:style>
  <w:style w:type="table" w:styleId="Tabela-Siatka">
    <w:name w:val="Table Grid"/>
    <w:basedOn w:val="Standardowy"/>
    <w:uiPriority w:val="39"/>
    <w:rsid w:val="003D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70DF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E57"/>
  </w:style>
  <w:style w:type="paragraph" w:styleId="Stopka">
    <w:name w:val="footer"/>
    <w:basedOn w:val="Normalny"/>
    <w:link w:val="Stopka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E57"/>
  </w:style>
  <w:style w:type="paragraph" w:styleId="Tekstdymka">
    <w:name w:val="Balloon Text"/>
    <w:basedOn w:val="Normalny"/>
    <w:link w:val="TekstdymkaZnak"/>
    <w:uiPriority w:val="99"/>
    <w:semiHidden/>
    <w:unhideWhenUsed/>
    <w:rsid w:val="00A4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84DF8-DC3A-4B33-93C5-6340FC72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11</Pages>
  <Words>1712</Words>
  <Characters>10275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Irena Miszkowska</cp:lastModifiedBy>
  <cp:revision>4656</cp:revision>
  <cp:lastPrinted>2024-06-11T12:18:00Z</cp:lastPrinted>
  <dcterms:created xsi:type="dcterms:W3CDTF">2024-02-22T14:32:00Z</dcterms:created>
  <dcterms:modified xsi:type="dcterms:W3CDTF">2024-06-14T07:51:00Z</dcterms:modified>
</cp:coreProperties>
</file>