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5348F" w:rsidRPr="00D024CA" w:rsidRDefault="00D024CA" w:rsidP="00D024CA">
      <w:pPr>
        <w:spacing w:after="0" w:line="240" w:lineRule="auto"/>
        <w:jc w:val="both"/>
        <w:rPr>
          <w:rFonts w:ascii="Times New Roman" w:eastAsia="Times New Roman" w:hAnsi="Times New Roman" w:cs="Times New Roman"/>
          <w:sz w:val="24"/>
          <w:szCs w:val="24"/>
          <w:lang w:eastAsia="pl-PL"/>
        </w:rPr>
      </w:pPr>
      <w:r w:rsidRPr="00D024CA">
        <w:rPr>
          <w:rFonts w:ascii="Times New Roman" w:eastAsia="Times New Roman" w:hAnsi="Times New Roman" w:cs="Times New Roman"/>
          <w:sz w:val="24"/>
          <w:szCs w:val="24"/>
          <w:lang w:eastAsia="pl-PL"/>
        </w:rPr>
        <w:t>RZP.271.17.2024.IM</w:t>
      </w:r>
      <w:r w:rsidR="00223B3E">
        <w:rPr>
          <w:rFonts w:ascii="Times New Roman" w:eastAsia="Times New Roman" w:hAnsi="Times New Roman" w:cs="Times New Roman"/>
          <w:sz w:val="24"/>
          <w:szCs w:val="24"/>
          <w:lang w:eastAsia="pl-PL"/>
        </w:rPr>
        <w:t>.</w:t>
      </w:r>
      <w:r w:rsidR="00914AFB">
        <w:rPr>
          <w:rFonts w:ascii="Times New Roman" w:eastAsia="Times New Roman" w:hAnsi="Times New Roman" w:cs="Times New Roman"/>
          <w:sz w:val="24"/>
          <w:szCs w:val="24"/>
          <w:lang w:eastAsia="pl-PL"/>
        </w:rPr>
        <w:t>1070</w:t>
      </w:r>
      <w:r w:rsidR="00CE44A3">
        <w:rPr>
          <w:rFonts w:ascii="Times New Roman" w:eastAsia="Times New Roman" w:hAnsi="Times New Roman" w:cs="Times New Roman"/>
          <w:sz w:val="24"/>
          <w:szCs w:val="24"/>
          <w:lang w:eastAsia="pl-PL"/>
        </w:rPr>
        <w:t xml:space="preserve">     </w:t>
      </w:r>
      <w:r w:rsidRPr="00D024CA">
        <w:rPr>
          <w:rFonts w:ascii="Times New Roman" w:eastAsia="Times New Roman" w:hAnsi="Times New Roman" w:cs="Times New Roman"/>
          <w:sz w:val="24"/>
          <w:szCs w:val="24"/>
          <w:lang w:eastAsia="pl-PL"/>
        </w:rPr>
        <w:t xml:space="preserve">        </w:t>
      </w:r>
      <w:r w:rsidRPr="00D024CA">
        <w:rPr>
          <w:rFonts w:ascii="Times New Roman" w:eastAsia="Times New Roman" w:hAnsi="Times New Roman" w:cs="Times New Roman"/>
          <w:sz w:val="24"/>
          <w:szCs w:val="24"/>
          <w:lang w:eastAsia="pl-PL"/>
        </w:rPr>
        <w:tab/>
        <w:t xml:space="preserve">                                        </w:t>
      </w:r>
      <w:r w:rsidR="001F05ED">
        <w:rPr>
          <w:rFonts w:ascii="Times New Roman" w:eastAsia="Times New Roman" w:hAnsi="Times New Roman" w:cs="Times New Roman"/>
          <w:sz w:val="24"/>
          <w:szCs w:val="24"/>
          <w:lang w:eastAsia="pl-PL"/>
        </w:rPr>
        <w:t xml:space="preserve">              </w:t>
      </w:r>
      <w:r w:rsidR="00BA5C14">
        <w:rPr>
          <w:rFonts w:ascii="Times New Roman" w:eastAsia="Times New Roman" w:hAnsi="Times New Roman" w:cs="Times New Roman"/>
          <w:sz w:val="24"/>
          <w:szCs w:val="24"/>
          <w:lang w:eastAsia="pl-PL"/>
        </w:rPr>
        <w:t>Piaseczno 04</w:t>
      </w:r>
      <w:r w:rsidR="001C774C">
        <w:rPr>
          <w:rFonts w:ascii="Times New Roman" w:eastAsia="Times New Roman" w:hAnsi="Times New Roman" w:cs="Times New Roman"/>
          <w:sz w:val="24"/>
          <w:szCs w:val="24"/>
          <w:lang w:eastAsia="pl-PL"/>
        </w:rPr>
        <w:t>.</w:t>
      </w:r>
      <w:r w:rsidR="001A59BB">
        <w:rPr>
          <w:rFonts w:ascii="Times New Roman" w:eastAsia="Times New Roman" w:hAnsi="Times New Roman" w:cs="Times New Roman"/>
          <w:sz w:val="24"/>
          <w:szCs w:val="24"/>
          <w:lang w:eastAsia="pl-PL"/>
        </w:rPr>
        <w:t>07</w:t>
      </w:r>
      <w:r w:rsidRPr="00D024CA">
        <w:rPr>
          <w:rFonts w:ascii="Times New Roman" w:eastAsia="Times New Roman" w:hAnsi="Times New Roman" w:cs="Times New Roman"/>
          <w:sz w:val="24"/>
          <w:szCs w:val="24"/>
          <w:lang w:eastAsia="pl-PL"/>
        </w:rPr>
        <w:t>.2024 r.</w:t>
      </w:r>
    </w:p>
    <w:p w:rsidR="00D024CA" w:rsidRDefault="00D024CA" w:rsidP="00D024CA">
      <w:pPr>
        <w:spacing w:after="0" w:line="240" w:lineRule="auto"/>
        <w:jc w:val="both"/>
        <w:rPr>
          <w:rFonts w:ascii="Times New Roman" w:eastAsia="Times New Roman" w:hAnsi="Times New Roman" w:cs="Times New Roman"/>
          <w:sz w:val="24"/>
          <w:szCs w:val="24"/>
          <w:lang w:eastAsia="pl-PL"/>
        </w:rPr>
      </w:pPr>
    </w:p>
    <w:p w:rsidR="00805300" w:rsidRDefault="00805300" w:rsidP="00D024CA">
      <w:pPr>
        <w:spacing w:after="0" w:line="240" w:lineRule="auto"/>
        <w:jc w:val="both"/>
        <w:rPr>
          <w:rFonts w:ascii="Times New Roman" w:eastAsia="Times New Roman" w:hAnsi="Times New Roman" w:cs="Times New Roman"/>
          <w:sz w:val="24"/>
          <w:szCs w:val="24"/>
          <w:lang w:eastAsia="pl-PL"/>
        </w:rPr>
      </w:pPr>
    </w:p>
    <w:p w:rsidR="00805300" w:rsidRPr="00D024CA" w:rsidRDefault="00805300" w:rsidP="00D024CA">
      <w:pPr>
        <w:spacing w:after="0" w:line="240" w:lineRule="auto"/>
        <w:jc w:val="both"/>
        <w:rPr>
          <w:rFonts w:ascii="Times New Roman" w:eastAsia="Times New Roman" w:hAnsi="Times New Roman" w:cs="Times New Roman"/>
          <w:sz w:val="24"/>
          <w:szCs w:val="24"/>
          <w:lang w:eastAsia="pl-PL"/>
        </w:rPr>
      </w:pPr>
    </w:p>
    <w:p w:rsidR="00D024CA" w:rsidRPr="00D024CA" w:rsidRDefault="00D024CA" w:rsidP="00D024CA">
      <w:pPr>
        <w:spacing w:after="0" w:line="240" w:lineRule="auto"/>
        <w:jc w:val="right"/>
        <w:rPr>
          <w:rFonts w:ascii="Times New Roman" w:eastAsia="Times New Roman" w:hAnsi="Times New Roman" w:cs="Times New Roman"/>
          <w:b/>
          <w:sz w:val="24"/>
          <w:szCs w:val="24"/>
          <w:lang w:eastAsia="pl-PL"/>
        </w:rPr>
      </w:pPr>
      <w:r w:rsidRPr="00D024CA">
        <w:rPr>
          <w:rFonts w:ascii="Times New Roman" w:eastAsia="Times New Roman" w:hAnsi="Times New Roman" w:cs="Times New Roman"/>
          <w:b/>
          <w:sz w:val="24"/>
          <w:szCs w:val="24"/>
          <w:lang w:eastAsia="pl-PL"/>
        </w:rPr>
        <w:t xml:space="preserve"> </w:t>
      </w:r>
      <w:r w:rsidRPr="00D024CA">
        <w:rPr>
          <w:rFonts w:ascii="Times New Roman" w:eastAsia="Times New Roman" w:hAnsi="Times New Roman" w:cs="Times New Roman"/>
          <w:b/>
          <w:sz w:val="24"/>
          <w:szCs w:val="24"/>
          <w:lang w:eastAsia="pl-PL"/>
        </w:rPr>
        <w:tab/>
      </w:r>
      <w:r w:rsidRPr="00D024CA">
        <w:rPr>
          <w:rFonts w:ascii="Times New Roman" w:eastAsia="Times New Roman" w:hAnsi="Times New Roman" w:cs="Times New Roman"/>
          <w:b/>
          <w:sz w:val="24"/>
          <w:szCs w:val="24"/>
          <w:lang w:eastAsia="pl-PL"/>
        </w:rPr>
        <w:tab/>
      </w:r>
      <w:r w:rsidRPr="00D024CA">
        <w:rPr>
          <w:rFonts w:ascii="Times New Roman" w:eastAsia="Times New Roman" w:hAnsi="Times New Roman" w:cs="Times New Roman"/>
          <w:b/>
          <w:sz w:val="24"/>
          <w:szCs w:val="24"/>
          <w:lang w:eastAsia="pl-PL"/>
        </w:rPr>
        <w:tab/>
      </w:r>
      <w:r w:rsidRPr="00D024CA">
        <w:rPr>
          <w:rFonts w:ascii="Times New Roman" w:eastAsia="Times New Roman" w:hAnsi="Times New Roman" w:cs="Times New Roman"/>
          <w:b/>
          <w:sz w:val="24"/>
          <w:szCs w:val="24"/>
          <w:lang w:eastAsia="pl-PL"/>
        </w:rPr>
        <w:tab/>
      </w:r>
      <w:r w:rsidRPr="00D024CA">
        <w:rPr>
          <w:rFonts w:ascii="Times New Roman" w:eastAsia="Times New Roman" w:hAnsi="Times New Roman" w:cs="Times New Roman"/>
          <w:b/>
          <w:sz w:val="24"/>
          <w:szCs w:val="24"/>
          <w:lang w:eastAsia="pl-PL"/>
        </w:rPr>
        <w:tab/>
      </w:r>
      <w:r w:rsidRPr="00D024CA">
        <w:rPr>
          <w:rFonts w:ascii="Times New Roman" w:eastAsia="Times New Roman" w:hAnsi="Times New Roman" w:cs="Times New Roman"/>
          <w:b/>
          <w:sz w:val="24"/>
          <w:szCs w:val="24"/>
          <w:lang w:eastAsia="pl-PL"/>
        </w:rPr>
        <w:tab/>
      </w:r>
      <w:r w:rsidRPr="00D024CA">
        <w:rPr>
          <w:rFonts w:ascii="Times New Roman" w:eastAsia="Times New Roman" w:hAnsi="Times New Roman" w:cs="Times New Roman"/>
          <w:b/>
          <w:sz w:val="24"/>
          <w:szCs w:val="24"/>
          <w:lang w:eastAsia="pl-PL"/>
        </w:rPr>
        <w:tab/>
        <w:t xml:space="preserve">                    Strona internetowa</w:t>
      </w:r>
    </w:p>
    <w:p w:rsidR="00D024CA" w:rsidRPr="00D024CA" w:rsidRDefault="00D024CA" w:rsidP="00D024CA">
      <w:pPr>
        <w:spacing w:after="0" w:line="240" w:lineRule="auto"/>
        <w:rPr>
          <w:rFonts w:ascii="Times New Roman" w:eastAsia="Times New Roman" w:hAnsi="Times New Roman" w:cs="Times New Roman"/>
          <w:b/>
          <w:sz w:val="24"/>
          <w:szCs w:val="24"/>
          <w:lang w:eastAsia="pl-PL"/>
        </w:rPr>
      </w:pPr>
    </w:p>
    <w:p w:rsidR="00D024CA" w:rsidRPr="00D024CA" w:rsidRDefault="00D024CA" w:rsidP="00D024CA">
      <w:pPr>
        <w:spacing w:after="0" w:line="240" w:lineRule="auto"/>
        <w:rPr>
          <w:rFonts w:ascii="Times New Roman" w:eastAsia="Times New Roman" w:hAnsi="Times New Roman" w:cs="Times New Roman"/>
          <w:b/>
          <w:sz w:val="24"/>
          <w:szCs w:val="24"/>
          <w:lang w:eastAsia="pl-PL"/>
        </w:rPr>
      </w:pPr>
    </w:p>
    <w:p w:rsidR="00D024CA" w:rsidRPr="00017B76" w:rsidRDefault="00D024CA" w:rsidP="009140EC">
      <w:pPr>
        <w:spacing w:after="0" w:line="240" w:lineRule="auto"/>
        <w:jc w:val="both"/>
        <w:rPr>
          <w:rFonts w:ascii="Times New Roman" w:eastAsia="Times New Roman" w:hAnsi="Times New Roman" w:cs="Times New Roman"/>
          <w:b/>
          <w:sz w:val="24"/>
          <w:szCs w:val="24"/>
          <w:lang w:eastAsia="pl-PL"/>
        </w:rPr>
      </w:pPr>
      <w:r w:rsidRPr="00E7707B">
        <w:rPr>
          <w:rFonts w:ascii="Times New Roman" w:eastAsia="Times New Roman" w:hAnsi="Times New Roman" w:cs="Times New Roman"/>
          <w:b/>
          <w:sz w:val="24"/>
          <w:szCs w:val="24"/>
          <w:lang w:eastAsia="pl-PL"/>
        </w:rPr>
        <w:t xml:space="preserve">Dotyczy przetargu nieograniczonego na: „Budowę krytej pływalni wraz </w:t>
      </w:r>
      <w:r w:rsidRPr="00E7707B">
        <w:rPr>
          <w:rFonts w:ascii="Times New Roman" w:eastAsia="Times New Roman" w:hAnsi="Times New Roman" w:cs="Times New Roman"/>
          <w:b/>
          <w:sz w:val="24"/>
          <w:szCs w:val="24"/>
          <w:lang w:eastAsia="pl-PL"/>
        </w:rPr>
        <w:br/>
        <w:t xml:space="preserve">z zagospodarowaniem terenu w ramach zadania pn.: "Basen miejski przy </w:t>
      </w:r>
      <w:r w:rsidRPr="00E7707B">
        <w:rPr>
          <w:rFonts w:ascii="Times New Roman" w:eastAsia="Times New Roman" w:hAnsi="Times New Roman" w:cs="Times New Roman"/>
          <w:b/>
          <w:sz w:val="24"/>
          <w:szCs w:val="24"/>
          <w:lang w:eastAsia="pl-PL"/>
        </w:rPr>
        <w:br/>
        <w:t>ul. Chyliczkowskiej”.</w:t>
      </w:r>
    </w:p>
    <w:p w:rsidR="00D024CA" w:rsidRDefault="00D024CA" w:rsidP="009140EC">
      <w:pPr>
        <w:spacing w:after="0" w:line="240" w:lineRule="auto"/>
        <w:jc w:val="both"/>
        <w:rPr>
          <w:rFonts w:ascii="Times New Roman" w:eastAsia="Times New Roman" w:hAnsi="Times New Roman" w:cs="Times New Roman"/>
          <w:sz w:val="24"/>
          <w:szCs w:val="24"/>
          <w:lang w:eastAsia="pl-PL"/>
        </w:rPr>
      </w:pPr>
    </w:p>
    <w:p w:rsidR="00E02DD0" w:rsidRDefault="00E02DD0" w:rsidP="009140EC">
      <w:pPr>
        <w:spacing w:after="0" w:line="240" w:lineRule="auto"/>
        <w:jc w:val="both"/>
        <w:rPr>
          <w:rFonts w:ascii="Times New Roman" w:eastAsia="Times New Roman" w:hAnsi="Times New Roman" w:cs="Times New Roman"/>
          <w:sz w:val="24"/>
          <w:szCs w:val="24"/>
          <w:lang w:eastAsia="pl-PL"/>
        </w:rPr>
      </w:pPr>
    </w:p>
    <w:p w:rsidR="00D024CA" w:rsidRDefault="00D024CA" w:rsidP="009140EC">
      <w:pPr>
        <w:spacing w:after="0" w:line="240" w:lineRule="auto"/>
        <w:ind w:firstLine="708"/>
        <w:jc w:val="both"/>
        <w:rPr>
          <w:rFonts w:ascii="Times New Roman" w:eastAsia="Times New Roman" w:hAnsi="Times New Roman" w:cs="Times New Roman"/>
          <w:sz w:val="24"/>
          <w:szCs w:val="24"/>
          <w:lang w:eastAsia="pl-PL"/>
        </w:rPr>
      </w:pPr>
      <w:r w:rsidRPr="00E7707B">
        <w:rPr>
          <w:rFonts w:ascii="Times New Roman" w:eastAsia="Times New Roman" w:hAnsi="Times New Roman" w:cs="Times New Roman"/>
          <w:sz w:val="24"/>
          <w:szCs w:val="24"/>
          <w:lang w:eastAsia="pl-PL"/>
        </w:rPr>
        <w:t>Zama</w:t>
      </w:r>
      <w:r w:rsidR="006E5473" w:rsidRPr="00E7707B">
        <w:rPr>
          <w:rFonts w:ascii="Times New Roman" w:eastAsia="Times New Roman" w:hAnsi="Times New Roman" w:cs="Times New Roman"/>
          <w:sz w:val="24"/>
          <w:szCs w:val="24"/>
          <w:lang w:eastAsia="pl-PL"/>
        </w:rPr>
        <w:t>wiający zawiadamia, że Wykonawcy</w:t>
      </w:r>
      <w:r w:rsidRPr="00E7707B">
        <w:rPr>
          <w:rFonts w:ascii="Times New Roman" w:eastAsia="Times New Roman" w:hAnsi="Times New Roman" w:cs="Times New Roman"/>
          <w:sz w:val="24"/>
          <w:szCs w:val="24"/>
          <w:lang w:eastAsia="pl-PL"/>
        </w:rPr>
        <w:t>, na podstawie art. 135 ust. 1 ustawy Pr</w:t>
      </w:r>
      <w:r w:rsidR="006E5473" w:rsidRPr="00E7707B">
        <w:rPr>
          <w:rFonts w:ascii="Times New Roman" w:eastAsia="Times New Roman" w:hAnsi="Times New Roman" w:cs="Times New Roman"/>
          <w:sz w:val="24"/>
          <w:szCs w:val="24"/>
          <w:lang w:eastAsia="pl-PL"/>
        </w:rPr>
        <w:t>awo zamówień publicznych zwrócili się z zapytaniami</w:t>
      </w:r>
      <w:r w:rsidR="000603AB">
        <w:rPr>
          <w:rFonts w:ascii="Times New Roman" w:eastAsia="Times New Roman" w:hAnsi="Times New Roman" w:cs="Times New Roman"/>
          <w:sz w:val="24"/>
          <w:szCs w:val="24"/>
          <w:lang w:eastAsia="pl-PL"/>
        </w:rPr>
        <w:t xml:space="preserve"> o wyjaśnienie treści S</w:t>
      </w:r>
      <w:r w:rsidRPr="00E7707B">
        <w:rPr>
          <w:rFonts w:ascii="Times New Roman" w:eastAsia="Times New Roman" w:hAnsi="Times New Roman" w:cs="Times New Roman"/>
          <w:sz w:val="24"/>
          <w:szCs w:val="24"/>
          <w:lang w:eastAsia="pl-PL"/>
        </w:rPr>
        <w:t>WZ.</w:t>
      </w:r>
      <w:r w:rsidR="006E5473" w:rsidRPr="00E7707B">
        <w:rPr>
          <w:rFonts w:ascii="Times New Roman" w:eastAsia="Times New Roman" w:hAnsi="Times New Roman" w:cs="Times New Roman"/>
          <w:sz w:val="24"/>
          <w:szCs w:val="24"/>
          <w:lang w:eastAsia="pl-PL"/>
        </w:rPr>
        <w:t xml:space="preserve"> </w:t>
      </w:r>
      <w:r w:rsidR="00A3268B">
        <w:rPr>
          <w:rFonts w:ascii="Times New Roman" w:eastAsia="Times New Roman" w:hAnsi="Times New Roman" w:cs="Times New Roman"/>
          <w:sz w:val="24"/>
          <w:szCs w:val="24"/>
          <w:lang w:eastAsia="pl-PL"/>
        </w:rPr>
        <w:t>Poniżej stosowne odpowiedzi.</w:t>
      </w:r>
    </w:p>
    <w:p w:rsidR="00805300" w:rsidRDefault="00805300" w:rsidP="00805300">
      <w:pPr>
        <w:spacing w:after="0" w:line="360" w:lineRule="auto"/>
        <w:jc w:val="both"/>
        <w:rPr>
          <w:rFonts w:ascii="Times New Roman" w:eastAsia="Times New Roman" w:hAnsi="Times New Roman" w:cs="Times New Roman"/>
          <w:sz w:val="24"/>
          <w:szCs w:val="24"/>
          <w:lang w:eastAsia="pl-PL"/>
        </w:rPr>
      </w:pPr>
    </w:p>
    <w:p w:rsidR="00805300" w:rsidRPr="00E7707B" w:rsidRDefault="00805300" w:rsidP="00805300">
      <w:pPr>
        <w:spacing w:after="0" w:line="360" w:lineRule="auto"/>
        <w:jc w:val="both"/>
        <w:rPr>
          <w:rFonts w:ascii="Times New Roman" w:eastAsia="Times New Roman" w:hAnsi="Times New Roman" w:cs="Times New Roman"/>
          <w:sz w:val="24"/>
          <w:szCs w:val="24"/>
          <w:lang w:eastAsia="pl-PL"/>
        </w:rPr>
      </w:pPr>
    </w:p>
    <w:p w:rsidR="005A29CB" w:rsidRPr="005A29CB" w:rsidRDefault="007F6716" w:rsidP="005A29CB">
      <w:pPr>
        <w:spacing w:after="0" w:line="360" w:lineRule="auto"/>
        <w:jc w:val="both"/>
        <w:rPr>
          <w:rFonts w:ascii="Times New Roman" w:eastAsia="Times New Roman" w:hAnsi="Times New Roman" w:cs="Times New Roman"/>
          <w:b/>
          <w:bCs/>
          <w:sz w:val="24"/>
          <w:szCs w:val="24"/>
          <w:lang w:val="cs-CZ" w:eastAsia="pl-PL"/>
        </w:rPr>
      </w:pPr>
      <w:r>
        <w:rPr>
          <w:rFonts w:ascii="Times New Roman" w:eastAsia="Times New Roman" w:hAnsi="Times New Roman" w:cs="Times New Roman"/>
          <w:b/>
          <w:bCs/>
          <w:sz w:val="24"/>
          <w:szCs w:val="24"/>
          <w:lang w:val="cs-CZ" w:eastAsia="pl-PL"/>
        </w:rPr>
        <w:t>Pytania - Pakiet 16</w:t>
      </w: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t xml:space="preserve">Pytanie nr 1: </w:t>
      </w:r>
    </w:p>
    <w:p w:rsidR="006E3CF8" w:rsidRPr="006E3CF8" w:rsidRDefault="006E3CF8" w:rsidP="00805300">
      <w:pPr>
        <w:spacing w:beforeLines="50" w:before="120" w:afterLines="50" w:after="120" w:line="240" w:lineRule="auto"/>
        <w:jc w:val="both"/>
        <w:rPr>
          <w:rFonts w:ascii="Times New Roman" w:eastAsia="Calibri" w:hAnsi="Times New Roman" w:cs="Times New Roman"/>
          <w:color w:val="000000"/>
          <w:sz w:val="24"/>
          <w:szCs w:val="24"/>
        </w:rPr>
      </w:pPr>
      <w:r w:rsidRPr="006E3CF8">
        <w:rPr>
          <w:rFonts w:ascii="Times New Roman" w:eastAsia="SimSun" w:hAnsi="Times New Roman" w:cs="Times New Roman"/>
          <w:sz w:val="24"/>
          <w:szCs w:val="24"/>
        </w:rPr>
        <w:t>,,</w:t>
      </w:r>
      <w:r w:rsidRPr="006E3CF8">
        <w:rPr>
          <w:rFonts w:ascii="Times New Roman" w:eastAsia="Calibri" w:hAnsi="Times New Roman" w:cs="Times New Roman"/>
          <w:color w:val="000000"/>
          <w:sz w:val="24"/>
          <w:szCs w:val="24"/>
        </w:rPr>
        <w:t>Prosimy o udostępnienie zestawień drewna dla konstrukcji.”</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Times New Roman" w:hAnsi="Times New Roman" w:cs="Times New Roman"/>
          <w:b/>
          <w:bCs/>
          <w:color w:val="000000"/>
          <w:sz w:val="24"/>
          <w:szCs w:val="24"/>
        </w:rPr>
      </w:pPr>
      <w:r w:rsidRPr="006E3CF8">
        <w:rPr>
          <w:rFonts w:ascii="Times New Roman" w:eastAsia="SimSun" w:hAnsi="Times New Roman" w:cs="Times New Roman"/>
          <w:b/>
          <w:color w:val="000000"/>
          <w:sz w:val="24"/>
          <w:szCs w:val="24"/>
        </w:rPr>
        <w:t xml:space="preserve">Odpowiedź: </w:t>
      </w:r>
    </w:p>
    <w:p w:rsidR="006E3CF8" w:rsidRPr="006E3CF8" w:rsidRDefault="006E3CF8" w:rsidP="00805300">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r w:rsidRPr="006E3CF8">
        <w:rPr>
          <w:rFonts w:ascii="Times New Roman" w:eastAsia="Calibri" w:hAnsi="Times New Roman" w:cs="Times New Roman"/>
          <w:color w:val="000000"/>
          <w:sz w:val="24"/>
          <w:szCs w:val="24"/>
        </w:rPr>
        <w:t xml:space="preserve">Zestawienie płyt CLT, dla ścian zewnętrznych pokazano w tabelach na rysunkach 4612, 4613; płyty CLT dla stropu w poz. +5,10 (wierzch trybun) pokazano na rys. 4614. Zbiorcze zestawienie ilości drewna klejonego (rygle, słupy), wyspecyfikowanie zostały w przedmiarze robót - poz. 200,201,202. Poszczególne elementy pokazano na rysunkach 4600, 4601,4602 (rzuty), 4610. 4610 (dźwigary), 4614, 4615 (ściany szkieletowe), 4611 (pomost przy zjeżdżalni) oraz na rysunkach szczegółów połączeń (4603,4604-słupy; 4605 (połączenia elementów fasady); 4606, 4607, 4608 (szczegóły belek). Ilości elementów można określić w oparciu o w/w rysunków. Szczegółowe zestawienie elementów z drewna klejonego wynika z projektu warsztatowego. </w:t>
      </w:r>
      <w:r w:rsidRPr="006E3CF8">
        <w:rPr>
          <w:rFonts w:ascii="Times New Roman" w:eastAsia="SimSun" w:hAnsi="Times New Roman" w:cs="Times New Roman"/>
          <w:color w:val="000000"/>
          <w:sz w:val="24"/>
          <w:szCs w:val="24"/>
        </w:rPr>
        <w:t>Powyższe rysunki zostały załączone do dokumentacji udostępnionej na stronie prowadzonego</w:t>
      </w:r>
      <w:r w:rsidR="00E740B3" w:rsidRPr="00E740B3">
        <w:rPr>
          <w:rFonts w:ascii="Times New Roman" w:eastAsia="SimSun" w:hAnsi="Times New Roman" w:cs="Times New Roman"/>
          <w:color w:val="000000"/>
          <w:sz w:val="24"/>
          <w:szCs w:val="24"/>
        </w:rPr>
        <w:t xml:space="preserve"> postępowania  9 maja 2024 roku</w:t>
      </w:r>
      <w:r w:rsidRPr="006E3CF8">
        <w:rPr>
          <w:rFonts w:ascii="Times New Roman" w:eastAsia="SimSun" w:hAnsi="Times New Roman" w:cs="Times New Roman"/>
          <w:color w:val="000000"/>
          <w:sz w:val="24"/>
          <w:szCs w:val="24"/>
        </w:rPr>
        <w:t xml:space="preserve"> </w:t>
      </w:r>
      <w:r w:rsidR="00E740B3" w:rsidRPr="00E740B3">
        <w:rPr>
          <w:rFonts w:ascii="Times New Roman" w:eastAsia="SimSun" w:hAnsi="Times New Roman" w:cs="Times New Roman"/>
          <w:bCs/>
          <w:color w:val="000000"/>
          <w:sz w:val="24"/>
          <w:szCs w:val="24"/>
        </w:rPr>
        <w:t>wraz z Odpowiedziami na pytania 5 – 09.05.2024 r.</w:t>
      </w: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t xml:space="preserve">Pytanie nr 2: </w:t>
      </w:r>
    </w:p>
    <w:p w:rsidR="006E3CF8" w:rsidRPr="006E3CF8" w:rsidRDefault="006E3CF8" w:rsidP="006E3CF8">
      <w:pPr>
        <w:spacing w:beforeLines="50" w:before="120" w:afterLines="50" w:after="120" w:line="240" w:lineRule="auto"/>
        <w:jc w:val="both"/>
        <w:rPr>
          <w:rFonts w:ascii="Times New Roman" w:eastAsia="Calibri" w:hAnsi="Times New Roman" w:cs="Times New Roman"/>
          <w:color w:val="000000"/>
          <w:sz w:val="24"/>
          <w:szCs w:val="24"/>
        </w:rPr>
      </w:pPr>
      <w:r w:rsidRPr="006E3CF8">
        <w:rPr>
          <w:rFonts w:ascii="Times New Roman" w:eastAsia="Calibri" w:hAnsi="Times New Roman" w:cs="Times New Roman"/>
          <w:color w:val="000000"/>
          <w:sz w:val="24"/>
          <w:szCs w:val="24"/>
        </w:rPr>
        <w:t>,,Prosimy o określenie warstw przekrojowych stropu nad poziomem 0 w osiach H-I/13-15’’</w:t>
      </w:r>
    </w:p>
    <w:p w:rsidR="006E3CF8" w:rsidRPr="006E3CF8" w:rsidRDefault="006E3CF8" w:rsidP="006E3CF8">
      <w:pPr>
        <w:spacing w:beforeLines="50" w:before="120" w:afterLines="50" w:after="120" w:line="240" w:lineRule="auto"/>
        <w:jc w:val="center"/>
        <w:rPr>
          <w:rFonts w:ascii="Times New Roman" w:eastAsia="Times New Roman" w:hAnsi="Times New Roman" w:cs="Times New Roman"/>
          <w:b/>
          <w:sz w:val="24"/>
          <w:szCs w:val="24"/>
          <w:u w:val="single"/>
          <w:lang w:val="cs-CZ" w:eastAsia="pl-PL"/>
        </w:rPr>
      </w:pPr>
      <w:r w:rsidRPr="006E3CF8">
        <w:rPr>
          <w:rFonts w:ascii="Times New Roman" w:eastAsia="SimSun" w:hAnsi="Times New Roman" w:cs="Times New Roman"/>
          <w:noProof/>
          <w:sz w:val="24"/>
          <w:szCs w:val="24"/>
          <w:lang w:eastAsia="pl-PL"/>
        </w:rPr>
        <w:lastRenderedPageBreak/>
        <w:drawing>
          <wp:inline distT="0" distB="0" distL="0" distR="0">
            <wp:extent cx="2895600" cy="4371975"/>
            <wp:effectExtent l="0" t="0" r="0" b="9525"/>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95600" cy="4371975"/>
                    </a:xfrm>
                    <a:prstGeom prst="rect">
                      <a:avLst/>
                    </a:prstGeom>
                    <a:noFill/>
                    <a:ln>
                      <a:noFill/>
                    </a:ln>
                    <a:effectLst/>
                  </pic:spPr>
                </pic:pic>
              </a:graphicData>
            </a:graphic>
          </wp:inline>
        </w:drawing>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b/>
          <w:color w:val="000000"/>
          <w:sz w:val="24"/>
          <w:szCs w:val="24"/>
        </w:rPr>
      </w:pPr>
      <w:r w:rsidRPr="006E3CF8">
        <w:rPr>
          <w:rFonts w:ascii="Times New Roman" w:eastAsia="SimSun" w:hAnsi="Times New Roman" w:cs="Times New Roman"/>
          <w:b/>
          <w:color w:val="000000"/>
          <w:sz w:val="24"/>
          <w:szCs w:val="24"/>
        </w:rPr>
        <w:t xml:space="preserve">Odpowiedź: </w:t>
      </w:r>
    </w:p>
    <w:p w:rsidR="00E471A0" w:rsidRPr="00E471A0" w:rsidRDefault="006E3CF8" w:rsidP="00E471A0">
      <w:pPr>
        <w:spacing w:beforeLines="50" w:before="120" w:afterLines="50" w:after="120" w:line="240" w:lineRule="auto"/>
        <w:jc w:val="both"/>
        <w:rPr>
          <w:rFonts w:ascii="Times New Roman" w:eastAsia="SimSun" w:hAnsi="Times New Roman" w:cs="Times New Roman"/>
          <w:sz w:val="24"/>
          <w:szCs w:val="24"/>
        </w:rPr>
      </w:pPr>
      <w:r w:rsidRPr="006E3CF8">
        <w:rPr>
          <w:rFonts w:ascii="Times New Roman" w:eastAsia="Times New Roman" w:hAnsi="Times New Roman" w:cs="Times New Roman"/>
          <w:bCs/>
          <w:sz w:val="24"/>
          <w:szCs w:val="24"/>
          <w:lang w:val="cs-CZ" w:eastAsia="pl-PL"/>
        </w:rPr>
        <w:t>Należy przyjąć następujące warstwy: Warstwa wyrównująca – styropian EPS 45cm .Warstwa spadkowa nadbetonu 10-15cm Styrodur 20cm .Hydroizolacja – 2x papa bitumiczna. W ramach odpowiedzi na pytania oferentów zamieszczono rewizję rysunku P2001_PW_A_S_-_1024_A z naniesioną powyższą informacją.</w:t>
      </w:r>
      <w:r w:rsidRPr="006E3CF8">
        <w:rPr>
          <w:rFonts w:ascii="Times New Roman" w:eastAsia="Times New Roman" w:hAnsi="Times New Roman" w:cs="Times New Roman"/>
          <w:bCs/>
          <w:sz w:val="24"/>
          <w:szCs w:val="24"/>
          <w:lang w:val="en-US" w:eastAsia="pl-PL"/>
        </w:rPr>
        <w:t xml:space="preserve"> </w:t>
      </w:r>
      <w:r w:rsidRPr="006E3CF8">
        <w:rPr>
          <w:rFonts w:ascii="Times New Roman" w:eastAsia="Times New Roman" w:hAnsi="Times New Roman" w:cs="Times New Roman"/>
          <w:bCs/>
          <w:sz w:val="24"/>
          <w:szCs w:val="24"/>
          <w:lang w:val="cs-CZ" w:eastAsia="pl-PL"/>
        </w:rPr>
        <w:t>Dla warstwy wyrównującej należy przyjąć EPS 200. Styrodur 20cm został przyjęty w celu umożliwienia montażu zaprojektowanego systemu odwodnienia oraz w celu zagwarantowania zwiększonej wytrzymałości mechanicznej biorąc pod uwagę obsługę serwisową urządzeń.</w:t>
      </w:r>
      <w:r w:rsidRPr="006E3CF8">
        <w:rPr>
          <w:rFonts w:ascii="Times New Roman" w:eastAsia="Times New Roman" w:hAnsi="Times New Roman" w:cs="Times New Roman"/>
          <w:bCs/>
          <w:sz w:val="24"/>
          <w:szCs w:val="24"/>
          <w:lang w:val="en-US" w:eastAsia="pl-PL"/>
        </w:rPr>
        <w:t xml:space="preserve"> </w:t>
      </w:r>
      <w:r w:rsidRPr="006E3CF8">
        <w:rPr>
          <w:rFonts w:ascii="Times New Roman" w:eastAsia="SimSun" w:hAnsi="Times New Roman" w:cs="Times New Roman"/>
          <w:color w:val="000000"/>
          <w:sz w:val="24"/>
          <w:szCs w:val="24"/>
        </w:rPr>
        <w:t xml:space="preserve">Rewizja rysunku P2001_PW_A_S_-_1024_A </w:t>
      </w:r>
      <w:r w:rsidR="006304C2">
        <w:rPr>
          <w:rFonts w:ascii="Times New Roman" w:eastAsia="SimSun" w:hAnsi="Times New Roman" w:cs="Times New Roman"/>
          <w:color w:val="000000"/>
          <w:sz w:val="24"/>
          <w:szCs w:val="24"/>
        </w:rPr>
        <w:br/>
      </w:r>
      <w:r w:rsidRPr="006E3CF8">
        <w:rPr>
          <w:rFonts w:ascii="Times New Roman" w:eastAsia="SimSun" w:hAnsi="Times New Roman" w:cs="Times New Roman"/>
          <w:color w:val="000000"/>
          <w:sz w:val="24"/>
          <w:szCs w:val="24"/>
        </w:rPr>
        <w:t xml:space="preserve">z naniesioną powyższą informacją </w:t>
      </w:r>
      <w:r w:rsidRPr="006E3CF8">
        <w:rPr>
          <w:rFonts w:ascii="Times New Roman" w:eastAsia="SimSun" w:hAnsi="Times New Roman" w:cs="Times New Roman"/>
          <w:sz w:val="24"/>
          <w:szCs w:val="24"/>
        </w:rPr>
        <w:t>została załączona do dokumentacji i udostępniona na stronie prowadzoneg</w:t>
      </w:r>
      <w:r w:rsidR="00E471A0" w:rsidRPr="00E471A0">
        <w:rPr>
          <w:rFonts w:ascii="Times New Roman" w:eastAsia="SimSun" w:hAnsi="Times New Roman" w:cs="Times New Roman"/>
          <w:sz w:val="24"/>
          <w:szCs w:val="24"/>
        </w:rPr>
        <w:t>o postępowania 9 maja 2024 roku</w:t>
      </w:r>
      <w:r w:rsidRPr="006E3CF8">
        <w:rPr>
          <w:rFonts w:ascii="Times New Roman" w:eastAsia="SimSun" w:hAnsi="Times New Roman" w:cs="Times New Roman"/>
          <w:sz w:val="24"/>
          <w:szCs w:val="24"/>
        </w:rPr>
        <w:t xml:space="preserve"> </w:t>
      </w:r>
      <w:r w:rsidR="00E471A0" w:rsidRPr="00E471A0">
        <w:rPr>
          <w:rFonts w:ascii="Times New Roman" w:eastAsia="SimSun" w:hAnsi="Times New Roman" w:cs="Times New Roman"/>
          <w:bCs/>
          <w:sz w:val="24"/>
          <w:szCs w:val="24"/>
        </w:rPr>
        <w:t>wraz z Odpowiedziami na pytania 5 – 09.05.2024 r.</w:t>
      </w:r>
    </w:p>
    <w:p w:rsidR="006E3CF8" w:rsidRPr="006E3CF8" w:rsidRDefault="006E3CF8" w:rsidP="006E3CF8">
      <w:pPr>
        <w:spacing w:beforeLines="50" w:before="120" w:afterLines="50" w:after="120" w:line="240" w:lineRule="auto"/>
        <w:jc w:val="both"/>
        <w:rPr>
          <w:rFonts w:ascii="Times New Roman" w:eastAsia="SimSun" w:hAnsi="Times New Roman" w:cs="Times New Roman"/>
          <w:color w:val="000000"/>
          <w:sz w:val="24"/>
          <w:szCs w:val="24"/>
        </w:rPr>
      </w:pPr>
    </w:p>
    <w:p w:rsidR="006E3CF8" w:rsidRPr="006E3CF8" w:rsidRDefault="006E3CF8" w:rsidP="006E3CF8">
      <w:pPr>
        <w:spacing w:beforeLines="50" w:before="120" w:afterLines="50" w:after="120" w:line="240" w:lineRule="auto"/>
        <w:jc w:val="center"/>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noProof/>
          <w:sz w:val="24"/>
          <w:szCs w:val="24"/>
          <w:lang w:eastAsia="pl-PL"/>
        </w:rPr>
        <w:lastRenderedPageBreak/>
        <w:drawing>
          <wp:inline distT="0" distB="0" distL="0" distR="0">
            <wp:extent cx="2847975" cy="3819525"/>
            <wp:effectExtent l="0" t="0" r="9525" b="9525"/>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47975" cy="3819525"/>
                    </a:xfrm>
                    <a:prstGeom prst="rect">
                      <a:avLst/>
                    </a:prstGeom>
                    <a:noFill/>
                    <a:ln>
                      <a:noFill/>
                    </a:ln>
                    <a:effectLst/>
                  </pic:spPr>
                </pic:pic>
              </a:graphicData>
            </a:graphic>
          </wp:inline>
        </w:drawing>
      </w: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t xml:space="preserve">Pytanie nr </w:t>
      </w:r>
      <w:r w:rsidRPr="006E3CF8">
        <w:rPr>
          <w:rFonts w:ascii="Times New Roman" w:eastAsia="Times New Roman" w:hAnsi="Times New Roman" w:cs="Times New Roman"/>
          <w:b/>
          <w:sz w:val="24"/>
          <w:szCs w:val="24"/>
          <w:u w:val="single"/>
          <w:lang w:val="en-US" w:eastAsia="pl-PL"/>
        </w:rPr>
        <w:t>3</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6E3CF8" w:rsidP="006E3CF8">
      <w:pPr>
        <w:spacing w:beforeLines="50" w:before="120" w:afterLines="50" w:after="120" w:line="240" w:lineRule="auto"/>
        <w:jc w:val="both"/>
        <w:rPr>
          <w:rFonts w:ascii="Times New Roman" w:eastAsia="Calibri" w:hAnsi="Times New Roman" w:cs="Times New Roman"/>
          <w:color w:val="000000"/>
          <w:sz w:val="24"/>
          <w:szCs w:val="24"/>
        </w:rPr>
      </w:pPr>
      <w:r w:rsidRPr="006E3CF8">
        <w:rPr>
          <w:rFonts w:ascii="Times New Roman" w:eastAsia="Calibri" w:hAnsi="Times New Roman" w:cs="Times New Roman"/>
          <w:color w:val="000000"/>
          <w:sz w:val="24"/>
          <w:szCs w:val="24"/>
        </w:rPr>
        <w:t xml:space="preserve">,,Prosimy o wyjaśnienie, czy pielęgnacja zieleni, o której mowa w Oświadczeniu (Załącznik </w:t>
      </w:r>
      <w:r w:rsidR="00E50C99">
        <w:rPr>
          <w:rFonts w:ascii="Times New Roman" w:eastAsia="Calibri" w:hAnsi="Times New Roman" w:cs="Times New Roman"/>
          <w:color w:val="000000"/>
          <w:sz w:val="24"/>
          <w:szCs w:val="24"/>
        </w:rPr>
        <w:br/>
      </w:r>
      <w:r w:rsidRPr="006E3CF8">
        <w:rPr>
          <w:rFonts w:ascii="Times New Roman" w:eastAsia="Calibri" w:hAnsi="Times New Roman" w:cs="Times New Roman"/>
          <w:color w:val="000000"/>
          <w:sz w:val="24"/>
          <w:szCs w:val="24"/>
        </w:rPr>
        <w:t>nr 4 do Umowy) dotyczy okresu 12 miesięcy, jak dla materiału roślinnego, czy okresu gwarancji zadeklarowanego w formularzu ofertowym Wykonawcy dla całego obiektu?’’</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Times New Roman" w:hAnsi="Times New Roman" w:cs="Times New Roman"/>
          <w:b/>
          <w:bCs/>
          <w:color w:val="000000"/>
          <w:sz w:val="24"/>
          <w:szCs w:val="24"/>
        </w:rPr>
      </w:pPr>
      <w:r w:rsidRPr="006E3CF8">
        <w:rPr>
          <w:rFonts w:ascii="Times New Roman" w:eastAsia="SimSun" w:hAnsi="Times New Roman" w:cs="Times New Roman"/>
          <w:b/>
          <w:color w:val="000000"/>
          <w:sz w:val="24"/>
          <w:szCs w:val="24"/>
        </w:rPr>
        <w:t xml:space="preserve">Odpowiedź: </w:t>
      </w:r>
    </w:p>
    <w:p w:rsidR="006E3CF8" w:rsidRDefault="006E3CF8" w:rsidP="006E3CF8">
      <w:pPr>
        <w:spacing w:beforeLines="50" w:before="120" w:afterLines="50" w:after="120" w:line="240" w:lineRule="auto"/>
        <w:jc w:val="both"/>
        <w:rPr>
          <w:rFonts w:ascii="Times New Roman" w:eastAsia="SimSun" w:hAnsi="Times New Roman" w:cs="Times New Roman"/>
          <w:sz w:val="24"/>
          <w:szCs w:val="24"/>
        </w:rPr>
      </w:pPr>
      <w:r w:rsidRPr="006E3CF8">
        <w:rPr>
          <w:rFonts w:ascii="Times New Roman" w:eastAsia="SimSun" w:hAnsi="Times New Roman" w:cs="Times New Roman"/>
          <w:sz w:val="24"/>
          <w:szCs w:val="24"/>
        </w:rPr>
        <w:t>Zamawiający potwierdza, że pielęgnacja zieleni, o której mowa w Oświadczeniu</w:t>
      </w:r>
      <w:r w:rsidR="00E50C99">
        <w:rPr>
          <w:rFonts w:ascii="Times New Roman" w:eastAsia="SimSun" w:hAnsi="Times New Roman" w:cs="Times New Roman"/>
          <w:sz w:val="24"/>
          <w:szCs w:val="24"/>
        </w:rPr>
        <w:t xml:space="preserve"> (Z</w:t>
      </w:r>
      <w:r w:rsidRPr="006E3CF8">
        <w:rPr>
          <w:rFonts w:ascii="Times New Roman" w:eastAsia="SimSun" w:hAnsi="Times New Roman" w:cs="Times New Roman"/>
          <w:sz w:val="24"/>
          <w:szCs w:val="24"/>
        </w:rPr>
        <w:t xml:space="preserve">ałącznik  </w:t>
      </w:r>
      <w:r w:rsidR="00E50C99">
        <w:rPr>
          <w:rFonts w:ascii="Times New Roman" w:eastAsia="SimSun" w:hAnsi="Times New Roman" w:cs="Times New Roman"/>
          <w:sz w:val="24"/>
          <w:szCs w:val="24"/>
        </w:rPr>
        <w:br/>
      </w:r>
      <w:r w:rsidRPr="006E3CF8">
        <w:rPr>
          <w:rFonts w:ascii="Times New Roman" w:eastAsia="SimSun" w:hAnsi="Times New Roman" w:cs="Times New Roman"/>
          <w:sz w:val="24"/>
          <w:szCs w:val="24"/>
        </w:rPr>
        <w:t>nr 4 do Umowy) dotyczy okresu 12 miesięcy.</w:t>
      </w:r>
    </w:p>
    <w:p w:rsidR="00E50C99" w:rsidRPr="006E3CF8" w:rsidRDefault="00E50C99" w:rsidP="006E3CF8">
      <w:pPr>
        <w:spacing w:beforeLines="50" w:before="120" w:afterLines="50" w:after="120" w:line="240" w:lineRule="auto"/>
        <w:jc w:val="both"/>
        <w:rPr>
          <w:rFonts w:ascii="Times New Roman" w:eastAsia="Times New Roman" w:hAnsi="Times New Roman" w:cs="Times New Roman"/>
          <w:b/>
          <w:sz w:val="24"/>
          <w:szCs w:val="24"/>
          <w:lang w:eastAsia="pl-PL"/>
        </w:rPr>
      </w:pP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t>Pytanie nr</w:t>
      </w:r>
      <w:r w:rsidRPr="006E3CF8">
        <w:rPr>
          <w:rFonts w:ascii="Times New Roman" w:eastAsia="Times New Roman" w:hAnsi="Times New Roman" w:cs="Times New Roman"/>
          <w:b/>
          <w:sz w:val="24"/>
          <w:szCs w:val="24"/>
          <w:u w:val="single"/>
          <w:lang w:val="en-US" w:eastAsia="pl-PL"/>
        </w:rPr>
        <w:t xml:space="preserve"> 4</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6E3CF8" w:rsidP="006E3CF8">
      <w:pPr>
        <w:spacing w:beforeLines="50" w:before="120" w:afterLines="50" w:after="120" w:line="240" w:lineRule="auto"/>
        <w:jc w:val="both"/>
        <w:rPr>
          <w:rFonts w:ascii="Times New Roman" w:eastAsia="SimSun" w:hAnsi="Times New Roman" w:cs="Times New Roman"/>
          <w:sz w:val="24"/>
          <w:szCs w:val="24"/>
        </w:rPr>
      </w:pPr>
      <w:r w:rsidRPr="006E3CF8">
        <w:rPr>
          <w:rFonts w:ascii="Times New Roman" w:eastAsia="Calibri" w:hAnsi="Times New Roman" w:cs="Times New Roman"/>
          <w:color w:val="000000"/>
          <w:sz w:val="24"/>
          <w:szCs w:val="24"/>
        </w:rPr>
        <w:t>,,Wg Opisu Przedmiotu Zamówienia - Załącznik "A: pkt. 5.3 wycenić należy odbojniki. Prosimy o wskazanie jednoznacznie rodzaju materiału, z którego mają być wykonane.’’</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Times New Roman" w:hAnsi="Times New Roman" w:cs="Times New Roman"/>
          <w:b/>
          <w:bCs/>
          <w:color w:val="000000"/>
          <w:sz w:val="24"/>
          <w:szCs w:val="24"/>
        </w:rPr>
      </w:pPr>
      <w:r w:rsidRPr="006E3CF8">
        <w:rPr>
          <w:rFonts w:ascii="Times New Roman" w:eastAsia="SimSun" w:hAnsi="Times New Roman" w:cs="Times New Roman"/>
          <w:b/>
          <w:color w:val="000000"/>
          <w:sz w:val="24"/>
          <w:szCs w:val="24"/>
        </w:rPr>
        <w:t xml:space="preserve">Odpowiedź: </w:t>
      </w:r>
    </w:p>
    <w:p w:rsidR="006E3CF8" w:rsidRDefault="006E3CF8" w:rsidP="006E3CF8">
      <w:pPr>
        <w:spacing w:beforeLines="50" w:before="120" w:afterLines="50" w:after="120" w:line="240" w:lineRule="auto"/>
        <w:contextualSpacing/>
        <w:jc w:val="both"/>
        <w:rPr>
          <w:rFonts w:ascii="Times New Roman" w:eastAsia="SimSun" w:hAnsi="Times New Roman" w:cs="Times New Roman"/>
          <w:color w:val="000000"/>
          <w:sz w:val="24"/>
          <w:szCs w:val="24"/>
        </w:rPr>
      </w:pPr>
      <w:r w:rsidRPr="006E3CF8">
        <w:rPr>
          <w:rFonts w:ascii="Times New Roman" w:eastAsia="SimSun" w:hAnsi="Times New Roman" w:cs="Times New Roman"/>
          <w:color w:val="000000"/>
          <w:sz w:val="24"/>
          <w:szCs w:val="24"/>
        </w:rPr>
        <w:t>Zamawiający określił jakie mają być odbojniki drzwiowe tj.: ,,wykończenie mosiądz / lub stal nierdzewna z</w:t>
      </w:r>
      <w:r w:rsidR="008B248C">
        <w:rPr>
          <w:rFonts w:ascii="Times New Roman" w:eastAsia="SimSun" w:hAnsi="Times New Roman" w:cs="Times New Roman"/>
          <w:color w:val="000000"/>
          <w:sz w:val="24"/>
          <w:szCs w:val="24"/>
        </w:rPr>
        <w:t xml:space="preserve"> elementami tworzyw sztucznych w uzgodnieniu</w:t>
      </w:r>
      <w:r w:rsidRPr="006E3CF8">
        <w:rPr>
          <w:rFonts w:ascii="Times New Roman" w:eastAsia="SimSun" w:hAnsi="Times New Roman" w:cs="Times New Roman"/>
          <w:color w:val="000000"/>
          <w:sz w:val="24"/>
          <w:szCs w:val="24"/>
        </w:rPr>
        <w:t xml:space="preserve"> z Zamawiającym i Jednostką Projektową.”</w:t>
      </w:r>
    </w:p>
    <w:p w:rsidR="00E50C99" w:rsidRPr="006E3CF8" w:rsidRDefault="00E50C99" w:rsidP="006E3CF8">
      <w:pPr>
        <w:spacing w:beforeLines="50" w:before="120" w:afterLines="50" w:after="120" w:line="240" w:lineRule="auto"/>
        <w:contextualSpacing/>
        <w:jc w:val="both"/>
        <w:rPr>
          <w:rFonts w:ascii="Times New Roman" w:eastAsia="SimSun" w:hAnsi="Times New Roman" w:cs="Times New Roman"/>
          <w:color w:val="000000"/>
          <w:sz w:val="24"/>
          <w:szCs w:val="24"/>
        </w:rPr>
      </w:pP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t xml:space="preserve">Pytanie nr </w:t>
      </w:r>
      <w:r w:rsidRPr="006E3CF8">
        <w:rPr>
          <w:rFonts w:ascii="Times New Roman" w:eastAsia="Times New Roman" w:hAnsi="Times New Roman" w:cs="Times New Roman"/>
          <w:b/>
          <w:sz w:val="24"/>
          <w:szCs w:val="24"/>
          <w:u w:val="single"/>
          <w:lang w:val="en-US" w:eastAsia="pl-PL"/>
        </w:rPr>
        <w:t>5</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6E402C" w:rsidP="006E3CF8">
      <w:pPr>
        <w:spacing w:beforeLines="50" w:before="120" w:afterLines="50" w:after="120" w:line="240" w:lineRule="auto"/>
        <w:jc w:val="both"/>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w:t>
      </w:r>
      <w:r w:rsidR="006E3CF8" w:rsidRPr="006E3CF8">
        <w:rPr>
          <w:rFonts w:ascii="Times New Roman" w:eastAsia="Calibri" w:hAnsi="Times New Roman" w:cs="Times New Roman"/>
          <w:color w:val="000000"/>
          <w:sz w:val="24"/>
          <w:szCs w:val="24"/>
        </w:rPr>
        <w:t>SWZ Część XIII pkt 4 ppk3. Prosimy o zmianę zapisu i umożliwienie dostarczenia harmonogramu rzeczowo-finansowego oraz kosztorysów w term</w:t>
      </w:r>
      <w:r>
        <w:rPr>
          <w:rFonts w:ascii="Times New Roman" w:eastAsia="Calibri" w:hAnsi="Times New Roman" w:cs="Times New Roman"/>
          <w:color w:val="000000"/>
          <w:sz w:val="24"/>
          <w:szCs w:val="24"/>
        </w:rPr>
        <w:t>inie 5 dni po podpisaniu umowy”.</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Times New Roman" w:hAnsi="Times New Roman" w:cs="Times New Roman"/>
          <w:b/>
          <w:bCs/>
          <w:color w:val="000000"/>
          <w:sz w:val="24"/>
          <w:szCs w:val="24"/>
        </w:rPr>
      </w:pPr>
      <w:r w:rsidRPr="006E3CF8">
        <w:rPr>
          <w:rFonts w:ascii="Times New Roman" w:eastAsia="SimSun" w:hAnsi="Times New Roman" w:cs="Times New Roman"/>
          <w:b/>
          <w:color w:val="000000"/>
          <w:sz w:val="24"/>
          <w:szCs w:val="24"/>
        </w:rPr>
        <w:t xml:space="preserve">Odpowiedź: </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lang w:eastAsia="zh-CN" w:bidi="ar"/>
        </w:rPr>
      </w:pPr>
      <w:r w:rsidRPr="006E3CF8">
        <w:rPr>
          <w:rFonts w:ascii="Times New Roman" w:eastAsia="SimSun" w:hAnsi="Times New Roman" w:cs="Times New Roman"/>
          <w:color w:val="000000"/>
          <w:sz w:val="24"/>
          <w:szCs w:val="24"/>
          <w:lang w:val="en-US" w:eastAsia="zh-CN" w:bidi="ar"/>
        </w:rPr>
        <w:t xml:space="preserve">Zamawiający </w:t>
      </w:r>
      <w:r w:rsidRPr="006E3CF8">
        <w:rPr>
          <w:rFonts w:ascii="Times New Roman" w:eastAsia="SimSun" w:hAnsi="Times New Roman" w:cs="Times New Roman"/>
          <w:color w:val="000000"/>
          <w:sz w:val="24"/>
          <w:szCs w:val="24"/>
          <w:lang w:eastAsia="zh-CN" w:bidi="ar"/>
        </w:rPr>
        <w:t>podtrzymuje zapisy.</w:t>
      </w: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lastRenderedPageBreak/>
        <w:t xml:space="preserve">Pytanie nr </w:t>
      </w:r>
      <w:r w:rsidRPr="006E3CF8">
        <w:rPr>
          <w:rFonts w:ascii="Times New Roman" w:eastAsia="Times New Roman" w:hAnsi="Times New Roman" w:cs="Times New Roman"/>
          <w:b/>
          <w:sz w:val="24"/>
          <w:szCs w:val="24"/>
          <w:u w:val="single"/>
          <w:lang w:val="en-US" w:eastAsia="pl-PL"/>
        </w:rPr>
        <w:t>6</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3C30DB" w:rsidP="006E3CF8">
      <w:pPr>
        <w:spacing w:beforeLines="50" w:before="120" w:afterLines="50" w:after="120" w:line="240" w:lineRule="auto"/>
        <w:jc w:val="both"/>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w:t>
      </w:r>
      <w:r w:rsidR="006E3CF8" w:rsidRPr="006E3CF8">
        <w:rPr>
          <w:rFonts w:ascii="Times New Roman" w:eastAsia="Calibri" w:hAnsi="Times New Roman" w:cs="Times New Roman"/>
          <w:color w:val="000000"/>
          <w:sz w:val="24"/>
          <w:szCs w:val="24"/>
        </w:rPr>
        <w:t>Prosimy o zrównanie wymogu odnoście dostarczenia harmonogramu i kosztorysów określonych w Załączniku A do SWZ z zapisami SWZ Część XIII pkt 4 ppk3.</w:t>
      </w:r>
      <w:r>
        <w:rPr>
          <w:rFonts w:ascii="Times New Roman" w:eastAsia="Calibri" w:hAnsi="Times New Roman" w:cs="Times New Roman"/>
          <w:color w:val="000000"/>
          <w:sz w:val="24"/>
          <w:szCs w:val="24"/>
        </w:rPr>
        <w:t xml:space="preserve"> Zapisy nie są </w:t>
      </w:r>
      <w:r>
        <w:rPr>
          <w:rFonts w:ascii="Times New Roman" w:eastAsia="Calibri" w:hAnsi="Times New Roman" w:cs="Times New Roman"/>
          <w:color w:val="000000"/>
          <w:sz w:val="24"/>
          <w:szCs w:val="24"/>
        </w:rPr>
        <w:br/>
        <w:t>do końca spójne”.</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Times New Roman" w:hAnsi="Times New Roman" w:cs="Times New Roman"/>
          <w:b/>
          <w:bCs/>
          <w:color w:val="000000"/>
          <w:sz w:val="24"/>
          <w:szCs w:val="24"/>
        </w:rPr>
      </w:pPr>
      <w:r w:rsidRPr="006E3CF8">
        <w:rPr>
          <w:rFonts w:ascii="Times New Roman" w:eastAsia="SimSun" w:hAnsi="Times New Roman" w:cs="Times New Roman"/>
          <w:b/>
          <w:color w:val="000000"/>
          <w:sz w:val="24"/>
          <w:szCs w:val="24"/>
        </w:rPr>
        <w:t xml:space="preserve">Odpowiedź: </w:t>
      </w:r>
    </w:p>
    <w:p w:rsid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lang w:eastAsia="zh-CN" w:bidi="ar"/>
        </w:rPr>
      </w:pPr>
      <w:r w:rsidRPr="006E3CF8">
        <w:rPr>
          <w:rFonts w:ascii="Times New Roman" w:eastAsia="SimSun" w:hAnsi="Times New Roman" w:cs="Times New Roman"/>
          <w:color w:val="000000"/>
          <w:sz w:val="24"/>
          <w:szCs w:val="24"/>
          <w:lang w:val="en-US" w:eastAsia="zh-CN" w:bidi="ar"/>
        </w:rPr>
        <w:t xml:space="preserve">Zamawiający </w:t>
      </w:r>
      <w:r w:rsidRPr="006E3CF8">
        <w:rPr>
          <w:rFonts w:ascii="Times New Roman" w:eastAsia="SimSun" w:hAnsi="Times New Roman" w:cs="Times New Roman"/>
          <w:color w:val="000000"/>
          <w:sz w:val="24"/>
          <w:szCs w:val="24"/>
          <w:lang w:eastAsia="zh-CN" w:bidi="ar"/>
        </w:rPr>
        <w:t>podtrzymuje zapisy</w:t>
      </w:r>
      <w:r w:rsidR="009C299D">
        <w:rPr>
          <w:rFonts w:ascii="Times New Roman" w:eastAsia="SimSun" w:hAnsi="Times New Roman" w:cs="Times New Roman"/>
          <w:color w:val="000000"/>
          <w:sz w:val="24"/>
          <w:szCs w:val="24"/>
          <w:lang w:eastAsia="zh-CN" w:bidi="ar"/>
        </w:rPr>
        <w:t>.</w:t>
      </w:r>
      <w:r w:rsidRPr="006E3CF8">
        <w:rPr>
          <w:rFonts w:ascii="Times New Roman" w:eastAsia="SimSun" w:hAnsi="Times New Roman" w:cs="Times New Roman"/>
          <w:color w:val="000000"/>
          <w:sz w:val="24"/>
          <w:szCs w:val="24"/>
          <w:lang w:eastAsia="zh-CN" w:bidi="ar"/>
        </w:rPr>
        <w:t xml:space="preserve"> </w:t>
      </w:r>
    </w:p>
    <w:p w:rsidR="000A345E" w:rsidRPr="006E3CF8" w:rsidRDefault="000A345E"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lang w:eastAsia="zh-CN" w:bidi="ar"/>
        </w:rPr>
      </w:pP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t>Pytanie nr</w:t>
      </w:r>
      <w:r w:rsidRPr="006E3CF8">
        <w:rPr>
          <w:rFonts w:ascii="Times New Roman" w:eastAsia="Times New Roman" w:hAnsi="Times New Roman" w:cs="Times New Roman"/>
          <w:b/>
          <w:sz w:val="24"/>
          <w:szCs w:val="24"/>
          <w:u w:val="single"/>
          <w:lang w:val="en-US" w:eastAsia="pl-PL"/>
        </w:rPr>
        <w:t xml:space="preserve"> 7</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D3669C" w:rsidP="006E3CF8">
      <w:pPr>
        <w:spacing w:beforeLines="50" w:before="120" w:afterLines="50" w:after="120" w:line="240" w:lineRule="auto"/>
        <w:jc w:val="both"/>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w:t>
      </w:r>
      <w:r w:rsidR="006E3CF8" w:rsidRPr="006E3CF8">
        <w:rPr>
          <w:rFonts w:ascii="Times New Roman" w:eastAsia="Calibri" w:hAnsi="Times New Roman" w:cs="Times New Roman"/>
          <w:color w:val="000000"/>
          <w:sz w:val="24"/>
          <w:szCs w:val="24"/>
        </w:rPr>
        <w:t xml:space="preserve">SWZ Część XIII pkt 4 ppk3. Prosimy o zmianę zapisu i umożliwienie dostarczenia kosztorysu uproszczonego, a nie szczegółowego. Zapis wymusza przygotowanie oferty w programie </w:t>
      </w:r>
      <w:r w:rsidR="004F4536">
        <w:rPr>
          <w:rFonts w:ascii="Times New Roman" w:eastAsia="Calibri" w:hAnsi="Times New Roman" w:cs="Times New Roman"/>
          <w:color w:val="000000"/>
          <w:sz w:val="24"/>
          <w:szCs w:val="24"/>
        </w:rPr>
        <w:br/>
      </w:r>
      <w:r w:rsidR="006E3CF8" w:rsidRPr="006E3CF8">
        <w:rPr>
          <w:rFonts w:ascii="Times New Roman" w:eastAsia="Calibri" w:hAnsi="Times New Roman" w:cs="Times New Roman"/>
          <w:color w:val="000000"/>
          <w:sz w:val="24"/>
          <w:szCs w:val="24"/>
        </w:rPr>
        <w:t>do kosztorysowania, co często nie jest stosowane przez wykonawców, wydłuża proces ofertowania oraz podn</w:t>
      </w:r>
      <w:r w:rsidR="004F4536">
        <w:rPr>
          <w:rFonts w:ascii="Times New Roman" w:eastAsia="Calibri" w:hAnsi="Times New Roman" w:cs="Times New Roman"/>
          <w:color w:val="000000"/>
          <w:sz w:val="24"/>
          <w:szCs w:val="24"/>
        </w:rPr>
        <w:t>osi koszt przygotowania oferty</w:t>
      </w:r>
      <w:r w:rsidR="00DB6C3D">
        <w:rPr>
          <w:rFonts w:ascii="Times New Roman" w:eastAsia="Calibri" w:hAnsi="Times New Roman" w:cs="Times New Roman"/>
          <w:color w:val="000000"/>
          <w:sz w:val="24"/>
          <w:szCs w:val="24"/>
        </w:rPr>
        <w:t>”.</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Times New Roman" w:hAnsi="Times New Roman" w:cs="Times New Roman"/>
          <w:b/>
          <w:bCs/>
          <w:color w:val="000000"/>
          <w:sz w:val="24"/>
          <w:szCs w:val="24"/>
        </w:rPr>
      </w:pPr>
      <w:r w:rsidRPr="006E3CF8">
        <w:rPr>
          <w:rFonts w:ascii="Times New Roman" w:eastAsia="SimSun" w:hAnsi="Times New Roman" w:cs="Times New Roman"/>
          <w:b/>
          <w:color w:val="000000"/>
          <w:sz w:val="24"/>
          <w:szCs w:val="24"/>
        </w:rPr>
        <w:t xml:space="preserve">Odpowiedź: </w:t>
      </w:r>
    </w:p>
    <w:p w:rsid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lang w:eastAsia="zh-CN" w:bidi="ar"/>
        </w:rPr>
      </w:pPr>
      <w:r w:rsidRPr="006E3CF8">
        <w:rPr>
          <w:rFonts w:ascii="Times New Roman" w:eastAsia="SimSun" w:hAnsi="Times New Roman" w:cs="Times New Roman"/>
          <w:color w:val="000000"/>
          <w:sz w:val="24"/>
          <w:szCs w:val="24"/>
          <w:lang w:val="en-US" w:eastAsia="zh-CN" w:bidi="ar"/>
        </w:rPr>
        <w:t xml:space="preserve">Zamawiający </w:t>
      </w:r>
      <w:r w:rsidRPr="006E3CF8">
        <w:rPr>
          <w:rFonts w:ascii="Times New Roman" w:eastAsia="SimSun" w:hAnsi="Times New Roman" w:cs="Times New Roman"/>
          <w:color w:val="000000"/>
          <w:sz w:val="24"/>
          <w:szCs w:val="24"/>
          <w:lang w:eastAsia="zh-CN" w:bidi="ar"/>
        </w:rPr>
        <w:t>podtrzymuje zapisy.</w:t>
      </w:r>
    </w:p>
    <w:p w:rsidR="001B16CB" w:rsidRPr="006E3CF8" w:rsidRDefault="001B16CB"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t xml:space="preserve">Pytanie nr </w:t>
      </w:r>
      <w:r w:rsidRPr="006E3CF8">
        <w:rPr>
          <w:rFonts w:ascii="Times New Roman" w:eastAsia="Times New Roman" w:hAnsi="Times New Roman" w:cs="Times New Roman"/>
          <w:b/>
          <w:sz w:val="24"/>
          <w:szCs w:val="24"/>
          <w:u w:val="single"/>
          <w:lang w:val="en-US" w:eastAsia="pl-PL"/>
        </w:rPr>
        <w:t>8</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6E3CF8" w:rsidP="006E3CF8">
      <w:pPr>
        <w:spacing w:beforeLines="50" w:before="120" w:afterLines="50" w:after="120" w:line="240" w:lineRule="auto"/>
        <w:jc w:val="both"/>
        <w:rPr>
          <w:rFonts w:ascii="Times New Roman" w:eastAsia="Calibri" w:hAnsi="Times New Roman" w:cs="Times New Roman"/>
          <w:color w:val="000000"/>
          <w:sz w:val="24"/>
          <w:szCs w:val="24"/>
        </w:rPr>
      </w:pPr>
      <w:r w:rsidRPr="006E3CF8">
        <w:rPr>
          <w:rFonts w:ascii="Times New Roman" w:eastAsia="Calibri" w:hAnsi="Times New Roman" w:cs="Times New Roman"/>
          <w:color w:val="000000"/>
          <w:sz w:val="24"/>
          <w:szCs w:val="24"/>
        </w:rPr>
        <w:t>,,W formacie xls Załącznika nr 1 do umowy widnieją dwie wersje Tabeli Wartości Ofertowych. Prosimy o potwierdzenie, że obowiązującą jest ta zgodna z Za</w:t>
      </w:r>
      <w:r w:rsidR="004A2FEA">
        <w:rPr>
          <w:rFonts w:ascii="Times New Roman" w:eastAsia="Calibri" w:hAnsi="Times New Roman" w:cs="Times New Roman"/>
          <w:color w:val="000000"/>
          <w:sz w:val="24"/>
          <w:szCs w:val="24"/>
        </w:rPr>
        <w:t>łącznikiem nr 1 w formacie pdf.</w:t>
      </w:r>
      <w:r w:rsidRPr="006E3CF8">
        <w:rPr>
          <w:rFonts w:ascii="Times New Roman" w:eastAsia="Calibri" w:hAnsi="Times New Roman" w:cs="Times New Roman"/>
          <w:color w:val="000000"/>
          <w:sz w:val="24"/>
          <w:szCs w:val="24"/>
        </w:rPr>
        <w:t>„</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b/>
          <w:color w:val="000000"/>
          <w:sz w:val="24"/>
          <w:szCs w:val="24"/>
        </w:rPr>
      </w:pPr>
      <w:r w:rsidRPr="006E3CF8">
        <w:rPr>
          <w:rFonts w:ascii="Times New Roman" w:eastAsia="SimSun" w:hAnsi="Times New Roman" w:cs="Times New Roman"/>
          <w:b/>
          <w:color w:val="000000"/>
          <w:sz w:val="24"/>
          <w:szCs w:val="24"/>
        </w:rPr>
        <w:t xml:space="preserve">Odpowiedź: </w:t>
      </w:r>
    </w:p>
    <w:p w:rsidR="006E3CF8" w:rsidRDefault="001B16CB"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r>
        <w:rPr>
          <w:rFonts w:ascii="Times New Roman" w:eastAsia="SimSun" w:hAnsi="Times New Roman" w:cs="Times New Roman"/>
          <w:color w:val="000000"/>
          <w:sz w:val="24"/>
          <w:szCs w:val="24"/>
        </w:rPr>
        <w:t>Zamawiający potwierdza, że</w:t>
      </w:r>
      <w:r w:rsidR="006E3CF8" w:rsidRPr="006E3CF8">
        <w:rPr>
          <w:rFonts w:ascii="Times New Roman" w:eastAsia="SimSun" w:hAnsi="Times New Roman" w:cs="Times New Roman"/>
          <w:color w:val="000000"/>
          <w:sz w:val="24"/>
          <w:szCs w:val="24"/>
        </w:rPr>
        <w:t xml:space="preserve"> obowiązująca tabela wartości ofertowych jest </w:t>
      </w:r>
      <w:r>
        <w:rPr>
          <w:rFonts w:ascii="Times New Roman" w:eastAsia="SimSun" w:hAnsi="Times New Roman" w:cs="Times New Roman"/>
          <w:color w:val="000000"/>
          <w:sz w:val="24"/>
          <w:szCs w:val="24"/>
        </w:rPr>
        <w:t xml:space="preserve">ta </w:t>
      </w:r>
      <w:r w:rsidR="006E3CF8" w:rsidRPr="006E3CF8">
        <w:rPr>
          <w:rFonts w:ascii="Times New Roman" w:eastAsia="SimSun" w:hAnsi="Times New Roman" w:cs="Times New Roman"/>
          <w:color w:val="000000"/>
          <w:sz w:val="24"/>
          <w:szCs w:val="24"/>
        </w:rPr>
        <w:t xml:space="preserve">zgodna </w:t>
      </w:r>
      <w:r>
        <w:rPr>
          <w:rFonts w:ascii="Times New Roman" w:eastAsia="SimSun" w:hAnsi="Times New Roman" w:cs="Times New Roman"/>
          <w:color w:val="000000"/>
          <w:sz w:val="24"/>
          <w:szCs w:val="24"/>
        </w:rPr>
        <w:br/>
      </w:r>
      <w:r w:rsidR="006E3CF8" w:rsidRPr="006E3CF8">
        <w:rPr>
          <w:rFonts w:ascii="Times New Roman" w:eastAsia="SimSun" w:hAnsi="Times New Roman" w:cs="Times New Roman"/>
          <w:color w:val="000000"/>
          <w:sz w:val="24"/>
          <w:szCs w:val="24"/>
        </w:rPr>
        <w:t xml:space="preserve">z załącznikiem nr 1 w formacie pdf. </w:t>
      </w:r>
    </w:p>
    <w:p w:rsidR="00BF6D40" w:rsidRPr="006E3CF8" w:rsidRDefault="00BF6D40"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t>Pytanie nr</w:t>
      </w:r>
      <w:r w:rsidRPr="006E3CF8">
        <w:rPr>
          <w:rFonts w:ascii="Times New Roman" w:eastAsia="Times New Roman" w:hAnsi="Times New Roman" w:cs="Times New Roman"/>
          <w:b/>
          <w:sz w:val="24"/>
          <w:szCs w:val="24"/>
          <w:u w:val="single"/>
          <w:lang w:val="en-US" w:eastAsia="pl-PL"/>
        </w:rPr>
        <w:t xml:space="preserve"> 9</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BF6D40" w:rsidP="006E3CF8">
      <w:pPr>
        <w:spacing w:beforeLines="50" w:before="120" w:afterLines="50" w:after="120" w:line="240" w:lineRule="auto"/>
        <w:jc w:val="both"/>
        <w:rPr>
          <w:rFonts w:ascii="Times New Roman" w:eastAsia="Calibri" w:hAnsi="Times New Roman" w:cs="Times New Roman"/>
          <w:color w:val="000000"/>
          <w:sz w:val="24"/>
          <w:szCs w:val="24"/>
        </w:rPr>
      </w:pPr>
      <w:r>
        <w:rPr>
          <w:rFonts w:ascii="Times New Roman" w:eastAsia="SimSun" w:hAnsi="Times New Roman" w:cs="Times New Roman"/>
          <w:sz w:val="24"/>
          <w:szCs w:val="24"/>
        </w:rPr>
        <w:t>,,</w:t>
      </w:r>
      <w:r w:rsidR="006E3CF8" w:rsidRPr="006E3CF8">
        <w:rPr>
          <w:rFonts w:ascii="Times New Roman" w:eastAsia="Calibri" w:hAnsi="Times New Roman" w:cs="Times New Roman"/>
          <w:color w:val="000000"/>
          <w:sz w:val="24"/>
          <w:szCs w:val="24"/>
        </w:rPr>
        <w:t>Wykonawca zwraca uwagę, że ustawa z dnia 4 kwietnia 2019 r. o dostępności cyfrowej stron internetowych i aplikacji mobilnych podmiotów publicznych, dotyczy wszystkich w urzędach, szpitalach i innych instytucjach państwowych, a zamówień publicznych dotyczy w pierwszej kolejności. Zgodnie z art. 5. pkt 2 Dostępność cyfrowa strony internetowej i aplikacji mobilnej polega na zapewnieniu ich funkcjonalności, kompatybilności, postrzegalności i zrozumiałości. Art. 4 ww. ustawy wyjaśnia co oznaczają użyte w ustawie określenia, np. pkt 9: Postrzegalność – właściwość strony internetowej lub aplikacji mobilnej umożliwiającą jej odbiór przez użytkownika za pomocą zmysłu słuchu, wzroku lub dotyku. Zatem zamawiający musi dostosowywać strony internetowe do potrzeb osób niedowidzących lub całkowicie niewidomych i w tym przypadku nie chodzi tylko o dostosowaniu struktury budowy strony i mechanizmów jej działania, ale także ich zawartości. Skan pisma, niezależnie czy to w formacie .pdf czy .jpg, jest obrazem. Zatem w praktyce nie ma możliwości zaznaczyć części treści, skopiować jej (</w:t>
      </w:r>
      <w:proofErr w:type="spellStart"/>
      <w:r w:rsidR="006E3CF8" w:rsidRPr="006E3CF8">
        <w:rPr>
          <w:rFonts w:ascii="Times New Roman" w:eastAsia="Calibri" w:hAnsi="Times New Roman" w:cs="Times New Roman"/>
          <w:color w:val="000000"/>
          <w:sz w:val="24"/>
          <w:szCs w:val="24"/>
        </w:rPr>
        <w:t>Ctrl+c</w:t>
      </w:r>
      <w:proofErr w:type="spellEnd"/>
      <w:r w:rsidR="006E3CF8" w:rsidRPr="006E3CF8">
        <w:rPr>
          <w:rFonts w:ascii="Times New Roman" w:eastAsia="Calibri" w:hAnsi="Times New Roman" w:cs="Times New Roman"/>
          <w:color w:val="000000"/>
          <w:sz w:val="24"/>
          <w:szCs w:val="24"/>
        </w:rPr>
        <w:t>) i wkleić (</w:t>
      </w:r>
      <w:proofErr w:type="spellStart"/>
      <w:r w:rsidR="006E3CF8" w:rsidRPr="006E3CF8">
        <w:rPr>
          <w:rFonts w:ascii="Times New Roman" w:eastAsia="Calibri" w:hAnsi="Times New Roman" w:cs="Times New Roman"/>
          <w:color w:val="000000"/>
          <w:sz w:val="24"/>
          <w:szCs w:val="24"/>
        </w:rPr>
        <w:t>Ctrl+v</w:t>
      </w:r>
      <w:proofErr w:type="spellEnd"/>
      <w:r w:rsidR="006E3CF8" w:rsidRPr="006E3CF8">
        <w:rPr>
          <w:rFonts w:ascii="Times New Roman" w:eastAsia="Calibri" w:hAnsi="Times New Roman" w:cs="Times New Roman"/>
          <w:color w:val="000000"/>
          <w:sz w:val="24"/>
          <w:szCs w:val="24"/>
        </w:rPr>
        <w:t xml:space="preserve">) a to oznacza, że programy do “czytania” stron www i plików na nich zawartych nie będą w stanie odczytać zawartości tych plików. Zatem każde pismo w tym np. wyjaśnienie treści SWZ, wzór umowy, jakie zamawiający udostępnia na stronie postępowania, powinno być tekstem – nie obrazem. Prosimy zatem o przekazanie wzoru umowy z załącznikami w formacie pdf </w:t>
      </w:r>
      <w:r w:rsidR="0000555E">
        <w:rPr>
          <w:rFonts w:ascii="Times New Roman" w:eastAsia="Calibri" w:hAnsi="Times New Roman" w:cs="Times New Roman"/>
          <w:color w:val="000000"/>
          <w:sz w:val="24"/>
          <w:szCs w:val="24"/>
        </w:rPr>
        <w:t>spełniającym powyższe wymagania”.</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b/>
          <w:color w:val="000000"/>
          <w:sz w:val="24"/>
          <w:szCs w:val="24"/>
        </w:rPr>
      </w:pPr>
      <w:r w:rsidRPr="006E3CF8">
        <w:rPr>
          <w:rFonts w:ascii="Times New Roman" w:eastAsia="SimSun" w:hAnsi="Times New Roman" w:cs="Times New Roman"/>
          <w:b/>
          <w:color w:val="000000"/>
          <w:sz w:val="24"/>
          <w:szCs w:val="24"/>
        </w:rPr>
        <w:t xml:space="preserve">Odpowiedź: </w:t>
      </w: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Cs/>
          <w:sz w:val="24"/>
          <w:szCs w:val="24"/>
          <w:lang w:val="cs-CZ" w:eastAsia="pl-PL"/>
        </w:rPr>
      </w:pPr>
      <w:r w:rsidRPr="006E3CF8">
        <w:rPr>
          <w:rFonts w:ascii="Times New Roman" w:eastAsia="Times New Roman" w:hAnsi="Times New Roman" w:cs="Times New Roman"/>
          <w:bCs/>
          <w:sz w:val="24"/>
          <w:szCs w:val="24"/>
          <w:lang w:val="cs-CZ" w:eastAsia="pl-PL"/>
        </w:rPr>
        <w:t>Zamawiający nie wyraża zgody</w:t>
      </w: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t xml:space="preserve">Pytanie nr </w:t>
      </w:r>
      <w:r w:rsidRPr="006E3CF8">
        <w:rPr>
          <w:rFonts w:ascii="Times New Roman" w:eastAsia="Times New Roman" w:hAnsi="Times New Roman" w:cs="Times New Roman"/>
          <w:b/>
          <w:sz w:val="24"/>
          <w:szCs w:val="24"/>
          <w:u w:val="single"/>
          <w:lang w:val="en-US" w:eastAsia="pl-PL"/>
        </w:rPr>
        <w:t>10</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6E3CF8" w:rsidP="006E3CF8">
      <w:pPr>
        <w:spacing w:beforeLines="50" w:before="120" w:afterLines="50" w:after="120" w:line="240" w:lineRule="auto"/>
        <w:jc w:val="both"/>
        <w:rPr>
          <w:rFonts w:ascii="Times New Roman" w:eastAsia="Calibri" w:hAnsi="Times New Roman" w:cs="Times New Roman"/>
          <w:color w:val="000000"/>
          <w:sz w:val="24"/>
          <w:szCs w:val="24"/>
        </w:rPr>
      </w:pPr>
      <w:r w:rsidRPr="006E3CF8">
        <w:rPr>
          <w:rFonts w:ascii="Times New Roman" w:eastAsia="Calibri" w:hAnsi="Times New Roman" w:cs="Times New Roman"/>
          <w:color w:val="000000"/>
          <w:sz w:val="24"/>
          <w:szCs w:val="24"/>
        </w:rPr>
        <w:t xml:space="preserve">,,SWZ, część I, pkt d2) W akapicie nad wymaganiami kadry, Zamawiający wymienił jakich uprawnień i w jakiej specjalności będzie wymagać i jest m.in. drogowych. W dalszej części takich wymagań nie ma tylko informacja, ze wymaga architekta krajobrazu. Prosimy </w:t>
      </w:r>
      <w:r w:rsidR="00251C2F">
        <w:rPr>
          <w:rFonts w:ascii="Times New Roman" w:eastAsia="Calibri" w:hAnsi="Times New Roman" w:cs="Times New Roman"/>
          <w:color w:val="000000"/>
          <w:sz w:val="24"/>
          <w:szCs w:val="24"/>
        </w:rPr>
        <w:br/>
      </w:r>
      <w:r w:rsidRPr="006E3CF8">
        <w:rPr>
          <w:rFonts w:ascii="Times New Roman" w:eastAsia="Calibri" w:hAnsi="Times New Roman" w:cs="Times New Roman"/>
          <w:color w:val="000000"/>
          <w:sz w:val="24"/>
          <w:szCs w:val="24"/>
        </w:rPr>
        <w:t xml:space="preserve">o wykreślenie uprawnień drogowych.” </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Times New Roman" w:hAnsi="Times New Roman" w:cs="Times New Roman"/>
          <w:b/>
          <w:bCs/>
          <w:color w:val="000000"/>
          <w:sz w:val="24"/>
          <w:szCs w:val="24"/>
        </w:rPr>
      </w:pPr>
      <w:r w:rsidRPr="006E3CF8">
        <w:rPr>
          <w:rFonts w:ascii="Times New Roman" w:eastAsia="SimSun" w:hAnsi="Times New Roman" w:cs="Times New Roman"/>
          <w:b/>
          <w:color w:val="000000"/>
          <w:sz w:val="24"/>
          <w:szCs w:val="24"/>
        </w:rPr>
        <w:t xml:space="preserve">Odpowiedź: </w:t>
      </w:r>
    </w:p>
    <w:p w:rsidR="006E3CF8" w:rsidRDefault="006E3CF8" w:rsidP="006E3CF8">
      <w:pPr>
        <w:spacing w:beforeLines="50" w:before="120" w:afterLines="50" w:after="120" w:line="240" w:lineRule="auto"/>
        <w:jc w:val="both"/>
        <w:rPr>
          <w:rFonts w:ascii="Times New Roman" w:eastAsia="Times New Roman" w:hAnsi="Times New Roman" w:cs="Times New Roman"/>
          <w:bCs/>
          <w:sz w:val="24"/>
          <w:szCs w:val="24"/>
          <w:lang w:val="en-US" w:eastAsia="pl-PL"/>
        </w:rPr>
      </w:pPr>
      <w:r w:rsidRPr="006E3CF8">
        <w:rPr>
          <w:rFonts w:ascii="Times New Roman" w:eastAsia="Times New Roman" w:hAnsi="Times New Roman" w:cs="Times New Roman"/>
          <w:bCs/>
          <w:sz w:val="24"/>
          <w:szCs w:val="24"/>
          <w:lang w:val="en-US" w:eastAsia="pl-PL"/>
        </w:rPr>
        <w:t>Zamawiający nie wyraża zgody</w:t>
      </w:r>
      <w:r w:rsidR="00CF5451">
        <w:rPr>
          <w:rFonts w:ascii="Times New Roman" w:eastAsia="Times New Roman" w:hAnsi="Times New Roman" w:cs="Times New Roman"/>
          <w:bCs/>
          <w:sz w:val="24"/>
          <w:szCs w:val="24"/>
          <w:lang w:val="en-US" w:eastAsia="pl-PL"/>
        </w:rPr>
        <w:t>.</w:t>
      </w:r>
      <w:r w:rsidR="00EA4CE1">
        <w:rPr>
          <w:rFonts w:ascii="Times New Roman" w:eastAsia="Times New Roman" w:hAnsi="Times New Roman" w:cs="Times New Roman"/>
          <w:bCs/>
          <w:sz w:val="24"/>
          <w:szCs w:val="24"/>
          <w:lang w:val="en-US" w:eastAsia="pl-PL"/>
        </w:rPr>
        <w:t xml:space="preserve"> Zmiany SWZ w tym zakresie dokonano 17.04.2024 r. </w:t>
      </w:r>
      <w:r w:rsidR="00EA4CE1">
        <w:rPr>
          <w:rFonts w:ascii="Times New Roman" w:eastAsia="Times New Roman" w:hAnsi="Times New Roman" w:cs="Times New Roman"/>
          <w:bCs/>
          <w:sz w:val="24"/>
          <w:szCs w:val="24"/>
          <w:lang w:val="en-US" w:eastAsia="pl-PL"/>
        </w:rPr>
        <w:br/>
      </w:r>
      <w:proofErr w:type="spellStart"/>
      <w:r w:rsidR="00EA4CE1">
        <w:rPr>
          <w:rFonts w:ascii="Times New Roman" w:eastAsia="Times New Roman" w:hAnsi="Times New Roman" w:cs="Times New Roman"/>
          <w:bCs/>
          <w:sz w:val="24"/>
          <w:szCs w:val="24"/>
          <w:lang w:val="en-US" w:eastAsia="pl-PL"/>
        </w:rPr>
        <w:t>i</w:t>
      </w:r>
      <w:proofErr w:type="spellEnd"/>
      <w:r w:rsidR="00EA4CE1">
        <w:rPr>
          <w:rFonts w:ascii="Times New Roman" w:eastAsia="Times New Roman" w:hAnsi="Times New Roman" w:cs="Times New Roman"/>
          <w:bCs/>
          <w:sz w:val="24"/>
          <w:szCs w:val="24"/>
          <w:lang w:val="en-US" w:eastAsia="pl-PL"/>
        </w:rPr>
        <w:t xml:space="preserve"> udostępniono na stronie internetowej postępowania wraz z Odpowiedziami na pytania 2 – 17.04.2024 r.</w:t>
      </w:r>
    </w:p>
    <w:p w:rsidR="0055618B" w:rsidRPr="006E3CF8" w:rsidRDefault="0055618B" w:rsidP="006E3CF8">
      <w:pPr>
        <w:spacing w:beforeLines="50" w:before="120" w:afterLines="50" w:after="120" w:line="240" w:lineRule="auto"/>
        <w:jc w:val="both"/>
        <w:rPr>
          <w:rFonts w:ascii="Times New Roman" w:eastAsia="Times New Roman" w:hAnsi="Times New Roman" w:cs="Times New Roman"/>
          <w:bCs/>
          <w:sz w:val="24"/>
          <w:szCs w:val="24"/>
          <w:lang w:val="en-US" w:eastAsia="pl-PL"/>
        </w:rPr>
      </w:pP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t xml:space="preserve">Pytanie nr </w:t>
      </w:r>
      <w:r w:rsidRPr="006E3CF8">
        <w:rPr>
          <w:rFonts w:ascii="Times New Roman" w:eastAsia="Times New Roman" w:hAnsi="Times New Roman" w:cs="Times New Roman"/>
          <w:b/>
          <w:sz w:val="24"/>
          <w:szCs w:val="24"/>
          <w:u w:val="single"/>
          <w:lang w:val="en-US" w:eastAsia="pl-PL"/>
        </w:rPr>
        <w:t>11</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866C9C" w:rsidP="006E3CF8">
      <w:pPr>
        <w:spacing w:beforeLines="50" w:before="120" w:afterLines="50" w:after="120" w:line="240" w:lineRule="auto"/>
        <w:jc w:val="both"/>
        <w:rPr>
          <w:rFonts w:ascii="Times New Roman" w:eastAsia="Calibri" w:hAnsi="Times New Roman" w:cs="Times New Roman"/>
          <w:color w:val="000000"/>
          <w:sz w:val="24"/>
          <w:szCs w:val="24"/>
        </w:rPr>
      </w:pPr>
      <w:r>
        <w:rPr>
          <w:rFonts w:ascii="Times New Roman" w:eastAsia="SimSun" w:hAnsi="Times New Roman" w:cs="Times New Roman"/>
          <w:sz w:val="24"/>
          <w:szCs w:val="24"/>
        </w:rPr>
        <w:t>,,</w:t>
      </w:r>
      <w:r w:rsidR="006E3CF8" w:rsidRPr="006E3CF8">
        <w:rPr>
          <w:rFonts w:ascii="Times New Roman" w:eastAsia="Calibri" w:hAnsi="Times New Roman" w:cs="Times New Roman"/>
          <w:color w:val="000000"/>
          <w:sz w:val="24"/>
          <w:szCs w:val="24"/>
        </w:rPr>
        <w:t xml:space="preserve">SWZ, Część XII pkt 4 </w:t>
      </w:r>
      <w:proofErr w:type="spellStart"/>
      <w:r w:rsidR="006E3CF8" w:rsidRPr="006E3CF8">
        <w:rPr>
          <w:rFonts w:ascii="Times New Roman" w:eastAsia="Calibri" w:hAnsi="Times New Roman" w:cs="Times New Roman"/>
          <w:color w:val="000000"/>
          <w:sz w:val="24"/>
          <w:szCs w:val="24"/>
        </w:rPr>
        <w:t>ppkt</w:t>
      </w:r>
      <w:proofErr w:type="spellEnd"/>
      <w:r w:rsidR="006E3CF8" w:rsidRPr="006E3CF8">
        <w:rPr>
          <w:rFonts w:ascii="Times New Roman" w:eastAsia="Calibri" w:hAnsi="Times New Roman" w:cs="Times New Roman"/>
          <w:color w:val="000000"/>
          <w:sz w:val="24"/>
          <w:szCs w:val="24"/>
        </w:rPr>
        <w:t xml:space="preserve"> 3.3 prosimy o modyfikację zapisu "Zamawiający zastrzega sobie prawo do nanoszenia zmian w harmonogramie i kosztorysach, </w:t>
      </w:r>
      <w:r w:rsidR="006E3CF8" w:rsidRPr="006E3CF8">
        <w:rPr>
          <w:rFonts w:ascii="Times New Roman" w:eastAsia="Calibri" w:hAnsi="Times New Roman" w:cs="Times New Roman"/>
          <w:b/>
          <w:color w:val="000000"/>
          <w:sz w:val="24"/>
          <w:szCs w:val="24"/>
        </w:rPr>
        <w:t>w uzgodnieniu z wykonawc</w:t>
      </w:r>
      <w:r>
        <w:rPr>
          <w:rFonts w:ascii="Times New Roman" w:eastAsia="Calibri" w:hAnsi="Times New Roman" w:cs="Times New Roman"/>
          <w:b/>
          <w:color w:val="000000"/>
          <w:sz w:val="24"/>
          <w:szCs w:val="24"/>
        </w:rPr>
        <w:t>ą”.</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Times New Roman" w:hAnsi="Times New Roman" w:cs="Times New Roman"/>
          <w:b/>
          <w:bCs/>
          <w:color w:val="000000"/>
          <w:sz w:val="24"/>
          <w:szCs w:val="24"/>
        </w:rPr>
      </w:pPr>
      <w:r w:rsidRPr="006E3CF8">
        <w:rPr>
          <w:rFonts w:ascii="Times New Roman" w:eastAsia="SimSun" w:hAnsi="Times New Roman" w:cs="Times New Roman"/>
          <w:b/>
          <w:color w:val="000000"/>
          <w:sz w:val="24"/>
          <w:szCs w:val="24"/>
        </w:rPr>
        <w:t xml:space="preserve">Odpowiedź: </w:t>
      </w:r>
    </w:p>
    <w:p w:rsidR="006E3CF8" w:rsidRDefault="006E3CF8" w:rsidP="006E3CF8">
      <w:pPr>
        <w:spacing w:beforeLines="50" w:before="120" w:afterLines="50" w:after="120" w:line="240" w:lineRule="auto"/>
        <w:jc w:val="both"/>
        <w:rPr>
          <w:rFonts w:ascii="Times New Roman" w:eastAsia="Times New Roman" w:hAnsi="Times New Roman" w:cs="Times New Roman"/>
          <w:bCs/>
          <w:sz w:val="24"/>
          <w:szCs w:val="24"/>
          <w:lang w:val="en-US" w:eastAsia="pl-PL"/>
        </w:rPr>
      </w:pPr>
      <w:r w:rsidRPr="006E3CF8">
        <w:rPr>
          <w:rFonts w:ascii="Times New Roman" w:eastAsia="Times New Roman" w:hAnsi="Times New Roman" w:cs="Times New Roman"/>
          <w:bCs/>
          <w:sz w:val="24"/>
          <w:szCs w:val="24"/>
          <w:lang w:val="en-US" w:eastAsia="pl-PL"/>
        </w:rPr>
        <w:t>Zamawiający nie wyraża zgody</w:t>
      </w:r>
      <w:r w:rsidR="00FA58EE">
        <w:rPr>
          <w:rFonts w:ascii="Times New Roman" w:eastAsia="Times New Roman" w:hAnsi="Times New Roman" w:cs="Times New Roman"/>
          <w:bCs/>
          <w:sz w:val="24"/>
          <w:szCs w:val="24"/>
          <w:lang w:val="en-US" w:eastAsia="pl-PL"/>
        </w:rPr>
        <w:t>.</w:t>
      </w:r>
    </w:p>
    <w:p w:rsidR="00FA58EE" w:rsidRPr="006E3CF8" w:rsidRDefault="00FA58EE" w:rsidP="006E3CF8">
      <w:pPr>
        <w:spacing w:beforeLines="50" w:before="120" w:afterLines="50" w:after="120" w:line="240" w:lineRule="auto"/>
        <w:jc w:val="both"/>
        <w:rPr>
          <w:rFonts w:ascii="Times New Roman" w:eastAsia="Times New Roman" w:hAnsi="Times New Roman" w:cs="Times New Roman"/>
          <w:bCs/>
          <w:sz w:val="24"/>
          <w:szCs w:val="24"/>
          <w:lang w:val="en-US" w:eastAsia="pl-PL"/>
        </w:rPr>
      </w:pP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t xml:space="preserve">Pytanie nr </w:t>
      </w:r>
      <w:r w:rsidRPr="006E3CF8">
        <w:rPr>
          <w:rFonts w:ascii="Times New Roman" w:eastAsia="Times New Roman" w:hAnsi="Times New Roman" w:cs="Times New Roman"/>
          <w:b/>
          <w:sz w:val="24"/>
          <w:szCs w:val="24"/>
          <w:u w:val="single"/>
          <w:lang w:val="en-US" w:eastAsia="pl-PL"/>
        </w:rPr>
        <w:t>12</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6E3CF8" w:rsidP="006E3CF8">
      <w:pPr>
        <w:spacing w:beforeLines="50" w:before="120" w:afterLines="50" w:after="120" w:line="240" w:lineRule="auto"/>
        <w:jc w:val="both"/>
        <w:rPr>
          <w:rFonts w:ascii="Times New Roman" w:eastAsia="Calibri" w:hAnsi="Times New Roman" w:cs="Times New Roman"/>
          <w:color w:val="000000"/>
          <w:sz w:val="24"/>
          <w:szCs w:val="24"/>
        </w:rPr>
      </w:pPr>
      <w:r w:rsidRPr="006E3CF8">
        <w:rPr>
          <w:rFonts w:ascii="Times New Roman" w:eastAsia="Calibri" w:hAnsi="Times New Roman" w:cs="Times New Roman"/>
          <w:color w:val="000000"/>
          <w:sz w:val="24"/>
          <w:szCs w:val="24"/>
        </w:rPr>
        <w:t xml:space="preserve">,,SWZ, Część XII pkt 4 </w:t>
      </w:r>
      <w:proofErr w:type="spellStart"/>
      <w:r w:rsidRPr="006E3CF8">
        <w:rPr>
          <w:rFonts w:ascii="Times New Roman" w:eastAsia="Calibri" w:hAnsi="Times New Roman" w:cs="Times New Roman"/>
          <w:color w:val="000000"/>
          <w:sz w:val="24"/>
          <w:szCs w:val="24"/>
        </w:rPr>
        <w:t>ppkt</w:t>
      </w:r>
      <w:proofErr w:type="spellEnd"/>
      <w:r w:rsidRPr="006E3CF8">
        <w:rPr>
          <w:rFonts w:ascii="Times New Roman" w:eastAsia="Calibri" w:hAnsi="Times New Roman" w:cs="Times New Roman"/>
          <w:color w:val="000000"/>
          <w:sz w:val="24"/>
          <w:szCs w:val="24"/>
        </w:rPr>
        <w:t xml:space="preserve"> 3.3. Na jakiej podstawie Zamawiający może modyfikować harmonogram i kosztorys, jeśli będzie zgodny z ofertą?</w:t>
      </w:r>
      <w:r w:rsidR="004154EC">
        <w:rPr>
          <w:rFonts w:ascii="Times New Roman" w:eastAsia="Calibri" w:hAnsi="Times New Roman" w:cs="Times New Roman"/>
          <w:color w:val="000000"/>
          <w:sz w:val="24"/>
          <w:szCs w:val="24"/>
        </w:rPr>
        <w:t>”.</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Times New Roman" w:hAnsi="Times New Roman" w:cs="Times New Roman"/>
          <w:b/>
          <w:bCs/>
          <w:color w:val="000000"/>
          <w:sz w:val="24"/>
          <w:szCs w:val="24"/>
        </w:rPr>
      </w:pPr>
      <w:r w:rsidRPr="006E3CF8">
        <w:rPr>
          <w:rFonts w:ascii="Times New Roman" w:eastAsia="SimSun" w:hAnsi="Times New Roman" w:cs="Times New Roman"/>
          <w:b/>
          <w:color w:val="000000"/>
          <w:sz w:val="24"/>
          <w:szCs w:val="24"/>
        </w:rPr>
        <w:t xml:space="preserve">Odpowiedź: </w:t>
      </w:r>
    </w:p>
    <w:p w:rsid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r w:rsidRPr="006E3CF8">
        <w:rPr>
          <w:rFonts w:ascii="Times New Roman" w:eastAsia="SimSun" w:hAnsi="Times New Roman" w:cs="Times New Roman"/>
          <w:color w:val="000000"/>
          <w:sz w:val="24"/>
          <w:szCs w:val="24"/>
        </w:rPr>
        <w:t>Zamawiający p</w:t>
      </w:r>
      <w:r w:rsidR="00201D2C">
        <w:rPr>
          <w:rFonts w:ascii="Times New Roman" w:eastAsia="SimSun" w:hAnsi="Times New Roman" w:cs="Times New Roman"/>
          <w:color w:val="000000"/>
          <w:sz w:val="24"/>
          <w:szCs w:val="24"/>
        </w:rPr>
        <w:t>odtrzymuje</w:t>
      </w:r>
      <w:r w:rsidRPr="006E3CF8">
        <w:rPr>
          <w:rFonts w:ascii="Times New Roman" w:eastAsia="SimSun" w:hAnsi="Times New Roman" w:cs="Times New Roman"/>
          <w:color w:val="000000"/>
          <w:sz w:val="24"/>
          <w:szCs w:val="24"/>
        </w:rPr>
        <w:t xml:space="preserve"> zapisy SWZ w Części XII pkt 4 </w:t>
      </w:r>
      <w:proofErr w:type="spellStart"/>
      <w:r w:rsidRPr="006E3CF8">
        <w:rPr>
          <w:rFonts w:ascii="Times New Roman" w:eastAsia="SimSun" w:hAnsi="Times New Roman" w:cs="Times New Roman"/>
          <w:color w:val="000000"/>
          <w:sz w:val="24"/>
          <w:szCs w:val="24"/>
        </w:rPr>
        <w:t>ppkt</w:t>
      </w:r>
      <w:proofErr w:type="spellEnd"/>
      <w:r w:rsidRPr="006E3CF8">
        <w:rPr>
          <w:rFonts w:ascii="Times New Roman" w:eastAsia="SimSun" w:hAnsi="Times New Roman" w:cs="Times New Roman"/>
          <w:color w:val="000000"/>
          <w:sz w:val="24"/>
          <w:szCs w:val="24"/>
        </w:rPr>
        <w:t xml:space="preserve"> 3.3. Zamawiający nie wyklucza pojawienia się błędów w harmonogramie i kosztorysie. W związku z tym podtrzymuje swoje uprawnienia.</w:t>
      </w:r>
    </w:p>
    <w:p w:rsidR="00ED0916" w:rsidRPr="006E3CF8" w:rsidRDefault="00ED0916"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t xml:space="preserve">Pytanie nr </w:t>
      </w:r>
      <w:r w:rsidRPr="006E3CF8">
        <w:rPr>
          <w:rFonts w:ascii="Times New Roman" w:eastAsia="Times New Roman" w:hAnsi="Times New Roman" w:cs="Times New Roman"/>
          <w:b/>
          <w:sz w:val="24"/>
          <w:szCs w:val="24"/>
          <w:u w:val="single"/>
          <w:lang w:val="en-US" w:eastAsia="pl-PL"/>
        </w:rPr>
        <w:t>13</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3C4ACA" w:rsidP="006E3CF8">
      <w:pPr>
        <w:autoSpaceDE w:val="0"/>
        <w:autoSpaceDN w:val="0"/>
        <w:adjustRightInd w:val="0"/>
        <w:spacing w:beforeLines="50" w:before="120" w:afterLines="50" w:after="120" w:line="240" w:lineRule="auto"/>
        <w:jc w:val="both"/>
        <w:rPr>
          <w:rFonts w:ascii="Times New Roman" w:eastAsia="Calibri" w:hAnsi="Times New Roman" w:cs="Times New Roman"/>
          <w:color w:val="000000"/>
          <w:sz w:val="24"/>
          <w:szCs w:val="24"/>
        </w:rPr>
      </w:pPr>
      <w:r>
        <w:rPr>
          <w:rFonts w:ascii="Times New Roman" w:eastAsia="SimSun" w:hAnsi="Times New Roman" w:cs="Times New Roman"/>
          <w:color w:val="000000"/>
          <w:sz w:val="24"/>
          <w:szCs w:val="24"/>
        </w:rPr>
        <w:t>,,</w:t>
      </w:r>
      <w:r w:rsidR="006E3CF8" w:rsidRPr="006E3CF8">
        <w:rPr>
          <w:rFonts w:ascii="Times New Roman" w:eastAsia="Calibri" w:hAnsi="Times New Roman" w:cs="Times New Roman"/>
          <w:color w:val="000000"/>
          <w:sz w:val="24"/>
          <w:szCs w:val="24"/>
        </w:rPr>
        <w:t>Jakich informacji oczekuje Zamawiający w punkcie 4 w załączniku A do SWZ Oświadcz</w:t>
      </w:r>
      <w:r>
        <w:rPr>
          <w:rFonts w:ascii="Times New Roman" w:eastAsia="Calibri" w:hAnsi="Times New Roman" w:cs="Times New Roman"/>
          <w:color w:val="000000"/>
          <w:sz w:val="24"/>
          <w:szCs w:val="24"/>
        </w:rPr>
        <w:t>enie wykonawcy?”</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Times New Roman" w:hAnsi="Times New Roman" w:cs="Times New Roman"/>
          <w:b/>
          <w:bCs/>
          <w:color w:val="000000"/>
          <w:sz w:val="24"/>
          <w:szCs w:val="24"/>
        </w:rPr>
      </w:pPr>
      <w:r w:rsidRPr="006E3CF8">
        <w:rPr>
          <w:rFonts w:ascii="Times New Roman" w:eastAsia="SimSun" w:hAnsi="Times New Roman" w:cs="Times New Roman"/>
          <w:b/>
          <w:color w:val="000000"/>
          <w:sz w:val="24"/>
          <w:szCs w:val="24"/>
        </w:rPr>
        <w:t xml:space="preserve">Odpowiedź: </w:t>
      </w:r>
    </w:p>
    <w:p w:rsidR="006E3CF8" w:rsidRDefault="00D63433"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r>
        <w:rPr>
          <w:rFonts w:ascii="Times New Roman" w:eastAsia="SimSun" w:hAnsi="Times New Roman" w:cs="Times New Roman"/>
          <w:color w:val="000000"/>
          <w:sz w:val="24"/>
          <w:szCs w:val="24"/>
          <w:lang w:val="en-US"/>
        </w:rPr>
        <w:t>Wykonawca w Załączniku nr A do SWZ</w:t>
      </w:r>
      <w:r w:rsidRPr="00D63433">
        <w:rPr>
          <w:rFonts w:ascii="Times New Roman" w:eastAsia="SimSun" w:hAnsi="Times New Roman" w:cs="Times New Roman"/>
          <w:color w:val="000000"/>
          <w:sz w:val="24"/>
          <w:szCs w:val="24"/>
          <w:lang w:val="en-US"/>
        </w:rPr>
        <w:t xml:space="preserve"> w pkt 4 Warunki płatności winien zaakceptować warunki płatności określone w  </w:t>
      </w:r>
      <w:r w:rsidRPr="00D63433">
        <w:rPr>
          <w:rFonts w:ascii="Times New Roman" w:eastAsia="SimSun" w:hAnsi="Times New Roman" w:cs="Times New Roman"/>
          <w:color w:val="000000"/>
          <w:sz w:val="24"/>
          <w:szCs w:val="24"/>
        </w:rPr>
        <w:t>§ 2 wzoru umowy.</w:t>
      </w:r>
    </w:p>
    <w:p w:rsidR="00DA2F53" w:rsidRPr="006E3CF8" w:rsidRDefault="00DA2F53"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t xml:space="preserve">Pytanie nr </w:t>
      </w:r>
      <w:r w:rsidRPr="006E3CF8">
        <w:rPr>
          <w:rFonts w:ascii="Times New Roman" w:eastAsia="Times New Roman" w:hAnsi="Times New Roman" w:cs="Times New Roman"/>
          <w:b/>
          <w:sz w:val="24"/>
          <w:szCs w:val="24"/>
          <w:u w:val="single"/>
          <w:lang w:val="en-US" w:eastAsia="pl-PL"/>
        </w:rPr>
        <w:t>14</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91114F" w:rsidP="006E3CF8">
      <w:pPr>
        <w:spacing w:beforeLines="50" w:before="120" w:afterLines="50" w:after="120" w:line="240" w:lineRule="auto"/>
        <w:jc w:val="both"/>
        <w:rPr>
          <w:rFonts w:ascii="Times New Roman" w:eastAsia="Calibri" w:hAnsi="Times New Roman" w:cs="Times New Roman"/>
          <w:color w:val="000000"/>
          <w:sz w:val="24"/>
          <w:szCs w:val="24"/>
        </w:rPr>
      </w:pPr>
      <w:r>
        <w:rPr>
          <w:rFonts w:ascii="Times New Roman" w:eastAsia="SimSun" w:hAnsi="Times New Roman" w:cs="Times New Roman"/>
          <w:sz w:val="24"/>
          <w:szCs w:val="24"/>
        </w:rPr>
        <w:t>,,</w:t>
      </w:r>
      <w:r w:rsidR="006E3CF8" w:rsidRPr="006E3CF8">
        <w:rPr>
          <w:rFonts w:ascii="Times New Roman" w:eastAsia="Calibri" w:hAnsi="Times New Roman" w:cs="Times New Roman"/>
          <w:color w:val="000000"/>
          <w:sz w:val="24"/>
          <w:szCs w:val="24"/>
        </w:rPr>
        <w:t>Załącznik A do SWZ. Pkt 9 jest sprzeczny zapis z SWZ, ponieważ harmonogram i kosztorysy dostarczy przed zawarciem umowy a nie jak w SWZ 7 dni po wyborze.”</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Times New Roman" w:hAnsi="Times New Roman" w:cs="Times New Roman"/>
          <w:b/>
          <w:bCs/>
          <w:color w:val="000000"/>
          <w:sz w:val="24"/>
          <w:szCs w:val="24"/>
        </w:rPr>
      </w:pPr>
      <w:r w:rsidRPr="006E3CF8">
        <w:rPr>
          <w:rFonts w:ascii="Times New Roman" w:eastAsia="SimSun" w:hAnsi="Times New Roman" w:cs="Times New Roman"/>
          <w:b/>
          <w:color w:val="000000"/>
          <w:sz w:val="24"/>
          <w:szCs w:val="24"/>
        </w:rPr>
        <w:t xml:space="preserve">Odpowiedź: </w:t>
      </w:r>
    </w:p>
    <w:p w:rsidR="006E3CF8" w:rsidRDefault="006E3CF8" w:rsidP="006E3CF8">
      <w:pPr>
        <w:spacing w:beforeLines="50" w:before="120" w:afterLines="50" w:after="120" w:line="240" w:lineRule="auto"/>
        <w:jc w:val="both"/>
        <w:rPr>
          <w:rFonts w:ascii="Times New Roman" w:eastAsia="SimSun" w:hAnsi="Times New Roman" w:cs="Times New Roman"/>
          <w:sz w:val="24"/>
          <w:szCs w:val="24"/>
        </w:rPr>
      </w:pPr>
      <w:r w:rsidRPr="006E3CF8">
        <w:rPr>
          <w:rFonts w:ascii="Times New Roman" w:eastAsia="SimSun" w:hAnsi="Times New Roman" w:cs="Times New Roman"/>
          <w:sz w:val="24"/>
          <w:szCs w:val="24"/>
        </w:rPr>
        <w:t xml:space="preserve">Zamawiający nie widzi sprzeczności w przedmiotowych zapisach. </w:t>
      </w:r>
    </w:p>
    <w:p w:rsidR="00771EF1" w:rsidRDefault="00771EF1" w:rsidP="006E3CF8">
      <w:pPr>
        <w:spacing w:beforeLines="50" w:before="120" w:afterLines="50" w:after="120" w:line="240" w:lineRule="auto"/>
        <w:jc w:val="both"/>
        <w:rPr>
          <w:rFonts w:ascii="Times New Roman" w:eastAsia="SimSun" w:hAnsi="Times New Roman" w:cs="Times New Roman"/>
          <w:sz w:val="24"/>
          <w:szCs w:val="24"/>
        </w:rPr>
      </w:pPr>
    </w:p>
    <w:p w:rsidR="00771EF1" w:rsidRPr="006E3CF8" w:rsidRDefault="00771EF1" w:rsidP="006E3CF8">
      <w:pPr>
        <w:spacing w:beforeLines="50" w:before="120" w:afterLines="50" w:after="120" w:line="240" w:lineRule="auto"/>
        <w:jc w:val="both"/>
        <w:rPr>
          <w:rFonts w:ascii="Times New Roman" w:eastAsia="SimSun" w:hAnsi="Times New Roman" w:cs="Times New Roman"/>
          <w:sz w:val="24"/>
          <w:szCs w:val="24"/>
        </w:rPr>
      </w:pP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lastRenderedPageBreak/>
        <w:t xml:space="preserve">Pytanie nr </w:t>
      </w:r>
      <w:r w:rsidRPr="006E3CF8">
        <w:rPr>
          <w:rFonts w:ascii="Times New Roman" w:eastAsia="Times New Roman" w:hAnsi="Times New Roman" w:cs="Times New Roman"/>
          <w:b/>
          <w:sz w:val="24"/>
          <w:szCs w:val="24"/>
          <w:u w:val="single"/>
          <w:lang w:val="en-US" w:eastAsia="pl-PL"/>
        </w:rPr>
        <w:t>15</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A82BE0" w:rsidP="006E3CF8">
      <w:pPr>
        <w:spacing w:beforeLines="50" w:before="120" w:afterLines="50" w:after="120" w:line="240" w:lineRule="auto"/>
        <w:jc w:val="both"/>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w:t>
      </w:r>
      <w:r w:rsidR="006E3CF8" w:rsidRPr="006E3CF8">
        <w:rPr>
          <w:rFonts w:ascii="Times New Roman" w:eastAsia="Calibri" w:hAnsi="Times New Roman" w:cs="Times New Roman"/>
          <w:color w:val="000000"/>
          <w:sz w:val="24"/>
          <w:szCs w:val="24"/>
        </w:rPr>
        <w:t>Umowa. Brak ust. 5, na który powołuje się ust. 4 parag</w:t>
      </w:r>
      <w:r>
        <w:rPr>
          <w:rFonts w:ascii="Times New Roman" w:eastAsia="Calibri" w:hAnsi="Times New Roman" w:cs="Times New Roman"/>
          <w:color w:val="000000"/>
          <w:sz w:val="24"/>
          <w:szCs w:val="24"/>
        </w:rPr>
        <w:t>rafu 2. Prosimy o uzupełnienie”.</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Times New Roman" w:hAnsi="Times New Roman" w:cs="Times New Roman"/>
          <w:b/>
          <w:bCs/>
          <w:color w:val="000000"/>
          <w:sz w:val="24"/>
          <w:szCs w:val="24"/>
        </w:rPr>
      </w:pPr>
      <w:r w:rsidRPr="006E3CF8">
        <w:rPr>
          <w:rFonts w:ascii="Times New Roman" w:eastAsia="SimSun" w:hAnsi="Times New Roman" w:cs="Times New Roman"/>
          <w:b/>
          <w:color w:val="000000"/>
          <w:sz w:val="24"/>
          <w:szCs w:val="24"/>
        </w:rPr>
        <w:t xml:space="preserve">Odpowiedź: </w:t>
      </w:r>
    </w:p>
    <w:p w:rsidR="006E3CF8" w:rsidRDefault="006E3CF8" w:rsidP="006E3CF8">
      <w:pPr>
        <w:spacing w:beforeLines="50" w:before="120" w:afterLines="50" w:after="120" w:line="240" w:lineRule="auto"/>
        <w:jc w:val="both"/>
        <w:rPr>
          <w:rFonts w:ascii="Times New Roman" w:eastAsia="Times New Roman" w:hAnsi="Times New Roman" w:cs="Times New Roman"/>
          <w:bCs/>
          <w:sz w:val="24"/>
          <w:szCs w:val="24"/>
          <w:lang w:val="en-US" w:eastAsia="pl-PL"/>
        </w:rPr>
      </w:pPr>
      <w:r w:rsidRPr="006E3CF8">
        <w:rPr>
          <w:rFonts w:ascii="Times New Roman" w:eastAsia="Times New Roman" w:hAnsi="Times New Roman" w:cs="Times New Roman"/>
          <w:bCs/>
          <w:sz w:val="24"/>
          <w:szCs w:val="24"/>
          <w:lang w:val="cs-CZ" w:eastAsia="pl-PL"/>
        </w:rPr>
        <w:t>Zamawiający</w:t>
      </w:r>
      <w:r w:rsidRPr="006E3CF8">
        <w:rPr>
          <w:rFonts w:ascii="Times New Roman" w:eastAsia="Times New Roman" w:hAnsi="Times New Roman" w:cs="Times New Roman"/>
          <w:bCs/>
          <w:sz w:val="24"/>
          <w:szCs w:val="24"/>
          <w:lang w:val="en-US" w:eastAsia="pl-PL"/>
        </w:rPr>
        <w:t xml:space="preserve"> </w:t>
      </w:r>
      <w:r w:rsidRPr="006E3CF8">
        <w:rPr>
          <w:rFonts w:ascii="Times New Roman" w:eastAsia="Times New Roman" w:hAnsi="Times New Roman" w:cs="Times New Roman"/>
          <w:bCs/>
          <w:sz w:val="24"/>
          <w:szCs w:val="24"/>
          <w:lang w:val="cs-CZ" w:eastAsia="pl-PL"/>
        </w:rPr>
        <w:t xml:space="preserve">udostępnił </w:t>
      </w:r>
      <w:r w:rsidRPr="006E3CF8">
        <w:rPr>
          <w:rFonts w:ascii="Times New Roman" w:eastAsia="Times New Roman" w:hAnsi="Times New Roman" w:cs="Times New Roman"/>
          <w:bCs/>
          <w:sz w:val="24"/>
          <w:szCs w:val="24"/>
          <w:lang w:val="en-US" w:eastAsia="pl-PL"/>
        </w:rPr>
        <w:t xml:space="preserve">zaktualizowany </w:t>
      </w:r>
      <w:r w:rsidRPr="006E3CF8">
        <w:rPr>
          <w:rFonts w:ascii="Times New Roman" w:eastAsia="Times New Roman" w:hAnsi="Times New Roman" w:cs="Times New Roman"/>
          <w:bCs/>
          <w:sz w:val="24"/>
          <w:szCs w:val="24"/>
          <w:lang w:val="cs-CZ" w:eastAsia="pl-PL"/>
        </w:rPr>
        <w:t>wzór umowy</w:t>
      </w:r>
      <w:r w:rsidRPr="006E3CF8">
        <w:rPr>
          <w:rFonts w:ascii="Times New Roman" w:eastAsia="Times New Roman" w:hAnsi="Times New Roman" w:cs="Times New Roman"/>
          <w:bCs/>
          <w:sz w:val="24"/>
          <w:szCs w:val="24"/>
          <w:lang w:val="en-US" w:eastAsia="pl-PL"/>
        </w:rPr>
        <w:t xml:space="preserve"> </w:t>
      </w:r>
      <w:r w:rsidR="0053608E">
        <w:rPr>
          <w:rFonts w:ascii="Times New Roman" w:eastAsia="Times New Roman" w:hAnsi="Times New Roman" w:cs="Times New Roman"/>
          <w:bCs/>
          <w:sz w:val="24"/>
          <w:szCs w:val="24"/>
          <w:lang w:val="en-US" w:eastAsia="pl-PL"/>
        </w:rPr>
        <w:t xml:space="preserve">dnia </w:t>
      </w:r>
      <w:r w:rsidR="008072D5">
        <w:rPr>
          <w:rFonts w:ascii="Times New Roman" w:eastAsia="Times New Roman" w:hAnsi="Times New Roman" w:cs="Times New Roman"/>
          <w:bCs/>
          <w:sz w:val="24"/>
          <w:szCs w:val="24"/>
          <w:lang w:val="en-US" w:eastAsia="pl-PL"/>
        </w:rPr>
        <w:t xml:space="preserve">28.06.2024 r. wraz </w:t>
      </w:r>
      <w:r w:rsidR="008072D5">
        <w:rPr>
          <w:rFonts w:ascii="Times New Roman" w:eastAsia="Times New Roman" w:hAnsi="Times New Roman" w:cs="Times New Roman"/>
          <w:bCs/>
          <w:sz w:val="24"/>
          <w:szCs w:val="24"/>
          <w:lang w:val="en-US" w:eastAsia="pl-PL"/>
        </w:rPr>
        <w:br/>
        <w:t>z Odpowiedziami na pytania 12 – 28.06.2024 r.</w:t>
      </w:r>
    </w:p>
    <w:p w:rsidR="0053608E" w:rsidRPr="006E3CF8" w:rsidRDefault="0053608E" w:rsidP="006E3CF8">
      <w:pPr>
        <w:spacing w:beforeLines="50" w:before="120" w:afterLines="50" w:after="120" w:line="240" w:lineRule="auto"/>
        <w:jc w:val="both"/>
        <w:rPr>
          <w:rFonts w:ascii="Times New Roman" w:eastAsia="Times New Roman" w:hAnsi="Times New Roman" w:cs="Times New Roman"/>
          <w:bCs/>
          <w:sz w:val="24"/>
          <w:szCs w:val="24"/>
          <w:lang w:val="cs-CZ" w:eastAsia="pl-PL"/>
        </w:rPr>
      </w:pP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en-US" w:eastAsia="pl-PL"/>
        </w:rPr>
      </w:pPr>
      <w:r w:rsidRPr="006E3CF8">
        <w:rPr>
          <w:rFonts w:ascii="Times New Roman" w:eastAsia="Times New Roman" w:hAnsi="Times New Roman" w:cs="Times New Roman"/>
          <w:b/>
          <w:sz w:val="24"/>
          <w:szCs w:val="24"/>
          <w:u w:val="single"/>
          <w:lang w:val="cs-CZ" w:eastAsia="pl-PL"/>
        </w:rPr>
        <w:t xml:space="preserve">Pytanie nr </w:t>
      </w:r>
      <w:r w:rsidRPr="006E3CF8">
        <w:rPr>
          <w:rFonts w:ascii="Times New Roman" w:eastAsia="Times New Roman" w:hAnsi="Times New Roman" w:cs="Times New Roman"/>
          <w:b/>
          <w:sz w:val="24"/>
          <w:szCs w:val="24"/>
          <w:u w:val="single"/>
          <w:lang w:val="en-US" w:eastAsia="pl-PL"/>
        </w:rPr>
        <w:t>16</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6568A2" w:rsidP="006E3CF8">
      <w:pPr>
        <w:spacing w:beforeLines="50" w:before="120" w:afterLines="50" w:after="120" w:line="240" w:lineRule="auto"/>
        <w:jc w:val="both"/>
        <w:rPr>
          <w:rFonts w:ascii="Times New Roman" w:eastAsia="Calibri" w:hAnsi="Times New Roman" w:cs="Times New Roman"/>
          <w:color w:val="000000"/>
          <w:sz w:val="24"/>
          <w:szCs w:val="24"/>
        </w:rPr>
      </w:pPr>
      <w:r>
        <w:rPr>
          <w:rFonts w:ascii="Times New Roman" w:eastAsia="SimSun" w:hAnsi="Times New Roman" w:cs="Times New Roman"/>
          <w:sz w:val="24"/>
          <w:szCs w:val="24"/>
        </w:rPr>
        <w:t>,,</w:t>
      </w:r>
      <w:r w:rsidR="006E3CF8" w:rsidRPr="006E3CF8">
        <w:rPr>
          <w:rFonts w:ascii="Times New Roman" w:eastAsia="Calibri" w:hAnsi="Times New Roman" w:cs="Times New Roman"/>
          <w:color w:val="000000"/>
          <w:sz w:val="24"/>
          <w:szCs w:val="24"/>
        </w:rPr>
        <w:t>Prosimy o uzupełnienie dokumentacji projektowej o teczkę 1800 ID_WYKOŃCZENIA SZCZEGÓŁOWE, do której występują odwołania w projekcie.”</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b/>
          <w:color w:val="000000"/>
          <w:sz w:val="24"/>
          <w:szCs w:val="24"/>
        </w:rPr>
      </w:pPr>
      <w:r w:rsidRPr="006E3CF8">
        <w:rPr>
          <w:rFonts w:ascii="Times New Roman" w:eastAsia="SimSun" w:hAnsi="Times New Roman" w:cs="Times New Roman"/>
          <w:b/>
          <w:color w:val="000000"/>
          <w:sz w:val="24"/>
          <w:szCs w:val="24"/>
        </w:rPr>
        <w:t xml:space="preserve">Odpowiedź: </w:t>
      </w:r>
    </w:p>
    <w:p w:rsidR="000D67DB" w:rsidRPr="006E3CF8" w:rsidRDefault="006E3CF8" w:rsidP="000D67DB">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r w:rsidRPr="006E3CF8">
        <w:rPr>
          <w:rFonts w:ascii="Times New Roman" w:eastAsia="Times New Roman" w:hAnsi="Times New Roman" w:cs="Times New Roman"/>
          <w:bCs/>
          <w:sz w:val="24"/>
          <w:szCs w:val="24"/>
          <w:lang w:val="en-US" w:eastAsia="pl-PL"/>
        </w:rPr>
        <w:t xml:space="preserve">Przedmiotowa dokumentacja została </w:t>
      </w:r>
      <w:r w:rsidRPr="006E3CF8">
        <w:rPr>
          <w:rFonts w:ascii="Times New Roman" w:eastAsia="Calibri" w:hAnsi="Times New Roman" w:cs="Times New Roman"/>
          <w:color w:val="000000"/>
          <w:sz w:val="24"/>
          <w:szCs w:val="24"/>
          <w:lang w:eastAsia="zh-CN" w:bidi="ar"/>
        </w:rPr>
        <w:t xml:space="preserve">udostępniona na stronie prowadzonego postępowania </w:t>
      </w:r>
      <w:r w:rsidR="006568A2">
        <w:rPr>
          <w:rFonts w:ascii="Times New Roman" w:eastAsia="Calibri" w:hAnsi="Times New Roman" w:cs="Times New Roman"/>
          <w:color w:val="000000"/>
          <w:sz w:val="24"/>
          <w:szCs w:val="24"/>
          <w:lang w:eastAsia="zh-CN" w:bidi="ar"/>
        </w:rPr>
        <w:br/>
        <w:t xml:space="preserve">9 maja 2024 roku </w:t>
      </w:r>
      <w:r w:rsidR="000D67DB" w:rsidRPr="00E740B3">
        <w:rPr>
          <w:rFonts w:ascii="Times New Roman" w:eastAsia="SimSun" w:hAnsi="Times New Roman" w:cs="Times New Roman"/>
          <w:bCs/>
          <w:color w:val="000000"/>
          <w:sz w:val="24"/>
          <w:szCs w:val="24"/>
        </w:rPr>
        <w:t>wraz z Odpowiedziami na pytania 5 – 09.05.2024 r.</w:t>
      </w:r>
    </w:p>
    <w:p w:rsidR="006568A2" w:rsidRPr="006E3CF8" w:rsidRDefault="006568A2" w:rsidP="006E3CF8">
      <w:pPr>
        <w:spacing w:beforeLines="50" w:before="120" w:afterLines="50" w:after="120" w:line="240" w:lineRule="auto"/>
        <w:jc w:val="both"/>
        <w:rPr>
          <w:rFonts w:ascii="Times New Roman" w:eastAsia="Calibri" w:hAnsi="Times New Roman" w:cs="Times New Roman"/>
          <w:color w:val="000000"/>
          <w:sz w:val="24"/>
          <w:szCs w:val="24"/>
          <w:lang w:eastAsia="zh-CN" w:bidi="ar"/>
        </w:rPr>
      </w:pP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t xml:space="preserve">Pytanie nr </w:t>
      </w:r>
      <w:r w:rsidRPr="006E3CF8">
        <w:rPr>
          <w:rFonts w:ascii="Times New Roman" w:eastAsia="Times New Roman" w:hAnsi="Times New Roman" w:cs="Times New Roman"/>
          <w:b/>
          <w:sz w:val="24"/>
          <w:szCs w:val="24"/>
          <w:u w:val="single"/>
          <w:lang w:val="en-US" w:eastAsia="pl-PL"/>
        </w:rPr>
        <w:t>17</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6E3CF8" w:rsidP="006E3CF8">
      <w:pPr>
        <w:spacing w:beforeLines="50" w:before="120" w:afterLines="50" w:after="120" w:line="240" w:lineRule="auto"/>
        <w:jc w:val="both"/>
        <w:rPr>
          <w:rFonts w:ascii="Times New Roman" w:eastAsia="Calibri" w:hAnsi="Times New Roman" w:cs="Times New Roman"/>
          <w:color w:val="000000"/>
          <w:sz w:val="24"/>
          <w:szCs w:val="24"/>
        </w:rPr>
      </w:pPr>
      <w:r w:rsidRPr="006E3CF8">
        <w:rPr>
          <w:rFonts w:ascii="Times New Roman" w:eastAsia="Calibri" w:hAnsi="Times New Roman" w:cs="Times New Roman"/>
          <w:color w:val="000000"/>
          <w:sz w:val="24"/>
          <w:szCs w:val="24"/>
        </w:rPr>
        <w:t>,,Prosimy o uzupełnienie dokumentacji projektowej o teczkę 1750 TE_TECHNOLOGIA KUCHNI, do której w</w:t>
      </w:r>
      <w:r w:rsidR="007C49A4">
        <w:rPr>
          <w:rFonts w:ascii="Times New Roman" w:eastAsia="Calibri" w:hAnsi="Times New Roman" w:cs="Times New Roman"/>
          <w:color w:val="000000"/>
          <w:sz w:val="24"/>
          <w:szCs w:val="24"/>
        </w:rPr>
        <w:t>ystępują odwołania w projekcie”.</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Times New Roman" w:hAnsi="Times New Roman" w:cs="Times New Roman"/>
          <w:b/>
          <w:bCs/>
          <w:color w:val="000000"/>
          <w:sz w:val="24"/>
          <w:szCs w:val="24"/>
        </w:rPr>
      </w:pPr>
      <w:r w:rsidRPr="006E3CF8">
        <w:rPr>
          <w:rFonts w:ascii="Times New Roman" w:eastAsia="SimSun" w:hAnsi="Times New Roman" w:cs="Times New Roman"/>
          <w:b/>
          <w:color w:val="000000"/>
          <w:sz w:val="24"/>
          <w:szCs w:val="24"/>
        </w:rPr>
        <w:t xml:space="preserve">Odpowiedź: </w:t>
      </w:r>
    </w:p>
    <w:p w:rsidR="00424048" w:rsidRPr="006E3CF8" w:rsidRDefault="006E3CF8" w:rsidP="0042404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r w:rsidRPr="006E3CF8">
        <w:rPr>
          <w:rFonts w:ascii="Times New Roman" w:eastAsia="Times New Roman" w:hAnsi="Times New Roman" w:cs="Times New Roman"/>
          <w:bCs/>
          <w:sz w:val="24"/>
          <w:szCs w:val="24"/>
          <w:lang w:val="en-US" w:eastAsia="pl-PL"/>
        </w:rPr>
        <w:t xml:space="preserve">Przedmiotowa dokumentacja została </w:t>
      </w:r>
      <w:r w:rsidRPr="006E3CF8">
        <w:rPr>
          <w:rFonts w:ascii="Times New Roman" w:eastAsia="Calibri" w:hAnsi="Times New Roman" w:cs="Times New Roman"/>
          <w:color w:val="000000"/>
          <w:sz w:val="24"/>
          <w:szCs w:val="24"/>
          <w:lang w:eastAsia="zh-CN" w:bidi="ar"/>
        </w:rPr>
        <w:t xml:space="preserve">udostępniona na stronie prowadzonego postępowania </w:t>
      </w:r>
      <w:r w:rsidR="00424048">
        <w:rPr>
          <w:rFonts w:ascii="Times New Roman" w:eastAsia="Calibri" w:hAnsi="Times New Roman" w:cs="Times New Roman"/>
          <w:color w:val="000000"/>
          <w:sz w:val="24"/>
          <w:szCs w:val="24"/>
          <w:lang w:eastAsia="zh-CN" w:bidi="ar"/>
        </w:rPr>
        <w:br/>
        <w:t xml:space="preserve">9 maja 2024 roku </w:t>
      </w:r>
      <w:r w:rsidR="00424048" w:rsidRPr="00E740B3">
        <w:rPr>
          <w:rFonts w:ascii="Times New Roman" w:eastAsia="SimSun" w:hAnsi="Times New Roman" w:cs="Times New Roman"/>
          <w:bCs/>
          <w:color w:val="000000"/>
          <w:sz w:val="24"/>
          <w:szCs w:val="24"/>
        </w:rPr>
        <w:t>wraz z Odpowiedziami na pytania 5 – 09.05.2024 r.</w:t>
      </w:r>
    </w:p>
    <w:p w:rsidR="006E3CF8" w:rsidRPr="006E3CF8" w:rsidRDefault="006E3CF8" w:rsidP="006E3CF8">
      <w:pPr>
        <w:spacing w:beforeLines="50" w:before="120" w:afterLines="50" w:after="120" w:line="240" w:lineRule="auto"/>
        <w:jc w:val="both"/>
        <w:rPr>
          <w:rFonts w:ascii="Times New Roman" w:eastAsia="Calibri" w:hAnsi="Times New Roman" w:cs="Times New Roman"/>
          <w:color w:val="000000"/>
          <w:sz w:val="24"/>
          <w:szCs w:val="24"/>
          <w:lang w:eastAsia="zh-CN" w:bidi="ar"/>
        </w:rPr>
      </w:pP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t xml:space="preserve">Pytanie nr </w:t>
      </w:r>
      <w:r w:rsidRPr="006E3CF8">
        <w:rPr>
          <w:rFonts w:ascii="Times New Roman" w:eastAsia="Times New Roman" w:hAnsi="Times New Roman" w:cs="Times New Roman"/>
          <w:b/>
          <w:sz w:val="24"/>
          <w:szCs w:val="24"/>
          <w:u w:val="single"/>
          <w:lang w:val="en-US" w:eastAsia="pl-PL"/>
        </w:rPr>
        <w:t>18</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424048" w:rsidP="006E3CF8">
      <w:pPr>
        <w:spacing w:beforeLines="50" w:before="120" w:afterLines="50" w:after="120" w:line="240" w:lineRule="auto"/>
        <w:jc w:val="both"/>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w:t>
      </w:r>
      <w:r w:rsidR="006E3CF8" w:rsidRPr="006E3CF8">
        <w:rPr>
          <w:rFonts w:ascii="Times New Roman" w:eastAsia="Calibri" w:hAnsi="Times New Roman" w:cs="Times New Roman"/>
          <w:color w:val="000000"/>
          <w:sz w:val="24"/>
          <w:szCs w:val="24"/>
        </w:rPr>
        <w:t>Prosimy o uzupełnienie dokumentacji projektowej o teczkę 1950 SI_INFORMACJA WIZUALNA, do której w</w:t>
      </w:r>
      <w:r>
        <w:rPr>
          <w:rFonts w:ascii="Times New Roman" w:eastAsia="Calibri" w:hAnsi="Times New Roman" w:cs="Times New Roman"/>
          <w:color w:val="000000"/>
          <w:sz w:val="24"/>
          <w:szCs w:val="24"/>
        </w:rPr>
        <w:t>ystępują odwołania w projekcie”.</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b/>
          <w:color w:val="000000"/>
          <w:sz w:val="24"/>
          <w:szCs w:val="24"/>
        </w:rPr>
      </w:pPr>
      <w:r w:rsidRPr="006E3CF8">
        <w:rPr>
          <w:rFonts w:ascii="Times New Roman" w:eastAsia="SimSun" w:hAnsi="Times New Roman" w:cs="Times New Roman"/>
          <w:b/>
          <w:color w:val="000000"/>
          <w:sz w:val="24"/>
          <w:szCs w:val="24"/>
        </w:rPr>
        <w:t xml:space="preserve">Odpowiedź: </w:t>
      </w:r>
    </w:p>
    <w:p w:rsidR="00424048" w:rsidRPr="006E3CF8" w:rsidRDefault="006E3CF8" w:rsidP="0042404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r w:rsidRPr="006E3CF8">
        <w:rPr>
          <w:rFonts w:ascii="Times New Roman" w:eastAsia="Times New Roman" w:hAnsi="Times New Roman" w:cs="Times New Roman"/>
          <w:bCs/>
          <w:sz w:val="24"/>
          <w:szCs w:val="24"/>
          <w:lang w:val="en-US" w:eastAsia="pl-PL"/>
        </w:rPr>
        <w:t xml:space="preserve">Przedmiotowa dokumentacja została </w:t>
      </w:r>
      <w:r w:rsidRPr="006E3CF8">
        <w:rPr>
          <w:rFonts w:ascii="Times New Roman" w:eastAsia="Calibri" w:hAnsi="Times New Roman" w:cs="Times New Roman"/>
          <w:color w:val="000000"/>
          <w:sz w:val="24"/>
          <w:szCs w:val="24"/>
          <w:lang w:eastAsia="zh-CN" w:bidi="ar"/>
        </w:rPr>
        <w:t>udostępniona na stronie prowadzoneg</w:t>
      </w:r>
      <w:r w:rsidR="00424048">
        <w:rPr>
          <w:rFonts w:ascii="Times New Roman" w:eastAsia="Calibri" w:hAnsi="Times New Roman" w:cs="Times New Roman"/>
          <w:color w:val="000000"/>
          <w:sz w:val="24"/>
          <w:szCs w:val="24"/>
          <w:lang w:eastAsia="zh-CN" w:bidi="ar"/>
        </w:rPr>
        <w:t xml:space="preserve">o postępowania </w:t>
      </w:r>
      <w:r w:rsidR="00424048">
        <w:rPr>
          <w:rFonts w:ascii="Times New Roman" w:eastAsia="Calibri" w:hAnsi="Times New Roman" w:cs="Times New Roman"/>
          <w:color w:val="000000"/>
          <w:sz w:val="24"/>
          <w:szCs w:val="24"/>
          <w:lang w:eastAsia="zh-CN" w:bidi="ar"/>
        </w:rPr>
        <w:br/>
        <w:t xml:space="preserve">9 maja 2024 roku </w:t>
      </w:r>
      <w:r w:rsidR="00424048" w:rsidRPr="00E740B3">
        <w:rPr>
          <w:rFonts w:ascii="Times New Roman" w:eastAsia="SimSun" w:hAnsi="Times New Roman" w:cs="Times New Roman"/>
          <w:bCs/>
          <w:color w:val="000000"/>
          <w:sz w:val="24"/>
          <w:szCs w:val="24"/>
        </w:rPr>
        <w:t>wraz z Odpowiedziami na pytania 5 – 09.05.2024 r.</w:t>
      </w:r>
    </w:p>
    <w:p w:rsidR="006E3CF8" w:rsidRPr="006E3CF8" w:rsidRDefault="006E3CF8" w:rsidP="006E3CF8">
      <w:pPr>
        <w:spacing w:beforeLines="50" w:before="120" w:afterLines="50" w:after="120" w:line="240" w:lineRule="auto"/>
        <w:jc w:val="both"/>
        <w:rPr>
          <w:rFonts w:ascii="Times New Roman" w:eastAsia="Calibri" w:hAnsi="Times New Roman" w:cs="Times New Roman"/>
          <w:color w:val="000000"/>
          <w:sz w:val="24"/>
          <w:szCs w:val="24"/>
          <w:lang w:eastAsia="zh-CN" w:bidi="ar"/>
        </w:rPr>
      </w:pP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t xml:space="preserve">Pytanie nr </w:t>
      </w:r>
      <w:r w:rsidRPr="006E3CF8">
        <w:rPr>
          <w:rFonts w:ascii="Times New Roman" w:eastAsia="Times New Roman" w:hAnsi="Times New Roman" w:cs="Times New Roman"/>
          <w:b/>
          <w:sz w:val="24"/>
          <w:szCs w:val="24"/>
          <w:u w:val="single"/>
          <w:lang w:val="en-US" w:eastAsia="pl-PL"/>
        </w:rPr>
        <w:t>19</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C320C9" w:rsidP="006E3CF8">
      <w:pPr>
        <w:spacing w:beforeLines="50" w:before="120" w:afterLines="50" w:after="120" w:line="240" w:lineRule="auto"/>
        <w:jc w:val="both"/>
        <w:rPr>
          <w:rFonts w:ascii="Times New Roman" w:eastAsia="Calibri" w:hAnsi="Times New Roman" w:cs="Times New Roman"/>
          <w:color w:val="000000"/>
          <w:sz w:val="24"/>
          <w:szCs w:val="24"/>
        </w:rPr>
      </w:pPr>
      <w:r>
        <w:rPr>
          <w:rFonts w:ascii="Times New Roman" w:eastAsia="SimSun" w:hAnsi="Times New Roman" w:cs="Times New Roman"/>
          <w:sz w:val="24"/>
          <w:szCs w:val="24"/>
        </w:rPr>
        <w:t>,,</w:t>
      </w:r>
      <w:r w:rsidR="006E3CF8" w:rsidRPr="006E3CF8">
        <w:rPr>
          <w:rFonts w:ascii="Times New Roman" w:eastAsia="Calibri" w:hAnsi="Times New Roman" w:cs="Times New Roman"/>
          <w:color w:val="000000"/>
          <w:sz w:val="24"/>
          <w:szCs w:val="24"/>
        </w:rPr>
        <w:t xml:space="preserve">Prosimy o podanie szczegółowych parametrów dla podłogi podniesionej FL11 </w:t>
      </w:r>
      <w:proofErr w:type="spellStart"/>
      <w:r w:rsidR="006E3CF8" w:rsidRPr="006E3CF8">
        <w:rPr>
          <w:rFonts w:ascii="Times New Roman" w:eastAsia="Calibri" w:hAnsi="Times New Roman" w:cs="Times New Roman"/>
          <w:color w:val="000000"/>
          <w:sz w:val="24"/>
          <w:szCs w:val="24"/>
        </w:rPr>
        <w:t>tj</w:t>
      </w:r>
      <w:proofErr w:type="spellEnd"/>
      <w:r w:rsidR="006E3CF8" w:rsidRPr="006E3CF8">
        <w:rPr>
          <w:rFonts w:ascii="Times New Roman" w:eastAsia="Calibri" w:hAnsi="Times New Roman" w:cs="Times New Roman"/>
          <w:color w:val="000000"/>
          <w:sz w:val="24"/>
          <w:szCs w:val="24"/>
        </w:rPr>
        <w:t xml:space="preserve"> </w:t>
      </w:r>
      <w:proofErr w:type="spellStart"/>
      <w:r w:rsidR="006E3CF8" w:rsidRPr="006E3CF8">
        <w:rPr>
          <w:rFonts w:ascii="Times New Roman" w:eastAsia="Calibri" w:hAnsi="Times New Roman" w:cs="Times New Roman"/>
          <w:color w:val="000000"/>
          <w:sz w:val="24"/>
          <w:szCs w:val="24"/>
        </w:rPr>
        <w:t>np</w:t>
      </w:r>
      <w:proofErr w:type="spellEnd"/>
      <w:r w:rsidR="006E3CF8" w:rsidRPr="006E3CF8">
        <w:rPr>
          <w:rFonts w:ascii="Times New Roman" w:eastAsia="Calibri" w:hAnsi="Times New Roman" w:cs="Times New Roman"/>
          <w:color w:val="000000"/>
          <w:sz w:val="24"/>
          <w:szCs w:val="24"/>
        </w:rPr>
        <w:t xml:space="preserve"> materiał płyty, klasa obciążenia.”</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Times New Roman" w:hAnsi="Times New Roman" w:cs="Times New Roman"/>
          <w:b/>
          <w:bCs/>
          <w:color w:val="000000"/>
          <w:sz w:val="24"/>
          <w:szCs w:val="24"/>
        </w:rPr>
      </w:pPr>
      <w:r w:rsidRPr="006E3CF8">
        <w:rPr>
          <w:rFonts w:ascii="Times New Roman" w:eastAsia="SimSun" w:hAnsi="Times New Roman" w:cs="Times New Roman"/>
          <w:b/>
          <w:color w:val="000000"/>
          <w:sz w:val="24"/>
          <w:szCs w:val="24"/>
        </w:rPr>
        <w:t xml:space="preserve">Odpowiedź: </w:t>
      </w:r>
    </w:p>
    <w:p w:rsid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r w:rsidRPr="006E3CF8">
        <w:rPr>
          <w:rFonts w:ascii="Times New Roman" w:eastAsia="SimSun" w:hAnsi="Times New Roman" w:cs="Times New Roman"/>
          <w:color w:val="000000"/>
          <w:sz w:val="24"/>
          <w:szCs w:val="24"/>
        </w:rPr>
        <w:t>Rdzeń z silnie sprasowanej płyty wiórowej gr. około 4 cm, nasączonej nietoksyczną żywicą formaldehydową, z krawędziami zabezpieczonymi taśmą z samogasnącego plastiku ABS. Wykończona PVC w wersji antyelektrostatycznej. Spodnia część płyty powleczona blachą stalową ocynkowaną. Klasa odporności ogniowej REI30. Konstrukcja nośna podłogi wykonana ze stali ocynkowanej. Pod względem nośności podłoga musi być dostosowana do wagi czteropolowej rozdzielnicy SN, która wynosi około 800kg.</w:t>
      </w:r>
    </w:p>
    <w:p w:rsidR="00C320C9" w:rsidRDefault="00C320C9"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p>
    <w:p w:rsidR="00C320C9" w:rsidRPr="006E3CF8" w:rsidRDefault="00C320C9"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lastRenderedPageBreak/>
        <w:t xml:space="preserve">Pytanie nr </w:t>
      </w:r>
      <w:r w:rsidRPr="006E3CF8">
        <w:rPr>
          <w:rFonts w:ascii="Times New Roman" w:eastAsia="Times New Roman" w:hAnsi="Times New Roman" w:cs="Times New Roman"/>
          <w:b/>
          <w:sz w:val="24"/>
          <w:szCs w:val="24"/>
          <w:u w:val="single"/>
          <w:lang w:val="en-US" w:eastAsia="pl-PL"/>
        </w:rPr>
        <w:t>20</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6E3CF8" w:rsidP="006E3CF8">
      <w:pPr>
        <w:spacing w:beforeLines="50" w:before="120" w:afterLines="50" w:after="120" w:line="240" w:lineRule="auto"/>
        <w:jc w:val="both"/>
        <w:rPr>
          <w:rFonts w:ascii="Times New Roman" w:eastAsia="Calibri" w:hAnsi="Times New Roman" w:cs="Times New Roman"/>
          <w:color w:val="000000"/>
          <w:sz w:val="24"/>
          <w:szCs w:val="24"/>
        </w:rPr>
      </w:pPr>
      <w:r w:rsidRPr="006E3CF8">
        <w:rPr>
          <w:rFonts w:ascii="Times New Roman" w:eastAsia="Calibri" w:hAnsi="Times New Roman" w:cs="Times New Roman"/>
          <w:color w:val="000000"/>
          <w:sz w:val="24"/>
          <w:szCs w:val="24"/>
        </w:rPr>
        <w:t xml:space="preserve">Prosimy o doprecyzowanie jak wykończona powinna być podłoga podniesiona: fabrycznie - wykładziną PCV, czy żywicą antystatyczną. Na rysunku P2001_PW_A_FD_U1_1615 występuje rozbieżność: </w:t>
      </w:r>
    </w:p>
    <w:p w:rsidR="006E3CF8" w:rsidRPr="006E3CF8" w:rsidRDefault="006E3CF8" w:rsidP="006E3CF8">
      <w:pPr>
        <w:spacing w:beforeLines="50" w:before="120" w:afterLines="50" w:after="120" w:line="240" w:lineRule="auto"/>
        <w:jc w:val="center"/>
        <w:rPr>
          <w:rFonts w:ascii="Times New Roman" w:eastAsia="Times New Roman" w:hAnsi="Times New Roman" w:cs="Times New Roman"/>
          <w:b/>
          <w:sz w:val="24"/>
          <w:szCs w:val="24"/>
          <w:lang w:val="cs-CZ" w:eastAsia="pl-PL"/>
        </w:rPr>
      </w:pPr>
      <w:r w:rsidRPr="006E3CF8">
        <w:rPr>
          <w:rFonts w:ascii="Times New Roman" w:eastAsia="SimSun" w:hAnsi="Times New Roman" w:cs="Times New Roman"/>
          <w:noProof/>
          <w:sz w:val="24"/>
          <w:szCs w:val="24"/>
          <w:lang w:eastAsia="pl-PL"/>
        </w:rPr>
        <w:drawing>
          <wp:inline distT="0" distB="0" distL="0" distR="0">
            <wp:extent cx="4762500" cy="2600325"/>
            <wp:effectExtent l="0" t="0" r="0" b="9525"/>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62500" cy="2600325"/>
                    </a:xfrm>
                    <a:prstGeom prst="rect">
                      <a:avLst/>
                    </a:prstGeom>
                    <a:noFill/>
                    <a:ln>
                      <a:noFill/>
                    </a:ln>
                    <a:effectLst/>
                  </pic:spPr>
                </pic:pic>
              </a:graphicData>
            </a:graphic>
          </wp:inline>
        </w:drawing>
      </w: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lang w:val="cs-CZ" w:eastAsia="pl-PL"/>
        </w:rPr>
      </w:pP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Times New Roman" w:hAnsi="Times New Roman" w:cs="Times New Roman"/>
          <w:b/>
          <w:bCs/>
          <w:color w:val="000000"/>
          <w:sz w:val="24"/>
          <w:szCs w:val="24"/>
        </w:rPr>
      </w:pPr>
      <w:r w:rsidRPr="006E3CF8">
        <w:rPr>
          <w:rFonts w:ascii="Times New Roman" w:eastAsia="SimSun" w:hAnsi="Times New Roman" w:cs="Times New Roman"/>
          <w:b/>
          <w:color w:val="000000"/>
          <w:sz w:val="24"/>
          <w:szCs w:val="24"/>
        </w:rPr>
        <w:t xml:space="preserve">Odpowiedź: </w:t>
      </w:r>
    </w:p>
    <w:p w:rsidR="00891E86" w:rsidRPr="006E3CF8" w:rsidRDefault="006E3CF8" w:rsidP="00891E86">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r w:rsidRPr="006E3CF8">
        <w:rPr>
          <w:rFonts w:ascii="Times New Roman" w:eastAsia="Times New Roman" w:hAnsi="Times New Roman" w:cs="Times New Roman"/>
          <w:bCs/>
          <w:sz w:val="24"/>
          <w:szCs w:val="24"/>
          <w:lang w:val="cs-CZ" w:eastAsia="pl-PL"/>
        </w:rPr>
        <w:t>Fabrycznie (systemowe) wykończenie PCV w wersji antyelektrostatycznej</w:t>
      </w:r>
      <w:r w:rsidRPr="006E3CF8">
        <w:rPr>
          <w:rFonts w:ascii="Times New Roman" w:eastAsia="Times New Roman" w:hAnsi="Times New Roman" w:cs="Times New Roman"/>
          <w:bCs/>
          <w:sz w:val="24"/>
          <w:szCs w:val="24"/>
          <w:lang w:val="en-US" w:eastAsia="pl-PL"/>
        </w:rPr>
        <w:t>, z</w:t>
      </w:r>
      <w:r w:rsidRPr="006E3CF8">
        <w:rPr>
          <w:rFonts w:ascii="Times New Roman" w:eastAsia="Times New Roman" w:hAnsi="Times New Roman" w:cs="Times New Roman"/>
          <w:bCs/>
          <w:sz w:val="24"/>
          <w:szCs w:val="24"/>
          <w:lang w:val="cs-CZ" w:eastAsia="pl-PL"/>
        </w:rPr>
        <w:t>godnie rewizją rysunku P2001_PW_A_FD_U1_1615_A.</w:t>
      </w:r>
      <w:r w:rsidRPr="006E3CF8">
        <w:rPr>
          <w:rFonts w:ascii="Times New Roman" w:eastAsia="Times New Roman" w:hAnsi="Times New Roman" w:cs="Times New Roman"/>
          <w:bCs/>
          <w:sz w:val="24"/>
          <w:szCs w:val="24"/>
          <w:lang w:val="en-US" w:eastAsia="pl-PL"/>
        </w:rPr>
        <w:t xml:space="preserve"> </w:t>
      </w:r>
      <w:r w:rsidRPr="006E3CF8">
        <w:rPr>
          <w:rFonts w:ascii="Times New Roman" w:eastAsia="SimSun" w:hAnsi="Times New Roman" w:cs="Times New Roman"/>
          <w:sz w:val="24"/>
          <w:szCs w:val="24"/>
        </w:rPr>
        <w:t xml:space="preserve">Powyższe rysunki zostały załączone </w:t>
      </w:r>
      <w:r w:rsidR="00891E86">
        <w:rPr>
          <w:rFonts w:ascii="Times New Roman" w:eastAsia="SimSun" w:hAnsi="Times New Roman" w:cs="Times New Roman"/>
          <w:sz w:val="24"/>
          <w:szCs w:val="24"/>
        </w:rPr>
        <w:br/>
      </w:r>
      <w:r w:rsidRPr="006E3CF8">
        <w:rPr>
          <w:rFonts w:ascii="Times New Roman" w:eastAsia="SimSun" w:hAnsi="Times New Roman" w:cs="Times New Roman"/>
          <w:sz w:val="24"/>
          <w:szCs w:val="24"/>
        </w:rPr>
        <w:t xml:space="preserve">do dokumentacji udostępnionej na stronie prowadzonego </w:t>
      </w:r>
      <w:r w:rsidR="000F1703">
        <w:rPr>
          <w:rFonts w:ascii="Times New Roman" w:eastAsia="SimSun" w:hAnsi="Times New Roman" w:cs="Times New Roman"/>
          <w:sz w:val="24"/>
          <w:szCs w:val="24"/>
        </w:rPr>
        <w:t>postępowania  9 maja 2024 roku</w:t>
      </w:r>
      <w:r w:rsidR="00891E86">
        <w:rPr>
          <w:rFonts w:ascii="Times New Roman" w:eastAsia="SimSun" w:hAnsi="Times New Roman" w:cs="Times New Roman"/>
          <w:sz w:val="24"/>
          <w:szCs w:val="24"/>
        </w:rPr>
        <w:t xml:space="preserve"> </w:t>
      </w:r>
      <w:r w:rsidR="00891E86" w:rsidRPr="00E740B3">
        <w:rPr>
          <w:rFonts w:ascii="Times New Roman" w:eastAsia="SimSun" w:hAnsi="Times New Roman" w:cs="Times New Roman"/>
          <w:bCs/>
          <w:color w:val="000000"/>
          <w:sz w:val="24"/>
          <w:szCs w:val="24"/>
        </w:rPr>
        <w:t>wraz z Odpowiedziami na pytania 5 – 09.05.2024 r.</w:t>
      </w:r>
    </w:p>
    <w:p w:rsidR="006E3CF8" w:rsidRPr="006E3CF8" w:rsidRDefault="006E3CF8" w:rsidP="006E3CF8">
      <w:pPr>
        <w:spacing w:beforeLines="50" w:before="120" w:afterLines="50" w:after="120" w:line="240" w:lineRule="auto"/>
        <w:jc w:val="both"/>
        <w:rPr>
          <w:rFonts w:ascii="Times New Roman" w:eastAsia="SimSun" w:hAnsi="Times New Roman" w:cs="Times New Roman"/>
          <w:sz w:val="24"/>
          <w:szCs w:val="24"/>
        </w:rPr>
      </w:pP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t xml:space="preserve">Pytanie nr </w:t>
      </w:r>
      <w:r w:rsidRPr="006E3CF8">
        <w:rPr>
          <w:rFonts w:ascii="Times New Roman" w:eastAsia="Times New Roman" w:hAnsi="Times New Roman" w:cs="Times New Roman"/>
          <w:b/>
          <w:sz w:val="24"/>
          <w:szCs w:val="24"/>
          <w:u w:val="single"/>
          <w:lang w:val="en-US" w:eastAsia="pl-PL"/>
        </w:rPr>
        <w:t>21</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300070" w:rsidP="006E3CF8">
      <w:pPr>
        <w:spacing w:beforeLines="50" w:before="120" w:afterLines="50" w:after="120" w:line="240" w:lineRule="auto"/>
        <w:jc w:val="both"/>
        <w:rPr>
          <w:rFonts w:ascii="Times New Roman" w:eastAsia="Calibri" w:hAnsi="Times New Roman" w:cs="Times New Roman"/>
          <w:color w:val="000000"/>
          <w:sz w:val="24"/>
          <w:szCs w:val="24"/>
        </w:rPr>
      </w:pPr>
      <w:r>
        <w:rPr>
          <w:rFonts w:ascii="Times New Roman" w:eastAsia="Times New Roman" w:hAnsi="Times New Roman" w:cs="Times New Roman"/>
          <w:sz w:val="24"/>
          <w:szCs w:val="24"/>
          <w:lang w:val="en-US" w:eastAsia="pl-PL"/>
        </w:rPr>
        <w:t>,,</w:t>
      </w:r>
      <w:r w:rsidR="006E3CF8" w:rsidRPr="006E3CF8">
        <w:rPr>
          <w:rFonts w:ascii="Times New Roman" w:eastAsia="Calibri" w:hAnsi="Times New Roman" w:cs="Times New Roman"/>
          <w:color w:val="000000"/>
          <w:sz w:val="24"/>
          <w:szCs w:val="24"/>
        </w:rPr>
        <w:t>Prosimy o potwierdzenie, że strop pod podłogą podniesioną należy wykończyć żywicą antystatyczną zgodn</w:t>
      </w:r>
      <w:r>
        <w:rPr>
          <w:rFonts w:ascii="Times New Roman" w:eastAsia="Calibri" w:hAnsi="Times New Roman" w:cs="Times New Roman"/>
          <w:color w:val="000000"/>
          <w:sz w:val="24"/>
          <w:szCs w:val="24"/>
        </w:rPr>
        <w:t>ie z det. P2001_PW_A_FD_U1_1615”</w:t>
      </w:r>
    </w:p>
    <w:p w:rsidR="006E3CF8" w:rsidRPr="006E3CF8" w:rsidRDefault="006E3CF8" w:rsidP="006E3CF8">
      <w:pPr>
        <w:spacing w:beforeLines="50" w:before="120" w:afterLines="50" w:after="120" w:line="240" w:lineRule="auto"/>
        <w:jc w:val="both"/>
        <w:rPr>
          <w:rFonts w:ascii="Times New Roman" w:eastAsia="Times New Roman" w:hAnsi="Times New Roman" w:cs="Times New Roman"/>
          <w:sz w:val="24"/>
          <w:szCs w:val="24"/>
          <w:lang w:val="en-US" w:eastAsia="pl-PL"/>
        </w:rPr>
      </w:pPr>
    </w:p>
    <w:p w:rsidR="006E3CF8" w:rsidRPr="006E3CF8" w:rsidRDefault="006E3CF8" w:rsidP="006E3CF8">
      <w:pPr>
        <w:spacing w:beforeLines="50" w:before="120" w:afterLines="50" w:after="120" w:line="240" w:lineRule="auto"/>
        <w:jc w:val="center"/>
        <w:rPr>
          <w:rFonts w:ascii="Times New Roman" w:eastAsia="Times New Roman" w:hAnsi="Times New Roman" w:cs="Times New Roman"/>
          <w:sz w:val="24"/>
          <w:szCs w:val="24"/>
          <w:lang w:eastAsia="pl-PL"/>
        </w:rPr>
      </w:pPr>
      <w:r w:rsidRPr="006E3CF8">
        <w:rPr>
          <w:rFonts w:ascii="Times New Roman" w:eastAsia="SimSun" w:hAnsi="Times New Roman" w:cs="Times New Roman"/>
          <w:noProof/>
          <w:sz w:val="24"/>
          <w:szCs w:val="24"/>
          <w:lang w:eastAsia="pl-PL"/>
        </w:rPr>
        <w:drawing>
          <wp:inline distT="0" distB="0" distL="0" distR="0">
            <wp:extent cx="5200650" cy="2209800"/>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00650" cy="2209800"/>
                    </a:xfrm>
                    <a:prstGeom prst="rect">
                      <a:avLst/>
                    </a:prstGeom>
                    <a:noFill/>
                    <a:ln>
                      <a:noFill/>
                    </a:ln>
                  </pic:spPr>
                </pic:pic>
              </a:graphicData>
            </a:graphic>
          </wp:inline>
        </w:drawing>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b/>
          <w:bCs/>
          <w:color w:val="000000"/>
          <w:sz w:val="24"/>
          <w:szCs w:val="24"/>
        </w:rPr>
      </w:pP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b/>
          <w:bCs/>
          <w:color w:val="000000"/>
          <w:sz w:val="24"/>
          <w:szCs w:val="24"/>
        </w:rPr>
      </w:pP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b/>
          <w:bCs/>
          <w:color w:val="000000"/>
          <w:sz w:val="24"/>
          <w:szCs w:val="24"/>
        </w:rPr>
      </w:pPr>
      <w:r w:rsidRPr="006E3CF8">
        <w:rPr>
          <w:rFonts w:ascii="Times New Roman" w:eastAsia="SimSun" w:hAnsi="Times New Roman" w:cs="Times New Roman"/>
          <w:b/>
          <w:bCs/>
          <w:color w:val="000000"/>
          <w:sz w:val="24"/>
          <w:szCs w:val="24"/>
        </w:rPr>
        <w:lastRenderedPageBreak/>
        <w:t>Odpowiedź:</w:t>
      </w:r>
    </w:p>
    <w:p w:rsidR="00167CE3" w:rsidRPr="006E3CF8" w:rsidRDefault="006E3CF8" w:rsidP="00167CE3">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r w:rsidRPr="006E3CF8">
        <w:rPr>
          <w:rFonts w:ascii="Times New Roman" w:eastAsia="SimSun" w:hAnsi="Times New Roman" w:cs="Times New Roman"/>
          <w:color w:val="000000"/>
          <w:sz w:val="24"/>
          <w:szCs w:val="24"/>
        </w:rPr>
        <w:t xml:space="preserve">Pod podłogą systemową należy wykonać żywicę antyelektrostatyczną. Zgodnie z załączoną do odpowiedzi rewizją rysunku P2001_PW_A_FD_U1_1615_A. Powyższe rysunki zostały załączone do dokumentacji udostępnionej na stronie prowadzonego postępowania  </w:t>
      </w:r>
      <w:r w:rsidR="00167CE3">
        <w:rPr>
          <w:rFonts w:ascii="Times New Roman" w:eastAsia="SimSun" w:hAnsi="Times New Roman" w:cs="Times New Roman"/>
          <w:color w:val="000000"/>
          <w:sz w:val="24"/>
          <w:szCs w:val="24"/>
        </w:rPr>
        <w:br/>
      </w:r>
      <w:r w:rsidRPr="006E3CF8">
        <w:rPr>
          <w:rFonts w:ascii="Times New Roman" w:eastAsia="SimSun" w:hAnsi="Times New Roman" w:cs="Times New Roman"/>
          <w:color w:val="000000"/>
          <w:sz w:val="24"/>
          <w:szCs w:val="24"/>
        </w:rPr>
        <w:t xml:space="preserve">9 maja 2024 roku. </w:t>
      </w:r>
      <w:r w:rsidR="00167CE3" w:rsidRPr="00167CE3">
        <w:rPr>
          <w:rFonts w:ascii="Times New Roman" w:eastAsia="SimSun" w:hAnsi="Times New Roman" w:cs="Times New Roman"/>
          <w:bCs/>
          <w:color w:val="000000"/>
          <w:sz w:val="24"/>
          <w:szCs w:val="24"/>
        </w:rPr>
        <w:t>wraz z Odpowiedziami na pytania 5 – 09.05.2024 r.</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u w:val="single"/>
        </w:rPr>
      </w:pP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t>Pytanie nr</w:t>
      </w:r>
      <w:r w:rsidRPr="006E3CF8">
        <w:rPr>
          <w:rFonts w:ascii="Times New Roman" w:eastAsia="Times New Roman" w:hAnsi="Times New Roman" w:cs="Times New Roman"/>
          <w:b/>
          <w:sz w:val="24"/>
          <w:szCs w:val="24"/>
          <w:u w:val="single"/>
          <w:lang w:val="en-US" w:eastAsia="pl-PL"/>
        </w:rPr>
        <w:t xml:space="preserve"> 22</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7E0707" w:rsidP="006E3CF8">
      <w:pPr>
        <w:spacing w:beforeLines="50" w:before="120" w:afterLines="50" w:after="120" w:line="240" w:lineRule="auto"/>
        <w:jc w:val="both"/>
        <w:rPr>
          <w:rFonts w:ascii="Times New Roman" w:eastAsia="Calibri" w:hAnsi="Times New Roman" w:cs="Times New Roman"/>
          <w:color w:val="000000"/>
          <w:sz w:val="24"/>
          <w:szCs w:val="24"/>
        </w:rPr>
      </w:pPr>
      <w:r>
        <w:rPr>
          <w:rFonts w:ascii="Times New Roman" w:eastAsia="SimSun" w:hAnsi="Times New Roman" w:cs="Times New Roman"/>
          <w:sz w:val="24"/>
          <w:szCs w:val="24"/>
        </w:rPr>
        <w:t>,,</w:t>
      </w:r>
      <w:r w:rsidR="006E3CF8" w:rsidRPr="006E3CF8">
        <w:rPr>
          <w:rFonts w:ascii="Times New Roman" w:eastAsia="Calibri" w:hAnsi="Times New Roman" w:cs="Times New Roman"/>
          <w:color w:val="000000"/>
          <w:sz w:val="24"/>
          <w:szCs w:val="24"/>
        </w:rPr>
        <w:t>Prosimy o informację czy grzejniki kanałowe mają być wykonane jako standardowe (wanna ze stali ocynkowanej) czy też w wersji basenowej (wanna ze stali nierdzewnej a pozostałe elementy grzejnika</w:t>
      </w:r>
      <w:r w:rsidR="00F60AE1">
        <w:rPr>
          <w:rFonts w:ascii="Times New Roman" w:eastAsia="Calibri" w:hAnsi="Times New Roman" w:cs="Times New Roman"/>
          <w:color w:val="000000"/>
          <w:sz w:val="24"/>
          <w:szCs w:val="24"/>
        </w:rPr>
        <w:t xml:space="preserve"> zabezpieczone antykorozyjnie)?”</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Times New Roman" w:hAnsi="Times New Roman" w:cs="Times New Roman"/>
          <w:b/>
          <w:bCs/>
          <w:color w:val="000000"/>
          <w:sz w:val="24"/>
          <w:szCs w:val="24"/>
        </w:rPr>
      </w:pPr>
      <w:r w:rsidRPr="006E3CF8">
        <w:rPr>
          <w:rFonts w:ascii="Times New Roman" w:eastAsia="SimSun" w:hAnsi="Times New Roman" w:cs="Times New Roman"/>
          <w:b/>
          <w:color w:val="000000"/>
          <w:sz w:val="24"/>
          <w:szCs w:val="24"/>
        </w:rPr>
        <w:t xml:space="preserve">Odpowiedź: </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r w:rsidRPr="006E3CF8">
        <w:rPr>
          <w:rFonts w:ascii="Times New Roman" w:eastAsia="SimSun" w:hAnsi="Times New Roman" w:cs="Times New Roman"/>
          <w:color w:val="000000"/>
          <w:sz w:val="24"/>
          <w:szCs w:val="24"/>
        </w:rPr>
        <w:t>Zgodnie z projektem ogrzewania grzejniki kanałowe w strefie SPA mają być w wersji basenowej z kratką z duraluminium. W strefie SPA wersja basenowa. Grzejniki opisane zostały w ramach 09_STANDARD WIDOCZNYCH ELEMENTÓW INSTALACJI. Należy wykonać je w rozwiązaniu dopasowanym do specyfiki danej strefy, zgodnie z wytycznymi producenta.</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p>
    <w:p w:rsidR="006E3CF8" w:rsidRPr="006E3CF8" w:rsidRDefault="006E3CF8" w:rsidP="006E3CF8">
      <w:pPr>
        <w:autoSpaceDE w:val="0"/>
        <w:autoSpaceDN w:val="0"/>
        <w:adjustRightInd w:val="0"/>
        <w:spacing w:beforeLines="50" w:before="120" w:afterLines="50" w:after="120" w:line="240" w:lineRule="auto"/>
        <w:jc w:val="center"/>
        <w:rPr>
          <w:rFonts w:ascii="Times New Roman" w:eastAsia="SimSun" w:hAnsi="Times New Roman" w:cs="Times New Roman"/>
          <w:color w:val="000000"/>
          <w:sz w:val="24"/>
          <w:szCs w:val="24"/>
        </w:rPr>
      </w:pPr>
      <w:r w:rsidRPr="006E3CF8">
        <w:rPr>
          <w:rFonts w:ascii="Times New Roman" w:eastAsia="SimSun" w:hAnsi="Times New Roman" w:cs="Times New Roman"/>
          <w:noProof/>
          <w:color w:val="000000"/>
          <w:sz w:val="24"/>
          <w:szCs w:val="24"/>
          <w:lang w:eastAsia="pl-PL"/>
        </w:rPr>
        <w:drawing>
          <wp:inline distT="0" distB="0" distL="0" distR="0">
            <wp:extent cx="5438775" cy="2733675"/>
            <wp:effectExtent l="0" t="0" r="9525" b="9525"/>
            <wp:docPr id="17" name="Obraz 17" descr="Obraz zawierający tekst, zrzut ekranu, linia,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braz zawierający tekst, zrzut ekranu, linia, Czcionka&#10;&#10;Opis wygenerowany automatyczni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38775" cy="2733675"/>
                    </a:xfrm>
                    <a:prstGeom prst="rect">
                      <a:avLst/>
                    </a:prstGeom>
                    <a:noFill/>
                    <a:ln>
                      <a:noFill/>
                    </a:ln>
                    <a:effectLst/>
                  </pic:spPr>
                </pic:pic>
              </a:graphicData>
            </a:graphic>
          </wp:inline>
        </w:drawing>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p>
    <w:p w:rsidR="006E3CF8" w:rsidRPr="006E3CF8" w:rsidRDefault="006E3CF8" w:rsidP="006E3CF8">
      <w:pPr>
        <w:autoSpaceDE w:val="0"/>
        <w:autoSpaceDN w:val="0"/>
        <w:adjustRightInd w:val="0"/>
        <w:spacing w:beforeLines="50" w:before="120" w:afterLines="50" w:after="120" w:line="240" w:lineRule="auto"/>
        <w:jc w:val="center"/>
        <w:rPr>
          <w:rFonts w:ascii="Times New Roman" w:eastAsia="SimSun" w:hAnsi="Times New Roman" w:cs="Times New Roman"/>
          <w:color w:val="000000"/>
          <w:sz w:val="24"/>
          <w:szCs w:val="24"/>
        </w:rPr>
      </w:pPr>
      <w:r w:rsidRPr="006E3CF8">
        <w:rPr>
          <w:rFonts w:ascii="Times New Roman" w:eastAsia="SimSun" w:hAnsi="Times New Roman" w:cs="Times New Roman"/>
          <w:noProof/>
          <w:color w:val="000000"/>
          <w:sz w:val="24"/>
          <w:szCs w:val="24"/>
          <w:lang w:eastAsia="pl-PL"/>
        </w:rPr>
        <w:lastRenderedPageBreak/>
        <w:drawing>
          <wp:inline distT="0" distB="0" distL="0" distR="0">
            <wp:extent cx="5114925" cy="2600325"/>
            <wp:effectExtent l="0" t="0" r="9525" b="9525"/>
            <wp:docPr id="16" name="Obraz 16" descr="Obraz zawierający tekst, diagram, Plan, map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6" descr="Obraz zawierający tekst, diagram, Plan, mapa&#10;&#10;Opis wygenerowany automatyczni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114925" cy="2600325"/>
                    </a:xfrm>
                    <a:prstGeom prst="rect">
                      <a:avLst/>
                    </a:prstGeom>
                    <a:noFill/>
                    <a:ln>
                      <a:noFill/>
                    </a:ln>
                    <a:effectLst/>
                  </pic:spPr>
                </pic:pic>
              </a:graphicData>
            </a:graphic>
          </wp:inline>
        </w:drawing>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r w:rsidRPr="006E3CF8">
        <w:rPr>
          <w:rFonts w:ascii="Times New Roman" w:eastAsia="SimSun" w:hAnsi="Times New Roman" w:cs="Times New Roman"/>
          <w:color w:val="000000"/>
          <w:sz w:val="24"/>
          <w:szCs w:val="24"/>
        </w:rPr>
        <w:t>Grzejniki w strefie wejściowej w wersji Standard z kratką ze stali nierdzewnej.</w:t>
      </w: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lang w:val="cs-CZ" w:eastAsia="pl-PL"/>
        </w:rPr>
      </w:pPr>
      <w:r w:rsidRPr="006E3CF8">
        <w:rPr>
          <w:rFonts w:ascii="Times New Roman" w:eastAsia="SimSun" w:hAnsi="Times New Roman" w:cs="Times New Roman"/>
          <w:noProof/>
          <w:sz w:val="24"/>
          <w:szCs w:val="24"/>
          <w:lang w:eastAsia="pl-PL"/>
        </w:rPr>
        <w:drawing>
          <wp:inline distT="0" distB="0" distL="0" distR="0">
            <wp:extent cx="5600700" cy="2838450"/>
            <wp:effectExtent l="0" t="0" r="0" b="0"/>
            <wp:docPr id="15" name="Obraz 15" descr="Obraz zawierający tekst, zrzut ekranu, numer, lini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6" descr="Obraz zawierający tekst, zrzut ekranu, numer, linia&#10;&#10;Opis wygenerowany automatyczni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00700" cy="2838450"/>
                    </a:xfrm>
                    <a:prstGeom prst="rect">
                      <a:avLst/>
                    </a:prstGeom>
                    <a:noFill/>
                    <a:ln>
                      <a:noFill/>
                    </a:ln>
                  </pic:spPr>
                </pic:pic>
              </a:graphicData>
            </a:graphic>
          </wp:inline>
        </w:drawing>
      </w: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t xml:space="preserve">Pytanie nr </w:t>
      </w:r>
      <w:r w:rsidRPr="006E3CF8">
        <w:rPr>
          <w:rFonts w:ascii="Times New Roman" w:eastAsia="Times New Roman" w:hAnsi="Times New Roman" w:cs="Times New Roman"/>
          <w:b/>
          <w:sz w:val="24"/>
          <w:szCs w:val="24"/>
          <w:u w:val="single"/>
          <w:lang w:val="en-US" w:eastAsia="pl-PL"/>
        </w:rPr>
        <w:t>23</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1C2899" w:rsidP="006E3CF8">
      <w:pPr>
        <w:spacing w:beforeLines="50" w:before="120" w:afterLines="50" w:after="120" w:line="240" w:lineRule="auto"/>
        <w:jc w:val="both"/>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w:t>
      </w:r>
      <w:r w:rsidR="006E3CF8" w:rsidRPr="006E3CF8">
        <w:rPr>
          <w:rFonts w:ascii="Times New Roman" w:eastAsia="Calibri" w:hAnsi="Times New Roman" w:cs="Times New Roman"/>
          <w:color w:val="000000"/>
          <w:sz w:val="24"/>
          <w:szCs w:val="24"/>
        </w:rPr>
        <w:t xml:space="preserve">Prosimy o informację, czy w zakresie urządzeń kogeneracji należy dostarczyć 2 czy 3 urządzenia? W opisie technicznym mowa jest o konfiguracji 2 </w:t>
      </w:r>
      <w:proofErr w:type="spellStart"/>
      <w:r w:rsidR="006E3CF8" w:rsidRPr="006E3CF8">
        <w:rPr>
          <w:rFonts w:ascii="Times New Roman" w:eastAsia="Calibri" w:hAnsi="Times New Roman" w:cs="Times New Roman"/>
          <w:color w:val="000000"/>
          <w:sz w:val="24"/>
          <w:szCs w:val="24"/>
        </w:rPr>
        <w:t>szt</w:t>
      </w:r>
      <w:proofErr w:type="spellEnd"/>
      <w:r w:rsidR="006E3CF8" w:rsidRPr="006E3CF8">
        <w:rPr>
          <w:rFonts w:ascii="Times New Roman" w:eastAsia="Calibri" w:hAnsi="Times New Roman" w:cs="Times New Roman"/>
          <w:color w:val="000000"/>
          <w:sz w:val="24"/>
          <w:szCs w:val="24"/>
        </w:rPr>
        <w:t xml:space="preserve"> urządzeń, zaś na schemacie pokazane są 3 </w:t>
      </w:r>
      <w:proofErr w:type="spellStart"/>
      <w:r w:rsidR="006E3CF8" w:rsidRPr="006E3CF8">
        <w:rPr>
          <w:rFonts w:ascii="Times New Roman" w:eastAsia="Calibri" w:hAnsi="Times New Roman" w:cs="Times New Roman"/>
          <w:color w:val="000000"/>
          <w:sz w:val="24"/>
          <w:szCs w:val="24"/>
        </w:rPr>
        <w:t>szt</w:t>
      </w:r>
      <w:proofErr w:type="spellEnd"/>
      <w:r w:rsidR="006E3CF8" w:rsidRPr="006E3CF8">
        <w:rPr>
          <w:rFonts w:ascii="Times New Roman" w:eastAsia="Calibri" w:hAnsi="Times New Roman" w:cs="Times New Roman"/>
          <w:color w:val="000000"/>
          <w:sz w:val="24"/>
          <w:szCs w:val="24"/>
        </w:rPr>
        <w:t xml:space="preserve"> (dodatkowa sztuka przeznaczona na rezerwę, doj r</w:t>
      </w:r>
      <w:r>
        <w:rPr>
          <w:rFonts w:ascii="Times New Roman" w:eastAsia="Calibri" w:hAnsi="Times New Roman" w:cs="Times New Roman"/>
          <w:color w:val="000000"/>
          <w:sz w:val="24"/>
          <w:szCs w:val="24"/>
        </w:rPr>
        <w:t>ozbudowy układu w przyszłości)?”</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Times New Roman" w:hAnsi="Times New Roman" w:cs="Times New Roman"/>
          <w:b/>
          <w:bCs/>
          <w:color w:val="000000"/>
          <w:sz w:val="24"/>
          <w:szCs w:val="24"/>
        </w:rPr>
      </w:pPr>
      <w:r w:rsidRPr="006E3CF8">
        <w:rPr>
          <w:rFonts w:ascii="Times New Roman" w:eastAsia="SimSun" w:hAnsi="Times New Roman" w:cs="Times New Roman"/>
          <w:b/>
          <w:color w:val="000000"/>
          <w:sz w:val="24"/>
          <w:szCs w:val="24"/>
        </w:rPr>
        <w:t xml:space="preserve">Odpowiedź: </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r w:rsidRPr="006E3CF8">
        <w:rPr>
          <w:rFonts w:ascii="Times New Roman" w:eastAsia="SimSun" w:hAnsi="Times New Roman" w:cs="Times New Roman"/>
          <w:color w:val="000000"/>
          <w:sz w:val="24"/>
          <w:szCs w:val="24"/>
        </w:rPr>
        <w:t>Należy dostarczyć i zamontować urządzenia do kogeneracji 2 szt. I należny  zostawić 1 miejsce na montaż trzeciego (rezerwa miejsca pod montaż w przyszłości).</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p>
    <w:p w:rsidR="006E3CF8" w:rsidRPr="006E3CF8" w:rsidRDefault="006E3CF8" w:rsidP="006E3CF8">
      <w:pPr>
        <w:autoSpaceDE w:val="0"/>
        <w:autoSpaceDN w:val="0"/>
        <w:adjustRightInd w:val="0"/>
        <w:spacing w:beforeLines="50" w:before="120" w:afterLines="50" w:after="120" w:line="240" w:lineRule="auto"/>
        <w:jc w:val="center"/>
        <w:rPr>
          <w:rFonts w:ascii="Times New Roman" w:eastAsia="Times New Roman" w:hAnsi="Times New Roman" w:cs="Times New Roman"/>
          <w:b/>
          <w:color w:val="000000"/>
          <w:sz w:val="24"/>
          <w:szCs w:val="24"/>
          <w:lang w:val="cs-CZ" w:eastAsia="pl-PL"/>
        </w:rPr>
      </w:pPr>
      <w:r w:rsidRPr="006E3CF8">
        <w:rPr>
          <w:rFonts w:ascii="Times New Roman" w:eastAsia="SimSun" w:hAnsi="Times New Roman" w:cs="Times New Roman"/>
          <w:noProof/>
          <w:color w:val="000000"/>
          <w:sz w:val="24"/>
          <w:szCs w:val="24"/>
          <w:lang w:eastAsia="pl-PL"/>
        </w:rPr>
        <w:lastRenderedPageBreak/>
        <w:drawing>
          <wp:inline distT="0" distB="0" distL="0" distR="0">
            <wp:extent cx="5543550" cy="2581275"/>
            <wp:effectExtent l="0" t="0" r="0" b="9525"/>
            <wp:docPr id="14" name="Obraz 14" descr="Obraz zawierający tekst, diagram, Plan, map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braz zawierający tekst, diagram, Plan, mapa&#10;&#10;Opis wygenerowany automatyczni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543550" cy="2581275"/>
                    </a:xfrm>
                    <a:prstGeom prst="rect">
                      <a:avLst/>
                    </a:prstGeom>
                    <a:noFill/>
                    <a:ln>
                      <a:noFill/>
                    </a:ln>
                    <a:effectLst/>
                  </pic:spPr>
                </pic:pic>
              </a:graphicData>
            </a:graphic>
          </wp:inline>
        </w:drawing>
      </w: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t xml:space="preserve">Pytanie nr </w:t>
      </w:r>
      <w:r w:rsidRPr="006E3CF8">
        <w:rPr>
          <w:rFonts w:ascii="Times New Roman" w:eastAsia="Times New Roman" w:hAnsi="Times New Roman" w:cs="Times New Roman"/>
          <w:b/>
          <w:sz w:val="24"/>
          <w:szCs w:val="24"/>
          <w:u w:val="single"/>
          <w:lang w:val="en-US" w:eastAsia="pl-PL"/>
        </w:rPr>
        <w:t>24</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D861B0" w:rsidP="006E3CF8">
      <w:pPr>
        <w:spacing w:beforeLines="50" w:before="120" w:afterLines="50" w:after="120" w:line="240" w:lineRule="auto"/>
        <w:jc w:val="both"/>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w:t>
      </w:r>
      <w:r w:rsidR="006E3CF8" w:rsidRPr="006E3CF8">
        <w:rPr>
          <w:rFonts w:ascii="Times New Roman" w:eastAsia="Calibri" w:hAnsi="Times New Roman" w:cs="Times New Roman"/>
          <w:color w:val="000000"/>
          <w:sz w:val="24"/>
          <w:szCs w:val="24"/>
        </w:rPr>
        <w:t>Prosimy o podanie ciężaru stali dla konstrukcji wsporczych pod zjeżdżalnie basenowe.”</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Times New Roman" w:hAnsi="Times New Roman" w:cs="Times New Roman"/>
          <w:b/>
          <w:bCs/>
          <w:color w:val="000000"/>
          <w:sz w:val="24"/>
          <w:szCs w:val="24"/>
        </w:rPr>
      </w:pPr>
      <w:r w:rsidRPr="006E3CF8">
        <w:rPr>
          <w:rFonts w:ascii="Times New Roman" w:eastAsia="SimSun" w:hAnsi="Times New Roman" w:cs="Times New Roman"/>
          <w:b/>
          <w:color w:val="000000"/>
          <w:sz w:val="24"/>
          <w:szCs w:val="24"/>
        </w:rPr>
        <w:t xml:space="preserve">Odpowiedź: </w:t>
      </w:r>
    </w:p>
    <w:p w:rsid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r w:rsidRPr="006E3CF8">
        <w:rPr>
          <w:rFonts w:ascii="Times New Roman" w:eastAsia="SimSun" w:hAnsi="Times New Roman" w:cs="Times New Roman"/>
          <w:color w:val="000000"/>
          <w:sz w:val="24"/>
          <w:szCs w:val="24"/>
        </w:rPr>
        <w:t>Ilość stali na konstrukcję wsporczą zjeżdżalni wynosi 6000,00 kg.</w:t>
      </w:r>
    </w:p>
    <w:p w:rsidR="00D140F3" w:rsidRPr="006E3CF8" w:rsidRDefault="00D140F3"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t>Pytanie nr</w:t>
      </w:r>
      <w:r w:rsidRPr="006E3CF8">
        <w:rPr>
          <w:rFonts w:ascii="Times New Roman" w:eastAsia="Times New Roman" w:hAnsi="Times New Roman" w:cs="Times New Roman"/>
          <w:b/>
          <w:sz w:val="24"/>
          <w:szCs w:val="24"/>
          <w:u w:val="single"/>
          <w:lang w:val="en-US" w:eastAsia="pl-PL"/>
        </w:rPr>
        <w:t xml:space="preserve"> 25</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6E3CF8" w:rsidP="006E3CF8">
      <w:pPr>
        <w:spacing w:beforeLines="50" w:before="120" w:afterLines="50" w:after="120" w:line="240" w:lineRule="auto"/>
        <w:jc w:val="both"/>
        <w:rPr>
          <w:rFonts w:ascii="Times New Roman" w:eastAsia="Calibri" w:hAnsi="Times New Roman" w:cs="Times New Roman"/>
          <w:color w:val="000000"/>
          <w:sz w:val="24"/>
          <w:szCs w:val="24"/>
        </w:rPr>
      </w:pPr>
      <w:r w:rsidRPr="006E3CF8">
        <w:rPr>
          <w:rFonts w:ascii="Times New Roman" w:eastAsia="Calibri" w:hAnsi="Times New Roman" w:cs="Times New Roman"/>
          <w:color w:val="000000"/>
          <w:sz w:val="24"/>
          <w:szCs w:val="24"/>
        </w:rPr>
        <w:t xml:space="preserve">,,Prosimy o informacje, czy stropy oznaczone na rys. sufitów jako CGL05 należy wykonać </w:t>
      </w:r>
      <w:r w:rsidR="00745428">
        <w:rPr>
          <w:rFonts w:ascii="Times New Roman" w:eastAsia="Calibri" w:hAnsi="Times New Roman" w:cs="Times New Roman"/>
          <w:color w:val="000000"/>
          <w:sz w:val="24"/>
          <w:szCs w:val="24"/>
        </w:rPr>
        <w:br/>
      </w:r>
      <w:r w:rsidRPr="006E3CF8">
        <w:rPr>
          <w:rFonts w:ascii="Times New Roman" w:eastAsia="Calibri" w:hAnsi="Times New Roman" w:cs="Times New Roman"/>
          <w:color w:val="000000"/>
          <w:sz w:val="24"/>
          <w:szCs w:val="24"/>
        </w:rPr>
        <w:t xml:space="preserve">z betonu architektonicznego zgodnie ze wskazaniem w standardzie wykończenia sufitów i rys. sufitów, czy jako zwykłe stropy pokryte imitacją betonu architektonicznego? W przedmiarze </w:t>
      </w:r>
      <w:r w:rsidR="00745428">
        <w:rPr>
          <w:rFonts w:ascii="Times New Roman" w:eastAsia="Calibri" w:hAnsi="Times New Roman" w:cs="Times New Roman"/>
          <w:color w:val="000000"/>
          <w:sz w:val="24"/>
          <w:szCs w:val="24"/>
        </w:rPr>
        <w:br/>
      </w:r>
      <w:r w:rsidRPr="006E3CF8">
        <w:rPr>
          <w:rFonts w:ascii="Times New Roman" w:eastAsia="Calibri" w:hAnsi="Times New Roman" w:cs="Times New Roman"/>
          <w:color w:val="000000"/>
          <w:sz w:val="24"/>
          <w:szCs w:val="24"/>
        </w:rPr>
        <w:t>i projekcie konstrukcyjnym, nie występują stropy wykonane z betonu architektonicznego.”</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Times New Roman" w:hAnsi="Times New Roman" w:cs="Times New Roman"/>
          <w:b/>
          <w:bCs/>
          <w:color w:val="000000"/>
          <w:sz w:val="24"/>
          <w:szCs w:val="24"/>
        </w:rPr>
      </w:pPr>
      <w:r w:rsidRPr="006E3CF8">
        <w:rPr>
          <w:rFonts w:ascii="Times New Roman" w:eastAsia="SimSun" w:hAnsi="Times New Roman" w:cs="Times New Roman"/>
          <w:b/>
          <w:color w:val="000000"/>
          <w:sz w:val="24"/>
          <w:szCs w:val="24"/>
        </w:rPr>
        <w:t xml:space="preserve">Odpowiedź: </w:t>
      </w:r>
    </w:p>
    <w:p w:rsidR="0098633E" w:rsidRPr="006E3CF8" w:rsidRDefault="006E3CF8" w:rsidP="0098633E">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r w:rsidRPr="006E3CF8">
        <w:rPr>
          <w:rFonts w:ascii="Times New Roman" w:eastAsia="SimSun" w:hAnsi="Times New Roman" w:cs="Times New Roman"/>
          <w:color w:val="000000"/>
          <w:sz w:val="24"/>
          <w:szCs w:val="24"/>
        </w:rPr>
        <w:t>Stropy należy wykonać zgodnie ze standardem w technologii betonu architektonicznego – strop konstrukcyjny stanowi jednocześnie wykończenie. Strop w technologii betonu architektonicznego należy wykonać jedynie w pomieszczeniach wskazanych na rysunkach P2001_PW_A_CF_L0_1122_- oraz P2001_PW_A_CF_L1_1123_A. Rewizja rysunków, P2001_PW_A_CF_L1_1123_A, P2001_PW_A_CF_L0_1122_A, P2001_PW_A_CF_U1_1121_A oraz standardu 03_STANDARD WYKOŃCZENIA SUFITÓW_A. Powyższe rysunki zostały załączone do dokumentacji udostępnionej na stronie prowadzonego</w:t>
      </w:r>
      <w:r w:rsidR="0098633E">
        <w:rPr>
          <w:rFonts w:ascii="Times New Roman" w:eastAsia="SimSun" w:hAnsi="Times New Roman" w:cs="Times New Roman"/>
          <w:color w:val="000000"/>
          <w:sz w:val="24"/>
          <w:szCs w:val="24"/>
        </w:rPr>
        <w:t xml:space="preserve"> postępowania  9 maja 2024 roku </w:t>
      </w:r>
      <w:r w:rsidR="0098633E" w:rsidRPr="00E740B3">
        <w:rPr>
          <w:rFonts w:ascii="Times New Roman" w:eastAsia="SimSun" w:hAnsi="Times New Roman" w:cs="Times New Roman"/>
          <w:bCs/>
          <w:color w:val="000000"/>
          <w:sz w:val="24"/>
          <w:szCs w:val="24"/>
        </w:rPr>
        <w:t>wraz z Odpowiedziami na pytania 5 – 09.05.2024 r.</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u w:val="single"/>
        </w:rPr>
      </w:pP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t xml:space="preserve">Pytanie nr </w:t>
      </w:r>
      <w:r w:rsidRPr="006E3CF8">
        <w:rPr>
          <w:rFonts w:ascii="Times New Roman" w:eastAsia="Times New Roman" w:hAnsi="Times New Roman" w:cs="Times New Roman"/>
          <w:b/>
          <w:sz w:val="24"/>
          <w:szCs w:val="24"/>
          <w:u w:val="single"/>
          <w:lang w:val="en-US" w:eastAsia="pl-PL"/>
        </w:rPr>
        <w:t>26</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6E3CF8" w:rsidP="006E3CF8">
      <w:pPr>
        <w:spacing w:beforeLines="50" w:before="120" w:afterLines="50" w:after="120" w:line="240" w:lineRule="auto"/>
        <w:jc w:val="both"/>
        <w:rPr>
          <w:rFonts w:ascii="Times New Roman" w:eastAsia="Calibri" w:hAnsi="Times New Roman" w:cs="Times New Roman"/>
          <w:color w:val="000000"/>
          <w:sz w:val="24"/>
          <w:szCs w:val="24"/>
        </w:rPr>
      </w:pPr>
      <w:r w:rsidRPr="006E3CF8">
        <w:rPr>
          <w:rFonts w:ascii="Times New Roman" w:eastAsia="Calibri" w:hAnsi="Times New Roman" w:cs="Times New Roman"/>
          <w:color w:val="000000"/>
          <w:sz w:val="24"/>
          <w:szCs w:val="24"/>
        </w:rPr>
        <w:t>,,Umowa Par. 14 ust. 2 (maksymalna wysokość kar umownych) - prosimy o zmniejszenie limitu kar umownych do 10%.’’</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b/>
          <w:bCs/>
          <w:color w:val="000000"/>
          <w:sz w:val="24"/>
          <w:szCs w:val="24"/>
        </w:rPr>
      </w:pPr>
      <w:r w:rsidRPr="006E3CF8">
        <w:rPr>
          <w:rFonts w:ascii="Times New Roman" w:eastAsia="SimSun" w:hAnsi="Times New Roman" w:cs="Times New Roman"/>
          <w:b/>
          <w:bCs/>
          <w:color w:val="000000"/>
          <w:sz w:val="24"/>
          <w:szCs w:val="24"/>
        </w:rPr>
        <w:t>Odpowiedź:</w:t>
      </w:r>
    </w:p>
    <w:p w:rsid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lang w:val="en-US" w:eastAsia="zh-CN" w:bidi="ar"/>
        </w:rPr>
      </w:pPr>
      <w:r w:rsidRPr="006E3CF8">
        <w:rPr>
          <w:rFonts w:ascii="Times New Roman" w:eastAsia="SimSun" w:hAnsi="Times New Roman" w:cs="Times New Roman"/>
          <w:color w:val="000000"/>
          <w:sz w:val="24"/>
          <w:szCs w:val="24"/>
          <w:lang w:val="en-US" w:eastAsia="zh-CN" w:bidi="ar"/>
        </w:rPr>
        <w:t xml:space="preserve">Zamawiający nie </w:t>
      </w:r>
      <w:r w:rsidRPr="006E3CF8">
        <w:rPr>
          <w:rFonts w:ascii="Times New Roman" w:eastAsia="SimSun" w:hAnsi="Times New Roman" w:cs="Times New Roman"/>
          <w:color w:val="000000"/>
          <w:sz w:val="24"/>
          <w:szCs w:val="24"/>
          <w:lang w:eastAsia="zh-CN" w:bidi="ar"/>
        </w:rPr>
        <w:t>przychyla</w:t>
      </w:r>
      <w:r w:rsidR="00D2339E">
        <w:rPr>
          <w:rFonts w:ascii="Times New Roman" w:eastAsia="SimSun" w:hAnsi="Times New Roman" w:cs="Times New Roman"/>
          <w:color w:val="000000"/>
          <w:sz w:val="24"/>
          <w:szCs w:val="24"/>
          <w:lang w:val="en-US" w:eastAsia="zh-CN" w:bidi="ar"/>
        </w:rPr>
        <w:t xml:space="preserve"> się do wniosku wykonawcy.</w:t>
      </w:r>
    </w:p>
    <w:p w:rsidR="00D2339E" w:rsidRPr="006E3CF8" w:rsidRDefault="00D2339E"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lastRenderedPageBreak/>
        <w:t xml:space="preserve">Pytanie nr </w:t>
      </w:r>
      <w:r w:rsidRPr="006E3CF8">
        <w:rPr>
          <w:rFonts w:ascii="Times New Roman" w:eastAsia="Times New Roman" w:hAnsi="Times New Roman" w:cs="Times New Roman"/>
          <w:b/>
          <w:sz w:val="24"/>
          <w:szCs w:val="24"/>
          <w:u w:val="single"/>
          <w:lang w:val="en-US" w:eastAsia="pl-PL"/>
        </w:rPr>
        <w:t>27</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6E3CF8" w:rsidP="006E3CF8">
      <w:pPr>
        <w:spacing w:beforeLines="50" w:before="120" w:afterLines="50" w:after="120" w:line="240" w:lineRule="auto"/>
        <w:jc w:val="both"/>
        <w:rPr>
          <w:rFonts w:ascii="Times New Roman" w:eastAsia="Calibri" w:hAnsi="Times New Roman" w:cs="Times New Roman"/>
          <w:color w:val="000000"/>
          <w:sz w:val="24"/>
          <w:szCs w:val="24"/>
        </w:rPr>
      </w:pPr>
      <w:r w:rsidRPr="006E3CF8">
        <w:rPr>
          <w:rFonts w:ascii="Times New Roman" w:eastAsia="Calibri" w:hAnsi="Times New Roman" w:cs="Times New Roman"/>
          <w:color w:val="000000"/>
          <w:sz w:val="24"/>
          <w:szCs w:val="24"/>
        </w:rPr>
        <w:t xml:space="preserve">,,SWZ. Zamawiający w pkt. 9) Środki dowodowe dotyczące podmiotów udostępniających zasoby oraz podwykonawców w </w:t>
      </w:r>
      <w:proofErr w:type="spellStart"/>
      <w:r w:rsidRPr="006E3CF8">
        <w:rPr>
          <w:rFonts w:ascii="Times New Roman" w:eastAsia="Calibri" w:hAnsi="Times New Roman" w:cs="Times New Roman"/>
          <w:color w:val="000000"/>
          <w:sz w:val="24"/>
          <w:szCs w:val="24"/>
        </w:rPr>
        <w:t>ppkt</w:t>
      </w:r>
      <w:proofErr w:type="spellEnd"/>
      <w:r w:rsidRPr="006E3CF8">
        <w:rPr>
          <w:rFonts w:ascii="Times New Roman" w:eastAsia="Calibri" w:hAnsi="Times New Roman" w:cs="Times New Roman"/>
          <w:color w:val="000000"/>
          <w:sz w:val="24"/>
          <w:szCs w:val="24"/>
        </w:rPr>
        <w:t>. 1. i 2. Określił, że „może żądać” od wykonawcy podmiotowych środków podmiotów udostępniających zasoby, podwykonawców, ze nie zachodzą wobec nich podstawy wykluczenia. Zamawiający w tym zapisie dopuścił się dowolności żądania dokumentów. Wnosimy o jednoznaczne określenie jakich podmiotowych środków dowodowych zamawiający będzie żądać od podwykonawców lub od podmiotów udostępniających zasoby.’’</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Times New Roman" w:hAnsi="Times New Roman" w:cs="Times New Roman"/>
          <w:b/>
          <w:bCs/>
          <w:color w:val="000000"/>
          <w:sz w:val="24"/>
          <w:szCs w:val="24"/>
        </w:rPr>
      </w:pPr>
      <w:r w:rsidRPr="006E3CF8">
        <w:rPr>
          <w:rFonts w:ascii="Times New Roman" w:eastAsia="SimSun" w:hAnsi="Times New Roman" w:cs="Times New Roman"/>
          <w:b/>
          <w:color w:val="000000"/>
          <w:sz w:val="24"/>
          <w:szCs w:val="24"/>
        </w:rPr>
        <w:t xml:space="preserve">Odpowiedź: </w:t>
      </w:r>
    </w:p>
    <w:p w:rsidR="001F2E01" w:rsidRDefault="001F2E01" w:rsidP="001F2E01">
      <w:pPr>
        <w:spacing w:beforeLines="50" w:before="120" w:afterLines="50" w:after="120" w:line="240" w:lineRule="auto"/>
        <w:jc w:val="both"/>
        <w:rPr>
          <w:rFonts w:ascii="Times New Roman" w:eastAsia="Times New Roman" w:hAnsi="Times New Roman" w:cs="Times New Roman"/>
          <w:bCs/>
          <w:sz w:val="24"/>
          <w:szCs w:val="24"/>
          <w:lang w:val="en-US" w:eastAsia="pl-PL"/>
        </w:rPr>
      </w:pPr>
      <w:r>
        <w:rPr>
          <w:rFonts w:ascii="Times New Roman" w:eastAsia="Times New Roman" w:hAnsi="Times New Roman" w:cs="Times New Roman"/>
          <w:bCs/>
          <w:sz w:val="24"/>
          <w:szCs w:val="24"/>
          <w:lang w:val="en-US" w:eastAsia="pl-PL"/>
        </w:rPr>
        <w:t xml:space="preserve">Zmiany SWZ w tym zakresie dokonano </w:t>
      </w:r>
      <w:r w:rsidR="00AD601A">
        <w:rPr>
          <w:rFonts w:ascii="Times New Roman" w:eastAsia="Times New Roman" w:hAnsi="Times New Roman" w:cs="Times New Roman"/>
          <w:bCs/>
          <w:sz w:val="24"/>
          <w:szCs w:val="24"/>
          <w:lang w:val="en-US" w:eastAsia="pl-PL"/>
        </w:rPr>
        <w:t>25.06</w:t>
      </w:r>
      <w:r>
        <w:rPr>
          <w:rFonts w:ascii="Times New Roman" w:eastAsia="Times New Roman" w:hAnsi="Times New Roman" w:cs="Times New Roman"/>
          <w:bCs/>
          <w:sz w:val="24"/>
          <w:szCs w:val="24"/>
          <w:lang w:val="en-US" w:eastAsia="pl-PL"/>
        </w:rPr>
        <w:t xml:space="preserve">.2024 r. </w:t>
      </w:r>
      <w:proofErr w:type="spellStart"/>
      <w:r>
        <w:rPr>
          <w:rFonts w:ascii="Times New Roman" w:eastAsia="Times New Roman" w:hAnsi="Times New Roman" w:cs="Times New Roman"/>
          <w:bCs/>
          <w:sz w:val="24"/>
          <w:szCs w:val="24"/>
          <w:lang w:val="en-US" w:eastAsia="pl-PL"/>
        </w:rPr>
        <w:t>i</w:t>
      </w:r>
      <w:proofErr w:type="spellEnd"/>
      <w:r>
        <w:rPr>
          <w:rFonts w:ascii="Times New Roman" w:eastAsia="Times New Roman" w:hAnsi="Times New Roman" w:cs="Times New Roman"/>
          <w:bCs/>
          <w:sz w:val="24"/>
          <w:szCs w:val="24"/>
          <w:lang w:val="en-US" w:eastAsia="pl-PL"/>
        </w:rPr>
        <w:t xml:space="preserve"> udostępniono na stronie internetowej postępowania wraz z Odpowiedziami</w:t>
      </w:r>
      <w:r w:rsidR="00AD601A">
        <w:rPr>
          <w:rFonts w:ascii="Times New Roman" w:eastAsia="Times New Roman" w:hAnsi="Times New Roman" w:cs="Times New Roman"/>
          <w:bCs/>
          <w:sz w:val="24"/>
          <w:szCs w:val="24"/>
          <w:lang w:val="en-US" w:eastAsia="pl-PL"/>
        </w:rPr>
        <w:t xml:space="preserve"> na pytania 11, Zmiana SWZ</w:t>
      </w:r>
      <w:r>
        <w:rPr>
          <w:rFonts w:ascii="Times New Roman" w:eastAsia="Times New Roman" w:hAnsi="Times New Roman" w:cs="Times New Roman"/>
          <w:bCs/>
          <w:sz w:val="24"/>
          <w:szCs w:val="24"/>
          <w:lang w:val="en-US" w:eastAsia="pl-PL"/>
        </w:rPr>
        <w:t xml:space="preserve"> –</w:t>
      </w:r>
      <w:r w:rsidR="00AD601A">
        <w:rPr>
          <w:rFonts w:ascii="Times New Roman" w:eastAsia="Times New Roman" w:hAnsi="Times New Roman" w:cs="Times New Roman"/>
          <w:bCs/>
          <w:sz w:val="24"/>
          <w:szCs w:val="24"/>
          <w:lang w:val="en-US" w:eastAsia="pl-PL"/>
        </w:rPr>
        <w:t xml:space="preserve"> 25</w:t>
      </w:r>
      <w:r>
        <w:rPr>
          <w:rFonts w:ascii="Times New Roman" w:eastAsia="Times New Roman" w:hAnsi="Times New Roman" w:cs="Times New Roman"/>
          <w:bCs/>
          <w:sz w:val="24"/>
          <w:szCs w:val="24"/>
          <w:lang w:val="en-US" w:eastAsia="pl-PL"/>
        </w:rPr>
        <w:t>.</w:t>
      </w:r>
      <w:r w:rsidR="00AD601A">
        <w:rPr>
          <w:rFonts w:ascii="Times New Roman" w:eastAsia="Times New Roman" w:hAnsi="Times New Roman" w:cs="Times New Roman"/>
          <w:bCs/>
          <w:sz w:val="24"/>
          <w:szCs w:val="24"/>
          <w:lang w:val="en-US" w:eastAsia="pl-PL"/>
        </w:rPr>
        <w:t>06</w:t>
      </w:r>
      <w:r>
        <w:rPr>
          <w:rFonts w:ascii="Times New Roman" w:eastAsia="Times New Roman" w:hAnsi="Times New Roman" w:cs="Times New Roman"/>
          <w:bCs/>
          <w:sz w:val="24"/>
          <w:szCs w:val="24"/>
          <w:lang w:val="en-US" w:eastAsia="pl-PL"/>
        </w:rPr>
        <w:t>.2024 r.</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t xml:space="preserve">Pytanie nr </w:t>
      </w:r>
      <w:r w:rsidRPr="006E3CF8">
        <w:rPr>
          <w:rFonts w:ascii="Times New Roman" w:eastAsia="Times New Roman" w:hAnsi="Times New Roman" w:cs="Times New Roman"/>
          <w:b/>
          <w:sz w:val="24"/>
          <w:szCs w:val="24"/>
          <w:u w:val="single"/>
          <w:lang w:val="en-US" w:eastAsia="pl-PL"/>
        </w:rPr>
        <w:t>28</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C4100C" w:rsidP="006E3CF8">
      <w:pPr>
        <w:spacing w:beforeLines="50" w:before="120" w:afterLines="50" w:after="120" w:line="240" w:lineRule="auto"/>
        <w:jc w:val="both"/>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w:t>
      </w:r>
      <w:r w:rsidR="006E3CF8" w:rsidRPr="006E3CF8">
        <w:rPr>
          <w:rFonts w:ascii="Times New Roman" w:eastAsia="Calibri" w:hAnsi="Times New Roman" w:cs="Times New Roman"/>
          <w:color w:val="000000"/>
          <w:sz w:val="24"/>
          <w:szCs w:val="24"/>
        </w:rPr>
        <w:t xml:space="preserve">Prosimy o wskazanie systemu izolacji zbiorników przelewowych mieszczących się </w:t>
      </w:r>
      <w:r>
        <w:rPr>
          <w:rFonts w:ascii="Times New Roman" w:eastAsia="Calibri" w:hAnsi="Times New Roman" w:cs="Times New Roman"/>
          <w:color w:val="000000"/>
          <w:sz w:val="24"/>
          <w:szCs w:val="24"/>
        </w:rPr>
        <w:br/>
      </w:r>
      <w:r w:rsidR="006E3CF8" w:rsidRPr="006E3CF8">
        <w:rPr>
          <w:rFonts w:ascii="Times New Roman" w:eastAsia="Calibri" w:hAnsi="Times New Roman" w:cs="Times New Roman"/>
          <w:color w:val="000000"/>
          <w:sz w:val="24"/>
          <w:szCs w:val="24"/>
        </w:rPr>
        <w:t>w podbaseniu technicznym -1.T.02 oraz zbiorników popłuczyn w podbaseniu -1.T.01”</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r w:rsidRPr="006E3CF8">
        <w:rPr>
          <w:rFonts w:ascii="Times New Roman" w:eastAsia="SimSun" w:hAnsi="Times New Roman" w:cs="Times New Roman"/>
          <w:noProof/>
          <w:color w:val="000000"/>
          <w:sz w:val="24"/>
          <w:szCs w:val="24"/>
          <w:lang w:eastAsia="pl-PL"/>
        </w:rPr>
        <w:drawing>
          <wp:inline distT="0" distB="0" distL="0" distR="0">
            <wp:extent cx="5753100" cy="1095375"/>
            <wp:effectExtent l="0" t="0" r="0" b="952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3100" cy="1095375"/>
                    </a:xfrm>
                    <a:prstGeom prst="rect">
                      <a:avLst/>
                    </a:prstGeom>
                    <a:noFill/>
                    <a:ln>
                      <a:noFill/>
                    </a:ln>
                  </pic:spPr>
                </pic:pic>
              </a:graphicData>
            </a:graphic>
          </wp:inline>
        </w:drawing>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Times New Roman" w:hAnsi="Times New Roman" w:cs="Times New Roman"/>
          <w:b/>
          <w:bCs/>
          <w:color w:val="000000"/>
          <w:sz w:val="24"/>
          <w:szCs w:val="24"/>
        </w:rPr>
      </w:pPr>
      <w:r w:rsidRPr="006E3CF8">
        <w:rPr>
          <w:rFonts w:ascii="Times New Roman" w:eastAsia="SimSun" w:hAnsi="Times New Roman" w:cs="Times New Roman"/>
          <w:b/>
          <w:color w:val="000000"/>
          <w:sz w:val="24"/>
          <w:szCs w:val="24"/>
        </w:rPr>
        <w:t xml:space="preserve">Odpowiedź: </w:t>
      </w: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Cs/>
          <w:sz w:val="24"/>
          <w:szCs w:val="24"/>
          <w:lang w:eastAsia="pl-PL"/>
        </w:rPr>
      </w:pPr>
      <w:r w:rsidRPr="006E3CF8">
        <w:rPr>
          <w:rFonts w:ascii="Times New Roman" w:eastAsia="Times New Roman" w:hAnsi="Times New Roman" w:cs="Times New Roman"/>
          <w:bCs/>
          <w:sz w:val="24"/>
          <w:szCs w:val="24"/>
          <w:lang w:val="en-US" w:eastAsia="pl-PL"/>
        </w:rPr>
        <w:t>Zamawiający</w:t>
      </w:r>
      <w:r w:rsidRPr="006E3CF8">
        <w:rPr>
          <w:rFonts w:ascii="Times New Roman" w:eastAsia="Times New Roman" w:hAnsi="Times New Roman" w:cs="Times New Roman"/>
          <w:bCs/>
          <w:sz w:val="24"/>
          <w:szCs w:val="24"/>
          <w:lang w:eastAsia="pl-PL"/>
        </w:rPr>
        <w:t xml:space="preserve"> pozostawia dobór odpowiedniego systemu izolacji zbiorników przelewowych </w:t>
      </w:r>
      <w:r w:rsidR="00C4100C">
        <w:rPr>
          <w:rFonts w:ascii="Times New Roman" w:eastAsia="Times New Roman" w:hAnsi="Times New Roman" w:cs="Times New Roman"/>
          <w:bCs/>
          <w:sz w:val="24"/>
          <w:szCs w:val="24"/>
          <w:lang w:eastAsia="pl-PL"/>
        </w:rPr>
        <w:br/>
      </w:r>
      <w:r w:rsidRPr="006E3CF8">
        <w:rPr>
          <w:rFonts w:ascii="Times New Roman" w:eastAsia="Times New Roman" w:hAnsi="Times New Roman" w:cs="Times New Roman"/>
          <w:bCs/>
          <w:sz w:val="24"/>
          <w:szCs w:val="24"/>
          <w:lang w:eastAsia="pl-PL"/>
        </w:rPr>
        <w:t>i zbiorników popłuczyn wykonawcy. Należy przyjąć kompleksowe rozwiązanie systemowe przeznaczone do stosowania w tego typu zbiornikach i uwzględniające zakładane parametry wody basenowej.</w:t>
      </w:r>
    </w:p>
    <w:p w:rsidR="008B4EAE" w:rsidRDefault="006E3CF8" w:rsidP="008B4EAE">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t>Pytanie nr</w:t>
      </w:r>
      <w:r w:rsidRPr="006E3CF8">
        <w:rPr>
          <w:rFonts w:ascii="Times New Roman" w:eastAsia="Times New Roman" w:hAnsi="Times New Roman" w:cs="Times New Roman"/>
          <w:b/>
          <w:sz w:val="24"/>
          <w:szCs w:val="24"/>
          <w:u w:val="single"/>
          <w:lang w:val="en-US" w:eastAsia="pl-PL"/>
        </w:rPr>
        <w:t xml:space="preserve"> 29</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6E3CF8" w:rsidP="008B4EAE">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Calibri" w:hAnsi="Times New Roman" w:cs="Times New Roman"/>
          <w:color w:val="000000"/>
          <w:sz w:val="24"/>
          <w:szCs w:val="24"/>
        </w:rPr>
        <w:t xml:space="preserve">,, Dot. Rozdziału II pkt. 6 OPZ </w:t>
      </w:r>
    </w:p>
    <w:p w:rsidR="006E3CF8" w:rsidRPr="006E3CF8" w:rsidRDefault="006E3CF8" w:rsidP="006E3CF8">
      <w:pPr>
        <w:spacing w:beforeLines="50" w:before="120" w:afterLines="50" w:after="120" w:line="240" w:lineRule="auto"/>
        <w:jc w:val="both"/>
        <w:rPr>
          <w:rFonts w:ascii="Times New Roman" w:eastAsia="Calibri" w:hAnsi="Times New Roman" w:cs="Times New Roman"/>
          <w:color w:val="000000"/>
          <w:sz w:val="24"/>
          <w:szCs w:val="24"/>
        </w:rPr>
      </w:pPr>
      <w:r w:rsidRPr="006E3CF8">
        <w:rPr>
          <w:rFonts w:ascii="Times New Roman" w:eastAsia="SimSun" w:hAnsi="Times New Roman" w:cs="Times New Roman"/>
          <w:noProof/>
          <w:sz w:val="24"/>
          <w:szCs w:val="24"/>
          <w:lang w:eastAsia="pl-PL"/>
        </w:rPr>
        <w:drawing>
          <wp:inline distT="0" distB="0" distL="0" distR="0">
            <wp:extent cx="5276850" cy="904875"/>
            <wp:effectExtent l="0" t="0" r="0" b="9525"/>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76850" cy="904875"/>
                    </a:xfrm>
                    <a:prstGeom prst="rect">
                      <a:avLst/>
                    </a:prstGeom>
                    <a:noFill/>
                    <a:ln>
                      <a:noFill/>
                    </a:ln>
                  </pic:spPr>
                </pic:pic>
              </a:graphicData>
            </a:graphic>
          </wp:inline>
        </w:drawing>
      </w:r>
    </w:p>
    <w:p w:rsidR="006E3CF8" w:rsidRPr="006E3CF8" w:rsidRDefault="006E3CF8" w:rsidP="006E3CF8">
      <w:pPr>
        <w:spacing w:beforeLines="50" w:before="120" w:afterLines="50" w:after="120" w:line="240" w:lineRule="auto"/>
        <w:jc w:val="both"/>
        <w:rPr>
          <w:rFonts w:ascii="Times New Roman" w:eastAsia="Calibri" w:hAnsi="Times New Roman" w:cs="Times New Roman"/>
          <w:color w:val="000000"/>
          <w:sz w:val="24"/>
          <w:szCs w:val="24"/>
        </w:rPr>
      </w:pPr>
      <w:r w:rsidRPr="006E3CF8">
        <w:rPr>
          <w:rFonts w:ascii="Times New Roman" w:eastAsia="Calibri" w:hAnsi="Times New Roman" w:cs="Times New Roman"/>
          <w:color w:val="000000"/>
          <w:sz w:val="24"/>
          <w:szCs w:val="24"/>
        </w:rPr>
        <w:t xml:space="preserve">O ile dopuszczalność zmniejszenia zakresu rzeczowego robót budowlanych w poszczególnych branżach oraz wynikającego z tego obniżenia wynagrodzenia umownego wykonawcy w trakcie realizacji Przedmiotu Zamówienia w kontekście zapisu § 16 ust. 2 pkt 4 wzoru umowy nie budzi wątpliwości interpretacyjnych o tyle całkowicie niezrozumiałe jest zastrzeżenie prawa Zamawiającego do zmniejszenia zakresu rzeczowego robót budowlanych w poszczególnych branżach oraz wynikającego z tego obniżenia wynagrodzenia umownego wykonawcy na etapie procedury wyboru Wykonawcy. Powyższe stoi w sprzeczności z PZP i zasadami (kryteriami) wyboru wykonawcy. Wnosimy o zmianę tego wymogu, przez doprowadzenie go do zgodności z § 16 ust. 2 pkt 4 wzoru umowy. Proponujemy zmianę brzmienia rozdz. II pkt 6 OPZ na następujące: </w:t>
      </w:r>
    </w:p>
    <w:p w:rsidR="006E3CF8" w:rsidRPr="006E3CF8" w:rsidRDefault="006E3CF8" w:rsidP="006E3CF8">
      <w:pPr>
        <w:spacing w:beforeLines="50" w:before="120" w:afterLines="50" w:after="120" w:line="240" w:lineRule="auto"/>
        <w:jc w:val="both"/>
        <w:rPr>
          <w:rFonts w:ascii="Times New Roman" w:eastAsia="Calibri" w:hAnsi="Times New Roman" w:cs="Times New Roman"/>
          <w:color w:val="000000"/>
          <w:sz w:val="24"/>
          <w:szCs w:val="24"/>
        </w:rPr>
      </w:pPr>
      <w:r w:rsidRPr="006E3CF8">
        <w:rPr>
          <w:rFonts w:ascii="Times New Roman" w:eastAsia="Calibri" w:hAnsi="Times New Roman" w:cs="Times New Roman"/>
          <w:color w:val="000000"/>
          <w:sz w:val="24"/>
          <w:szCs w:val="24"/>
        </w:rPr>
        <w:lastRenderedPageBreak/>
        <w:t xml:space="preserve">Zamawiający zastrzega sobie prawo do zmniejszenia zakresu rzeczowego robót w poszczególnych branżach oraz wynikającego z tego obniżenia wynagrodzenia umownego w trakcie realizacji Przedmiotu Zamówienia. Obniżenie wynagrodzenia, o którym mowa, liczone będzie na podstawie kwot zawartych w ofercie dołączonej do umowy - Tabeli Wartości Ofertowych/ Wykazie Cen </w:t>
      </w:r>
      <w:r w:rsidR="00896354">
        <w:rPr>
          <w:rFonts w:ascii="Times New Roman" w:eastAsia="Calibri" w:hAnsi="Times New Roman" w:cs="Times New Roman"/>
          <w:color w:val="000000"/>
          <w:sz w:val="24"/>
          <w:szCs w:val="24"/>
        </w:rPr>
        <w:t>lub Kosztorysach szczegółowych.”</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Times New Roman" w:hAnsi="Times New Roman" w:cs="Times New Roman"/>
          <w:b/>
          <w:bCs/>
          <w:color w:val="000000"/>
          <w:sz w:val="24"/>
          <w:szCs w:val="24"/>
        </w:rPr>
      </w:pPr>
      <w:r w:rsidRPr="006E3CF8">
        <w:rPr>
          <w:rFonts w:ascii="Times New Roman" w:eastAsia="SimSun" w:hAnsi="Times New Roman" w:cs="Times New Roman"/>
          <w:b/>
          <w:color w:val="000000"/>
          <w:sz w:val="24"/>
          <w:szCs w:val="24"/>
        </w:rPr>
        <w:t xml:space="preserve">Odpowiedź: </w:t>
      </w:r>
    </w:p>
    <w:p w:rsidR="006E3CF8" w:rsidRDefault="007208AB"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r>
        <w:rPr>
          <w:rFonts w:ascii="Times New Roman" w:eastAsia="SimSun" w:hAnsi="Times New Roman" w:cs="Times New Roman"/>
          <w:color w:val="000000"/>
          <w:sz w:val="24"/>
          <w:szCs w:val="24"/>
        </w:rPr>
        <w:t>Zamawiający wykreśla</w:t>
      </w:r>
      <w:r w:rsidR="006E3CF8" w:rsidRPr="006E3CF8">
        <w:rPr>
          <w:rFonts w:ascii="Times New Roman" w:eastAsia="SimSun" w:hAnsi="Times New Roman" w:cs="Times New Roman"/>
          <w:color w:val="000000"/>
          <w:sz w:val="24"/>
          <w:szCs w:val="24"/>
        </w:rPr>
        <w:t xml:space="preserve"> </w:t>
      </w:r>
      <w:r>
        <w:rPr>
          <w:rFonts w:ascii="Times New Roman" w:eastAsia="SimSun" w:hAnsi="Times New Roman" w:cs="Times New Roman"/>
          <w:color w:val="000000"/>
          <w:sz w:val="24"/>
          <w:szCs w:val="24"/>
        </w:rPr>
        <w:t xml:space="preserve"> w Opisie</w:t>
      </w:r>
      <w:r w:rsidR="006E3CF8" w:rsidRPr="006E3CF8">
        <w:rPr>
          <w:rFonts w:ascii="Times New Roman" w:eastAsia="SimSun" w:hAnsi="Times New Roman" w:cs="Times New Roman"/>
          <w:color w:val="000000"/>
          <w:sz w:val="24"/>
          <w:szCs w:val="24"/>
        </w:rPr>
        <w:t xml:space="preserve"> Przedmiotu Zamówienia Zał. ,,A" następująca treść: </w:t>
      </w:r>
      <w:r>
        <w:rPr>
          <w:rFonts w:ascii="Times New Roman" w:eastAsia="SimSun" w:hAnsi="Times New Roman" w:cs="Times New Roman"/>
          <w:color w:val="000000"/>
          <w:sz w:val="24"/>
          <w:szCs w:val="24"/>
        </w:rPr>
        <w:br/>
      </w:r>
      <w:r w:rsidR="006E3CF8" w:rsidRPr="006E3CF8">
        <w:rPr>
          <w:rFonts w:ascii="Times New Roman" w:eastAsia="SimSun" w:hAnsi="Times New Roman" w:cs="Times New Roman"/>
          <w:color w:val="000000"/>
          <w:sz w:val="24"/>
          <w:szCs w:val="24"/>
        </w:rPr>
        <w:t xml:space="preserve">,,na etapie wyboru Wykonawcy". W załączeniu Aktualny Opis Przedmiotu Zamówienia </w:t>
      </w:r>
      <w:r>
        <w:rPr>
          <w:rFonts w:ascii="Times New Roman" w:eastAsia="SimSun" w:hAnsi="Times New Roman" w:cs="Times New Roman"/>
          <w:color w:val="000000"/>
          <w:sz w:val="24"/>
          <w:szCs w:val="24"/>
        </w:rPr>
        <w:br/>
      </w:r>
      <w:r w:rsidR="006E3CF8" w:rsidRPr="006E3CF8">
        <w:rPr>
          <w:rFonts w:ascii="Times New Roman" w:eastAsia="SimSun" w:hAnsi="Times New Roman" w:cs="Times New Roman"/>
          <w:color w:val="000000"/>
          <w:sz w:val="24"/>
          <w:szCs w:val="24"/>
        </w:rPr>
        <w:t>zał. ,,A” uwzględniaj</w:t>
      </w:r>
      <w:r>
        <w:rPr>
          <w:rFonts w:ascii="Times New Roman" w:eastAsia="SimSun" w:hAnsi="Times New Roman" w:cs="Times New Roman"/>
          <w:color w:val="000000"/>
          <w:sz w:val="24"/>
          <w:szCs w:val="24"/>
        </w:rPr>
        <w:t>ący wprowadzone zmiany.</w:t>
      </w:r>
    </w:p>
    <w:p w:rsidR="001A4F93" w:rsidRPr="006E3CF8" w:rsidRDefault="001A4F93"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p>
    <w:p w:rsidR="006E3CF8" w:rsidRPr="006E3CF8" w:rsidRDefault="006E3CF8" w:rsidP="006E3CF8">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E3CF8">
        <w:rPr>
          <w:rFonts w:ascii="Times New Roman" w:eastAsia="Times New Roman" w:hAnsi="Times New Roman" w:cs="Times New Roman"/>
          <w:b/>
          <w:sz w:val="24"/>
          <w:szCs w:val="24"/>
          <w:u w:val="single"/>
          <w:lang w:val="cs-CZ" w:eastAsia="pl-PL"/>
        </w:rPr>
        <w:t>Pytanie nr</w:t>
      </w:r>
      <w:r w:rsidR="001A4F93">
        <w:rPr>
          <w:rFonts w:ascii="Times New Roman" w:eastAsia="Times New Roman" w:hAnsi="Times New Roman" w:cs="Times New Roman"/>
          <w:b/>
          <w:sz w:val="24"/>
          <w:szCs w:val="24"/>
          <w:u w:val="single"/>
          <w:lang w:val="cs-CZ" w:eastAsia="pl-PL"/>
        </w:rPr>
        <w:t xml:space="preserve"> </w:t>
      </w:r>
      <w:r w:rsidRPr="006E3CF8">
        <w:rPr>
          <w:rFonts w:ascii="Times New Roman" w:eastAsia="Times New Roman" w:hAnsi="Times New Roman" w:cs="Times New Roman"/>
          <w:b/>
          <w:sz w:val="24"/>
          <w:szCs w:val="24"/>
          <w:u w:val="single"/>
          <w:lang w:val="en-US" w:eastAsia="pl-PL"/>
        </w:rPr>
        <w:t>30</w:t>
      </w:r>
      <w:r w:rsidRPr="006E3CF8">
        <w:rPr>
          <w:rFonts w:ascii="Times New Roman" w:eastAsia="Times New Roman" w:hAnsi="Times New Roman" w:cs="Times New Roman"/>
          <w:b/>
          <w:sz w:val="24"/>
          <w:szCs w:val="24"/>
          <w:u w:val="single"/>
          <w:lang w:val="cs-CZ" w:eastAsia="pl-PL"/>
        </w:rPr>
        <w:t xml:space="preserve">: </w:t>
      </w:r>
    </w:p>
    <w:p w:rsidR="006E3CF8" w:rsidRPr="006E3CF8" w:rsidRDefault="00567648"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r>
        <w:rPr>
          <w:rFonts w:ascii="Times New Roman" w:eastAsia="SimSun" w:hAnsi="Times New Roman" w:cs="Times New Roman"/>
          <w:color w:val="000000"/>
          <w:sz w:val="24"/>
          <w:szCs w:val="24"/>
        </w:rPr>
        <w:t>,,</w:t>
      </w:r>
      <w:r w:rsidR="006E3CF8" w:rsidRPr="006E3CF8">
        <w:rPr>
          <w:rFonts w:ascii="Times New Roman" w:eastAsia="SimSun" w:hAnsi="Times New Roman" w:cs="Times New Roman"/>
          <w:color w:val="000000"/>
          <w:sz w:val="24"/>
          <w:szCs w:val="24"/>
        </w:rPr>
        <w:t xml:space="preserve">Dot. rozdz. I pkt 10.3 OZP </w:t>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r w:rsidRPr="006E3CF8">
        <w:rPr>
          <w:rFonts w:ascii="Times New Roman" w:eastAsia="SimSun" w:hAnsi="Times New Roman" w:cs="Times New Roman"/>
          <w:noProof/>
          <w:color w:val="000000"/>
          <w:sz w:val="24"/>
          <w:szCs w:val="24"/>
          <w:lang w:eastAsia="pl-PL"/>
        </w:rPr>
        <w:drawing>
          <wp:inline distT="0" distB="0" distL="0" distR="0">
            <wp:extent cx="5848350" cy="2352675"/>
            <wp:effectExtent l="0" t="0" r="0" b="9525"/>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48350" cy="2352675"/>
                    </a:xfrm>
                    <a:prstGeom prst="rect">
                      <a:avLst/>
                    </a:prstGeom>
                    <a:noFill/>
                    <a:ln>
                      <a:noFill/>
                    </a:ln>
                  </pic:spPr>
                </pic:pic>
              </a:graphicData>
            </a:graphic>
          </wp:inline>
        </w:drawing>
      </w:r>
    </w:p>
    <w:p w:rsidR="006E3CF8" w:rsidRPr="006E3CF8" w:rsidRDefault="006E3CF8" w:rsidP="006E3CF8">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p>
    <w:p w:rsidR="006E3CF8" w:rsidRPr="006E3CF8" w:rsidRDefault="006E3CF8" w:rsidP="006E3CF8">
      <w:pPr>
        <w:spacing w:beforeLines="50" w:before="120" w:afterLines="50" w:after="120" w:line="240" w:lineRule="auto"/>
        <w:jc w:val="both"/>
        <w:rPr>
          <w:rFonts w:ascii="Times New Roman" w:eastAsia="Calibri" w:hAnsi="Times New Roman" w:cs="Times New Roman"/>
          <w:color w:val="000000"/>
          <w:sz w:val="24"/>
          <w:szCs w:val="24"/>
        </w:rPr>
      </w:pPr>
      <w:r w:rsidRPr="006E3CF8">
        <w:rPr>
          <w:rFonts w:ascii="Times New Roman" w:eastAsia="Calibri" w:hAnsi="Times New Roman" w:cs="Times New Roman"/>
          <w:color w:val="000000"/>
          <w:sz w:val="24"/>
          <w:szCs w:val="24"/>
        </w:rPr>
        <w:t xml:space="preserve">Obowiązek uzyskania na własny koszt odstępstwa od przepisów </w:t>
      </w:r>
      <w:proofErr w:type="spellStart"/>
      <w:r w:rsidRPr="006E3CF8">
        <w:rPr>
          <w:rFonts w:ascii="Times New Roman" w:eastAsia="Calibri" w:hAnsi="Times New Roman" w:cs="Times New Roman"/>
          <w:color w:val="000000"/>
          <w:sz w:val="24"/>
          <w:szCs w:val="24"/>
        </w:rPr>
        <w:t>techniczno</w:t>
      </w:r>
      <w:proofErr w:type="spellEnd"/>
      <w:r w:rsidRPr="006E3CF8">
        <w:rPr>
          <w:rFonts w:ascii="Times New Roman" w:eastAsia="Calibri" w:hAnsi="Times New Roman" w:cs="Times New Roman"/>
          <w:color w:val="000000"/>
          <w:sz w:val="24"/>
          <w:szCs w:val="24"/>
        </w:rPr>
        <w:t xml:space="preserve"> - budowlanych wydanego przez właściwego komendanta Wojewódzkiego Państwowej Straży Pożarnej a następnie wykonanie zamiennego projektu wykonawczego (bądź wykonania samego zamiennego projektu wykonawczego gdyby odstępstwo nie było wymagane) oraz wykonania na własny koszt założeń zawartych w projekcie zamiennych oraz usunięcie ewentualnych nieprawidłowości z uzyskanego stanowiska Państwowej Straży Pożarnej (w zakresie ochrony przeciwpożarowej w sprawie zgodności wykonania obiektu z projektem budowlanym) stanowi nieuprawnione przerzucanie na wykonawcę odpowiedzialności za projekt podstawowy (budowlany), którego wykonawca nie jest autorem, a tym samym obarczanie wykonawcy ryzykiem związanym z nieprawidłowym i niejednoznacznym opisem przedmiotu zamówienia (projekt podstawowy stanowi załącznik do OZP). Stanowi również nadużycie prawa podmiotowego Zamawiającego do określenia warunków realizacji umowy oraz – jako sprzeczne z art. 99 ust. 1 i art. 433 pkt 3 PZP – narusza zasadę swobody umów, a także – idąc dalej – zasadę współdziałania stron umowy w sprawie zamówienia publicznego (art. 431 PZP). </w:t>
      </w:r>
    </w:p>
    <w:p w:rsidR="006E3CF8" w:rsidRPr="006E3CF8" w:rsidRDefault="006E3CF8" w:rsidP="006E3CF8">
      <w:pPr>
        <w:spacing w:beforeLines="50" w:before="120" w:afterLines="50" w:after="120" w:line="240" w:lineRule="auto"/>
        <w:jc w:val="both"/>
        <w:rPr>
          <w:rFonts w:ascii="Times New Roman" w:eastAsia="Calibri" w:hAnsi="Times New Roman" w:cs="Times New Roman"/>
          <w:color w:val="000000"/>
          <w:sz w:val="24"/>
          <w:szCs w:val="24"/>
        </w:rPr>
      </w:pPr>
      <w:r w:rsidRPr="006E3CF8">
        <w:rPr>
          <w:rFonts w:ascii="Times New Roman" w:eastAsia="Calibri" w:hAnsi="Times New Roman" w:cs="Times New Roman"/>
          <w:color w:val="000000"/>
          <w:sz w:val="24"/>
          <w:szCs w:val="24"/>
        </w:rPr>
        <w:t xml:space="preserve">Sytuacja, w której wykonawca ponosi niczym nieograniczone ryzyko przewidzenia a następnie skalkulowania wszelkich niedookreślonych przez Zamawiającego prac jest niedopuszczalna i sprzeczna z ww. przepisami prawa. </w:t>
      </w:r>
    </w:p>
    <w:p w:rsidR="006E3CF8" w:rsidRPr="006E3CF8" w:rsidRDefault="006E3CF8" w:rsidP="006E3CF8">
      <w:pPr>
        <w:spacing w:beforeLines="50" w:before="120" w:afterLines="50" w:after="120" w:line="240" w:lineRule="auto"/>
        <w:jc w:val="both"/>
        <w:rPr>
          <w:rFonts w:ascii="Times New Roman" w:eastAsia="Calibri" w:hAnsi="Times New Roman" w:cs="Times New Roman"/>
          <w:color w:val="000000"/>
          <w:sz w:val="24"/>
          <w:szCs w:val="24"/>
        </w:rPr>
      </w:pPr>
      <w:r w:rsidRPr="006E3CF8">
        <w:rPr>
          <w:rFonts w:ascii="Times New Roman" w:eastAsia="Calibri" w:hAnsi="Times New Roman" w:cs="Times New Roman"/>
          <w:color w:val="000000"/>
          <w:sz w:val="24"/>
          <w:szCs w:val="24"/>
        </w:rPr>
        <w:t xml:space="preserve">Wszelkie prace, których potrzeby wykonania nie da się wywieść z udostępnionej dokumentacji siłą rzeczy nie mogą stanowić przedmiotu zamówienia, nie będąc nim objętymi. W przypadku </w:t>
      </w:r>
      <w:r w:rsidRPr="006E3CF8">
        <w:rPr>
          <w:rFonts w:ascii="Times New Roman" w:eastAsia="Calibri" w:hAnsi="Times New Roman" w:cs="Times New Roman"/>
          <w:color w:val="000000"/>
          <w:sz w:val="24"/>
          <w:szCs w:val="24"/>
        </w:rPr>
        <w:lastRenderedPageBreak/>
        <w:t xml:space="preserve">wystąpienia konieczności ich wykonania ustawodawca przewidział możliwość zmiany umowy, przez objęcie jej przedmiotem robót dodatkowych. ( art. 455 ust. 1 pkt 3 PZP).  </w:t>
      </w:r>
    </w:p>
    <w:p w:rsidR="006E3CF8" w:rsidRPr="006E3CF8" w:rsidRDefault="006E3CF8" w:rsidP="00EB1B2F">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r w:rsidRPr="006E3CF8">
        <w:rPr>
          <w:rFonts w:ascii="Times New Roman" w:eastAsia="Calibri" w:hAnsi="Times New Roman" w:cs="Times New Roman"/>
          <w:color w:val="000000"/>
          <w:sz w:val="24"/>
          <w:szCs w:val="24"/>
        </w:rPr>
        <w:t>Mając na uwadze powyższe wnosimy o usunięcie z rozdz. I pkt 10.3. OPZ.”</w:t>
      </w:r>
    </w:p>
    <w:p w:rsidR="006E3CF8" w:rsidRPr="006E3CF8" w:rsidRDefault="00EB1B2F" w:rsidP="006E3CF8">
      <w:pPr>
        <w:spacing w:beforeLines="50" w:before="120" w:afterLines="50" w:after="120" w:line="240" w:lineRule="auto"/>
        <w:jc w:val="both"/>
        <w:rPr>
          <w:rFonts w:ascii="Times New Roman" w:eastAsia="SimSun" w:hAnsi="Times New Roman" w:cs="Times New Roman"/>
          <w:b/>
          <w:bCs/>
          <w:sz w:val="24"/>
          <w:szCs w:val="24"/>
          <w:lang w:val="en-US" w:eastAsia="pl-PL"/>
        </w:rPr>
      </w:pPr>
      <w:r>
        <w:rPr>
          <w:rFonts w:ascii="Times New Roman" w:eastAsia="SimSun" w:hAnsi="Times New Roman" w:cs="Times New Roman"/>
          <w:b/>
          <w:bCs/>
          <w:sz w:val="24"/>
          <w:szCs w:val="24"/>
          <w:lang w:val="en-US" w:eastAsia="pl-PL"/>
        </w:rPr>
        <w:t>Odpowiedź</w:t>
      </w:r>
      <w:r w:rsidR="006E3CF8" w:rsidRPr="006E3CF8">
        <w:rPr>
          <w:rFonts w:ascii="Times New Roman" w:eastAsia="SimSun" w:hAnsi="Times New Roman" w:cs="Times New Roman"/>
          <w:b/>
          <w:bCs/>
          <w:sz w:val="24"/>
          <w:szCs w:val="24"/>
          <w:lang w:val="en-US" w:eastAsia="pl-PL"/>
        </w:rPr>
        <w:t>:</w:t>
      </w:r>
    </w:p>
    <w:p w:rsidR="00D379D6" w:rsidRDefault="006E3CF8" w:rsidP="00D379D6">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r w:rsidRPr="006E3CF8">
        <w:rPr>
          <w:rFonts w:ascii="Times New Roman" w:eastAsia="SimSun" w:hAnsi="Times New Roman" w:cs="Times New Roman"/>
          <w:color w:val="000000"/>
          <w:sz w:val="24"/>
          <w:szCs w:val="24"/>
          <w:lang w:val="cs-CZ" w:eastAsia="pl-PL"/>
        </w:rPr>
        <w:t xml:space="preserve">Zamawiający podtrzymuje zapisy OPZ </w:t>
      </w:r>
      <w:r w:rsidRPr="006E3CF8">
        <w:rPr>
          <w:rFonts w:ascii="Times New Roman" w:eastAsia="SimSun" w:hAnsi="Times New Roman" w:cs="Times New Roman"/>
          <w:color w:val="000000"/>
          <w:sz w:val="24"/>
          <w:szCs w:val="24"/>
          <w:lang w:val="en-US" w:eastAsia="pl-PL"/>
        </w:rPr>
        <w:t>z</w:t>
      </w:r>
      <w:r w:rsidRPr="006E3CF8">
        <w:rPr>
          <w:rFonts w:ascii="Times New Roman" w:eastAsia="SimSun" w:hAnsi="Times New Roman" w:cs="Times New Roman"/>
          <w:color w:val="000000"/>
          <w:sz w:val="24"/>
          <w:szCs w:val="24"/>
          <w:lang w:val="cs-CZ" w:eastAsia="pl-PL"/>
        </w:rPr>
        <w:t xml:space="preserve">ał. </w:t>
      </w:r>
      <w:r w:rsidRPr="006E3CF8">
        <w:rPr>
          <w:rFonts w:ascii="Times New Roman" w:eastAsia="SimSun" w:hAnsi="Times New Roman" w:cs="Times New Roman"/>
          <w:color w:val="000000"/>
          <w:sz w:val="24"/>
          <w:szCs w:val="24"/>
          <w:lang w:val="en-US" w:eastAsia="pl-PL"/>
        </w:rPr>
        <w:t>,,</w:t>
      </w:r>
      <w:r w:rsidRPr="006E3CF8">
        <w:rPr>
          <w:rFonts w:ascii="Times New Roman" w:eastAsia="SimSun" w:hAnsi="Times New Roman" w:cs="Times New Roman"/>
          <w:color w:val="000000"/>
          <w:sz w:val="24"/>
          <w:szCs w:val="24"/>
          <w:lang w:val="cs-CZ" w:eastAsia="pl-PL"/>
        </w:rPr>
        <w:t>A</w:t>
      </w:r>
      <w:r w:rsidRPr="006E3CF8">
        <w:rPr>
          <w:rFonts w:ascii="Times New Roman" w:eastAsia="SimSun" w:hAnsi="Times New Roman" w:cs="Times New Roman"/>
          <w:color w:val="000000"/>
          <w:sz w:val="24"/>
          <w:szCs w:val="24"/>
          <w:lang w:val="en-US" w:eastAsia="pl-PL"/>
        </w:rPr>
        <w:t xml:space="preserve">” </w:t>
      </w:r>
      <w:r w:rsidRPr="006E3CF8">
        <w:rPr>
          <w:rFonts w:ascii="Times New Roman" w:eastAsia="SimSun" w:hAnsi="Times New Roman" w:cs="Times New Roman"/>
          <w:color w:val="000000"/>
          <w:sz w:val="24"/>
          <w:szCs w:val="24"/>
          <w:lang w:val="cs-CZ" w:eastAsia="pl-PL"/>
        </w:rPr>
        <w:t>z wyłączeniem pkt 10.3</w:t>
      </w:r>
      <w:r w:rsidR="00283301">
        <w:rPr>
          <w:rFonts w:ascii="Times New Roman" w:eastAsia="SimSun" w:hAnsi="Times New Roman" w:cs="Times New Roman"/>
          <w:color w:val="000000"/>
          <w:sz w:val="24"/>
          <w:szCs w:val="24"/>
          <w:lang w:val="en-US" w:eastAsia="pl-PL"/>
        </w:rPr>
        <w:t>.</w:t>
      </w:r>
      <w:r w:rsidRPr="006E3CF8">
        <w:rPr>
          <w:rFonts w:ascii="Times New Roman" w:eastAsia="SimSun" w:hAnsi="Times New Roman" w:cs="Times New Roman"/>
          <w:color w:val="000000"/>
          <w:sz w:val="24"/>
          <w:szCs w:val="24"/>
          <w:lang w:val="en-US" w:eastAsia="pl-PL"/>
        </w:rPr>
        <w:t xml:space="preserve"> </w:t>
      </w:r>
      <w:r w:rsidR="00283301" w:rsidRPr="00283301">
        <w:rPr>
          <w:rFonts w:ascii="Times New Roman" w:eastAsia="SimSun" w:hAnsi="Times New Roman" w:cs="Times New Roman"/>
          <w:color w:val="000000"/>
          <w:sz w:val="24"/>
          <w:szCs w:val="24"/>
          <w:lang w:val="en-US"/>
        </w:rPr>
        <w:t>Zamawiający wprowadził w OPZ zmiany w tym zakresie 11.06.2024 r. Zmieniony OPZ został udostępniony na stronie prowadzonego postępowania wraz z Odpowiedziami na pytania 9 -11.06.2024 r.</w:t>
      </w:r>
      <w:r w:rsidR="00D379D6" w:rsidRPr="00D379D6">
        <w:rPr>
          <w:rFonts w:ascii="Times New Roman" w:eastAsia="SimSun" w:hAnsi="Times New Roman" w:cs="Times New Roman"/>
          <w:color w:val="000000"/>
          <w:sz w:val="24"/>
          <w:szCs w:val="24"/>
        </w:rPr>
        <w:t xml:space="preserve"> </w:t>
      </w:r>
      <w:r w:rsidR="00D379D6">
        <w:rPr>
          <w:rFonts w:ascii="Times New Roman" w:eastAsia="SimSun" w:hAnsi="Times New Roman" w:cs="Times New Roman"/>
          <w:color w:val="000000"/>
          <w:sz w:val="24"/>
          <w:szCs w:val="24"/>
        </w:rPr>
        <w:br/>
      </w:r>
      <w:r w:rsidR="00D379D6" w:rsidRPr="00D379D6">
        <w:rPr>
          <w:rFonts w:ascii="Times New Roman" w:eastAsia="SimSun" w:hAnsi="Times New Roman" w:cs="Times New Roman"/>
          <w:color w:val="000000"/>
          <w:sz w:val="24"/>
          <w:szCs w:val="24"/>
        </w:rPr>
        <w:t xml:space="preserve">W załączeniu Aktualny Opis Przedmiotu Zamówienia zał. ,,A” uwzględniający </w:t>
      </w:r>
      <w:r w:rsidR="00D379D6">
        <w:rPr>
          <w:rFonts w:ascii="Times New Roman" w:eastAsia="SimSun" w:hAnsi="Times New Roman" w:cs="Times New Roman"/>
          <w:color w:val="000000"/>
          <w:sz w:val="24"/>
          <w:szCs w:val="24"/>
        </w:rPr>
        <w:t xml:space="preserve">wszystkie </w:t>
      </w:r>
      <w:r w:rsidR="00D379D6" w:rsidRPr="00D379D6">
        <w:rPr>
          <w:rFonts w:ascii="Times New Roman" w:eastAsia="SimSun" w:hAnsi="Times New Roman" w:cs="Times New Roman"/>
          <w:color w:val="000000"/>
          <w:sz w:val="24"/>
          <w:szCs w:val="24"/>
        </w:rPr>
        <w:t>wprowadzone zmiany.</w:t>
      </w:r>
    </w:p>
    <w:p w:rsidR="00987D46" w:rsidRDefault="00987D46" w:rsidP="00D379D6">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p>
    <w:p w:rsidR="00F93D34" w:rsidRPr="005414D4" w:rsidRDefault="00F93D34" w:rsidP="00D379D6">
      <w:pPr>
        <w:autoSpaceDE w:val="0"/>
        <w:autoSpaceDN w:val="0"/>
        <w:adjustRightInd w:val="0"/>
        <w:spacing w:beforeLines="50" w:before="120" w:afterLines="50" w:after="120" w:line="240" w:lineRule="auto"/>
        <w:jc w:val="both"/>
        <w:rPr>
          <w:rFonts w:ascii="Times New Roman" w:eastAsia="SimSun" w:hAnsi="Times New Roman" w:cs="Times New Roman"/>
          <w:b/>
          <w:bCs/>
          <w:color w:val="000000"/>
          <w:sz w:val="24"/>
          <w:szCs w:val="24"/>
          <w:lang w:val="cs-CZ"/>
        </w:rPr>
      </w:pPr>
      <w:r>
        <w:rPr>
          <w:rFonts w:ascii="Times New Roman" w:eastAsia="SimSun" w:hAnsi="Times New Roman" w:cs="Times New Roman"/>
          <w:b/>
          <w:bCs/>
          <w:color w:val="000000"/>
          <w:sz w:val="24"/>
          <w:szCs w:val="24"/>
          <w:lang w:val="cs-CZ"/>
        </w:rPr>
        <w:t>Pytania - Pakiet 40</w:t>
      </w:r>
    </w:p>
    <w:p w:rsidR="005414D4" w:rsidRPr="005414D4" w:rsidRDefault="005414D4" w:rsidP="005414D4">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5414D4">
        <w:rPr>
          <w:rFonts w:ascii="Times New Roman" w:eastAsia="Times New Roman" w:hAnsi="Times New Roman" w:cs="Times New Roman"/>
          <w:b/>
          <w:sz w:val="24"/>
          <w:szCs w:val="24"/>
          <w:u w:val="single"/>
          <w:lang w:val="cs-CZ" w:eastAsia="pl-PL"/>
        </w:rPr>
        <w:t>Pytanie nr</w:t>
      </w:r>
      <w:r w:rsidRPr="005414D4">
        <w:rPr>
          <w:rFonts w:ascii="Times New Roman" w:eastAsia="Times New Roman" w:hAnsi="Times New Roman" w:cs="Times New Roman"/>
          <w:b/>
          <w:sz w:val="24"/>
          <w:szCs w:val="24"/>
          <w:u w:val="single"/>
          <w:lang w:val="en-US" w:eastAsia="pl-PL"/>
        </w:rPr>
        <w:t xml:space="preserve"> 1</w:t>
      </w:r>
      <w:r w:rsidRPr="005414D4">
        <w:rPr>
          <w:rFonts w:ascii="Times New Roman" w:eastAsia="Times New Roman" w:hAnsi="Times New Roman" w:cs="Times New Roman"/>
          <w:b/>
          <w:sz w:val="24"/>
          <w:szCs w:val="24"/>
          <w:u w:val="single"/>
          <w:lang w:val="cs-CZ" w:eastAsia="pl-PL"/>
        </w:rPr>
        <w:t xml:space="preserve">: </w:t>
      </w:r>
    </w:p>
    <w:p w:rsidR="005414D4" w:rsidRPr="005414D4" w:rsidRDefault="004B3C76" w:rsidP="005414D4">
      <w:pPr>
        <w:spacing w:beforeLines="50" w:before="120" w:afterLines="50" w:after="120" w:line="240" w:lineRule="auto"/>
        <w:jc w:val="both"/>
        <w:rPr>
          <w:rFonts w:ascii="Times New Roman" w:eastAsia="CIDFont+F2" w:hAnsi="Times New Roman" w:cs="Times New Roman"/>
          <w:sz w:val="24"/>
          <w:szCs w:val="24"/>
        </w:rPr>
      </w:pPr>
      <w:r>
        <w:rPr>
          <w:rFonts w:ascii="Times New Roman" w:eastAsia="CIDFont+F2" w:hAnsi="Times New Roman" w:cs="Times New Roman"/>
          <w:sz w:val="24"/>
          <w:szCs w:val="24"/>
        </w:rPr>
        <w:t>„</w:t>
      </w:r>
      <w:r w:rsidR="005414D4" w:rsidRPr="005414D4">
        <w:rPr>
          <w:rFonts w:ascii="Times New Roman" w:eastAsia="CIDFont+F2" w:hAnsi="Times New Roman" w:cs="Times New Roman"/>
          <w:sz w:val="24"/>
          <w:szCs w:val="24"/>
        </w:rPr>
        <w:t xml:space="preserve">W jakim drewnie maja być wykończone ściany w saunach, w opisie sauny fińskiej jest świerk skandynawski, "9.1. Sauna sucha fińska. Sauna zapewniająca temperaturę powietrza 90 – 110 </w:t>
      </w:r>
      <w:proofErr w:type="spellStart"/>
      <w:r w:rsidR="005414D4" w:rsidRPr="005414D4">
        <w:rPr>
          <w:rFonts w:ascii="Times New Roman" w:eastAsia="CIDFont+F2" w:hAnsi="Times New Roman" w:cs="Times New Roman"/>
          <w:sz w:val="24"/>
          <w:szCs w:val="24"/>
        </w:rPr>
        <w:t>oC</w:t>
      </w:r>
      <w:proofErr w:type="spellEnd"/>
      <w:r w:rsidR="005414D4" w:rsidRPr="005414D4">
        <w:rPr>
          <w:rFonts w:ascii="Times New Roman" w:eastAsia="CIDFont+F2" w:hAnsi="Times New Roman" w:cs="Times New Roman"/>
          <w:sz w:val="24"/>
          <w:szCs w:val="24"/>
        </w:rPr>
        <w:t xml:space="preserve"> i wilgotność na poziomie 10%. Pomieszczenia o wykonane z drewna świerku skandynawskiego. Ławki, oparcia i zagłówki wykonać z drewna </w:t>
      </w:r>
      <w:proofErr w:type="spellStart"/>
      <w:r w:rsidR="005414D4" w:rsidRPr="005414D4">
        <w:rPr>
          <w:rFonts w:ascii="Times New Roman" w:eastAsia="CIDFont+F2" w:hAnsi="Times New Roman" w:cs="Times New Roman"/>
          <w:sz w:val="24"/>
          <w:szCs w:val="24"/>
        </w:rPr>
        <w:t>abachi</w:t>
      </w:r>
      <w:proofErr w:type="spellEnd"/>
      <w:r w:rsidR="005414D4" w:rsidRPr="005414D4">
        <w:rPr>
          <w:rFonts w:ascii="Times New Roman" w:eastAsia="CIDFont+F2" w:hAnsi="Times New Roman" w:cs="Times New Roman"/>
          <w:sz w:val="24"/>
          <w:szCs w:val="24"/>
        </w:rPr>
        <w:t xml:space="preserve"> – nie absorbującego ciepła." Natomiast na rysunkach jest deska boazeryj</w:t>
      </w:r>
      <w:r>
        <w:rPr>
          <w:rFonts w:ascii="Times New Roman" w:eastAsia="CIDFont+F2" w:hAnsi="Times New Roman" w:cs="Times New Roman"/>
          <w:sz w:val="24"/>
          <w:szCs w:val="24"/>
        </w:rPr>
        <w:t>na z drewna osiki- rysunek 1350”</w:t>
      </w:r>
      <w:r w:rsidR="0065254B">
        <w:rPr>
          <w:rFonts w:ascii="Times New Roman" w:eastAsia="CIDFont+F2" w:hAnsi="Times New Roman" w:cs="Times New Roman"/>
          <w:sz w:val="24"/>
          <w:szCs w:val="24"/>
        </w:rPr>
        <w:t>.</w:t>
      </w:r>
    </w:p>
    <w:p w:rsidR="005414D4" w:rsidRPr="005414D4" w:rsidRDefault="005414D4" w:rsidP="005414D4">
      <w:pPr>
        <w:pStyle w:val="Default"/>
        <w:spacing w:beforeLines="50" w:before="120" w:afterLines="50" w:after="120"/>
        <w:jc w:val="both"/>
        <w:rPr>
          <w:rFonts w:ascii="Times New Roman" w:eastAsia="Times New Roman" w:hAnsi="Times New Roman" w:cs="Times New Roman"/>
          <w:b/>
          <w:bCs/>
        </w:rPr>
      </w:pPr>
      <w:r w:rsidRPr="005414D4">
        <w:rPr>
          <w:rFonts w:ascii="Times New Roman" w:hAnsi="Times New Roman" w:cs="Times New Roman"/>
          <w:b/>
        </w:rPr>
        <w:t xml:space="preserve">Odpowiedź: </w:t>
      </w:r>
    </w:p>
    <w:p w:rsidR="00C210E3" w:rsidRPr="00C210E3" w:rsidRDefault="00C210E3" w:rsidP="00C210E3">
      <w:pPr>
        <w:spacing w:beforeLines="50" w:before="120" w:afterLines="50" w:after="120" w:line="240" w:lineRule="auto"/>
        <w:jc w:val="both"/>
        <w:rPr>
          <w:rFonts w:ascii="Times New Roman" w:eastAsia="SimSun" w:hAnsi="Times New Roman" w:cs="Times New Roman"/>
          <w:sz w:val="24"/>
          <w:szCs w:val="24"/>
        </w:rPr>
      </w:pPr>
      <w:r w:rsidRPr="00C210E3">
        <w:rPr>
          <w:rFonts w:ascii="Times New Roman" w:eastAsia="Calibri" w:hAnsi="Times New Roman" w:cs="Times New Roman"/>
          <w:bCs/>
          <w:sz w:val="24"/>
          <w:szCs w:val="24"/>
        </w:rPr>
        <w:t xml:space="preserve">Ściany w saunach powinny byś wykonane zgodnie z rysunkami i standardem wykończenia ścian. W projekcie zastosowano deskę z drewna osiki. Opis technologii basenowej został opublikowany dnia 9 maja 2024 roku na stronie postępowania przetargowego </w:t>
      </w:r>
      <w:r>
        <w:rPr>
          <w:rFonts w:ascii="Times New Roman" w:eastAsia="SimSun" w:hAnsi="Times New Roman" w:cs="Times New Roman"/>
          <w:sz w:val="24"/>
          <w:szCs w:val="24"/>
        </w:rPr>
        <w:t xml:space="preserve">wraz </w:t>
      </w:r>
      <w:r>
        <w:rPr>
          <w:rFonts w:ascii="Times New Roman" w:eastAsia="SimSun" w:hAnsi="Times New Roman" w:cs="Times New Roman"/>
          <w:sz w:val="24"/>
          <w:szCs w:val="24"/>
        </w:rPr>
        <w:br/>
        <w:t>z O</w:t>
      </w:r>
      <w:r w:rsidRPr="00C210E3">
        <w:rPr>
          <w:rFonts w:ascii="Times New Roman" w:eastAsia="SimSun" w:hAnsi="Times New Roman" w:cs="Times New Roman"/>
          <w:sz w:val="24"/>
          <w:szCs w:val="24"/>
        </w:rPr>
        <w:t xml:space="preserve">dpowiedziami na pytania </w:t>
      </w:r>
      <w:r>
        <w:rPr>
          <w:rFonts w:ascii="Times New Roman" w:eastAsia="SimSun" w:hAnsi="Times New Roman" w:cs="Times New Roman"/>
          <w:sz w:val="24"/>
          <w:szCs w:val="24"/>
        </w:rPr>
        <w:t xml:space="preserve">5 </w:t>
      </w:r>
      <w:r w:rsidRPr="00C210E3">
        <w:rPr>
          <w:rFonts w:ascii="Times New Roman" w:eastAsia="SimSun" w:hAnsi="Times New Roman" w:cs="Times New Roman"/>
          <w:sz w:val="24"/>
          <w:szCs w:val="24"/>
        </w:rPr>
        <w:t>- 09.05.2024</w:t>
      </w:r>
      <w:r>
        <w:rPr>
          <w:rFonts w:ascii="Times New Roman" w:eastAsia="SimSun" w:hAnsi="Times New Roman" w:cs="Times New Roman"/>
          <w:sz w:val="24"/>
          <w:szCs w:val="24"/>
        </w:rPr>
        <w:t xml:space="preserve"> </w:t>
      </w:r>
      <w:r w:rsidRPr="00C210E3">
        <w:rPr>
          <w:rFonts w:ascii="Times New Roman" w:eastAsia="SimSun" w:hAnsi="Times New Roman" w:cs="Times New Roman"/>
          <w:sz w:val="24"/>
          <w:szCs w:val="24"/>
        </w:rPr>
        <w:t>r.</w:t>
      </w:r>
    </w:p>
    <w:p w:rsidR="004B3C76" w:rsidRDefault="004B3C76" w:rsidP="005414D4">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p>
    <w:p w:rsidR="005414D4" w:rsidRPr="004B3C76" w:rsidRDefault="005414D4" w:rsidP="005414D4">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4B3C76">
        <w:rPr>
          <w:rFonts w:ascii="Times New Roman" w:eastAsia="Times New Roman" w:hAnsi="Times New Roman" w:cs="Times New Roman"/>
          <w:b/>
          <w:sz w:val="24"/>
          <w:szCs w:val="24"/>
          <w:u w:val="single"/>
          <w:lang w:val="cs-CZ" w:eastAsia="pl-PL"/>
        </w:rPr>
        <w:t>Pytanie nr</w:t>
      </w:r>
      <w:r w:rsidRPr="004B3C76">
        <w:rPr>
          <w:rFonts w:ascii="Times New Roman" w:eastAsia="Times New Roman" w:hAnsi="Times New Roman" w:cs="Times New Roman"/>
          <w:b/>
          <w:sz w:val="24"/>
          <w:szCs w:val="24"/>
          <w:u w:val="single"/>
          <w:lang w:val="en-US" w:eastAsia="pl-PL"/>
        </w:rPr>
        <w:t xml:space="preserve"> 2</w:t>
      </w:r>
      <w:r w:rsidRPr="004B3C76">
        <w:rPr>
          <w:rFonts w:ascii="Times New Roman" w:eastAsia="Times New Roman" w:hAnsi="Times New Roman" w:cs="Times New Roman"/>
          <w:b/>
          <w:sz w:val="24"/>
          <w:szCs w:val="24"/>
          <w:u w:val="single"/>
          <w:lang w:val="cs-CZ" w:eastAsia="pl-PL"/>
        </w:rPr>
        <w:t xml:space="preserve">: </w:t>
      </w:r>
    </w:p>
    <w:p w:rsidR="005414D4" w:rsidRPr="005414D4" w:rsidRDefault="006562E9" w:rsidP="005414D4">
      <w:pPr>
        <w:spacing w:beforeLines="50" w:before="120" w:afterLines="50" w:after="120" w:line="240" w:lineRule="auto"/>
        <w:jc w:val="both"/>
        <w:rPr>
          <w:rFonts w:ascii="Times New Roman" w:eastAsia="CIDFont+F2" w:hAnsi="Times New Roman" w:cs="Times New Roman"/>
          <w:sz w:val="24"/>
          <w:szCs w:val="24"/>
        </w:rPr>
      </w:pPr>
      <w:r>
        <w:rPr>
          <w:rFonts w:ascii="Times New Roman" w:eastAsia="CIDFont+F2" w:hAnsi="Times New Roman" w:cs="Times New Roman"/>
          <w:sz w:val="24"/>
          <w:szCs w:val="24"/>
        </w:rPr>
        <w:t>„</w:t>
      </w:r>
      <w:r w:rsidR="005414D4" w:rsidRPr="005414D4">
        <w:rPr>
          <w:rFonts w:ascii="Times New Roman" w:eastAsia="CIDFont+F2" w:hAnsi="Times New Roman" w:cs="Times New Roman"/>
          <w:sz w:val="24"/>
          <w:szCs w:val="24"/>
        </w:rPr>
        <w:t>Sauna IR- ile jest przewidzianych promienników i o jakiej mocy</w:t>
      </w:r>
      <w:r>
        <w:rPr>
          <w:rFonts w:ascii="Times New Roman" w:eastAsia="CIDFont+F2" w:hAnsi="Times New Roman" w:cs="Times New Roman"/>
          <w:sz w:val="24"/>
          <w:szCs w:val="24"/>
        </w:rPr>
        <w:t>”</w:t>
      </w:r>
      <w:r w:rsidR="005414D4" w:rsidRPr="005414D4">
        <w:rPr>
          <w:rFonts w:ascii="Times New Roman" w:eastAsia="CIDFont+F2" w:hAnsi="Times New Roman" w:cs="Times New Roman"/>
          <w:sz w:val="24"/>
          <w:szCs w:val="24"/>
        </w:rPr>
        <w:t>.</w:t>
      </w:r>
    </w:p>
    <w:p w:rsidR="005414D4" w:rsidRPr="005414D4" w:rsidRDefault="005414D4" w:rsidP="005414D4">
      <w:pPr>
        <w:pStyle w:val="Default"/>
        <w:spacing w:beforeLines="50" w:before="120" w:afterLines="50" w:after="120"/>
        <w:jc w:val="both"/>
        <w:rPr>
          <w:rFonts w:ascii="Times New Roman" w:eastAsia="Times New Roman" w:hAnsi="Times New Roman" w:cs="Times New Roman"/>
          <w:b/>
          <w:bCs/>
        </w:rPr>
      </w:pPr>
      <w:r w:rsidRPr="005414D4">
        <w:rPr>
          <w:rFonts w:ascii="Times New Roman" w:hAnsi="Times New Roman" w:cs="Times New Roman"/>
          <w:b/>
        </w:rPr>
        <w:t xml:space="preserve">Odpowiedź: </w:t>
      </w:r>
    </w:p>
    <w:p w:rsidR="005414D4" w:rsidRDefault="005414D4" w:rsidP="005414D4">
      <w:pPr>
        <w:spacing w:beforeLines="50" w:before="120" w:afterLines="50" w:after="120" w:line="240" w:lineRule="auto"/>
        <w:jc w:val="both"/>
        <w:rPr>
          <w:rFonts w:ascii="Times New Roman" w:eastAsia="Calibri" w:hAnsi="Times New Roman" w:cs="Times New Roman"/>
          <w:bCs/>
          <w:sz w:val="24"/>
          <w:szCs w:val="24"/>
        </w:rPr>
      </w:pPr>
      <w:r w:rsidRPr="005414D4">
        <w:rPr>
          <w:rFonts w:ascii="Times New Roman" w:eastAsia="Calibri" w:hAnsi="Times New Roman" w:cs="Times New Roman"/>
          <w:bCs/>
          <w:sz w:val="24"/>
          <w:szCs w:val="24"/>
        </w:rPr>
        <w:t xml:space="preserve">Zgodnie z rysunkiem 1351 przyjęto 14 promienników (po 5 na ścianach za ławkami i po 2 </w:t>
      </w:r>
      <w:r w:rsidR="00D83C53">
        <w:rPr>
          <w:rFonts w:ascii="Times New Roman" w:eastAsia="Calibri" w:hAnsi="Times New Roman" w:cs="Times New Roman"/>
          <w:bCs/>
          <w:sz w:val="24"/>
          <w:szCs w:val="24"/>
        </w:rPr>
        <w:br/>
      </w:r>
      <w:r w:rsidRPr="005414D4">
        <w:rPr>
          <w:rFonts w:ascii="Times New Roman" w:eastAsia="Calibri" w:hAnsi="Times New Roman" w:cs="Times New Roman"/>
          <w:bCs/>
          <w:sz w:val="24"/>
          <w:szCs w:val="24"/>
        </w:rPr>
        <w:t>na ścianach bocznych). Zgodnie ze standardem wyposażenia i wykończenia saun przewidziano promienniki o mocy 350W.</w:t>
      </w:r>
    </w:p>
    <w:p w:rsidR="006562E9" w:rsidRPr="005414D4" w:rsidRDefault="006562E9" w:rsidP="005414D4">
      <w:pPr>
        <w:spacing w:beforeLines="50" w:before="120" w:afterLines="50" w:after="120" w:line="240" w:lineRule="auto"/>
        <w:jc w:val="both"/>
        <w:rPr>
          <w:rFonts w:ascii="Times New Roman" w:eastAsia="Calibri" w:hAnsi="Times New Roman" w:cs="Times New Roman"/>
          <w:bCs/>
          <w:sz w:val="24"/>
          <w:szCs w:val="24"/>
        </w:rPr>
      </w:pPr>
    </w:p>
    <w:p w:rsidR="005414D4" w:rsidRPr="006562E9" w:rsidRDefault="005414D4" w:rsidP="005414D4">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6562E9">
        <w:rPr>
          <w:rFonts w:ascii="Times New Roman" w:eastAsia="Times New Roman" w:hAnsi="Times New Roman" w:cs="Times New Roman"/>
          <w:b/>
          <w:sz w:val="24"/>
          <w:szCs w:val="24"/>
          <w:u w:val="single"/>
          <w:lang w:val="cs-CZ" w:eastAsia="pl-PL"/>
        </w:rPr>
        <w:t>Pytanie nr</w:t>
      </w:r>
      <w:r w:rsidRPr="006562E9">
        <w:rPr>
          <w:rFonts w:ascii="Times New Roman" w:eastAsia="Times New Roman" w:hAnsi="Times New Roman" w:cs="Times New Roman"/>
          <w:b/>
          <w:sz w:val="24"/>
          <w:szCs w:val="24"/>
          <w:u w:val="single"/>
          <w:lang w:val="en-US" w:eastAsia="pl-PL"/>
        </w:rPr>
        <w:t xml:space="preserve"> 3</w:t>
      </w:r>
      <w:r w:rsidRPr="006562E9">
        <w:rPr>
          <w:rFonts w:ascii="Times New Roman" w:eastAsia="Times New Roman" w:hAnsi="Times New Roman" w:cs="Times New Roman"/>
          <w:b/>
          <w:sz w:val="24"/>
          <w:szCs w:val="24"/>
          <w:u w:val="single"/>
          <w:lang w:val="cs-CZ" w:eastAsia="pl-PL"/>
        </w:rPr>
        <w:t xml:space="preserve">: </w:t>
      </w:r>
    </w:p>
    <w:p w:rsidR="005414D4" w:rsidRPr="007E45A6" w:rsidRDefault="007E45A6" w:rsidP="007E45A6">
      <w:pPr>
        <w:spacing w:beforeLines="50" w:before="120" w:afterLines="50" w:after="120" w:line="240" w:lineRule="auto"/>
        <w:jc w:val="both"/>
        <w:rPr>
          <w:rFonts w:ascii="Times New Roman" w:eastAsia="CIDFont+F2" w:hAnsi="Times New Roman" w:cs="Times New Roman"/>
          <w:sz w:val="24"/>
          <w:szCs w:val="24"/>
        </w:rPr>
      </w:pPr>
      <w:r>
        <w:rPr>
          <w:rFonts w:ascii="Times New Roman" w:eastAsia="CIDFont+F2" w:hAnsi="Times New Roman" w:cs="Times New Roman"/>
          <w:sz w:val="24"/>
          <w:szCs w:val="24"/>
        </w:rPr>
        <w:t>„</w:t>
      </w:r>
      <w:r w:rsidR="005414D4" w:rsidRPr="005414D4">
        <w:rPr>
          <w:rFonts w:ascii="Times New Roman" w:eastAsia="CIDFont+F2" w:hAnsi="Times New Roman" w:cs="Times New Roman"/>
          <w:sz w:val="24"/>
          <w:szCs w:val="24"/>
        </w:rPr>
        <w:t xml:space="preserve">Łaźnia parowa- z jakich płytek/ mozaiki jest wykończona łaźnia ściany i </w:t>
      </w:r>
      <w:proofErr w:type="spellStart"/>
      <w:r w:rsidR="005414D4" w:rsidRPr="005414D4">
        <w:rPr>
          <w:rFonts w:ascii="Times New Roman" w:eastAsia="CIDFont+F2" w:hAnsi="Times New Roman" w:cs="Times New Roman"/>
          <w:sz w:val="24"/>
          <w:szCs w:val="24"/>
        </w:rPr>
        <w:t>ławki.WG</w:t>
      </w:r>
      <w:proofErr w:type="spellEnd"/>
      <w:r w:rsidR="005414D4" w:rsidRPr="005414D4">
        <w:rPr>
          <w:rFonts w:ascii="Times New Roman" w:eastAsia="CIDFont+F2" w:hAnsi="Times New Roman" w:cs="Times New Roman"/>
          <w:sz w:val="24"/>
          <w:szCs w:val="24"/>
        </w:rPr>
        <w:t xml:space="preserve"> opisu: "9.4. Łaźnia parowa: Łaźnia zapewniająca temperaturę 43 – 48 OC i wysoką wilgotność względną do 100%. Pomieszczenie wykonane z płyt </w:t>
      </w:r>
      <w:proofErr w:type="spellStart"/>
      <w:r w:rsidR="005414D4" w:rsidRPr="005414D4">
        <w:rPr>
          <w:rFonts w:ascii="Times New Roman" w:eastAsia="CIDFont+F2" w:hAnsi="Times New Roman" w:cs="Times New Roman"/>
          <w:sz w:val="24"/>
          <w:szCs w:val="24"/>
        </w:rPr>
        <w:t>styrodurowych</w:t>
      </w:r>
      <w:proofErr w:type="spellEnd"/>
      <w:r w:rsidR="005414D4" w:rsidRPr="005414D4">
        <w:rPr>
          <w:rFonts w:ascii="Times New Roman" w:eastAsia="CIDFont+F2" w:hAnsi="Times New Roman" w:cs="Times New Roman"/>
          <w:sz w:val="24"/>
          <w:szCs w:val="24"/>
        </w:rPr>
        <w:t>, zabezpieczonych przed wilgocią i wyłożonych mozaiką szklaną". Na rysunkach mamy płytki i kształtki kamionkowe – rysunek 1351</w:t>
      </w:r>
      <w:r>
        <w:rPr>
          <w:rFonts w:ascii="Times New Roman" w:eastAsia="CIDFont+F2" w:hAnsi="Times New Roman" w:cs="Times New Roman"/>
          <w:sz w:val="24"/>
          <w:szCs w:val="24"/>
        </w:rPr>
        <w:t>”</w:t>
      </w:r>
      <w:r w:rsidR="005414D4" w:rsidRPr="005414D4">
        <w:rPr>
          <w:rFonts w:ascii="Times New Roman" w:eastAsia="CIDFont+F2" w:hAnsi="Times New Roman" w:cs="Times New Roman"/>
          <w:sz w:val="24"/>
          <w:szCs w:val="24"/>
        </w:rPr>
        <w:t>.</w:t>
      </w:r>
    </w:p>
    <w:p w:rsidR="005414D4" w:rsidRPr="007E45A6" w:rsidRDefault="005414D4" w:rsidP="005414D4">
      <w:pPr>
        <w:pStyle w:val="Default"/>
        <w:spacing w:beforeLines="50" w:before="120" w:afterLines="50" w:after="120"/>
        <w:jc w:val="both"/>
        <w:rPr>
          <w:rFonts w:ascii="Times New Roman" w:eastAsia="Times New Roman" w:hAnsi="Times New Roman" w:cs="Times New Roman"/>
          <w:b/>
          <w:bCs/>
        </w:rPr>
      </w:pPr>
      <w:r w:rsidRPr="007E45A6">
        <w:rPr>
          <w:rFonts w:ascii="Times New Roman" w:hAnsi="Times New Roman" w:cs="Times New Roman"/>
          <w:b/>
        </w:rPr>
        <w:t xml:space="preserve">Odpowiedź: </w:t>
      </w:r>
    </w:p>
    <w:p w:rsidR="0026218F" w:rsidRPr="0026218F" w:rsidRDefault="0026218F" w:rsidP="0026218F">
      <w:pPr>
        <w:spacing w:beforeLines="50" w:before="120" w:afterLines="50" w:after="120" w:line="240" w:lineRule="auto"/>
        <w:jc w:val="both"/>
        <w:rPr>
          <w:rFonts w:ascii="Times New Roman" w:eastAsia="Calibri" w:hAnsi="Times New Roman" w:cs="Times New Roman"/>
          <w:bCs/>
          <w:sz w:val="24"/>
          <w:szCs w:val="24"/>
        </w:rPr>
      </w:pPr>
      <w:r w:rsidRPr="0026218F">
        <w:rPr>
          <w:rFonts w:ascii="Times New Roman" w:eastAsia="Calibri" w:hAnsi="Times New Roman" w:cs="Times New Roman"/>
          <w:bCs/>
          <w:sz w:val="24"/>
          <w:szCs w:val="24"/>
        </w:rPr>
        <w:t xml:space="preserve">Zgodnie z rys. 1351 ściany łaźni i ławka wykończone zostały okładziną z płytek czarnych 5x5 cm oraz kształtkami SA18 i SA08. </w:t>
      </w:r>
    </w:p>
    <w:p w:rsidR="0026218F" w:rsidRPr="0026218F" w:rsidRDefault="0026218F" w:rsidP="0026218F">
      <w:pPr>
        <w:spacing w:beforeLines="50" w:before="120" w:afterLines="50" w:after="120" w:line="240" w:lineRule="auto"/>
        <w:jc w:val="both"/>
        <w:rPr>
          <w:rFonts w:ascii="Times New Roman" w:eastAsia="Calibri" w:hAnsi="Times New Roman" w:cs="Times New Roman"/>
          <w:bCs/>
          <w:sz w:val="24"/>
          <w:szCs w:val="24"/>
        </w:rPr>
      </w:pPr>
      <w:r w:rsidRPr="0026218F">
        <w:rPr>
          <w:rFonts w:ascii="Times New Roman" w:eastAsia="Calibri" w:hAnsi="Times New Roman" w:cs="Times New Roman"/>
          <w:bCs/>
          <w:sz w:val="24"/>
          <w:szCs w:val="24"/>
        </w:rPr>
        <w:t>W dokumentacji okładzina oznaczona została kodem WF-023 i opisana w standardzie wykończenia ścian. Opis technologii basenowej został opublikowany dnia 9 maja 2024 roku</w:t>
      </w:r>
      <w:r w:rsidRPr="0026218F">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br/>
      </w:r>
      <w:r w:rsidRPr="00C210E3">
        <w:rPr>
          <w:rFonts w:ascii="Times New Roman" w:eastAsia="Calibri" w:hAnsi="Times New Roman" w:cs="Times New Roman"/>
          <w:bCs/>
          <w:sz w:val="24"/>
          <w:szCs w:val="24"/>
        </w:rPr>
        <w:t xml:space="preserve">na stronie postępowania przetargowego </w:t>
      </w:r>
      <w:r>
        <w:rPr>
          <w:rFonts w:ascii="Times New Roman" w:eastAsia="SimSun" w:hAnsi="Times New Roman" w:cs="Times New Roman"/>
          <w:sz w:val="24"/>
          <w:szCs w:val="24"/>
        </w:rPr>
        <w:t>wraz z O</w:t>
      </w:r>
      <w:r w:rsidRPr="00C210E3">
        <w:rPr>
          <w:rFonts w:ascii="Times New Roman" w:eastAsia="SimSun" w:hAnsi="Times New Roman" w:cs="Times New Roman"/>
          <w:sz w:val="24"/>
          <w:szCs w:val="24"/>
        </w:rPr>
        <w:t xml:space="preserve">dpowiedziami na pytania </w:t>
      </w:r>
      <w:r>
        <w:rPr>
          <w:rFonts w:ascii="Times New Roman" w:eastAsia="SimSun" w:hAnsi="Times New Roman" w:cs="Times New Roman"/>
          <w:sz w:val="24"/>
          <w:szCs w:val="24"/>
        </w:rPr>
        <w:t xml:space="preserve">5 </w:t>
      </w:r>
      <w:r w:rsidRPr="00C210E3">
        <w:rPr>
          <w:rFonts w:ascii="Times New Roman" w:eastAsia="SimSun" w:hAnsi="Times New Roman" w:cs="Times New Roman"/>
          <w:sz w:val="24"/>
          <w:szCs w:val="24"/>
        </w:rPr>
        <w:t>- 09.05.2024</w:t>
      </w:r>
      <w:r>
        <w:rPr>
          <w:rFonts w:ascii="Times New Roman" w:eastAsia="SimSun" w:hAnsi="Times New Roman" w:cs="Times New Roman"/>
          <w:sz w:val="24"/>
          <w:szCs w:val="24"/>
        </w:rPr>
        <w:t xml:space="preserve"> </w:t>
      </w:r>
      <w:r w:rsidRPr="00C210E3">
        <w:rPr>
          <w:rFonts w:ascii="Times New Roman" w:eastAsia="SimSun" w:hAnsi="Times New Roman" w:cs="Times New Roman"/>
          <w:sz w:val="24"/>
          <w:szCs w:val="24"/>
        </w:rPr>
        <w:t>r.</w:t>
      </w:r>
    </w:p>
    <w:p w:rsidR="007E45A6" w:rsidRDefault="007E45A6" w:rsidP="005414D4">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p>
    <w:p w:rsidR="005414D4" w:rsidRPr="007E45A6" w:rsidRDefault="005414D4" w:rsidP="005414D4">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7E45A6">
        <w:rPr>
          <w:rFonts w:ascii="Times New Roman" w:eastAsia="Times New Roman" w:hAnsi="Times New Roman" w:cs="Times New Roman"/>
          <w:b/>
          <w:sz w:val="24"/>
          <w:szCs w:val="24"/>
          <w:u w:val="single"/>
          <w:lang w:val="cs-CZ" w:eastAsia="pl-PL"/>
        </w:rPr>
        <w:t>Pytanie nr</w:t>
      </w:r>
      <w:r w:rsidR="007E45A6">
        <w:rPr>
          <w:rFonts w:ascii="Times New Roman" w:eastAsia="Times New Roman" w:hAnsi="Times New Roman" w:cs="Times New Roman"/>
          <w:b/>
          <w:sz w:val="24"/>
          <w:szCs w:val="24"/>
          <w:u w:val="single"/>
          <w:lang w:val="cs-CZ" w:eastAsia="pl-PL"/>
        </w:rPr>
        <w:t xml:space="preserve"> </w:t>
      </w:r>
      <w:r w:rsidRPr="007E45A6">
        <w:rPr>
          <w:rFonts w:ascii="Times New Roman" w:eastAsia="Times New Roman" w:hAnsi="Times New Roman" w:cs="Times New Roman"/>
          <w:b/>
          <w:sz w:val="24"/>
          <w:szCs w:val="24"/>
          <w:u w:val="single"/>
          <w:lang w:val="en-US" w:eastAsia="pl-PL"/>
        </w:rPr>
        <w:t>4</w:t>
      </w:r>
      <w:r w:rsidRPr="007E45A6">
        <w:rPr>
          <w:rFonts w:ascii="Times New Roman" w:eastAsia="Times New Roman" w:hAnsi="Times New Roman" w:cs="Times New Roman"/>
          <w:b/>
          <w:sz w:val="24"/>
          <w:szCs w:val="24"/>
          <w:u w:val="single"/>
          <w:lang w:val="cs-CZ" w:eastAsia="pl-PL"/>
        </w:rPr>
        <w:t xml:space="preserve">: </w:t>
      </w:r>
    </w:p>
    <w:p w:rsidR="005414D4" w:rsidRPr="007E45A6" w:rsidRDefault="007E45A6" w:rsidP="005414D4">
      <w:pPr>
        <w:spacing w:beforeLines="50" w:before="120" w:afterLines="50" w:after="120" w:line="240" w:lineRule="auto"/>
        <w:jc w:val="both"/>
        <w:rPr>
          <w:rFonts w:ascii="Times New Roman" w:eastAsia="CIDFont+F2" w:hAnsi="Times New Roman" w:cs="Times New Roman"/>
          <w:sz w:val="24"/>
          <w:szCs w:val="24"/>
        </w:rPr>
      </w:pPr>
      <w:r>
        <w:rPr>
          <w:rFonts w:ascii="Times New Roman" w:eastAsia="CIDFont+F2" w:hAnsi="Times New Roman" w:cs="Times New Roman"/>
          <w:sz w:val="24"/>
          <w:szCs w:val="24"/>
        </w:rPr>
        <w:t>„</w:t>
      </w:r>
      <w:r w:rsidR="005414D4" w:rsidRPr="007E45A6">
        <w:rPr>
          <w:rFonts w:ascii="Times New Roman" w:eastAsia="CIDFont+F2" w:hAnsi="Times New Roman" w:cs="Times New Roman"/>
          <w:sz w:val="24"/>
          <w:szCs w:val="24"/>
        </w:rPr>
        <w:t>Prosimy o podanie wytycznych dla membrany dachowej PVC</w:t>
      </w:r>
      <w:r>
        <w:rPr>
          <w:rFonts w:ascii="Times New Roman" w:eastAsia="CIDFont+F2" w:hAnsi="Times New Roman" w:cs="Times New Roman"/>
          <w:sz w:val="24"/>
          <w:szCs w:val="24"/>
        </w:rPr>
        <w:t>”</w:t>
      </w:r>
      <w:r w:rsidR="005414D4" w:rsidRPr="007E45A6">
        <w:rPr>
          <w:rFonts w:ascii="Times New Roman" w:eastAsia="CIDFont+F2" w:hAnsi="Times New Roman" w:cs="Times New Roman"/>
          <w:sz w:val="24"/>
          <w:szCs w:val="24"/>
        </w:rPr>
        <w:t>.</w:t>
      </w:r>
    </w:p>
    <w:p w:rsidR="005414D4" w:rsidRPr="00465357" w:rsidRDefault="005414D4" w:rsidP="005414D4">
      <w:pPr>
        <w:pStyle w:val="Default"/>
        <w:spacing w:beforeLines="50" w:before="120" w:afterLines="50" w:after="120"/>
        <w:jc w:val="both"/>
        <w:rPr>
          <w:rFonts w:ascii="Times New Roman" w:eastAsia="Times New Roman" w:hAnsi="Times New Roman" w:cs="Times New Roman"/>
          <w:b/>
          <w:bCs/>
        </w:rPr>
      </w:pPr>
      <w:r w:rsidRPr="00465357">
        <w:rPr>
          <w:rFonts w:ascii="Times New Roman" w:hAnsi="Times New Roman" w:cs="Times New Roman"/>
          <w:b/>
        </w:rPr>
        <w:t xml:space="preserve">Odpowiedź: </w:t>
      </w:r>
    </w:p>
    <w:p w:rsidR="005414D4" w:rsidRPr="00465357" w:rsidRDefault="005414D4" w:rsidP="005414D4">
      <w:pPr>
        <w:spacing w:beforeLines="50" w:before="120" w:afterLines="50" w:after="120" w:line="240" w:lineRule="auto"/>
        <w:jc w:val="both"/>
        <w:rPr>
          <w:rFonts w:ascii="Times New Roman" w:eastAsia="Calibri" w:hAnsi="Times New Roman" w:cs="Times New Roman"/>
          <w:bCs/>
          <w:sz w:val="24"/>
          <w:szCs w:val="24"/>
        </w:rPr>
      </w:pPr>
      <w:r w:rsidRPr="00465357">
        <w:rPr>
          <w:rFonts w:ascii="Times New Roman" w:eastAsia="Calibri" w:hAnsi="Times New Roman" w:cs="Times New Roman"/>
          <w:bCs/>
          <w:sz w:val="24"/>
          <w:szCs w:val="24"/>
        </w:rPr>
        <w:t>Należy zastosować membranę PVC w kolorze jasnoszarym dobraną do stosowania systemowego zgodnie z zaprojektowanym układem warstw dachowych.</w:t>
      </w:r>
    </w:p>
    <w:p w:rsidR="00203A80" w:rsidRDefault="00203A80" w:rsidP="005414D4">
      <w:pPr>
        <w:spacing w:beforeLines="50" w:before="120" w:afterLines="50" w:after="120" w:line="240" w:lineRule="auto"/>
        <w:jc w:val="both"/>
        <w:rPr>
          <w:rFonts w:ascii="Times New Roman" w:eastAsia="Times New Roman" w:hAnsi="Times New Roman" w:cs="Times New Roman"/>
          <w:b/>
          <w:sz w:val="24"/>
          <w:szCs w:val="24"/>
          <w:lang w:val="cs-CZ" w:eastAsia="pl-PL"/>
        </w:rPr>
      </w:pPr>
    </w:p>
    <w:p w:rsidR="005414D4" w:rsidRPr="00203A80" w:rsidRDefault="005414D4" w:rsidP="005414D4">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203A80">
        <w:rPr>
          <w:rFonts w:ascii="Times New Roman" w:eastAsia="Times New Roman" w:hAnsi="Times New Roman" w:cs="Times New Roman"/>
          <w:b/>
          <w:sz w:val="24"/>
          <w:szCs w:val="24"/>
          <w:u w:val="single"/>
          <w:lang w:val="cs-CZ" w:eastAsia="pl-PL"/>
        </w:rPr>
        <w:t>Pytanie nr</w:t>
      </w:r>
      <w:r w:rsidRPr="00203A80">
        <w:rPr>
          <w:rFonts w:ascii="Times New Roman" w:eastAsia="Times New Roman" w:hAnsi="Times New Roman" w:cs="Times New Roman"/>
          <w:b/>
          <w:sz w:val="24"/>
          <w:szCs w:val="24"/>
          <w:u w:val="single"/>
          <w:lang w:val="en-US" w:eastAsia="pl-PL"/>
        </w:rPr>
        <w:t xml:space="preserve"> 5</w:t>
      </w:r>
      <w:r w:rsidRPr="00203A80">
        <w:rPr>
          <w:rFonts w:ascii="Times New Roman" w:eastAsia="Times New Roman" w:hAnsi="Times New Roman" w:cs="Times New Roman"/>
          <w:b/>
          <w:sz w:val="24"/>
          <w:szCs w:val="24"/>
          <w:u w:val="single"/>
          <w:lang w:val="cs-CZ" w:eastAsia="pl-PL"/>
        </w:rPr>
        <w:t xml:space="preserve">: </w:t>
      </w:r>
    </w:p>
    <w:p w:rsidR="005414D4" w:rsidRPr="00465357" w:rsidRDefault="00FE7495" w:rsidP="005414D4">
      <w:pPr>
        <w:spacing w:beforeLines="50" w:before="120" w:afterLines="50" w:after="120" w:line="240" w:lineRule="auto"/>
        <w:jc w:val="both"/>
        <w:rPr>
          <w:rFonts w:ascii="Times New Roman" w:eastAsia="CIDFont+F2" w:hAnsi="Times New Roman" w:cs="Times New Roman"/>
          <w:sz w:val="24"/>
          <w:szCs w:val="24"/>
        </w:rPr>
      </w:pPr>
      <w:r>
        <w:rPr>
          <w:rFonts w:ascii="Times New Roman" w:eastAsia="CIDFont+F2" w:hAnsi="Times New Roman" w:cs="Times New Roman"/>
          <w:sz w:val="24"/>
          <w:szCs w:val="24"/>
        </w:rPr>
        <w:t>„</w:t>
      </w:r>
      <w:r w:rsidR="005414D4" w:rsidRPr="00465357">
        <w:rPr>
          <w:rFonts w:ascii="Times New Roman" w:eastAsia="CIDFont+F2" w:hAnsi="Times New Roman" w:cs="Times New Roman"/>
          <w:sz w:val="24"/>
          <w:szCs w:val="24"/>
        </w:rPr>
        <w:t>Prosimy o podanie parametrów technicznych i standardu wykończenia dla ścianek sanitarnych</w:t>
      </w:r>
      <w:r>
        <w:rPr>
          <w:rFonts w:ascii="Times New Roman" w:eastAsia="CIDFont+F2" w:hAnsi="Times New Roman" w:cs="Times New Roman"/>
          <w:sz w:val="24"/>
          <w:szCs w:val="24"/>
        </w:rPr>
        <w:t>”</w:t>
      </w:r>
      <w:r w:rsidR="005414D4" w:rsidRPr="00465357">
        <w:rPr>
          <w:rFonts w:ascii="Times New Roman" w:eastAsia="CIDFont+F2" w:hAnsi="Times New Roman" w:cs="Times New Roman"/>
          <w:sz w:val="24"/>
          <w:szCs w:val="24"/>
        </w:rPr>
        <w:t>.</w:t>
      </w:r>
    </w:p>
    <w:p w:rsidR="005414D4" w:rsidRPr="00465357" w:rsidRDefault="005414D4" w:rsidP="005414D4">
      <w:pPr>
        <w:pStyle w:val="Default"/>
        <w:spacing w:beforeLines="50" w:before="120" w:afterLines="50" w:after="120"/>
        <w:jc w:val="both"/>
        <w:rPr>
          <w:rFonts w:ascii="Times New Roman" w:eastAsia="Times New Roman" w:hAnsi="Times New Roman" w:cs="Times New Roman"/>
          <w:b/>
          <w:bCs/>
        </w:rPr>
      </w:pPr>
      <w:r w:rsidRPr="00465357">
        <w:rPr>
          <w:rFonts w:ascii="Times New Roman" w:hAnsi="Times New Roman" w:cs="Times New Roman"/>
          <w:b/>
        </w:rPr>
        <w:t xml:space="preserve">Odpowiedź: </w:t>
      </w:r>
    </w:p>
    <w:p w:rsidR="005414D4" w:rsidRDefault="005414D4" w:rsidP="005414D4">
      <w:pPr>
        <w:spacing w:beforeLines="50" w:before="120" w:afterLines="50" w:after="120" w:line="240" w:lineRule="auto"/>
        <w:jc w:val="both"/>
        <w:rPr>
          <w:rFonts w:ascii="Times New Roman" w:eastAsia="Calibri" w:hAnsi="Times New Roman" w:cs="Times New Roman"/>
          <w:bCs/>
          <w:sz w:val="24"/>
          <w:szCs w:val="24"/>
        </w:rPr>
      </w:pPr>
      <w:r w:rsidRPr="00465357">
        <w:rPr>
          <w:rFonts w:ascii="Times New Roman" w:eastAsia="Calibri" w:hAnsi="Times New Roman" w:cs="Times New Roman"/>
          <w:bCs/>
          <w:sz w:val="24"/>
          <w:szCs w:val="24"/>
        </w:rPr>
        <w:t>Ścianki zostały rozrysowane na rysunkach sanitariatów (1300_SA_Sanitariaty). Zgodnie z opisem ścianki przyjmuje się jako wykonane z płyty HPL typu compact w kolorze białym RAL 9003 na nóżkach systemowych regulowanych ze stali nierdzewnej.</w:t>
      </w:r>
    </w:p>
    <w:p w:rsidR="00FE7495" w:rsidRPr="00465357" w:rsidRDefault="00FE7495" w:rsidP="005414D4">
      <w:pPr>
        <w:spacing w:beforeLines="50" w:before="120" w:afterLines="50" w:after="120" w:line="240" w:lineRule="auto"/>
        <w:jc w:val="both"/>
        <w:rPr>
          <w:rFonts w:ascii="Times New Roman" w:eastAsia="Calibri" w:hAnsi="Times New Roman" w:cs="Times New Roman"/>
          <w:bCs/>
          <w:sz w:val="24"/>
          <w:szCs w:val="24"/>
        </w:rPr>
      </w:pPr>
    </w:p>
    <w:p w:rsidR="005414D4" w:rsidRPr="00FE7495" w:rsidRDefault="005414D4" w:rsidP="005414D4">
      <w:pPr>
        <w:spacing w:beforeLines="50" w:before="120" w:afterLines="50" w:after="120" w:line="240" w:lineRule="auto"/>
        <w:jc w:val="both"/>
        <w:rPr>
          <w:rFonts w:ascii="Times New Roman" w:eastAsia="Calibri" w:hAnsi="Times New Roman" w:cs="Times New Roman"/>
          <w:bCs/>
          <w:sz w:val="24"/>
          <w:szCs w:val="24"/>
          <w:u w:val="single"/>
        </w:rPr>
      </w:pPr>
      <w:r w:rsidRPr="00FE7495">
        <w:rPr>
          <w:rFonts w:ascii="Times New Roman" w:eastAsia="Times New Roman" w:hAnsi="Times New Roman" w:cs="Times New Roman"/>
          <w:b/>
          <w:sz w:val="24"/>
          <w:szCs w:val="24"/>
          <w:u w:val="single"/>
          <w:lang w:val="cs-CZ" w:eastAsia="pl-PL"/>
        </w:rPr>
        <w:t>Pytanie nr</w:t>
      </w:r>
      <w:r w:rsidRPr="00FE7495">
        <w:rPr>
          <w:rFonts w:ascii="Times New Roman" w:eastAsia="Times New Roman" w:hAnsi="Times New Roman" w:cs="Times New Roman"/>
          <w:b/>
          <w:sz w:val="24"/>
          <w:szCs w:val="24"/>
          <w:u w:val="single"/>
          <w:lang w:val="en-US" w:eastAsia="pl-PL"/>
        </w:rPr>
        <w:t xml:space="preserve"> 6</w:t>
      </w:r>
      <w:r w:rsidRPr="00FE7495">
        <w:rPr>
          <w:rFonts w:ascii="Times New Roman" w:eastAsia="Times New Roman" w:hAnsi="Times New Roman" w:cs="Times New Roman"/>
          <w:b/>
          <w:sz w:val="24"/>
          <w:szCs w:val="24"/>
          <w:u w:val="single"/>
          <w:lang w:val="cs-CZ" w:eastAsia="pl-PL"/>
        </w:rPr>
        <w:t xml:space="preserve">: </w:t>
      </w:r>
    </w:p>
    <w:p w:rsidR="005414D4" w:rsidRPr="00465357" w:rsidRDefault="00FB3952" w:rsidP="005414D4">
      <w:pPr>
        <w:spacing w:beforeLines="50" w:before="120" w:afterLines="50" w:after="120" w:line="240" w:lineRule="auto"/>
        <w:jc w:val="both"/>
        <w:rPr>
          <w:rFonts w:ascii="Times New Roman" w:eastAsia="CIDFont+F2" w:hAnsi="Times New Roman" w:cs="Times New Roman"/>
          <w:sz w:val="24"/>
          <w:szCs w:val="24"/>
        </w:rPr>
      </w:pPr>
      <w:r>
        <w:rPr>
          <w:rFonts w:ascii="Times New Roman" w:eastAsia="CIDFont+F2" w:hAnsi="Times New Roman" w:cs="Times New Roman"/>
          <w:sz w:val="24"/>
          <w:szCs w:val="24"/>
        </w:rPr>
        <w:t>„</w:t>
      </w:r>
      <w:r w:rsidR="005414D4" w:rsidRPr="00465357">
        <w:rPr>
          <w:rFonts w:ascii="Times New Roman" w:eastAsia="CIDFont+F2" w:hAnsi="Times New Roman" w:cs="Times New Roman"/>
          <w:sz w:val="24"/>
          <w:szCs w:val="24"/>
        </w:rPr>
        <w:t>Prosimy o podanie zestawienia, parametrów technicznych i standardu wykończenia dla szafek HPL szatni</w:t>
      </w:r>
      <w:r>
        <w:rPr>
          <w:rFonts w:ascii="Times New Roman" w:eastAsia="CIDFont+F2" w:hAnsi="Times New Roman" w:cs="Times New Roman"/>
          <w:sz w:val="24"/>
          <w:szCs w:val="24"/>
        </w:rPr>
        <w:t>”</w:t>
      </w:r>
      <w:r w:rsidR="005414D4" w:rsidRPr="00465357">
        <w:rPr>
          <w:rFonts w:ascii="Times New Roman" w:eastAsia="CIDFont+F2" w:hAnsi="Times New Roman" w:cs="Times New Roman"/>
          <w:sz w:val="24"/>
          <w:szCs w:val="24"/>
        </w:rPr>
        <w:t>.</w:t>
      </w:r>
    </w:p>
    <w:p w:rsidR="005414D4" w:rsidRPr="00465357" w:rsidRDefault="005414D4" w:rsidP="005414D4">
      <w:pPr>
        <w:pStyle w:val="Default"/>
        <w:spacing w:beforeLines="50" w:before="120" w:afterLines="50" w:after="120"/>
        <w:jc w:val="both"/>
        <w:rPr>
          <w:rFonts w:ascii="Times New Roman" w:eastAsia="Times New Roman" w:hAnsi="Times New Roman" w:cs="Times New Roman"/>
          <w:b/>
          <w:bCs/>
        </w:rPr>
      </w:pPr>
      <w:r w:rsidRPr="00465357">
        <w:rPr>
          <w:rFonts w:ascii="Times New Roman" w:hAnsi="Times New Roman" w:cs="Times New Roman"/>
          <w:b/>
        </w:rPr>
        <w:t xml:space="preserve">Odpowiedź: </w:t>
      </w:r>
    </w:p>
    <w:p w:rsidR="005414D4" w:rsidRDefault="005414D4" w:rsidP="005414D4">
      <w:pPr>
        <w:spacing w:beforeLines="50" w:before="120" w:afterLines="50" w:after="120" w:line="240" w:lineRule="auto"/>
        <w:jc w:val="both"/>
        <w:rPr>
          <w:rFonts w:ascii="Times New Roman" w:eastAsia="Calibri" w:hAnsi="Times New Roman" w:cs="Times New Roman"/>
          <w:bCs/>
          <w:sz w:val="24"/>
          <w:szCs w:val="24"/>
        </w:rPr>
      </w:pPr>
      <w:r w:rsidRPr="00465357">
        <w:rPr>
          <w:rFonts w:ascii="Times New Roman" w:eastAsia="Calibri" w:hAnsi="Times New Roman" w:cs="Times New Roman"/>
          <w:bCs/>
          <w:sz w:val="24"/>
          <w:szCs w:val="24"/>
        </w:rPr>
        <w:t xml:space="preserve">Szafki zostały rozrysowane na rysunkach P2001_PW_A_ID_L0_1801A </w:t>
      </w:r>
      <w:r w:rsidR="00FB3952">
        <w:rPr>
          <w:rFonts w:ascii="Times New Roman" w:eastAsia="Calibri" w:hAnsi="Times New Roman" w:cs="Times New Roman"/>
          <w:bCs/>
          <w:sz w:val="24"/>
          <w:szCs w:val="24"/>
        </w:rPr>
        <w:br/>
      </w:r>
      <w:r w:rsidRPr="00465357">
        <w:rPr>
          <w:rFonts w:ascii="Times New Roman" w:eastAsia="Calibri" w:hAnsi="Times New Roman" w:cs="Times New Roman"/>
          <w:bCs/>
          <w:sz w:val="24"/>
          <w:szCs w:val="24"/>
        </w:rPr>
        <w:t>i P2001_PW_A_ID_L0_1801B.</w:t>
      </w:r>
    </w:p>
    <w:p w:rsidR="00944B46" w:rsidRPr="00465357" w:rsidRDefault="00944B46" w:rsidP="005414D4">
      <w:pPr>
        <w:spacing w:beforeLines="50" w:before="120" w:afterLines="50" w:after="120" w:line="240" w:lineRule="auto"/>
        <w:jc w:val="both"/>
        <w:rPr>
          <w:rFonts w:ascii="Times New Roman" w:eastAsia="Calibri" w:hAnsi="Times New Roman" w:cs="Times New Roman"/>
          <w:bCs/>
          <w:sz w:val="24"/>
          <w:szCs w:val="24"/>
        </w:rPr>
      </w:pPr>
    </w:p>
    <w:p w:rsidR="005414D4" w:rsidRPr="00944B46" w:rsidRDefault="005414D4" w:rsidP="005414D4">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944B46">
        <w:rPr>
          <w:rFonts w:ascii="Times New Roman" w:eastAsia="Times New Roman" w:hAnsi="Times New Roman" w:cs="Times New Roman"/>
          <w:b/>
          <w:sz w:val="24"/>
          <w:szCs w:val="24"/>
          <w:u w:val="single"/>
          <w:lang w:val="cs-CZ" w:eastAsia="pl-PL"/>
        </w:rPr>
        <w:t>Pytanie nr</w:t>
      </w:r>
      <w:r w:rsidRPr="00944B46">
        <w:rPr>
          <w:rFonts w:ascii="Times New Roman" w:eastAsia="Times New Roman" w:hAnsi="Times New Roman" w:cs="Times New Roman"/>
          <w:b/>
          <w:sz w:val="24"/>
          <w:szCs w:val="24"/>
          <w:u w:val="single"/>
          <w:lang w:val="en-US" w:eastAsia="pl-PL"/>
        </w:rPr>
        <w:t xml:space="preserve"> 7</w:t>
      </w:r>
      <w:r w:rsidRPr="00944B46">
        <w:rPr>
          <w:rFonts w:ascii="Times New Roman" w:eastAsia="Times New Roman" w:hAnsi="Times New Roman" w:cs="Times New Roman"/>
          <w:b/>
          <w:sz w:val="24"/>
          <w:szCs w:val="24"/>
          <w:u w:val="single"/>
          <w:lang w:val="cs-CZ" w:eastAsia="pl-PL"/>
        </w:rPr>
        <w:t xml:space="preserve">: </w:t>
      </w:r>
    </w:p>
    <w:p w:rsidR="005414D4" w:rsidRPr="00465357" w:rsidRDefault="00944B46" w:rsidP="005414D4">
      <w:pPr>
        <w:spacing w:beforeLines="50" w:before="120" w:afterLines="50" w:after="120" w:line="240" w:lineRule="auto"/>
        <w:jc w:val="both"/>
        <w:rPr>
          <w:rFonts w:ascii="Times New Roman" w:eastAsia="CIDFont+F2" w:hAnsi="Times New Roman" w:cs="Times New Roman"/>
          <w:sz w:val="24"/>
          <w:szCs w:val="24"/>
        </w:rPr>
      </w:pPr>
      <w:r>
        <w:rPr>
          <w:rFonts w:ascii="Times New Roman" w:eastAsia="CIDFont+F2" w:hAnsi="Times New Roman" w:cs="Times New Roman"/>
          <w:sz w:val="24"/>
          <w:szCs w:val="24"/>
        </w:rPr>
        <w:t>„</w:t>
      </w:r>
      <w:r w:rsidR="005414D4" w:rsidRPr="00465357">
        <w:rPr>
          <w:rFonts w:ascii="Times New Roman" w:eastAsia="CIDFont+F2" w:hAnsi="Times New Roman" w:cs="Times New Roman"/>
          <w:sz w:val="24"/>
          <w:szCs w:val="24"/>
        </w:rPr>
        <w:t xml:space="preserve">Prosimy o uzupełnienie zestawień drzwi o brakujące drzwi: DF-04, DF-05, DFT, drzwi nieoznakowanych w pomieszczeniu 1.T.04 </w:t>
      </w:r>
      <w:proofErr w:type="spellStart"/>
      <w:r w:rsidR="005414D4" w:rsidRPr="00465357">
        <w:rPr>
          <w:rFonts w:ascii="Times New Roman" w:eastAsia="CIDFont+F2" w:hAnsi="Times New Roman" w:cs="Times New Roman"/>
          <w:sz w:val="24"/>
          <w:szCs w:val="24"/>
        </w:rPr>
        <w:t>wentylatorowni</w:t>
      </w:r>
      <w:proofErr w:type="spellEnd"/>
      <w:r>
        <w:rPr>
          <w:rFonts w:ascii="Times New Roman" w:eastAsia="CIDFont+F2" w:hAnsi="Times New Roman" w:cs="Times New Roman"/>
          <w:sz w:val="24"/>
          <w:szCs w:val="24"/>
        </w:rPr>
        <w:t>”</w:t>
      </w:r>
      <w:r w:rsidR="005414D4" w:rsidRPr="00465357">
        <w:rPr>
          <w:rFonts w:ascii="Times New Roman" w:eastAsia="CIDFont+F2" w:hAnsi="Times New Roman" w:cs="Times New Roman"/>
          <w:sz w:val="24"/>
          <w:szCs w:val="24"/>
        </w:rPr>
        <w:t>.</w:t>
      </w:r>
    </w:p>
    <w:p w:rsidR="005414D4" w:rsidRPr="00465357" w:rsidRDefault="005414D4" w:rsidP="005414D4">
      <w:pPr>
        <w:pStyle w:val="Default"/>
        <w:spacing w:beforeLines="50" w:before="120" w:afterLines="50" w:after="120"/>
        <w:jc w:val="both"/>
        <w:rPr>
          <w:rFonts w:ascii="Times New Roman" w:eastAsia="Times New Roman" w:hAnsi="Times New Roman" w:cs="Times New Roman"/>
          <w:b/>
          <w:bCs/>
        </w:rPr>
      </w:pPr>
      <w:r w:rsidRPr="00465357">
        <w:rPr>
          <w:rFonts w:ascii="Times New Roman" w:hAnsi="Times New Roman" w:cs="Times New Roman"/>
          <w:b/>
        </w:rPr>
        <w:t xml:space="preserve">Odpowiedź: </w:t>
      </w:r>
    </w:p>
    <w:p w:rsidR="00060FA6" w:rsidRPr="00060FA6" w:rsidRDefault="00060FA6" w:rsidP="00060FA6">
      <w:pPr>
        <w:spacing w:beforeLines="50" w:before="120" w:afterLines="50" w:after="120" w:line="240" w:lineRule="auto"/>
        <w:jc w:val="both"/>
        <w:rPr>
          <w:rFonts w:ascii="Times New Roman" w:eastAsia="Calibri" w:hAnsi="Times New Roman" w:cs="Times New Roman"/>
          <w:bCs/>
          <w:sz w:val="24"/>
          <w:szCs w:val="24"/>
        </w:rPr>
      </w:pPr>
      <w:r w:rsidRPr="00060FA6">
        <w:rPr>
          <w:rFonts w:ascii="Times New Roman" w:eastAsia="Calibri" w:hAnsi="Times New Roman" w:cs="Times New Roman"/>
          <w:bCs/>
          <w:sz w:val="24"/>
          <w:szCs w:val="24"/>
        </w:rPr>
        <w:t>Drzwi DF-04 i DF-05, DFT widoczne są na rysunku 1040, zostały opisane detalami 3232 oraz 3132. Opisano je również w zestawieniu drzwi P2001_PW_A_DR_-_1452_A.</w:t>
      </w:r>
    </w:p>
    <w:p w:rsidR="00060FA6" w:rsidRPr="00060FA6" w:rsidRDefault="00060FA6" w:rsidP="00060FA6">
      <w:pPr>
        <w:spacing w:beforeLines="50" w:before="120" w:afterLines="50" w:after="120" w:line="240" w:lineRule="auto"/>
        <w:jc w:val="both"/>
        <w:rPr>
          <w:rFonts w:ascii="Times New Roman" w:eastAsia="Calibri" w:hAnsi="Times New Roman" w:cs="Times New Roman"/>
          <w:bCs/>
          <w:sz w:val="24"/>
          <w:szCs w:val="24"/>
        </w:rPr>
      </w:pPr>
      <w:r w:rsidRPr="00060FA6">
        <w:rPr>
          <w:rFonts w:ascii="Times New Roman" w:eastAsia="Calibri" w:hAnsi="Times New Roman" w:cs="Times New Roman"/>
          <w:bCs/>
          <w:sz w:val="24"/>
          <w:szCs w:val="24"/>
        </w:rPr>
        <w:t xml:space="preserve">Zamawiający udostępnił dokumentację wraz z </w:t>
      </w:r>
      <w:r>
        <w:rPr>
          <w:rFonts w:ascii="Times New Roman" w:eastAsia="Calibri" w:hAnsi="Times New Roman" w:cs="Times New Roman"/>
          <w:bCs/>
          <w:sz w:val="24"/>
          <w:szCs w:val="24"/>
        </w:rPr>
        <w:t>wersją edytowalną</w:t>
      </w:r>
      <w:r w:rsidRPr="00060FA6">
        <w:rPr>
          <w:rFonts w:ascii="Times New Roman" w:eastAsia="Calibri" w:hAnsi="Times New Roman" w:cs="Times New Roman"/>
          <w:bCs/>
          <w:sz w:val="24"/>
          <w:szCs w:val="24"/>
        </w:rPr>
        <w:t xml:space="preserve"> 9 maja 2024 roku na stronie pr</w:t>
      </w:r>
      <w:r>
        <w:rPr>
          <w:rFonts w:ascii="Times New Roman" w:eastAsia="Calibri" w:hAnsi="Times New Roman" w:cs="Times New Roman"/>
          <w:bCs/>
          <w:sz w:val="24"/>
          <w:szCs w:val="24"/>
        </w:rPr>
        <w:t>owadzonego postępowania wraz z O</w:t>
      </w:r>
      <w:r w:rsidRPr="00060FA6">
        <w:rPr>
          <w:rFonts w:ascii="Times New Roman" w:eastAsia="Calibri" w:hAnsi="Times New Roman" w:cs="Times New Roman"/>
          <w:bCs/>
          <w:sz w:val="24"/>
          <w:szCs w:val="24"/>
        </w:rPr>
        <w:t xml:space="preserve">dpowiedziami na pytania </w:t>
      </w:r>
      <w:r>
        <w:rPr>
          <w:rFonts w:ascii="Times New Roman" w:eastAsia="Calibri" w:hAnsi="Times New Roman" w:cs="Times New Roman"/>
          <w:bCs/>
          <w:sz w:val="24"/>
          <w:szCs w:val="24"/>
        </w:rPr>
        <w:t xml:space="preserve">5 </w:t>
      </w:r>
      <w:r w:rsidRPr="00060FA6">
        <w:rPr>
          <w:rFonts w:ascii="Times New Roman" w:eastAsia="Calibri" w:hAnsi="Times New Roman" w:cs="Times New Roman"/>
          <w:bCs/>
          <w:sz w:val="24"/>
          <w:szCs w:val="24"/>
        </w:rPr>
        <w:t>- 09.05.2024r.</w:t>
      </w:r>
    </w:p>
    <w:p w:rsidR="00944B46" w:rsidRPr="00465357" w:rsidRDefault="00944B46" w:rsidP="005414D4">
      <w:pPr>
        <w:spacing w:beforeLines="50" w:before="120" w:afterLines="50" w:after="120" w:line="240" w:lineRule="auto"/>
        <w:jc w:val="both"/>
        <w:rPr>
          <w:rFonts w:ascii="Times New Roman" w:eastAsia="Calibri" w:hAnsi="Times New Roman" w:cs="Times New Roman"/>
          <w:bCs/>
          <w:sz w:val="24"/>
          <w:szCs w:val="24"/>
        </w:rPr>
      </w:pPr>
    </w:p>
    <w:p w:rsidR="005414D4" w:rsidRPr="00944B46" w:rsidRDefault="005414D4" w:rsidP="005414D4">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944B46">
        <w:rPr>
          <w:rFonts w:ascii="Times New Roman" w:eastAsia="Times New Roman" w:hAnsi="Times New Roman" w:cs="Times New Roman"/>
          <w:b/>
          <w:sz w:val="24"/>
          <w:szCs w:val="24"/>
          <w:u w:val="single"/>
          <w:lang w:val="cs-CZ" w:eastAsia="pl-PL"/>
        </w:rPr>
        <w:t>Pytanie nr</w:t>
      </w:r>
      <w:r w:rsidRPr="00944B46">
        <w:rPr>
          <w:rFonts w:ascii="Times New Roman" w:eastAsia="Times New Roman" w:hAnsi="Times New Roman" w:cs="Times New Roman"/>
          <w:b/>
          <w:sz w:val="24"/>
          <w:szCs w:val="24"/>
          <w:u w:val="single"/>
          <w:lang w:val="en-US" w:eastAsia="pl-PL"/>
        </w:rPr>
        <w:t xml:space="preserve"> 8</w:t>
      </w:r>
      <w:r w:rsidRPr="00944B46">
        <w:rPr>
          <w:rFonts w:ascii="Times New Roman" w:eastAsia="Times New Roman" w:hAnsi="Times New Roman" w:cs="Times New Roman"/>
          <w:b/>
          <w:sz w:val="24"/>
          <w:szCs w:val="24"/>
          <w:u w:val="single"/>
          <w:lang w:val="cs-CZ" w:eastAsia="pl-PL"/>
        </w:rPr>
        <w:t xml:space="preserve">: </w:t>
      </w:r>
    </w:p>
    <w:p w:rsidR="005414D4" w:rsidRPr="00465357" w:rsidRDefault="00944B46" w:rsidP="005414D4">
      <w:pPr>
        <w:spacing w:beforeLines="50" w:before="120" w:afterLines="50" w:after="120" w:line="240" w:lineRule="auto"/>
        <w:jc w:val="both"/>
        <w:rPr>
          <w:rFonts w:ascii="Times New Roman" w:eastAsia="CIDFont+F2" w:hAnsi="Times New Roman" w:cs="Times New Roman"/>
          <w:sz w:val="24"/>
          <w:szCs w:val="24"/>
        </w:rPr>
      </w:pPr>
      <w:r>
        <w:rPr>
          <w:rFonts w:ascii="Times New Roman" w:eastAsia="CIDFont+F2" w:hAnsi="Times New Roman" w:cs="Times New Roman"/>
          <w:sz w:val="24"/>
          <w:szCs w:val="24"/>
        </w:rPr>
        <w:t>„</w:t>
      </w:r>
      <w:r w:rsidR="005414D4" w:rsidRPr="00465357">
        <w:rPr>
          <w:rFonts w:ascii="Times New Roman" w:eastAsia="CIDFont+F2" w:hAnsi="Times New Roman" w:cs="Times New Roman"/>
          <w:sz w:val="24"/>
          <w:szCs w:val="24"/>
        </w:rPr>
        <w:t>Prosimy o uzupełnienie dokumentacji o folder 1800 ID WYKOŃCZENIA SZCZEGÓŁOWE (rysunki 1801A-1823)</w:t>
      </w:r>
      <w:r>
        <w:rPr>
          <w:rFonts w:ascii="Times New Roman" w:eastAsia="CIDFont+F2" w:hAnsi="Times New Roman" w:cs="Times New Roman"/>
          <w:sz w:val="24"/>
          <w:szCs w:val="24"/>
        </w:rPr>
        <w:t>”</w:t>
      </w:r>
      <w:r w:rsidR="005414D4" w:rsidRPr="00465357">
        <w:rPr>
          <w:rFonts w:ascii="Times New Roman" w:eastAsia="CIDFont+F2" w:hAnsi="Times New Roman" w:cs="Times New Roman"/>
          <w:sz w:val="24"/>
          <w:szCs w:val="24"/>
        </w:rPr>
        <w:t>.</w:t>
      </w:r>
    </w:p>
    <w:p w:rsidR="005414D4" w:rsidRPr="00465357" w:rsidRDefault="005414D4" w:rsidP="005414D4">
      <w:pPr>
        <w:pStyle w:val="Default"/>
        <w:spacing w:beforeLines="50" w:before="120" w:afterLines="50" w:after="120"/>
        <w:jc w:val="both"/>
        <w:rPr>
          <w:rFonts w:ascii="Times New Roman" w:eastAsia="Times New Roman" w:hAnsi="Times New Roman" w:cs="Times New Roman"/>
          <w:b/>
          <w:bCs/>
        </w:rPr>
      </w:pPr>
      <w:r w:rsidRPr="00465357">
        <w:rPr>
          <w:rFonts w:ascii="Times New Roman" w:hAnsi="Times New Roman" w:cs="Times New Roman"/>
          <w:b/>
        </w:rPr>
        <w:t>Odpowiedź:</w:t>
      </w:r>
    </w:p>
    <w:p w:rsidR="008647AD" w:rsidRPr="008647AD" w:rsidRDefault="008647AD" w:rsidP="008647AD">
      <w:pPr>
        <w:tabs>
          <w:tab w:val="left" w:pos="425"/>
        </w:tabs>
        <w:spacing w:beforeLines="50" w:before="120" w:afterLines="50" w:after="120" w:line="240" w:lineRule="auto"/>
        <w:jc w:val="both"/>
        <w:rPr>
          <w:rFonts w:ascii="Times New Roman" w:eastAsia="CIDFont+F2" w:hAnsi="Times New Roman" w:cs="Times New Roman"/>
          <w:sz w:val="24"/>
          <w:szCs w:val="24"/>
        </w:rPr>
      </w:pPr>
      <w:r w:rsidRPr="008647AD">
        <w:rPr>
          <w:rFonts w:ascii="Times New Roman" w:eastAsia="CIDFont+F2" w:hAnsi="Times New Roman" w:cs="Times New Roman"/>
          <w:sz w:val="24"/>
          <w:szCs w:val="24"/>
        </w:rPr>
        <w:t>Zamawiający udostępnił dokum</w:t>
      </w:r>
      <w:r>
        <w:rPr>
          <w:rFonts w:ascii="Times New Roman" w:eastAsia="CIDFont+F2" w:hAnsi="Times New Roman" w:cs="Times New Roman"/>
          <w:sz w:val="24"/>
          <w:szCs w:val="24"/>
        </w:rPr>
        <w:t>entację wraz z wersją edytowalną</w:t>
      </w:r>
      <w:r w:rsidRPr="008647AD">
        <w:rPr>
          <w:rFonts w:ascii="Times New Roman" w:eastAsia="CIDFont+F2" w:hAnsi="Times New Roman" w:cs="Times New Roman"/>
          <w:sz w:val="24"/>
          <w:szCs w:val="24"/>
        </w:rPr>
        <w:t xml:space="preserve"> 9 maja 2024 roku na stronie pr</w:t>
      </w:r>
      <w:r>
        <w:rPr>
          <w:rFonts w:ascii="Times New Roman" w:eastAsia="CIDFont+F2" w:hAnsi="Times New Roman" w:cs="Times New Roman"/>
          <w:sz w:val="24"/>
          <w:szCs w:val="24"/>
        </w:rPr>
        <w:t>owadzonego postępowania wraz z O</w:t>
      </w:r>
      <w:r w:rsidRPr="008647AD">
        <w:rPr>
          <w:rFonts w:ascii="Times New Roman" w:eastAsia="CIDFont+F2" w:hAnsi="Times New Roman" w:cs="Times New Roman"/>
          <w:sz w:val="24"/>
          <w:szCs w:val="24"/>
        </w:rPr>
        <w:t>dpowiedziami na pytania 5</w:t>
      </w:r>
      <w:r w:rsidR="00A36E5B">
        <w:rPr>
          <w:rFonts w:ascii="Times New Roman" w:eastAsia="CIDFont+F2" w:hAnsi="Times New Roman" w:cs="Times New Roman"/>
          <w:sz w:val="24"/>
          <w:szCs w:val="24"/>
        </w:rPr>
        <w:t xml:space="preserve"> </w:t>
      </w:r>
      <w:r w:rsidRPr="008647AD">
        <w:rPr>
          <w:rFonts w:ascii="Times New Roman" w:eastAsia="CIDFont+F2" w:hAnsi="Times New Roman" w:cs="Times New Roman"/>
          <w:sz w:val="24"/>
          <w:szCs w:val="24"/>
        </w:rPr>
        <w:t>- 09.05.2024r.</w:t>
      </w:r>
    </w:p>
    <w:p w:rsidR="005414D4" w:rsidRDefault="005414D4" w:rsidP="005414D4">
      <w:pPr>
        <w:tabs>
          <w:tab w:val="left" w:pos="425"/>
        </w:tabs>
        <w:spacing w:beforeLines="50" w:before="120" w:afterLines="50" w:after="120" w:line="240" w:lineRule="auto"/>
        <w:jc w:val="both"/>
        <w:rPr>
          <w:rFonts w:ascii="Times New Roman" w:eastAsia="CIDFont+F2" w:hAnsi="Times New Roman" w:cs="Times New Roman"/>
          <w:sz w:val="24"/>
          <w:szCs w:val="24"/>
        </w:rPr>
      </w:pPr>
    </w:p>
    <w:p w:rsidR="00944B46" w:rsidRPr="00465357" w:rsidRDefault="00944B46" w:rsidP="005414D4">
      <w:pPr>
        <w:tabs>
          <w:tab w:val="left" w:pos="425"/>
        </w:tabs>
        <w:spacing w:beforeLines="50" w:before="120" w:afterLines="50" w:after="120" w:line="240" w:lineRule="auto"/>
        <w:jc w:val="both"/>
        <w:rPr>
          <w:rFonts w:ascii="Times New Roman" w:eastAsia="CIDFont+F2" w:hAnsi="Times New Roman" w:cs="Times New Roman"/>
          <w:sz w:val="24"/>
          <w:szCs w:val="24"/>
        </w:rPr>
      </w:pPr>
    </w:p>
    <w:p w:rsidR="005414D4" w:rsidRPr="00944B46" w:rsidRDefault="005414D4" w:rsidP="005414D4">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944B46">
        <w:rPr>
          <w:rFonts w:ascii="Times New Roman" w:eastAsia="Times New Roman" w:hAnsi="Times New Roman" w:cs="Times New Roman"/>
          <w:b/>
          <w:sz w:val="24"/>
          <w:szCs w:val="24"/>
          <w:u w:val="single"/>
          <w:lang w:val="cs-CZ" w:eastAsia="pl-PL"/>
        </w:rPr>
        <w:lastRenderedPageBreak/>
        <w:t>Pytanie nr</w:t>
      </w:r>
      <w:r w:rsidRPr="00944B46">
        <w:rPr>
          <w:rFonts w:ascii="Times New Roman" w:eastAsia="Times New Roman" w:hAnsi="Times New Roman" w:cs="Times New Roman"/>
          <w:b/>
          <w:sz w:val="24"/>
          <w:szCs w:val="24"/>
          <w:u w:val="single"/>
          <w:lang w:val="en-US" w:eastAsia="pl-PL"/>
        </w:rPr>
        <w:t xml:space="preserve"> 9</w:t>
      </w:r>
      <w:r w:rsidRPr="00944B46">
        <w:rPr>
          <w:rFonts w:ascii="Times New Roman" w:eastAsia="Times New Roman" w:hAnsi="Times New Roman" w:cs="Times New Roman"/>
          <w:b/>
          <w:sz w:val="24"/>
          <w:szCs w:val="24"/>
          <w:u w:val="single"/>
          <w:lang w:val="cs-CZ" w:eastAsia="pl-PL"/>
        </w:rPr>
        <w:t xml:space="preserve">: </w:t>
      </w:r>
    </w:p>
    <w:p w:rsidR="005414D4" w:rsidRPr="00465357" w:rsidRDefault="00993B29" w:rsidP="005414D4">
      <w:pPr>
        <w:spacing w:beforeLines="50" w:before="120" w:afterLines="50" w:after="120" w:line="240" w:lineRule="auto"/>
        <w:jc w:val="both"/>
        <w:rPr>
          <w:rFonts w:ascii="Times New Roman" w:eastAsia="CIDFont+F2" w:hAnsi="Times New Roman" w:cs="Times New Roman"/>
          <w:sz w:val="24"/>
          <w:szCs w:val="24"/>
        </w:rPr>
      </w:pPr>
      <w:r>
        <w:rPr>
          <w:rFonts w:ascii="Times New Roman" w:eastAsia="CIDFont+F2" w:hAnsi="Times New Roman" w:cs="Times New Roman"/>
          <w:sz w:val="24"/>
          <w:szCs w:val="24"/>
        </w:rPr>
        <w:t>„</w:t>
      </w:r>
      <w:r w:rsidR="005414D4" w:rsidRPr="00465357">
        <w:rPr>
          <w:rFonts w:ascii="Times New Roman" w:eastAsia="CIDFont+F2" w:hAnsi="Times New Roman" w:cs="Times New Roman"/>
          <w:sz w:val="24"/>
          <w:szCs w:val="24"/>
        </w:rPr>
        <w:t>Prosimy o informację z jakiego materiału została wykonana konstrukcja ławek w szatniach</w:t>
      </w:r>
      <w:r>
        <w:rPr>
          <w:rFonts w:ascii="Times New Roman" w:eastAsia="CIDFont+F2" w:hAnsi="Times New Roman" w:cs="Times New Roman"/>
          <w:sz w:val="24"/>
          <w:szCs w:val="24"/>
        </w:rPr>
        <w:t>”</w:t>
      </w:r>
      <w:r w:rsidR="005414D4" w:rsidRPr="00465357">
        <w:rPr>
          <w:rFonts w:ascii="Times New Roman" w:eastAsia="CIDFont+F2" w:hAnsi="Times New Roman" w:cs="Times New Roman"/>
          <w:sz w:val="24"/>
          <w:szCs w:val="24"/>
        </w:rPr>
        <w:t>.</w:t>
      </w:r>
    </w:p>
    <w:p w:rsidR="005414D4" w:rsidRPr="00465357" w:rsidRDefault="005414D4" w:rsidP="005414D4">
      <w:pPr>
        <w:pStyle w:val="Default"/>
        <w:spacing w:beforeLines="50" w:before="120" w:afterLines="50" w:after="120"/>
        <w:jc w:val="both"/>
        <w:rPr>
          <w:rFonts w:ascii="Times New Roman" w:eastAsia="Times New Roman" w:hAnsi="Times New Roman" w:cs="Times New Roman"/>
          <w:b/>
          <w:bCs/>
        </w:rPr>
      </w:pPr>
      <w:r w:rsidRPr="00465357">
        <w:rPr>
          <w:rFonts w:ascii="Times New Roman" w:hAnsi="Times New Roman" w:cs="Times New Roman"/>
          <w:b/>
        </w:rPr>
        <w:t xml:space="preserve">Odpowiedź: </w:t>
      </w:r>
    </w:p>
    <w:p w:rsidR="005414D4" w:rsidRPr="00465357" w:rsidRDefault="005414D4" w:rsidP="005414D4">
      <w:pPr>
        <w:tabs>
          <w:tab w:val="left" w:pos="425"/>
        </w:tabs>
        <w:spacing w:beforeLines="50" w:before="120" w:afterLines="50" w:after="120" w:line="240" w:lineRule="auto"/>
        <w:jc w:val="both"/>
        <w:rPr>
          <w:rFonts w:ascii="Times New Roman" w:eastAsia="CIDFont+F2" w:hAnsi="Times New Roman" w:cs="Times New Roman"/>
          <w:sz w:val="24"/>
          <w:szCs w:val="24"/>
        </w:rPr>
      </w:pPr>
      <w:r w:rsidRPr="00465357">
        <w:rPr>
          <w:rFonts w:ascii="Times New Roman" w:eastAsia="CIDFont+F2" w:hAnsi="Times New Roman" w:cs="Times New Roman"/>
          <w:sz w:val="24"/>
          <w:szCs w:val="24"/>
        </w:rPr>
        <w:t>Szczegółowe rozwiązania elementów wyposażenia stałego szatni wskazano na rysunkach P2001_PW_A_ID_L0_1801A i P2001_PW_A_ID_L0_1801B.</w:t>
      </w:r>
    </w:p>
    <w:p w:rsidR="00993B29" w:rsidRPr="00465357" w:rsidRDefault="00993B29" w:rsidP="005414D4">
      <w:pPr>
        <w:spacing w:beforeLines="50" w:before="120" w:afterLines="50" w:after="120" w:line="240" w:lineRule="auto"/>
        <w:jc w:val="both"/>
        <w:rPr>
          <w:rFonts w:ascii="Times New Roman" w:eastAsia="Times New Roman" w:hAnsi="Times New Roman" w:cs="Times New Roman"/>
          <w:b/>
          <w:sz w:val="24"/>
          <w:szCs w:val="24"/>
          <w:lang w:val="cs-CZ" w:eastAsia="pl-PL"/>
        </w:rPr>
      </w:pPr>
    </w:p>
    <w:p w:rsidR="005414D4" w:rsidRPr="00993B29" w:rsidRDefault="005414D4" w:rsidP="005414D4">
      <w:pPr>
        <w:spacing w:beforeLines="50" w:before="120" w:afterLines="50" w:after="120" w:line="240" w:lineRule="auto"/>
        <w:jc w:val="both"/>
        <w:rPr>
          <w:rFonts w:ascii="Times New Roman" w:eastAsia="CIDFont+F2" w:hAnsi="Times New Roman" w:cs="Times New Roman"/>
          <w:sz w:val="24"/>
          <w:szCs w:val="24"/>
          <w:u w:val="single"/>
        </w:rPr>
      </w:pPr>
      <w:r w:rsidRPr="00993B29">
        <w:rPr>
          <w:rFonts w:ascii="Times New Roman" w:eastAsia="Times New Roman" w:hAnsi="Times New Roman" w:cs="Times New Roman"/>
          <w:b/>
          <w:sz w:val="24"/>
          <w:szCs w:val="24"/>
          <w:u w:val="single"/>
          <w:lang w:val="cs-CZ" w:eastAsia="pl-PL"/>
        </w:rPr>
        <w:t>Pytanie nr</w:t>
      </w:r>
      <w:r w:rsidRPr="00993B29">
        <w:rPr>
          <w:rFonts w:ascii="Times New Roman" w:eastAsia="Times New Roman" w:hAnsi="Times New Roman" w:cs="Times New Roman"/>
          <w:b/>
          <w:sz w:val="24"/>
          <w:szCs w:val="24"/>
          <w:u w:val="single"/>
          <w:lang w:val="en-US" w:eastAsia="pl-PL"/>
        </w:rPr>
        <w:t xml:space="preserve"> 10</w:t>
      </w:r>
      <w:r w:rsidRPr="00993B29">
        <w:rPr>
          <w:rFonts w:ascii="Times New Roman" w:eastAsia="Times New Roman" w:hAnsi="Times New Roman" w:cs="Times New Roman"/>
          <w:b/>
          <w:sz w:val="24"/>
          <w:szCs w:val="24"/>
          <w:u w:val="single"/>
          <w:lang w:val="cs-CZ" w:eastAsia="pl-PL"/>
        </w:rPr>
        <w:t xml:space="preserve">: </w:t>
      </w:r>
    </w:p>
    <w:p w:rsidR="005414D4" w:rsidRPr="00465357" w:rsidRDefault="004B6B1E" w:rsidP="005414D4">
      <w:pPr>
        <w:spacing w:beforeLines="50" w:before="120" w:afterLines="50" w:after="120" w:line="240" w:lineRule="auto"/>
        <w:jc w:val="both"/>
        <w:rPr>
          <w:rFonts w:ascii="Times New Roman" w:eastAsia="CIDFont+F2" w:hAnsi="Times New Roman" w:cs="Times New Roman"/>
          <w:sz w:val="24"/>
          <w:szCs w:val="24"/>
        </w:rPr>
      </w:pPr>
      <w:r>
        <w:rPr>
          <w:rFonts w:ascii="Times New Roman" w:eastAsia="CIDFont+F2" w:hAnsi="Times New Roman" w:cs="Times New Roman"/>
          <w:sz w:val="24"/>
          <w:szCs w:val="24"/>
        </w:rPr>
        <w:t>„</w:t>
      </w:r>
      <w:r w:rsidR="005414D4" w:rsidRPr="00465357">
        <w:rPr>
          <w:rFonts w:ascii="Times New Roman" w:eastAsia="CIDFont+F2" w:hAnsi="Times New Roman" w:cs="Times New Roman"/>
          <w:sz w:val="24"/>
          <w:szCs w:val="24"/>
        </w:rPr>
        <w:t>Prosimy o informacje jakiej gradacji kruszywo należy zastosować w posadzce lastryko</w:t>
      </w:r>
      <w:r>
        <w:rPr>
          <w:rFonts w:ascii="Times New Roman" w:eastAsia="CIDFont+F2" w:hAnsi="Times New Roman" w:cs="Times New Roman"/>
          <w:sz w:val="24"/>
          <w:szCs w:val="24"/>
        </w:rPr>
        <w:t>”</w:t>
      </w:r>
      <w:r w:rsidR="005414D4" w:rsidRPr="00465357">
        <w:rPr>
          <w:rFonts w:ascii="Times New Roman" w:eastAsia="CIDFont+F2" w:hAnsi="Times New Roman" w:cs="Times New Roman"/>
          <w:sz w:val="24"/>
          <w:szCs w:val="24"/>
        </w:rPr>
        <w:t>.</w:t>
      </w:r>
    </w:p>
    <w:p w:rsidR="005414D4" w:rsidRPr="00465357" w:rsidRDefault="005414D4" w:rsidP="005414D4">
      <w:pPr>
        <w:pStyle w:val="Default"/>
        <w:spacing w:beforeLines="50" w:before="120" w:afterLines="50" w:after="120"/>
        <w:jc w:val="both"/>
        <w:rPr>
          <w:rFonts w:ascii="Times New Roman" w:eastAsia="Times New Roman" w:hAnsi="Times New Roman" w:cs="Times New Roman"/>
          <w:b/>
          <w:bCs/>
        </w:rPr>
      </w:pPr>
      <w:r w:rsidRPr="00465357">
        <w:rPr>
          <w:rFonts w:ascii="Times New Roman" w:hAnsi="Times New Roman" w:cs="Times New Roman"/>
          <w:b/>
        </w:rPr>
        <w:t xml:space="preserve">Odpowiedź: </w:t>
      </w:r>
    </w:p>
    <w:p w:rsidR="005414D4" w:rsidRPr="00465357" w:rsidRDefault="005414D4" w:rsidP="005414D4">
      <w:pPr>
        <w:spacing w:beforeLines="50" w:before="120" w:afterLines="50" w:after="120" w:line="240" w:lineRule="auto"/>
        <w:jc w:val="both"/>
        <w:rPr>
          <w:rFonts w:ascii="Times New Roman" w:eastAsia="Calibri" w:hAnsi="Times New Roman" w:cs="Times New Roman"/>
          <w:bCs/>
          <w:sz w:val="24"/>
          <w:szCs w:val="24"/>
        </w:rPr>
      </w:pPr>
      <w:r w:rsidRPr="00465357">
        <w:rPr>
          <w:rFonts w:ascii="Times New Roman" w:eastAsia="Calibri" w:hAnsi="Times New Roman" w:cs="Times New Roman"/>
          <w:bCs/>
          <w:sz w:val="24"/>
          <w:szCs w:val="24"/>
        </w:rPr>
        <w:t>Należy przyjąć kruszywo zapewniające wizualny efekt analogiczny do wskazanego produktu referencyjnego. Wielkość kruszywa to 3/6 mm. Przed przystąpieniem do prac należy przygotować próbki materiałowe celem zaopiniowania w ramach nadzoru autorskiego.</w:t>
      </w:r>
    </w:p>
    <w:p w:rsidR="004B6B1E" w:rsidRDefault="004B6B1E" w:rsidP="005414D4">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p>
    <w:p w:rsidR="005414D4" w:rsidRPr="004B6B1E" w:rsidRDefault="005414D4" w:rsidP="005414D4">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4B6B1E">
        <w:rPr>
          <w:rFonts w:ascii="Times New Roman" w:eastAsia="Times New Roman" w:hAnsi="Times New Roman" w:cs="Times New Roman"/>
          <w:b/>
          <w:sz w:val="24"/>
          <w:szCs w:val="24"/>
          <w:u w:val="single"/>
          <w:lang w:val="cs-CZ" w:eastAsia="pl-PL"/>
        </w:rPr>
        <w:t>Pytanie nr</w:t>
      </w:r>
      <w:r w:rsidRPr="004B6B1E">
        <w:rPr>
          <w:rFonts w:ascii="Times New Roman" w:eastAsia="Times New Roman" w:hAnsi="Times New Roman" w:cs="Times New Roman"/>
          <w:b/>
          <w:sz w:val="24"/>
          <w:szCs w:val="24"/>
          <w:u w:val="single"/>
          <w:lang w:val="en-US" w:eastAsia="pl-PL"/>
        </w:rPr>
        <w:t xml:space="preserve"> 11</w:t>
      </w:r>
      <w:r w:rsidRPr="004B6B1E">
        <w:rPr>
          <w:rFonts w:ascii="Times New Roman" w:eastAsia="Times New Roman" w:hAnsi="Times New Roman" w:cs="Times New Roman"/>
          <w:b/>
          <w:sz w:val="24"/>
          <w:szCs w:val="24"/>
          <w:u w:val="single"/>
          <w:lang w:val="cs-CZ" w:eastAsia="pl-PL"/>
        </w:rPr>
        <w:t>:</w:t>
      </w:r>
    </w:p>
    <w:p w:rsidR="005414D4" w:rsidRPr="00465357" w:rsidRDefault="00EE728B" w:rsidP="005414D4">
      <w:pPr>
        <w:spacing w:beforeLines="50" w:before="120" w:afterLines="50" w:after="120" w:line="240" w:lineRule="auto"/>
        <w:jc w:val="both"/>
        <w:rPr>
          <w:rFonts w:ascii="Times New Roman" w:eastAsia="CIDFont+F2" w:hAnsi="Times New Roman" w:cs="Times New Roman"/>
          <w:sz w:val="24"/>
          <w:szCs w:val="24"/>
        </w:rPr>
      </w:pPr>
      <w:r>
        <w:rPr>
          <w:rFonts w:ascii="Times New Roman" w:eastAsia="CIDFont+F2" w:hAnsi="Times New Roman" w:cs="Times New Roman"/>
          <w:sz w:val="24"/>
          <w:szCs w:val="24"/>
        </w:rPr>
        <w:t>„</w:t>
      </w:r>
      <w:r w:rsidR="005414D4" w:rsidRPr="00465357">
        <w:rPr>
          <w:rFonts w:ascii="Times New Roman" w:eastAsia="CIDFont+F2" w:hAnsi="Times New Roman" w:cs="Times New Roman"/>
          <w:sz w:val="24"/>
          <w:szCs w:val="24"/>
        </w:rPr>
        <w:t>Prosimy o informację odnośnie typu i wymiarów oporników, które należy przyjąć w ofercie. W projekcie występują nieścisłości : w rys. "P2001_PW_R_L_-_0201_Plan_sytuacyjny-420x594" występuje opornik kamienny 12x25cm, natomiast w opisie PZT - PROJEKT DROGOWY oraz na przekrojach drogowych występuje opornik betonowy 10x25cm</w:t>
      </w:r>
      <w:r>
        <w:rPr>
          <w:rFonts w:ascii="Times New Roman" w:eastAsia="CIDFont+F2" w:hAnsi="Times New Roman" w:cs="Times New Roman"/>
          <w:sz w:val="24"/>
          <w:szCs w:val="24"/>
        </w:rPr>
        <w:t>”</w:t>
      </w:r>
      <w:r w:rsidR="005414D4" w:rsidRPr="00465357">
        <w:rPr>
          <w:rFonts w:ascii="Times New Roman" w:eastAsia="CIDFont+F2" w:hAnsi="Times New Roman" w:cs="Times New Roman"/>
          <w:sz w:val="24"/>
          <w:szCs w:val="24"/>
        </w:rPr>
        <w:t>.</w:t>
      </w:r>
    </w:p>
    <w:p w:rsidR="005414D4" w:rsidRPr="00465357" w:rsidRDefault="005414D4" w:rsidP="005414D4">
      <w:pPr>
        <w:pStyle w:val="Default"/>
        <w:spacing w:beforeLines="50" w:before="120" w:afterLines="50" w:after="120"/>
        <w:jc w:val="both"/>
        <w:rPr>
          <w:rFonts w:ascii="Times New Roman" w:eastAsia="Times New Roman" w:hAnsi="Times New Roman" w:cs="Times New Roman"/>
          <w:b/>
          <w:bCs/>
        </w:rPr>
      </w:pPr>
      <w:r w:rsidRPr="00465357">
        <w:rPr>
          <w:rFonts w:ascii="Times New Roman" w:hAnsi="Times New Roman" w:cs="Times New Roman"/>
          <w:b/>
        </w:rPr>
        <w:t xml:space="preserve">Odpowiedź: </w:t>
      </w:r>
    </w:p>
    <w:p w:rsidR="005414D4" w:rsidRPr="00465357" w:rsidRDefault="005414D4" w:rsidP="005414D4">
      <w:pPr>
        <w:spacing w:beforeLines="50" w:before="120" w:afterLines="50" w:after="120" w:line="240" w:lineRule="auto"/>
        <w:jc w:val="both"/>
        <w:rPr>
          <w:rFonts w:ascii="Times New Roman" w:eastAsia="Calibri" w:hAnsi="Times New Roman" w:cs="Times New Roman"/>
          <w:bCs/>
          <w:sz w:val="24"/>
          <w:szCs w:val="24"/>
        </w:rPr>
      </w:pPr>
      <w:r w:rsidRPr="00465357">
        <w:rPr>
          <w:rFonts w:ascii="Times New Roman" w:eastAsia="Calibri" w:hAnsi="Times New Roman" w:cs="Times New Roman"/>
          <w:bCs/>
          <w:sz w:val="24"/>
          <w:szCs w:val="24"/>
        </w:rPr>
        <w:t>W projekcie architektury wskazano oporniki 10x25cm.</w:t>
      </w:r>
    </w:p>
    <w:p w:rsidR="00EE728B" w:rsidRDefault="00EE728B" w:rsidP="005414D4">
      <w:pPr>
        <w:spacing w:beforeLines="50" w:before="120" w:afterLines="50" w:after="120" w:line="240" w:lineRule="auto"/>
        <w:jc w:val="both"/>
        <w:rPr>
          <w:rFonts w:ascii="Times New Roman" w:eastAsia="Times New Roman" w:hAnsi="Times New Roman" w:cs="Times New Roman"/>
          <w:b/>
          <w:sz w:val="24"/>
          <w:szCs w:val="24"/>
          <w:lang w:val="cs-CZ" w:eastAsia="pl-PL"/>
        </w:rPr>
      </w:pPr>
    </w:p>
    <w:p w:rsidR="005414D4" w:rsidRPr="00EE728B" w:rsidRDefault="005414D4" w:rsidP="005414D4">
      <w:pPr>
        <w:spacing w:beforeLines="50" w:before="120" w:afterLines="50" w:after="120" w:line="240" w:lineRule="auto"/>
        <w:jc w:val="both"/>
        <w:rPr>
          <w:rFonts w:ascii="Times New Roman" w:eastAsia="Times New Roman" w:hAnsi="Times New Roman" w:cs="Times New Roman"/>
          <w:b/>
          <w:sz w:val="24"/>
          <w:szCs w:val="24"/>
          <w:u w:val="single"/>
          <w:lang w:val="cs-CZ" w:eastAsia="pl-PL"/>
        </w:rPr>
      </w:pPr>
      <w:r w:rsidRPr="00EE728B">
        <w:rPr>
          <w:rFonts w:ascii="Times New Roman" w:eastAsia="Times New Roman" w:hAnsi="Times New Roman" w:cs="Times New Roman"/>
          <w:b/>
          <w:sz w:val="24"/>
          <w:szCs w:val="24"/>
          <w:u w:val="single"/>
          <w:lang w:val="cs-CZ" w:eastAsia="pl-PL"/>
        </w:rPr>
        <w:t>Pytanie nr</w:t>
      </w:r>
      <w:r w:rsidRPr="00EE728B">
        <w:rPr>
          <w:rFonts w:ascii="Times New Roman" w:eastAsia="Times New Roman" w:hAnsi="Times New Roman" w:cs="Times New Roman"/>
          <w:b/>
          <w:sz w:val="24"/>
          <w:szCs w:val="24"/>
          <w:u w:val="single"/>
          <w:lang w:val="en-US" w:eastAsia="pl-PL"/>
        </w:rPr>
        <w:t xml:space="preserve"> 12</w:t>
      </w:r>
      <w:r w:rsidRPr="00EE728B">
        <w:rPr>
          <w:rFonts w:ascii="Times New Roman" w:eastAsia="Times New Roman" w:hAnsi="Times New Roman" w:cs="Times New Roman"/>
          <w:b/>
          <w:sz w:val="24"/>
          <w:szCs w:val="24"/>
          <w:u w:val="single"/>
          <w:lang w:val="cs-CZ" w:eastAsia="pl-PL"/>
        </w:rPr>
        <w:t>:</w:t>
      </w:r>
    </w:p>
    <w:p w:rsidR="005414D4" w:rsidRPr="00465357" w:rsidRDefault="00EE728B" w:rsidP="005414D4">
      <w:pPr>
        <w:spacing w:beforeLines="50" w:before="120" w:afterLines="50" w:after="120" w:line="240" w:lineRule="auto"/>
        <w:jc w:val="both"/>
        <w:rPr>
          <w:rFonts w:ascii="Times New Roman" w:eastAsia="CIDFont+F2" w:hAnsi="Times New Roman" w:cs="Times New Roman"/>
          <w:sz w:val="24"/>
          <w:szCs w:val="24"/>
        </w:rPr>
      </w:pPr>
      <w:r>
        <w:rPr>
          <w:rFonts w:ascii="Times New Roman" w:eastAsia="CIDFont+F2" w:hAnsi="Times New Roman" w:cs="Times New Roman"/>
          <w:sz w:val="24"/>
          <w:szCs w:val="24"/>
        </w:rPr>
        <w:t>„</w:t>
      </w:r>
      <w:r w:rsidR="005414D4" w:rsidRPr="00465357">
        <w:rPr>
          <w:rFonts w:ascii="Times New Roman" w:eastAsia="CIDFont+F2" w:hAnsi="Times New Roman" w:cs="Times New Roman"/>
          <w:sz w:val="24"/>
          <w:szCs w:val="24"/>
        </w:rPr>
        <w:t xml:space="preserve">Prosimy o informację czy stropy żelbetowe nad sufitami podwieszanymi CLG03 (sufity </w:t>
      </w:r>
      <w:proofErr w:type="spellStart"/>
      <w:r w:rsidR="005414D4" w:rsidRPr="00465357">
        <w:rPr>
          <w:rFonts w:ascii="Times New Roman" w:eastAsia="CIDFont+F2" w:hAnsi="Times New Roman" w:cs="Times New Roman"/>
          <w:sz w:val="24"/>
          <w:szCs w:val="24"/>
        </w:rPr>
        <w:t>lamelowe</w:t>
      </w:r>
      <w:proofErr w:type="spellEnd"/>
      <w:r w:rsidR="005414D4" w:rsidRPr="00465357">
        <w:rPr>
          <w:rFonts w:ascii="Times New Roman" w:eastAsia="CIDFont+F2" w:hAnsi="Times New Roman" w:cs="Times New Roman"/>
          <w:sz w:val="24"/>
          <w:szCs w:val="24"/>
        </w:rPr>
        <w:t>) należy wykończyć. Jeśli tak - w jaki sposób?</w:t>
      </w:r>
      <w:r>
        <w:rPr>
          <w:rFonts w:ascii="Times New Roman" w:eastAsia="CIDFont+F2" w:hAnsi="Times New Roman" w:cs="Times New Roman"/>
          <w:sz w:val="24"/>
          <w:szCs w:val="24"/>
        </w:rPr>
        <w:t>”</w:t>
      </w:r>
    </w:p>
    <w:p w:rsidR="005414D4" w:rsidRPr="00465357" w:rsidRDefault="005414D4" w:rsidP="005414D4">
      <w:pPr>
        <w:spacing w:beforeLines="50" w:before="120" w:afterLines="50" w:after="120" w:line="240" w:lineRule="auto"/>
        <w:jc w:val="both"/>
        <w:rPr>
          <w:rFonts w:ascii="Times New Roman" w:eastAsia="Times New Roman" w:hAnsi="Times New Roman" w:cs="Times New Roman"/>
          <w:b/>
          <w:sz w:val="24"/>
          <w:szCs w:val="24"/>
          <w:lang w:val="en-US" w:eastAsia="pl-PL"/>
        </w:rPr>
      </w:pPr>
      <w:r w:rsidRPr="00465357">
        <w:rPr>
          <w:rFonts w:ascii="Times New Roman" w:eastAsia="Times New Roman" w:hAnsi="Times New Roman" w:cs="Times New Roman"/>
          <w:b/>
          <w:sz w:val="24"/>
          <w:szCs w:val="24"/>
          <w:lang w:val="en-US" w:eastAsia="pl-PL"/>
        </w:rPr>
        <w:t>Odpowiedź:</w:t>
      </w:r>
    </w:p>
    <w:p w:rsidR="005414D4" w:rsidRPr="00465357" w:rsidRDefault="005414D4" w:rsidP="005414D4">
      <w:pPr>
        <w:spacing w:beforeLines="50" w:before="120" w:afterLines="50" w:after="120" w:line="240" w:lineRule="auto"/>
        <w:jc w:val="both"/>
        <w:rPr>
          <w:rFonts w:ascii="Times New Roman" w:eastAsia="Calibri" w:hAnsi="Times New Roman" w:cs="Times New Roman"/>
          <w:b/>
          <w:sz w:val="24"/>
          <w:szCs w:val="24"/>
        </w:rPr>
      </w:pPr>
      <w:r w:rsidRPr="00465357">
        <w:rPr>
          <w:rFonts w:ascii="Times New Roman" w:eastAsia="Calibri" w:hAnsi="Times New Roman" w:cs="Times New Roman"/>
          <w:bCs/>
          <w:sz w:val="24"/>
          <w:szCs w:val="24"/>
        </w:rPr>
        <w:t xml:space="preserve">Stropy żelbetowe należy zabezpieczyć jak sufit CLG08 - </w:t>
      </w:r>
      <w:r w:rsidRPr="00465357">
        <w:rPr>
          <w:rFonts w:ascii="Times New Roman" w:hAnsi="Times New Roman" w:cs="Times New Roman"/>
          <w:sz w:val="24"/>
          <w:szCs w:val="24"/>
        </w:rPr>
        <w:t xml:space="preserve">impregnatem </w:t>
      </w:r>
      <w:proofErr w:type="spellStart"/>
      <w:r w:rsidRPr="00465357">
        <w:rPr>
          <w:rFonts w:ascii="Times New Roman" w:hAnsi="Times New Roman" w:cs="Times New Roman"/>
          <w:sz w:val="24"/>
          <w:szCs w:val="24"/>
        </w:rPr>
        <w:t>hydrofobizującym</w:t>
      </w:r>
      <w:proofErr w:type="spellEnd"/>
      <w:r w:rsidRPr="00465357">
        <w:rPr>
          <w:rFonts w:ascii="Times New Roman" w:hAnsi="Times New Roman" w:cs="Times New Roman"/>
          <w:sz w:val="24"/>
          <w:szCs w:val="24"/>
        </w:rPr>
        <w:t xml:space="preserve"> niewidocznym i nie zmieniającym wyglądu podłoża tak aby były zmywalne.</w:t>
      </w:r>
    </w:p>
    <w:p w:rsidR="00F93D34" w:rsidRDefault="00F93D34" w:rsidP="00D379D6">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p>
    <w:p w:rsidR="00771F26" w:rsidRPr="00771F26" w:rsidRDefault="00771F26" w:rsidP="00771F26">
      <w:pPr>
        <w:autoSpaceDE w:val="0"/>
        <w:autoSpaceDN w:val="0"/>
        <w:adjustRightInd w:val="0"/>
        <w:spacing w:beforeLines="50" w:before="120" w:afterLines="50" w:after="120" w:line="240" w:lineRule="auto"/>
        <w:jc w:val="both"/>
        <w:rPr>
          <w:rFonts w:ascii="Times New Roman" w:eastAsia="SimSun" w:hAnsi="Times New Roman" w:cs="Times New Roman"/>
          <w:b/>
          <w:bCs/>
          <w:color w:val="000000"/>
          <w:sz w:val="24"/>
          <w:szCs w:val="24"/>
          <w:lang w:val="cs-CZ"/>
        </w:rPr>
      </w:pPr>
      <w:r>
        <w:rPr>
          <w:rFonts w:ascii="Times New Roman" w:eastAsia="SimSun" w:hAnsi="Times New Roman" w:cs="Times New Roman"/>
          <w:b/>
          <w:bCs/>
          <w:color w:val="000000"/>
          <w:sz w:val="24"/>
          <w:szCs w:val="24"/>
          <w:lang w:val="cs-CZ"/>
        </w:rPr>
        <w:t>Pytania - Pakiet 53</w:t>
      </w:r>
    </w:p>
    <w:p w:rsidR="00C32AD1" w:rsidRPr="00C32AD1" w:rsidRDefault="00C32AD1" w:rsidP="00C32AD1">
      <w:pPr>
        <w:tabs>
          <w:tab w:val="left" w:pos="426"/>
        </w:tabs>
        <w:spacing w:beforeLines="50" w:before="120" w:afterLines="50" w:after="120" w:line="240" w:lineRule="auto"/>
        <w:jc w:val="both"/>
        <w:rPr>
          <w:rFonts w:ascii="Times New Roman" w:eastAsia="SimSun" w:hAnsi="Times New Roman" w:cs="Times New Roman"/>
          <w:b/>
          <w:bCs/>
          <w:sz w:val="24"/>
          <w:szCs w:val="24"/>
          <w:u w:val="single"/>
        </w:rPr>
      </w:pPr>
      <w:r w:rsidRPr="00C32AD1">
        <w:rPr>
          <w:rFonts w:ascii="Times New Roman" w:eastAsia="SimSun" w:hAnsi="Times New Roman" w:cs="Times New Roman"/>
          <w:b/>
          <w:bCs/>
          <w:sz w:val="24"/>
          <w:szCs w:val="24"/>
          <w:u w:val="single"/>
        </w:rPr>
        <w:t>Pytanie nr 1</w:t>
      </w:r>
    </w:p>
    <w:p w:rsidR="00C32AD1" w:rsidRPr="00C32AD1" w:rsidRDefault="00295EF8" w:rsidP="00C32AD1">
      <w:pPr>
        <w:spacing w:beforeLines="50" w:before="120" w:afterLines="50" w:after="12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00C32AD1" w:rsidRPr="00C32AD1">
        <w:rPr>
          <w:rFonts w:ascii="Times New Roman" w:eastAsia="Calibri" w:hAnsi="Times New Roman" w:cs="Times New Roman"/>
          <w:bCs/>
          <w:sz w:val="24"/>
          <w:szCs w:val="24"/>
        </w:rPr>
        <w:t>Dotyczy § 2 ust. 4: Wnosimy o zmianę współczynnika 90% dla płatności częściowych do 95% i odpowiednio zmianę 1</w:t>
      </w:r>
      <w:r>
        <w:rPr>
          <w:rFonts w:ascii="Times New Roman" w:eastAsia="Calibri" w:hAnsi="Times New Roman" w:cs="Times New Roman"/>
          <w:bCs/>
          <w:sz w:val="24"/>
          <w:szCs w:val="24"/>
        </w:rPr>
        <w:t>0% dla płatności końcowej na 5%”.</w:t>
      </w:r>
      <w:r w:rsidR="00C32AD1" w:rsidRPr="00C32AD1">
        <w:rPr>
          <w:rFonts w:ascii="Times New Roman" w:eastAsia="Calibri" w:hAnsi="Times New Roman" w:cs="Times New Roman"/>
          <w:bCs/>
          <w:sz w:val="24"/>
          <w:szCs w:val="24"/>
        </w:rPr>
        <w:t xml:space="preserve"> </w:t>
      </w:r>
    </w:p>
    <w:p w:rsidR="00C32AD1" w:rsidRPr="00C32AD1" w:rsidRDefault="00C32AD1" w:rsidP="00C32AD1">
      <w:pPr>
        <w:spacing w:beforeLines="50" w:before="120" w:afterLines="50" w:after="120" w:line="240" w:lineRule="auto"/>
        <w:jc w:val="both"/>
        <w:rPr>
          <w:rFonts w:ascii="Times New Roman" w:eastAsia="Calibri" w:hAnsi="Times New Roman" w:cs="Times New Roman"/>
          <w:b/>
          <w:sz w:val="24"/>
          <w:szCs w:val="24"/>
        </w:rPr>
      </w:pPr>
      <w:r w:rsidRPr="00C32AD1">
        <w:rPr>
          <w:rFonts w:ascii="Times New Roman" w:eastAsia="Calibri" w:hAnsi="Times New Roman" w:cs="Times New Roman"/>
          <w:b/>
          <w:sz w:val="24"/>
          <w:szCs w:val="24"/>
        </w:rPr>
        <w:t>Odpowiedź:</w:t>
      </w:r>
    </w:p>
    <w:p w:rsidR="00C32AD1" w:rsidRDefault="00C32AD1" w:rsidP="00C32AD1">
      <w:pPr>
        <w:spacing w:beforeLines="50" w:before="120" w:afterLines="50" w:after="120" w:line="240" w:lineRule="auto"/>
        <w:jc w:val="both"/>
        <w:rPr>
          <w:rFonts w:ascii="Times New Roman" w:eastAsia="Calibri" w:hAnsi="Times New Roman" w:cs="Times New Roman"/>
          <w:bCs/>
          <w:sz w:val="24"/>
          <w:szCs w:val="24"/>
        </w:rPr>
      </w:pPr>
      <w:r w:rsidRPr="00C32AD1">
        <w:rPr>
          <w:rFonts w:ascii="Times New Roman" w:eastAsia="Calibri" w:hAnsi="Times New Roman" w:cs="Times New Roman"/>
          <w:bCs/>
          <w:sz w:val="24"/>
          <w:szCs w:val="24"/>
        </w:rPr>
        <w:t>Zamawiający nie przychyla się do wniosku.</w:t>
      </w:r>
    </w:p>
    <w:p w:rsidR="005373BF" w:rsidRPr="00C32AD1" w:rsidRDefault="005373BF" w:rsidP="00C32AD1">
      <w:pPr>
        <w:spacing w:beforeLines="50" w:before="120" w:afterLines="50" w:after="120" w:line="240" w:lineRule="auto"/>
        <w:jc w:val="both"/>
        <w:rPr>
          <w:rFonts w:ascii="Times New Roman" w:eastAsia="Calibri" w:hAnsi="Times New Roman" w:cs="Times New Roman"/>
          <w:bCs/>
          <w:sz w:val="24"/>
          <w:szCs w:val="24"/>
        </w:rPr>
      </w:pPr>
    </w:p>
    <w:p w:rsidR="00C32AD1" w:rsidRPr="00C32AD1" w:rsidRDefault="00C32AD1" w:rsidP="00C32AD1">
      <w:pPr>
        <w:tabs>
          <w:tab w:val="left" w:pos="426"/>
        </w:tabs>
        <w:spacing w:beforeLines="50" w:before="120" w:afterLines="50" w:after="120" w:line="240" w:lineRule="auto"/>
        <w:jc w:val="both"/>
        <w:rPr>
          <w:rFonts w:ascii="Times New Roman" w:eastAsia="SimSun" w:hAnsi="Times New Roman" w:cs="Times New Roman"/>
          <w:b/>
          <w:bCs/>
          <w:sz w:val="24"/>
          <w:szCs w:val="24"/>
          <w:u w:val="single"/>
        </w:rPr>
      </w:pPr>
      <w:r w:rsidRPr="00C32AD1">
        <w:rPr>
          <w:rFonts w:ascii="Times New Roman" w:eastAsia="SimSun" w:hAnsi="Times New Roman" w:cs="Times New Roman"/>
          <w:b/>
          <w:bCs/>
          <w:sz w:val="24"/>
          <w:szCs w:val="24"/>
          <w:u w:val="single"/>
        </w:rPr>
        <w:t>Pytanie nr 2</w:t>
      </w:r>
    </w:p>
    <w:p w:rsidR="00C32AD1" w:rsidRPr="00C32AD1" w:rsidRDefault="003D55A1" w:rsidP="00C32AD1">
      <w:pPr>
        <w:spacing w:beforeLines="50" w:before="120" w:afterLines="50" w:after="12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00C32AD1" w:rsidRPr="00C32AD1">
        <w:rPr>
          <w:rFonts w:ascii="Times New Roman" w:eastAsia="Calibri" w:hAnsi="Times New Roman" w:cs="Times New Roman"/>
          <w:bCs/>
          <w:sz w:val="24"/>
          <w:szCs w:val="24"/>
        </w:rPr>
        <w:t>Dot. § 2 ust. 4 b) Prosimy o potwierd</w:t>
      </w:r>
      <w:r>
        <w:rPr>
          <w:rFonts w:ascii="Times New Roman" w:eastAsia="Calibri" w:hAnsi="Times New Roman" w:cs="Times New Roman"/>
          <w:bCs/>
          <w:sz w:val="24"/>
          <w:szCs w:val="24"/>
        </w:rPr>
        <w:t>zenie, że chodzi o wady istotne”.</w:t>
      </w:r>
      <w:r w:rsidR="00C32AD1" w:rsidRPr="00C32AD1">
        <w:rPr>
          <w:rFonts w:ascii="Times New Roman" w:eastAsia="Calibri" w:hAnsi="Times New Roman" w:cs="Times New Roman"/>
          <w:bCs/>
          <w:sz w:val="24"/>
          <w:szCs w:val="24"/>
        </w:rPr>
        <w:t xml:space="preserve"> </w:t>
      </w:r>
    </w:p>
    <w:p w:rsidR="00C32AD1" w:rsidRPr="00C32AD1" w:rsidRDefault="00C32AD1" w:rsidP="00C32AD1">
      <w:pPr>
        <w:spacing w:beforeLines="50" w:before="120" w:afterLines="50" w:after="120" w:line="240" w:lineRule="auto"/>
        <w:jc w:val="both"/>
        <w:rPr>
          <w:rFonts w:ascii="Times New Roman" w:eastAsia="Calibri" w:hAnsi="Times New Roman" w:cs="Times New Roman"/>
          <w:b/>
          <w:sz w:val="24"/>
          <w:szCs w:val="24"/>
        </w:rPr>
      </w:pPr>
      <w:r w:rsidRPr="00C32AD1">
        <w:rPr>
          <w:rFonts w:ascii="Times New Roman" w:eastAsia="Calibri" w:hAnsi="Times New Roman" w:cs="Times New Roman"/>
          <w:b/>
          <w:sz w:val="24"/>
          <w:szCs w:val="24"/>
        </w:rPr>
        <w:t>Odpowiedź:</w:t>
      </w:r>
    </w:p>
    <w:p w:rsidR="00C32AD1" w:rsidRDefault="00C32AD1" w:rsidP="00C32AD1">
      <w:pPr>
        <w:spacing w:beforeLines="50" w:before="120" w:afterLines="50" w:after="120" w:line="240" w:lineRule="auto"/>
        <w:jc w:val="both"/>
        <w:rPr>
          <w:rFonts w:ascii="Times New Roman" w:eastAsia="Calibri" w:hAnsi="Times New Roman" w:cs="Times New Roman"/>
          <w:bCs/>
          <w:sz w:val="24"/>
          <w:szCs w:val="24"/>
        </w:rPr>
      </w:pPr>
      <w:r w:rsidRPr="00C32AD1">
        <w:rPr>
          <w:rFonts w:ascii="Times New Roman" w:eastAsia="Calibri" w:hAnsi="Times New Roman" w:cs="Times New Roman"/>
          <w:bCs/>
          <w:sz w:val="24"/>
          <w:szCs w:val="24"/>
        </w:rPr>
        <w:t>Zamawiający potwierdza,</w:t>
      </w:r>
      <w:r w:rsidR="003D55A1">
        <w:rPr>
          <w:rFonts w:ascii="Times New Roman" w:eastAsia="Calibri" w:hAnsi="Times New Roman" w:cs="Times New Roman"/>
          <w:bCs/>
          <w:sz w:val="24"/>
          <w:szCs w:val="24"/>
        </w:rPr>
        <w:t xml:space="preserve"> </w:t>
      </w:r>
      <w:r w:rsidRPr="00C32AD1">
        <w:rPr>
          <w:rFonts w:ascii="Times New Roman" w:eastAsia="Calibri" w:hAnsi="Times New Roman" w:cs="Times New Roman"/>
          <w:bCs/>
          <w:sz w:val="24"/>
          <w:szCs w:val="24"/>
        </w:rPr>
        <w:t>że chodzi o wady istotne.</w:t>
      </w:r>
    </w:p>
    <w:p w:rsidR="003D55A1" w:rsidRPr="00C32AD1" w:rsidRDefault="003D55A1" w:rsidP="00C32AD1">
      <w:pPr>
        <w:spacing w:beforeLines="50" w:before="120" w:afterLines="50" w:after="120" w:line="240" w:lineRule="auto"/>
        <w:jc w:val="both"/>
        <w:rPr>
          <w:rFonts w:ascii="Times New Roman" w:eastAsia="Calibri" w:hAnsi="Times New Roman" w:cs="Times New Roman"/>
          <w:bCs/>
          <w:sz w:val="24"/>
          <w:szCs w:val="24"/>
        </w:rPr>
      </w:pPr>
    </w:p>
    <w:p w:rsidR="00C32AD1" w:rsidRPr="00C32AD1" w:rsidRDefault="00C32AD1" w:rsidP="00C32AD1">
      <w:pPr>
        <w:spacing w:beforeLines="50" w:before="120" w:afterLines="50" w:after="120" w:line="240" w:lineRule="auto"/>
        <w:jc w:val="both"/>
        <w:rPr>
          <w:rFonts w:ascii="Times New Roman" w:eastAsia="SimSun" w:hAnsi="Times New Roman" w:cs="Times New Roman"/>
          <w:b/>
          <w:bCs/>
          <w:sz w:val="24"/>
          <w:szCs w:val="24"/>
          <w:u w:val="single"/>
        </w:rPr>
      </w:pPr>
      <w:r w:rsidRPr="00C32AD1">
        <w:rPr>
          <w:rFonts w:ascii="Times New Roman" w:eastAsia="SimSun" w:hAnsi="Times New Roman" w:cs="Times New Roman"/>
          <w:b/>
          <w:bCs/>
          <w:sz w:val="24"/>
          <w:szCs w:val="24"/>
          <w:u w:val="single"/>
        </w:rPr>
        <w:t>Pytanie nr 3</w:t>
      </w:r>
    </w:p>
    <w:p w:rsidR="00C32AD1" w:rsidRPr="00C32AD1" w:rsidRDefault="001B16A7" w:rsidP="00C32AD1">
      <w:pPr>
        <w:spacing w:beforeLines="50" w:before="120" w:afterLines="50" w:after="12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00C32AD1" w:rsidRPr="00C32AD1">
        <w:rPr>
          <w:rFonts w:ascii="Times New Roman" w:eastAsia="Calibri" w:hAnsi="Times New Roman" w:cs="Times New Roman"/>
          <w:bCs/>
          <w:sz w:val="24"/>
          <w:szCs w:val="24"/>
        </w:rPr>
        <w:t>Dotyczy § 6 ust. 3: Prosimy o zmianę terminu 21 dni na 14 dni co znacznie usprawni proces wprowadzania podwykonawców</w:t>
      </w:r>
      <w:r>
        <w:rPr>
          <w:rFonts w:ascii="Times New Roman" w:eastAsia="Calibri" w:hAnsi="Times New Roman" w:cs="Times New Roman"/>
          <w:bCs/>
          <w:sz w:val="24"/>
          <w:szCs w:val="24"/>
        </w:rPr>
        <w:t>”</w:t>
      </w:r>
      <w:r w:rsidR="00C32AD1" w:rsidRPr="00C32AD1">
        <w:rPr>
          <w:rFonts w:ascii="Times New Roman" w:eastAsia="Calibri" w:hAnsi="Times New Roman" w:cs="Times New Roman"/>
          <w:bCs/>
          <w:sz w:val="24"/>
          <w:szCs w:val="24"/>
        </w:rPr>
        <w:t xml:space="preserve">. </w:t>
      </w:r>
    </w:p>
    <w:p w:rsidR="00C32AD1" w:rsidRPr="00C32AD1" w:rsidRDefault="00C32AD1" w:rsidP="00C32AD1">
      <w:pPr>
        <w:spacing w:beforeLines="50" w:before="120" w:afterLines="50" w:after="120" w:line="240" w:lineRule="auto"/>
        <w:jc w:val="both"/>
        <w:rPr>
          <w:rFonts w:ascii="Times New Roman" w:eastAsia="Calibri" w:hAnsi="Times New Roman" w:cs="Times New Roman"/>
          <w:b/>
          <w:sz w:val="24"/>
          <w:szCs w:val="24"/>
        </w:rPr>
      </w:pPr>
      <w:r w:rsidRPr="00C32AD1">
        <w:rPr>
          <w:rFonts w:ascii="Times New Roman" w:eastAsia="Calibri" w:hAnsi="Times New Roman" w:cs="Times New Roman"/>
          <w:b/>
          <w:sz w:val="24"/>
          <w:szCs w:val="24"/>
        </w:rPr>
        <w:t>Odpowiedź:</w:t>
      </w:r>
    </w:p>
    <w:p w:rsidR="00C32AD1" w:rsidRDefault="00C32AD1" w:rsidP="00C32AD1">
      <w:pPr>
        <w:spacing w:beforeLines="50" w:before="120" w:afterLines="50" w:after="120" w:line="240" w:lineRule="auto"/>
        <w:jc w:val="both"/>
        <w:rPr>
          <w:rFonts w:ascii="Times New Roman" w:eastAsia="Calibri" w:hAnsi="Times New Roman" w:cs="Times New Roman"/>
          <w:bCs/>
          <w:sz w:val="24"/>
          <w:szCs w:val="24"/>
        </w:rPr>
      </w:pPr>
      <w:r w:rsidRPr="00C32AD1">
        <w:rPr>
          <w:rFonts w:ascii="Times New Roman" w:eastAsia="Calibri" w:hAnsi="Times New Roman" w:cs="Times New Roman"/>
          <w:bCs/>
          <w:sz w:val="24"/>
          <w:szCs w:val="24"/>
        </w:rPr>
        <w:t>Zamawiający nie przychyla się do wniosku.</w:t>
      </w:r>
    </w:p>
    <w:p w:rsidR="001B16A7" w:rsidRPr="00C32AD1" w:rsidRDefault="001B16A7" w:rsidP="00C32AD1">
      <w:pPr>
        <w:spacing w:beforeLines="50" w:before="120" w:afterLines="50" w:after="120" w:line="240" w:lineRule="auto"/>
        <w:jc w:val="both"/>
        <w:rPr>
          <w:rFonts w:ascii="Times New Roman" w:eastAsia="Calibri" w:hAnsi="Times New Roman" w:cs="Times New Roman"/>
          <w:bCs/>
          <w:sz w:val="24"/>
          <w:szCs w:val="24"/>
        </w:rPr>
      </w:pPr>
    </w:p>
    <w:p w:rsidR="00C32AD1" w:rsidRPr="00C32AD1" w:rsidRDefault="00C32AD1" w:rsidP="00C32AD1">
      <w:pPr>
        <w:tabs>
          <w:tab w:val="left" w:pos="426"/>
        </w:tabs>
        <w:spacing w:beforeLines="50" w:before="120" w:afterLines="50" w:after="120" w:line="240" w:lineRule="auto"/>
        <w:jc w:val="both"/>
        <w:rPr>
          <w:rFonts w:ascii="Times New Roman" w:eastAsia="SimSun" w:hAnsi="Times New Roman" w:cs="Times New Roman"/>
          <w:b/>
          <w:bCs/>
          <w:sz w:val="24"/>
          <w:szCs w:val="24"/>
          <w:u w:val="single"/>
        </w:rPr>
      </w:pPr>
      <w:r w:rsidRPr="00C32AD1">
        <w:rPr>
          <w:rFonts w:ascii="Times New Roman" w:eastAsia="SimSun" w:hAnsi="Times New Roman" w:cs="Times New Roman"/>
          <w:b/>
          <w:bCs/>
          <w:sz w:val="24"/>
          <w:szCs w:val="24"/>
          <w:u w:val="single"/>
        </w:rPr>
        <w:t>Pytanie nr 4</w:t>
      </w:r>
    </w:p>
    <w:p w:rsidR="00C32AD1" w:rsidRPr="00C32AD1" w:rsidRDefault="00A55DE7" w:rsidP="00C32AD1">
      <w:pPr>
        <w:spacing w:beforeLines="50" w:before="120" w:afterLines="50" w:after="12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00C32AD1" w:rsidRPr="00C32AD1">
        <w:rPr>
          <w:rFonts w:ascii="Times New Roman" w:eastAsia="Calibri" w:hAnsi="Times New Roman" w:cs="Times New Roman"/>
          <w:bCs/>
          <w:sz w:val="24"/>
          <w:szCs w:val="24"/>
        </w:rPr>
        <w:t>Dot. § 6 ust. 7 pkt 4) Prosimy o jego korektę lub wykreślenie. Sytuacja w której podział ceny ryczałtowej będzie powodował konieczność zaangażowania podwykonawcy, którego cena będzie wyższa, aniżeli w stosunkach Wykonawca- Zamawiający, lub jeżeli koszt Podwykonawcy będzie powodował stratę u Generalnego Wykonawcy, jednak będzie on skłonny do dalszej realizacji zamówienia, postanowienie sformułowane w taki sposób może uniemożliwić zagregowanie zasobów, tj. zaangażować Podwykonawcę</w:t>
      </w:r>
      <w:r>
        <w:rPr>
          <w:rFonts w:ascii="Times New Roman" w:eastAsia="Calibri" w:hAnsi="Times New Roman" w:cs="Times New Roman"/>
          <w:bCs/>
          <w:sz w:val="24"/>
          <w:szCs w:val="24"/>
        </w:rPr>
        <w:t>”</w:t>
      </w:r>
      <w:r w:rsidR="00C32AD1" w:rsidRPr="00C32AD1">
        <w:rPr>
          <w:rFonts w:ascii="Times New Roman" w:eastAsia="Calibri" w:hAnsi="Times New Roman" w:cs="Times New Roman"/>
          <w:bCs/>
          <w:sz w:val="24"/>
          <w:szCs w:val="24"/>
        </w:rPr>
        <w:t xml:space="preserve">. </w:t>
      </w:r>
    </w:p>
    <w:p w:rsidR="00C32AD1" w:rsidRPr="00C32AD1" w:rsidRDefault="00C32AD1" w:rsidP="00C32AD1">
      <w:pPr>
        <w:spacing w:beforeLines="50" w:before="120" w:afterLines="50" w:after="120" w:line="240" w:lineRule="auto"/>
        <w:jc w:val="both"/>
        <w:rPr>
          <w:rFonts w:ascii="Times New Roman" w:eastAsia="Calibri" w:hAnsi="Times New Roman" w:cs="Times New Roman"/>
          <w:b/>
          <w:sz w:val="24"/>
          <w:szCs w:val="24"/>
        </w:rPr>
      </w:pPr>
      <w:r w:rsidRPr="00C32AD1">
        <w:rPr>
          <w:rFonts w:ascii="Times New Roman" w:eastAsia="Calibri" w:hAnsi="Times New Roman" w:cs="Times New Roman"/>
          <w:b/>
          <w:sz w:val="24"/>
          <w:szCs w:val="24"/>
        </w:rPr>
        <w:t>Odpowiedź:</w:t>
      </w:r>
    </w:p>
    <w:p w:rsidR="00C32AD1" w:rsidRDefault="00C32AD1" w:rsidP="00C32AD1">
      <w:pPr>
        <w:spacing w:beforeLines="50" w:before="120" w:afterLines="50" w:after="120" w:line="240" w:lineRule="auto"/>
        <w:jc w:val="both"/>
        <w:rPr>
          <w:rFonts w:ascii="Times New Roman" w:eastAsia="Calibri" w:hAnsi="Times New Roman" w:cs="Times New Roman"/>
          <w:bCs/>
          <w:sz w:val="24"/>
          <w:szCs w:val="24"/>
        </w:rPr>
      </w:pPr>
      <w:r w:rsidRPr="00C32AD1">
        <w:rPr>
          <w:rFonts w:ascii="Times New Roman" w:eastAsia="Calibri" w:hAnsi="Times New Roman" w:cs="Times New Roman"/>
          <w:bCs/>
          <w:sz w:val="24"/>
          <w:szCs w:val="24"/>
        </w:rPr>
        <w:t>Zamawiający nie przychyla się do wniosku.</w:t>
      </w:r>
    </w:p>
    <w:p w:rsidR="00F013CA" w:rsidRPr="00C32AD1" w:rsidRDefault="00F013CA" w:rsidP="00C32AD1">
      <w:pPr>
        <w:spacing w:beforeLines="50" w:before="120" w:afterLines="50" w:after="120" w:line="240" w:lineRule="auto"/>
        <w:jc w:val="both"/>
        <w:rPr>
          <w:rFonts w:ascii="Times New Roman" w:eastAsia="Calibri" w:hAnsi="Times New Roman" w:cs="Times New Roman"/>
          <w:bCs/>
          <w:sz w:val="24"/>
          <w:szCs w:val="24"/>
        </w:rPr>
      </w:pPr>
    </w:p>
    <w:p w:rsidR="00C32AD1" w:rsidRPr="00C32AD1" w:rsidRDefault="00C32AD1" w:rsidP="00C32AD1">
      <w:pPr>
        <w:tabs>
          <w:tab w:val="left" w:pos="426"/>
        </w:tabs>
        <w:spacing w:beforeLines="50" w:before="120" w:afterLines="50" w:after="120" w:line="240" w:lineRule="auto"/>
        <w:jc w:val="both"/>
        <w:rPr>
          <w:rFonts w:ascii="Times New Roman" w:eastAsia="SimSun" w:hAnsi="Times New Roman" w:cs="Times New Roman"/>
          <w:b/>
          <w:bCs/>
          <w:sz w:val="24"/>
          <w:szCs w:val="24"/>
          <w:u w:val="single"/>
        </w:rPr>
      </w:pPr>
      <w:r w:rsidRPr="00C32AD1">
        <w:rPr>
          <w:rFonts w:ascii="Times New Roman" w:eastAsia="SimSun" w:hAnsi="Times New Roman" w:cs="Times New Roman"/>
          <w:b/>
          <w:bCs/>
          <w:sz w:val="24"/>
          <w:szCs w:val="24"/>
          <w:u w:val="single"/>
        </w:rPr>
        <w:t>Pytanie nr 5</w:t>
      </w:r>
    </w:p>
    <w:p w:rsidR="00C32AD1" w:rsidRPr="00C32AD1" w:rsidRDefault="008570AA" w:rsidP="00C32AD1">
      <w:pPr>
        <w:spacing w:beforeLines="50" w:before="120" w:afterLines="50" w:after="12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00C32AD1" w:rsidRPr="00C32AD1">
        <w:rPr>
          <w:rFonts w:ascii="Times New Roman" w:eastAsia="Calibri" w:hAnsi="Times New Roman" w:cs="Times New Roman"/>
          <w:bCs/>
          <w:sz w:val="24"/>
          <w:szCs w:val="24"/>
        </w:rPr>
        <w:t>Dot. § 10 ust. 4 zdanie pierwsze: prosimy o potwierdzenie, że rygor przerwania czynności odbiorowych będzie stosowany tylko w przypadku wad istotnych, uniemożliwiających użytkowanie przedmiotu umowy zgodnie z przeznaczeniem. Przerwanie czynności odbiorowych w przypadku ujawnienia jakiekolwiek usterki jest sankcją zbyt daleko idącą</w:t>
      </w:r>
      <w:r>
        <w:rPr>
          <w:rFonts w:ascii="Times New Roman" w:eastAsia="Calibri" w:hAnsi="Times New Roman" w:cs="Times New Roman"/>
          <w:bCs/>
          <w:sz w:val="24"/>
          <w:szCs w:val="24"/>
        </w:rPr>
        <w:t>”</w:t>
      </w:r>
      <w:r w:rsidR="00C32AD1" w:rsidRPr="00C32AD1">
        <w:rPr>
          <w:rFonts w:ascii="Times New Roman" w:eastAsia="Calibri" w:hAnsi="Times New Roman" w:cs="Times New Roman"/>
          <w:bCs/>
          <w:sz w:val="24"/>
          <w:szCs w:val="24"/>
        </w:rPr>
        <w:t>.</w:t>
      </w:r>
    </w:p>
    <w:p w:rsidR="00C32AD1" w:rsidRPr="00C32AD1" w:rsidRDefault="00C32AD1" w:rsidP="00C32AD1">
      <w:pPr>
        <w:spacing w:beforeLines="50" w:before="120" w:afterLines="50" w:after="120" w:line="240" w:lineRule="auto"/>
        <w:jc w:val="both"/>
        <w:rPr>
          <w:rFonts w:ascii="Times New Roman" w:eastAsia="Calibri" w:hAnsi="Times New Roman" w:cs="Times New Roman"/>
          <w:b/>
          <w:sz w:val="24"/>
          <w:szCs w:val="24"/>
        </w:rPr>
      </w:pPr>
      <w:r w:rsidRPr="00C32AD1">
        <w:rPr>
          <w:rFonts w:ascii="Times New Roman" w:eastAsia="Calibri" w:hAnsi="Times New Roman" w:cs="Times New Roman"/>
          <w:b/>
          <w:sz w:val="24"/>
          <w:szCs w:val="24"/>
        </w:rPr>
        <w:t>Odpowiedź:</w:t>
      </w:r>
    </w:p>
    <w:p w:rsidR="00C32AD1" w:rsidRDefault="00C32AD1" w:rsidP="00C32AD1">
      <w:pPr>
        <w:spacing w:beforeLines="50" w:before="120" w:afterLines="50" w:after="120" w:line="240" w:lineRule="auto"/>
        <w:jc w:val="both"/>
        <w:rPr>
          <w:rFonts w:ascii="Times New Roman" w:eastAsia="Calibri" w:hAnsi="Times New Roman" w:cs="Times New Roman"/>
          <w:bCs/>
          <w:sz w:val="24"/>
          <w:szCs w:val="24"/>
        </w:rPr>
      </w:pPr>
      <w:r w:rsidRPr="00C32AD1">
        <w:rPr>
          <w:rFonts w:ascii="Times New Roman" w:eastAsia="Calibri" w:hAnsi="Times New Roman" w:cs="Times New Roman"/>
          <w:bCs/>
          <w:sz w:val="24"/>
          <w:szCs w:val="24"/>
        </w:rPr>
        <w:t>Zamawiający jest upoważniony do przerwania czynności odbiorowych w przypadku nie zakończenia prac</w:t>
      </w:r>
      <w:r w:rsidR="00DC48CA">
        <w:rPr>
          <w:rFonts w:ascii="Times New Roman" w:eastAsia="Calibri" w:hAnsi="Times New Roman" w:cs="Times New Roman"/>
          <w:bCs/>
          <w:sz w:val="24"/>
          <w:szCs w:val="24"/>
        </w:rPr>
        <w:t xml:space="preserve">, a nie </w:t>
      </w:r>
      <w:proofErr w:type="spellStart"/>
      <w:r w:rsidR="00DC48CA">
        <w:rPr>
          <w:rFonts w:ascii="Times New Roman" w:eastAsia="Calibri" w:hAnsi="Times New Roman" w:cs="Times New Roman"/>
          <w:bCs/>
          <w:sz w:val="24"/>
          <w:szCs w:val="24"/>
        </w:rPr>
        <w:t>wystąpieia</w:t>
      </w:r>
      <w:proofErr w:type="spellEnd"/>
      <w:r w:rsidRPr="00C32AD1">
        <w:rPr>
          <w:rFonts w:ascii="Times New Roman" w:eastAsia="Calibri" w:hAnsi="Times New Roman" w:cs="Times New Roman"/>
          <w:bCs/>
          <w:sz w:val="24"/>
          <w:szCs w:val="24"/>
        </w:rPr>
        <w:t xml:space="preserve"> usterek.</w:t>
      </w:r>
    </w:p>
    <w:p w:rsidR="008570AA" w:rsidRPr="00C32AD1" w:rsidRDefault="008570AA" w:rsidP="00C32AD1">
      <w:pPr>
        <w:spacing w:beforeLines="50" w:before="120" w:afterLines="50" w:after="120" w:line="240" w:lineRule="auto"/>
        <w:jc w:val="both"/>
        <w:rPr>
          <w:rFonts w:ascii="Times New Roman" w:eastAsia="Calibri" w:hAnsi="Times New Roman" w:cs="Times New Roman"/>
          <w:bCs/>
          <w:sz w:val="24"/>
          <w:szCs w:val="24"/>
        </w:rPr>
      </w:pPr>
    </w:p>
    <w:p w:rsidR="00C32AD1" w:rsidRPr="00C32AD1" w:rsidRDefault="00C32AD1" w:rsidP="00C32AD1">
      <w:pPr>
        <w:tabs>
          <w:tab w:val="left" w:pos="426"/>
        </w:tabs>
        <w:spacing w:beforeLines="50" w:before="120" w:afterLines="50" w:after="120" w:line="240" w:lineRule="auto"/>
        <w:jc w:val="both"/>
        <w:rPr>
          <w:rFonts w:ascii="Times New Roman" w:eastAsia="SimSun" w:hAnsi="Times New Roman" w:cs="Times New Roman"/>
          <w:b/>
          <w:bCs/>
          <w:sz w:val="24"/>
          <w:szCs w:val="24"/>
          <w:u w:val="single"/>
        </w:rPr>
      </w:pPr>
      <w:r w:rsidRPr="00C32AD1">
        <w:rPr>
          <w:rFonts w:ascii="Times New Roman" w:eastAsia="SimSun" w:hAnsi="Times New Roman" w:cs="Times New Roman"/>
          <w:b/>
          <w:bCs/>
          <w:sz w:val="24"/>
          <w:szCs w:val="24"/>
          <w:u w:val="single"/>
        </w:rPr>
        <w:t>Pytanie nr 6</w:t>
      </w:r>
    </w:p>
    <w:p w:rsidR="00C32AD1" w:rsidRPr="00C32AD1" w:rsidRDefault="00957EC0" w:rsidP="00C32AD1">
      <w:pPr>
        <w:spacing w:beforeLines="50" w:before="120" w:afterLines="50" w:after="12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00C32AD1" w:rsidRPr="00C32AD1">
        <w:rPr>
          <w:rFonts w:ascii="Times New Roman" w:eastAsia="Calibri" w:hAnsi="Times New Roman" w:cs="Times New Roman"/>
          <w:bCs/>
          <w:sz w:val="24"/>
          <w:szCs w:val="24"/>
        </w:rPr>
        <w:t>Dot. § 10 ust. 4 zdanie drugie: prosimy o potwierdzenie, że chodzi jedynie o wady nienadające się do usunięcia</w:t>
      </w:r>
      <w:r>
        <w:rPr>
          <w:rFonts w:ascii="Times New Roman" w:eastAsia="Calibri" w:hAnsi="Times New Roman" w:cs="Times New Roman"/>
          <w:bCs/>
          <w:sz w:val="24"/>
          <w:szCs w:val="24"/>
        </w:rPr>
        <w:t>”</w:t>
      </w:r>
      <w:r w:rsidR="00C32AD1" w:rsidRPr="00C32AD1">
        <w:rPr>
          <w:rFonts w:ascii="Times New Roman" w:eastAsia="Calibri" w:hAnsi="Times New Roman" w:cs="Times New Roman"/>
          <w:bCs/>
          <w:sz w:val="24"/>
          <w:szCs w:val="24"/>
        </w:rPr>
        <w:t xml:space="preserve">. </w:t>
      </w:r>
    </w:p>
    <w:p w:rsidR="00C32AD1" w:rsidRPr="00C32AD1" w:rsidRDefault="00C32AD1" w:rsidP="00C32AD1">
      <w:pPr>
        <w:spacing w:beforeLines="50" w:before="120" w:afterLines="50" w:after="120" w:line="240" w:lineRule="auto"/>
        <w:jc w:val="both"/>
        <w:rPr>
          <w:rFonts w:ascii="Times New Roman" w:eastAsia="Calibri" w:hAnsi="Times New Roman" w:cs="Times New Roman"/>
          <w:b/>
          <w:sz w:val="24"/>
          <w:szCs w:val="24"/>
        </w:rPr>
      </w:pPr>
      <w:r w:rsidRPr="00C32AD1">
        <w:rPr>
          <w:rFonts w:ascii="Times New Roman" w:eastAsia="Calibri" w:hAnsi="Times New Roman" w:cs="Times New Roman"/>
          <w:b/>
          <w:sz w:val="24"/>
          <w:szCs w:val="24"/>
        </w:rPr>
        <w:t>Odpowiedź:</w:t>
      </w:r>
    </w:p>
    <w:p w:rsidR="00C32AD1" w:rsidRDefault="00C32AD1" w:rsidP="00C32AD1">
      <w:pPr>
        <w:spacing w:beforeLines="50" w:before="120" w:afterLines="50" w:after="120" w:line="240" w:lineRule="auto"/>
        <w:jc w:val="both"/>
        <w:rPr>
          <w:rFonts w:ascii="Times New Roman" w:eastAsia="SimSun" w:hAnsi="Times New Roman" w:cs="Times New Roman"/>
          <w:sz w:val="24"/>
          <w:szCs w:val="24"/>
        </w:rPr>
      </w:pPr>
      <w:r w:rsidRPr="00C32AD1">
        <w:rPr>
          <w:rFonts w:ascii="Times New Roman" w:eastAsia="Calibri" w:hAnsi="Times New Roman" w:cs="Times New Roman"/>
          <w:bCs/>
          <w:sz w:val="24"/>
          <w:szCs w:val="24"/>
        </w:rPr>
        <w:t xml:space="preserve">Zamawiający nie potwierdza, że nie chodzi jedynie o wady niedające się do usunięcia ponieważ §10. ust. 4 mówi: </w:t>
      </w:r>
      <w:r w:rsidRPr="00C32AD1">
        <w:rPr>
          <w:rFonts w:ascii="Times New Roman" w:eastAsia="SimSun" w:hAnsi="Times New Roman" w:cs="Times New Roman"/>
          <w:sz w:val="24"/>
          <w:szCs w:val="24"/>
        </w:rPr>
        <w:t>,,Jeżeli w toku czynności odbioru końcowego Przedmiotu Umowy ujawnione zostaną usterki lub nieistotne wady (w szczególności niewpływające na możliwość użytkowania Przedmiotu Umowy, czy umówiony cel), zostanie sporządzony protokół odbioru końcowego, który będzie zawierał wynik dokonanego sprawdzenia jakości robót, listę nieistotnych wad/usterek oraz ustalony przez Zamawiającego termin ich usunięcia. Natomiast jeżeli w toku czynności odbioru końcowego Przedmiotu Umowy ujawnione zostaną wady istotne, które wyłączają możliwość użytkowania Przedmiotu Umowy zgodnie z przeznaczeniem albo które odbierają przedmiotowi odbioru cechy jemu właściwe (zarówno funkcjonalne, jak i estetyczne), istotnie zmniejszając wartość wykonanego przedmiotu odbioru, Zamawiający może żądać wykonania Przedmiotu Umowy po raz drugi lub odstąpić od Umowy lub może obniżyć odpowiednio wynagrodzenie. Zamawiający będzie uprawniony do przerwania czynności odbiorowych w przypadku stwierdzenia braku zakończenia prac”</w:t>
      </w:r>
      <w:r w:rsidR="00452148">
        <w:rPr>
          <w:rFonts w:ascii="Times New Roman" w:eastAsia="SimSun" w:hAnsi="Times New Roman" w:cs="Times New Roman"/>
          <w:sz w:val="24"/>
          <w:szCs w:val="24"/>
        </w:rPr>
        <w:t>.</w:t>
      </w:r>
    </w:p>
    <w:p w:rsidR="00452148" w:rsidRPr="00C32AD1" w:rsidRDefault="00452148" w:rsidP="00C32AD1">
      <w:pPr>
        <w:spacing w:beforeLines="50" w:before="120" w:afterLines="50" w:after="120" w:line="240" w:lineRule="auto"/>
        <w:jc w:val="both"/>
        <w:rPr>
          <w:rFonts w:ascii="Times New Roman" w:eastAsia="SimSun" w:hAnsi="Times New Roman" w:cs="Times New Roman"/>
          <w:sz w:val="24"/>
          <w:szCs w:val="24"/>
        </w:rPr>
      </w:pPr>
    </w:p>
    <w:p w:rsidR="00C32AD1" w:rsidRPr="00C32AD1" w:rsidRDefault="00C32AD1" w:rsidP="00C32AD1">
      <w:pPr>
        <w:tabs>
          <w:tab w:val="left" w:pos="426"/>
        </w:tabs>
        <w:spacing w:beforeLines="50" w:before="120" w:afterLines="50" w:after="120" w:line="240" w:lineRule="auto"/>
        <w:jc w:val="both"/>
        <w:rPr>
          <w:rFonts w:ascii="Times New Roman" w:eastAsia="SimSun" w:hAnsi="Times New Roman" w:cs="Times New Roman"/>
          <w:b/>
          <w:bCs/>
          <w:sz w:val="24"/>
          <w:szCs w:val="24"/>
          <w:u w:val="single"/>
        </w:rPr>
      </w:pPr>
      <w:r w:rsidRPr="00C32AD1">
        <w:rPr>
          <w:rFonts w:ascii="Times New Roman" w:eastAsia="SimSun" w:hAnsi="Times New Roman" w:cs="Times New Roman"/>
          <w:b/>
          <w:bCs/>
          <w:sz w:val="24"/>
          <w:szCs w:val="24"/>
          <w:u w:val="single"/>
        </w:rPr>
        <w:t>Pytanie nr 7</w:t>
      </w:r>
    </w:p>
    <w:p w:rsidR="00C32AD1" w:rsidRPr="00C32AD1" w:rsidRDefault="00452148" w:rsidP="00C32AD1">
      <w:pPr>
        <w:spacing w:beforeLines="50" w:before="120" w:afterLines="50" w:after="12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00C32AD1" w:rsidRPr="00C32AD1">
        <w:rPr>
          <w:rFonts w:ascii="Times New Roman" w:eastAsia="Calibri" w:hAnsi="Times New Roman" w:cs="Times New Roman"/>
          <w:bCs/>
          <w:sz w:val="24"/>
          <w:szCs w:val="24"/>
        </w:rPr>
        <w:t>Dot. § 13 ust. 2: Prosimy o potwierdzenie, że każdorazowo termin będzie technologicznie uzasadniony</w:t>
      </w:r>
      <w:r>
        <w:rPr>
          <w:rFonts w:ascii="Times New Roman" w:eastAsia="Calibri" w:hAnsi="Times New Roman" w:cs="Times New Roman"/>
          <w:bCs/>
          <w:sz w:val="24"/>
          <w:szCs w:val="24"/>
        </w:rPr>
        <w:t>”</w:t>
      </w:r>
      <w:r w:rsidR="00C32AD1" w:rsidRPr="00C32AD1">
        <w:rPr>
          <w:rFonts w:ascii="Times New Roman" w:eastAsia="Calibri" w:hAnsi="Times New Roman" w:cs="Times New Roman"/>
          <w:bCs/>
          <w:sz w:val="24"/>
          <w:szCs w:val="24"/>
        </w:rPr>
        <w:t xml:space="preserve">. </w:t>
      </w:r>
    </w:p>
    <w:p w:rsidR="00C32AD1" w:rsidRPr="00C32AD1" w:rsidRDefault="00C32AD1" w:rsidP="00C32AD1">
      <w:pPr>
        <w:spacing w:beforeLines="50" w:before="120" w:afterLines="50" w:after="120" w:line="240" w:lineRule="auto"/>
        <w:jc w:val="both"/>
        <w:rPr>
          <w:rFonts w:ascii="Times New Roman" w:eastAsia="Calibri" w:hAnsi="Times New Roman" w:cs="Times New Roman"/>
          <w:b/>
          <w:sz w:val="24"/>
          <w:szCs w:val="24"/>
        </w:rPr>
      </w:pPr>
      <w:r w:rsidRPr="00C32AD1">
        <w:rPr>
          <w:rFonts w:ascii="Times New Roman" w:eastAsia="Calibri" w:hAnsi="Times New Roman" w:cs="Times New Roman"/>
          <w:b/>
          <w:sz w:val="24"/>
          <w:szCs w:val="24"/>
        </w:rPr>
        <w:t>Odpowiedź:</w:t>
      </w:r>
    </w:p>
    <w:p w:rsidR="00C32AD1" w:rsidRDefault="00C32AD1" w:rsidP="00C32AD1">
      <w:pPr>
        <w:autoSpaceDE w:val="0"/>
        <w:autoSpaceDN w:val="0"/>
        <w:adjustRightInd w:val="0"/>
        <w:spacing w:beforeLines="50" w:before="120" w:afterLines="50" w:after="120" w:line="240" w:lineRule="auto"/>
        <w:jc w:val="both"/>
        <w:rPr>
          <w:rFonts w:ascii="Times New Roman" w:eastAsia="Calibri" w:hAnsi="Times New Roman" w:cs="Times New Roman"/>
          <w:bCs/>
          <w:color w:val="000000"/>
          <w:sz w:val="24"/>
          <w:szCs w:val="24"/>
          <w:lang w:eastAsia="pl-PL"/>
        </w:rPr>
      </w:pPr>
      <w:r w:rsidRPr="00C32AD1">
        <w:rPr>
          <w:rFonts w:ascii="Times New Roman" w:eastAsia="Calibri" w:hAnsi="Times New Roman" w:cs="Times New Roman"/>
          <w:bCs/>
          <w:color w:val="000000"/>
          <w:sz w:val="24"/>
          <w:szCs w:val="24"/>
          <w:lang w:eastAsia="pl-PL"/>
        </w:rPr>
        <w:t>Zamawiający potwierdza, ze każdorazowo wymagane terminy będą technologicznie uzasadnione.</w:t>
      </w:r>
    </w:p>
    <w:p w:rsidR="00452148" w:rsidRPr="00C32AD1" w:rsidRDefault="00452148" w:rsidP="00C32AD1">
      <w:pPr>
        <w:autoSpaceDE w:val="0"/>
        <w:autoSpaceDN w:val="0"/>
        <w:adjustRightInd w:val="0"/>
        <w:spacing w:beforeLines="50" w:before="120" w:afterLines="50" w:after="120" w:line="240" w:lineRule="auto"/>
        <w:jc w:val="both"/>
        <w:rPr>
          <w:rFonts w:ascii="Times New Roman" w:eastAsia="Calibri" w:hAnsi="Times New Roman" w:cs="Times New Roman"/>
          <w:bCs/>
          <w:color w:val="000000"/>
          <w:sz w:val="24"/>
          <w:szCs w:val="24"/>
          <w:lang w:eastAsia="pl-PL"/>
        </w:rPr>
      </w:pPr>
    </w:p>
    <w:p w:rsidR="00C32AD1" w:rsidRPr="00C32AD1" w:rsidRDefault="00C32AD1" w:rsidP="00C32AD1">
      <w:pPr>
        <w:tabs>
          <w:tab w:val="left" w:pos="426"/>
        </w:tabs>
        <w:spacing w:beforeLines="50" w:before="120" w:afterLines="50" w:after="120" w:line="240" w:lineRule="auto"/>
        <w:jc w:val="both"/>
        <w:rPr>
          <w:rFonts w:ascii="Times New Roman" w:eastAsia="SimSun" w:hAnsi="Times New Roman" w:cs="Times New Roman"/>
          <w:b/>
          <w:bCs/>
          <w:sz w:val="24"/>
          <w:szCs w:val="24"/>
          <w:u w:val="single"/>
        </w:rPr>
      </w:pPr>
      <w:r w:rsidRPr="00C32AD1">
        <w:rPr>
          <w:rFonts w:ascii="Times New Roman" w:eastAsia="SimSun" w:hAnsi="Times New Roman" w:cs="Times New Roman"/>
          <w:b/>
          <w:bCs/>
          <w:sz w:val="24"/>
          <w:szCs w:val="24"/>
          <w:u w:val="single"/>
        </w:rPr>
        <w:t>Pytanie nr 8</w:t>
      </w:r>
    </w:p>
    <w:p w:rsidR="00C32AD1" w:rsidRPr="00C32AD1" w:rsidRDefault="00B31F00" w:rsidP="00C32AD1">
      <w:pPr>
        <w:spacing w:beforeLines="50" w:before="120" w:afterLines="50" w:after="12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00C32AD1" w:rsidRPr="00C32AD1">
        <w:rPr>
          <w:rFonts w:ascii="Times New Roman" w:eastAsia="Calibri" w:hAnsi="Times New Roman" w:cs="Times New Roman"/>
          <w:bCs/>
          <w:sz w:val="24"/>
          <w:szCs w:val="24"/>
        </w:rPr>
        <w:t>Dot. § 15 ust. 1 pkt 3) prosimy o potwierdzenie, że chodzi jedynie o sytuację zawinionego przez Wykonawcę braku postępu robót. Wykonawca wnosi o wprowadzenie zapisu na sąd polubowny, tj. sąd polubowny przy Prokuratorii Generalnej RP</w:t>
      </w:r>
      <w:r>
        <w:rPr>
          <w:rFonts w:ascii="Times New Roman" w:eastAsia="Calibri" w:hAnsi="Times New Roman" w:cs="Times New Roman"/>
          <w:bCs/>
          <w:sz w:val="24"/>
          <w:szCs w:val="24"/>
        </w:rPr>
        <w:t>”</w:t>
      </w:r>
      <w:r w:rsidR="00C32AD1" w:rsidRPr="00C32AD1">
        <w:rPr>
          <w:rFonts w:ascii="Times New Roman" w:eastAsia="Calibri" w:hAnsi="Times New Roman" w:cs="Times New Roman"/>
          <w:bCs/>
          <w:sz w:val="24"/>
          <w:szCs w:val="24"/>
        </w:rPr>
        <w:t>.</w:t>
      </w:r>
    </w:p>
    <w:p w:rsidR="00C32AD1" w:rsidRPr="00C32AD1" w:rsidRDefault="00C32AD1" w:rsidP="00C32AD1">
      <w:pPr>
        <w:spacing w:beforeLines="50" w:before="120" w:afterLines="50" w:after="120" w:line="240" w:lineRule="auto"/>
        <w:jc w:val="both"/>
        <w:rPr>
          <w:rFonts w:ascii="Times New Roman" w:eastAsia="Calibri" w:hAnsi="Times New Roman" w:cs="Times New Roman"/>
          <w:b/>
          <w:sz w:val="24"/>
          <w:szCs w:val="24"/>
        </w:rPr>
      </w:pPr>
      <w:r w:rsidRPr="00C32AD1">
        <w:rPr>
          <w:rFonts w:ascii="Times New Roman" w:eastAsia="Calibri" w:hAnsi="Times New Roman" w:cs="Times New Roman"/>
          <w:b/>
          <w:sz w:val="24"/>
          <w:szCs w:val="24"/>
        </w:rPr>
        <w:t>Odpowiedź:</w:t>
      </w:r>
    </w:p>
    <w:p w:rsidR="00C32AD1" w:rsidRDefault="00C32AD1" w:rsidP="00C32AD1">
      <w:pPr>
        <w:spacing w:beforeLines="50" w:before="120" w:afterLines="50" w:after="120" w:line="240" w:lineRule="auto"/>
        <w:jc w:val="both"/>
        <w:rPr>
          <w:rFonts w:ascii="Times New Roman" w:eastAsia="Calibri" w:hAnsi="Times New Roman" w:cs="Times New Roman"/>
          <w:bCs/>
          <w:sz w:val="24"/>
          <w:szCs w:val="24"/>
        </w:rPr>
      </w:pPr>
      <w:r w:rsidRPr="00C32AD1">
        <w:rPr>
          <w:rFonts w:ascii="Times New Roman" w:eastAsia="Calibri" w:hAnsi="Times New Roman" w:cs="Times New Roman"/>
          <w:bCs/>
          <w:sz w:val="24"/>
          <w:szCs w:val="24"/>
        </w:rPr>
        <w:t>Zamawiający nie przychyla się do wniosku.</w:t>
      </w:r>
    </w:p>
    <w:p w:rsidR="00B31F00" w:rsidRPr="00C32AD1" w:rsidRDefault="00B31F00" w:rsidP="00C32AD1">
      <w:pPr>
        <w:spacing w:beforeLines="50" w:before="120" w:afterLines="50" w:after="120" w:line="240" w:lineRule="auto"/>
        <w:jc w:val="both"/>
        <w:rPr>
          <w:rFonts w:ascii="Times New Roman" w:eastAsia="Calibri" w:hAnsi="Times New Roman" w:cs="Times New Roman"/>
          <w:b/>
          <w:sz w:val="24"/>
          <w:szCs w:val="24"/>
        </w:rPr>
      </w:pPr>
    </w:p>
    <w:p w:rsidR="00C32AD1" w:rsidRPr="00C32AD1" w:rsidRDefault="00C32AD1" w:rsidP="00C32AD1">
      <w:pPr>
        <w:tabs>
          <w:tab w:val="left" w:pos="426"/>
        </w:tabs>
        <w:spacing w:beforeLines="50" w:before="120" w:afterLines="50" w:after="120" w:line="240" w:lineRule="auto"/>
        <w:jc w:val="both"/>
        <w:rPr>
          <w:rFonts w:ascii="Times New Roman" w:eastAsia="SimSun" w:hAnsi="Times New Roman" w:cs="Times New Roman"/>
          <w:b/>
          <w:bCs/>
          <w:sz w:val="24"/>
          <w:szCs w:val="24"/>
          <w:u w:val="single"/>
        </w:rPr>
      </w:pPr>
      <w:r w:rsidRPr="00C32AD1">
        <w:rPr>
          <w:rFonts w:ascii="Times New Roman" w:eastAsia="SimSun" w:hAnsi="Times New Roman" w:cs="Times New Roman"/>
          <w:b/>
          <w:bCs/>
          <w:sz w:val="24"/>
          <w:szCs w:val="24"/>
          <w:u w:val="single"/>
        </w:rPr>
        <w:t>Pytanie nr 9</w:t>
      </w:r>
    </w:p>
    <w:p w:rsidR="00C32AD1" w:rsidRPr="00C32AD1" w:rsidRDefault="00B900AE" w:rsidP="00C32AD1">
      <w:pPr>
        <w:spacing w:beforeLines="50" w:before="120" w:afterLines="50" w:after="12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00C32AD1" w:rsidRPr="00C32AD1">
        <w:rPr>
          <w:rFonts w:ascii="Times New Roman" w:eastAsia="Calibri" w:hAnsi="Times New Roman" w:cs="Times New Roman"/>
          <w:bCs/>
          <w:sz w:val="24"/>
          <w:szCs w:val="24"/>
        </w:rPr>
        <w:t>Czy Zamawiający posiada aktualne pozwolenie wodno-prawne na zrzut wody odpompowywanej z wykopu? Jeśli tak to gdzie wyznaczono punkt i kto ponosi koszt zrzutu wody?</w:t>
      </w:r>
    </w:p>
    <w:p w:rsidR="00C32AD1" w:rsidRPr="00C32AD1" w:rsidRDefault="00C32AD1" w:rsidP="00C32AD1">
      <w:pPr>
        <w:spacing w:beforeLines="50" w:before="120" w:afterLines="50" w:after="120" w:line="240" w:lineRule="auto"/>
        <w:jc w:val="both"/>
        <w:rPr>
          <w:rFonts w:ascii="Times New Roman" w:eastAsia="Calibri" w:hAnsi="Times New Roman" w:cs="Times New Roman"/>
          <w:b/>
          <w:sz w:val="24"/>
          <w:szCs w:val="24"/>
        </w:rPr>
      </w:pPr>
      <w:r w:rsidRPr="00C32AD1">
        <w:rPr>
          <w:rFonts w:ascii="Times New Roman" w:eastAsia="Calibri" w:hAnsi="Times New Roman" w:cs="Times New Roman"/>
          <w:b/>
          <w:sz w:val="24"/>
          <w:szCs w:val="24"/>
        </w:rPr>
        <w:t>Odpowiedź:</w:t>
      </w:r>
    </w:p>
    <w:p w:rsidR="00C32AD1" w:rsidRDefault="00C32AD1" w:rsidP="00C32AD1">
      <w:pPr>
        <w:spacing w:beforeLines="50" w:before="120" w:afterLines="50" w:after="120" w:line="240" w:lineRule="auto"/>
        <w:jc w:val="both"/>
        <w:rPr>
          <w:rFonts w:ascii="Times New Roman" w:eastAsia="Calibri" w:hAnsi="Times New Roman" w:cs="Times New Roman"/>
          <w:bCs/>
          <w:sz w:val="24"/>
          <w:szCs w:val="24"/>
        </w:rPr>
      </w:pPr>
      <w:r w:rsidRPr="00C32AD1">
        <w:rPr>
          <w:rFonts w:ascii="Times New Roman" w:eastAsia="Calibri" w:hAnsi="Times New Roman" w:cs="Times New Roman"/>
          <w:bCs/>
          <w:sz w:val="24"/>
          <w:szCs w:val="24"/>
        </w:rPr>
        <w:t xml:space="preserve">Zamawiający nie posiada aktualnego uzgodnienia i aktualnego pozwolenia wodno-prawnego na zrzut wody odpompowywanej z wykopu w ramach przedmiotowej dokumentacji projektowej. Lokalizacja punktu zrzutu wody opadowej i koszty zrzutu wody ponosi Generalny Wykonawca (w tym koszty czynności </w:t>
      </w:r>
      <w:proofErr w:type="spellStart"/>
      <w:r w:rsidRPr="00C32AD1">
        <w:rPr>
          <w:rFonts w:ascii="Times New Roman" w:eastAsia="Calibri" w:hAnsi="Times New Roman" w:cs="Times New Roman"/>
          <w:bCs/>
          <w:sz w:val="24"/>
          <w:szCs w:val="24"/>
        </w:rPr>
        <w:t>formalno</w:t>
      </w:r>
      <w:proofErr w:type="spellEnd"/>
      <w:r w:rsidRPr="00C32AD1">
        <w:rPr>
          <w:rFonts w:ascii="Times New Roman" w:eastAsia="Calibri" w:hAnsi="Times New Roman" w:cs="Times New Roman"/>
          <w:bCs/>
          <w:sz w:val="24"/>
          <w:szCs w:val="24"/>
        </w:rPr>
        <w:t xml:space="preserve"> - prawnych).</w:t>
      </w:r>
    </w:p>
    <w:p w:rsidR="00B900AE" w:rsidRPr="00C32AD1" w:rsidRDefault="00B900AE" w:rsidP="00C32AD1">
      <w:pPr>
        <w:spacing w:beforeLines="50" w:before="120" w:afterLines="50" w:after="120" w:line="240" w:lineRule="auto"/>
        <w:jc w:val="both"/>
        <w:rPr>
          <w:rFonts w:ascii="Times New Roman" w:eastAsia="Calibri" w:hAnsi="Times New Roman" w:cs="Times New Roman"/>
          <w:bCs/>
          <w:sz w:val="24"/>
          <w:szCs w:val="24"/>
        </w:rPr>
      </w:pPr>
    </w:p>
    <w:p w:rsidR="00C32AD1" w:rsidRPr="00C32AD1" w:rsidRDefault="00C32AD1" w:rsidP="00C32AD1">
      <w:pPr>
        <w:tabs>
          <w:tab w:val="left" w:pos="426"/>
        </w:tabs>
        <w:spacing w:beforeLines="50" w:before="120" w:afterLines="50" w:after="120" w:line="240" w:lineRule="auto"/>
        <w:jc w:val="both"/>
        <w:rPr>
          <w:rFonts w:ascii="Times New Roman" w:eastAsia="SimSun" w:hAnsi="Times New Roman" w:cs="Times New Roman"/>
          <w:b/>
          <w:bCs/>
          <w:sz w:val="24"/>
          <w:szCs w:val="24"/>
          <w:u w:val="single"/>
        </w:rPr>
      </w:pPr>
      <w:r w:rsidRPr="00C32AD1">
        <w:rPr>
          <w:rFonts w:ascii="Times New Roman" w:eastAsia="SimSun" w:hAnsi="Times New Roman" w:cs="Times New Roman"/>
          <w:b/>
          <w:bCs/>
          <w:sz w:val="24"/>
          <w:szCs w:val="24"/>
          <w:u w:val="single"/>
        </w:rPr>
        <w:t>Pytanie nr 10</w:t>
      </w:r>
    </w:p>
    <w:p w:rsidR="00C32AD1" w:rsidRPr="00C32AD1" w:rsidRDefault="00691626" w:rsidP="00C32AD1">
      <w:pPr>
        <w:spacing w:beforeLines="50" w:before="120" w:afterLines="50" w:after="12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00C32AD1" w:rsidRPr="00C32AD1">
        <w:rPr>
          <w:rFonts w:ascii="Times New Roman" w:eastAsia="Calibri" w:hAnsi="Times New Roman" w:cs="Times New Roman"/>
          <w:bCs/>
          <w:sz w:val="24"/>
          <w:szCs w:val="24"/>
        </w:rPr>
        <w:t xml:space="preserve">Czy Zamawiający posiada uzgodnienia z zarządcą ul. Mazurskiej dotyczące budowy zjazdu </w:t>
      </w:r>
      <w:r>
        <w:rPr>
          <w:rFonts w:ascii="Times New Roman" w:eastAsia="Calibri" w:hAnsi="Times New Roman" w:cs="Times New Roman"/>
          <w:bCs/>
          <w:sz w:val="24"/>
          <w:szCs w:val="24"/>
        </w:rPr>
        <w:br/>
      </w:r>
      <w:r w:rsidR="00C32AD1" w:rsidRPr="00C32AD1">
        <w:rPr>
          <w:rFonts w:ascii="Times New Roman" w:eastAsia="Calibri" w:hAnsi="Times New Roman" w:cs="Times New Roman"/>
          <w:bCs/>
          <w:sz w:val="24"/>
          <w:szCs w:val="24"/>
        </w:rPr>
        <w:t>z działki na której zlokalizowano Inwestycję Basenu?</w:t>
      </w:r>
      <w:r>
        <w:rPr>
          <w:rFonts w:ascii="Times New Roman" w:eastAsia="Calibri" w:hAnsi="Times New Roman" w:cs="Times New Roman"/>
          <w:bCs/>
          <w:sz w:val="24"/>
          <w:szCs w:val="24"/>
        </w:rPr>
        <w:t>”</w:t>
      </w:r>
    </w:p>
    <w:p w:rsidR="00C32AD1" w:rsidRPr="00C32AD1" w:rsidRDefault="00C32AD1" w:rsidP="00C32AD1">
      <w:pPr>
        <w:spacing w:beforeLines="50" w:before="120" w:afterLines="50" w:after="120" w:line="240" w:lineRule="auto"/>
        <w:jc w:val="both"/>
        <w:rPr>
          <w:rFonts w:ascii="Times New Roman" w:eastAsia="Calibri" w:hAnsi="Times New Roman" w:cs="Times New Roman"/>
          <w:b/>
          <w:sz w:val="24"/>
          <w:szCs w:val="24"/>
        </w:rPr>
      </w:pPr>
      <w:r w:rsidRPr="00C32AD1">
        <w:rPr>
          <w:rFonts w:ascii="Times New Roman" w:eastAsia="Calibri" w:hAnsi="Times New Roman" w:cs="Times New Roman"/>
          <w:b/>
          <w:sz w:val="24"/>
          <w:szCs w:val="24"/>
        </w:rPr>
        <w:t>Odpowiedź:</w:t>
      </w:r>
    </w:p>
    <w:p w:rsidR="00C32AD1" w:rsidRDefault="00C32AD1" w:rsidP="00C32AD1">
      <w:pPr>
        <w:spacing w:beforeLines="50" w:before="120" w:afterLines="50" w:after="120" w:line="240" w:lineRule="auto"/>
        <w:jc w:val="both"/>
        <w:rPr>
          <w:rFonts w:ascii="Times New Roman" w:eastAsia="Calibri" w:hAnsi="Times New Roman" w:cs="Times New Roman"/>
          <w:bCs/>
          <w:sz w:val="24"/>
          <w:szCs w:val="24"/>
        </w:rPr>
      </w:pPr>
      <w:r w:rsidRPr="00C32AD1">
        <w:rPr>
          <w:rFonts w:ascii="Times New Roman" w:eastAsia="Calibri" w:hAnsi="Times New Roman" w:cs="Times New Roman"/>
          <w:bCs/>
          <w:sz w:val="24"/>
          <w:szCs w:val="24"/>
        </w:rPr>
        <w:t>Uzgodnienie zostało zamieszczone w ramach dokumentacji Projektu Budowlanego. Pismo IDR.7230.76.1.2021.RŻ z dnia 07.07.2021 r. Zamawiający posiada uzgodnienia dokumentacje z zarządcą ul. Mazurskiej w zakresie planowanych zjazdu z ul. Mazurskiej na teren  Basenu</w:t>
      </w:r>
      <w:r w:rsidR="00691626">
        <w:rPr>
          <w:rFonts w:ascii="Times New Roman" w:eastAsia="Calibri" w:hAnsi="Times New Roman" w:cs="Times New Roman"/>
          <w:bCs/>
          <w:sz w:val="24"/>
          <w:szCs w:val="24"/>
        </w:rPr>
        <w:t>.</w:t>
      </w:r>
    </w:p>
    <w:p w:rsidR="00691626" w:rsidRPr="00C32AD1" w:rsidRDefault="00691626" w:rsidP="00C32AD1">
      <w:pPr>
        <w:spacing w:beforeLines="50" w:before="120" w:afterLines="50" w:after="120" w:line="240" w:lineRule="auto"/>
        <w:jc w:val="both"/>
        <w:rPr>
          <w:rFonts w:ascii="Times New Roman" w:eastAsia="Calibri" w:hAnsi="Times New Roman" w:cs="Times New Roman"/>
          <w:bCs/>
          <w:sz w:val="24"/>
          <w:szCs w:val="24"/>
        </w:rPr>
      </w:pPr>
    </w:p>
    <w:p w:rsidR="00C32AD1" w:rsidRPr="00C32AD1" w:rsidRDefault="00C32AD1" w:rsidP="00C32AD1">
      <w:pPr>
        <w:tabs>
          <w:tab w:val="left" w:pos="426"/>
        </w:tabs>
        <w:spacing w:beforeLines="50" w:before="120" w:afterLines="50" w:after="120" w:line="240" w:lineRule="auto"/>
        <w:jc w:val="both"/>
        <w:rPr>
          <w:rFonts w:ascii="Times New Roman" w:eastAsia="SimSun" w:hAnsi="Times New Roman" w:cs="Times New Roman"/>
          <w:b/>
          <w:bCs/>
          <w:sz w:val="24"/>
          <w:szCs w:val="24"/>
          <w:u w:val="single"/>
        </w:rPr>
      </w:pPr>
      <w:r w:rsidRPr="00C32AD1">
        <w:rPr>
          <w:rFonts w:ascii="Times New Roman" w:eastAsia="SimSun" w:hAnsi="Times New Roman" w:cs="Times New Roman"/>
          <w:b/>
          <w:bCs/>
          <w:sz w:val="24"/>
          <w:szCs w:val="24"/>
          <w:u w:val="single"/>
        </w:rPr>
        <w:t>Pytanie nr 11</w:t>
      </w:r>
    </w:p>
    <w:p w:rsidR="00C32AD1" w:rsidRPr="00C32AD1" w:rsidRDefault="00AC0F59" w:rsidP="00C32AD1">
      <w:pPr>
        <w:spacing w:beforeLines="50" w:before="120" w:afterLines="50" w:after="12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„U</w:t>
      </w:r>
      <w:r w:rsidR="00C32AD1" w:rsidRPr="00C32AD1">
        <w:rPr>
          <w:rFonts w:ascii="Times New Roman" w:eastAsia="Calibri" w:hAnsi="Times New Roman" w:cs="Times New Roman"/>
          <w:bCs/>
          <w:sz w:val="24"/>
          <w:szCs w:val="24"/>
        </w:rPr>
        <w:t xml:space="preserve">l. Mazurska na odcinku sąsiadującym z działką wygląda obecnie na drogę dojazdową </w:t>
      </w:r>
      <w:r>
        <w:rPr>
          <w:rFonts w:ascii="Times New Roman" w:eastAsia="Calibri" w:hAnsi="Times New Roman" w:cs="Times New Roman"/>
          <w:bCs/>
          <w:sz w:val="24"/>
          <w:szCs w:val="24"/>
        </w:rPr>
        <w:br/>
      </w:r>
      <w:r w:rsidR="00C32AD1" w:rsidRPr="00C32AD1">
        <w:rPr>
          <w:rFonts w:ascii="Times New Roman" w:eastAsia="Calibri" w:hAnsi="Times New Roman" w:cs="Times New Roman"/>
          <w:bCs/>
          <w:sz w:val="24"/>
          <w:szCs w:val="24"/>
        </w:rPr>
        <w:t xml:space="preserve">do posesji sąsiadującej z działką 3/45, a wg dokumentacji wygląda na planowaną </w:t>
      </w:r>
      <w:r>
        <w:rPr>
          <w:rFonts w:ascii="Times New Roman" w:eastAsia="Calibri" w:hAnsi="Times New Roman" w:cs="Times New Roman"/>
          <w:bCs/>
          <w:sz w:val="24"/>
          <w:szCs w:val="24"/>
        </w:rPr>
        <w:br/>
      </w:r>
      <w:r w:rsidR="00C32AD1" w:rsidRPr="00C32AD1">
        <w:rPr>
          <w:rFonts w:ascii="Times New Roman" w:eastAsia="Calibri" w:hAnsi="Times New Roman" w:cs="Times New Roman"/>
          <w:bCs/>
          <w:sz w:val="24"/>
          <w:szCs w:val="24"/>
        </w:rPr>
        <w:t xml:space="preserve">do przebudowy. Czy inwestor posiada Informację nt. terminu jej przebudowy wraz z budową ronda i połączeniem z ul. </w:t>
      </w:r>
      <w:proofErr w:type="spellStart"/>
      <w:r w:rsidR="00C32AD1" w:rsidRPr="00C32AD1">
        <w:rPr>
          <w:rFonts w:ascii="Times New Roman" w:eastAsia="Calibri" w:hAnsi="Times New Roman" w:cs="Times New Roman"/>
          <w:bCs/>
          <w:sz w:val="24"/>
          <w:szCs w:val="24"/>
        </w:rPr>
        <w:t>Chyliczkowską</w:t>
      </w:r>
      <w:proofErr w:type="spellEnd"/>
      <w:r w:rsidR="00C32AD1" w:rsidRPr="00C32AD1">
        <w:rPr>
          <w:rFonts w:ascii="Times New Roman" w:eastAsia="Calibri" w:hAnsi="Times New Roman" w:cs="Times New Roman"/>
          <w:bCs/>
          <w:sz w:val="24"/>
          <w:szCs w:val="24"/>
        </w:rPr>
        <w:t>?</w:t>
      </w:r>
      <w:r>
        <w:rPr>
          <w:rFonts w:ascii="Times New Roman" w:eastAsia="Calibri" w:hAnsi="Times New Roman" w:cs="Times New Roman"/>
          <w:bCs/>
          <w:sz w:val="24"/>
          <w:szCs w:val="24"/>
        </w:rPr>
        <w:t>”</w:t>
      </w:r>
      <w:r w:rsidR="00C32AD1" w:rsidRPr="00C32AD1">
        <w:rPr>
          <w:rFonts w:ascii="Times New Roman" w:eastAsia="Calibri" w:hAnsi="Times New Roman" w:cs="Times New Roman"/>
          <w:bCs/>
          <w:sz w:val="24"/>
          <w:szCs w:val="24"/>
        </w:rPr>
        <w:t xml:space="preserve"> </w:t>
      </w:r>
    </w:p>
    <w:p w:rsidR="00C32AD1" w:rsidRPr="00C32AD1" w:rsidRDefault="00C32AD1" w:rsidP="00C32AD1">
      <w:pPr>
        <w:spacing w:beforeLines="50" w:before="120" w:afterLines="50" w:after="120" w:line="240" w:lineRule="auto"/>
        <w:jc w:val="both"/>
        <w:rPr>
          <w:rFonts w:ascii="Times New Roman" w:eastAsia="Calibri" w:hAnsi="Times New Roman" w:cs="Times New Roman"/>
          <w:b/>
          <w:sz w:val="24"/>
          <w:szCs w:val="24"/>
        </w:rPr>
      </w:pPr>
      <w:r w:rsidRPr="00C32AD1">
        <w:rPr>
          <w:rFonts w:ascii="Times New Roman" w:eastAsia="Calibri" w:hAnsi="Times New Roman" w:cs="Times New Roman"/>
          <w:b/>
          <w:sz w:val="24"/>
          <w:szCs w:val="24"/>
        </w:rPr>
        <w:t>Odpowiedź:</w:t>
      </w:r>
    </w:p>
    <w:p w:rsidR="00AC0F59" w:rsidRDefault="00C32AD1" w:rsidP="00C32AD1">
      <w:pPr>
        <w:spacing w:beforeLines="50" w:before="120" w:afterLines="50" w:after="120" w:line="240" w:lineRule="auto"/>
        <w:jc w:val="both"/>
        <w:rPr>
          <w:rFonts w:ascii="Times New Roman" w:eastAsia="Calibri" w:hAnsi="Times New Roman" w:cs="Times New Roman"/>
          <w:bCs/>
          <w:sz w:val="24"/>
          <w:szCs w:val="24"/>
        </w:rPr>
      </w:pPr>
      <w:r w:rsidRPr="00C32AD1">
        <w:rPr>
          <w:rFonts w:ascii="Times New Roman" w:eastAsia="Calibri" w:hAnsi="Times New Roman" w:cs="Times New Roman"/>
          <w:bCs/>
          <w:sz w:val="24"/>
          <w:szCs w:val="24"/>
        </w:rPr>
        <w:t>Zamawiający przewiduje zakończenie budowy ul. Żeromskiego i Mazurskiej  do końca 2026 roku</w:t>
      </w:r>
      <w:r w:rsidR="00AC0F59">
        <w:rPr>
          <w:rFonts w:ascii="Times New Roman" w:eastAsia="Calibri" w:hAnsi="Times New Roman" w:cs="Times New Roman"/>
          <w:bCs/>
          <w:sz w:val="24"/>
          <w:szCs w:val="24"/>
        </w:rPr>
        <w:t>.</w:t>
      </w:r>
    </w:p>
    <w:p w:rsidR="00C32AD1" w:rsidRPr="00C32AD1" w:rsidRDefault="00C32AD1" w:rsidP="00C32AD1">
      <w:pPr>
        <w:spacing w:beforeLines="50" w:before="120" w:afterLines="50" w:after="120" w:line="240" w:lineRule="auto"/>
        <w:jc w:val="both"/>
        <w:rPr>
          <w:rFonts w:ascii="Times New Roman" w:eastAsia="Calibri" w:hAnsi="Times New Roman" w:cs="Times New Roman"/>
          <w:bCs/>
          <w:sz w:val="24"/>
          <w:szCs w:val="24"/>
        </w:rPr>
      </w:pPr>
      <w:r w:rsidRPr="00C32AD1">
        <w:rPr>
          <w:rFonts w:ascii="Times New Roman" w:eastAsia="Calibri" w:hAnsi="Times New Roman" w:cs="Times New Roman"/>
          <w:bCs/>
          <w:sz w:val="24"/>
          <w:szCs w:val="24"/>
        </w:rPr>
        <w:t xml:space="preserve"> </w:t>
      </w:r>
    </w:p>
    <w:p w:rsidR="00C32AD1" w:rsidRPr="00C32AD1" w:rsidRDefault="00C32AD1" w:rsidP="00C32AD1">
      <w:pPr>
        <w:tabs>
          <w:tab w:val="left" w:pos="426"/>
        </w:tabs>
        <w:spacing w:beforeLines="50" w:before="120" w:afterLines="50" w:after="120" w:line="240" w:lineRule="auto"/>
        <w:jc w:val="both"/>
        <w:rPr>
          <w:rFonts w:ascii="Times New Roman" w:eastAsia="SimSun" w:hAnsi="Times New Roman" w:cs="Times New Roman"/>
          <w:b/>
          <w:bCs/>
          <w:sz w:val="24"/>
          <w:szCs w:val="24"/>
          <w:u w:val="single"/>
        </w:rPr>
      </w:pPr>
      <w:r w:rsidRPr="00C32AD1">
        <w:rPr>
          <w:rFonts w:ascii="Times New Roman" w:eastAsia="SimSun" w:hAnsi="Times New Roman" w:cs="Times New Roman"/>
          <w:b/>
          <w:bCs/>
          <w:sz w:val="24"/>
          <w:szCs w:val="24"/>
          <w:u w:val="single"/>
        </w:rPr>
        <w:lastRenderedPageBreak/>
        <w:t>Pytanie nr 12</w:t>
      </w:r>
    </w:p>
    <w:p w:rsidR="00C32AD1" w:rsidRPr="00C32AD1" w:rsidRDefault="00583CDB" w:rsidP="00C32AD1">
      <w:pPr>
        <w:spacing w:beforeLines="50" w:before="120" w:afterLines="50" w:after="12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00C32AD1" w:rsidRPr="00C32AD1">
        <w:rPr>
          <w:rFonts w:ascii="Times New Roman" w:eastAsia="Calibri" w:hAnsi="Times New Roman" w:cs="Times New Roman"/>
          <w:bCs/>
          <w:sz w:val="24"/>
          <w:szCs w:val="24"/>
        </w:rPr>
        <w:t>W specyfikacji warunków zamówienia brakuje informacji nt. ile czasu Inspektor Nadzoru potrzebuje na dokonanie odbiorów zanikowych oraz częściowych od czasu ich zgłoszenia do odbioru ?</w:t>
      </w:r>
      <w:r>
        <w:rPr>
          <w:rFonts w:ascii="Times New Roman" w:eastAsia="Calibri" w:hAnsi="Times New Roman" w:cs="Times New Roman"/>
          <w:bCs/>
          <w:sz w:val="24"/>
          <w:szCs w:val="24"/>
        </w:rPr>
        <w:t>”</w:t>
      </w:r>
    </w:p>
    <w:p w:rsidR="00C32AD1" w:rsidRPr="00C32AD1" w:rsidRDefault="00C32AD1" w:rsidP="00C32AD1">
      <w:pPr>
        <w:spacing w:beforeLines="50" w:before="120" w:afterLines="50" w:after="120" w:line="240" w:lineRule="auto"/>
        <w:jc w:val="both"/>
        <w:rPr>
          <w:rFonts w:ascii="Times New Roman" w:eastAsia="Calibri" w:hAnsi="Times New Roman" w:cs="Times New Roman"/>
          <w:b/>
          <w:sz w:val="24"/>
          <w:szCs w:val="24"/>
        </w:rPr>
      </w:pPr>
      <w:r w:rsidRPr="00C32AD1">
        <w:rPr>
          <w:rFonts w:ascii="Times New Roman" w:eastAsia="Calibri" w:hAnsi="Times New Roman" w:cs="Times New Roman"/>
          <w:b/>
          <w:sz w:val="24"/>
          <w:szCs w:val="24"/>
        </w:rPr>
        <w:t>Odpowiedź:</w:t>
      </w:r>
    </w:p>
    <w:p w:rsidR="00C32AD1" w:rsidRDefault="00C32AD1" w:rsidP="00C32AD1">
      <w:pPr>
        <w:spacing w:beforeLines="50" w:before="120" w:afterLines="50" w:after="120" w:line="240" w:lineRule="auto"/>
        <w:jc w:val="both"/>
        <w:rPr>
          <w:rFonts w:ascii="Times New Roman" w:eastAsia="Calibri" w:hAnsi="Times New Roman" w:cs="Times New Roman"/>
          <w:bCs/>
          <w:sz w:val="24"/>
          <w:szCs w:val="24"/>
        </w:rPr>
      </w:pPr>
      <w:r w:rsidRPr="00C32AD1">
        <w:rPr>
          <w:rFonts w:ascii="Times New Roman" w:eastAsia="Calibri" w:hAnsi="Times New Roman" w:cs="Times New Roman"/>
          <w:bCs/>
          <w:sz w:val="24"/>
          <w:szCs w:val="24"/>
        </w:rPr>
        <w:t>Inspektor Nadzoru dokona odbioru robót bez względnej zwłoki, lecz</w:t>
      </w:r>
      <w:r w:rsidR="00583CDB">
        <w:rPr>
          <w:rFonts w:ascii="Times New Roman" w:eastAsia="Calibri" w:hAnsi="Times New Roman" w:cs="Times New Roman"/>
          <w:bCs/>
          <w:sz w:val="24"/>
          <w:szCs w:val="24"/>
        </w:rPr>
        <w:t xml:space="preserve"> nie dłużej niż 7 dni roboczych.</w:t>
      </w:r>
    </w:p>
    <w:p w:rsidR="00583CDB" w:rsidRPr="00C32AD1" w:rsidRDefault="00583CDB" w:rsidP="00C32AD1">
      <w:pPr>
        <w:spacing w:beforeLines="50" w:before="120" w:afterLines="50" w:after="120" w:line="240" w:lineRule="auto"/>
        <w:jc w:val="both"/>
        <w:rPr>
          <w:rFonts w:ascii="Times New Roman" w:eastAsia="Calibri" w:hAnsi="Times New Roman" w:cs="Times New Roman"/>
          <w:bCs/>
          <w:sz w:val="24"/>
          <w:szCs w:val="24"/>
        </w:rPr>
      </w:pPr>
    </w:p>
    <w:p w:rsidR="00C32AD1" w:rsidRPr="00C32AD1" w:rsidRDefault="00C32AD1" w:rsidP="00C32AD1">
      <w:pPr>
        <w:tabs>
          <w:tab w:val="left" w:pos="426"/>
        </w:tabs>
        <w:spacing w:beforeLines="50" w:before="120" w:afterLines="50" w:after="120" w:line="240" w:lineRule="auto"/>
        <w:jc w:val="both"/>
        <w:rPr>
          <w:rFonts w:ascii="Times New Roman" w:eastAsia="SimSun" w:hAnsi="Times New Roman" w:cs="Times New Roman"/>
          <w:b/>
          <w:bCs/>
          <w:sz w:val="24"/>
          <w:szCs w:val="24"/>
          <w:u w:val="single"/>
        </w:rPr>
      </w:pPr>
      <w:r w:rsidRPr="00C32AD1">
        <w:rPr>
          <w:rFonts w:ascii="Times New Roman" w:eastAsia="SimSun" w:hAnsi="Times New Roman" w:cs="Times New Roman"/>
          <w:b/>
          <w:bCs/>
          <w:sz w:val="24"/>
          <w:szCs w:val="24"/>
          <w:u w:val="single"/>
        </w:rPr>
        <w:t>Pytanie nr 13</w:t>
      </w:r>
    </w:p>
    <w:p w:rsidR="00C32AD1" w:rsidRDefault="0063623F" w:rsidP="00C32AD1">
      <w:pPr>
        <w:spacing w:beforeLines="50" w:before="120" w:afterLines="50" w:after="12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00C32AD1" w:rsidRPr="00C32AD1">
        <w:rPr>
          <w:rFonts w:ascii="Times New Roman" w:eastAsia="Calibri" w:hAnsi="Times New Roman" w:cs="Times New Roman"/>
          <w:bCs/>
          <w:sz w:val="24"/>
          <w:szCs w:val="24"/>
        </w:rPr>
        <w:t>Prosimy o wyjaśnienie i doprecyzowanie zapisu z załącznika 2 do umowy  Punkt. III, podpunkt 7, Obowiązki wykonawcy, „Przygotowanie dokumentacji badań archeologicznych oraz uzyskanie stosownych pozwoleń”. Czy zorganizowanie oraz przeprowadzenie przedmiotowych badań archeologicznych jest również przedmiotem, częścią zamówienia? Czy Zamawiający przeprowadził już jakieś badania archeologiczne na terenie działki 3/45 obręb 28 zgodnie z Decyzją WA.5138.11.7.2021.AO. oraz WA.5161.35.5.2021.AO.?</w:t>
      </w:r>
      <w:r>
        <w:rPr>
          <w:rFonts w:ascii="Times New Roman" w:eastAsia="Calibri" w:hAnsi="Times New Roman" w:cs="Times New Roman"/>
          <w:bCs/>
          <w:sz w:val="24"/>
          <w:szCs w:val="24"/>
        </w:rPr>
        <w:t>”</w:t>
      </w:r>
    </w:p>
    <w:p w:rsidR="0063623F" w:rsidRPr="00C32AD1" w:rsidRDefault="0063623F" w:rsidP="00C32AD1">
      <w:pPr>
        <w:spacing w:beforeLines="50" w:before="120" w:afterLines="50" w:after="120" w:line="240" w:lineRule="auto"/>
        <w:contextualSpacing/>
        <w:jc w:val="both"/>
        <w:rPr>
          <w:rFonts w:ascii="Times New Roman" w:eastAsia="Calibri" w:hAnsi="Times New Roman" w:cs="Times New Roman"/>
          <w:bCs/>
          <w:sz w:val="24"/>
          <w:szCs w:val="24"/>
        </w:rPr>
      </w:pPr>
    </w:p>
    <w:p w:rsidR="00C32AD1" w:rsidRPr="00C32AD1" w:rsidRDefault="00C32AD1" w:rsidP="00C32AD1">
      <w:pPr>
        <w:spacing w:beforeLines="50" w:before="120" w:afterLines="50" w:after="120" w:line="240" w:lineRule="auto"/>
        <w:jc w:val="both"/>
        <w:rPr>
          <w:rFonts w:ascii="Times New Roman" w:eastAsia="Calibri" w:hAnsi="Times New Roman" w:cs="Times New Roman"/>
          <w:b/>
          <w:sz w:val="24"/>
          <w:szCs w:val="24"/>
        </w:rPr>
      </w:pPr>
      <w:r w:rsidRPr="00C32AD1">
        <w:rPr>
          <w:rFonts w:ascii="Times New Roman" w:eastAsia="Calibri" w:hAnsi="Times New Roman" w:cs="Times New Roman"/>
          <w:b/>
          <w:sz w:val="24"/>
          <w:szCs w:val="24"/>
        </w:rPr>
        <w:t>Odpowiedź:</w:t>
      </w:r>
    </w:p>
    <w:p w:rsidR="00C32AD1" w:rsidRPr="00C32AD1" w:rsidRDefault="00C32AD1" w:rsidP="00C32AD1">
      <w:pPr>
        <w:tabs>
          <w:tab w:val="left" w:pos="426"/>
        </w:tabs>
        <w:spacing w:beforeLines="50" w:before="120" w:afterLines="50" w:after="120" w:line="240" w:lineRule="auto"/>
        <w:jc w:val="both"/>
        <w:rPr>
          <w:rFonts w:ascii="Times New Roman" w:eastAsia="SimSun" w:hAnsi="Times New Roman" w:cs="Times New Roman"/>
          <w:sz w:val="24"/>
          <w:szCs w:val="24"/>
        </w:rPr>
      </w:pPr>
      <w:r w:rsidRPr="00C32AD1">
        <w:rPr>
          <w:rFonts w:ascii="Times New Roman" w:eastAsia="SimSun" w:hAnsi="Times New Roman" w:cs="Times New Roman"/>
          <w:sz w:val="24"/>
          <w:szCs w:val="24"/>
        </w:rPr>
        <w:t xml:space="preserve">Zamawiający nie prowadził badań archeologicznych. </w:t>
      </w:r>
      <w:r w:rsidRPr="00C32AD1">
        <w:rPr>
          <w:rFonts w:ascii="Times New Roman" w:eastAsia="Calibri" w:hAnsi="Times New Roman" w:cs="Times New Roman"/>
          <w:bCs/>
          <w:sz w:val="24"/>
          <w:szCs w:val="24"/>
        </w:rPr>
        <w:t>Przygotowanie dokumentacji badań archeologicznych oraz uzyskanie stosownych pozwoleń leży po stronie Wykonawcy</w:t>
      </w:r>
      <w:r w:rsidRPr="00C32AD1">
        <w:rPr>
          <w:rFonts w:ascii="Times New Roman" w:eastAsia="SimSun" w:hAnsi="Times New Roman" w:cs="Times New Roman"/>
          <w:sz w:val="24"/>
          <w:szCs w:val="24"/>
        </w:rPr>
        <w:t>.</w:t>
      </w:r>
    </w:p>
    <w:p w:rsidR="00C32AD1" w:rsidRPr="00C32AD1" w:rsidRDefault="00C32AD1" w:rsidP="00C32AD1">
      <w:pPr>
        <w:tabs>
          <w:tab w:val="left" w:pos="426"/>
        </w:tabs>
        <w:spacing w:beforeLines="50" w:before="120" w:afterLines="50" w:after="120" w:line="240" w:lineRule="auto"/>
        <w:jc w:val="both"/>
        <w:rPr>
          <w:rFonts w:ascii="Times New Roman" w:eastAsia="SimSun" w:hAnsi="Times New Roman" w:cs="Times New Roman"/>
          <w:b/>
          <w:bCs/>
          <w:sz w:val="24"/>
          <w:szCs w:val="24"/>
          <w:u w:val="single"/>
        </w:rPr>
      </w:pPr>
      <w:r w:rsidRPr="00C32AD1">
        <w:rPr>
          <w:rFonts w:ascii="Times New Roman" w:eastAsia="SimSun" w:hAnsi="Times New Roman" w:cs="Times New Roman"/>
          <w:b/>
          <w:bCs/>
          <w:sz w:val="24"/>
          <w:szCs w:val="24"/>
          <w:u w:val="single"/>
        </w:rPr>
        <w:t>Pytanie nr 14</w:t>
      </w:r>
    </w:p>
    <w:p w:rsidR="00C32AD1" w:rsidRPr="00C32AD1" w:rsidRDefault="00C32AD1" w:rsidP="00C32AD1">
      <w:pPr>
        <w:spacing w:beforeLines="50" w:before="120" w:afterLines="50" w:after="120" w:line="240" w:lineRule="auto"/>
        <w:contextualSpacing/>
        <w:jc w:val="both"/>
        <w:rPr>
          <w:rFonts w:ascii="Times New Roman" w:eastAsia="SimSun" w:hAnsi="Times New Roman" w:cs="Times New Roman"/>
          <w:sz w:val="24"/>
          <w:szCs w:val="24"/>
        </w:rPr>
      </w:pPr>
      <w:r w:rsidRPr="00C32AD1">
        <w:rPr>
          <w:rFonts w:ascii="Times New Roman" w:eastAsia="SimSun" w:hAnsi="Times New Roman" w:cs="Times New Roman"/>
          <w:sz w:val="24"/>
          <w:szCs w:val="24"/>
        </w:rPr>
        <w:t>Proszę o udostępnienie decyzji 2371/2012.</w:t>
      </w:r>
    </w:p>
    <w:p w:rsidR="00C32AD1" w:rsidRPr="00C32AD1" w:rsidRDefault="00C32AD1" w:rsidP="00C32AD1">
      <w:pPr>
        <w:spacing w:beforeLines="50" w:before="120" w:afterLines="50" w:after="120" w:line="240" w:lineRule="auto"/>
        <w:jc w:val="both"/>
        <w:rPr>
          <w:rFonts w:ascii="Times New Roman" w:eastAsia="Calibri" w:hAnsi="Times New Roman" w:cs="Times New Roman"/>
          <w:b/>
          <w:sz w:val="24"/>
          <w:szCs w:val="24"/>
        </w:rPr>
      </w:pPr>
      <w:r w:rsidRPr="00C32AD1">
        <w:rPr>
          <w:rFonts w:ascii="Times New Roman" w:eastAsia="Calibri" w:hAnsi="Times New Roman" w:cs="Times New Roman"/>
          <w:b/>
          <w:sz w:val="24"/>
          <w:szCs w:val="24"/>
        </w:rPr>
        <w:t>Odpowiedź:</w:t>
      </w:r>
    </w:p>
    <w:p w:rsidR="00C32AD1" w:rsidRPr="00C32AD1" w:rsidRDefault="00C32AD1" w:rsidP="00C32AD1">
      <w:pPr>
        <w:spacing w:beforeLines="50" w:before="120" w:afterLines="50" w:after="120" w:line="240" w:lineRule="auto"/>
        <w:jc w:val="both"/>
        <w:rPr>
          <w:rFonts w:ascii="Times New Roman" w:eastAsia="SimSun" w:hAnsi="Times New Roman" w:cs="Times New Roman"/>
          <w:sz w:val="24"/>
          <w:szCs w:val="24"/>
        </w:rPr>
      </w:pPr>
      <w:r w:rsidRPr="00C32AD1">
        <w:rPr>
          <w:rFonts w:ascii="Times New Roman" w:eastAsia="SimSun" w:hAnsi="Times New Roman" w:cs="Times New Roman"/>
          <w:sz w:val="24"/>
          <w:szCs w:val="24"/>
        </w:rPr>
        <w:t>Zamawiający informuje, że w Opisie Przedmiotu Zamówienia zał. ,,A”(Rozdział III pkt. 3 - strona 11 ) omyłkowo została wpisana decyzja o nr 237</w:t>
      </w:r>
      <w:r w:rsidR="006309C3">
        <w:rPr>
          <w:rFonts w:ascii="Times New Roman" w:eastAsia="SimSun" w:hAnsi="Times New Roman" w:cs="Times New Roman"/>
          <w:sz w:val="24"/>
          <w:szCs w:val="24"/>
        </w:rPr>
        <w:t>1</w:t>
      </w:r>
      <w:r w:rsidRPr="00C32AD1">
        <w:rPr>
          <w:rFonts w:ascii="Times New Roman" w:eastAsia="SimSun" w:hAnsi="Times New Roman" w:cs="Times New Roman"/>
          <w:sz w:val="24"/>
          <w:szCs w:val="24"/>
        </w:rPr>
        <w:t xml:space="preserve">/2012. Winna </w:t>
      </w:r>
      <w:r w:rsidR="00F554A9">
        <w:rPr>
          <w:rFonts w:ascii="Times New Roman" w:eastAsia="SimSun" w:hAnsi="Times New Roman" w:cs="Times New Roman"/>
          <w:sz w:val="24"/>
          <w:szCs w:val="24"/>
        </w:rPr>
        <w:t xml:space="preserve">być </w:t>
      </w:r>
      <w:r w:rsidRPr="00C32AD1">
        <w:rPr>
          <w:rFonts w:ascii="Times New Roman" w:eastAsia="SimSun" w:hAnsi="Times New Roman" w:cs="Times New Roman"/>
          <w:sz w:val="24"/>
          <w:szCs w:val="24"/>
        </w:rPr>
        <w:t xml:space="preserve">wpisana Decyzja Mazowieckiego Wojewódzkiego Konserwatora zabytków o nr WA.5161.35.5.2021.AO z dnia 25.05.2021r. </w:t>
      </w:r>
      <w:r w:rsidR="0063623F" w:rsidRPr="002366C5">
        <w:rPr>
          <w:rFonts w:ascii="Times New Roman" w:eastAsia="SimSun" w:hAnsi="Times New Roman" w:cs="Times New Roman"/>
          <w:sz w:val="24"/>
          <w:szCs w:val="24"/>
        </w:rPr>
        <w:t>W załączeniu</w:t>
      </w:r>
      <w:r w:rsidRPr="002366C5">
        <w:rPr>
          <w:rFonts w:ascii="Times New Roman" w:eastAsia="SimSun" w:hAnsi="Times New Roman" w:cs="Times New Roman"/>
          <w:sz w:val="24"/>
          <w:szCs w:val="24"/>
        </w:rPr>
        <w:t xml:space="preserve"> ujednolicony Opis Przedmiotu Zamówienia zał. ,,A</w:t>
      </w:r>
      <w:r w:rsidR="002366C5">
        <w:rPr>
          <w:rFonts w:ascii="Times New Roman" w:eastAsia="SimSun" w:hAnsi="Times New Roman" w:cs="Times New Roman"/>
          <w:sz w:val="24"/>
          <w:szCs w:val="24"/>
        </w:rPr>
        <w:t>”.</w:t>
      </w:r>
    </w:p>
    <w:p w:rsidR="00771F26" w:rsidRDefault="00771F26" w:rsidP="00D379D6">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p>
    <w:p w:rsidR="005600DA" w:rsidRPr="004025F6" w:rsidRDefault="005600DA" w:rsidP="005600DA">
      <w:pPr>
        <w:autoSpaceDE w:val="0"/>
        <w:autoSpaceDN w:val="0"/>
        <w:adjustRightInd w:val="0"/>
        <w:spacing w:beforeLines="50" w:before="120" w:afterLines="50" w:after="120" w:line="240" w:lineRule="auto"/>
        <w:jc w:val="both"/>
        <w:rPr>
          <w:rFonts w:ascii="Times New Roman" w:eastAsia="SimSun" w:hAnsi="Times New Roman" w:cs="Times New Roman"/>
          <w:b/>
          <w:bCs/>
          <w:color w:val="000000"/>
          <w:sz w:val="24"/>
          <w:szCs w:val="24"/>
          <w:lang w:val="cs-CZ"/>
        </w:rPr>
      </w:pPr>
      <w:r w:rsidRPr="004025F6">
        <w:rPr>
          <w:rFonts w:ascii="Times New Roman" w:eastAsia="SimSun" w:hAnsi="Times New Roman" w:cs="Times New Roman"/>
          <w:b/>
          <w:bCs/>
          <w:color w:val="000000"/>
          <w:sz w:val="24"/>
          <w:szCs w:val="24"/>
          <w:lang w:val="cs-CZ"/>
        </w:rPr>
        <w:t>Pytania - Pakiet 56</w:t>
      </w:r>
    </w:p>
    <w:p w:rsidR="00167418" w:rsidRPr="00167418" w:rsidRDefault="00167418" w:rsidP="00167418">
      <w:pPr>
        <w:tabs>
          <w:tab w:val="left" w:pos="426"/>
        </w:tabs>
        <w:spacing w:beforeLines="50" w:before="120" w:afterLines="50" w:after="120" w:line="240" w:lineRule="auto"/>
        <w:jc w:val="both"/>
        <w:rPr>
          <w:rFonts w:ascii="Times New Roman" w:eastAsia="SimSun" w:hAnsi="Times New Roman" w:cs="Times New Roman"/>
          <w:b/>
          <w:bCs/>
          <w:sz w:val="24"/>
          <w:szCs w:val="24"/>
          <w:u w:val="single"/>
        </w:rPr>
      </w:pPr>
      <w:r w:rsidRPr="00167418">
        <w:rPr>
          <w:rFonts w:ascii="Times New Roman" w:eastAsia="SimSun" w:hAnsi="Times New Roman" w:cs="Times New Roman"/>
          <w:b/>
          <w:bCs/>
          <w:sz w:val="24"/>
          <w:szCs w:val="24"/>
          <w:u w:val="single"/>
        </w:rPr>
        <w:t>Pytanie nr 1</w:t>
      </w:r>
    </w:p>
    <w:p w:rsidR="00167418" w:rsidRPr="00167418" w:rsidRDefault="00167418" w:rsidP="00167418">
      <w:pPr>
        <w:spacing w:after="200" w:line="276" w:lineRule="auto"/>
        <w:jc w:val="both"/>
        <w:rPr>
          <w:rFonts w:ascii="Times New Roman" w:eastAsia="DejaVu Sans" w:hAnsi="Times New Roman" w:cs="Times New Roman"/>
          <w:color w:val="000000"/>
          <w:sz w:val="24"/>
          <w:szCs w:val="24"/>
        </w:rPr>
      </w:pPr>
      <w:r w:rsidRPr="00167418">
        <w:rPr>
          <w:rFonts w:ascii="Times New Roman" w:eastAsia="DejaVu Sans" w:hAnsi="Times New Roman" w:cs="Times New Roman"/>
          <w:color w:val="000000"/>
          <w:sz w:val="24"/>
          <w:szCs w:val="24"/>
        </w:rPr>
        <w:t xml:space="preserve">,,Prosimy o informację czy w pomieszczeniach saun i łaźni na ścianach murowanych </w:t>
      </w:r>
      <w:r w:rsidR="009A74B9" w:rsidRPr="004025F6">
        <w:rPr>
          <w:rFonts w:ascii="Times New Roman" w:eastAsia="DejaVu Sans" w:hAnsi="Times New Roman" w:cs="Times New Roman"/>
          <w:color w:val="000000"/>
          <w:sz w:val="24"/>
          <w:szCs w:val="24"/>
        </w:rPr>
        <w:br/>
      </w:r>
      <w:r w:rsidRPr="00167418">
        <w:rPr>
          <w:rFonts w:ascii="Times New Roman" w:eastAsia="DejaVu Sans" w:hAnsi="Times New Roman" w:cs="Times New Roman"/>
          <w:color w:val="000000"/>
          <w:sz w:val="24"/>
          <w:szCs w:val="24"/>
        </w:rPr>
        <w:t xml:space="preserve">pod okładziną z desek WF-032 należy wykonać tynk wraz z hydroizolacją. Brak informacji </w:t>
      </w:r>
      <w:r w:rsidR="009A74B9" w:rsidRPr="004025F6">
        <w:rPr>
          <w:rFonts w:ascii="Times New Roman" w:eastAsia="DejaVu Sans" w:hAnsi="Times New Roman" w:cs="Times New Roman"/>
          <w:color w:val="000000"/>
          <w:sz w:val="24"/>
          <w:szCs w:val="24"/>
        </w:rPr>
        <w:br/>
      </w:r>
      <w:r w:rsidRPr="00167418">
        <w:rPr>
          <w:rFonts w:ascii="Times New Roman" w:eastAsia="DejaVu Sans" w:hAnsi="Times New Roman" w:cs="Times New Roman"/>
          <w:color w:val="000000"/>
          <w:sz w:val="24"/>
          <w:szCs w:val="24"/>
        </w:rPr>
        <w:t>w przek</w:t>
      </w:r>
      <w:r w:rsidR="009A74B9" w:rsidRPr="004025F6">
        <w:rPr>
          <w:rFonts w:ascii="Times New Roman" w:eastAsia="DejaVu Sans" w:hAnsi="Times New Roman" w:cs="Times New Roman"/>
          <w:color w:val="000000"/>
          <w:sz w:val="24"/>
          <w:szCs w:val="24"/>
        </w:rPr>
        <w:t>azanej dokumentacji projektowej</w:t>
      </w:r>
      <w:r w:rsidRPr="00167418">
        <w:rPr>
          <w:rFonts w:ascii="Times New Roman" w:eastAsia="DejaVu Sans" w:hAnsi="Times New Roman" w:cs="Times New Roman"/>
          <w:color w:val="000000"/>
          <w:sz w:val="24"/>
          <w:szCs w:val="24"/>
        </w:rPr>
        <w:t>”</w:t>
      </w:r>
      <w:r w:rsidR="009A74B9" w:rsidRPr="004025F6">
        <w:rPr>
          <w:rFonts w:ascii="Times New Roman" w:eastAsia="DejaVu Sans" w:hAnsi="Times New Roman" w:cs="Times New Roman"/>
          <w:color w:val="000000"/>
          <w:sz w:val="24"/>
          <w:szCs w:val="24"/>
        </w:rPr>
        <w:t>.</w:t>
      </w:r>
    </w:p>
    <w:p w:rsidR="00167418" w:rsidRPr="00167418" w:rsidRDefault="00167418" w:rsidP="00167418">
      <w:pPr>
        <w:spacing w:beforeLines="50" w:before="120" w:afterLines="50" w:after="120" w:line="240" w:lineRule="auto"/>
        <w:jc w:val="both"/>
        <w:rPr>
          <w:rFonts w:ascii="Times New Roman" w:eastAsia="SimSun" w:hAnsi="Times New Roman" w:cs="Times New Roman"/>
          <w:b/>
          <w:bCs/>
          <w:sz w:val="24"/>
          <w:szCs w:val="24"/>
        </w:rPr>
      </w:pPr>
      <w:r w:rsidRPr="00167418">
        <w:rPr>
          <w:rFonts w:ascii="Times New Roman" w:eastAsia="SimSun" w:hAnsi="Times New Roman" w:cs="Times New Roman"/>
          <w:b/>
          <w:bCs/>
          <w:sz w:val="24"/>
          <w:szCs w:val="24"/>
        </w:rPr>
        <w:t>Odpowiedź:</w:t>
      </w:r>
    </w:p>
    <w:p w:rsidR="00167418" w:rsidRDefault="00167418" w:rsidP="00497577">
      <w:pPr>
        <w:spacing w:after="200" w:line="276" w:lineRule="auto"/>
        <w:jc w:val="both"/>
        <w:rPr>
          <w:rFonts w:ascii="Times New Roman" w:eastAsia="SimSun" w:hAnsi="Times New Roman" w:cs="Times New Roman"/>
          <w:sz w:val="24"/>
          <w:szCs w:val="24"/>
        </w:rPr>
      </w:pPr>
      <w:r w:rsidRPr="00167418">
        <w:rPr>
          <w:rFonts w:ascii="Times New Roman" w:eastAsia="SimSun" w:hAnsi="Times New Roman" w:cs="Times New Roman"/>
          <w:sz w:val="24"/>
          <w:szCs w:val="24"/>
        </w:rPr>
        <w:t xml:space="preserve">Zamawiający potwierdza potrzebę wykonania hydroizolacji. Zamawiający pozostawia dobór odpowiedniego systemu wykonawcy. Należy przyjąć kompleksowe rozwiązanie systemowe przeznaczone do stosowania w tego typu pomieszaniach uwzględniające zakładane parametry wody basenowej oraz temperatury. </w:t>
      </w:r>
    </w:p>
    <w:p w:rsidR="00B93871" w:rsidRDefault="00B93871" w:rsidP="00497577">
      <w:pPr>
        <w:spacing w:after="200" w:line="276" w:lineRule="auto"/>
        <w:jc w:val="both"/>
        <w:rPr>
          <w:rFonts w:ascii="Times New Roman" w:eastAsia="SimSun" w:hAnsi="Times New Roman" w:cs="Times New Roman"/>
          <w:sz w:val="24"/>
          <w:szCs w:val="24"/>
        </w:rPr>
      </w:pPr>
    </w:p>
    <w:p w:rsidR="00B93871" w:rsidRDefault="00B93871" w:rsidP="00497577">
      <w:pPr>
        <w:spacing w:after="200" w:line="276" w:lineRule="auto"/>
        <w:jc w:val="both"/>
        <w:rPr>
          <w:rFonts w:ascii="Times New Roman" w:eastAsia="SimSun" w:hAnsi="Times New Roman" w:cs="Times New Roman"/>
          <w:sz w:val="24"/>
          <w:szCs w:val="24"/>
        </w:rPr>
      </w:pPr>
    </w:p>
    <w:p w:rsidR="00B93871" w:rsidRPr="00167418" w:rsidRDefault="00B93871" w:rsidP="00497577">
      <w:pPr>
        <w:spacing w:after="200" w:line="276" w:lineRule="auto"/>
        <w:jc w:val="both"/>
        <w:rPr>
          <w:rFonts w:ascii="Times New Roman" w:eastAsia="SimSun" w:hAnsi="Times New Roman" w:cs="Times New Roman"/>
          <w:sz w:val="24"/>
          <w:szCs w:val="24"/>
        </w:rPr>
      </w:pPr>
    </w:p>
    <w:p w:rsidR="00167418" w:rsidRPr="00167418" w:rsidRDefault="00167418" w:rsidP="00167418">
      <w:pPr>
        <w:tabs>
          <w:tab w:val="left" w:pos="426"/>
        </w:tabs>
        <w:spacing w:beforeLines="50" w:before="120" w:afterLines="50" w:after="120" w:line="240" w:lineRule="auto"/>
        <w:jc w:val="both"/>
        <w:rPr>
          <w:rFonts w:ascii="Times New Roman" w:eastAsia="SimSun" w:hAnsi="Times New Roman" w:cs="Times New Roman"/>
          <w:b/>
          <w:bCs/>
          <w:sz w:val="24"/>
          <w:szCs w:val="24"/>
          <w:u w:val="single"/>
        </w:rPr>
      </w:pPr>
      <w:r w:rsidRPr="00167418">
        <w:rPr>
          <w:rFonts w:ascii="Times New Roman" w:eastAsia="SimSun" w:hAnsi="Times New Roman" w:cs="Times New Roman"/>
          <w:b/>
          <w:bCs/>
          <w:sz w:val="24"/>
          <w:szCs w:val="24"/>
          <w:u w:val="single"/>
        </w:rPr>
        <w:lastRenderedPageBreak/>
        <w:t>Pytanie nr 2</w:t>
      </w:r>
    </w:p>
    <w:p w:rsidR="00167418" w:rsidRPr="00167418" w:rsidRDefault="00167418" w:rsidP="00167418">
      <w:pPr>
        <w:spacing w:after="200" w:line="276" w:lineRule="auto"/>
        <w:jc w:val="both"/>
        <w:rPr>
          <w:rFonts w:ascii="Times New Roman" w:eastAsia="DejaVu Sans" w:hAnsi="Times New Roman" w:cs="Times New Roman"/>
          <w:color w:val="000000"/>
          <w:sz w:val="24"/>
          <w:szCs w:val="24"/>
        </w:rPr>
      </w:pPr>
      <w:r w:rsidRPr="00167418">
        <w:rPr>
          <w:rFonts w:ascii="Times New Roman" w:eastAsia="DejaVu Sans" w:hAnsi="Times New Roman" w:cs="Times New Roman"/>
          <w:color w:val="000000"/>
          <w:sz w:val="24"/>
          <w:szCs w:val="24"/>
        </w:rPr>
        <w:t xml:space="preserve">,,Prosimy o informację czy w pomieszczeniach saun należy wykonać płytki </w:t>
      </w:r>
      <w:proofErr w:type="spellStart"/>
      <w:r w:rsidRPr="00167418">
        <w:rPr>
          <w:rFonts w:ascii="Times New Roman" w:eastAsia="DejaVu Sans" w:hAnsi="Times New Roman" w:cs="Times New Roman"/>
          <w:color w:val="000000"/>
          <w:sz w:val="24"/>
          <w:szCs w:val="24"/>
        </w:rPr>
        <w:t>gresowe</w:t>
      </w:r>
      <w:proofErr w:type="spellEnd"/>
      <w:r w:rsidRPr="00167418">
        <w:rPr>
          <w:rFonts w:ascii="Times New Roman" w:eastAsia="DejaVu Sans" w:hAnsi="Times New Roman" w:cs="Times New Roman"/>
          <w:color w:val="000000"/>
          <w:sz w:val="24"/>
          <w:szCs w:val="24"/>
        </w:rPr>
        <w:t xml:space="preserve"> wraz </w:t>
      </w:r>
      <w:r w:rsidR="00172C70">
        <w:rPr>
          <w:rFonts w:ascii="Times New Roman" w:eastAsia="DejaVu Sans" w:hAnsi="Times New Roman" w:cs="Times New Roman"/>
          <w:color w:val="000000"/>
          <w:sz w:val="24"/>
          <w:szCs w:val="24"/>
        </w:rPr>
        <w:br/>
      </w:r>
      <w:r w:rsidRPr="00167418">
        <w:rPr>
          <w:rFonts w:ascii="Times New Roman" w:eastAsia="DejaVu Sans" w:hAnsi="Times New Roman" w:cs="Times New Roman"/>
          <w:color w:val="000000"/>
          <w:sz w:val="24"/>
          <w:szCs w:val="24"/>
        </w:rPr>
        <w:t>z hydroizolacją na posadzkach pod kratką posadzkową z listew drewnianych. Brak informacji w przekazanej dokumentacji projektowej</w:t>
      </w:r>
      <w:r w:rsidR="00172C70">
        <w:rPr>
          <w:rFonts w:ascii="Times New Roman" w:eastAsia="DejaVu Sans" w:hAnsi="Times New Roman" w:cs="Times New Roman"/>
          <w:color w:val="000000"/>
          <w:sz w:val="24"/>
          <w:szCs w:val="24"/>
        </w:rPr>
        <w:t>”</w:t>
      </w:r>
      <w:r w:rsidRPr="00167418">
        <w:rPr>
          <w:rFonts w:ascii="Times New Roman" w:eastAsia="DejaVu Sans" w:hAnsi="Times New Roman" w:cs="Times New Roman"/>
          <w:color w:val="000000"/>
          <w:sz w:val="24"/>
          <w:szCs w:val="24"/>
        </w:rPr>
        <w:t>.</w:t>
      </w:r>
    </w:p>
    <w:p w:rsidR="00167418" w:rsidRPr="00167418" w:rsidRDefault="00167418" w:rsidP="00167418">
      <w:pPr>
        <w:spacing w:beforeLines="50" w:before="120" w:afterLines="50" w:after="120" w:line="240" w:lineRule="auto"/>
        <w:jc w:val="both"/>
        <w:rPr>
          <w:rFonts w:ascii="Times New Roman" w:eastAsia="SimSun" w:hAnsi="Times New Roman" w:cs="Times New Roman"/>
          <w:b/>
          <w:bCs/>
          <w:sz w:val="24"/>
          <w:szCs w:val="24"/>
        </w:rPr>
      </w:pPr>
      <w:r w:rsidRPr="00167418">
        <w:rPr>
          <w:rFonts w:ascii="Times New Roman" w:eastAsia="SimSun" w:hAnsi="Times New Roman" w:cs="Times New Roman"/>
          <w:b/>
          <w:bCs/>
          <w:sz w:val="24"/>
          <w:szCs w:val="24"/>
        </w:rPr>
        <w:t>Odpowiedź:</w:t>
      </w:r>
    </w:p>
    <w:p w:rsidR="00167418" w:rsidRPr="00167418" w:rsidRDefault="00167418" w:rsidP="00E96AC1">
      <w:pPr>
        <w:spacing w:after="200" w:line="276" w:lineRule="auto"/>
        <w:jc w:val="both"/>
        <w:rPr>
          <w:rFonts w:ascii="Times New Roman" w:eastAsia="SimSun" w:hAnsi="Times New Roman" w:cs="Times New Roman"/>
          <w:sz w:val="24"/>
          <w:szCs w:val="24"/>
        </w:rPr>
      </w:pPr>
      <w:r w:rsidRPr="00167418">
        <w:rPr>
          <w:rFonts w:ascii="Times New Roman" w:eastAsia="SimSun" w:hAnsi="Times New Roman" w:cs="Times New Roman"/>
          <w:sz w:val="24"/>
          <w:szCs w:val="24"/>
        </w:rPr>
        <w:t xml:space="preserve">Zamawiający potwierdza potrzebę wykonania hydroizolacji pod płytkami – w postaci uszczelnienia zespolonego wzmocnionego złożonego z minimum dwóch warstw o łącznej minimalnej grubości 2mm. Zamawiający pozostawia dobór odpowiedniego systemu wykonawcy. Należy przyjąć kompleksowe rozwiązanie systemowe przeznaczone </w:t>
      </w:r>
      <w:r w:rsidR="00E96AC1">
        <w:rPr>
          <w:rFonts w:ascii="Times New Roman" w:eastAsia="SimSun" w:hAnsi="Times New Roman" w:cs="Times New Roman"/>
          <w:sz w:val="24"/>
          <w:szCs w:val="24"/>
        </w:rPr>
        <w:br/>
      </w:r>
      <w:r w:rsidRPr="00167418">
        <w:rPr>
          <w:rFonts w:ascii="Times New Roman" w:eastAsia="SimSun" w:hAnsi="Times New Roman" w:cs="Times New Roman"/>
          <w:sz w:val="24"/>
          <w:szCs w:val="24"/>
        </w:rPr>
        <w:t xml:space="preserve">do stosowania w tego typu pomieszaniach uwzględniające zakładane parametry </w:t>
      </w:r>
      <w:r w:rsidR="00E96AC1">
        <w:rPr>
          <w:rFonts w:ascii="Times New Roman" w:eastAsia="SimSun" w:hAnsi="Times New Roman" w:cs="Times New Roman"/>
          <w:sz w:val="24"/>
          <w:szCs w:val="24"/>
        </w:rPr>
        <w:t>wody basenowej oraz temperatury</w:t>
      </w:r>
      <w:r w:rsidRPr="00167418">
        <w:rPr>
          <w:rFonts w:ascii="Times New Roman" w:eastAsia="SimSun" w:hAnsi="Times New Roman" w:cs="Times New Roman"/>
          <w:sz w:val="24"/>
          <w:szCs w:val="24"/>
        </w:rPr>
        <w:t xml:space="preserve">. </w:t>
      </w:r>
    </w:p>
    <w:p w:rsidR="00167418" w:rsidRDefault="00167418" w:rsidP="00E96AC1">
      <w:pPr>
        <w:spacing w:after="200" w:line="240" w:lineRule="auto"/>
        <w:jc w:val="both"/>
        <w:rPr>
          <w:rFonts w:ascii="Times New Roman" w:eastAsia="Calibri" w:hAnsi="Times New Roman" w:cs="Times New Roman"/>
          <w:bCs/>
          <w:sz w:val="24"/>
          <w:szCs w:val="24"/>
        </w:rPr>
      </w:pPr>
      <w:r w:rsidRPr="00167418">
        <w:rPr>
          <w:rFonts w:ascii="Times New Roman" w:eastAsia="Calibri" w:hAnsi="Times New Roman" w:cs="Times New Roman"/>
          <w:bCs/>
          <w:sz w:val="24"/>
          <w:szCs w:val="24"/>
        </w:rPr>
        <w:t>We wskazanych pomieszczeniach należy wykonać posadzkę zgodną ze standardem określonym jako FL03B.</w:t>
      </w:r>
    </w:p>
    <w:p w:rsidR="00B93871" w:rsidRPr="00167418" w:rsidRDefault="00B93871" w:rsidP="00E96AC1">
      <w:pPr>
        <w:spacing w:after="200" w:line="240" w:lineRule="auto"/>
        <w:jc w:val="both"/>
        <w:rPr>
          <w:rFonts w:ascii="Times New Roman" w:eastAsia="Calibri" w:hAnsi="Times New Roman" w:cs="Times New Roman"/>
          <w:bCs/>
          <w:color w:val="FF0000"/>
          <w:sz w:val="24"/>
          <w:szCs w:val="24"/>
        </w:rPr>
      </w:pPr>
    </w:p>
    <w:p w:rsidR="00167418" w:rsidRPr="00167418" w:rsidRDefault="00167418" w:rsidP="00167418">
      <w:pPr>
        <w:tabs>
          <w:tab w:val="left" w:pos="426"/>
        </w:tabs>
        <w:spacing w:beforeLines="50" w:before="120" w:afterLines="50" w:after="120" w:line="240" w:lineRule="auto"/>
        <w:jc w:val="both"/>
        <w:rPr>
          <w:rFonts w:ascii="Times New Roman" w:eastAsia="SimSun" w:hAnsi="Times New Roman" w:cs="Times New Roman"/>
          <w:b/>
          <w:bCs/>
          <w:sz w:val="24"/>
          <w:szCs w:val="24"/>
          <w:u w:val="single"/>
        </w:rPr>
      </w:pPr>
      <w:r w:rsidRPr="00167418">
        <w:rPr>
          <w:rFonts w:ascii="Times New Roman" w:eastAsia="SimSun" w:hAnsi="Times New Roman" w:cs="Times New Roman"/>
          <w:b/>
          <w:bCs/>
          <w:sz w:val="24"/>
          <w:szCs w:val="24"/>
          <w:u w:val="single"/>
        </w:rPr>
        <w:t>Pytanie nr 3</w:t>
      </w:r>
    </w:p>
    <w:p w:rsidR="00167418" w:rsidRPr="00167418" w:rsidRDefault="00167418" w:rsidP="00167418">
      <w:pPr>
        <w:spacing w:after="200" w:line="276" w:lineRule="auto"/>
        <w:jc w:val="both"/>
        <w:rPr>
          <w:rFonts w:ascii="Times New Roman" w:eastAsia="DejaVu Sans" w:hAnsi="Times New Roman" w:cs="Times New Roman"/>
          <w:color w:val="000000"/>
          <w:sz w:val="24"/>
          <w:szCs w:val="24"/>
        </w:rPr>
      </w:pPr>
      <w:r w:rsidRPr="00167418">
        <w:rPr>
          <w:rFonts w:ascii="Times New Roman" w:eastAsia="DejaVu Sans" w:hAnsi="Times New Roman" w:cs="Times New Roman"/>
          <w:color w:val="000000"/>
          <w:sz w:val="24"/>
          <w:szCs w:val="24"/>
        </w:rPr>
        <w:t xml:space="preserve">,,Prosimy o wyjaśnienie rozbieżności. Na rzucie P2001_PW_A_FF_L1_1143_-wykończenie posadzek – poziom 1 w pom 1.B.01- widownia basenu sportowego w miejscu występowania okładziny ściennej WF-030 jest wrysowany cokół C06- Listwa aluminiowa systemowa </w:t>
      </w:r>
      <w:r w:rsidR="000D3B6D">
        <w:rPr>
          <w:rFonts w:ascii="Times New Roman" w:eastAsia="DejaVu Sans" w:hAnsi="Times New Roman" w:cs="Times New Roman"/>
          <w:color w:val="000000"/>
          <w:sz w:val="24"/>
          <w:szCs w:val="24"/>
        </w:rPr>
        <w:br/>
      </w:r>
      <w:r w:rsidRPr="00167418">
        <w:rPr>
          <w:rFonts w:ascii="Times New Roman" w:eastAsia="DejaVu Sans" w:hAnsi="Times New Roman" w:cs="Times New Roman"/>
          <w:color w:val="000000"/>
          <w:sz w:val="24"/>
          <w:szCs w:val="24"/>
        </w:rPr>
        <w:t xml:space="preserve">w kolorze czarnym. Natomiast na rys. P2001_PW_A_ID_-_1807- rozwinięcie ścian basenu sportowego i widowni basenu sportowego na widoku w osi N i L na piętrze L1 jest wrysowany cokół 12cm wykonany z okładziny WF-030 a w osi 9 - brak wrysowanego cokołu. Prosimy </w:t>
      </w:r>
      <w:r w:rsidR="000D3B6D">
        <w:rPr>
          <w:rFonts w:ascii="Times New Roman" w:eastAsia="DejaVu Sans" w:hAnsi="Times New Roman" w:cs="Times New Roman"/>
          <w:color w:val="000000"/>
          <w:sz w:val="24"/>
          <w:szCs w:val="24"/>
        </w:rPr>
        <w:br/>
      </w:r>
      <w:r w:rsidRPr="00167418">
        <w:rPr>
          <w:rFonts w:ascii="Times New Roman" w:eastAsia="DejaVu Sans" w:hAnsi="Times New Roman" w:cs="Times New Roman"/>
          <w:color w:val="000000"/>
          <w:sz w:val="24"/>
          <w:szCs w:val="24"/>
        </w:rPr>
        <w:t>o podanie właściwego rozwiązania.”</w:t>
      </w:r>
    </w:p>
    <w:p w:rsidR="00167418" w:rsidRPr="00167418" w:rsidRDefault="00167418" w:rsidP="00167418">
      <w:pPr>
        <w:spacing w:beforeLines="50" w:before="120" w:afterLines="50" w:after="120" w:line="240" w:lineRule="auto"/>
        <w:jc w:val="both"/>
        <w:rPr>
          <w:rFonts w:ascii="Times New Roman" w:eastAsia="SimSun" w:hAnsi="Times New Roman" w:cs="Times New Roman"/>
          <w:b/>
          <w:bCs/>
          <w:sz w:val="24"/>
          <w:szCs w:val="24"/>
        </w:rPr>
      </w:pPr>
      <w:r w:rsidRPr="00167418">
        <w:rPr>
          <w:rFonts w:ascii="Times New Roman" w:eastAsia="SimSun" w:hAnsi="Times New Roman" w:cs="Times New Roman"/>
          <w:b/>
          <w:bCs/>
          <w:sz w:val="24"/>
          <w:szCs w:val="24"/>
        </w:rPr>
        <w:t>Odpowiedź:</w:t>
      </w:r>
    </w:p>
    <w:p w:rsidR="009F2140" w:rsidRDefault="00167418" w:rsidP="00167418">
      <w:pPr>
        <w:spacing w:after="200" w:line="240" w:lineRule="auto"/>
        <w:jc w:val="both"/>
        <w:rPr>
          <w:rFonts w:ascii="Times New Roman" w:eastAsia="Calibri" w:hAnsi="Times New Roman" w:cs="Times New Roman"/>
          <w:bCs/>
          <w:sz w:val="24"/>
          <w:szCs w:val="24"/>
        </w:rPr>
      </w:pPr>
      <w:r w:rsidRPr="00167418">
        <w:rPr>
          <w:rFonts w:ascii="Times New Roman" w:eastAsia="Calibri" w:hAnsi="Times New Roman" w:cs="Times New Roman"/>
          <w:bCs/>
          <w:sz w:val="24"/>
          <w:szCs w:val="24"/>
        </w:rPr>
        <w:t>Cokoły należy wykonać zgodnie z rys. 1807. C06 - listwa aluminiowa systemowa w kolorze czarnym pokazana została na detalu rys. 1616.</w:t>
      </w:r>
    </w:p>
    <w:p w:rsidR="00B93871" w:rsidRPr="00167418" w:rsidRDefault="00B93871" w:rsidP="00167418">
      <w:pPr>
        <w:spacing w:after="200" w:line="240" w:lineRule="auto"/>
        <w:jc w:val="both"/>
        <w:rPr>
          <w:rFonts w:ascii="Times New Roman" w:eastAsia="Calibri" w:hAnsi="Times New Roman" w:cs="Times New Roman"/>
          <w:bCs/>
          <w:sz w:val="24"/>
          <w:szCs w:val="24"/>
        </w:rPr>
      </w:pPr>
    </w:p>
    <w:p w:rsidR="00167418" w:rsidRPr="00167418" w:rsidRDefault="00167418" w:rsidP="00167418">
      <w:pPr>
        <w:tabs>
          <w:tab w:val="left" w:pos="426"/>
        </w:tabs>
        <w:spacing w:beforeLines="50" w:before="120" w:afterLines="50" w:after="120" w:line="240" w:lineRule="auto"/>
        <w:jc w:val="both"/>
        <w:rPr>
          <w:rFonts w:ascii="Times New Roman" w:eastAsia="SimSun" w:hAnsi="Times New Roman" w:cs="Times New Roman"/>
          <w:b/>
          <w:bCs/>
          <w:sz w:val="24"/>
          <w:szCs w:val="24"/>
          <w:u w:val="single"/>
        </w:rPr>
      </w:pPr>
      <w:r w:rsidRPr="00167418">
        <w:rPr>
          <w:rFonts w:ascii="Times New Roman" w:eastAsia="SimSun" w:hAnsi="Times New Roman" w:cs="Times New Roman"/>
          <w:b/>
          <w:bCs/>
          <w:sz w:val="24"/>
          <w:szCs w:val="24"/>
          <w:u w:val="single"/>
        </w:rPr>
        <w:t>Pytanie nr 4</w:t>
      </w:r>
    </w:p>
    <w:p w:rsidR="00167418" w:rsidRPr="00167418" w:rsidRDefault="00167418" w:rsidP="00167418">
      <w:pPr>
        <w:spacing w:after="200" w:line="276" w:lineRule="auto"/>
        <w:jc w:val="both"/>
        <w:rPr>
          <w:rFonts w:ascii="Times New Roman" w:eastAsia="DejaVu Sans" w:hAnsi="Times New Roman" w:cs="Times New Roman"/>
          <w:color w:val="000000"/>
          <w:sz w:val="24"/>
          <w:szCs w:val="24"/>
        </w:rPr>
      </w:pPr>
      <w:r w:rsidRPr="00167418">
        <w:rPr>
          <w:rFonts w:ascii="Times New Roman" w:eastAsia="DejaVu Sans" w:hAnsi="Times New Roman" w:cs="Times New Roman"/>
          <w:color w:val="000000"/>
          <w:sz w:val="24"/>
          <w:szCs w:val="24"/>
        </w:rPr>
        <w:t>,,Prosimy o wyjaśnienie rozbieżności. Na rzucie P2001_PW_A_FF_L0_1142_-wykończenie posadzek – poziom 0 w pom 0.B.01- basen strefa sportowa w miejscu występowania okładziny ściennej WF-040 i WF-002 jest wrysowany cokół C01- cokół ze stali nierdzewnej wklejany, gr. 3mm w kolorze RAL 9013. Natomiast na rys. P2001_PW_A_ID_-_1807- rozwinięcie ścian basenu sportowego i widowni basenu sportowego na widoku w osi 7 na piętrze L0 brak wrysowanego oznaczenia. Prosimy o podanie właściwego rozwiązania.”</w:t>
      </w:r>
    </w:p>
    <w:p w:rsidR="00167418" w:rsidRPr="00167418" w:rsidRDefault="00167418" w:rsidP="00167418">
      <w:pPr>
        <w:spacing w:beforeLines="50" w:before="120" w:afterLines="50" w:after="120" w:line="240" w:lineRule="auto"/>
        <w:jc w:val="both"/>
        <w:rPr>
          <w:rFonts w:ascii="Times New Roman" w:eastAsia="SimSun" w:hAnsi="Times New Roman" w:cs="Times New Roman"/>
          <w:b/>
          <w:bCs/>
          <w:sz w:val="24"/>
          <w:szCs w:val="24"/>
        </w:rPr>
      </w:pPr>
      <w:r w:rsidRPr="00167418">
        <w:rPr>
          <w:rFonts w:ascii="Times New Roman" w:eastAsia="SimSun" w:hAnsi="Times New Roman" w:cs="Times New Roman"/>
          <w:b/>
          <w:bCs/>
          <w:sz w:val="24"/>
          <w:szCs w:val="24"/>
        </w:rPr>
        <w:t>Odpowiedź:</w:t>
      </w:r>
    </w:p>
    <w:p w:rsidR="00177BCB" w:rsidRDefault="00167418" w:rsidP="00167418">
      <w:pPr>
        <w:spacing w:after="200" w:line="240" w:lineRule="auto"/>
        <w:jc w:val="both"/>
        <w:rPr>
          <w:rFonts w:ascii="Times New Roman" w:eastAsia="Calibri" w:hAnsi="Times New Roman" w:cs="Times New Roman"/>
          <w:bCs/>
          <w:sz w:val="24"/>
          <w:szCs w:val="24"/>
        </w:rPr>
      </w:pPr>
      <w:r w:rsidRPr="00167418">
        <w:rPr>
          <w:rFonts w:ascii="Times New Roman" w:eastAsia="Calibri" w:hAnsi="Times New Roman" w:cs="Times New Roman"/>
          <w:bCs/>
          <w:sz w:val="24"/>
          <w:szCs w:val="24"/>
        </w:rPr>
        <w:t>W związku z wątpliwościami wyjaśniamy</w:t>
      </w:r>
      <w:r w:rsidR="008E468D">
        <w:rPr>
          <w:rFonts w:ascii="Times New Roman" w:eastAsia="Calibri" w:hAnsi="Times New Roman" w:cs="Times New Roman"/>
          <w:bCs/>
          <w:sz w:val="24"/>
          <w:szCs w:val="24"/>
        </w:rPr>
        <w:t>,</w:t>
      </w:r>
      <w:r w:rsidRPr="00167418">
        <w:rPr>
          <w:rFonts w:ascii="Times New Roman" w:eastAsia="Calibri" w:hAnsi="Times New Roman" w:cs="Times New Roman"/>
          <w:bCs/>
          <w:sz w:val="24"/>
          <w:szCs w:val="24"/>
        </w:rPr>
        <w:t xml:space="preserve"> iż cokół C01 należy wykonać analogicznie </w:t>
      </w:r>
      <w:r w:rsidR="008E468D">
        <w:rPr>
          <w:rFonts w:ascii="Times New Roman" w:eastAsia="Calibri" w:hAnsi="Times New Roman" w:cs="Times New Roman"/>
          <w:bCs/>
          <w:sz w:val="24"/>
          <w:szCs w:val="24"/>
        </w:rPr>
        <w:br/>
      </w:r>
      <w:r w:rsidRPr="00167418">
        <w:rPr>
          <w:rFonts w:ascii="Times New Roman" w:eastAsia="Calibri" w:hAnsi="Times New Roman" w:cs="Times New Roman"/>
          <w:bCs/>
          <w:sz w:val="24"/>
          <w:szCs w:val="24"/>
        </w:rPr>
        <w:t>do rozwiązania detalu określonego na rysunku 1605.</w:t>
      </w:r>
    </w:p>
    <w:p w:rsidR="00B93871" w:rsidRPr="00B93871" w:rsidRDefault="00B93871" w:rsidP="00167418">
      <w:pPr>
        <w:spacing w:after="200" w:line="240" w:lineRule="auto"/>
        <w:jc w:val="both"/>
        <w:rPr>
          <w:rFonts w:ascii="Times New Roman" w:eastAsia="Calibri" w:hAnsi="Times New Roman" w:cs="Times New Roman"/>
          <w:bCs/>
          <w:sz w:val="24"/>
          <w:szCs w:val="24"/>
        </w:rPr>
      </w:pPr>
    </w:p>
    <w:p w:rsidR="00167418" w:rsidRPr="00167418" w:rsidRDefault="00167418" w:rsidP="00167418">
      <w:pPr>
        <w:tabs>
          <w:tab w:val="left" w:pos="426"/>
        </w:tabs>
        <w:spacing w:beforeLines="50" w:before="120" w:afterLines="50" w:after="120" w:line="240" w:lineRule="auto"/>
        <w:jc w:val="both"/>
        <w:rPr>
          <w:rFonts w:ascii="Times New Roman" w:eastAsia="SimSun" w:hAnsi="Times New Roman" w:cs="Times New Roman"/>
          <w:b/>
          <w:bCs/>
          <w:sz w:val="24"/>
          <w:szCs w:val="24"/>
          <w:u w:val="single"/>
        </w:rPr>
      </w:pPr>
      <w:r w:rsidRPr="00167418">
        <w:rPr>
          <w:rFonts w:ascii="Times New Roman" w:eastAsia="SimSun" w:hAnsi="Times New Roman" w:cs="Times New Roman"/>
          <w:b/>
          <w:bCs/>
          <w:sz w:val="24"/>
          <w:szCs w:val="24"/>
          <w:u w:val="single"/>
        </w:rPr>
        <w:lastRenderedPageBreak/>
        <w:t>Pytanie nr 5</w:t>
      </w:r>
    </w:p>
    <w:p w:rsidR="00167418" w:rsidRPr="00167418" w:rsidRDefault="00167418" w:rsidP="00167418">
      <w:pPr>
        <w:spacing w:after="200" w:line="276" w:lineRule="auto"/>
        <w:jc w:val="both"/>
        <w:rPr>
          <w:rFonts w:ascii="Times New Roman" w:eastAsia="SimSun" w:hAnsi="Times New Roman" w:cs="Times New Roman"/>
          <w:sz w:val="24"/>
          <w:szCs w:val="24"/>
        </w:rPr>
      </w:pPr>
      <w:r w:rsidRPr="00167418">
        <w:rPr>
          <w:rFonts w:ascii="Times New Roman" w:eastAsia="DejaVu Sans" w:hAnsi="Times New Roman" w:cs="Times New Roman"/>
          <w:color w:val="000000"/>
          <w:sz w:val="24"/>
          <w:szCs w:val="24"/>
        </w:rPr>
        <w:t>,,Prosimy o podanie rodzaju cokołów na schodach na widownię A i B. Na rysunkach P2001_PW_A_ST_-_1201_- schody A i P2001_PW_A_ST_-_1202_- schody B została podana jedynie wysokość 5cm.”</w:t>
      </w:r>
    </w:p>
    <w:p w:rsidR="00167418" w:rsidRPr="00167418" w:rsidRDefault="00167418" w:rsidP="00167418">
      <w:pPr>
        <w:spacing w:beforeLines="50" w:before="120" w:afterLines="50" w:after="120" w:line="240" w:lineRule="auto"/>
        <w:jc w:val="both"/>
        <w:rPr>
          <w:rFonts w:ascii="Times New Roman" w:eastAsia="SimSun" w:hAnsi="Times New Roman" w:cs="Times New Roman"/>
          <w:b/>
          <w:bCs/>
          <w:sz w:val="24"/>
          <w:szCs w:val="24"/>
        </w:rPr>
      </w:pPr>
      <w:r w:rsidRPr="00167418">
        <w:rPr>
          <w:rFonts w:ascii="Times New Roman" w:eastAsia="SimSun" w:hAnsi="Times New Roman" w:cs="Times New Roman"/>
          <w:b/>
          <w:bCs/>
          <w:sz w:val="24"/>
          <w:szCs w:val="24"/>
        </w:rPr>
        <w:t>Odpowiedź:</w:t>
      </w:r>
    </w:p>
    <w:p w:rsidR="00167418" w:rsidRPr="00167418" w:rsidRDefault="00167418" w:rsidP="00167418">
      <w:pPr>
        <w:spacing w:after="200" w:line="240" w:lineRule="auto"/>
        <w:jc w:val="both"/>
        <w:rPr>
          <w:rFonts w:ascii="Times New Roman" w:eastAsia="Calibri" w:hAnsi="Times New Roman" w:cs="Times New Roman"/>
          <w:bCs/>
          <w:sz w:val="24"/>
          <w:szCs w:val="24"/>
        </w:rPr>
      </w:pPr>
      <w:r w:rsidRPr="00167418">
        <w:rPr>
          <w:rFonts w:ascii="Times New Roman" w:eastAsia="Calibri" w:hAnsi="Times New Roman" w:cs="Times New Roman"/>
          <w:bCs/>
          <w:sz w:val="24"/>
          <w:szCs w:val="24"/>
        </w:rPr>
        <w:t xml:space="preserve">Na schodach A i B cokół wykonany został poprzez podniesienie okładziny ściennej WF-030, </w:t>
      </w:r>
      <w:r w:rsidR="00160449">
        <w:rPr>
          <w:rFonts w:ascii="Times New Roman" w:eastAsia="Calibri" w:hAnsi="Times New Roman" w:cs="Times New Roman"/>
          <w:bCs/>
          <w:sz w:val="24"/>
          <w:szCs w:val="24"/>
        </w:rPr>
        <w:br/>
      </w:r>
      <w:r w:rsidRPr="00167418">
        <w:rPr>
          <w:rFonts w:ascii="Times New Roman" w:eastAsia="Calibri" w:hAnsi="Times New Roman" w:cs="Times New Roman"/>
          <w:bCs/>
          <w:sz w:val="24"/>
          <w:szCs w:val="24"/>
        </w:rPr>
        <w:t>a tym samym odsłonięcie znajdującej się pod nią ściany żelbetowej. Rozwiązanie jest dobrze widoczne np. na przekroju KL_B1. Rysunek P2001_PW_A_ST_-_1202_-</w:t>
      </w:r>
    </w:p>
    <w:p w:rsidR="009F2140" w:rsidRDefault="009F2140" w:rsidP="00D379D6">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p>
    <w:p w:rsidR="00336A84" w:rsidRDefault="00336A84" w:rsidP="00336A84">
      <w:pPr>
        <w:autoSpaceDE w:val="0"/>
        <w:autoSpaceDN w:val="0"/>
        <w:adjustRightInd w:val="0"/>
        <w:spacing w:beforeLines="50" w:before="120" w:afterLines="50" w:after="120" w:line="240" w:lineRule="auto"/>
        <w:jc w:val="both"/>
        <w:rPr>
          <w:rFonts w:ascii="Times New Roman" w:eastAsia="SimSun" w:hAnsi="Times New Roman" w:cs="Times New Roman"/>
          <w:b/>
          <w:bCs/>
          <w:color w:val="000000"/>
          <w:sz w:val="24"/>
          <w:szCs w:val="24"/>
          <w:lang w:val="cs-CZ"/>
        </w:rPr>
      </w:pPr>
      <w:r>
        <w:rPr>
          <w:rFonts w:ascii="Times New Roman" w:eastAsia="SimSun" w:hAnsi="Times New Roman" w:cs="Times New Roman"/>
          <w:b/>
          <w:bCs/>
          <w:color w:val="000000"/>
          <w:sz w:val="24"/>
          <w:szCs w:val="24"/>
          <w:lang w:val="cs-CZ"/>
        </w:rPr>
        <w:t>Pytania - Pakiet 59</w:t>
      </w:r>
    </w:p>
    <w:p w:rsidR="004829BB" w:rsidRPr="004829BB" w:rsidRDefault="004829BB" w:rsidP="00336A84">
      <w:pPr>
        <w:autoSpaceDE w:val="0"/>
        <w:autoSpaceDN w:val="0"/>
        <w:adjustRightInd w:val="0"/>
        <w:spacing w:beforeLines="50" w:before="120" w:afterLines="50" w:after="120" w:line="240" w:lineRule="auto"/>
        <w:jc w:val="both"/>
        <w:rPr>
          <w:rFonts w:ascii="Times New Roman" w:eastAsia="SimSun" w:hAnsi="Times New Roman" w:cs="Times New Roman"/>
          <w:color w:val="000000"/>
          <w:sz w:val="24"/>
          <w:szCs w:val="24"/>
        </w:rPr>
      </w:pPr>
      <w:r w:rsidRPr="004829BB">
        <w:rPr>
          <w:rFonts w:ascii="Times New Roman" w:eastAsia="SimSun" w:hAnsi="Times New Roman" w:cs="Times New Roman"/>
          <w:color w:val="000000"/>
          <w:sz w:val="24"/>
          <w:szCs w:val="24"/>
        </w:rPr>
        <w:t xml:space="preserve">Wszystkie pytania z PAKIETU 59 dotyczą postępowania na: </w:t>
      </w:r>
      <w:r w:rsidR="000E1434">
        <w:rPr>
          <w:rFonts w:ascii="Times New Roman" w:hAnsi="Times New Roman" w:cs="Times New Roman"/>
          <w:b/>
          <w:sz w:val="24"/>
          <w:szCs w:val="24"/>
        </w:rPr>
        <w:t>„Budowę</w:t>
      </w:r>
      <w:r w:rsidRPr="004829BB">
        <w:rPr>
          <w:rFonts w:ascii="Times New Roman" w:hAnsi="Times New Roman" w:cs="Times New Roman"/>
          <w:b/>
          <w:sz w:val="24"/>
          <w:szCs w:val="24"/>
        </w:rPr>
        <w:t xml:space="preserve"> pawilonu Regionalnego Centrum Zdrowia Psychicznego </w:t>
      </w:r>
      <w:proofErr w:type="spellStart"/>
      <w:r w:rsidRPr="004829BB">
        <w:rPr>
          <w:rFonts w:ascii="Times New Roman" w:hAnsi="Times New Roman" w:cs="Times New Roman"/>
          <w:b/>
          <w:sz w:val="24"/>
          <w:szCs w:val="24"/>
        </w:rPr>
        <w:t>DiM</w:t>
      </w:r>
      <w:proofErr w:type="spellEnd"/>
      <w:r w:rsidRPr="004829BB">
        <w:rPr>
          <w:rFonts w:ascii="Times New Roman" w:hAnsi="Times New Roman" w:cs="Times New Roman"/>
          <w:b/>
          <w:sz w:val="24"/>
          <w:szCs w:val="24"/>
        </w:rPr>
        <w:t xml:space="preserve"> w Lublinie przy Szpitalu Neuropsychiatrycznym im. Prof. M. Kaczyńskiego w Lublinie” - znak sprawy SzNSPZOZ.A-ZP-3721-10/24/SL. </w:t>
      </w:r>
      <w:r w:rsidRPr="004829BB">
        <w:rPr>
          <w:rFonts w:ascii="Times New Roman" w:hAnsi="Times New Roman" w:cs="Times New Roman"/>
          <w:sz w:val="24"/>
          <w:szCs w:val="24"/>
        </w:rPr>
        <w:t>W związku z powyższym Zamawiający pozostawia je bez odpowiedzi.</w:t>
      </w:r>
      <w:r>
        <w:rPr>
          <w:rFonts w:ascii="Times New Roman" w:eastAsia="SimSun" w:hAnsi="Times New Roman" w:cs="Times New Roman"/>
          <w:color w:val="000000"/>
          <w:sz w:val="24"/>
          <w:szCs w:val="24"/>
        </w:rPr>
        <w:t xml:space="preserve"> Poniżej treść pytań:</w:t>
      </w:r>
    </w:p>
    <w:p w:rsidR="004829BB" w:rsidRPr="004829BB" w:rsidRDefault="004829BB" w:rsidP="004829BB">
      <w:pPr>
        <w:pStyle w:val="Akapitzlist"/>
        <w:numPr>
          <w:ilvl w:val="0"/>
          <w:numId w:val="21"/>
        </w:numPr>
        <w:spacing w:line="360" w:lineRule="auto"/>
        <w:jc w:val="both"/>
        <w:rPr>
          <w:rFonts w:ascii="Times New Roman" w:hAnsi="Times New Roman" w:cs="Times New Roman"/>
          <w:b/>
          <w:bCs/>
          <w:sz w:val="24"/>
          <w:szCs w:val="24"/>
        </w:rPr>
      </w:pPr>
      <w:r w:rsidRPr="004829BB">
        <w:rPr>
          <w:rFonts w:ascii="Times New Roman" w:hAnsi="Times New Roman" w:cs="Times New Roman"/>
          <w:b/>
          <w:bCs/>
          <w:sz w:val="24"/>
          <w:szCs w:val="24"/>
        </w:rPr>
        <w:t xml:space="preserve">Dotyczy </w:t>
      </w:r>
      <w:r w:rsidRPr="004829BB">
        <w:rPr>
          <w:rFonts w:ascii="Times New Roman" w:hAnsi="Times New Roman" w:cs="Times New Roman"/>
          <w:b/>
          <w:sz w:val="24"/>
          <w:szCs w:val="24"/>
        </w:rPr>
        <w:t xml:space="preserve">§ 1 ust. 3 pkt b Umowy - </w:t>
      </w:r>
      <w:r w:rsidRPr="004829BB">
        <w:rPr>
          <w:rFonts w:ascii="Times New Roman" w:hAnsi="Times New Roman" w:cs="Times New Roman"/>
          <w:bCs/>
          <w:sz w:val="24"/>
          <w:szCs w:val="24"/>
        </w:rPr>
        <w:t>Czy Zamawiający potwierdza prawidłowość dokumentacji geologicznej i hydrologicznej?</w:t>
      </w:r>
    </w:p>
    <w:p w:rsidR="004829BB" w:rsidRPr="004829BB" w:rsidRDefault="004829BB" w:rsidP="004829BB">
      <w:pPr>
        <w:pStyle w:val="Akapitzlist"/>
        <w:numPr>
          <w:ilvl w:val="0"/>
          <w:numId w:val="21"/>
        </w:numPr>
        <w:spacing w:line="360" w:lineRule="auto"/>
        <w:jc w:val="both"/>
        <w:rPr>
          <w:rFonts w:ascii="Times New Roman" w:hAnsi="Times New Roman" w:cs="Times New Roman"/>
          <w:b/>
          <w:bCs/>
          <w:sz w:val="24"/>
          <w:szCs w:val="24"/>
        </w:rPr>
      </w:pPr>
      <w:r w:rsidRPr="004829BB">
        <w:rPr>
          <w:rFonts w:ascii="Times New Roman" w:hAnsi="Times New Roman" w:cs="Times New Roman"/>
          <w:b/>
          <w:bCs/>
          <w:sz w:val="24"/>
          <w:szCs w:val="24"/>
        </w:rPr>
        <w:t xml:space="preserve">Dotyczy </w:t>
      </w:r>
      <w:r w:rsidRPr="004829BB">
        <w:rPr>
          <w:rFonts w:ascii="Times New Roman" w:hAnsi="Times New Roman" w:cs="Times New Roman"/>
          <w:b/>
          <w:sz w:val="24"/>
          <w:szCs w:val="24"/>
        </w:rPr>
        <w:t xml:space="preserve">§ 1 ust. 3 pkt b Umowy - </w:t>
      </w:r>
      <w:r w:rsidRPr="004829BB">
        <w:rPr>
          <w:rFonts w:ascii="Times New Roman" w:hAnsi="Times New Roman" w:cs="Times New Roman"/>
          <w:sz w:val="24"/>
          <w:szCs w:val="24"/>
        </w:rPr>
        <w:t>Czy w cenie należy uwzględnić koszty nadzoru archeologicznego?</w:t>
      </w:r>
    </w:p>
    <w:p w:rsidR="004829BB" w:rsidRPr="004829BB" w:rsidRDefault="004829BB" w:rsidP="004829BB">
      <w:pPr>
        <w:pStyle w:val="Akapitzlist"/>
        <w:numPr>
          <w:ilvl w:val="0"/>
          <w:numId w:val="21"/>
        </w:numPr>
        <w:spacing w:line="360" w:lineRule="auto"/>
        <w:jc w:val="both"/>
        <w:rPr>
          <w:rFonts w:ascii="Times New Roman" w:hAnsi="Times New Roman" w:cs="Times New Roman"/>
          <w:sz w:val="24"/>
          <w:szCs w:val="24"/>
        </w:rPr>
      </w:pPr>
      <w:r w:rsidRPr="004829BB">
        <w:rPr>
          <w:rFonts w:ascii="Times New Roman" w:hAnsi="Times New Roman" w:cs="Times New Roman"/>
          <w:sz w:val="24"/>
          <w:szCs w:val="24"/>
        </w:rPr>
        <w:t xml:space="preserve">Prosimy o udostępnienie inwentaryzacji obiektów istniejących wraz z dokumentacją fotograficzną. </w:t>
      </w:r>
    </w:p>
    <w:p w:rsidR="004829BB" w:rsidRPr="004829BB" w:rsidRDefault="004829BB" w:rsidP="004829BB">
      <w:pPr>
        <w:pStyle w:val="Akapitzlist"/>
        <w:numPr>
          <w:ilvl w:val="0"/>
          <w:numId w:val="21"/>
        </w:numPr>
        <w:spacing w:line="360" w:lineRule="auto"/>
        <w:jc w:val="both"/>
        <w:rPr>
          <w:rFonts w:ascii="Times New Roman" w:hAnsi="Times New Roman" w:cs="Times New Roman"/>
          <w:sz w:val="24"/>
          <w:szCs w:val="24"/>
        </w:rPr>
      </w:pPr>
      <w:r w:rsidRPr="004829BB">
        <w:rPr>
          <w:rFonts w:ascii="Times New Roman" w:hAnsi="Times New Roman" w:cs="Times New Roman"/>
          <w:b/>
          <w:bCs/>
          <w:sz w:val="24"/>
          <w:szCs w:val="24"/>
        </w:rPr>
        <w:t>Dotyczy § 1 ust. 3 pkt c Umowy</w:t>
      </w:r>
      <w:r w:rsidRPr="004829BB">
        <w:rPr>
          <w:rFonts w:ascii="Times New Roman" w:hAnsi="Times New Roman" w:cs="Times New Roman"/>
          <w:sz w:val="24"/>
          <w:szCs w:val="24"/>
        </w:rPr>
        <w:t xml:space="preserve"> - Prosimy o potwierdzenie, że dokumentacja projektowa jest prawidłowa i przewiduje wszystkie niezbędne do wykonania przekładki infrastruktury podziemnej.</w:t>
      </w:r>
    </w:p>
    <w:p w:rsidR="004829BB" w:rsidRPr="004829BB" w:rsidRDefault="004829BB" w:rsidP="004829BB">
      <w:pPr>
        <w:pStyle w:val="Akapitzlist"/>
        <w:numPr>
          <w:ilvl w:val="0"/>
          <w:numId w:val="21"/>
        </w:numPr>
        <w:spacing w:line="360" w:lineRule="auto"/>
        <w:jc w:val="both"/>
        <w:rPr>
          <w:rFonts w:ascii="Times New Roman" w:hAnsi="Times New Roman" w:cs="Times New Roman"/>
          <w:sz w:val="24"/>
          <w:szCs w:val="24"/>
        </w:rPr>
      </w:pPr>
      <w:r w:rsidRPr="004829BB">
        <w:rPr>
          <w:rFonts w:ascii="Times New Roman" w:hAnsi="Times New Roman" w:cs="Times New Roman"/>
          <w:b/>
          <w:bCs/>
          <w:sz w:val="24"/>
          <w:szCs w:val="24"/>
        </w:rPr>
        <w:t xml:space="preserve">Dotyczy § 1 ust. 3 pkt f Umowy </w:t>
      </w:r>
      <w:r w:rsidRPr="004829BB">
        <w:rPr>
          <w:rFonts w:ascii="Times New Roman" w:hAnsi="Times New Roman" w:cs="Times New Roman"/>
          <w:sz w:val="24"/>
          <w:szCs w:val="24"/>
        </w:rPr>
        <w:t>-</w:t>
      </w:r>
      <w:r w:rsidRPr="004829BB">
        <w:rPr>
          <w:rFonts w:ascii="Times New Roman" w:hAnsi="Times New Roman" w:cs="Times New Roman"/>
          <w:b/>
          <w:bCs/>
          <w:sz w:val="24"/>
          <w:szCs w:val="24"/>
        </w:rPr>
        <w:t xml:space="preserve">  </w:t>
      </w:r>
      <w:r w:rsidRPr="004829BB">
        <w:rPr>
          <w:rFonts w:ascii="Times New Roman" w:hAnsi="Times New Roman" w:cs="Times New Roman"/>
          <w:sz w:val="24"/>
          <w:szCs w:val="24"/>
        </w:rPr>
        <w:t xml:space="preserve">Czy Zamawiający wymaga określonej liczby serwisów zamontowanych urządzeń w okresie gwarancyjnym. </w:t>
      </w:r>
    </w:p>
    <w:p w:rsidR="004829BB" w:rsidRPr="004829BB" w:rsidRDefault="004829BB" w:rsidP="004829BB">
      <w:pPr>
        <w:pStyle w:val="Akapitzlist"/>
        <w:numPr>
          <w:ilvl w:val="0"/>
          <w:numId w:val="21"/>
        </w:numPr>
        <w:spacing w:line="360" w:lineRule="auto"/>
        <w:jc w:val="both"/>
        <w:rPr>
          <w:rFonts w:ascii="Times New Roman" w:hAnsi="Times New Roman" w:cs="Times New Roman"/>
          <w:sz w:val="24"/>
          <w:szCs w:val="24"/>
        </w:rPr>
      </w:pPr>
      <w:r w:rsidRPr="004829BB">
        <w:rPr>
          <w:rFonts w:ascii="Times New Roman" w:hAnsi="Times New Roman" w:cs="Times New Roman"/>
          <w:sz w:val="24"/>
          <w:szCs w:val="24"/>
        </w:rPr>
        <w:t xml:space="preserve">Prosimy o informację czy udostępniony przedmiar jest dokumentem pomocniczym i może być modyfikowany. </w:t>
      </w:r>
    </w:p>
    <w:p w:rsidR="004829BB" w:rsidRPr="004829BB" w:rsidRDefault="004829BB" w:rsidP="004829BB">
      <w:pPr>
        <w:pStyle w:val="Akapitzlist"/>
        <w:numPr>
          <w:ilvl w:val="0"/>
          <w:numId w:val="21"/>
        </w:numPr>
        <w:spacing w:line="360" w:lineRule="auto"/>
        <w:jc w:val="both"/>
        <w:rPr>
          <w:rFonts w:ascii="Times New Roman" w:hAnsi="Times New Roman" w:cs="Times New Roman"/>
          <w:sz w:val="24"/>
          <w:szCs w:val="24"/>
        </w:rPr>
      </w:pPr>
      <w:r w:rsidRPr="004829BB">
        <w:rPr>
          <w:rFonts w:ascii="Times New Roman" w:hAnsi="Times New Roman" w:cs="Times New Roman"/>
          <w:b/>
          <w:bCs/>
          <w:sz w:val="24"/>
          <w:szCs w:val="24"/>
        </w:rPr>
        <w:t>Dotyczy § 2 ust. 3 pkt 2)</w:t>
      </w:r>
      <w:r w:rsidRPr="004829BB">
        <w:rPr>
          <w:rFonts w:ascii="Times New Roman" w:hAnsi="Times New Roman" w:cs="Times New Roman"/>
          <w:sz w:val="24"/>
          <w:szCs w:val="24"/>
        </w:rPr>
        <w:t xml:space="preserve"> </w:t>
      </w:r>
      <w:r w:rsidRPr="004829BB">
        <w:rPr>
          <w:rFonts w:ascii="Times New Roman" w:hAnsi="Times New Roman" w:cs="Times New Roman"/>
          <w:b/>
          <w:bCs/>
          <w:sz w:val="24"/>
          <w:szCs w:val="24"/>
        </w:rPr>
        <w:t>Umowy</w:t>
      </w:r>
      <w:r w:rsidRPr="004829BB">
        <w:rPr>
          <w:rFonts w:ascii="Times New Roman" w:hAnsi="Times New Roman" w:cs="Times New Roman"/>
          <w:sz w:val="24"/>
          <w:szCs w:val="24"/>
        </w:rPr>
        <w:t xml:space="preserve"> - Prosimy o potwierdzenie, że normy i przepisy w cenie należy ująć właściwe na dzień sporządzenia dokumentacji projektowej i Wykonawca nie ma obowiązku aktualizacji opisu przedmiotu zamówienia i w związku z tym ponoszenia kosztów.</w:t>
      </w:r>
    </w:p>
    <w:p w:rsidR="004829BB" w:rsidRPr="004829BB" w:rsidRDefault="004829BB" w:rsidP="004829BB">
      <w:pPr>
        <w:pStyle w:val="Akapitzlist"/>
        <w:numPr>
          <w:ilvl w:val="0"/>
          <w:numId w:val="21"/>
        </w:numPr>
        <w:spacing w:line="360" w:lineRule="auto"/>
        <w:jc w:val="both"/>
        <w:rPr>
          <w:rFonts w:ascii="Times New Roman" w:hAnsi="Times New Roman" w:cs="Times New Roman"/>
          <w:sz w:val="24"/>
          <w:szCs w:val="24"/>
        </w:rPr>
      </w:pPr>
      <w:r w:rsidRPr="004829BB">
        <w:rPr>
          <w:rFonts w:ascii="Times New Roman" w:hAnsi="Times New Roman" w:cs="Times New Roman"/>
          <w:b/>
          <w:bCs/>
          <w:sz w:val="24"/>
          <w:szCs w:val="24"/>
        </w:rPr>
        <w:t xml:space="preserve">Dotyczy § 2 ust. 7 Umowy </w:t>
      </w:r>
      <w:r w:rsidRPr="004829BB">
        <w:rPr>
          <w:rFonts w:ascii="Times New Roman" w:hAnsi="Times New Roman" w:cs="Times New Roman"/>
          <w:sz w:val="24"/>
          <w:szCs w:val="24"/>
        </w:rPr>
        <w:t>- Prosimy o jego wykreślenie. Zamawiający może swobodnie zmniejszać zakres umowny bez prawa do roszczeń.</w:t>
      </w:r>
    </w:p>
    <w:p w:rsidR="004829BB" w:rsidRPr="004829BB" w:rsidRDefault="004829BB" w:rsidP="004829BB">
      <w:pPr>
        <w:pStyle w:val="Akapitzlist"/>
        <w:numPr>
          <w:ilvl w:val="0"/>
          <w:numId w:val="21"/>
        </w:numPr>
        <w:spacing w:line="360" w:lineRule="auto"/>
        <w:jc w:val="both"/>
        <w:rPr>
          <w:rFonts w:ascii="Times New Roman" w:hAnsi="Times New Roman" w:cs="Times New Roman"/>
          <w:sz w:val="24"/>
          <w:szCs w:val="24"/>
        </w:rPr>
      </w:pPr>
      <w:r w:rsidRPr="004829BB">
        <w:rPr>
          <w:rFonts w:ascii="Times New Roman" w:hAnsi="Times New Roman" w:cs="Times New Roman"/>
          <w:b/>
          <w:bCs/>
          <w:sz w:val="24"/>
          <w:szCs w:val="24"/>
        </w:rPr>
        <w:t>Dotyczy § 6 ust. 1 pkt 5 Umowy –</w:t>
      </w:r>
      <w:r w:rsidRPr="004829BB">
        <w:rPr>
          <w:rFonts w:ascii="Times New Roman" w:hAnsi="Times New Roman" w:cs="Times New Roman"/>
          <w:sz w:val="24"/>
          <w:szCs w:val="24"/>
        </w:rPr>
        <w:t xml:space="preserve"> Prosimy  o potwierdzenie, że polecenie Inspektora nie będą rozszerzały i modyfikowały Opisu Przedmiotu Zamówienia oraz będą uzasadnione.</w:t>
      </w:r>
    </w:p>
    <w:p w:rsidR="004829BB" w:rsidRPr="004829BB" w:rsidRDefault="004829BB" w:rsidP="004829BB">
      <w:pPr>
        <w:pStyle w:val="Akapitzlist"/>
        <w:numPr>
          <w:ilvl w:val="0"/>
          <w:numId w:val="21"/>
        </w:numPr>
        <w:spacing w:line="360" w:lineRule="auto"/>
        <w:jc w:val="both"/>
        <w:rPr>
          <w:rFonts w:ascii="Times New Roman" w:hAnsi="Times New Roman" w:cs="Times New Roman"/>
          <w:sz w:val="24"/>
          <w:szCs w:val="24"/>
        </w:rPr>
      </w:pPr>
      <w:r w:rsidRPr="004829BB">
        <w:rPr>
          <w:rFonts w:ascii="Times New Roman" w:hAnsi="Times New Roman" w:cs="Times New Roman"/>
          <w:b/>
          <w:bCs/>
          <w:sz w:val="24"/>
          <w:szCs w:val="24"/>
        </w:rPr>
        <w:lastRenderedPageBreak/>
        <w:t>Dotyczy § 6 ust.1 pkt 32) Umowy</w:t>
      </w:r>
      <w:r w:rsidRPr="004829BB">
        <w:rPr>
          <w:rFonts w:ascii="Times New Roman" w:hAnsi="Times New Roman" w:cs="Times New Roman"/>
          <w:sz w:val="24"/>
          <w:szCs w:val="24"/>
        </w:rPr>
        <w:t xml:space="preserve"> – Prosimy  o potwierdzenie, że zobowiązanie to dotyczy tylko tych elementów, które zostały prawidłowo zinwentaryzowane i ujawnione w opisie przedmiotu zamówienia.</w:t>
      </w:r>
    </w:p>
    <w:p w:rsidR="004829BB" w:rsidRPr="004829BB" w:rsidRDefault="004829BB" w:rsidP="004829BB">
      <w:pPr>
        <w:pStyle w:val="Akapitzlist"/>
        <w:numPr>
          <w:ilvl w:val="0"/>
          <w:numId w:val="21"/>
        </w:numPr>
        <w:spacing w:line="360" w:lineRule="auto"/>
        <w:jc w:val="both"/>
        <w:rPr>
          <w:rFonts w:ascii="Times New Roman" w:hAnsi="Times New Roman" w:cs="Times New Roman"/>
          <w:sz w:val="24"/>
          <w:szCs w:val="24"/>
        </w:rPr>
      </w:pPr>
      <w:r w:rsidRPr="004829BB">
        <w:rPr>
          <w:rFonts w:ascii="Times New Roman" w:hAnsi="Times New Roman" w:cs="Times New Roman"/>
          <w:b/>
          <w:bCs/>
          <w:sz w:val="24"/>
          <w:szCs w:val="24"/>
        </w:rPr>
        <w:t>Dotyczy § 8 ust.1 Umowy</w:t>
      </w:r>
      <w:r w:rsidRPr="004829BB">
        <w:rPr>
          <w:rFonts w:ascii="Times New Roman" w:hAnsi="Times New Roman" w:cs="Times New Roman"/>
          <w:sz w:val="24"/>
          <w:szCs w:val="24"/>
        </w:rPr>
        <w:t xml:space="preserve"> – Czy lista podwykonawców może być uzupełniana w toku realizacji?</w:t>
      </w:r>
    </w:p>
    <w:p w:rsidR="004829BB" w:rsidRPr="004829BB" w:rsidRDefault="004829BB" w:rsidP="004829BB">
      <w:pPr>
        <w:pStyle w:val="Akapitzlist"/>
        <w:numPr>
          <w:ilvl w:val="0"/>
          <w:numId w:val="21"/>
        </w:numPr>
        <w:spacing w:line="360" w:lineRule="auto"/>
        <w:jc w:val="both"/>
        <w:rPr>
          <w:rFonts w:ascii="Times New Roman" w:hAnsi="Times New Roman" w:cs="Times New Roman"/>
          <w:sz w:val="24"/>
          <w:szCs w:val="24"/>
        </w:rPr>
      </w:pPr>
      <w:r w:rsidRPr="004829BB">
        <w:rPr>
          <w:rFonts w:ascii="Times New Roman" w:hAnsi="Times New Roman" w:cs="Times New Roman"/>
          <w:b/>
          <w:bCs/>
          <w:sz w:val="24"/>
          <w:szCs w:val="24"/>
        </w:rPr>
        <w:t>Dotyczy § 8 ust. 7 Umowy</w:t>
      </w:r>
      <w:r w:rsidRPr="004829BB">
        <w:rPr>
          <w:rFonts w:ascii="Times New Roman" w:hAnsi="Times New Roman" w:cs="Times New Roman"/>
          <w:sz w:val="24"/>
          <w:szCs w:val="24"/>
        </w:rPr>
        <w:t xml:space="preserve"> – Prosimy o potwierdzenie, że żądanie takie musi być należycie uzasadnione.</w:t>
      </w:r>
    </w:p>
    <w:p w:rsidR="004829BB" w:rsidRPr="004829BB" w:rsidRDefault="004829BB" w:rsidP="004829BB">
      <w:pPr>
        <w:pStyle w:val="Akapitzlist"/>
        <w:numPr>
          <w:ilvl w:val="0"/>
          <w:numId w:val="21"/>
        </w:numPr>
        <w:spacing w:line="360" w:lineRule="auto"/>
        <w:jc w:val="both"/>
        <w:rPr>
          <w:rFonts w:ascii="Times New Roman" w:hAnsi="Times New Roman" w:cs="Times New Roman"/>
          <w:sz w:val="24"/>
          <w:szCs w:val="24"/>
        </w:rPr>
      </w:pPr>
      <w:r w:rsidRPr="004829BB">
        <w:rPr>
          <w:rFonts w:ascii="Times New Roman" w:hAnsi="Times New Roman" w:cs="Times New Roman"/>
          <w:b/>
          <w:bCs/>
          <w:sz w:val="24"/>
          <w:szCs w:val="24"/>
        </w:rPr>
        <w:t>Dotyczy § 11 ust. 2 Umowy</w:t>
      </w:r>
      <w:r w:rsidRPr="004829BB">
        <w:rPr>
          <w:rFonts w:ascii="Times New Roman" w:hAnsi="Times New Roman" w:cs="Times New Roman"/>
          <w:sz w:val="24"/>
          <w:szCs w:val="24"/>
        </w:rPr>
        <w:t xml:space="preserve"> – Czy Zamawiający uzna za rozliczone w całości wynagrodzenie Podwykonawców, pozwalając na rozliczenie końcowe z Wykonawcą, w sytuacji, kiedy część z tego wynagrodzenia Podwykonawców będzie dotyczyła usług gwarancyjnych i będzie rozlicza a w ratach w okresie gwarancji?</w:t>
      </w:r>
    </w:p>
    <w:p w:rsidR="00006F29" w:rsidRPr="000E1434" w:rsidRDefault="004829BB" w:rsidP="000E1434">
      <w:pPr>
        <w:pStyle w:val="Akapitzlist"/>
        <w:numPr>
          <w:ilvl w:val="0"/>
          <w:numId w:val="21"/>
        </w:numPr>
        <w:spacing w:line="360" w:lineRule="auto"/>
        <w:jc w:val="both"/>
        <w:rPr>
          <w:rFonts w:ascii="Times New Roman" w:hAnsi="Times New Roman" w:cs="Times New Roman"/>
          <w:sz w:val="24"/>
          <w:szCs w:val="24"/>
        </w:rPr>
      </w:pPr>
      <w:r w:rsidRPr="004829BB">
        <w:rPr>
          <w:rFonts w:ascii="Times New Roman" w:hAnsi="Times New Roman" w:cs="Times New Roman"/>
          <w:b/>
          <w:bCs/>
          <w:sz w:val="24"/>
          <w:szCs w:val="24"/>
        </w:rPr>
        <w:t xml:space="preserve">Dotyczy § 13 ust. 1 pkt 1, </w:t>
      </w:r>
      <w:proofErr w:type="spellStart"/>
      <w:r w:rsidRPr="004829BB">
        <w:rPr>
          <w:rFonts w:ascii="Times New Roman" w:hAnsi="Times New Roman" w:cs="Times New Roman"/>
          <w:b/>
          <w:bCs/>
          <w:sz w:val="24"/>
          <w:szCs w:val="24"/>
        </w:rPr>
        <w:t>ppkt</w:t>
      </w:r>
      <w:proofErr w:type="spellEnd"/>
      <w:r w:rsidRPr="004829BB">
        <w:rPr>
          <w:rFonts w:ascii="Times New Roman" w:hAnsi="Times New Roman" w:cs="Times New Roman"/>
          <w:b/>
          <w:bCs/>
          <w:sz w:val="24"/>
          <w:szCs w:val="24"/>
        </w:rPr>
        <w:t xml:space="preserve"> c) Umowy</w:t>
      </w:r>
      <w:r w:rsidRPr="004829BB">
        <w:rPr>
          <w:rFonts w:ascii="Times New Roman" w:hAnsi="Times New Roman" w:cs="Times New Roman"/>
          <w:sz w:val="24"/>
          <w:szCs w:val="24"/>
        </w:rPr>
        <w:t xml:space="preserve"> –  Prosimy o jego wykreślenie. Nakładanie kar za pozycje Harmonogramu, których opóźnienie nie wpływa na wykonanie przedmiotu Umowy stanowi nadużycie prawa.</w:t>
      </w:r>
    </w:p>
    <w:p w:rsidR="004829BB" w:rsidRPr="004829BB" w:rsidRDefault="00734C27" w:rsidP="004829BB">
      <w:pPr>
        <w:autoSpaceDE w:val="0"/>
        <w:autoSpaceDN w:val="0"/>
        <w:adjustRightInd w:val="0"/>
        <w:spacing w:beforeLines="50" w:before="120" w:afterLines="50" w:after="120" w:line="240" w:lineRule="auto"/>
        <w:jc w:val="both"/>
        <w:rPr>
          <w:rFonts w:ascii="Times New Roman" w:eastAsia="SimSun" w:hAnsi="Times New Roman" w:cs="Times New Roman"/>
          <w:b/>
          <w:bCs/>
          <w:color w:val="000000"/>
          <w:sz w:val="24"/>
          <w:szCs w:val="24"/>
          <w:lang w:val="cs-CZ"/>
        </w:rPr>
      </w:pPr>
      <w:r>
        <w:rPr>
          <w:rFonts w:ascii="Times New Roman" w:eastAsia="SimSun" w:hAnsi="Times New Roman" w:cs="Times New Roman"/>
          <w:b/>
          <w:bCs/>
          <w:color w:val="000000"/>
          <w:sz w:val="24"/>
          <w:szCs w:val="24"/>
          <w:lang w:val="cs-CZ"/>
        </w:rPr>
        <w:t>Pytania - Pakiet 61</w:t>
      </w:r>
    </w:p>
    <w:p w:rsidR="00006F29" w:rsidRPr="00167418" w:rsidRDefault="00006F29" w:rsidP="00006F29">
      <w:pPr>
        <w:tabs>
          <w:tab w:val="left" w:pos="426"/>
        </w:tabs>
        <w:spacing w:beforeLines="50" w:before="120" w:afterLines="50" w:after="120" w:line="240" w:lineRule="auto"/>
        <w:jc w:val="both"/>
        <w:rPr>
          <w:rFonts w:ascii="Times New Roman" w:eastAsia="SimSun" w:hAnsi="Times New Roman" w:cs="Times New Roman"/>
          <w:b/>
          <w:bCs/>
          <w:sz w:val="24"/>
          <w:szCs w:val="24"/>
          <w:u w:val="single"/>
        </w:rPr>
      </w:pPr>
      <w:r>
        <w:rPr>
          <w:rFonts w:ascii="Times New Roman" w:eastAsia="SimSun" w:hAnsi="Times New Roman" w:cs="Times New Roman"/>
          <w:b/>
          <w:bCs/>
          <w:sz w:val="24"/>
          <w:szCs w:val="24"/>
          <w:u w:val="single"/>
        </w:rPr>
        <w:t>Pytanie nr 1</w:t>
      </w:r>
    </w:p>
    <w:p w:rsidR="00F02F27" w:rsidRPr="00B864E7" w:rsidRDefault="00F02F27" w:rsidP="00F02F27">
      <w:pPr>
        <w:pStyle w:val="Default"/>
        <w:jc w:val="both"/>
        <w:rPr>
          <w:rFonts w:ascii="Times New Roman" w:hAnsi="Times New Roman" w:cs="Times New Roman"/>
        </w:rPr>
      </w:pPr>
      <w:r w:rsidRPr="00B864E7">
        <w:rPr>
          <w:rFonts w:ascii="Times New Roman" w:hAnsi="Times New Roman" w:cs="Times New Roman"/>
        </w:rPr>
        <w:t xml:space="preserve">„W związku z przedłużającym się okresem trwania postępowania a tym samym przedłużającym się terminem podpisania umowy prosimy o informację czy zamawiający zamierza dokonać zmiany wysokości płatności określonych w §2 ust 2 Umowy, jeśli tak prosimy o szczegółowe informacje”. </w:t>
      </w:r>
    </w:p>
    <w:p w:rsidR="002B2BF9" w:rsidRPr="00167418" w:rsidRDefault="002B2BF9" w:rsidP="002B2BF9">
      <w:pPr>
        <w:spacing w:beforeLines="50" w:before="120" w:afterLines="50" w:after="120" w:line="240" w:lineRule="auto"/>
        <w:jc w:val="both"/>
        <w:rPr>
          <w:rFonts w:ascii="Times New Roman" w:eastAsia="SimSun" w:hAnsi="Times New Roman" w:cs="Times New Roman"/>
          <w:b/>
          <w:bCs/>
          <w:sz w:val="24"/>
          <w:szCs w:val="24"/>
        </w:rPr>
      </w:pPr>
      <w:r w:rsidRPr="00167418">
        <w:rPr>
          <w:rFonts w:ascii="Times New Roman" w:eastAsia="SimSun" w:hAnsi="Times New Roman" w:cs="Times New Roman"/>
          <w:b/>
          <w:bCs/>
          <w:sz w:val="24"/>
          <w:szCs w:val="24"/>
        </w:rPr>
        <w:t>Odpowiedź:</w:t>
      </w:r>
    </w:p>
    <w:p w:rsidR="00CA1FF0" w:rsidRDefault="00CA1FF0" w:rsidP="00CA1FF0">
      <w:pPr>
        <w:spacing w:beforeLines="50" w:before="120" w:afterLines="50" w:after="120" w:line="240" w:lineRule="auto"/>
        <w:jc w:val="both"/>
        <w:rPr>
          <w:rFonts w:ascii="Times New Roman" w:eastAsia="Calibri" w:hAnsi="Times New Roman" w:cs="Times New Roman"/>
          <w:color w:val="000000"/>
          <w:sz w:val="24"/>
          <w:szCs w:val="24"/>
        </w:rPr>
      </w:pPr>
      <w:r w:rsidRPr="00CA1FF0">
        <w:rPr>
          <w:rFonts w:ascii="Times New Roman" w:eastAsia="Calibri" w:hAnsi="Times New Roman" w:cs="Times New Roman"/>
          <w:bCs/>
          <w:sz w:val="24"/>
          <w:szCs w:val="24"/>
        </w:rPr>
        <w:t xml:space="preserve">Zamawiający nie zamierza dokonać zmian wysokości płatności określonych </w:t>
      </w:r>
      <w:r w:rsidRPr="00CA1FF0">
        <w:rPr>
          <w:rFonts w:ascii="Times New Roman" w:eastAsia="Calibri" w:hAnsi="Times New Roman" w:cs="Times New Roman"/>
          <w:color w:val="000000"/>
          <w:sz w:val="24"/>
          <w:szCs w:val="24"/>
        </w:rPr>
        <w:t>w §2 ust 2 Umowy.</w:t>
      </w:r>
    </w:p>
    <w:p w:rsidR="00015DEB" w:rsidRPr="00CA1FF0" w:rsidRDefault="00015DEB" w:rsidP="00CA1FF0">
      <w:pPr>
        <w:spacing w:beforeLines="50" w:before="120" w:afterLines="50" w:after="120" w:line="240" w:lineRule="auto"/>
        <w:jc w:val="both"/>
        <w:rPr>
          <w:rFonts w:ascii="Times New Roman" w:eastAsia="Calibri" w:hAnsi="Times New Roman" w:cs="Times New Roman"/>
          <w:color w:val="000000"/>
          <w:sz w:val="24"/>
          <w:szCs w:val="24"/>
        </w:rPr>
      </w:pPr>
    </w:p>
    <w:p w:rsidR="00577C19" w:rsidRPr="00167418" w:rsidRDefault="00577C19" w:rsidP="00577C19">
      <w:pPr>
        <w:tabs>
          <w:tab w:val="left" w:pos="426"/>
        </w:tabs>
        <w:spacing w:beforeLines="50" w:before="120" w:afterLines="50" w:after="120" w:line="240" w:lineRule="auto"/>
        <w:jc w:val="both"/>
        <w:rPr>
          <w:rFonts w:ascii="Times New Roman" w:eastAsia="SimSun" w:hAnsi="Times New Roman" w:cs="Times New Roman"/>
          <w:b/>
          <w:bCs/>
          <w:sz w:val="24"/>
          <w:szCs w:val="24"/>
          <w:u w:val="single"/>
        </w:rPr>
      </w:pPr>
      <w:r>
        <w:rPr>
          <w:rFonts w:ascii="Times New Roman" w:eastAsia="SimSun" w:hAnsi="Times New Roman" w:cs="Times New Roman"/>
          <w:b/>
          <w:bCs/>
          <w:sz w:val="24"/>
          <w:szCs w:val="24"/>
          <w:u w:val="single"/>
        </w:rPr>
        <w:t>Pytanie nr 2</w:t>
      </w:r>
    </w:p>
    <w:p w:rsidR="00577C19" w:rsidRDefault="00577C19" w:rsidP="00577C19">
      <w:pPr>
        <w:pStyle w:val="Default"/>
        <w:rPr>
          <w:rFonts w:ascii="Times New Roman" w:hAnsi="Times New Roman" w:cs="Times New Roman"/>
        </w:rPr>
      </w:pPr>
      <w:r>
        <w:rPr>
          <w:rFonts w:ascii="Times New Roman" w:hAnsi="Times New Roman" w:cs="Times New Roman"/>
        </w:rPr>
        <w:t>„</w:t>
      </w:r>
      <w:r w:rsidRPr="00577C19">
        <w:rPr>
          <w:rFonts w:ascii="Times New Roman" w:hAnsi="Times New Roman" w:cs="Times New Roman"/>
        </w:rPr>
        <w:t>W związku z licznymi zmianami SWZ oraz zapisów wzoru Umowy prosimy o udostępnienie wersji jednolitej obu dokumentów</w:t>
      </w:r>
      <w:r>
        <w:rPr>
          <w:rFonts w:ascii="Times New Roman" w:hAnsi="Times New Roman" w:cs="Times New Roman"/>
        </w:rPr>
        <w:t>”</w:t>
      </w:r>
      <w:r w:rsidRPr="00577C19">
        <w:rPr>
          <w:rFonts w:ascii="Times New Roman" w:hAnsi="Times New Roman" w:cs="Times New Roman"/>
        </w:rPr>
        <w:t xml:space="preserve">. </w:t>
      </w:r>
    </w:p>
    <w:p w:rsidR="00766126" w:rsidRPr="00167418" w:rsidRDefault="00766126" w:rsidP="00766126">
      <w:pPr>
        <w:spacing w:beforeLines="50" w:before="120" w:afterLines="50" w:after="120" w:line="240" w:lineRule="auto"/>
        <w:jc w:val="both"/>
        <w:rPr>
          <w:rFonts w:ascii="Times New Roman" w:eastAsia="SimSun" w:hAnsi="Times New Roman" w:cs="Times New Roman"/>
          <w:b/>
          <w:bCs/>
          <w:sz w:val="24"/>
          <w:szCs w:val="24"/>
        </w:rPr>
      </w:pPr>
      <w:r w:rsidRPr="00167418">
        <w:rPr>
          <w:rFonts w:ascii="Times New Roman" w:eastAsia="SimSun" w:hAnsi="Times New Roman" w:cs="Times New Roman"/>
          <w:b/>
          <w:bCs/>
          <w:sz w:val="24"/>
          <w:szCs w:val="24"/>
        </w:rPr>
        <w:t>Odpowiedź:</w:t>
      </w:r>
    </w:p>
    <w:p w:rsidR="005E3826" w:rsidRPr="005E3826" w:rsidRDefault="005E3826" w:rsidP="00573C19">
      <w:pPr>
        <w:pStyle w:val="Default"/>
        <w:jc w:val="both"/>
        <w:rPr>
          <w:rFonts w:ascii="Times New Roman" w:hAnsi="Times New Roman" w:cs="Times New Roman"/>
        </w:rPr>
      </w:pPr>
      <w:r w:rsidRPr="005E3826">
        <w:rPr>
          <w:rFonts w:ascii="Times New Roman" w:hAnsi="Times New Roman" w:cs="Times New Roman"/>
        </w:rPr>
        <w:t>Zamawiający u</w:t>
      </w:r>
      <w:r>
        <w:rPr>
          <w:rFonts w:ascii="Times New Roman" w:hAnsi="Times New Roman" w:cs="Times New Roman"/>
        </w:rPr>
        <w:t>dostępnił</w:t>
      </w:r>
      <w:r w:rsidRPr="005E3826">
        <w:rPr>
          <w:rFonts w:ascii="Times New Roman" w:hAnsi="Times New Roman" w:cs="Times New Roman"/>
        </w:rPr>
        <w:t xml:space="preserve"> </w:t>
      </w:r>
      <w:r w:rsidR="00CF3E4D">
        <w:rPr>
          <w:rFonts w:ascii="Times New Roman" w:hAnsi="Times New Roman" w:cs="Times New Roman"/>
        </w:rPr>
        <w:t>na stronie prowadzonego postępowania</w:t>
      </w:r>
      <w:r w:rsidRPr="005E3826">
        <w:rPr>
          <w:rFonts w:ascii="Times New Roman" w:hAnsi="Times New Roman" w:cs="Times New Roman"/>
        </w:rPr>
        <w:t xml:space="preserve"> tekst </w:t>
      </w:r>
      <w:r w:rsidR="000C2C9E">
        <w:rPr>
          <w:rFonts w:ascii="Times New Roman" w:hAnsi="Times New Roman" w:cs="Times New Roman"/>
        </w:rPr>
        <w:t xml:space="preserve">jednolity </w:t>
      </w:r>
      <w:r w:rsidRPr="005E3826">
        <w:rPr>
          <w:rFonts w:ascii="Times New Roman" w:hAnsi="Times New Roman" w:cs="Times New Roman"/>
        </w:rPr>
        <w:t xml:space="preserve">Umowy </w:t>
      </w:r>
      <w:r w:rsidR="005E6640">
        <w:rPr>
          <w:rFonts w:ascii="Times New Roman" w:hAnsi="Times New Roman" w:cs="Times New Roman"/>
        </w:rPr>
        <w:br/>
      </w:r>
      <w:r w:rsidR="00CF3E4D">
        <w:rPr>
          <w:rFonts w:ascii="Times New Roman" w:hAnsi="Times New Roman" w:cs="Times New Roman"/>
        </w:rPr>
        <w:t xml:space="preserve">dnia </w:t>
      </w:r>
      <w:r w:rsidR="00573C19">
        <w:rPr>
          <w:rFonts w:ascii="Times New Roman" w:hAnsi="Times New Roman" w:cs="Times New Roman"/>
        </w:rPr>
        <w:t xml:space="preserve">28.06.2024 r. </w:t>
      </w:r>
      <w:r w:rsidRPr="005E3826">
        <w:rPr>
          <w:rFonts w:ascii="Times New Roman" w:hAnsi="Times New Roman" w:cs="Times New Roman"/>
        </w:rPr>
        <w:t xml:space="preserve">wraz z </w:t>
      </w:r>
      <w:r w:rsidR="00573C19">
        <w:rPr>
          <w:rFonts w:ascii="Times New Roman" w:hAnsi="Times New Roman" w:cs="Times New Roman"/>
        </w:rPr>
        <w:t xml:space="preserve">Odpowiedziami na Pytania 12 – 28.06.2024 r. natomiast </w:t>
      </w:r>
      <w:r w:rsidR="00573C19" w:rsidRPr="00C32AD1">
        <w:rPr>
          <w:rFonts w:ascii="Times New Roman" w:eastAsia="SimSun" w:hAnsi="Times New Roman" w:cs="Times New Roman"/>
        </w:rPr>
        <w:t xml:space="preserve">ujednolicony Opis Przedmiotu Zamówienia zał. ,,A” </w:t>
      </w:r>
      <w:r w:rsidR="000C2C9E">
        <w:rPr>
          <w:rFonts w:ascii="Times New Roman" w:eastAsia="SimSun" w:hAnsi="Times New Roman" w:cs="Times New Roman"/>
        </w:rPr>
        <w:t>w załączeniu do pisma.</w:t>
      </w:r>
    </w:p>
    <w:p w:rsidR="00766126" w:rsidRPr="00577C19" w:rsidRDefault="00766126" w:rsidP="00577C19">
      <w:pPr>
        <w:pStyle w:val="Default"/>
        <w:rPr>
          <w:rFonts w:ascii="Times New Roman" w:hAnsi="Times New Roman" w:cs="Times New Roman"/>
        </w:rPr>
      </w:pPr>
    </w:p>
    <w:p w:rsidR="00330710" w:rsidRPr="004829BB" w:rsidRDefault="00330710" w:rsidP="00330710">
      <w:pPr>
        <w:autoSpaceDE w:val="0"/>
        <w:autoSpaceDN w:val="0"/>
        <w:adjustRightInd w:val="0"/>
        <w:spacing w:beforeLines="50" w:before="120" w:afterLines="50" w:after="120" w:line="240" w:lineRule="auto"/>
        <w:jc w:val="both"/>
        <w:rPr>
          <w:rFonts w:ascii="Times New Roman" w:eastAsia="SimSun" w:hAnsi="Times New Roman" w:cs="Times New Roman"/>
          <w:b/>
          <w:bCs/>
          <w:color w:val="000000"/>
          <w:sz w:val="24"/>
          <w:szCs w:val="24"/>
          <w:lang w:val="cs-CZ"/>
        </w:rPr>
      </w:pPr>
      <w:r>
        <w:rPr>
          <w:rFonts w:ascii="Times New Roman" w:eastAsia="SimSun" w:hAnsi="Times New Roman" w:cs="Times New Roman"/>
          <w:b/>
          <w:bCs/>
          <w:color w:val="000000"/>
          <w:sz w:val="24"/>
          <w:szCs w:val="24"/>
          <w:lang w:val="cs-CZ"/>
        </w:rPr>
        <w:t>Pytania - Pakiet 66</w:t>
      </w:r>
    </w:p>
    <w:p w:rsidR="008F1B25" w:rsidRPr="00167418" w:rsidRDefault="008F1B25" w:rsidP="008F1B25">
      <w:pPr>
        <w:tabs>
          <w:tab w:val="left" w:pos="426"/>
        </w:tabs>
        <w:spacing w:beforeLines="50" w:before="120" w:afterLines="50" w:after="120" w:line="240" w:lineRule="auto"/>
        <w:jc w:val="both"/>
        <w:rPr>
          <w:rFonts w:ascii="Times New Roman" w:eastAsia="SimSun" w:hAnsi="Times New Roman" w:cs="Times New Roman"/>
          <w:b/>
          <w:bCs/>
          <w:sz w:val="24"/>
          <w:szCs w:val="24"/>
          <w:u w:val="single"/>
        </w:rPr>
      </w:pPr>
      <w:r>
        <w:rPr>
          <w:rFonts w:ascii="Times New Roman" w:eastAsia="SimSun" w:hAnsi="Times New Roman" w:cs="Times New Roman"/>
          <w:b/>
          <w:bCs/>
          <w:sz w:val="24"/>
          <w:szCs w:val="24"/>
          <w:u w:val="single"/>
        </w:rPr>
        <w:t>Pytanie nr 1</w:t>
      </w:r>
    </w:p>
    <w:p w:rsidR="000729CE" w:rsidRDefault="000729CE" w:rsidP="000729CE">
      <w:pPr>
        <w:spacing w:beforeLines="30" w:before="72" w:afterLines="30" w:after="72" w:line="240" w:lineRule="auto"/>
        <w:jc w:val="both"/>
        <w:rPr>
          <w:rFonts w:ascii="Times New Roman" w:hAnsi="Times New Roman" w:cs="Times New Roman"/>
          <w:sz w:val="24"/>
          <w:szCs w:val="24"/>
        </w:rPr>
      </w:pPr>
      <w:r>
        <w:rPr>
          <w:rFonts w:ascii="Times New Roman" w:eastAsia="Georgia" w:hAnsi="Times New Roman" w:cs="Times New Roman"/>
          <w:bCs/>
          <w:color w:val="000000"/>
          <w:sz w:val="24"/>
          <w:szCs w:val="24"/>
        </w:rPr>
        <w:t>,,</w:t>
      </w:r>
      <w:r>
        <w:rPr>
          <w:rFonts w:ascii="Times New Roman" w:hAnsi="Times New Roman" w:cs="Times New Roman"/>
          <w:sz w:val="24"/>
          <w:szCs w:val="24"/>
        </w:rPr>
        <w:t>Prosimy o uzupełnienie dokumentacji o rysunek prac rozbiórkowych dotyczących fragmentów ław betonowych, krawężników i nawierzchni. W obecnej dokumentacji brak wyraźnego zaznaczenia tego zakresu.”</w:t>
      </w:r>
    </w:p>
    <w:p w:rsidR="000729CE" w:rsidRDefault="000729CE" w:rsidP="000729CE">
      <w:pPr>
        <w:spacing w:line="240" w:lineRule="auto"/>
        <w:jc w:val="both"/>
        <w:rPr>
          <w:rFonts w:ascii="Times New Roman" w:eastAsia="DejaVu Sans" w:hAnsi="Times New Roman" w:cs="Times New Roman"/>
          <w:b/>
          <w:bCs/>
          <w:color w:val="000000"/>
          <w:sz w:val="24"/>
          <w:szCs w:val="24"/>
        </w:rPr>
      </w:pPr>
      <w:r>
        <w:rPr>
          <w:rFonts w:ascii="Times New Roman" w:eastAsia="DejaVu Sans" w:hAnsi="Times New Roman" w:cs="Times New Roman"/>
          <w:b/>
          <w:bCs/>
          <w:color w:val="000000"/>
          <w:sz w:val="24"/>
          <w:szCs w:val="24"/>
        </w:rPr>
        <w:lastRenderedPageBreak/>
        <w:t>Odpowiedź:</w:t>
      </w:r>
    </w:p>
    <w:p w:rsidR="000729CE" w:rsidRPr="000729CE" w:rsidRDefault="000729CE" w:rsidP="000729CE">
      <w:pPr>
        <w:spacing w:line="240" w:lineRule="auto"/>
        <w:jc w:val="both"/>
        <w:rPr>
          <w:rFonts w:ascii="Times New Roman" w:eastAsia="DejaVu Sans" w:hAnsi="Times New Roman" w:cs="Times New Roman"/>
          <w:b/>
          <w:bCs/>
          <w:color w:val="000000"/>
          <w:sz w:val="24"/>
          <w:szCs w:val="24"/>
        </w:rPr>
      </w:pPr>
      <w:r>
        <w:rPr>
          <w:rFonts w:ascii="Times New Roman" w:eastAsia="Times New Roman" w:hAnsi="Times New Roman" w:cs="Times New Roman"/>
          <w:sz w:val="24"/>
          <w:szCs w:val="24"/>
          <w:lang w:val="en-US" w:eastAsia="pl-PL"/>
        </w:rPr>
        <w:t>Zamawiający nie posiada rysunków prac rozbiórkowych. Jeżeli w pytaniu chodzi o wykonanie utwardzenia terenu od ul. Chyliczkowskiej to Zamawiający informuje, że może być ono używane przez Wykonawcę na etapie realizacji inwestycji. Wielkość utwardzenia odpowiada docelowemu parkingowi. W związku z powyższym wycena prac rozbiórkowych jest możliwa do wykonania na podstawie załączonej do przetargu dokumentacji. Jednocześnie w razie potencjalnych dalszych wątpliwości Zamawiający zaleca dokonanie wizji lokalnej.</w:t>
      </w:r>
    </w:p>
    <w:p w:rsidR="006C5B60" w:rsidRDefault="006C5B60" w:rsidP="00E60E7A">
      <w:pPr>
        <w:autoSpaceDE w:val="0"/>
        <w:autoSpaceDN w:val="0"/>
        <w:adjustRightInd w:val="0"/>
        <w:spacing w:beforeLines="50" w:before="120" w:afterLines="50" w:after="120" w:line="240" w:lineRule="auto"/>
        <w:jc w:val="both"/>
        <w:rPr>
          <w:rFonts w:ascii="Times New Roman" w:eastAsia="SimSun" w:hAnsi="Times New Roman" w:cs="Times New Roman"/>
          <w:b/>
          <w:bCs/>
          <w:color w:val="000000"/>
          <w:sz w:val="24"/>
          <w:szCs w:val="24"/>
          <w:lang w:val="cs-CZ"/>
        </w:rPr>
      </w:pPr>
    </w:p>
    <w:p w:rsidR="00E60E7A" w:rsidRDefault="00E60E7A" w:rsidP="00E60E7A">
      <w:pPr>
        <w:autoSpaceDE w:val="0"/>
        <w:autoSpaceDN w:val="0"/>
        <w:adjustRightInd w:val="0"/>
        <w:spacing w:beforeLines="50" w:before="120" w:afterLines="50" w:after="120" w:line="240" w:lineRule="auto"/>
        <w:jc w:val="both"/>
        <w:rPr>
          <w:rFonts w:ascii="Times New Roman" w:eastAsia="SimSun" w:hAnsi="Times New Roman" w:cs="Times New Roman"/>
          <w:b/>
          <w:bCs/>
          <w:color w:val="000000"/>
          <w:sz w:val="24"/>
          <w:szCs w:val="24"/>
          <w:lang w:val="cs-CZ"/>
        </w:rPr>
      </w:pPr>
      <w:r>
        <w:rPr>
          <w:rFonts w:ascii="Times New Roman" w:eastAsia="SimSun" w:hAnsi="Times New Roman" w:cs="Times New Roman"/>
          <w:b/>
          <w:bCs/>
          <w:color w:val="000000"/>
          <w:sz w:val="24"/>
          <w:szCs w:val="24"/>
          <w:lang w:val="cs-CZ"/>
        </w:rPr>
        <w:t xml:space="preserve">Pytania </w:t>
      </w:r>
      <w:r>
        <w:rPr>
          <w:rFonts w:ascii="Times New Roman" w:eastAsia="SimSun" w:hAnsi="Times New Roman" w:cs="Times New Roman"/>
          <w:b/>
          <w:bCs/>
          <w:color w:val="000000"/>
          <w:sz w:val="24"/>
          <w:szCs w:val="24"/>
          <w:lang w:val="cs-CZ"/>
        </w:rPr>
        <w:t>- Pakiet 68</w:t>
      </w:r>
    </w:p>
    <w:p w:rsidR="006C5B60" w:rsidRPr="006C5B60" w:rsidRDefault="006C5B60" w:rsidP="006C5B60">
      <w:pPr>
        <w:autoSpaceDE w:val="0"/>
        <w:autoSpaceDN w:val="0"/>
        <w:adjustRightInd w:val="0"/>
        <w:spacing w:beforeLines="50" w:before="120" w:afterLines="50" w:after="120" w:line="240" w:lineRule="auto"/>
        <w:jc w:val="both"/>
        <w:rPr>
          <w:rFonts w:ascii="Times New Roman" w:eastAsia="SimSun" w:hAnsi="Times New Roman" w:cs="Times New Roman"/>
          <w:b/>
          <w:bCs/>
          <w:color w:val="000000"/>
          <w:sz w:val="24"/>
          <w:szCs w:val="24"/>
          <w:u w:val="single"/>
        </w:rPr>
      </w:pPr>
      <w:r w:rsidRPr="006C5B60">
        <w:rPr>
          <w:rFonts w:ascii="Times New Roman" w:eastAsia="SimSun" w:hAnsi="Times New Roman" w:cs="Times New Roman"/>
          <w:b/>
          <w:bCs/>
          <w:color w:val="000000"/>
          <w:sz w:val="24"/>
          <w:szCs w:val="24"/>
          <w:u w:val="single"/>
        </w:rPr>
        <w:t>Pytanie nr 1</w:t>
      </w:r>
    </w:p>
    <w:p w:rsidR="006C5B60" w:rsidRPr="00074F77" w:rsidRDefault="006C5B60" w:rsidP="006C5B60">
      <w:pPr>
        <w:autoSpaceDE w:val="0"/>
        <w:autoSpaceDN w:val="0"/>
        <w:adjustRightInd w:val="0"/>
        <w:spacing w:beforeLines="50" w:before="120" w:afterLines="50" w:after="120" w:line="240" w:lineRule="auto"/>
        <w:jc w:val="both"/>
        <w:rPr>
          <w:rFonts w:ascii="Times New Roman" w:eastAsia="SimSun" w:hAnsi="Times New Roman" w:cs="Times New Roman"/>
          <w:bCs/>
          <w:color w:val="000000"/>
          <w:sz w:val="24"/>
          <w:szCs w:val="24"/>
        </w:rPr>
      </w:pPr>
      <w:r w:rsidRPr="006C5B60">
        <w:rPr>
          <w:rFonts w:ascii="Times New Roman" w:eastAsia="SimSun" w:hAnsi="Times New Roman" w:cs="Times New Roman"/>
          <w:bCs/>
          <w:color w:val="000000"/>
          <w:sz w:val="24"/>
          <w:szCs w:val="24"/>
        </w:rPr>
        <w:t xml:space="preserve">,,W nawiązaniu do odpowiedzi z dnia 14.06.2024 r. ”Pytania – Pakiet 42, Pytanie nr 9”, zwracamy się z prośbą o potwierdzenie, że w zakres doświadczenia architekta krajobrazu w kierowaniu „pracami w zieleni” zamawiający uzna: przygotowanie podłoża, wykonanie nasadzeń zieleni, pielęgnacja nasadzeń, wycinka drzew, wykonanie towarzyszących ciągów pieszych i rowerowych, wykonanie systemów automatycznego nawadniania, demontaż </w:t>
      </w:r>
      <w:r>
        <w:rPr>
          <w:rFonts w:ascii="Times New Roman" w:eastAsia="SimSun" w:hAnsi="Times New Roman" w:cs="Times New Roman"/>
          <w:bCs/>
          <w:color w:val="000000"/>
          <w:sz w:val="24"/>
          <w:szCs w:val="24"/>
        </w:rPr>
        <w:br/>
      </w:r>
      <w:r w:rsidRPr="006C5B60">
        <w:rPr>
          <w:rFonts w:ascii="Times New Roman" w:eastAsia="SimSun" w:hAnsi="Times New Roman" w:cs="Times New Roman"/>
          <w:bCs/>
          <w:color w:val="000000"/>
          <w:sz w:val="24"/>
          <w:szCs w:val="24"/>
        </w:rPr>
        <w:t xml:space="preserve">i montaż elementów małej architektury, montaż/budowa ozdobnej architektury </w:t>
      </w:r>
      <w:proofErr w:type="spellStart"/>
      <w:r w:rsidRPr="006C5B60">
        <w:rPr>
          <w:rFonts w:ascii="Times New Roman" w:eastAsia="SimSun" w:hAnsi="Times New Roman" w:cs="Times New Roman"/>
          <w:bCs/>
          <w:color w:val="000000"/>
          <w:sz w:val="24"/>
          <w:szCs w:val="24"/>
        </w:rPr>
        <w:t>tj.pergole</w:t>
      </w:r>
      <w:proofErr w:type="spellEnd"/>
      <w:r w:rsidRPr="006C5B60">
        <w:rPr>
          <w:rFonts w:ascii="Times New Roman" w:eastAsia="SimSun" w:hAnsi="Times New Roman" w:cs="Times New Roman"/>
          <w:bCs/>
          <w:color w:val="000000"/>
          <w:sz w:val="24"/>
          <w:szCs w:val="24"/>
        </w:rPr>
        <w:t>.”</w:t>
      </w:r>
    </w:p>
    <w:p w:rsidR="006C5B60" w:rsidRPr="006C5B60" w:rsidRDefault="006C5B60" w:rsidP="006C5B60">
      <w:pPr>
        <w:autoSpaceDE w:val="0"/>
        <w:autoSpaceDN w:val="0"/>
        <w:adjustRightInd w:val="0"/>
        <w:spacing w:beforeLines="50" w:before="120" w:afterLines="50" w:after="120" w:line="240" w:lineRule="auto"/>
        <w:jc w:val="both"/>
        <w:rPr>
          <w:rFonts w:ascii="Times New Roman" w:eastAsia="SimSun" w:hAnsi="Times New Roman" w:cs="Times New Roman"/>
          <w:b/>
          <w:bCs/>
          <w:color w:val="000000"/>
          <w:sz w:val="24"/>
          <w:szCs w:val="24"/>
        </w:rPr>
      </w:pPr>
      <w:r w:rsidRPr="006C5B60">
        <w:rPr>
          <w:rFonts w:ascii="Times New Roman" w:eastAsia="SimSun" w:hAnsi="Times New Roman" w:cs="Times New Roman"/>
          <w:b/>
          <w:bCs/>
          <w:color w:val="000000"/>
          <w:sz w:val="24"/>
          <w:szCs w:val="24"/>
        </w:rPr>
        <w:t>Odpowiedz:</w:t>
      </w:r>
    </w:p>
    <w:p w:rsidR="00882ACA" w:rsidRDefault="006C5B60" w:rsidP="00CC1DC6">
      <w:pPr>
        <w:autoSpaceDE w:val="0"/>
        <w:autoSpaceDN w:val="0"/>
        <w:adjustRightInd w:val="0"/>
        <w:spacing w:beforeLines="50" w:before="120" w:afterLines="50" w:after="120" w:line="240" w:lineRule="auto"/>
        <w:jc w:val="both"/>
        <w:rPr>
          <w:rFonts w:ascii="Times New Roman" w:eastAsia="SimSun" w:hAnsi="Times New Roman" w:cs="Times New Roman"/>
          <w:bCs/>
          <w:color w:val="000000"/>
          <w:sz w:val="24"/>
          <w:szCs w:val="24"/>
        </w:rPr>
      </w:pPr>
      <w:r w:rsidRPr="006C5B60">
        <w:rPr>
          <w:rFonts w:ascii="Times New Roman" w:eastAsia="SimSun" w:hAnsi="Times New Roman" w:cs="Times New Roman"/>
          <w:bCs/>
          <w:color w:val="000000"/>
          <w:sz w:val="24"/>
          <w:szCs w:val="24"/>
        </w:rPr>
        <w:t>Zamawiający uzna w/w zakres czynności.</w:t>
      </w:r>
    </w:p>
    <w:p w:rsidR="00CC1DC6" w:rsidRPr="00CC1DC6" w:rsidRDefault="00CC1DC6" w:rsidP="00CC1DC6">
      <w:pPr>
        <w:autoSpaceDE w:val="0"/>
        <w:autoSpaceDN w:val="0"/>
        <w:adjustRightInd w:val="0"/>
        <w:spacing w:beforeLines="50" w:before="120" w:afterLines="50" w:after="120" w:line="240" w:lineRule="auto"/>
        <w:jc w:val="both"/>
        <w:rPr>
          <w:rFonts w:ascii="Times New Roman" w:eastAsia="SimSun" w:hAnsi="Times New Roman" w:cs="Times New Roman"/>
          <w:bCs/>
          <w:color w:val="000000"/>
          <w:sz w:val="24"/>
          <w:szCs w:val="24"/>
        </w:rPr>
      </w:pPr>
    </w:p>
    <w:p w:rsidR="00072E71" w:rsidRPr="00F713D7" w:rsidRDefault="00072E71" w:rsidP="00FD45A2">
      <w:pPr>
        <w:spacing w:after="0" w:line="360" w:lineRule="auto"/>
        <w:jc w:val="both"/>
        <w:rPr>
          <w:rFonts w:ascii="Times New Roman" w:eastAsia="Times New Roman" w:hAnsi="Times New Roman" w:cs="Times New Roman"/>
          <w:sz w:val="24"/>
          <w:szCs w:val="24"/>
          <w:lang w:eastAsia="pl-PL"/>
        </w:rPr>
      </w:pPr>
    </w:p>
    <w:p w:rsidR="00D158C8" w:rsidRPr="00F713D7" w:rsidRDefault="008500CA" w:rsidP="00CC1DC6">
      <w:pPr>
        <w:spacing w:after="0" w:line="240" w:lineRule="auto"/>
        <w:ind w:firstLine="709"/>
        <w:jc w:val="both"/>
        <w:rPr>
          <w:rFonts w:ascii="Times New Roman" w:eastAsia="Times New Roman" w:hAnsi="Times New Roman" w:cs="Times New Roman"/>
          <w:sz w:val="24"/>
          <w:szCs w:val="24"/>
          <w:lang w:eastAsia="pl-PL"/>
        </w:rPr>
      </w:pPr>
      <w:r w:rsidRPr="00F713D7">
        <w:rPr>
          <w:rFonts w:ascii="Times New Roman" w:eastAsia="Times New Roman" w:hAnsi="Times New Roman" w:cs="Times New Roman"/>
          <w:sz w:val="24"/>
          <w:szCs w:val="24"/>
          <w:lang w:eastAsia="pl-PL"/>
        </w:rPr>
        <w:t xml:space="preserve">Treść zapytań wraz z wyjaśnieniami bez ujawniania źródła zapytania Zamawiający zamieszcza na stronie internetowej prowadzonego postępowania. </w:t>
      </w:r>
    </w:p>
    <w:p w:rsidR="00E42225" w:rsidRPr="00F713D7" w:rsidRDefault="00E42225" w:rsidP="00E42225">
      <w:pPr>
        <w:spacing w:after="0" w:line="360" w:lineRule="auto"/>
        <w:jc w:val="both"/>
        <w:rPr>
          <w:rFonts w:ascii="Times New Roman" w:eastAsia="Times New Roman" w:hAnsi="Times New Roman" w:cs="Times New Roman"/>
          <w:b/>
          <w:sz w:val="24"/>
          <w:szCs w:val="24"/>
          <w:lang w:val="cs-CZ" w:eastAsia="pl-PL"/>
        </w:rPr>
      </w:pPr>
    </w:p>
    <w:p w:rsidR="00E90230" w:rsidRPr="00F713D7" w:rsidRDefault="00E90230" w:rsidP="00E90230">
      <w:pPr>
        <w:spacing w:after="0" w:line="360" w:lineRule="auto"/>
        <w:jc w:val="both"/>
        <w:rPr>
          <w:rFonts w:ascii="Times New Roman" w:eastAsia="Times New Roman" w:hAnsi="Times New Roman" w:cs="Times New Roman"/>
          <w:b/>
          <w:sz w:val="24"/>
          <w:szCs w:val="24"/>
          <w:lang w:val="cs-CZ" w:eastAsia="pl-PL"/>
        </w:rPr>
      </w:pPr>
      <w:r w:rsidRPr="00F713D7">
        <w:rPr>
          <w:rFonts w:ascii="Times New Roman" w:eastAsia="Times New Roman" w:hAnsi="Times New Roman" w:cs="Times New Roman"/>
          <w:b/>
          <w:sz w:val="24"/>
          <w:szCs w:val="24"/>
          <w:lang w:val="cs-CZ" w:eastAsia="pl-PL"/>
        </w:rPr>
        <w:t>Odpowiedzi na kolejne pytania zostaną udzielone następnym pismem.</w:t>
      </w:r>
    </w:p>
    <w:p w:rsidR="00E90230" w:rsidRPr="00F713D7" w:rsidRDefault="00E90230" w:rsidP="00E42225">
      <w:pPr>
        <w:spacing w:after="0" w:line="360" w:lineRule="auto"/>
        <w:jc w:val="both"/>
        <w:rPr>
          <w:rFonts w:ascii="Times New Roman" w:eastAsia="Times New Roman" w:hAnsi="Times New Roman" w:cs="Times New Roman"/>
          <w:b/>
          <w:sz w:val="24"/>
          <w:szCs w:val="24"/>
          <w:lang w:val="cs-CZ" w:eastAsia="pl-PL"/>
        </w:rPr>
      </w:pPr>
    </w:p>
    <w:p w:rsidR="00E42225" w:rsidRDefault="00E42225" w:rsidP="00511DB5">
      <w:pPr>
        <w:spacing w:after="0" w:line="240" w:lineRule="auto"/>
        <w:rPr>
          <w:rFonts w:ascii="Times New Roman" w:eastAsia="Times New Roman" w:hAnsi="Times New Roman" w:cs="Times New Roman"/>
          <w:sz w:val="24"/>
          <w:szCs w:val="24"/>
          <w:lang w:eastAsia="pl-PL"/>
        </w:rPr>
      </w:pPr>
    </w:p>
    <w:p w:rsidR="00ED5108" w:rsidRDefault="00ED5108" w:rsidP="00511DB5">
      <w:pPr>
        <w:spacing w:after="0" w:line="240" w:lineRule="auto"/>
        <w:rPr>
          <w:rFonts w:ascii="Times New Roman" w:eastAsia="Times New Roman" w:hAnsi="Times New Roman" w:cs="Times New Roman"/>
          <w:sz w:val="24"/>
          <w:szCs w:val="24"/>
          <w:lang w:eastAsia="pl-PL"/>
        </w:rPr>
      </w:pPr>
    </w:p>
    <w:p w:rsidR="009B12EE" w:rsidRPr="00F713D7" w:rsidRDefault="009B12EE" w:rsidP="00511DB5">
      <w:pPr>
        <w:spacing w:after="0" w:line="240" w:lineRule="auto"/>
        <w:rPr>
          <w:rFonts w:ascii="Times New Roman" w:eastAsia="Times New Roman" w:hAnsi="Times New Roman" w:cs="Times New Roman"/>
          <w:sz w:val="24"/>
          <w:szCs w:val="24"/>
          <w:lang w:eastAsia="pl-PL"/>
        </w:rPr>
      </w:pPr>
    </w:p>
    <w:p w:rsidR="009B12EE" w:rsidRDefault="009B12EE" w:rsidP="00511DB5">
      <w:pPr>
        <w:spacing w:after="0" w:line="240" w:lineRule="auto"/>
        <w:rPr>
          <w:rFonts w:ascii="Times New Roman" w:eastAsia="Times New Roman" w:hAnsi="Times New Roman" w:cs="Times New Roman"/>
          <w:sz w:val="20"/>
          <w:szCs w:val="20"/>
          <w:lang w:eastAsia="pl-PL"/>
        </w:rPr>
      </w:pPr>
    </w:p>
    <w:p w:rsidR="00833ABE" w:rsidRDefault="00833ABE" w:rsidP="00511DB5">
      <w:pPr>
        <w:spacing w:after="0" w:line="240" w:lineRule="auto"/>
        <w:rPr>
          <w:rFonts w:ascii="Times New Roman" w:eastAsia="Times New Roman" w:hAnsi="Times New Roman" w:cs="Times New Roman"/>
          <w:sz w:val="20"/>
          <w:szCs w:val="20"/>
          <w:lang w:eastAsia="pl-PL"/>
        </w:rPr>
      </w:pPr>
    </w:p>
    <w:p w:rsidR="00833ABE" w:rsidRDefault="00833ABE" w:rsidP="00511DB5">
      <w:pPr>
        <w:spacing w:after="0" w:line="240" w:lineRule="auto"/>
        <w:rPr>
          <w:rFonts w:ascii="Times New Roman" w:eastAsia="Times New Roman" w:hAnsi="Times New Roman" w:cs="Times New Roman"/>
          <w:sz w:val="20"/>
          <w:szCs w:val="20"/>
          <w:lang w:eastAsia="pl-PL"/>
        </w:rPr>
      </w:pPr>
    </w:p>
    <w:p w:rsidR="00833ABE" w:rsidRDefault="00833ABE" w:rsidP="00511DB5">
      <w:pPr>
        <w:spacing w:after="0" w:line="240" w:lineRule="auto"/>
        <w:rPr>
          <w:rFonts w:ascii="Times New Roman" w:eastAsia="Times New Roman" w:hAnsi="Times New Roman" w:cs="Times New Roman"/>
          <w:sz w:val="20"/>
          <w:szCs w:val="20"/>
          <w:lang w:eastAsia="pl-PL"/>
        </w:rPr>
      </w:pPr>
    </w:p>
    <w:p w:rsidR="00833ABE" w:rsidRDefault="00833ABE" w:rsidP="00511DB5">
      <w:pPr>
        <w:spacing w:after="0" w:line="240" w:lineRule="auto"/>
        <w:rPr>
          <w:rFonts w:ascii="Times New Roman" w:eastAsia="Times New Roman" w:hAnsi="Times New Roman" w:cs="Times New Roman"/>
          <w:sz w:val="20"/>
          <w:szCs w:val="20"/>
          <w:lang w:eastAsia="pl-PL"/>
        </w:rPr>
      </w:pPr>
    </w:p>
    <w:p w:rsidR="001A5979" w:rsidRDefault="001A5979" w:rsidP="00511DB5">
      <w:pPr>
        <w:spacing w:after="0" w:line="240" w:lineRule="auto"/>
        <w:rPr>
          <w:rFonts w:ascii="Times New Roman" w:eastAsia="Times New Roman" w:hAnsi="Times New Roman" w:cs="Times New Roman"/>
          <w:sz w:val="20"/>
          <w:szCs w:val="20"/>
          <w:lang w:eastAsia="pl-PL"/>
        </w:rPr>
      </w:pPr>
    </w:p>
    <w:p w:rsidR="001A5979" w:rsidRDefault="001A5979" w:rsidP="00511DB5">
      <w:pPr>
        <w:spacing w:after="0" w:line="240" w:lineRule="auto"/>
        <w:rPr>
          <w:rFonts w:ascii="Times New Roman" w:eastAsia="Times New Roman" w:hAnsi="Times New Roman" w:cs="Times New Roman"/>
          <w:sz w:val="20"/>
          <w:szCs w:val="20"/>
          <w:lang w:eastAsia="pl-PL"/>
        </w:rPr>
      </w:pPr>
    </w:p>
    <w:p w:rsidR="001A5979" w:rsidRDefault="001A5979" w:rsidP="00511DB5">
      <w:pPr>
        <w:spacing w:after="0" w:line="240" w:lineRule="auto"/>
        <w:rPr>
          <w:rFonts w:ascii="Times New Roman" w:eastAsia="Times New Roman" w:hAnsi="Times New Roman" w:cs="Times New Roman"/>
          <w:sz w:val="20"/>
          <w:szCs w:val="20"/>
          <w:lang w:eastAsia="pl-PL"/>
        </w:rPr>
      </w:pPr>
    </w:p>
    <w:p w:rsidR="001A5979" w:rsidRDefault="001A5979" w:rsidP="00511DB5">
      <w:pPr>
        <w:spacing w:after="0" w:line="240" w:lineRule="auto"/>
        <w:rPr>
          <w:rFonts w:ascii="Times New Roman" w:eastAsia="Times New Roman" w:hAnsi="Times New Roman" w:cs="Times New Roman"/>
          <w:sz w:val="20"/>
          <w:szCs w:val="20"/>
          <w:lang w:eastAsia="pl-PL"/>
        </w:rPr>
      </w:pPr>
    </w:p>
    <w:p w:rsidR="001A5979" w:rsidRDefault="001A5979" w:rsidP="00511DB5">
      <w:pPr>
        <w:spacing w:after="0" w:line="240" w:lineRule="auto"/>
        <w:rPr>
          <w:rFonts w:ascii="Times New Roman" w:eastAsia="Times New Roman" w:hAnsi="Times New Roman" w:cs="Times New Roman"/>
          <w:sz w:val="20"/>
          <w:szCs w:val="20"/>
          <w:lang w:eastAsia="pl-PL"/>
        </w:rPr>
      </w:pPr>
    </w:p>
    <w:p w:rsidR="001A5979" w:rsidRDefault="001A5979" w:rsidP="00511DB5">
      <w:pPr>
        <w:spacing w:after="0" w:line="240" w:lineRule="auto"/>
        <w:rPr>
          <w:rFonts w:ascii="Times New Roman" w:eastAsia="Times New Roman" w:hAnsi="Times New Roman" w:cs="Times New Roman"/>
          <w:sz w:val="20"/>
          <w:szCs w:val="20"/>
          <w:lang w:eastAsia="pl-PL"/>
        </w:rPr>
      </w:pPr>
    </w:p>
    <w:p w:rsidR="001A5979" w:rsidRDefault="001A5979" w:rsidP="00511DB5">
      <w:pPr>
        <w:spacing w:after="0" w:line="240" w:lineRule="auto"/>
        <w:rPr>
          <w:rFonts w:ascii="Times New Roman" w:eastAsia="Times New Roman" w:hAnsi="Times New Roman" w:cs="Times New Roman"/>
          <w:sz w:val="20"/>
          <w:szCs w:val="20"/>
          <w:lang w:eastAsia="pl-PL"/>
        </w:rPr>
      </w:pPr>
    </w:p>
    <w:p w:rsidR="001A5979" w:rsidRDefault="001A5979" w:rsidP="00511DB5">
      <w:pPr>
        <w:spacing w:after="0" w:line="240" w:lineRule="auto"/>
        <w:rPr>
          <w:rFonts w:ascii="Times New Roman" w:eastAsia="Times New Roman" w:hAnsi="Times New Roman" w:cs="Times New Roman"/>
          <w:sz w:val="20"/>
          <w:szCs w:val="20"/>
          <w:lang w:eastAsia="pl-PL"/>
        </w:rPr>
      </w:pPr>
    </w:p>
    <w:p w:rsidR="001A5979" w:rsidRDefault="001A5979" w:rsidP="00511DB5">
      <w:pPr>
        <w:spacing w:after="0" w:line="240" w:lineRule="auto"/>
        <w:rPr>
          <w:rFonts w:ascii="Times New Roman" w:eastAsia="Times New Roman" w:hAnsi="Times New Roman" w:cs="Times New Roman"/>
          <w:sz w:val="20"/>
          <w:szCs w:val="20"/>
          <w:lang w:eastAsia="pl-PL"/>
        </w:rPr>
      </w:pPr>
      <w:bookmarkStart w:id="0" w:name="_GoBack"/>
      <w:bookmarkEnd w:id="0"/>
    </w:p>
    <w:p w:rsidR="001A5979" w:rsidRDefault="001A5979" w:rsidP="00511DB5">
      <w:pPr>
        <w:spacing w:after="0" w:line="240" w:lineRule="auto"/>
        <w:rPr>
          <w:rFonts w:ascii="Times New Roman" w:eastAsia="Times New Roman" w:hAnsi="Times New Roman" w:cs="Times New Roman"/>
          <w:sz w:val="20"/>
          <w:szCs w:val="20"/>
          <w:lang w:eastAsia="pl-PL"/>
        </w:rPr>
      </w:pPr>
    </w:p>
    <w:p w:rsidR="005B6FC8" w:rsidRDefault="005B6FC8" w:rsidP="00511DB5">
      <w:pPr>
        <w:spacing w:after="0" w:line="240" w:lineRule="auto"/>
        <w:rPr>
          <w:rFonts w:ascii="Times New Roman" w:eastAsia="Times New Roman" w:hAnsi="Times New Roman" w:cs="Times New Roman"/>
          <w:sz w:val="20"/>
          <w:szCs w:val="20"/>
          <w:lang w:eastAsia="pl-PL"/>
        </w:rPr>
      </w:pPr>
    </w:p>
    <w:p w:rsidR="00511DB5" w:rsidRPr="00511DB5" w:rsidRDefault="00511DB5" w:rsidP="00511DB5">
      <w:pPr>
        <w:spacing w:after="0" w:line="240" w:lineRule="auto"/>
        <w:rPr>
          <w:rFonts w:ascii="Times New Roman" w:eastAsia="Times New Roman" w:hAnsi="Times New Roman" w:cs="Times New Roman"/>
          <w:sz w:val="20"/>
          <w:szCs w:val="20"/>
          <w:lang w:eastAsia="pl-PL"/>
        </w:rPr>
      </w:pPr>
      <w:r w:rsidRPr="00511DB5">
        <w:rPr>
          <w:rFonts w:ascii="Times New Roman" w:eastAsia="Times New Roman" w:hAnsi="Times New Roman" w:cs="Times New Roman"/>
          <w:sz w:val="20"/>
          <w:szCs w:val="20"/>
          <w:lang w:eastAsia="pl-PL"/>
        </w:rPr>
        <w:t xml:space="preserve">Otrzymują </w:t>
      </w:r>
    </w:p>
    <w:p w:rsidR="00511DB5" w:rsidRPr="00511DB5" w:rsidRDefault="00511DB5" w:rsidP="00511DB5">
      <w:pPr>
        <w:spacing w:after="0" w:line="240" w:lineRule="auto"/>
        <w:rPr>
          <w:rFonts w:ascii="Times New Roman" w:eastAsia="Times New Roman" w:hAnsi="Times New Roman" w:cs="Times New Roman"/>
          <w:sz w:val="20"/>
          <w:szCs w:val="20"/>
          <w:lang w:eastAsia="pl-PL"/>
        </w:rPr>
      </w:pPr>
      <w:r w:rsidRPr="00511DB5">
        <w:rPr>
          <w:rFonts w:ascii="Times New Roman" w:eastAsia="Times New Roman" w:hAnsi="Times New Roman" w:cs="Times New Roman"/>
          <w:sz w:val="20"/>
          <w:szCs w:val="20"/>
          <w:lang w:eastAsia="pl-PL"/>
        </w:rPr>
        <w:lastRenderedPageBreak/>
        <w:t xml:space="preserve">RZP a/a </w:t>
      </w:r>
    </w:p>
    <w:p w:rsidR="003D7D48" w:rsidRPr="00695F92" w:rsidRDefault="00511DB5" w:rsidP="00695F92">
      <w:pPr>
        <w:spacing w:after="0" w:line="240" w:lineRule="auto"/>
        <w:rPr>
          <w:rFonts w:ascii="Times New Roman" w:eastAsia="Times New Roman" w:hAnsi="Times New Roman" w:cs="Times New Roman"/>
          <w:sz w:val="20"/>
          <w:szCs w:val="20"/>
          <w:lang w:eastAsia="pl-PL"/>
        </w:rPr>
      </w:pPr>
      <w:r w:rsidRPr="00511DB5">
        <w:rPr>
          <w:rFonts w:ascii="Times New Roman" w:eastAsia="Times New Roman" w:hAnsi="Times New Roman" w:cs="Times New Roman"/>
          <w:sz w:val="20"/>
          <w:szCs w:val="20"/>
          <w:lang w:eastAsia="pl-PL"/>
        </w:rPr>
        <w:t>Strona internetowa</w:t>
      </w:r>
    </w:p>
    <w:sectPr w:rsidR="003D7D48" w:rsidRPr="00695F92">
      <w:footerReference w:type="default" r:id="rId1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77428" w:rsidRDefault="00577428" w:rsidP="00DE2E57">
      <w:pPr>
        <w:spacing w:after="0" w:line="240" w:lineRule="auto"/>
      </w:pPr>
      <w:r>
        <w:separator/>
      </w:r>
    </w:p>
  </w:endnote>
  <w:endnote w:type="continuationSeparator" w:id="0">
    <w:p w:rsidR="00577428" w:rsidRDefault="00577428" w:rsidP="00DE2E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IDFont+F2">
    <w:altName w:val="Segoe Print"/>
    <w:charset w:val="EE"/>
    <w:family w:val="auto"/>
    <w:pitch w:val="default"/>
    <w:sig w:usb0="00000000" w:usb1="00000000" w:usb2="00000000" w:usb3="00000000" w:csb0="00000002" w:csb1="00000000"/>
  </w:font>
  <w:font w:name="DejaVu Sans">
    <w:altName w:val="Segoe Print"/>
    <w:charset w:val="00"/>
    <w:family w:val="swiss"/>
    <w:pitch w:val="default"/>
    <w:sig w:usb0="00000000" w:usb1="00000000" w:usb2="00000000" w:usb3="00000000" w:csb0="00000001" w:csb1="00000000"/>
  </w:font>
  <w:font w:name="Georgia">
    <w:panose1 w:val="02040502050405020303"/>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01888389"/>
      <w:docPartObj>
        <w:docPartGallery w:val="Page Numbers (Bottom of Page)"/>
        <w:docPartUnique/>
      </w:docPartObj>
    </w:sdtPr>
    <w:sdtEndPr/>
    <w:sdtContent>
      <w:p w:rsidR="00DE2E57" w:rsidRDefault="00DE2E57">
        <w:pPr>
          <w:pStyle w:val="Stopka"/>
          <w:jc w:val="right"/>
        </w:pPr>
        <w:r>
          <w:fldChar w:fldCharType="begin"/>
        </w:r>
        <w:r>
          <w:instrText>PAGE   \* MERGEFORMAT</w:instrText>
        </w:r>
        <w:r>
          <w:fldChar w:fldCharType="separate"/>
        </w:r>
        <w:r w:rsidR="009908A5">
          <w:rPr>
            <w:noProof/>
          </w:rPr>
          <w:t>22</w:t>
        </w:r>
        <w:r>
          <w:fldChar w:fldCharType="end"/>
        </w:r>
      </w:p>
    </w:sdtContent>
  </w:sdt>
  <w:p w:rsidR="00DE2E57" w:rsidRDefault="00DE2E57">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77428" w:rsidRDefault="00577428" w:rsidP="00DE2E57">
      <w:pPr>
        <w:spacing w:after="0" w:line="240" w:lineRule="auto"/>
      </w:pPr>
      <w:r>
        <w:separator/>
      </w:r>
    </w:p>
  </w:footnote>
  <w:footnote w:type="continuationSeparator" w:id="0">
    <w:p w:rsidR="00577428" w:rsidRDefault="00577428" w:rsidP="00DE2E5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ECC2A63"/>
    <w:multiLevelType w:val="singleLevel"/>
    <w:tmpl w:val="8ECC2A63"/>
    <w:lvl w:ilvl="0">
      <w:start w:val="1"/>
      <w:numFmt w:val="decimal"/>
      <w:lvlText w:val="%1."/>
      <w:lvlJc w:val="left"/>
      <w:pPr>
        <w:tabs>
          <w:tab w:val="num" w:pos="312"/>
        </w:tabs>
      </w:pPr>
    </w:lvl>
  </w:abstractNum>
  <w:abstractNum w:abstractNumId="1" w15:restartNumberingAfterBreak="0">
    <w:nsid w:val="BA593897"/>
    <w:multiLevelType w:val="multilevel"/>
    <w:tmpl w:val="BA593897"/>
    <w:lvl w:ilvl="0">
      <w:start w:val="1"/>
      <w:numFmt w:val="decimal"/>
      <w:lvlText w:val="%1."/>
      <w:lvlJc w:val="left"/>
      <w:pPr>
        <w:tabs>
          <w:tab w:val="num" w:pos="425"/>
        </w:tabs>
        <w:ind w:left="425" w:hanging="65"/>
      </w:pPr>
      <w:rPr>
        <w:rFonts w:hint="default"/>
      </w:rPr>
    </w:lvl>
    <w:lvl w:ilvl="1">
      <w:start w:val="1"/>
      <w:numFmt w:val="lowerLetter"/>
      <w:lvlText w:val="%2."/>
      <w:lvlJc w:val="left"/>
      <w:pPr>
        <w:tabs>
          <w:tab w:val="num" w:pos="425"/>
        </w:tabs>
        <w:ind w:left="425" w:firstLine="655"/>
      </w:pPr>
      <w:rPr>
        <w:rFonts w:hint="default"/>
      </w:rPr>
    </w:lvl>
    <w:lvl w:ilvl="2">
      <w:start w:val="1"/>
      <w:numFmt w:val="lowerRoman"/>
      <w:lvlText w:val="%3."/>
      <w:lvlJc w:val="left"/>
      <w:pPr>
        <w:tabs>
          <w:tab w:val="num" w:pos="425"/>
        </w:tabs>
        <w:ind w:left="425" w:firstLine="1375"/>
      </w:pPr>
      <w:rPr>
        <w:rFonts w:hint="default"/>
      </w:rPr>
    </w:lvl>
    <w:lvl w:ilvl="3">
      <w:start w:val="1"/>
      <w:numFmt w:val="decimal"/>
      <w:lvlText w:val="%4."/>
      <w:lvlJc w:val="left"/>
      <w:pPr>
        <w:tabs>
          <w:tab w:val="num" w:pos="425"/>
        </w:tabs>
        <w:ind w:left="425" w:firstLine="2095"/>
      </w:pPr>
      <w:rPr>
        <w:rFonts w:hint="default"/>
      </w:rPr>
    </w:lvl>
    <w:lvl w:ilvl="4">
      <w:start w:val="1"/>
      <w:numFmt w:val="lowerLetter"/>
      <w:lvlText w:val="%5."/>
      <w:lvlJc w:val="left"/>
      <w:pPr>
        <w:tabs>
          <w:tab w:val="num" w:pos="425"/>
        </w:tabs>
        <w:ind w:left="425" w:firstLine="2815"/>
      </w:pPr>
      <w:rPr>
        <w:rFonts w:hint="default"/>
      </w:rPr>
    </w:lvl>
    <w:lvl w:ilvl="5">
      <w:start w:val="1"/>
      <w:numFmt w:val="lowerRoman"/>
      <w:lvlText w:val="%6."/>
      <w:lvlJc w:val="left"/>
      <w:pPr>
        <w:tabs>
          <w:tab w:val="num" w:pos="425"/>
        </w:tabs>
        <w:ind w:left="425" w:firstLine="3535"/>
      </w:pPr>
      <w:rPr>
        <w:rFonts w:hint="default"/>
      </w:rPr>
    </w:lvl>
    <w:lvl w:ilvl="6">
      <w:start w:val="1"/>
      <w:numFmt w:val="decimal"/>
      <w:lvlText w:val="%7."/>
      <w:lvlJc w:val="left"/>
      <w:pPr>
        <w:tabs>
          <w:tab w:val="num" w:pos="425"/>
        </w:tabs>
        <w:ind w:left="425" w:firstLine="4255"/>
      </w:pPr>
      <w:rPr>
        <w:rFonts w:hint="default"/>
      </w:rPr>
    </w:lvl>
    <w:lvl w:ilvl="7">
      <w:start w:val="1"/>
      <w:numFmt w:val="lowerLetter"/>
      <w:lvlText w:val="%8."/>
      <w:lvlJc w:val="left"/>
      <w:pPr>
        <w:tabs>
          <w:tab w:val="num" w:pos="425"/>
        </w:tabs>
        <w:ind w:left="425" w:firstLine="4975"/>
      </w:pPr>
      <w:rPr>
        <w:rFonts w:hint="default"/>
      </w:rPr>
    </w:lvl>
    <w:lvl w:ilvl="8">
      <w:start w:val="1"/>
      <w:numFmt w:val="lowerRoman"/>
      <w:lvlText w:val="%9."/>
      <w:lvlJc w:val="left"/>
      <w:pPr>
        <w:tabs>
          <w:tab w:val="num" w:pos="425"/>
        </w:tabs>
        <w:ind w:left="425" w:firstLine="5695"/>
      </w:pPr>
      <w:rPr>
        <w:rFonts w:hint="default"/>
      </w:rPr>
    </w:lvl>
  </w:abstractNum>
  <w:abstractNum w:abstractNumId="2" w15:restartNumberingAfterBreak="0">
    <w:nsid w:val="E3383EFC"/>
    <w:multiLevelType w:val="singleLevel"/>
    <w:tmpl w:val="E3383EFC"/>
    <w:lvl w:ilvl="0">
      <w:start w:val="29"/>
      <w:numFmt w:val="decimal"/>
      <w:suff w:val="space"/>
      <w:lvlText w:val="%1."/>
      <w:lvlJc w:val="left"/>
    </w:lvl>
  </w:abstractNum>
  <w:abstractNum w:abstractNumId="3" w15:restartNumberingAfterBreak="0">
    <w:nsid w:val="0A1C770F"/>
    <w:multiLevelType w:val="multilevel"/>
    <w:tmpl w:val="0A1C770F"/>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BC24AB1"/>
    <w:multiLevelType w:val="hybridMultilevel"/>
    <w:tmpl w:val="2D4E6F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D80E62B"/>
    <w:multiLevelType w:val="hybridMultilevel"/>
    <w:tmpl w:val="9871AAFB"/>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1712E59E"/>
    <w:multiLevelType w:val="singleLevel"/>
    <w:tmpl w:val="1712E59E"/>
    <w:lvl w:ilvl="0">
      <w:start w:val="4"/>
      <w:numFmt w:val="decimal"/>
      <w:lvlText w:val="%1."/>
      <w:lvlJc w:val="left"/>
    </w:lvl>
  </w:abstractNum>
  <w:abstractNum w:abstractNumId="7" w15:restartNumberingAfterBreak="0">
    <w:nsid w:val="17182116"/>
    <w:multiLevelType w:val="multilevel"/>
    <w:tmpl w:val="1718211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2BBE5134"/>
    <w:multiLevelType w:val="multilevel"/>
    <w:tmpl w:val="D74886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34571AE8"/>
    <w:multiLevelType w:val="hybridMultilevel"/>
    <w:tmpl w:val="3D6823C4"/>
    <w:lvl w:ilvl="0" w:tplc="FDE8606A">
      <w:start w:val="1"/>
      <w:numFmt w:val="decimal"/>
      <w:lvlText w:val="%1."/>
      <w:lvlJc w:val="left"/>
      <w:pPr>
        <w:ind w:left="720" w:hanging="360"/>
      </w:pPr>
      <w:rPr>
        <w:rFonts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373521CC"/>
    <w:multiLevelType w:val="hybridMultilevel"/>
    <w:tmpl w:val="BC1AE1A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4004B1D3"/>
    <w:multiLevelType w:val="hybridMultilevel"/>
    <w:tmpl w:val="C60B3633"/>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403C0F58"/>
    <w:multiLevelType w:val="hybridMultilevel"/>
    <w:tmpl w:val="D08ADB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40C7A53C"/>
    <w:multiLevelType w:val="singleLevel"/>
    <w:tmpl w:val="40C7A53C"/>
    <w:lvl w:ilvl="0">
      <w:start w:val="1"/>
      <w:numFmt w:val="lowerLetter"/>
      <w:lvlText w:val="%1)"/>
      <w:lvlJc w:val="left"/>
      <w:pPr>
        <w:tabs>
          <w:tab w:val="num" w:pos="425"/>
        </w:tabs>
        <w:ind w:left="425" w:hanging="425"/>
      </w:pPr>
      <w:rPr>
        <w:rFonts w:hint="default"/>
      </w:rPr>
    </w:lvl>
  </w:abstractNum>
  <w:abstractNum w:abstractNumId="14" w15:restartNumberingAfterBreak="0">
    <w:nsid w:val="40CF0011"/>
    <w:multiLevelType w:val="hybridMultilevel"/>
    <w:tmpl w:val="761A3A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41CD0471"/>
    <w:multiLevelType w:val="hybridMultilevel"/>
    <w:tmpl w:val="7CF06902"/>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41E937BD"/>
    <w:multiLevelType w:val="hybridMultilevel"/>
    <w:tmpl w:val="561ABA3A"/>
    <w:lvl w:ilvl="0" w:tplc="BEECF7F0">
      <w:start w:val="1"/>
      <w:numFmt w:val="decimal"/>
      <w:lvlText w:val="%1."/>
      <w:lvlJc w:val="left"/>
      <w:pPr>
        <w:ind w:left="360" w:hanging="360"/>
      </w:pPr>
      <w:rPr>
        <w:b w:val="0"/>
        <w:bCs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 w15:restartNumberingAfterBreak="0">
    <w:nsid w:val="463050DD"/>
    <w:multiLevelType w:val="hybridMultilevel"/>
    <w:tmpl w:val="FE34BF4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4A2B7DE8"/>
    <w:multiLevelType w:val="singleLevel"/>
    <w:tmpl w:val="4A2B7DE8"/>
    <w:lvl w:ilvl="0">
      <w:start w:val="1"/>
      <w:numFmt w:val="bullet"/>
      <w:lvlText w:val=""/>
      <w:lvlJc w:val="left"/>
      <w:pPr>
        <w:tabs>
          <w:tab w:val="num" w:pos="420"/>
        </w:tabs>
        <w:ind w:left="420" w:hanging="420"/>
      </w:pPr>
      <w:rPr>
        <w:rFonts w:ascii="Wingdings" w:hAnsi="Wingdings" w:hint="default"/>
      </w:rPr>
    </w:lvl>
  </w:abstractNum>
  <w:abstractNum w:abstractNumId="19" w15:restartNumberingAfterBreak="0">
    <w:nsid w:val="4BF95018"/>
    <w:multiLevelType w:val="multilevel"/>
    <w:tmpl w:val="4BF95018"/>
    <w:lvl w:ilvl="0">
      <w:start w:val="1"/>
      <w:numFmt w:val="bullet"/>
      <w:lvlText w:val=""/>
      <w:lvlJc w:val="left"/>
      <w:pPr>
        <w:ind w:left="1908" w:hanging="360"/>
      </w:pPr>
      <w:rPr>
        <w:rFonts w:ascii="Symbol" w:hAnsi="Symbol" w:hint="default"/>
      </w:rPr>
    </w:lvl>
    <w:lvl w:ilvl="1">
      <w:start w:val="1"/>
      <w:numFmt w:val="bullet"/>
      <w:lvlText w:val="o"/>
      <w:lvlJc w:val="left"/>
      <w:pPr>
        <w:ind w:left="2628" w:hanging="360"/>
      </w:pPr>
      <w:rPr>
        <w:rFonts w:ascii="Courier New" w:hAnsi="Courier New" w:cs="Courier New" w:hint="default"/>
      </w:rPr>
    </w:lvl>
    <w:lvl w:ilvl="2">
      <w:start w:val="1"/>
      <w:numFmt w:val="bullet"/>
      <w:lvlText w:val=""/>
      <w:lvlJc w:val="left"/>
      <w:pPr>
        <w:ind w:left="3348" w:hanging="360"/>
      </w:pPr>
      <w:rPr>
        <w:rFonts w:ascii="Wingdings" w:hAnsi="Wingdings" w:hint="default"/>
      </w:rPr>
    </w:lvl>
    <w:lvl w:ilvl="3">
      <w:start w:val="1"/>
      <w:numFmt w:val="bullet"/>
      <w:lvlText w:val=""/>
      <w:lvlJc w:val="left"/>
      <w:pPr>
        <w:ind w:left="4068" w:hanging="360"/>
      </w:pPr>
      <w:rPr>
        <w:rFonts w:ascii="Symbol" w:hAnsi="Symbol" w:hint="default"/>
      </w:rPr>
    </w:lvl>
    <w:lvl w:ilvl="4">
      <w:start w:val="1"/>
      <w:numFmt w:val="bullet"/>
      <w:lvlText w:val="o"/>
      <w:lvlJc w:val="left"/>
      <w:pPr>
        <w:ind w:left="4788" w:hanging="360"/>
      </w:pPr>
      <w:rPr>
        <w:rFonts w:ascii="Courier New" w:hAnsi="Courier New" w:cs="Courier New" w:hint="default"/>
      </w:rPr>
    </w:lvl>
    <w:lvl w:ilvl="5">
      <w:start w:val="1"/>
      <w:numFmt w:val="bullet"/>
      <w:lvlText w:val=""/>
      <w:lvlJc w:val="left"/>
      <w:pPr>
        <w:ind w:left="5508" w:hanging="360"/>
      </w:pPr>
      <w:rPr>
        <w:rFonts w:ascii="Wingdings" w:hAnsi="Wingdings" w:hint="default"/>
      </w:rPr>
    </w:lvl>
    <w:lvl w:ilvl="6">
      <w:start w:val="1"/>
      <w:numFmt w:val="bullet"/>
      <w:lvlText w:val=""/>
      <w:lvlJc w:val="left"/>
      <w:pPr>
        <w:ind w:left="6228" w:hanging="360"/>
      </w:pPr>
      <w:rPr>
        <w:rFonts w:ascii="Symbol" w:hAnsi="Symbol" w:hint="default"/>
      </w:rPr>
    </w:lvl>
    <w:lvl w:ilvl="7">
      <w:start w:val="1"/>
      <w:numFmt w:val="bullet"/>
      <w:lvlText w:val="o"/>
      <w:lvlJc w:val="left"/>
      <w:pPr>
        <w:ind w:left="6948" w:hanging="360"/>
      </w:pPr>
      <w:rPr>
        <w:rFonts w:ascii="Courier New" w:hAnsi="Courier New" w:cs="Courier New" w:hint="default"/>
      </w:rPr>
    </w:lvl>
    <w:lvl w:ilvl="8">
      <w:start w:val="1"/>
      <w:numFmt w:val="bullet"/>
      <w:lvlText w:val=""/>
      <w:lvlJc w:val="left"/>
      <w:pPr>
        <w:ind w:left="7668" w:hanging="360"/>
      </w:pPr>
      <w:rPr>
        <w:rFonts w:ascii="Wingdings" w:hAnsi="Wingdings" w:hint="default"/>
      </w:rPr>
    </w:lvl>
  </w:abstractNum>
  <w:abstractNum w:abstractNumId="20" w15:restartNumberingAfterBreak="0">
    <w:nsid w:val="66BE5718"/>
    <w:multiLevelType w:val="hybridMultilevel"/>
    <w:tmpl w:val="E4A0640C"/>
    <w:lvl w:ilvl="0" w:tplc="1A94EFD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num w:numId="1">
    <w:abstractNumId w:val="14"/>
  </w:num>
  <w:num w:numId="2">
    <w:abstractNumId w:val="10"/>
  </w:num>
  <w:num w:numId="3">
    <w:abstractNumId w:val="5"/>
  </w:num>
  <w:num w:numId="4">
    <w:abstractNumId w:val="11"/>
  </w:num>
  <w:num w:numId="5">
    <w:abstractNumId w:val="20"/>
  </w:num>
  <w:num w:numId="6">
    <w:abstractNumId w:val="15"/>
  </w:num>
  <w:num w:numId="7">
    <w:abstractNumId w:val="17"/>
  </w:num>
  <w:num w:numId="8">
    <w:abstractNumId w:val="12"/>
  </w:num>
  <w:num w:numId="9">
    <w:abstractNumId w:val="19"/>
  </w:num>
  <w:num w:numId="10">
    <w:abstractNumId w:val="4"/>
  </w:num>
  <w:num w:numId="1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8"/>
  </w:num>
  <w:num w:numId="13">
    <w:abstractNumId w:val="8"/>
  </w:num>
  <w:num w:numId="14">
    <w:abstractNumId w:val="1"/>
  </w:num>
  <w:num w:numId="15">
    <w:abstractNumId w:val="6"/>
  </w:num>
  <w:num w:numId="16">
    <w:abstractNumId w:val="13"/>
  </w:num>
  <w:num w:numId="17">
    <w:abstractNumId w:val="9"/>
  </w:num>
  <w:num w:numId="18">
    <w:abstractNumId w:val="3"/>
  </w:num>
  <w:num w:numId="19">
    <w:abstractNumId w:val="0"/>
  </w:num>
  <w:num w:numId="20">
    <w:abstractNumId w:val="2"/>
  </w:num>
  <w:num w:numId="2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F6B65"/>
    <w:rsid w:val="00001BB3"/>
    <w:rsid w:val="00001C0C"/>
    <w:rsid w:val="0000332D"/>
    <w:rsid w:val="00003387"/>
    <w:rsid w:val="00003C44"/>
    <w:rsid w:val="0000555E"/>
    <w:rsid w:val="00006F29"/>
    <w:rsid w:val="000135C1"/>
    <w:rsid w:val="000156EB"/>
    <w:rsid w:val="00015DEB"/>
    <w:rsid w:val="00016197"/>
    <w:rsid w:val="00017B76"/>
    <w:rsid w:val="00022650"/>
    <w:rsid w:val="000234D3"/>
    <w:rsid w:val="0002412E"/>
    <w:rsid w:val="0002552B"/>
    <w:rsid w:val="00025FF7"/>
    <w:rsid w:val="00026A5B"/>
    <w:rsid w:val="00027075"/>
    <w:rsid w:val="00027761"/>
    <w:rsid w:val="00031200"/>
    <w:rsid w:val="00032735"/>
    <w:rsid w:val="000332C0"/>
    <w:rsid w:val="00033DD5"/>
    <w:rsid w:val="00035A8A"/>
    <w:rsid w:val="00036327"/>
    <w:rsid w:val="00036696"/>
    <w:rsid w:val="00041149"/>
    <w:rsid w:val="000445F2"/>
    <w:rsid w:val="00047E9F"/>
    <w:rsid w:val="000500BD"/>
    <w:rsid w:val="000502EA"/>
    <w:rsid w:val="00050B41"/>
    <w:rsid w:val="00051B16"/>
    <w:rsid w:val="000521E1"/>
    <w:rsid w:val="00052271"/>
    <w:rsid w:val="00052723"/>
    <w:rsid w:val="00053670"/>
    <w:rsid w:val="00054DC2"/>
    <w:rsid w:val="00055903"/>
    <w:rsid w:val="000603AB"/>
    <w:rsid w:val="00060FA6"/>
    <w:rsid w:val="00060FFA"/>
    <w:rsid w:val="00062CA7"/>
    <w:rsid w:val="000729CE"/>
    <w:rsid w:val="00072A1C"/>
    <w:rsid w:val="00072E71"/>
    <w:rsid w:val="00074193"/>
    <w:rsid w:val="00074F77"/>
    <w:rsid w:val="000771E2"/>
    <w:rsid w:val="00080AFF"/>
    <w:rsid w:val="00082B76"/>
    <w:rsid w:val="0008386E"/>
    <w:rsid w:val="00084D20"/>
    <w:rsid w:val="00086D0C"/>
    <w:rsid w:val="0009164B"/>
    <w:rsid w:val="000930D0"/>
    <w:rsid w:val="00093448"/>
    <w:rsid w:val="000A0250"/>
    <w:rsid w:val="000A16D5"/>
    <w:rsid w:val="000A345E"/>
    <w:rsid w:val="000A3AA7"/>
    <w:rsid w:val="000A45FE"/>
    <w:rsid w:val="000A6939"/>
    <w:rsid w:val="000A7EB7"/>
    <w:rsid w:val="000B0440"/>
    <w:rsid w:val="000B266D"/>
    <w:rsid w:val="000B26B0"/>
    <w:rsid w:val="000B35C3"/>
    <w:rsid w:val="000B3DE0"/>
    <w:rsid w:val="000B4FC3"/>
    <w:rsid w:val="000B58CA"/>
    <w:rsid w:val="000B68C2"/>
    <w:rsid w:val="000B72DF"/>
    <w:rsid w:val="000B74A2"/>
    <w:rsid w:val="000B7E28"/>
    <w:rsid w:val="000C0430"/>
    <w:rsid w:val="000C2C9E"/>
    <w:rsid w:val="000C48C7"/>
    <w:rsid w:val="000C5253"/>
    <w:rsid w:val="000C69B5"/>
    <w:rsid w:val="000D18E8"/>
    <w:rsid w:val="000D3862"/>
    <w:rsid w:val="000D3B6D"/>
    <w:rsid w:val="000D3CBB"/>
    <w:rsid w:val="000D44F1"/>
    <w:rsid w:val="000D5206"/>
    <w:rsid w:val="000D605A"/>
    <w:rsid w:val="000D67DB"/>
    <w:rsid w:val="000D6CBC"/>
    <w:rsid w:val="000E1434"/>
    <w:rsid w:val="000E2018"/>
    <w:rsid w:val="000E2DB2"/>
    <w:rsid w:val="000E381F"/>
    <w:rsid w:val="000E3AFE"/>
    <w:rsid w:val="000E4250"/>
    <w:rsid w:val="000E4BAB"/>
    <w:rsid w:val="000E64B4"/>
    <w:rsid w:val="000E74BA"/>
    <w:rsid w:val="000F1703"/>
    <w:rsid w:val="000F18BC"/>
    <w:rsid w:val="000F3731"/>
    <w:rsid w:val="000F38F1"/>
    <w:rsid w:val="000F3DF1"/>
    <w:rsid w:val="00100128"/>
    <w:rsid w:val="00100D01"/>
    <w:rsid w:val="00101B6E"/>
    <w:rsid w:val="00101C35"/>
    <w:rsid w:val="00102C14"/>
    <w:rsid w:val="00102E0B"/>
    <w:rsid w:val="00104865"/>
    <w:rsid w:val="00104F4B"/>
    <w:rsid w:val="001055B3"/>
    <w:rsid w:val="00106D26"/>
    <w:rsid w:val="00106FD3"/>
    <w:rsid w:val="0010765B"/>
    <w:rsid w:val="00107C4C"/>
    <w:rsid w:val="001101C2"/>
    <w:rsid w:val="00110851"/>
    <w:rsid w:val="00110DC1"/>
    <w:rsid w:val="00112E38"/>
    <w:rsid w:val="00113E1D"/>
    <w:rsid w:val="001152F1"/>
    <w:rsid w:val="00116CEF"/>
    <w:rsid w:val="001170AF"/>
    <w:rsid w:val="001208D7"/>
    <w:rsid w:val="00120F92"/>
    <w:rsid w:val="0012238C"/>
    <w:rsid w:val="00123106"/>
    <w:rsid w:val="0012473F"/>
    <w:rsid w:val="00126626"/>
    <w:rsid w:val="001272E8"/>
    <w:rsid w:val="001277AD"/>
    <w:rsid w:val="001310D6"/>
    <w:rsid w:val="0013139E"/>
    <w:rsid w:val="00132054"/>
    <w:rsid w:val="00133D16"/>
    <w:rsid w:val="00134F1C"/>
    <w:rsid w:val="001400F2"/>
    <w:rsid w:val="00140C8C"/>
    <w:rsid w:val="00141202"/>
    <w:rsid w:val="00143EEB"/>
    <w:rsid w:val="00144615"/>
    <w:rsid w:val="0014652F"/>
    <w:rsid w:val="00146BC5"/>
    <w:rsid w:val="001474B1"/>
    <w:rsid w:val="00147CF2"/>
    <w:rsid w:val="00151E06"/>
    <w:rsid w:val="00152912"/>
    <w:rsid w:val="001536BA"/>
    <w:rsid w:val="001537B9"/>
    <w:rsid w:val="00154027"/>
    <w:rsid w:val="0015461F"/>
    <w:rsid w:val="00154E52"/>
    <w:rsid w:val="001554EC"/>
    <w:rsid w:val="001600EE"/>
    <w:rsid w:val="00160449"/>
    <w:rsid w:val="00161437"/>
    <w:rsid w:val="00162703"/>
    <w:rsid w:val="0016381B"/>
    <w:rsid w:val="00163FF8"/>
    <w:rsid w:val="00164B78"/>
    <w:rsid w:val="001667E4"/>
    <w:rsid w:val="00167418"/>
    <w:rsid w:val="00167CE3"/>
    <w:rsid w:val="00167DAD"/>
    <w:rsid w:val="00171B74"/>
    <w:rsid w:val="001720D7"/>
    <w:rsid w:val="00172173"/>
    <w:rsid w:val="00172C70"/>
    <w:rsid w:val="00172E75"/>
    <w:rsid w:val="00174867"/>
    <w:rsid w:val="00177BCB"/>
    <w:rsid w:val="00177CF8"/>
    <w:rsid w:val="0018091F"/>
    <w:rsid w:val="0018219A"/>
    <w:rsid w:val="0018382F"/>
    <w:rsid w:val="0018523A"/>
    <w:rsid w:val="00187A11"/>
    <w:rsid w:val="00192EE9"/>
    <w:rsid w:val="00193E6F"/>
    <w:rsid w:val="0019546C"/>
    <w:rsid w:val="001A1465"/>
    <w:rsid w:val="001A146E"/>
    <w:rsid w:val="001A1669"/>
    <w:rsid w:val="001A28BF"/>
    <w:rsid w:val="001A44EE"/>
    <w:rsid w:val="001A4E80"/>
    <w:rsid w:val="001A4F93"/>
    <w:rsid w:val="001A5979"/>
    <w:rsid w:val="001A59BB"/>
    <w:rsid w:val="001A72F1"/>
    <w:rsid w:val="001A7C75"/>
    <w:rsid w:val="001B14BA"/>
    <w:rsid w:val="001B16A7"/>
    <w:rsid w:val="001B16CB"/>
    <w:rsid w:val="001B2801"/>
    <w:rsid w:val="001B28AC"/>
    <w:rsid w:val="001B2BFF"/>
    <w:rsid w:val="001B5753"/>
    <w:rsid w:val="001B5C81"/>
    <w:rsid w:val="001C0664"/>
    <w:rsid w:val="001C2899"/>
    <w:rsid w:val="001C33DE"/>
    <w:rsid w:val="001C3D4A"/>
    <w:rsid w:val="001C5560"/>
    <w:rsid w:val="001C6E38"/>
    <w:rsid w:val="001C774C"/>
    <w:rsid w:val="001D02C4"/>
    <w:rsid w:val="001D04F2"/>
    <w:rsid w:val="001D2D89"/>
    <w:rsid w:val="001D3804"/>
    <w:rsid w:val="001D4E25"/>
    <w:rsid w:val="001D5AA0"/>
    <w:rsid w:val="001D64B2"/>
    <w:rsid w:val="001D6C6D"/>
    <w:rsid w:val="001D72F0"/>
    <w:rsid w:val="001E031B"/>
    <w:rsid w:val="001E0B7F"/>
    <w:rsid w:val="001E1289"/>
    <w:rsid w:val="001E356B"/>
    <w:rsid w:val="001E411C"/>
    <w:rsid w:val="001E5978"/>
    <w:rsid w:val="001E6505"/>
    <w:rsid w:val="001F05ED"/>
    <w:rsid w:val="001F0693"/>
    <w:rsid w:val="001F08B9"/>
    <w:rsid w:val="001F0CAA"/>
    <w:rsid w:val="001F1650"/>
    <w:rsid w:val="001F219D"/>
    <w:rsid w:val="001F2E01"/>
    <w:rsid w:val="001F2E4E"/>
    <w:rsid w:val="001F3270"/>
    <w:rsid w:val="001F4BF0"/>
    <w:rsid w:val="001F5729"/>
    <w:rsid w:val="001F65CF"/>
    <w:rsid w:val="001F7809"/>
    <w:rsid w:val="00201D2C"/>
    <w:rsid w:val="00201F8C"/>
    <w:rsid w:val="00203A80"/>
    <w:rsid w:val="002054A3"/>
    <w:rsid w:val="00211994"/>
    <w:rsid w:val="0021242D"/>
    <w:rsid w:val="00212724"/>
    <w:rsid w:val="00213F3E"/>
    <w:rsid w:val="00214368"/>
    <w:rsid w:val="00214470"/>
    <w:rsid w:val="00214FAB"/>
    <w:rsid w:val="00215D80"/>
    <w:rsid w:val="00216FAF"/>
    <w:rsid w:val="00220338"/>
    <w:rsid w:val="0022137F"/>
    <w:rsid w:val="00223B3E"/>
    <w:rsid w:val="00227FF1"/>
    <w:rsid w:val="002306B2"/>
    <w:rsid w:val="0023127C"/>
    <w:rsid w:val="00233200"/>
    <w:rsid w:val="002366C5"/>
    <w:rsid w:val="0024058D"/>
    <w:rsid w:val="00240E5B"/>
    <w:rsid w:val="00241652"/>
    <w:rsid w:val="00245AB7"/>
    <w:rsid w:val="002460E1"/>
    <w:rsid w:val="002502B5"/>
    <w:rsid w:val="00251AC5"/>
    <w:rsid w:val="00251C0A"/>
    <w:rsid w:val="00251C2F"/>
    <w:rsid w:val="00252AF1"/>
    <w:rsid w:val="0025348F"/>
    <w:rsid w:val="00256F7B"/>
    <w:rsid w:val="00257F24"/>
    <w:rsid w:val="00261E41"/>
    <w:rsid w:val="00262154"/>
    <w:rsid w:val="0026218F"/>
    <w:rsid w:val="0026323B"/>
    <w:rsid w:val="00265A7C"/>
    <w:rsid w:val="002666C4"/>
    <w:rsid w:val="00267AFB"/>
    <w:rsid w:val="00267D91"/>
    <w:rsid w:val="002703AB"/>
    <w:rsid w:val="00271EA7"/>
    <w:rsid w:val="00272798"/>
    <w:rsid w:val="00273E27"/>
    <w:rsid w:val="00275964"/>
    <w:rsid w:val="002770B3"/>
    <w:rsid w:val="002778D8"/>
    <w:rsid w:val="00277918"/>
    <w:rsid w:val="00277A38"/>
    <w:rsid w:val="00283301"/>
    <w:rsid w:val="00284059"/>
    <w:rsid w:val="00284A50"/>
    <w:rsid w:val="0028604D"/>
    <w:rsid w:val="00286438"/>
    <w:rsid w:val="0029275C"/>
    <w:rsid w:val="00293BED"/>
    <w:rsid w:val="002944F7"/>
    <w:rsid w:val="002948FA"/>
    <w:rsid w:val="00295EF8"/>
    <w:rsid w:val="00295F88"/>
    <w:rsid w:val="002978E6"/>
    <w:rsid w:val="002A170E"/>
    <w:rsid w:val="002A23D1"/>
    <w:rsid w:val="002A2E3C"/>
    <w:rsid w:val="002A45C2"/>
    <w:rsid w:val="002A7751"/>
    <w:rsid w:val="002A79C7"/>
    <w:rsid w:val="002B0882"/>
    <w:rsid w:val="002B14FF"/>
    <w:rsid w:val="002B298F"/>
    <w:rsid w:val="002B2BF9"/>
    <w:rsid w:val="002B33CE"/>
    <w:rsid w:val="002B3853"/>
    <w:rsid w:val="002B73AE"/>
    <w:rsid w:val="002C08A6"/>
    <w:rsid w:val="002C39F5"/>
    <w:rsid w:val="002C643A"/>
    <w:rsid w:val="002C6930"/>
    <w:rsid w:val="002C6AA8"/>
    <w:rsid w:val="002C71C2"/>
    <w:rsid w:val="002C71EF"/>
    <w:rsid w:val="002C7646"/>
    <w:rsid w:val="002C769E"/>
    <w:rsid w:val="002C7A74"/>
    <w:rsid w:val="002D0A08"/>
    <w:rsid w:val="002D4F5F"/>
    <w:rsid w:val="002D55EA"/>
    <w:rsid w:val="002D60A3"/>
    <w:rsid w:val="002E0DC3"/>
    <w:rsid w:val="002E11D7"/>
    <w:rsid w:val="002E17C6"/>
    <w:rsid w:val="002E353C"/>
    <w:rsid w:val="002E3668"/>
    <w:rsid w:val="002E437F"/>
    <w:rsid w:val="002E55AA"/>
    <w:rsid w:val="002E64AE"/>
    <w:rsid w:val="002E7E07"/>
    <w:rsid w:val="002F4066"/>
    <w:rsid w:val="002F5378"/>
    <w:rsid w:val="002F62B2"/>
    <w:rsid w:val="002F6646"/>
    <w:rsid w:val="002F6B65"/>
    <w:rsid w:val="002F6EE6"/>
    <w:rsid w:val="00300070"/>
    <w:rsid w:val="00301346"/>
    <w:rsid w:val="00301B96"/>
    <w:rsid w:val="00302AD0"/>
    <w:rsid w:val="00302DED"/>
    <w:rsid w:val="00304F7B"/>
    <w:rsid w:val="003054AB"/>
    <w:rsid w:val="00306404"/>
    <w:rsid w:val="00312011"/>
    <w:rsid w:val="00314B2B"/>
    <w:rsid w:val="00317E51"/>
    <w:rsid w:val="003219C8"/>
    <w:rsid w:val="00322CAF"/>
    <w:rsid w:val="00324101"/>
    <w:rsid w:val="0032442A"/>
    <w:rsid w:val="00326218"/>
    <w:rsid w:val="003276C0"/>
    <w:rsid w:val="0033061C"/>
    <w:rsid w:val="00330710"/>
    <w:rsid w:val="00331615"/>
    <w:rsid w:val="003318A2"/>
    <w:rsid w:val="00334813"/>
    <w:rsid w:val="003359D5"/>
    <w:rsid w:val="00336A84"/>
    <w:rsid w:val="003425A5"/>
    <w:rsid w:val="00342DAB"/>
    <w:rsid w:val="00345A6A"/>
    <w:rsid w:val="00346229"/>
    <w:rsid w:val="003472BD"/>
    <w:rsid w:val="0034794B"/>
    <w:rsid w:val="0035048F"/>
    <w:rsid w:val="003516EB"/>
    <w:rsid w:val="0035265B"/>
    <w:rsid w:val="00353BB3"/>
    <w:rsid w:val="00353F88"/>
    <w:rsid w:val="00354B41"/>
    <w:rsid w:val="00355A05"/>
    <w:rsid w:val="00357760"/>
    <w:rsid w:val="00361130"/>
    <w:rsid w:val="00361B91"/>
    <w:rsid w:val="0036255F"/>
    <w:rsid w:val="00362657"/>
    <w:rsid w:val="00363977"/>
    <w:rsid w:val="00365794"/>
    <w:rsid w:val="00365C3E"/>
    <w:rsid w:val="003664D7"/>
    <w:rsid w:val="00367F5F"/>
    <w:rsid w:val="00370807"/>
    <w:rsid w:val="00371898"/>
    <w:rsid w:val="0037205B"/>
    <w:rsid w:val="003720ED"/>
    <w:rsid w:val="00372877"/>
    <w:rsid w:val="00376522"/>
    <w:rsid w:val="00376CEE"/>
    <w:rsid w:val="00380AC4"/>
    <w:rsid w:val="00384702"/>
    <w:rsid w:val="00385012"/>
    <w:rsid w:val="00387284"/>
    <w:rsid w:val="00391000"/>
    <w:rsid w:val="00391748"/>
    <w:rsid w:val="003925EE"/>
    <w:rsid w:val="003939EE"/>
    <w:rsid w:val="00394D35"/>
    <w:rsid w:val="00395363"/>
    <w:rsid w:val="003966B2"/>
    <w:rsid w:val="00396A43"/>
    <w:rsid w:val="003970C2"/>
    <w:rsid w:val="003A25FA"/>
    <w:rsid w:val="003A57E4"/>
    <w:rsid w:val="003A6CC2"/>
    <w:rsid w:val="003A78D3"/>
    <w:rsid w:val="003A7F33"/>
    <w:rsid w:val="003B0D94"/>
    <w:rsid w:val="003B216F"/>
    <w:rsid w:val="003B26D9"/>
    <w:rsid w:val="003B3995"/>
    <w:rsid w:val="003B3BA0"/>
    <w:rsid w:val="003B4CB3"/>
    <w:rsid w:val="003B62C6"/>
    <w:rsid w:val="003B6DC7"/>
    <w:rsid w:val="003B7A45"/>
    <w:rsid w:val="003B7BB3"/>
    <w:rsid w:val="003B7FB6"/>
    <w:rsid w:val="003C02C6"/>
    <w:rsid w:val="003C30DB"/>
    <w:rsid w:val="003C396B"/>
    <w:rsid w:val="003C4ACA"/>
    <w:rsid w:val="003C4B1B"/>
    <w:rsid w:val="003C4D59"/>
    <w:rsid w:val="003C6177"/>
    <w:rsid w:val="003C61E9"/>
    <w:rsid w:val="003D15AE"/>
    <w:rsid w:val="003D1F1E"/>
    <w:rsid w:val="003D25E5"/>
    <w:rsid w:val="003D55A1"/>
    <w:rsid w:val="003D6735"/>
    <w:rsid w:val="003D6C13"/>
    <w:rsid w:val="003D716E"/>
    <w:rsid w:val="003D7D48"/>
    <w:rsid w:val="003E005F"/>
    <w:rsid w:val="003E2B60"/>
    <w:rsid w:val="003E2B74"/>
    <w:rsid w:val="003E5977"/>
    <w:rsid w:val="003E6431"/>
    <w:rsid w:val="003E7830"/>
    <w:rsid w:val="003F10A9"/>
    <w:rsid w:val="003F1B60"/>
    <w:rsid w:val="003F1CB1"/>
    <w:rsid w:val="003F275E"/>
    <w:rsid w:val="003F4A09"/>
    <w:rsid w:val="003F55FF"/>
    <w:rsid w:val="003F595C"/>
    <w:rsid w:val="003F69F7"/>
    <w:rsid w:val="004025F6"/>
    <w:rsid w:val="00403A49"/>
    <w:rsid w:val="00403B19"/>
    <w:rsid w:val="004052A0"/>
    <w:rsid w:val="004065C1"/>
    <w:rsid w:val="00406A2E"/>
    <w:rsid w:val="00410D95"/>
    <w:rsid w:val="0041207E"/>
    <w:rsid w:val="00413856"/>
    <w:rsid w:val="00413D5F"/>
    <w:rsid w:val="004154EC"/>
    <w:rsid w:val="00420110"/>
    <w:rsid w:val="00420B13"/>
    <w:rsid w:val="0042398A"/>
    <w:rsid w:val="00424048"/>
    <w:rsid w:val="00424BB2"/>
    <w:rsid w:val="0042521A"/>
    <w:rsid w:val="00425E46"/>
    <w:rsid w:val="00426F20"/>
    <w:rsid w:val="00427AAF"/>
    <w:rsid w:val="00427E93"/>
    <w:rsid w:val="00430A1B"/>
    <w:rsid w:val="00430DCF"/>
    <w:rsid w:val="00431A89"/>
    <w:rsid w:val="0043371A"/>
    <w:rsid w:val="004357F5"/>
    <w:rsid w:val="00437B36"/>
    <w:rsid w:val="00440DC9"/>
    <w:rsid w:val="00441E7B"/>
    <w:rsid w:val="004421D2"/>
    <w:rsid w:val="004452E6"/>
    <w:rsid w:val="00445552"/>
    <w:rsid w:val="00452148"/>
    <w:rsid w:val="00453230"/>
    <w:rsid w:val="0045713A"/>
    <w:rsid w:val="00460649"/>
    <w:rsid w:val="004609BD"/>
    <w:rsid w:val="00461163"/>
    <w:rsid w:val="004627FE"/>
    <w:rsid w:val="00462CB6"/>
    <w:rsid w:val="00464AEA"/>
    <w:rsid w:val="00465357"/>
    <w:rsid w:val="0046553C"/>
    <w:rsid w:val="0047062E"/>
    <w:rsid w:val="00470871"/>
    <w:rsid w:val="00470F0D"/>
    <w:rsid w:val="00471C49"/>
    <w:rsid w:val="00472B7C"/>
    <w:rsid w:val="00472FF1"/>
    <w:rsid w:val="00474051"/>
    <w:rsid w:val="004747C0"/>
    <w:rsid w:val="00476974"/>
    <w:rsid w:val="004826F2"/>
    <w:rsid w:val="004829BB"/>
    <w:rsid w:val="004836E1"/>
    <w:rsid w:val="00487A12"/>
    <w:rsid w:val="00490C3E"/>
    <w:rsid w:val="0049349A"/>
    <w:rsid w:val="004937B7"/>
    <w:rsid w:val="00493A5B"/>
    <w:rsid w:val="00494CAA"/>
    <w:rsid w:val="0049689F"/>
    <w:rsid w:val="00497577"/>
    <w:rsid w:val="004A2082"/>
    <w:rsid w:val="004A2FEA"/>
    <w:rsid w:val="004A776F"/>
    <w:rsid w:val="004A7C03"/>
    <w:rsid w:val="004B1890"/>
    <w:rsid w:val="004B3C76"/>
    <w:rsid w:val="004B4826"/>
    <w:rsid w:val="004B4ED5"/>
    <w:rsid w:val="004B5F1B"/>
    <w:rsid w:val="004B6B1E"/>
    <w:rsid w:val="004B7945"/>
    <w:rsid w:val="004C0AC0"/>
    <w:rsid w:val="004C2464"/>
    <w:rsid w:val="004C3BDD"/>
    <w:rsid w:val="004C458D"/>
    <w:rsid w:val="004C5406"/>
    <w:rsid w:val="004C5811"/>
    <w:rsid w:val="004C5CD6"/>
    <w:rsid w:val="004C5F17"/>
    <w:rsid w:val="004C628D"/>
    <w:rsid w:val="004D1669"/>
    <w:rsid w:val="004D1D3D"/>
    <w:rsid w:val="004D2C67"/>
    <w:rsid w:val="004D3925"/>
    <w:rsid w:val="004D57F8"/>
    <w:rsid w:val="004E0AA3"/>
    <w:rsid w:val="004E0B4F"/>
    <w:rsid w:val="004E12C3"/>
    <w:rsid w:val="004E198C"/>
    <w:rsid w:val="004E28ED"/>
    <w:rsid w:val="004E3603"/>
    <w:rsid w:val="004E4EEF"/>
    <w:rsid w:val="004E6AA8"/>
    <w:rsid w:val="004F0ED7"/>
    <w:rsid w:val="004F1650"/>
    <w:rsid w:val="004F30C8"/>
    <w:rsid w:val="004F3AFD"/>
    <w:rsid w:val="004F43A3"/>
    <w:rsid w:val="004F4536"/>
    <w:rsid w:val="00500522"/>
    <w:rsid w:val="005016BC"/>
    <w:rsid w:val="005021A8"/>
    <w:rsid w:val="00502250"/>
    <w:rsid w:val="00502E04"/>
    <w:rsid w:val="00503C46"/>
    <w:rsid w:val="005108CF"/>
    <w:rsid w:val="00510E70"/>
    <w:rsid w:val="0051161B"/>
    <w:rsid w:val="00511DB5"/>
    <w:rsid w:val="0051247E"/>
    <w:rsid w:val="005150DB"/>
    <w:rsid w:val="0051541A"/>
    <w:rsid w:val="005171D1"/>
    <w:rsid w:val="00526CE4"/>
    <w:rsid w:val="00527F60"/>
    <w:rsid w:val="0053096F"/>
    <w:rsid w:val="00532BDD"/>
    <w:rsid w:val="00532EFB"/>
    <w:rsid w:val="00533969"/>
    <w:rsid w:val="00533CD1"/>
    <w:rsid w:val="00534310"/>
    <w:rsid w:val="00534C3E"/>
    <w:rsid w:val="005355E8"/>
    <w:rsid w:val="0053608E"/>
    <w:rsid w:val="0053690F"/>
    <w:rsid w:val="005373BF"/>
    <w:rsid w:val="00540530"/>
    <w:rsid w:val="0054067E"/>
    <w:rsid w:val="005414D4"/>
    <w:rsid w:val="00542665"/>
    <w:rsid w:val="005439DF"/>
    <w:rsid w:val="00544918"/>
    <w:rsid w:val="005451B8"/>
    <w:rsid w:val="00550C14"/>
    <w:rsid w:val="00551595"/>
    <w:rsid w:val="0055337C"/>
    <w:rsid w:val="00555B5D"/>
    <w:rsid w:val="00555C51"/>
    <w:rsid w:val="0055618B"/>
    <w:rsid w:val="005562AF"/>
    <w:rsid w:val="00556B07"/>
    <w:rsid w:val="0055792E"/>
    <w:rsid w:val="005600DA"/>
    <w:rsid w:val="005603FA"/>
    <w:rsid w:val="0056170D"/>
    <w:rsid w:val="00563828"/>
    <w:rsid w:val="00563A73"/>
    <w:rsid w:val="00563E6A"/>
    <w:rsid w:val="00565CD5"/>
    <w:rsid w:val="00567286"/>
    <w:rsid w:val="00567648"/>
    <w:rsid w:val="005679FA"/>
    <w:rsid w:val="00571051"/>
    <w:rsid w:val="00572AC2"/>
    <w:rsid w:val="00573C19"/>
    <w:rsid w:val="00573E94"/>
    <w:rsid w:val="0057619F"/>
    <w:rsid w:val="005768B8"/>
    <w:rsid w:val="00577428"/>
    <w:rsid w:val="00577538"/>
    <w:rsid w:val="005778CA"/>
    <w:rsid w:val="00577C19"/>
    <w:rsid w:val="00577DCA"/>
    <w:rsid w:val="00577F2E"/>
    <w:rsid w:val="00581B23"/>
    <w:rsid w:val="00583A06"/>
    <w:rsid w:val="00583AE4"/>
    <w:rsid w:val="00583CDB"/>
    <w:rsid w:val="0058412D"/>
    <w:rsid w:val="0058563E"/>
    <w:rsid w:val="0058676B"/>
    <w:rsid w:val="0059003E"/>
    <w:rsid w:val="00594C55"/>
    <w:rsid w:val="00594E77"/>
    <w:rsid w:val="00596544"/>
    <w:rsid w:val="0059761D"/>
    <w:rsid w:val="005A198A"/>
    <w:rsid w:val="005A29CB"/>
    <w:rsid w:val="005A4E7F"/>
    <w:rsid w:val="005A5D8C"/>
    <w:rsid w:val="005A603C"/>
    <w:rsid w:val="005A6CFD"/>
    <w:rsid w:val="005A7219"/>
    <w:rsid w:val="005B03CE"/>
    <w:rsid w:val="005B05B4"/>
    <w:rsid w:val="005B6457"/>
    <w:rsid w:val="005B6F7E"/>
    <w:rsid w:val="005B6FC8"/>
    <w:rsid w:val="005B7BEA"/>
    <w:rsid w:val="005C18E7"/>
    <w:rsid w:val="005C346F"/>
    <w:rsid w:val="005C3687"/>
    <w:rsid w:val="005C7A77"/>
    <w:rsid w:val="005C7F79"/>
    <w:rsid w:val="005D094B"/>
    <w:rsid w:val="005D1730"/>
    <w:rsid w:val="005D2340"/>
    <w:rsid w:val="005D3719"/>
    <w:rsid w:val="005D4551"/>
    <w:rsid w:val="005D59EF"/>
    <w:rsid w:val="005D5B36"/>
    <w:rsid w:val="005D6400"/>
    <w:rsid w:val="005D6889"/>
    <w:rsid w:val="005D75F4"/>
    <w:rsid w:val="005E0C82"/>
    <w:rsid w:val="005E1AE0"/>
    <w:rsid w:val="005E27D7"/>
    <w:rsid w:val="005E3826"/>
    <w:rsid w:val="005E5F8E"/>
    <w:rsid w:val="005E6640"/>
    <w:rsid w:val="005E6B3A"/>
    <w:rsid w:val="005E7547"/>
    <w:rsid w:val="005E7795"/>
    <w:rsid w:val="005F0A1E"/>
    <w:rsid w:val="005F1F70"/>
    <w:rsid w:val="005F479E"/>
    <w:rsid w:val="005F556D"/>
    <w:rsid w:val="005F645D"/>
    <w:rsid w:val="00602396"/>
    <w:rsid w:val="0060293F"/>
    <w:rsid w:val="006029AB"/>
    <w:rsid w:val="00602BF4"/>
    <w:rsid w:val="00604E45"/>
    <w:rsid w:val="00607A70"/>
    <w:rsid w:val="00610531"/>
    <w:rsid w:val="00610A9B"/>
    <w:rsid w:val="00611844"/>
    <w:rsid w:val="00614164"/>
    <w:rsid w:val="006169C5"/>
    <w:rsid w:val="00616F39"/>
    <w:rsid w:val="00621CCF"/>
    <w:rsid w:val="00622F9F"/>
    <w:rsid w:val="006233E5"/>
    <w:rsid w:val="00623483"/>
    <w:rsid w:val="00623CB2"/>
    <w:rsid w:val="00624963"/>
    <w:rsid w:val="00625BF4"/>
    <w:rsid w:val="0062718F"/>
    <w:rsid w:val="00627451"/>
    <w:rsid w:val="006276B2"/>
    <w:rsid w:val="006277CC"/>
    <w:rsid w:val="00627990"/>
    <w:rsid w:val="00627F0D"/>
    <w:rsid w:val="006304C2"/>
    <w:rsid w:val="006309C3"/>
    <w:rsid w:val="00630B76"/>
    <w:rsid w:val="00631898"/>
    <w:rsid w:val="00632FD8"/>
    <w:rsid w:val="00632FDD"/>
    <w:rsid w:val="006330DE"/>
    <w:rsid w:val="006348B8"/>
    <w:rsid w:val="00635E1B"/>
    <w:rsid w:val="0063623F"/>
    <w:rsid w:val="0063666B"/>
    <w:rsid w:val="00637A1D"/>
    <w:rsid w:val="0064184B"/>
    <w:rsid w:val="006422A5"/>
    <w:rsid w:val="0064240E"/>
    <w:rsid w:val="00642E0A"/>
    <w:rsid w:val="00646D94"/>
    <w:rsid w:val="00646E4D"/>
    <w:rsid w:val="00650BA6"/>
    <w:rsid w:val="00650FEE"/>
    <w:rsid w:val="0065254B"/>
    <w:rsid w:val="00652E59"/>
    <w:rsid w:val="00653324"/>
    <w:rsid w:val="006535E3"/>
    <w:rsid w:val="006545BB"/>
    <w:rsid w:val="00654CBE"/>
    <w:rsid w:val="00655E34"/>
    <w:rsid w:val="006562E9"/>
    <w:rsid w:val="006568A2"/>
    <w:rsid w:val="006575D3"/>
    <w:rsid w:val="00660081"/>
    <w:rsid w:val="006617C8"/>
    <w:rsid w:val="00661A3B"/>
    <w:rsid w:val="00663228"/>
    <w:rsid w:val="00663B1D"/>
    <w:rsid w:val="00663EC7"/>
    <w:rsid w:val="0066525E"/>
    <w:rsid w:val="00666D9B"/>
    <w:rsid w:val="0066726B"/>
    <w:rsid w:val="00667C45"/>
    <w:rsid w:val="00671639"/>
    <w:rsid w:val="00671752"/>
    <w:rsid w:val="00672A89"/>
    <w:rsid w:val="00673295"/>
    <w:rsid w:val="00673A1F"/>
    <w:rsid w:val="00675530"/>
    <w:rsid w:val="00680E20"/>
    <w:rsid w:val="0068204D"/>
    <w:rsid w:val="0068350B"/>
    <w:rsid w:val="006838C1"/>
    <w:rsid w:val="00684098"/>
    <w:rsid w:val="006844E8"/>
    <w:rsid w:val="00685D0E"/>
    <w:rsid w:val="006862F9"/>
    <w:rsid w:val="0068683F"/>
    <w:rsid w:val="006879D6"/>
    <w:rsid w:val="00690C39"/>
    <w:rsid w:val="00691626"/>
    <w:rsid w:val="00691FBB"/>
    <w:rsid w:val="00694D31"/>
    <w:rsid w:val="00694FA7"/>
    <w:rsid w:val="00695F92"/>
    <w:rsid w:val="006961F3"/>
    <w:rsid w:val="00696210"/>
    <w:rsid w:val="006A115C"/>
    <w:rsid w:val="006A17C6"/>
    <w:rsid w:val="006A288C"/>
    <w:rsid w:val="006A2F9B"/>
    <w:rsid w:val="006A612E"/>
    <w:rsid w:val="006A6642"/>
    <w:rsid w:val="006A6AFD"/>
    <w:rsid w:val="006A732D"/>
    <w:rsid w:val="006B1D56"/>
    <w:rsid w:val="006B1E19"/>
    <w:rsid w:val="006B216F"/>
    <w:rsid w:val="006B2F3B"/>
    <w:rsid w:val="006B3207"/>
    <w:rsid w:val="006B3858"/>
    <w:rsid w:val="006B3BDA"/>
    <w:rsid w:val="006B5A46"/>
    <w:rsid w:val="006B7D39"/>
    <w:rsid w:val="006C099A"/>
    <w:rsid w:val="006C28E6"/>
    <w:rsid w:val="006C2A84"/>
    <w:rsid w:val="006C31FB"/>
    <w:rsid w:val="006C3400"/>
    <w:rsid w:val="006C54C7"/>
    <w:rsid w:val="006C5B60"/>
    <w:rsid w:val="006C61B9"/>
    <w:rsid w:val="006C6E34"/>
    <w:rsid w:val="006D26AC"/>
    <w:rsid w:val="006D31BB"/>
    <w:rsid w:val="006D3542"/>
    <w:rsid w:val="006D66F3"/>
    <w:rsid w:val="006D6A35"/>
    <w:rsid w:val="006D6B3F"/>
    <w:rsid w:val="006D7074"/>
    <w:rsid w:val="006D719A"/>
    <w:rsid w:val="006D75AD"/>
    <w:rsid w:val="006E0352"/>
    <w:rsid w:val="006E3CF8"/>
    <w:rsid w:val="006E402C"/>
    <w:rsid w:val="006E4126"/>
    <w:rsid w:val="006E4A46"/>
    <w:rsid w:val="006E5473"/>
    <w:rsid w:val="006E5989"/>
    <w:rsid w:val="006E6590"/>
    <w:rsid w:val="006E6E9C"/>
    <w:rsid w:val="006E7923"/>
    <w:rsid w:val="006F08BE"/>
    <w:rsid w:val="006F29B8"/>
    <w:rsid w:val="006F564F"/>
    <w:rsid w:val="006F66BF"/>
    <w:rsid w:val="00700352"/>
    <w:rsid w:val="0070161F"/>
    <w:rsid w:val="00702CEE"/>
    <w:rsid w:val="00704063"/>
    <w:rsid w:val="0070760A"/>
    <w:rsid w:val="00710DBE"/>
    <w:rsid w:val="00711D70"/>
    <w:rsid w:val="007141FC"/>
    <w:rsid w:val="007157E2"/>
    <w:rsid w:val="00716B1E"/>
    <w:rsid w:val="00717DD7"/>
    <w:rsid w:val="00717F55"/>
    <w:rsid w:val="007203BB"/>
    <w:rsid w:val="007208AB"/>
    <w:rsid w:val="00720C4E"/>
    <w:rsid w:val="0072375D"/>
    <w:rsid w:val="00725DE5"/>
    <w:rsid w:val="00730439"/>
    <w:rsid w:val="0073072B"/>
    <w:rsid w:val="00730EB6"/>
    <w:rsid w:val="00733D25"/>
    <w:rsid w:val="00734330"/>
    <w:rsid w:val="00734936"/>
    <w:rsid w:val="00734C27"/>
    <w:rsid w:val="007357E5"/>
    <w:rsid w:val="00735972"/>
    <w:rsid w:val="00736ECB"/>
    <w:rsid w:val="007378D2"/>
    <w:rsid w:val="00740B6C"/>
    <w:rsid w:val="00741521"/>
    <w:rsid w:val="00742071"/>
    <w:rsid w:val="0074361E"/>
    <w:rsid w:val="0074463B"/>
    <w:rsid w:val="0074532A"/>
    <w:rsid w:val="00745428"/>
    <w:rsid w:val="00751795"/>
    <w:rsid w:val="00751913"/>
    <w:rsid w:val="00752C57"/>
    <w:rsid w:val="00754991"/>
    <w:rsid w:val="00757AB0"/>
    <w:rsid w:val="007605EF"/>
    <w:rsid w:val="00760F16"/>
    <w:rsid w:val="00761F7F"/>
    <w:rsid w:val="007622FF"/>
    <w:rsid w:val="00762403"/>
    <w:rsid w:val="007628B9"/>
    <w:rsid w:val="00763313"/>
    <w:rsid w:val="00765EFB"/>
    <w:rsid w:val="00766126"/>
    <w:rsid w:val="00766EE3"/>
    <w:rsid w:val="00767953"/>
    <w:rsid w:val="00770ABF"/>
    <w:rsid w:val="00771ED6"/>
    <w:rsid w:val="00771EF1"/>
    <w:rsid w:val="00771F26"/>
    <w:rsid w:val="00774F0E"/>
    <w:rsid w:val="00774F7F"/>
    <w:rsid w:val="00775223"/>
    <w:rsid w:val="00784099"/>
    <w:rsid w:val="00784D18"/>
    <w:rsid w:val="0078501A"/>
    <w:rsid w:val="007854E2"/>
    <w:rsid w:val="00785A14"/>
    <w:rsid w:val="007860E8"/>
    <w:rsid w:val="00791360"/>
    <w:rsid w:val="007916E9"/>
    <w:rsid w:val="00791927"/>
    <w:rsid w:val="00792953"/>
    <w:rsid w:val="00792A2F"/>
    <w:rsid w:val="00793674"/>
    <w:rsid w:val="007958E0"/>
    <w:rsid w:val="007A274A"/>
    <w:rsid w:val="007A2C8F"/>
    <w:rsid w:val="007A2E84"/>
    <w:rsid w:val="007A4474"/>
    <w:rsid w:val="007A489F"/>
    <w:rsid w:val="007A5E34"/>
    <w:rsid w:val="007A620A"/>
    <w:rsid w:val="007B1E31"/>
    <w:rsid w:val="007B1F65"/>
    <w:rsid w:val="007B5E83"/>
    <w:rsid w:val="007C01A7"/>
    <w:rsid w:val="007C09EC"/>
    <w:rsid w:val="007C266B"/>
    <w:rsid w:val="007C49A4"/>
    <w:rsid w:val="007C4FE7"/>
    <w:rsid w:val="007C5C6D"/>
    <w:rsid w:val="007C5E9E"/>
    <w:rsid w:val="007C6314"/>
    <w:rsid w:val="007C6769"/>
    <w:rsid w:val="007D0825"/>
    <w:rsid w:val="007D1BDC"/>
    <w:rsid w:val="007D29AD"/>
    <w:rsid w:val="007D34A7"/>
    <w:rsid w:val="007D5744"/>
    <w:rsid w:val="007D6134"/>
    <w:rsid w:val="007D67A7"/>
    <w:rsid w:val="007D6C53"/>
    <w:rsid w:val="007D7C81"/>
    <w:rsid w:val="007E0692"/>
    <w:rsid w:val="007E0707"/>
    <w:rsid w:val="007E1929"/>
    <w:rsid w:val="007E45A6"/>
    <w:rsid w:val="007E6800"/>
    <w:rsid w:val="007E686F"/>
    <w:rsid w:val="007E7495"/>
    <w:rsid w:val="007F0285"/>
    <w:rsid w:val="007F042F"/>
    <w:rsid w:val="007F110E"/>
    <w:rsid w:val="007F58C2"/>
    <w:rsid w:val="007F6716"/>
    <w:rsid w:val="007F67F4"/>
    <w:rsid w:val="007F7A76"/>
    <w:rsid w:val="00800AF5"/>
    <w:rsid w:val="00801471"/>
    <w:rsid w:val="00803D0D"/>
    <w:rsid w:val="008052C9"/>
    <w:rsid w:val="00805300"/>
    <w:rsid w:val="00806399"/>
    <w:rsid w:val="00806CE3"/>
    <w:rsid w:val="008072D5"/>
    <w:rsid w:val="00807E4E"/>
    <w:rsid w:val="008101D1"/>
    <w:rsid w:val="00811C26"/>
    <w:rsid w:val="00811F29"/>
    <w:rsid w:val="008127C3"/>
    <w:rsid w:val="00812B70"/>
    <w:rsid w:val="008139D7"/>
    <w:rsid w:val="00814B92"/>
    <w:rsid w:val="008169B6"/>
    <w:rsid w:val="00817F81"/>
    <w:rsid w:val="0082012D"/>
    <w:rsid w:val="00822E05"/>
    <w:rsid w:val="008245DA"/>
    <w:rsid w:val="008246D2"/>
    <w:rsid w:val="00825577"/>
    <w:rsid w:val="00826390"/>
    <w:rsid w:val="0082798C"/>
    <w:rsid w:val="00827C7B"/>
    <w:rsid w:val="00827DCA"/>
    <w:rsid w:val="00830502"/>
    <w:rsid w:val="00830FED"/>
    <w:rsid w:val="00832886"/>
    <w:rsid w:val="00833759"/>
    <w:rsid w:val="00833ABE"/>
    <w:rsid w:val="00835EA0"/>
    <w:rsid w:val="00836707"/>
    <w:rsid w:val="00841A36"/>
    <w:rsid w:val="00841BBA"/>
    <w:rsid w:val="008429F6"/>
    <w:rsid w:val="00842F16"/>
    <w:rsid w:val="00843CC0"/>
    <w:rsid w:val="008500CA"/>
    <w:rsid w:val="00850B80"/>
    <w:rsid w:val="008524DA"/>
    <w:rsid w:val="00853925"/>
    <w:rsid w:val="0085412D"/>
    <w:rsid w:val="00855417"/>
    <w:rsid w:val="008570AA"/>
    <w:rsid w:val="00857D7A"/>
    <w:rsid w:val="0086029A"/>
    <w:rsid w:val="00860840"/>
    <w:rsid w:val="008617E2"/>
    <w:rsid w:val="00862CC5"/>
    <w:rsid w:val="00863D2E"/>
    <w:rsid w:val="00863FFF"/>
    <w:rsid w:val="008647AD"/>
    <w:rsid w:val="00866C9C"/>
    <w:rsid w:val="00870DCF"/>
    <w:rsid w:val="00873878"/>
    <w:rsid w:val="0087482D"/>
    <w:rsid w:val="008755A2"/>
    <w:rsid w:val="00881312"/>
    <w:rsid w:val="00882ACA"/>
    <w:rsid w:val="00882D9B"/>
    <w:rsid w:val="00885403"/>
    <w:rsid w:val="00886D3E"/>
    <w:rsid w:val="0088750D"/>
    <w:rsid w:val="008905B5"/>
    <w:rsid w:val="008912BF"/>
    <w:rsid w:val="00891DB1"/>
    <w:rsid w:val="00891E86"/>
    <w:rsid w:val="00892015"/>
    <w:rsid w:val="0089203B"/>
    <w:rsid w:val="008930B7"/>
    <w:rsid w:val="00893EB0"/>
    <w:rsid w:val="00896354"/>
    <w:rsid w:val="008A0CC2"/>
    <w:rsid w:val="008A2577"/>
    <w:rsid w:val="008A31CA"/>
    <w:rsid w:val="008A4439"/>
    <w:rsid w:val="008A4C1A"/>
    <w:rsid w:val="008B0664"/>
    <w:rsid w:val="008B11A5"/>
    <w:rsid w:val="008B248C"/>
    <w:rsid w:val="008B399E"/>
    <w:rsid w:val="008B4EAE"/>
    <w:rsid w:val="008B5426"/>
    <w:rsid w:val="008B55A0"/>
    <w:rsid w:val="008B7F08"/>
    <w:rsid w:val="008C0FB4"/>
    <w:rsid w:val="008C2470"/>
    <w:rsid w:val="008C57E5"/>
    <w:rsid w:val="008C5E57"/>
    <w:rsid w:val="008C5E6D"/>
    <w:rsid w:val="008C6471"/>
    <w:rsid w:val="008C65A4"/>
    <w:rsid w:val="008C6E2C"/>
    <w:rsid w:val="008C7186"/>
    <w:rsid w:val="008D1964"/>
    <w:rsid w:val="008D2E2A"/>
    <w:rsid w:val="008D4D33"/>
    <w:rsid w:val="008D511F"/>
    <w:rsid w:val="008D5BCA"/>
    <w:rsid w:val="008D77EA"/>
    <w:rsid w:val="008E056F"/>
    <w:rsid w:val="008E096B"/>
    <w:rsid w:val="008E3DD3"/>
    <w:rsid w:val="008E468D"/>
    <w:rsid w:val="008E58F2"/>
    <w:rsid w:val="008E607B"/>
    <w:rsid w:val="008E620A"/>
    <w:rsid w:val="008E66FF"/>
    <w:rsid w:val="008E6763"/>
    <w:rsid w:val="008E6E6C"/>
    <w:rsid w:val="008F0061"/>
    <w:rsid w:val="008F0E53"/>
    <w:rsid w:val="008F14BB"/>
    <w:rsid w:val="008F1B25"/>
    <w:rsid w:val="008F236D"/>
    <w:rsid w:val="008F2957"/>
    <w:rsid w:val="008F2A23"/>
    <w:rsid w:val="00901A38"/>
    <w:rsid w:val="009021E2"/>
    <w:rsid w:val="00902593"/>
    <w:rsid w:val="00903CAE"/>
    <w:rsid w:val="0091114F"/>
    <w:rsid w:val="009123CD"/>
    <w:rsid w:val="00913D6E"/>
    <w:rsid w:val="00913D6F"/>
    <w:rsid w:val="009140EC"/>
    <w:rsid w:val="00914AFB"/>
    <w:rsid w:val="00914E84"/>
    <w:rsid w:val="0091787A"/>
    <w:rsid w:val="00917D7A"/>
    <w:rsid w:val="00920F57"/>
    <w:rsid w:val="009224E1"/>
    <w:rsid w:val="0092405E"/>
    <w:rsid w:val="009257EF"/>
    <w:rsid w:val="00927263"/>
    <w:rsid w:val="009273CB"/>
    <w:rsid w:val="00930053"/>
    <w:rsid w:val="00930358"/>
    <w:rsid w:val="00933BE8"/>
    <w:rsid w:val="00933F84"/>
    <w:rsid w:val="009343DD"/>
    <w:rsid w:val="009344CB"/>
    <w:rsid w:val="00937E48"/>
    <w:rsid w:val="00940992"/>
    <w:rsid w:val="0094228A"/>
    <w:rsid w:val="009428B2"/>
    <w:rsid w:val="009429CE"/>
    <w:rsid w:val="00942DD4"/>
    <w:rsid w:val="009444F6"/>
    <w:rsid w:val="00944B46"/>
    <w:rsid w:val="00946406"/>
    <w:rsid w:val="00946A38"/>
    <w:rsid w:val="00947724"/>
    <w:rsid w:val="00947D7A"/>
    <w:rsid w:val="009502BE"/>
    <w:rsid w:val="0095051C"/>
    <w:rsid w:val="00954803"/>
    <w:rsid w:val="00956673"/>
    <w:rsid w:val="00957EC0"/>
    <w:rsid w:val="009612DE"/>
    <w:rsid w:val="00962D33"/>
    <w:rsid w:val="00963330"/>
    <w:rsid w:val="0096349E"/>
    <w:rsid w:val="0096664C"/>
    <w:rsid w:val="00967B54"/>
    <w:rsid w:val="00973714"/>
    <w:rsid w:val="009742B7"/>
    <w:rsid w:val="009755ED"/>
    <w:rsid w:val="00977A7E"/>
    <w:rsid w:val="0098091D"/>
    <w:rsid w:val="00982221"/>
    <w:rsid w:val="00982B2E"/>
    <w:rsid w:val="00986263"/>
    <w:rsid w:val="0098633E"/>
    <w:rsid w:val="00986A73"/>
    <w:rsid w:val="00986AB1"/>
    <w:rsid w:val="00986E49"/>
    <w:rsid w:val="00987271"/>
    <w:rsid w:val="009876FA"/>
    <w:rsid w:val="00987BF7"/>
    <w:rsid w:val="00987D46"/>
    <w:rsid w:val="009908A5"/>
    <w:rsid w:val="0099260E"/>
    <w:rsid w:val="00993740"/>
    <w:rsid w:val="00993B29"/>
    <w:rsid w:val="009953A4"/>
    <w:rsid w:val="00995E5B"/>
    <w:rsid w:val="0099787F"/>
    <w:rsid w:val="009A0615"/>
    <w:rsid w:val="009A0B48"/>
    <w:rsid w:val="009A3686"/>
    <w:rsid w:val="009A434E"/>
    <w:rsid w:val="009A74B9"/>
    <w:rsid w:val="009A7630"/>
    <w:rsid w:val="009A777E"/>
    <w:rsid w:val="009B06F4"/>
    <w:rsid w:val="009B12EE"/>
    <w:rsid w:val="009B14EC"/>
    <w:rsid w:val="009B26A2"/>
    <w:rsid w:val="009B2793"/>
    <w:rsid w:val="009B280B"/>
    <w:rsid w:val="009B587A"/>
    <w:rsid w:val="009B6694"/>
    <w:rsid w:val="009B6D82"/>
    <w:rsid w:val="009C1AFA"/>
    <w:rsid w:val="009C299D"/>
    <w:rsid w:val="009C43C2"/>
    <w:rsid w:val="009C4D2E"/>
    <w:rsid w:val="009C5302"/>
    <w:rsid w:val="009D1BE4"/>
    <w:rsid w:val="009D2B93"/>
    <w:rsid w:val="009D2D9C"/>
    <w:rsid w:val="009D3F7D"/>
    <w:rsid w:val="009D59FC"/>
    <w:rsid w:val="009E0787"/>
    <w:rsid w:val="009E53F4"/>
    <w:rsid w:val="009E5A50"/>
    <w:rsid w:val="009E6417"/>
    <w:rsid w:val="009F0096"/>
    <w:rsid w:val="009F0219"/>
    <w:rsid w:val="009F16CF"/>
    <w:rsid w:val="009F1D76"/>
    <w:rsid w:val="009F2140"/>
    <w:rsid w:val="009F234C"/>
    <w:rsid w:val="009F375D"/>
    <w:rsid w:val="009F3C5E"/>
    <w:rsid w:val="009F4313"/>
    <w:rsid w:val="009F437D"/>
    <w:rsid w:val="009F62BD"/>
    <w:rsid w:val="009F6C0E"/>
    <w:rsid w:val="00A017A0"/>
    <w:rsid w:val="00A01883"/>
    <w:rsid w:val="00A04EFA"/>
    <w:rsid w:val="00A05027"/>
    <w:rsid w:val="00A0555B"/>
    <w:rsid w:val="00A057D2"/>
    <w:rsid w:val="00A05E1E"/>
    <w:rsid w:val="00A061CA"/>
    <w:rsid w:val="00A06C64"/>
    <w:rsid w:val="00A112AB"/>
    <w:rsid w:val="00A132D8"/>
    <w:rsid w:val="00A13471"/>
    <w:rsid w:val="00A1437A"/>
    <w:rsid w:val="00A157BD"/>
    <w:rsid w:val="00A15F18"/>
    <w:rsid w:val="00A2212A"/>
    <w:rsid w:val="00A2276F"/>
    <w:rsid w:val="00A2344B"/>
    <w:rsid w:val="00A23765"/>
    <w:rsid w:val="00A3069E"/>
    <w:rsid w:val="00A323E9"/>
    <w:rsid w:val="00A3268B"/>
    <w:rsid w:val="00A32840"/>
    <w:rsid w:val="00A33DA3"/>
    <w:rsid w:val="00A34131"/>
    <w:rsid w:val="00A347FE"/>
    <w:rsid w:val="00A3684E"/>
    <w:rsid w:val="00A36E5B"/>
    <w:rsid w:val="00A377A6"/>
    <w:rsid w:val="00A37CF6"/>
    <w:rsid w:val="00A41697"/>
    <w:rsid w:val="00A42478"/>
    <w:rsid w:val="00A44849"/>
    <w:rsid w:val="00A44983"/>
    <w:rsid w:val="00A45733"/>
    <w:rsid w:val="00A46790"/>
    <w:rsid w:val="00A470D8"/>
    <w:rsid w:val="00A473E8"/>
    <w:rsid w:val="00A475C3"/>
    <w:rsid w:val="00A532E9"/>
    <w:rsid w:val="00A556CF"/>
    <w:rsid w:val="00A55DE7"/>
    <w:rsid w:val="00A6171B"/>
    <w:rsid w:val="00A61C7B"/>
    <w:rsid w:val="00A62FB9"/>
    <w:rsid w:val="00A63E92"/>
    <w:rsid w:val="00A65FEE"/>
    <w:rsid w:val="00A6657F"/>
    <w:rsid w:val="00A6707D"/>
    <w:rsid w:val="00A67864"/>
    <w:rsid w:val="00A70C2A"/>
    <w:rsid w:val="00A70C30"/>
    <w:rsid w:val="00A70DFB"/>
    <w:rsid w:val="00A7185D"/>
    <w:rsid w:val="00A71A66"/>
    <w:rsid w:val="00A7236E"/>
    <w:rsid w:val="00A74153"/>
    <w:rsid w:val="00A750C5"/>
    <w:rsid w:val="00A750C6"/>
    <w:rsid w:val="00A75988"/>
    <w:rsid w:val="00A7656D"/>
    <w:rsid w:val="00A7667D"/>
    <w:rsid w:val="00A76A68"/>
    <w:rsid w:val="00A76DF1"/>
    <w:rsid w:val="00A7724D"/>
    <w:rsid w:val="00A775A9"/>
    <w:rsid w:val="00A8043E"/>
    <w:rsid w:val="00A80A1E"/>
    <w:rsid w:val="00A812B7"/>
    <w:rsid w:val="00A81BDB"/>
    <w:rsid w:val="00A82AC3"/>
    <w:rsid w:val="00A82BE0"/>
    <w:rsid w:val="00A82F4D"/>
    <w:rsid w:val="00A83F2D"/>
    <w:rsid w:val="00A84DD4"/>
    <w:rsid w:val="00A852BF"/>
    <w:rsid w:val="00A854FA"/>
    <w:rsid w:val="00A85771"/>
    <w:rsid w:val="00A85DF9"/>
    <w:rsid w:val="00A90421"/>
    <w:rsid w:val="00A911E9"/>
    <w:rsid w:val="00A92400"/>
    <w:rsid w:val="00A92E21"/>
    <w:rsid w:val="00A943B3"/>
    <w:rsid w:val="00A9705B"/>
    <w:rsid w:val="00A9793F"/>
    <w:rsid w:val="00AA03B9"/>
    <w:rsid w:val="00AA15DD"/>
    <w:rsid w:val="00AA2F35"/>
    <w:rsid w:val="00AA3393"/>
    <w:rsid w:val="00AA3FA1"/>
    <w:rsid w:val="00AA66DF"/>
    <w:rsid w:val="00AB1084"/>
    <w:rsid w:val="00AB1FFE"/>
    <w:rsid w:val="00AB2059"/>
    <w:rsid w:val="00AB47D8"/>
    <w:rsid w:val="00AB65C1"/>
    <w:rsid w:val="00AC0F59"/>
    <w:rsid w:val="00AC0FF8"/>
    <w:rsid w:val="00AC1410"/>
    <w:rsid w:val="00AC143D"/>
    <w:rsid w:val="00AC28BB"/>
    <w:rsid w:val="00AD11BA"/>
    <w:rsid w:val="00AD1821"/>
    <w:rsid w:val="00AD1BE4"/>
    <w:rsid w:val="00AD20CC"/>
    <w:rsid w:val="00AD2858"/>
    <w:rsid w:val="00AD2DB1"/>
    <w:rsid w:val="00AD4570"/>
    <w:rsid w:val="00AD4785"/>
    <w:rsid w:val="00AD5703"/>
    <w:rsid w:val="00AD5FBE"/>
    <w:rsid w:val="00AD601A"/>
    <w:rsid w:val="00AD678B"/>
    <w:rsid w:val="00AD6EC1"/>
    <w:rsid w:val="00AE0E42"/>
    <w:rsid w:val="00AE14A2"/>
    <w:rsid w:val="00AE1B7F"/>
    <w:rsid w:val="00AE1D32"/>
    <w:rsid w:val="00AE2E7E"/>
    <w:rsid w:val="00AE3487"/>
    <w:rsid w:val="00AE3729"/>
    <w:rsid w:val="00AE4C7A"/>
    <w:rsid w:val="00AE519E"/>
    <w:rsid w:val="00AE56B5"/>
    <w:rsid w:val="00AE5B3D"/>
    <w:rsid w:val="00AE65BC"/>
    <w:rsid w:val="00AE6656"/>
    <w:rsid w:val="00AF255D"/>
    <w:rsid w:val="00AF392E"/>
    <w:rsid w:val="00AF441E"/>
    <w:rsid w:val="00AF60D4"/>
    <w:rsid w:val="00B021D1"/>
    <w:rsid w:val="00B025A6"/>
    <w:rsid w:val="00B034D8"/>
    <w:rsid w:val="00B03B17"/>
    <w:rsid w:val="00B04215"/>
    <w:rsid w:val="00B043BC"/>
    <w:rsid w:val="00B04C64"/>
    <w:rsid w:val="00B05C95"/>
    <w:rsid w:val="00B06FF1"/>
    <w:rsid w:val="00B07177"/>
    <w:rsid w:val="00B07974"/>
    <w:rsid w:val="00B114F2"/>
    <w:rsid w:val="00B11A7F"/>
    <w:rsid w:val="00B122F0"/>
    <w:rsid w:val="00B14226"/>
    <w:rsid w:val="00B144BC"/>
    <w:rsid w:val="00B17AA4"/>
    <w:rsid w:val="00B21C71"/>
    <w:rsid w:val="00B23F41"/>
    <w:rsid w:val="00B26418"/>
    <w:rsid w:val="00B31434"/>
    <w:rsid w:val="00B31F00"/>
    <w:rsid w:val="00B3258B"/>
    <w:rsid w:val="00B32BC5"/>
    <w:rsid w:val="00B3407D"/>
    <w:rsid w:val="00B3564C"/>
    <w:rsid w:val="00B363A3"/>
    <w:rsid w:val="00B375B6"/>
    <w:rsid w:val="00B41608"/>
    <w:rsid w:val="00B42422"/>
    <w:rsid w:val="00B425CA"/>
    <w:rsid w:val="00B44100"/>
    <w:rsid w:val="00B4717B"/>
    <w:rsid w:val="00B478CF"/>
    <w:rsid w:val="00B50F11"/>
    <w:rsid w:val="00B53194"/>
    <w:rsid w:val="00B531F2"/>
    <w:rsid w:val="00B543A1"/>
    <w:rsid w:val="00B546B7"/>
    <w:rsid w:val="00B613E7"/>
    <w:rsid w:val="00B62A7E"/>
    <w:rsid w:val="00B63597"/>
    <w:rsid w:val="00B64391"/>
    <w:rsid w:val="00B6593D"/>
    <w:rsid w:val="00B66DEA"/>
    <w:rsid w:val="00B7107E"/>
    <w:rsid w:val="00B73B05"/>
    <w:rsid w:val="00B73F26"/>
    <w:rsid w:val="00B759FB"/>
    <w:rsid w:val="00B77359"/>
    <w:rsid w:val="00B7776F"/>
    <w:rsid w:val="00B81491"/>
    <w:rsid w:val="00B82192"/>
    <w:rsid w:val="00B84117"/>
    <w:rsid w:val="00B864E7"/>
    <w:rsid w:val="00B900AE"/>
    <w:rsid w:val="00B911EB"/>
    <w:rsid w:val="00B91AF1"/>
    <w:rsid w:val="00B9293D"/>
    <w:rsid w:val="00B92E64"/>
    <w:rsid w:val="00B93871"/>
    <w:rsid w:val="00B939CC"/>
    <w:rsid w:val="00B93A48"/>
    <w:rsid w:val="00B963D9"/>
    <w:rsid w:val="00B97B09"/>
    <w:rsid w:val="00BA0010"/>
    <w:rsid w:val="00BA3674"/>
    <w:rsid w:val="00BA4E46"/>
    <w:rsid w:val="00BA5C14"/>
    <w:rsid w:val="00BA5CDC"/>
    <w:rsid w:val="00BA608A"/>
    <w:rsid w:val="00BA7BCA"/>
    <w:rsid w:val="00BB0545"/>
    <w:rsid w:val="00BB0895"/>
    <w:rsid w:val="00BB4619"/>
    <w:rsid w:val="00BB668F"/>
    <w:rsid w:val="00BB76CE"/>
    <w:rsid w:val="00BB7A5A"/>
    <w:rsid w:val="00BC097A"/>
    <w:rsid w:val="00BC35D0"/>
    <w:rsid w:val="00BC4981"/>
    <w:rsid w:val="00BC5015"/>
    <w:rsid w:val="00BC51AB"/>
    <w:rsid w:val="00BC6B74"/>
    <w:rsid w:val="00BD17AD"/>
    <w:rsid w:val="00BD182F"/>
    <w:rsid w:val="00BD22F0"/>
    <w:rsid w:val="00BD42CF"/>
    <w:rsid w:val="00BD73AB"/>
    <w:rsid w:val="00BE2EF5"/>
    <w:rsid w:val="00BE6767"/>
    <w:rsid w:val="00BE6861"/>
    <w:rsid w:val="00BF164A"/>
    <w:rsid w:val="00BF36E0"/>
    <w:rsid w:val="00BF4852"/>
    <w:rsid w:val="00BF4936"/>
    <w:rsid w:val="00BF4F25"/>
    <w:rsid w:val="00BF6BAE"/>
    <w:rsid w:val="00BF6D40"/>
    <w:rsid w:val="00C00824"/>
    <w:rsid w:val="00C014EF"/>
    <w:rsid w:val="00C02F44"/>
    <w:rsid w:val="00C04A48"/>
    <w:rsid w:val="00C04DE9"/>
    <w:rsid w:val="00C07934"/>
    <w:rsid w:val="00C1186A"/>
    <w:rsid w:val="00C14AD2"/>
    <w:rsid w:val="00C169C3"/>
    <w:rsid w:val="00C16F44"/>
    <w:rsid w:val="00C20EDF"/>
    <w:rsid w:val="00C210E3"/>
    <w:rsid w:val="00C2176E"/>
    <w:rsid w:val="00C222A5"/>
    <w:rsid w:val="00C25503"/>
    <w:rsid w:val="00C2646E"/>
    <w:rsid w:val="00C26975"/>
    <w:rsid w:val="00C269FB"/>
    <w:rsid w:val="00C26F3F"/>
    <w:rsid w:val="00C27D62"/>
    <w:rsid w:val="00C30948"/>
    <w:rsid w:val="00C320C9"/>
    <w:rsid w:val="00C32760"/>
    <w:rsid w:val="00C32AD1"/>
    <w:rsid w:val="00C331BF"/>
    <w:rsid w:val="00C33821"/>
    <w:rsid w:val="00C35783"/>
    <w:rsid w:val="00C4100C"/>
    <w:rsid w:val="00C411C1"/>
    <w:rsid w:val="00C43559"/>
    <w:rsid w:val="00C44375"/>
    <w:rsid w:val="00C44CE1"/>
    <w:rsid w:val="00C46035"/>
    <w:rsid w:val="00C461D1"/>
    <w:rsid w:val="00C463C2"/>
    <w:rsid w:val="00C5044B"/>
    <w:rsid w:val="00C51207"/>
    <w:rsid w:val="00C52A0D"/>
    <w:rsid w:val="00C537CB"/>
    <w:rsid w:val="00C561A1"/>
    <w:rsid w:val="00C573E2"/>
    <w:rsid w:val="00C57997"/>
    <w:rsid w:val="00C64110"/>
    <w:rsid w:val="00C64F0C"/>
    <w:rsid w:val="00C65277"/>
    <w:rsid w:val="00C661C3"/>
    <w:rsid w:val="00C6794C"/>
    <w:rsid w:val="00C744B8"/>
    <w:rsid w:val="00C75309"/>
    <w:rsid w:val="00C755EE"/>
    <w:rsid w:val="00C8071D"/>
    <w:rsid w:val="00C80883"/>
    <w:rsid w:val="00C8556D"/>
    <w:rsid w:val="00C85699"/>
    <w:rsid w:val="00C87094"/>
    <w:rsid w:val="00C87233"/>
    <w:rsid w:val="00C90A5B"/>
    <w:rsid w:val="00C90AEF"/>
    <w:rsid w:val="00C90B68"/>
    <w:rsid w:val="00C9181B"/>
    <w:rsid w:val="00C924B4"/>
    <w:rsid w:val="00C92C7B"/>
    <w:rsid w:val="00C93059"/>
    <w:rsid w:val="00C932D6"/>
    <w:rsid w:val="00C93302"/>
    <w:rsid w:val="00C9540C"/>
    <w:rsid w:val="00C95561"/>
    <w:rsid w:val="00C9559F"/>
    <w:rsid w:val="00CA117F"/>
    <w:rsid w:val="00CA145A"/>
    <w:rsid w:val="00CA16CD"/>
    <w:rsid w:val="00CA1E09"/>
    <w:rsid w:val="00CA1FF0"/>
    <w:rsid w:val="00CA23DA"/>
    <w:rsid w:val="00CA2D06"/>
    <w:rsid w:val="00CA33EC"/>
    <w:rsid w:val="00CA531E"/>
    <w:rsid w:val="00CB031E"/>
    <w:rsid w:val="00CB2E84"/>
    <w:rsid w:val="00CB3634"/>
    <w:rsid w:val="00CB3C52"/>
    <w:rsid w:val="00CB6A0C"/>
    <w:rsid w:val="00CB7926"/>
    <w:rsid w:val="00CC076E"/>
    <w:rsid w:val="00CC087E"/>
    <w:rsid w:val="00CC0BF8"/>
    <w:rsid w:val="00CC1D05"/>
    <w:rsid w:val="00CC1DC6"/>
    <w:rsid w:val="00CC24B1"/>
    <w:rsid w:val="00CC3252"/>
    <w:rsid w:val="00CC4277"/>
    <w:rsid w:val="00CC4616"/>
    <w:rsid w:val="00CC61C5"/>
    <w:rsid w:val="00CC6E3D"/>
    <w:rsid w:val="00CD0067"/>
    <w:rsid w:val="00CD2061"/>
    <w:rsid w:val="00CD2A8E"/>
    <w:rsid w:val="00CD3CF1"/>
    <w:rsid w:val="00CD41B4"/>
    <w:rsid w:val="00CD4A2A"/>
    <w:rsid w:val="00CD4AAD"/>
    <w:rsid w:val="00CD507C"/>
    <w:rsid w:val="00CD5372"/>
    <w:rsid w:val="00CD59E6"/>
    <w:rsid w:val="00CD7B22"/>
    <w:rsid w:val="00CE08F3"/>
    <w:rsid w:val="00CE2984"/>
    <w:rsid w:val="00CE357A"/>
    <w:rsid w:val="00CE44A3"/>
    <w:rsid w:val="00CE4690"/>
    <w:rsid w:val="00CE622D"/>
    <w:rsid w:val="00CE66DB"/>
    <w:rsid w:val="00CE738B"/>
    <w:rsid w:val="00CF2385"/>
    <w:rsid w:val="00CF3E4D"/>
    <w:rsid w:val="00CF5451"/>
    <w:rsid w:val="00CF5F13"/>
    <w:rsid w:val="00CF634E"/>
    <w:rsid w:val="00CF63BA"/>
    <w:rsid w:val="00CF7207"/>
    <w:rsid w:val="00D0070F"/>
    <w:rsid w:val="00D01885"/>
    <w:rsid w:val="00D01B8E"/>
    <w:rsid w:val="00D02453"/>
    <w:rsid w:val="00D024CA"/>
    <w:rsid w:val="00D02851"/>
    <w:rsid w:val="00D02A6C"/>
    <w:rsid w:val="00D02F36"/>
    <w:rsid w:val="00D03134"/>
    <w:rsid w:val="00D04867"/>
    <w:rsid w:val="00D05088"/>
    <w:rsid w:val="00D05961"/>
    <w:rsid w:val="00D07254"/>
    <w:rsid w:val="00D079C8"/>
    <w:rsid w:val="00D106DC"/>
    <w:rsid w:val="00D136CD"/>
    <w:rsid w:val="00D138E4"/>
    <w:rsid w:val="00D140F3"/>
    <w:rsid w:val="00D155A5"/>
    <w:rsid w:val="00D158C8"/>
    <w:rsid w:val="00D161F7"/>
    <w:rsid w:val="00D167A2"/>
    <w:rsid w:val="00D20D09"/>
    <w:rsid w:val="00D210AA"/>
    <w:rsid w:val="00D2320C"/>
    <w:rsid w:val="00D2339E"/>
    <w:rsid w:val="00D23707"/>
    <w:rsid w:val="00D24501"/>
    <w:rsid w:val="00D24790"/>
    <w:rsid w:val="00D24D9C"/>
    <w:rsid w:val="00D26944"/>
    <w:rsid w:val="00D30915"/>
    <w:rsid w:val="00D3092B"/>
    <w:rsid w:val="00D3170E"/>
    <w:rsid w:val="00D341CF"/>
    <w:rsid w:val="00D34A96"/>
    <w:rsid w:val="00D3669C"/>
    <w:rsid w:val="00D36795"/>
    <w:rsid w:val="00D3688D"/>
    <w:rsid w:val="00D379D6"/>
    <w:rsid w:val="00D41342"/>
    <w:rsid w:val="00D41437"/>
    <w:rsid w:val="00D4304F"/>
    <w:rsid w:val="00D43145"/>
    <w:rsid w:val="00D445E3"/>
    <w:rsid w:val="00D47B97"/>
    <w:rsid w:val="00D50979"/>
    <w:rsid w:val="00D5273F"/>
    <w:rsid w:val="00D53AF1"/>
    <w:rsid w:val="00D541FB"/>
    <w:rsid w:val="00D56330"/>
    <w:rsid w:val="00D56C80"/>
    <w:rsid w:val="00D5766C"/>
    <w:rsid w:val="00D57E49"/>
    <w:rsid w:val="00D60D44"/>
    <w:rsid w:val="00D63433"/>
    <w:rsid w:val="00D722FC"/>
    <w:rsid w:val="00D72BE5"/>
    <w:rsid w:val="00D7308F"/>
    <w:rsid w:val="00D730A2"/>
    <w:rsid w:val="00D73BEB"/>
    <w:rsid w:val="00D7412D"/>
    <w:rsid w:val="00D7520D"/>
    <w:rsid w:val="00D75C56"/>
    <w:rsid w:val="00D75EAE"/>
    <w:rsid w:val="00D76C9B"/>
    <w:rsid w:val="00D77915"/>
    <w:rsid w:val="00D8015F"/>
    <w:rsid w:val="00D80AE2"/>
    <w:rsid w:val="00D8154C"/>
    <w:rsid w:val="00D817A3"/>
    <w:rsid w:val="00D817E4"/>
    <w:rsid w:val="00D82DE5"/>
    <w:rsid w:val="00D83C17"/>
    <w:rsid w:val="00D83C53"/>
    <w:rsid w:val="00D84342"/>
    <w:rsid w:val="00D8500E"/>
    <w:rsid w:val="00D85D6B"/>
    <w:rsid w:val="00D861B0"/>
    <w:rsid w:val="00D90639"/>
    <w:rsid w:val="00D92099"/>
    <w:rsid w:val="00D922FB"/>
    <w:rsid w:val="00D93244"/>
    <w:rsid w:val="00D94555"/>
    <w:rsid w:val="00D94E0F"/>
    <w:rsid w:val="00D95FA0"/>
    <w:rsid w:val="00D972AF"/>
    <w:rsid w:val="00DA11FA"/>
    <w:rsid w:val="00DA17B8"/>
    <w:rsid w:val="00DA294C"/>
    <w:rsid w:val="00DA2F53"/>
    <w:rsid w:val="00DA6E5A"/>
    <w:rsid w:val="00DA6E77"/>
    <w:rsid w:val="00DA71C2"/>
    <w:rsid w:val="00DA754E"/>
    <w:rsid w:val="00DB11DD"/>
    <w:rsid w:val="00DB2EA1"/>
    <w:rsid w:val="00DB3906"/>
    <w:rsid w:val="00DB65F9"/>
    <w:rsid w:val="00DB6C3D"/>
    <w:rsid w:val="00DB6C71"/>
    <w:rsid w:val="00DB77BF"/>
    <w:rsid w:val="00DC068E"/>
    <w:rsid w:val="00DC1359"/>
    <w:rsid w:val="00DC1B4E"/>
    <w:rsid w:val="00DC1FB2"/>
    <w:rsid w:val="00DC3D6E"/>
    <w:rsid w:val="00DC48CA"/>
    <w:rsid w:val="00DC5355"/>
    <w:rsid w:val="00DC53BB"/>
    <w:rsid w:val="00DC5420"/>
    <w:rsid w:val="00DC587B"/>
    <w:rsid w:val="00DC5F47"/>
    <w:rsid w:val="00DC7559"/>
    <w:rsid w:val="00DD2BFB"/>
    <w:rsid w:val="00DD36D7"/>
    <w:rsid w:val="00DD5869"/>
    <w:rsid w:val="00DD6771"/>
    <w:rsid w:val="00DE0B3F"/>
    <w:rsid w:val="00DE1DC9"/>
    <w:rsid w:val="00DE2E57"/>
    <w:rsid w:val="00DE46FE"/>
    <w:rsid w:val="00DE4C72"/>
    <w:rsid w:val="00DE4EA2"/>
    <w:rsid w:val="00DE5230"/>
    <w:rsid w:val="00DE5C31"/>
    <w:rsid w:val="00DE6D70"/>
    <w:rsid w:val="00DE7BF7"/>
    <w:rsid w:val="00DF0F1E"/>
    <w:rsid w:val="00DF2A60"/>
    <w:rsid w:val="00DF3C89"/>
    <w:rsid w:val="00DF4D2B"/>
    <w:rsid w:val="00DF5470"/>
    <w:rsid w:val="00DF5E30"/>
    <w:rsid w:val="00DF738E"/>
    <w:rsid w:val="00E02176"/>
    <w:rsid w:val="00E02288"/>
    <w:rsid w:val="00E02DD0"/>
    <w:rsid w:val="00E05093"/>
    <w:rsid w:val="00E0518E"/>
    <w:rsid w:val="00E06208"/>
    <w:rsid w:val="00E106D0"/>
    <w:rsid w:val="00E15A17"/>
    <w:rsid w:val="00E17294"/>
    <w:rsid w:val="00E20506"/>
    <w:rsid w:val="00E24E82"/>
    <w:rsid w:val="00E275D9"/>
    <w:rsid w:val="00E27604"/>
    <w:rsid w:val="00E27E9F"/>
    <w:rsid w:val="00E33BF8"/>
    <w:rsid w:val="00E357B6"/>
    <w:rsid w:val="00E3709F"/>
    <w:rsid w:val="00E40898"/>
    <w:rsid w:val="00E42225"/>
    <w:rsid w:val="00E42754"/>
    <w:rsid w:val="00E471A0"/>
    <w:rsid w:val="00E50829"/>
    <w:rsid w:val="00E50C99"/>
    <w:rsid w:val="00E527BC"/>
    <w:rsid w:val="00E537DE"/>
    <w:rsid w:val="00E54462"/>
    <w:rsid w:val="00E564B2"/>
    <w:rsid w:val="00E56A97"/>
    <w:rsid w:val="00E56CE4"/>
    <w:rsid w:val="00E5720B"/>
    <w:rsid w:val="00E57C1A"/>
    <w:rsid w:val="00E60E7A"/>
    <w:rsid w:val="00E6152B"/>
    <w:rsid w:val="00E61C54"/>
    <w:rsid w:val="00E62281"/>
    <w:rsid w:val="00E62BE5"/>
    <w:rsid w:val="00E64424"/>
    <w:rsid w:val="00E64E1A"/>
    <w:rsid w:val="00E6562F"/>
    <w:rsid w:val="00E70F5C"/>
    <w:rsid w:val="00E729FD"/>
    <w:rsid w:val="00E740B3"/>
    <w:rsid w:val="00E74FFF"/>
    <w:rsid w:val="00E76B53"/>
    <w:rsid w:val="00E76BA4"/>
    <w:rsid w:val="00E7707B"/>
    <w:rsid w:val="00E77288"/>
    <w:rsid w:val="00E7729B"/>
    <w:rsid w:val="00E775C5"/>
    <w:rsid w:val="00E77BA3"/>
    <w:rsid w:val="00E80CB4"/>
    <w:rsid w:val="00E849B9"/>
    <w:rsid w:val="00E85490"/>
    <w:rsid w:val="00E85CF0"/>
    <w:rsid w:val="00E87A54"/>
    <w:rsid w:val="00E90230"/>
    <w:rsid w:val="00E91E17"/>
    <w:rsid w:val="00E96667"/>
    <w:rsid w:val="00E96AC1"/>
    <w:rsid w:val="00E96BB5"/>
    <w:rsid w:val="00E97382"/>
    <w:rsid w:val="00E97556"/>
    <w:rsid w:val="00EA1353"/>
    <w:rsid w:val="00EA2DDF"/>
    <w:rsid w:val="00EA3087"/>
    <w:rsid w:val="00EA34F2"/>
    <w:rsid w:val="00EA3F2B"/>
    <w:rsid w:val="00EA4CE1"/>
    <w:rsid w:val="00EA50A7"/>
    <w:rsid w:val="00EA5F14"/>
    <w:rsid w:val="00EA7BAE"/>
    <w:rsid w:val="00EB03D3"/>
    <w:rsid w:val="00EB1B2F"/>
    <w:rsid w:val="00EB1F95"/>
    <w:rsid w:val="00EB60FF"/>
    <w:rsid w:val="00EC2D10"/>
    <w:rsid w:val="00EC5583"/>
    <w:rsid w:val="00EC56B6"/>
    <w:rsid w:val="00EC66B7"/>
    <w:rsid w:val="00EC6D53"/>
    <w:rsid w:val="00EC7748"/>
    <w:rsid w:val="00EC77C6"/>
    <w:rsid w:val="00ED0047"/>
    <w:rsid w:val="00ED0916"/>
    <w:rsid w:val="00ED18E4"/>
    <w:rsid w:val="00ED1C71"/>
    <w:rsid w:val="00ED209E"/>
    <w:rsid w:val="00ED3FDC"/>
    <w:rsid w:val="00ED435C"/>
    <w:rsid w:val="00ED4DAE"/>
    <w:rsid w:val="00ED5108"/>
    <w:rsid w:val="00ED74F4"/>
    <w:rsid w:val="00ED7863"/>
    <w:rsid w:val="00ED7936"/>
    <w:rsid w:val="00ED7E14"/>
    <w:rsid w:val="00EE0D50"/>
    <w:rsid w:val="00EE1E03"/>
    <w:rsid w:val="00EE20F5"/>
    <w:rsid w:val="00EE2121"/>
    <w:rsid w:val="00EE4212"/>
    <w:rsid w:val="00EE44A0"/>
    <w:rsid w:val="00EE46BE"/>
    <w:rsid w:val="00EE4E45"/>
    <w:rsid w:val="00EE728B"/>
    <w:rsid w:val="00EE7BF4"/>
    <w:rsid w:val="00EF0510"/>
    <w:rsid w:val="00EF0AE5"/>
    <w:rsid w:val="00EF289C"/>
    <w:rsid w:val="00EF342C"/>
    <w:rsid w:val="00EF3820"/>
    <w:rsid w:val="00EF40C0"/>
    <w:rsid w:val="00EF77AA"/>
    <w:rsid w:val="00EF7C34"/>
    <w:rsid w:val="00F013CA"/>
    <w:rsid w:val="00F02F27"/>
    <w:rsid w:val="00F03EC3"/>
    <w:rsid w:val="00F0513B"/>
    <w:rsid w:val="00F057EF"/>
    <w:rsid w:val="00F06BAD"/>
    <w:rsid w:val="00F0739B"/>
    <w:rsid w:val="00F10453"/>
    <w:rsid w:val="00F10AC1"/>
    <w:rsid w:val="00F111A2"/>
    <w:rsid w:val="00F1215B"/>
    <w:rsid w:val="00F12729"/>
    <w:rsid w:val="00F12A23"/>
    <w:rsid w:val="00F135A9"/>
    <w:rsid w:val="00F137FF"/>
    <w:rsid w:val="00F141E0"/>
    <w:rsid w:val="00F1480D"/>
    <w:rsid w:val="00F15648"/>
    <w:rsid w:val="00F163A3"/>
    <w:rsid w:val="00F164FC"/>
    <w:rsid w:val="00F1669C"/>
    <w:rsid w:val="00F2019D"/>
    <w:rsid w:val="00F22060"/>
    <w:rsid w:val="00F22558"/>
    <w:rsid w:val="00F243E3"/>
    <w:rsid w:val="00F317A7"/>
    <w:rsid w:val="00F31A57"/>
    <w:rsid w:val="00F361E7"/>
    <w:rsid w:val="00F370C8"/>
    <w:rsid w:val="00F3760D"/>
    <w:rsid w:val="00F407CF"/>
    <w:rsid w:val="00F434C8"/>
    <w:rsid w:val="00F44D5D"/>
    <w:rsid w:val="00F4521F"/>
    <w:rsid w:val="00F46B9D"/>
    <w:rsid w:val="00F471A8"/>
    <w:rsid w:val="00F51962"/>
    <w:rsid w:val="00F52403"/>
    <w:rsid w:val="00F53D1C"/>
    <w:rsid w:val="00F54E25"/>
    <w:rsid w:val="00F550A4"/>
    <w:rsid w:val="00F554A9"/>
    <w:rsid w:val="00F5604B"/>
    <w:rsid w:val="00F56202"/>
    <w:rsid w:val="00F57AEF"/>
    <w:rsid w:val="00F57E88"/>
    <w:rsid w:val="00F60941"/>
    <w:rsid w:val="00F60AE1"/>
    <w:rsid w:val="00F62F42"/>
    <w:rsid w:val="00F62F76"/>
    <w:rsid w:val="00F6789F"/>
    <w:rsid w:val="00F679B6"/>
    <w:rsid w:val="00F67B5F"/>
    <w:rsid w:val="00F702BF"/>
    <w:rsid w:val="00F70C14"/>
    <w:rsid w:val="00F713D7"/>
    <w:rsid w:val="00F727E1"/>
    <w:rsid w:val="00F7291D"/>
    <w:rsid w:val="00F730BC"/>
    <w:rsid w:val="00F733A1"/>
    <w:rsid w:val="00F76669"/>
    <w:rsid w:val="00F800E1"/>
    <w:rsid w:val="00F80E91"/>
    <w:rsid w:val="00F80FCC"/>
    <w:rsid w:val="00F8176A"/>
    <w:rsid w:val="00F83D7E"/>
    <w:rsid w:val="00F84EAC"/>
    <w:rsid w:val="00F874DD"/>
    <w:rsid w:val="00F901C6"/>
    <w:rsid w:val="00F93D34"/>
    <w:rsid w:val="00F96794"/>
    <w:rsid w:val="00FA03E9"/>
    <w:rsid w:val="00FA3887"/>
    <w:rsid w:val="00FA39A8"/>
    <w:rsid w:val="00FA5044"/>
    <w:rsid w:val="00FA58EE"/>
    <w:rsid w:val="00FA5998"/>
    <w:rsid w:val="00FA5AD8"/>
    <w:rsid w:val="00FA651A"/>
    <w:rsid w:val="00FA7636"/>
    <w:rsid w:val="00FA793C"/>
    <w:rsid w:val="00FA7CE3"/>
    <w:rsid w:val="00FB006C"/>
    <w:rsid w:val="00FB1C58"/>
    <w:rsid w:val="00FB3952"/>
    <w:rsid w:val="00FB3B78"/>
    <w:rsid w:val="00FB3FC4"/>
    <w:rsid w:val="00FB6F83"/>
    <w:rsid w:val="00FB736E"/>
    <w:rsid w:val="00FB73A3"/>
    <w:rsid w:val="00FB74FD"/>
    <w:rsid w:val="00FC035D"/>
    <w:rsid w:val="00FC0DC6"/>
    <w:rsid w:val="00FC2110"/>
    <w:rsid w:val="00FC7ED2"/>
    <w:rsid w:val="00FD066C"/>
    <w:rsid w:val="00FD3E89"/>
    <w:rsid w:val="00FD45A2"/>
    <w:rsid w:val="00FD47FF"/>
    <w:rsid w:val="00FD75C2"/>
    <w:rsid w:val="00FE0EA8"/>
    <w:rsid w:val="00FE2691"/>
    <w:rsid w:val="00FE44C2"/>
    <w:rsid w:val="00FE7495"/>
    <w:rsid w:val="00FF066F"/>
    <w:rsid w:val="00FF0BB1"/>
    <w:rsid w:val="00FF21C0"/>
    <w:rsid w:val="00FF3EA8"/>
    <w:rsid w:val="00FF3F72"/>
    <w:rsid w:val="00FF4B63"/>
    <w:rsid w:val="00FF68D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20AA99"/>
  <w15:chartTrackingRefBased/>
  <w15:docId w15:val="{0991DF19-9902-490D-A491-8EE600FAD6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Normal,Akapit z listą3,Akapit z listą31,Wypunktowanie,Normal2,Akapit z listą1,List Paragraph,CW_Lista,Numerowanie,Akapit z listą BS,Kolorowa lista — akcent 11,Obiekt,List Paragraph1,Akapit z listą 1,BulletC,Preambuła,L1,Wyliczanie,Bullets"/>
    <w:basedOn w:val="Normalny"/>
    <w:link w:val="AkapitzlistZnak"/>
    <w:uiPriority w:val="34"/>
    <w:qFormat/>
    <w:rsid w:val="002F6B65"/>
    <w:pPr>
      <w:ind w:left="720"/>
      <w:contextualSpacing/>
    </w:pPr>
  </w:style>
  <w:style w:type="table" w:styleId="Tabela-Siatka">
    <w:name w:val="Table Grid"/>
    <w:basedOn w:val="Standardowy"/>
    <w:uiPriority w:val="39"/>
    <w:rsid w:val="003D7D4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uiPriority w:val="99"/>
    <w:semiHidden/>
    <w:unhideWhenUsed/>
    <w:rsid w:val="00A70DFB"/>
    <w:rPr>
      <w:rFonts w:ascii="Times New Roman" w:hAnsi="Times New Roman" w:cs="Times New Roman"/>
      <w:sz w:val="24"/>
      <w:szCs w:val="24"/>
    </w:rPr>
  </w:style>
  <w:style w:type="paragraph" w:styleId="Nagwek">
    <w:name w:val="header"/>
    <w:basedOn w:val="Normalny"/>
    <w:link w:val="NagwekZnak"/>
    <w:uiPriority w:val="99"/>
    <w:unhideWhenUsed/>
    <w:rsid w:val="00DE2E57"/>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DE2E57"/>
  </w:style>
  <w:style w:type="paragraph" w:styleId="Stopka">
    <w:name w:val="footer"/>
    <w:basedOn w:val="Normalny"/>
    <w:link w:val="StopkaZnak"/>
    <w:uiPriority w:val="99"/>
    <w:unhideWhenUsed/>
    <w:rsid w:val="00DE2E57"/>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DE2E57"/>
  </w:style>
  <w:style w:type="paragraph" w:styleId="Tekstdymka">
    <w:name w:val="Balloon Text"/>
    <w:basedOn w:val="Normalny"/>
    <w:link w:val="TekstdymkaZnak"/>
    <w:uiPriority w:val="99"/>
    <w:semiHidden/>
    <w:unhideWhenUsed/>
    <w:rsid w:val="00A42478"/>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A42478"/>
    <w:rPr>
      <w:rFonts w:ascii="Segoe UI" w:hAnsi="Segoe UI" w:cs="Segoe UI"/>
      <w:sz w:val="18"/>
      <w:szCs w:val="18"/>
    </w:rPr>
  </w:style>
  <w:style w:type="character" w:customStyle="1" w:styleId="AkapitzlistZnak">
    <w:name w:val="Akapit z listą Znak"/>
    <w:aliases w:val="Normal Znak,Akapit z listą3 Znak,Akapit z listą31 Znak,Wypunktowanie Znak,Normal2 Znak,Akapit z listą1 Znak,List Paragraph Znak,CW_Lista Znak,Numerowanie Znak,Akapit z listą BS Znak,Kolorowa lista — akcent 11 Znak,Obiekt Znak,L1 Znak"/>
    <w:link w:val="Akapitzlist"/>
    <w:uiPriority w:val="34"/>
    <w:qFormat/>
    <w:locked/>
    <w:rsid w:val="004829BB"/>
  </w:style>
  <w:style w:type="paragraph" w:customStyle="1" w:styleId="Default">
    <w:name w:val="Default"/>
    <w:qFormat/>
    <w:rsid w:val="00F02F27"/>
    <w:pPr>
      <w:autoSpaceDE w:val="0"/>
      <w:autoSpaceDN w:val="0"/>
      <w:adjustRightInd w:val="0"/>
      <w:spacing w:after="0" w:line="240" w:lineRule="auto"/>
    </w:pPr>
    <w:rPr>
      <w:rFonts w:ascii="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5061834">
      <w:bodyDiv w:val="1"/>
      <w:marLeft w:val="0"/>
      <w:marRight w:val="0"/>
      <w:marTop w:val="0"/>
      <w:marBottom w:val="0"/>
      <w:divBdr>
        <w:top w:val="none" w:sz="0" w:space="0" w:color="auto"/>
        <w:left w:val="none" w:sz="0" w:space="0" w:color="auto"/>
        <w:bottom w:val="none" w:sz="0" w:space="0" w:color="auto"/>
        <w:right w:val="none" w:sz="0" w:space="0" w:color="auto"/>
      </w:divBdr>
    </w:div>
    <w:div w:id="393235145">
      <w:bodyDiv w:val="1"/>
      <w:marLeft w:val="0"/>
      <w:marRight w:val="0"/>
      <w:marTop w:val="0"/>
      <w:marBottom w:val="0"/>
      <w:divBdr>
        <w:top w:val="none" w:sz="0" w:space="0" w:color="auto"/>
        <w:left w:val="none" w:sz="0" w:space="0" w:color="auto"/>
        <w:bottom w:val="none" w:sz="0" w:space="0" w:color="auto"/>
        <w:right w:val="none" w:sz="0" w:space="0" w:color="auto"/>
      </w:divBdr>
    </w:div>
    <w:div w:id="1535074368">
      <w:bodyDiv w:val="1"/>
      <w:marLeft w:val="0"/>
      <w:marRight w:val="0"/>
      <w:marTop w:val="0"/>
      <w:marBottom w:val="0"/>
      <w:divBdr>
        <w:top w:val="none" w:sz="0" w:space="0" w:color="auto"/>
        <w:left w:val="none" w:sz="0" w:space="0" w:color="auto"/>
        <w:bottom w:val="none" w:sz="0" w:space="0" w:color="auto"/>
        <w:right w:val="none" w:sz="0" w:space="0" w:color="auto"/>
      </w:divBdr>
    </w:div>
    <w:div w:id="18135258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24A8385-3563-454E-BBD8-46FB65DB9B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2041</TotalTime>
  <Pages>22</Pages>
  <Words>5235</Words>
  <Characters>31416</Characters>
  <Application>Microsoft Office Word</Application>
  <DocSecurity>0</DocSecurity>
  <Lines>261</Lines>
  <Paragraphs>73</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36578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Irena Miszkowska</dc:creator>
  <cp:keywords/>
  <dc:description/>
  <cp:lastModifiedBy>Irena Miszkowska</cp:lastModifiedBy>
  <cp:revision>9783</cp:revision>
  <cp:lastPrinted>2024-07-04T10:56:00Z</cp:lastPrinted>
  <dcterms:created xsi:type="dcterms:W3CDTF">2024-02-22T14:32:00Z</dcterms:created>
  <dcterms:modified xsi:type="dcterms:W3CDTF">2024-07-04T10:57:00Z</dcterms:modified>
</cp:coreProperties>
</file>